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b/>
          <w:sz w:val="44"/>
          <w:szCs w:val="44"/>
        </w:rPr>
      </w:pPr>
      <w:bookmarkStart w:id="0" w:name="_Toc27710"/>
      <w:r>
        <w:rPr>
          <w:rFonts w:hint="eastAsia" w:ascii="宋体"/>
          <w:b/>
          <w:sz w:val="44"/>
          <w:szCs w:val="44"/>
        </w:rPr>
        <w:t>政府采购招标文件确认表</w:t>
      </w:r>
      <w:bookmarkEnd w:id="0"/>
    </w:p>
    <w:p>
      <w:pPr>
        <w:tabs>
          <w:tab w:val="center" w:pos="4153"/>
          <w:tab w:val="right" w:pos="8306"/>
        </w:tabs>
        <w:rPr>
          <w:rFonts w:hint="eastAsia"/>
          <w:b/>
          <w:sz w:val="44"/>
          <w:szCs w:val="44"/>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2409"/>
        <w:gridCol w:w="4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exact"/>
          <w:jc w:val="center"/>
        </w:trPr>
        <w:tc>
          <w:tcPr>
            <w:tcW w:w="2271"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b/>
                <w:sz w:val="30"/>
                <w:szCs w:val="30"/>
              </w:rPr>
            </w:pPr>
            <w:r>
              <w:rPr>
                <w:rFonts w:hint="eastAsia" w:ascii="宋体" w:hAnsi="宋体" w:cs="宋体"/>
                <w:b/>
                <w:sz w:val="30"/>
                <w:szCs w:val="30"/>
              </w:rPr>
              <w:t>采购单位</w:t>
            </w:r>
          </w:p>
        </w:tc>
        <w:tc>
          <w:tcPr>
            <w:tcW w:w="727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Cs/>
                <w:color w:val="000000"/>
                <w:sz w:val="30"/>
                <w:szCs w:val="30"/>
                <w:lang w:eastAsia="zh-CN"/>
              </w:rPr>
            </w:pPr>
            <w:r>
              <w:rPr>
                <w:rFonts w:hint="eastAsia" w:ascii="宋体" w:hAnsi="宋体" w:cs="宋体"/>
                <w:bCs/>
                <w:color w:val="000000"/>
                <w:sz w:val="30"/>
                <w:szCs w:val="30"/>
                <w:lang w:eastAsia="zh-CN"/>
              </w:rPr>
              <w:t>磐安县图书馆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exact"/>
          <w:jc w:val="center"/>
        </w:trPr>
        <w:tc>
          <w:tcPr>
            <w:tcW w:w="2271"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bCs/>
                <w:color w:val="000000"/>
                <w:sz w:val="30"/>
                <w:szCs w:val="30"/>
                <w:lang w:eastAsia="zh-CN"/>
              </w:rPr>
            </w:pPr>
            <w:r>
              <w:rPr>
                <w:rFonts w:hint="eastAsia" w:ascii="宋体" w:hAnsi="宋体" w:cs="宋体"/>
                <w:b/>
                <w:sz w:val="30"/>
                <w:szCs w:val="30"/>
                <w:lang w:eastAsia="zh-CN"/>
              </w:rPr>
              <w:t>招标单位</w:t>
            </w:r>
          </w:p>
        </w:tc>
        <w:tc>
          <w:tcPr>
            <w:tcW w:w="727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bCs/>
                <w:color w:val="000000"/>
                <w:sz w:val="30"/>
                <w:szCs w:val="30"/>
                <w:lang w:eastAsia="zh-CN"/>
              </w:rPr>
            </w:pPr>
            <w:r>
              <w:rPr>
                <w:rFonts w:hint="eastAsia" w:ascii="宋体" w:hAnsi="宋体" w:cs="宋体"/>
                <w:bCs/>
                <w:color w:val="000000"/>
                <w:sz w:val="30"/>
                <w:szCs w:val="30"/>
                <w:lang w:eastAsia="zh-CN"/>
              </w:rPr>
              <w:t>金华市政府采购中心磐安县分中心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exact"/>
          <w:jc w:val="center"/>
        </w:trPr>
        <w:tc>
          <w:tcPr>
            <w:tcW w:w="2271" w:type="dxa"/>
            <w:tcBorders>
              <w:top w:val="single" w:color="auto" w:sz="4" w:space="0"/>
              <w:left w:val="single" w:color="auto" w:sz="4" w:space="0"/>
              <w:bottom w:val="single" w:color="auto" w:sz="4" w:space="0"/>
              <w:right w:val="single" w:color="auto" w:sz="4" w:space="0"/>
            </w:tcBorders>
            <w:vAlign w:val="center"/>
          </w:tcPr>
          <w:p>
            <w:pPr>
              <w:spacing w:line="400" w:lineRule="exact"/>
              <w:ind w:right="144"/>
              <w:rPr>
                <w:rFonts w:hint="eastAsia" w:ascii="宋体" w:hAnsi="宋体" w:cs="宋体"/>
                <w:b/>
                <w:sz w:val="30"/>
                <w:szCs w:val="30"/>
              </w:rPr>
            </w:pPr>
            <w:r>
              <w:rPr>
                <w:rFonts w:hint="eastAsia" w:ascii="宋体" w:hAnsi="宋体" w:cs="宋体"/>
                <w:b/>
                <w:sz w:val="30"/>
                <w:szCs w:val="30"/>
              </w:rPr>
              <w:t>招标项目名称</w:t>
            </w:r>
          </w:p>
        </w:tc>
        <w:tc>
          <w:tcPr>
            <w:tcW w:w="727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bCs/>
                <w:color w:val="000000"/>
                <w:sz w:val="30"/>
                <w:szCs w:val="30"/>
                <w:lang w:eastAsia="zh-CN"/>
              </w:rPr>
            </w:pPr>
            <w:r>
              <w:rPr>
                <w:rFonts w:hint="eastAsia" w:ascii="宋体" w:hAnsi="宋体" w:cs="宋体"/>
                <w:bCs/>
                <w:color w:val="000000"/>
                <w:sz w:val="30"/>
                <w:szCs w:val="30"/>
                <w:lang w:eastAsia="zh-CN"/>
              </w:rPr>
              <w:t>磐安县图书馆智慧书架视觉盘点系统建设项目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exact"/>
          <w:jc w:val="center"/>
        </w:trPr>
        <w:tc>
          <w:tcPr>
            <w:tcW w:w="2271" w:type="dxa"/>
            <w:tcBorders>
              <w:top w:val="single" w:color="auto" w:sz="4" w:space="0"/>
              <w:left w:val="single" w:color="auto" w:sz="4" w:space="0"/>
              <w:bottom w:val="single" w:color="auto" w:sz="4" w:space="0"/>
              <w:right w:val="single" w:color="auto" w:sz="4" w:space="0"/>
            </w:tcBorders>
            <w:vAlign w:val="center"/>
          </w:tcPr>
          <w:p>
            <w:pPr>
              <w:spacing w:line="400" w:lineRule="exact"/>
              <w:ind w:right="144"/>
              <w:rPr>
                <w:rFonts w:hint="eastAsia" w:ascii="宋体" w:hAnsi="宋体" w:cs="宋体"/>
                <w:b/>
                <w:sz w:val="30"/>
                <w:szCs w:val="30"/>
              </w:rPr>
            </w:pPr>
            <w:r>
              <w:rPr>
                <w:rFonts w:hint="eastAsia" w:ascii="宋体" w:hAnsi="宋体" w:cs="宋体"/>
                <w:b/>
                <w:sz w:val="30"/>
                <w:szCs w:val="30"/>
              </w:rPr>
              <w:t>财政审批号</w:t>
            </w:r>
          </w:p>
        </w:tc>
        <w:tc>
          <w:tcPr>
            <w:tcW w:w="727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bCs/>
                <w:sz w:val="30"/>
                <w:szCs w:val="30"/>
              </w:rPr>
            </w:pPr>
            <w:r>
              <w:rPr>
                <w:rFonts w:hint="eastAsia" w:ascii="宋体" w:hAnsi="宋体" w:cs="宋体"/>
                <w:sz w:val="30"/>
                <w:szCs w:val="30"/>
              </w:rPr>
              <w:t>磐财采确</w:t>
            </w:r>
            <w:r>
              <w:rPr>
                <w:rFonts w:hint="eastAsia" w:ascii="宋体" w:hAnsi="宋体" w:cs="宋体"/>
                <w:sz w:val="30"/>
                <w:szCs w:val="30"/>
              </w:rPr>
              <w:fldChar w:fldCharType="begin"/>
            </w:r>
            <w:r>
              <w:rPr>
                <w:rFonts w:hint="eastAsia" w:ascii="宋体" w:hAnsi="宋体" w:cs="宋体"/>
                <w:sz w:val="30"/>
                <w:szCs w:val="30"/>
              </w:rPr>
              <w:instrText xml:space="preserve"> HYPERLINK "https://pay.zcygov.cn/purchaseplan_front/" \l "/plan/list/view?id=1000000000014544800&amp;_app_=zcy.procurement" \t "https://www.zcygov.cn/delegation-order/_procurement_/order/_blank" </w:instrText>
            </w:r>
            <w:r>
              <w:rPr>
                <w:rFonts w:hint="eastAsia" w:ascii="宋体" w:hAnsi="宋体" w:cs="宋体"/>
                <w:sz w:val="30"/>
                <w:szCs w:val="30"/>
              </w:rPr>
              <w:fldChar w:fldCharType="separate"/>
            </w:r>
            <w:r>
              <w:rPr>
                <w:rFonts w:hint="eastAsia" w:ascii="宋体" w:hAnsi="宋体" w:cs="宋体"/>
                <w:sz w:val="30"/>
                <w:szCs w:val="30"/>
              </w:rPr>
              <w:t>临</w:t>
            </w:r>
            <w:r>
              <w:rPr>
                <w:rFonts w:hint="eastAsia" w:ascii="宋体" w:hAnsi="宋体" w:cs="宋体"/>
                <w:sz w:val="30"/>
                <w:szCs w:val="30"/>
              </w:rPr>
              <w:fldChar w:fldCharType="end"/>
            </w:r>
            <w:r>
              <w:rPr>
                <w:rFonts w:hint="eastAsia" w:ascii="宋体" w:hAnsi="宋体" w:cs="宋体"/>
                <w:sz w:val="30"/>
                <w:szCs w:val="30"/>
              </w:rPr>
              <w:t>[</w:t>
            </w:r>
            <w:r>
              <w:rPr>
                <w:rFonts w:hint="eastAsia" w:ascii="宋体" w:hAnsi="宋体" w:cs="宋体"/>
                <w:sz w:val="30"/>
                <w:szCs w:val="30"/>
                <w:lang w:eastAsia="zh-CN"/>
              </w:rPr>
              <w:t>2024</w:t>
            </w:r>
            <w:r>
              <w:rPr>
                <w:rFonts w:hint="eastAsia" w:ascii="宋体" w:hAnsi="宋体" w:cs="宋体"/>
                <w:sz w:val="30"/>
                <w:szCs w:val="30"/>
              </w:rPr>
              <w:t>]</w:t>
            </w:r>
            <w:r>
              <w:rPr>
                <w:rFonts w:hint="eastAsia" w:ascii="宋体" w:hAnsi="宋体" w:cs="宋体"/>
                <w:sz w:val="30"/>
                <w:szCs w:val="30"/>
                <w:lang w:val="en-US" w:eastAsia="zh-CN"/>
              </w:rPr>
              <w:t>1521</w:t>
            </w:r>
            <w:r>
              <w:rPr>
                <w:rFonts w:hint="eastAsia" w:ascii="宋体" w:hAnsi="宋体" w:cs="宋体"/>
                <w:sz w:val="30"/>
                <w:szCs w:val="3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exact"/>
          <w:jc w:val="center"/>
        </w:trPr>
        <w:tc>
          <w:tcPr>
            <w:tcW w:w="2271" w:type="dxa"/>
            <w:tcBorders>
              <w:top w:val="single" w:color="auto" w:sz="4" w:space="0"/>
              <w:left w:val="single" w:color="auto" w:sz="4" w:space="0"/>
              <w:bottom w:val="single" w:color="auto" w:sz="4" w:space="0"/>
              <w:right w:val="single" w:color="auto" w:sz="4" w:space="0"/>
            </w:tcBorders>
            <w:vAlign w:val="center"/>
          </w:tcPr>
          <w:p>
            <w:pPr>
              <w:spacing w:line="400" w:lineRule="exact"/>
              <w:ind w:right="144"/>
              <w:rPr>
                <w:rFonts w:hint="eastAsia" w:ascii="宋体" w:hAnsi="宋体" w:cs="宋体"/>
                <w:b/>
                <w:sz w:val="30"/>
                <w:szCs w:val="30"/>
              </w:rPr>
            </w:pPr>
            <w:r>
              <w:rPr>
                <w:rFonts w:hint="eastAsia" w:ascii="宋体" w:hAnsi="宋体" w:cs="宋体"/>
                <w:b/>
                <w:sz w:val="30"/>
                <w:szCs w:val="30"/>
              </w:rPr>
              <w:t>招标项目编号</w:t>
            </w:r>
          </w:p>
        </w:tc>
        <w:tc>
          <w:tcPr>
            <w:tcW w:w="727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宋体" w:hAnsi="宋体" w:eastAsia="宋体" w:cs="宋体"/>
                <w:bCs/>
                <w:sz w:val="30"/>
                <w:szCs w:val="30"/>
                <w:lang w:val="en-US" w:eastAsia="zh-CN"/>
              </w:rPr>
            </w:pPr>
            <w:r>
              <w:rPr>
                <w:rFonts w:hint="default" w:ascii="宋体" w:hAnsi="宋体" w:eastAsia="宋体" w:cs="宋体"/>
                <w:bCs/>
                <w:sz w:val="30"/>
                <w:szCs w:val="30"/>
                <w:lang w:val="en-US" w:eastAsia="zh-CN"/>
              </w:rPr>
              <w:t>PACG2024-GK-</w:t>
            </w:r>
            <w:r>
              <w:rPr>
                <w:rFonts w:hint="eastAsia" w:ascii="宋体" w:hAnsi="宋体" w:cs="宋体"/>
                <w:bCs/>
                <w:sz w:val="30"/>
                <w:szCs w:val="30"/>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8" w:hRule="exact"/>
          <w:jc w:val="center"/>
        </w:trPr>
        <w:tc>
          <w:tcPr>
            <w:tcW w:w="4680" w:type="dxa"/>
            <w:gridSpan w:val="2"/>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hint="eastAsia" w:ascii="宋体" w:hAnsi="宋体" w:cs="宋体"/>
                <w:sz w:val="30"/>
              </w:rPr>
            </w:pPr>
          </w:p>
          <w:p>
            <w:pPr>
              <w:spacing w:line="360" w:lineRule="auto"/>
              <w:rPr>
                <w:rFonts w:hint="eastAsia" w:ascii="宋体" w:hAnsi="宋体" w:cs="宋体"/>
                <w:sz w:val="30"/>
              </w:rPr>
            </w:pPr>
            <w:r>
              <w:rPr>
                <w:rFonts w:hint="eastAsia" w:ascii="宋体" w:hAnsi="宋体" w:cs="宋体"/>
                <w:sz w:val="30"/>
              </w:rPr>
              <w:t>经办人：（签名）</w:t>
            </w:r>
          </w:p>
          <w:p>
            <w:pPr>
              <w:pStyle w:val="2"/>
              <w:outlineLvl w:val="9"/>
              <w:rPr>
                <w:rFonts w:hint="eastAsia"/>
              </w:rPr>
            </w:pPr>
          </w:p>
          <w:p>
            <w:pPr>
              <w:spacing w:line="360" w:lineRule="auto"/>
              <w:rPr>
                <w:rFonts w:hint="eastAsia" w:ascii="宋体" w:hAnsi="宋体" w:cs="宋体"/>
                <w:sz w:val="30"/>
              </w:rPr>
            </w:pPr>
            <w:r>
              <w:rPr>
                <w:rFonts w:hint="eastAsia" w:ascii="宋体" w:hAnsi="宋体" w:cs="宋体"/>
                <w:sz w:val="30"/>
              </w:rPr>
              <w:t>单位负责人：（签名）</w:t>
            </w:r>
          </w:p>
          <w:p>
            <w:pPr>
              <w:spacing w:line="360" w:lineRule="auto"/>
              <w:rPr>
                <w:rFonts w:hint="eastAsia" w:ascii="宋体" w:hAnsi="宋体" w:cs="宋体"/>
                <w:sz w:val="30"/>
              </w:rPr>
            </w:pPr>
          </w:p>
          <w:p>
            <w:pPr>
              <w:spacing w:line="360" w:lineRule="auto"/>
              <w:rPr>
                <w:rFonts w:hint="eastAsia" w:ascii="宋体" w:hAnsi="宋体" w:cs="宋体"/>
                <w:sz w:val="30"/>
              </w:rPr>
            </w:pPr>
          </w:p>
          <w:p>
            <w:pPr>
              <w:spacing w:line="360" w:lineRule="auto"/>
              <w:rPr>
                <w:rFonts w:hint="eastAsia" w:ascii="宋体" w:hAnsi="宋体" w:cs="宋体"/>
                <w:sz w:val="30"/>
              </w:rPr>
            </w:pPr>
            <w:r>
              <w:rPr>
                <w:rFonts w:hint="eastAsia" w:ascii="宋体" w:hAnsi="宋体" w:cs="宋体"/>
                <w:sz w:val="30"/>
              </w:rPr>
              <w:t>采购单位：（盖章）</w:t>
            </w:r>
          </w:p>
          <w:p>
            <w:pPr>
              <w:spacing w:line="360" w:lineRule="auto"/>
              <w:jc w:val="both"/>
              <w:rPr>
                <w:rFonts w:hint="eastAsia" w:ascii="宋体" w:hAnsi="宋体" w:cs="宋体"/>
                <w:sz w:val="30"/>
              </w:rPr>
            </w:pPr>
          </w:p>
          <w:p>
            <w:pPr>
              <w:pStyle w:val="29"/>
              <w:ind w:firstLine="404"/>
              <w:rPr>
                <w:rFonts w:hint="eastAsia"/>
              </w:rPr>
            </w:pPr>
          </w:p>
          <w:p>
            <w:pPr>
              <w:spacing w:line="360" w:lineRule="auto"/>
              <w:jc w:val="center"/>
              <w:rPr>
                <w:rFonts w:hint="eastAsia" w:ascii="宋体" w:hAnsi="宋体" w:cs="宋体"/>
                <w:kern w:val="2"/>
                <w:sz w:val="32"/>
                <w:szCs w:val="32"/>
                <w:lang w:val="en-US" w:eastAsia="zh-CN" w:bidi="ar-SA"/>
              </w:rPr>
            </w:pPr>
            <w:r>
              <w:rPr>
                <w:rFonts w:hint="eastAsia" w:ascii="宋体" w:hAnsi="宋体" w:cs="宋体"/>
                <w:sz w:val="30"/>
              </w:rPr>
              <w:t>2024年</w:t>
            </w:r>
            <w:r>
              <w:rPr>
                <w:rFonts w:hint="eastAsia" w:ascii="宋体" w:hAnsi="宋体" w:cs="宋体"/>
                <w:sz w:val="30"/>
                <w:lang w:val="en-US" w:eastAsia="zh-CN"/>
              </w:rPr>
              <w:t>11</w:t>
            </w:r>
            <w:r>
              <w:rPr>
                <w:rFonts w:hint="eastAsia" w:ascii="宋体" w:hAnsi="宋体" w:cs="宋体"/>
                <w:sz w:val="30"/>
              </w:rPr>
              <w:t>月</w:t>
            </w:r>
            <w:r>
              <w:rPr>
                <w:rFonts w:hint="eastAsia" w:ascii="宋体" w:hAnsi="宋体" w:cs="宋体"/>
                <w:sz w:val="30"/>
                <w:lang w:val="en-US" w:eastAsia="zh-CN"/>
              </w:rPr>
              <w:t>01</w:t>
            </w:r>
            <w:r>
              <w:rPr>
                <w:rFonts w:hint="eastAsia" w:ascii="宋体" w:hAnsi="宋体" w:cs="宋体"/>
                <w:sz w:val="30"/>
              </w:rPr>
              <w:t>日</w:t>
            </w:r>
          </w:p>
        </w:tc>
        <w:tc>
          <w:tcPr>
            <w:tcW w:w="4866" w:type="dxa"/>
            <w:tcBorders>
              <w:top w:val="single" w:color="auto" w:sz="4" w:space="0"/>
              <w:left w:val="single" w:color="auto" w:sz="4" w:space="0"/>
              <w:bottom w:val="single" w:color="auto" w:sz="4" w:space="0"/>
              <w:right w:val="single" w:color="auto" w:sz="4" w:space="0"/>
            </w:tcBorders>
            <w:vAlign w:val="bottom"/>
          </w:tcPr>
          <w:p>
            <w:pPr>
              <w:spacing w:line="360" w:lineRule="auto"/>
              <w:jc w:val="left"/>
              <w:rPr>
                <w:rFonts w:hint="eastAsia" w:ascii="宋体" w:hAnsi="宋体" w:cs="宋体"/>
                <w:sz w:val="30"/>
              </w:rPr>
            </w:pPr>
          </w:p>
          <w:p>
            <w:pPr>
              <w:spacing w:line="360" w:lineRule="auto"/>
              <w:jc w:val="left"/>
              <w:rPr>
                <w:rFonts w:hint="eastAsia" w:ascii="宋体" w:hAnsi="宋体" w:cs="宋体"/>
                <w:sz w:val="30"/>
              </w:rPr>
            </w:pPr>
          </w:p>
          <w:p>
            <w:pPr>
              <w:spacing w:line="360" w:lineRule="auto"/>
              <w:jc w:val="left"/>
              <w:rPr>
                <w:rFonts w:hint="eastAsia" w:ascii="宋体" w:hAnsi="宋体" w:cs="宋体"/>
                <w:sz w:val="30"/>
              </w:rPr>
            </w:pPr>
          </w:p>
          <w:p>
            <w:pPr>
              <w:spacing w:line="360" w:lineRule="auto"/>
              <w:jc w:val="left"/>
              <w:rPr>
                <w:rFonts w:hint="eastAsia" w:ascii="宋体" w:hAnsi="宋体" w:cs="宋体"/>
                <w:sz w:val="30"/>
              </w:rPr>
            </w:pPr>
            <w:r>
              <w:rPr>
                <w:rFonts w:hint="eastAsia" w:ascii="宋体" w:hAnsi="宋体" w:cs="宋体"/>
                <w:bCs/>
                <w:sz w:val="30"/>
                <w:szCs w:val="30"/>
              </w:rPr>
              <w:t>金华市政府采购中心磐安县分中心</w:t>
            </w:r>
            <w:r>
              <w:rPr>
                <w:rFonts w:hint="eastAsia" w:ascii="宋体" w:hAnsi="宋体" w:cs="宋体"/>
                <w:sz w:val="30"/>
                <w:szCs w:val="30"/>
              </w:rPr>
              <w:t>：</w:t>
            </w:r>
            <w:r>
              <w:rPr>
                <w:rFonts w:hint="eastAsia" w:ascii="宋体" w:hAnsi="宋体" w:cs="宋体"/>
                <w:sz w:val="30"/>
              </w:rPr>
              <w:t>（盖章）</w:t>
            </w:r>
          </w:p>
          <w:p>
            <w:pPr>
              <w:spacing w:line="360" w:lineRule="auto"/>
              <w:jc w:val="left"/>
              <w:rPr>
                <w:rFonts w:hint="eastAsia" w:ascii="宋体" w:hAnsi="宋体" w:cs="宋体"/>
                <w:sz w:val="30"/>
              </w:rPr>
            </w:pPr>
          </w:p>
          <w:p>
            <w:pPr>
              <w:pStyle w:val="18"/>
              <w:jc w:val="left"/>
              <w:rPr>
                <w:rFonts w:hint="eastAsia" w:cs="宋体"/>
                <w:kern w:val="2"/>
                <w:sz w:val="30"/>
              </w:rPr>
            </w:pPr>
          </w:p>
          <w:p>
            <w:pPr>
              <w:pStyle w:val="19"/>
              <w:ind w:firstLine="480"/>
              <w:rPr>
                <w:rFonts w:hint="eastAsia"/>
              </w:rPr>
            </w:pPr>
          </w:p>
          <w:p>
            <w:pPr>
              <w:spacing w:line="360" w:lineRule="auto"/>
              <w:jc w:val="left"/>
              <w:rPr>
                <w:rFonts w:hint="eastAsia" w:ascii="宋体" w:hAnsi="宋体" w:cs="宋体"/>
                <w:sz w:val="30"/>
              </w:rPr>
            </w:pPr>
          </w:p>
          <w:p>
            <w:pPr>
              <w:spacing w:line="360" w:lineRule="auto"/>
              <w:jc w:val="center"/>
              <w:rPr>
                <w:rFonts w:hint="eastAsia" w:ascii="宋体" w:hAnsi="宋体" w:cs="宋体"/>
                <w:kern w:val="2"/>
                <w:sz w:val="32"/>
                <w:szCs w:val="32"/>
                <w:lang w:val="en-US" w:eastAsia="zh-CN" w:bidi="ar-SA"/>
              </w:rPr>
            </w:pPr>
            <w:r>
              <w:rPr>
                <w:rFonts w:hint="eastAsia" w:ascii="宋体" w:hAnsi="宋体" w:cs="宋体"/>
                <w:sz w:val="30"/>
              </w:rPr>
              <w:t>2024年</w:t>
            </w:r>
            <w:r>
              <w:rPr>
                <w:rFonts w:hint="eastAsia" w:ascii="宋体" w:hAnsi="宋体" w:cs="宋体"/>
                <w:sz w:val="30"/>
                <w:lang w:val="en-US" w:eastAsia="zh-CN"/>
              </w:rPr>
              <w:t>11</w:t>
            </w:r>
            <w:r>
              <w:rPr>
                <w:rFonts w:hint="eastAsia" w:ascii="宋体" w:hAnsi="宋体" w:cs="宋体"/>
                <w:sz w:val="30"/>
              </w:rPr>
              <w:t>月</w:t>
            </w:r>
            <w:r>
              <w:rPr>
                <w:rFonts w:hint="eastAsia" w:ascii="宋体" w:hAnsi="宋体" w:cs="宋体"/>
                <w:sz w:val="30"/>
                <w:lang w:val="en-US" w:eastAsia="zh-CN"/>
              </w:rPr>
              <w:t>01</w:t>
            </w:r>
            <w:r>
              <w:rPr>
                <w:rFonts w:hint="eastAsia" w:ascii="宋体" w:hAnsi="宋体" w:cs="宋体"/>
                <w:sz w:val="30"/>
              </w:rPr>
              <w:t>日</w:t>
            </w:r>
          </w:p>
        </w:tc>
      </w:tr>
    </w:tbl>
    <w:p>
      <w:pPr>
        <w:spacing w:before="120" w:beforeLines="50" w:line="276" w:lineRule="auto"/>
        <w:jc w:val="both"/>
        <w:rPr>
          <w:rFonts w:hint="eastAsia" w:ascii="宋体" w:hAnsi="宋体" w:cs="宋体"/>
          <w:bCs/>
          <w:color w:val="000000"/>
          <w:sz w:val="72"/>
          <w:szCs w:val="72"/>
          <w:lang w:eastAsia="zh-CN"/>
        </w:rPr>
        <w:sectPr>
          <w:headerReference r:id="rId3" w:type="default"/>
          <w:footerReference r:id="rId4" w:type="default"/>
          <w:pgSz w:w="11906" w:h="16838"/>
          <w:pgMar w:top="1440" w:right="1106" w:bottom="1440" w:left="1440" w:header="851" w:footer="992" w:gutter="0"/>
          <w:pgBorders>
            <w:top w:val="none" w:sz="0" w:space="0"/>
            <w:left w:val="none" w:sz="0" w:space="0"/>
            <w:bottom w:val="none" w:sz="0" w:space="0"/>
            <w:right w:val="none" w:sz="0" w:space="0"/>
          </w:pgBorders>
          <w:pgNumType w:start="1"/>
          <w:cols w:space="720" w:num="1"/>
          <w:docGrid w:linePitch="312" w:charSpace="0"/>
        </w:sectPr>
      </w:pPr>
    </w:p>
    <w:p>
      <w:pPr>
        <w:spacing w:before="120" w:beforeLines="50" w:line="276" w:lineRule="auto"/>
        <w:jc w:val="center"/>
        <w:rPr>
          <w:rFonts w:hint="eastAsia" w:ascii="宋体" w:hAnsi="宋体" w:cs="宋体"/>
          <w:bCs/>
          <w:color w:val="000000"/>
          <w:sz w:val="72"/>
          <w:szCs w:val="72"/>
          <w:lang w:eastAsia="zh-CN"/>
        </w:rPr>
      </w:pPr>
      <w:r>
        <w:rPr>
          <w:rFonts w:hint="eastAsia" w:ascii="宋体" w:hAnsi="宋体" w:cs="宋体"/>
          <w:bCs/>
          <w:color w:val="000000"/>
          <w:sz w:val="72"/>
          <w:szCs w:val="72"/>
          <w:lang w:eastAsia="zh-CN"/>
        </w:rPr>
        <w:t>磐安县图书馆智慧书架视觉盘点系统建设项目</w:t>
      </w:r>
    </w:p>
    <w:p>
      <w:pPr>
        <w:spacing w:before="120" w:beforeLines="50" w:line="276" w:lineRule="auto"/>
        <w:jc w:val="center"/>
        <w:rPr>
          <w:rFonts w:ascii="宋体" w:hAnsi="宋体"/>
          <w:sz w:val="72"/>
          <w:szCs w:val="72"/>
        </w:rPr>
      </w:pPr>
      <w:r>
        <w:rPr>
          <w:rFonts w:hint="eastAsia" w:ascii="宋体" w:hAnsi="宋体"/>
          <w:sz w:val="72"/>
          <w:szCs w:val="72"/>
        </w:rPr>
        <w:t>公开招标采购文件</w:t>
      </w:r>
    </w:p>
    <w:p>
      <w:pPr>
        <w:spacing w:before="120" w:beforeLines="50" w:line="276" w:lineRule="auto"/>
        <w:jc w:val="center"/>
        <w:rPr>
          <w:rFonts w:ascii="宋体" w:hAnsi="宋体"/>
          <w:sz w:val="72"/>
          <w:szCs w:val="72"/>
        </w:rPr>
      </w:pPr>
    </w:p>
    <w:p>
      <w:pPr>
        <w:snapToGrid w:val="0"/>
        <w:spacing w:before="120" w:beforeLines="50" w:line="276" w:lineRule="auto"/>
        <w:jc w:val="center"/>
        <w:rPr>
          <w:rFonts w:hAnsi="宋体"/>
          <w:b/>
          <w:bCs/>
          <w:sz w:val="28"/>
          <w:szCs w:val="28"/>
        </w:rPr>
      </w:pPr>
      <w:r>
        <w:rPr>
          <w:rFonts w:ascii="仿宋_GB2312" w:hAnsi="新宋体" w:eastAsia="仿宋_GB2312"/>
          <w:b/>
          <w:sz w:val="32"/>
        </w:rPr>
        <w:drawing>
          <wp:inline distT="0" distB="0" distL="0" distR="0">
            <wp:extent cx="3869690" cy="1330325"/>
            <wp:effectExtent l="0" t="0" r="3810" b="3175"/>
            <wp:docPr id="1026" name="图片 1" descr="政府采购图案"/>
            <wp:cNvGraphicFramePr/>
            <a:graphic xmlns:a="http://schemas.openxmlformats.org/drawingml/2006/main">
              <a:graphicData uri="http://schemas.openxmlformats.org/drawingml/2006/picture">
                <pic:pic xmlns:pic="http://schemas.openxmlformats.org/drawingml/2006/picture">
                  <pic:nvPicPr>
                    <pic:cNvPr id="1026" name="图片 1" descr="政府采购图案"/>
                    <pic:cNvPicPr/>
                  </pic:nvPicPr>
                  <pic:blipFill>
                    <a:blip r:embed="rId8" cstate="print"/>
                    <a:srcRect/>
                    <a:stretch>
                      <a:fillRect/>
                    </a:stretch>
                  </pic:blipFill>
                  <pic:spPr>
                    <a:xfrm>
                      <a:off x="0" y="0"/>
                      <a:ext cx="3869690" cy="1330325"/>
                    </a:xfrm>
                    <a:prstGeom prst="rect">
                      <a:avLst/>
                    </a:prstGeom>
                    <a:ln>
                      <a:noFill/>
                    </a:ln>
                  </pic:spPr>
                </pic:pic>
              </a:graphicData>
            </a:graphic>
          </wp:inline>
        </w:drawing>
      </w:r>
    </w:p>
    <w:p>
      <w:pPr>
        <w:snapToGrid w:val="0"/>
        <w:spacing w:before="120" w:after="120" w:line="276" w:lineRule="auto"/>
        <w:rPr>
          <w:rFonts w:hAnsi="宋体"/>
          <w:b/>
          <w:bCs/>
          <w:sz w:val="28"/>
          <w:szCs w:val="28"/>
        </w:rPr>
      </w:pPr>
    </w:p>
    <w:p/>
    <w:p>
      <w:pPr>
        <w:pStyle w:val="2"/>
        <w:outlineLvl w:val="9"/>
      </w:pPr>
    </w:p>
    <w:p/>
    <w:p>
      <w:pPr>
        <w:snapToGrid w:val="0"/>
        <w:spacing w:before="120" w:after="120" w:line="276" w:lineRule="auto"/>
        <w:rPr>
          <w:rFonts w:hAnsi="宋体"/>
          <w:b/>
          <w:bCs/>
          <w:sz w:val="28"/>
          <w:szCs w:val="28"/>
        </w:rPr>
      </w:pPr>
    </w:p>
    <w:p>
      <w:pPr>
        <w:keepNext w:val="0"/>
        <w:keepLines w:val="0"/>
        <w:pageBreakBefore w:val="0"/>
        <w:widowControl w:val="0"/>
        <w:kinsoku/>
        <w:wordWrap/>
        <w:overflowPunct/>
        <w:topLinePunct w:val="0"/>
        <w:autoSpaceDE/>
        <w:autoSpaceDN/>
        <w:bidi w:val="0"/>
        <w:adjustRightInd/>
        <w:snapToGrid w:val="0"/>
        <w:spacing w:before="120" w:after="120" w:line="276" w:lineRule="auto"/>
        <w:ind w:firstLine="560" w:firstLineChars="200"/>
        <w:textAlignment w:val="auto"/>
        <w:rPr>
          <w:rFonts w:hint="default" w:ascii="Times New Roman" w:hAnsi="宋体" w:eastAsia="宋体"/>
          <w:b w:val="0"/>
          <w:bCs w:val="0"/>
          <w:color w:val="FF0000"/>
          <w:sz w:val="28"/>
          <w:szCs w:val="28"/>
          <w:lang w:val="en-US" w:eastAsia="zh-CN"/>
        </w:rPr>
      </w:pPr>
      <w:r>
        <w:rPr>
          <w:rFonts w:hAnsi="宋体"/>
          <w:b w:val="0"/>
          <w:bCs w:val="0"/>
          <w:sz w:val="28"/>
          <w:szCs w:val="28"/>
        </w:rPr>
        <w:t>项目编号</w:t>
      </w:r>
      <w:r>
        <w:rPr>
          <w:rFonts w:hint="eastAsia" w:ascii="Times New Roman" w:hAnsi="宋体"/>
          <w:b w:val="0"/>
          <w:bCs w:val="0"/>
          <w:sz w:val="28"/>
          <w:szCs w:val="28"/>
        </w:rPr>
        <w:t>：</w:t>
      </w:r>
      <w:r>
        <w:rPr>
          <w:rFonts w:hint="eastAsia" w:hAnsi="宋体" w:cs="宋体"/>
          <w:b w:val="0"/>
          <w:bCs w:val="0"/>
          <w:sz w:val="28"/>
          <w:szCs w:val="28"/>
        </w:rPr>
        <w:t>PACG2024-GK-07</w:t>
      </w:r>
    </w:p>
    <w:p>
      <w:pPr>
        <w:keepNext w:val="0"/>
        <w:keepLines w:val="0"/>
        <w:pageBreakBefore w:val="0"/>
        <w:widowControl w:val="0"/>
        <w:kinsoku/>
        <w:wordWrap/>
        <w:overflowPunct/>
        <w:topLinePunct w:val="0"/>
        <w:autoSpaceDE/>
        <w:autoSpaceDN/>
        <w:bidi w:val="0"/>
        <w:adjustRightInd/>
        <w:snapToGrid w:val="0"/>
        <w:spacing w:before="120" w:after="120" w:line="276" w:lineRule="auto"/>
        <w:ind w:firstLine="560" w:firstLineChars="200"/>
        <w:textAlignment w:val="auto"/>
        <w:rPr>
          <w:rFonts w:hint="eastAsia" w:ascii="Times New Roman" w:hAnsi="宋体" w:eastAsia="宋体" w:cs="Times New Roman"/>
          <w:b w:val="0"/>
          <w:bCs w:val="0"/>
          <w:sz w:val="28"/>
          <w:szCs w:val="28"/>
          <w:lang w:eastAsia="zh-CN"/>
        </w:rPr>
      </w:pPr>
      <w:bookmarkStart w:id="1" w:name="_Toc8881"/>
      <w:r>
        <w:rPr>
          <w:rFonts w:hint="eastAsia" w:ascii="Times New Roman" w:hAnsi="宋体" w:eastAsia="宋体" w:cs="Times New Roman"/>
          <w:b w:val="0"/>
          <w:bCs w:val="0"/>
          <w:sz w:val="28"/>
          <w:szCs w:val="28"/>
        </w:rPr>
        <w:t>项目名称：</w:t>
      </w:r>
      <w:bookmarkEnd w:id="1"/>
      <w:r>
        <w:rPr>
          <w:rFonts w:hint="eastAsia" w:ascii="Times New Roman" w:hAnsi="宋体" w:eastAsia="宋体" w:cs="Times New Roman"/>
          <w:b w:val="0"/>
          <w:bCs w:val="0"/>
          <w:sz w:val="28"/>
          <w:szCs w:val="28"/>
        </w:rPr>
        <w:t>磐安县图书馆智慧书架视觉盘点系统建设项目</w:t>
      </w:r>
    </w:p>
    <w:p>
      <w:pPr>
        <w:keepNext w:val="0"/>
        <w:keepLines w:val="0"/>
        <w:pageBreakBefore w:val="0"/>
        <w:widowControl w:val="0"/>
        <w:kinsoku/>
        <w:wordWrap/>
        <w:overflowPunct/>
        <w:topLinePunct w:val="0"/>
        <w:autoSpaceDE/>
        <w:autoSpaceDN/>
        <w:bidi w:val="0"/>
        <w:adjustRightInd/>
        <w:snapToGrid w:val="0"/>
        <w:spacing w:before="120" w:after="120" w:line="276" w:lineRule="auto"/>
        <w:ind w:firstLine="560" w:firstLineChars="200"/>
        <w:textAlignment w:val="auto"/>
        <w:rPr>
          <w:rFonts w:hint="eastAsia" w:ascii="Times New Roman" w:hAnsi="宋体" w:eastAsia="宋体" w:cs="Times New Roman"/>
          <w:b w:val="0"/>
          <w:bCs w:val="0"/>
          <w:sz w:val="28"/>
          <w:szCs w:val="28"/>
          <w:lang w:eastAsia="zh-CN"/>
        </w:rPr>
      </w:pPr>
      <w:bookmarkStart w:id="2" w:name="_Toc4102"/>
      <w:r>
        <w:rPr>
          <w:rFonts w:hint="eastAsia" w:ascii="Times New Roman" w:hAnsi="宋体" w:eastAsia="宋体" w:cs="Times New Roman"/>
          <w:b w:val="0"/>
          <w:bCs w:val="0"/>
          <w:sz w:val="28"/>
          <w:szCs w:val="28"/>
        </w:rPr>
        <w:t>采购单位：</w:t>
      </w:r>
      <w:bookmarkEnd w:id="2"/>
      <w:r>
        <w:rPr>
          <w:rFonts w:hint="eastAsia" w:ascii="宋体" w:hAnsi="宋体" w:cs="宋体"/>
          <w:bCs/>
          <w:color w:val="000000"/>
          <w:sz w:val="30"/>
          <w:szCs w:val="30"/>
          <w:lang w:eastAsia="zh-CN"/>
        </w:rPr>
        <w:t>磐安县</w:t>
      </w:r>
      <w:r>
        <w:rPr>
          <w:rFonts w:hint="eastAsia" w:hAnsi="宋体" w:cs="宋体"/>
          <w:bCs/>
          <w:color w:val="000000"/>
          <w:sz w:val="30"/>
          <w:szCs w:val="30"/>
          <w:lang w:eastAsia="zh-CN"/>
        </w:rPr>
        <w:t>图书馆</w:t>
      </w:r>
    </w:p>
    <w:p>
      <w:pPr>
        <w:keepNext w:val="0"/>
        <w:keepLines w:val="0"/>
        <w:pageBreakBefore w:val="0"/>
        <w:widowControl w:val="0"/>
        <w:kinsoku/>
        <w:wordWrap/>
        <w:overflowPunct/>
        <w:topLinePunct w:val="0"/>
        <w:autoSpaceDE/>
        <w:autoSpaceDN/>
        <w:bidi w:val="0"/>
        <w:adjustRightInd/>
        <w:snapToGrid w:val="0"/>
        <w:spacing w:before="120" w:after="120" w:line="276" w:lineRule="auto"/>
        <w:ind w:firstLine="560" w:firstLineChars="200"/>
        <w:textAlignment w:val="auto"/>
        <w:rPr>
          <w:rFonts w:hint="eastAsia" w:hAnsi="宋体"/>
          <w:b w:val="0"/>
          <w:bCs w:val="0"/>
          <w:sz w:val="28"/>
          <w:szCs w:val="28"/>
        </w:rPr>
      </w:pPr>
      <w:bookmarkStart w:id="3" w:name="_Toc14828"/>
      <w:r>
        <w:rPr>
          <w:rFonts w:hint="eastAsia" w:hAnsi="宋体"/>
          <w:b w:val="0"/>
          <w:bCs w:val="0"/>
          <w:sz w:val="28"/>
          <w:szCs w:val="28"/>
        </w:rPr>
        <w:t>招标单位</w:t>
      </w:r>
      <w:r>
        <w:rPr>
          <w:rFonts w:hAnsi="宋体"/>
          <w:b w:val="0"/>
          <w:bCs w:val="0"/>
          <w:sz w:val="28"/>
          <w:szCs w:val="28"/>
        </w:rPr>
        <w:t>：</w:t>
      </w:r>
      <w:bookmarkEnd w:id="3"/>
      <w:r>
        <w:rPr>
          <w:rFonts w:hint="eastAsia" w:hAnsi="宋体"/>
          <w:b w:val="0"/>
          <w:bCs w:val="0"/>
          <w:sz w:val="28"/>
          <w:szCs w:val="28"/>
        </w:rPr>
        <w:t>金华市政府采购中心磐安县分中心</w:t>
      </w:r>
    </w:p>
    <w:p>
      <w:pPr>
        <w:snapToGrid w:val="0"/>
        <w:spacing w:before="120" w:beforeLines="50" w:line="276" w:lineRule="auto"/>
        <w:ind w:left="384" w:leftChars="183" w:firstLine="4599" w:firstLineChars="1607"/>
        <w:rPr>
          <w:rFonts w:ascii="宋体" w:hAnsi="宋体"/>
          <w:b/>
          <w:bCs/>
          <w:w w:val="95"/>
          <w:sz w:val="30"/>
          <w:szCs w:val="30"/>
        </w:rPr>
      </w:pPr>
    </w:p>
    <w:p>
      <w:pPr>
        <w:pStyle w:val="242"/>
        <w:tabs>
          <w:tab w:val="right" w:leader="dot" w:pos="9660"/>
        </w:tabs>
        <w:spacing w:line="480" w:lineRule="auto"/>
        <w:rPr>
          <w:sz w:val="32"/>
          <w:szCs w:val="32"/>
        </w:rPr>
      </w:pPr>
      <w:r>
        <w:rPr>
          <w:rFonts w:hAnsi="宋体"/>
        </w:rPr>
        <w:br w:type="page"/>
      </w:r>
    </w:p>
    <w:p>
      <w:pPr>
        <w:jc w:val="center"/>
        <w:rPr>
          <w:sz w:val="44"/>
          <w:szCs w:val="44"/>
        </w:rPr>
      </w:pPr>
      <w:r>
        <w:rPr>
          <w:rFonts w:ascii="宋体" w:hAnsi="宋体"/>
          <w:sz w:val="44"/>
          <w:szCs w:val="44"/>
        </w:rPr>
        <w:t>目录</w:t>
      </w:r>
    </w:p>
    <w:p>
      <w:pPr>
        <w:spacing w:before="0" w:after="0" w:line="240" w:lineRule="auto"/>
        <w:ind w:left="0" w:leftChars="0" w:right="0" w:rightChars="0" w:firstLine="0" w:firstLineChars="0"/>
        <w:jc w:val="center"/>
        <w:rPr>
          <w:sz w:val="28"/>
          <w:szCs w:val="28"/>
        </w:rPr>
      </w:pPr>
    </w:p>
    <w:p>
      <w:pPr>
        <w:pStyle w:val="23"/>
        <w:tabs>
          <w:tab w:val="right" w:leader="dot" w:pos="9360"/>
        </w:tabs>
        <w:spacing w:line="360" w:lineRule="auto"/>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r>
        <w:rPr>
          <w:rFonts w:hint="eastAsia" w:ascii="宋体" w:hAnsi="宋体" w:cs="宋体"/>
          <w:sz w:val="28"/>
          <w:szCs w:val="28"/>
        </w:rPr>
        <w:fldChar w:fldCharType="begin"/>
      </w:r>
      <w:r>
        <w:rPr>
          <w:rFonts w:hint="eastAsia" w:ascii="宋体" w:hAnsi="宋体" w:cs="宋体"/>
          <w:sz w:val="28"/>
          <w:szCs w:val="28"/>
        </w:rPr>
        <w:instrText xml:space="preserve"> HYPERLINK \l _Toc1616893657 </w:instrText>
      </w:r>
      <w:r>
        <w:rPr>
          <w:rFonts w:hint="eastAsia" w:ascii="宋体" w:hAnsi="宋体" w:cs="宋体"/>
          <w:sz w:val="28"/>
          <w:szCs w:val="28"/>
        </w:rPr>
        <w:fldChar w:fldCharType="separate"/>
      </w:r>
      <w:r>
        <w:rPr>
          <w:rFonts w:hint="eastAsia" w:ascii="宋体" w:hAnsi="宋体" w:cs="宋体"/>
          <w:sz w:val="28"/>
          <w:szCs w:val="28"/>
        </w:rPr>
        <w:t>第一章  招标公告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_Toc1616893657 \h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pPr>
        <w:pStyle w:val="23"/>
        <w:tabs>
          <w:tab w:val="right" w:leader="dot" w:pos="9360"/>
        </w:tabs>
        <w:spacing w:line="360" w:lineRule="auto"/>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_Toc737934619 </w:instrText>
      </w:r>
      <w:r>
        <w:rPr>
          <w:rFonts w:hint="eastAsia" w:ascii="宋体" w:hAnsi="宋体" w:cs="宋体"/>
          <w:sz w:val="28"/>
          <w:szCs w:val="28"/>
        </w:rPr>
        <w:fldChar w:fldCharType="separate"/>
      </w:r>
      <w:r>
        <w:rPr>
          <w:rFonts w:hint="eastAsia" w:ascii="宋体" w:hAnsi="宋体" w:cs="宋体"/>
          <w:sz w:val="28"/>
          <w:szCs w:val="28"/>
        </w:rPr>
        <w:t>第二章  招标需求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_Toc737934619 \h </w:instrText>
      </w:r>
      <w:r>
        <w:rPr>
          <w:rFonts w:hint="eastAsia" w:ascii="宋体" w:hAnsi="宋体" w:cs="宋体"/>
          <w:sz w:val="28"/>
          <w:szCs w:val="28"/>
        </w:rPr>
        <w:fldChar w:fldCharType="separate"/>
      </w:r>
      <w:r>
        <w:rPr>
          <w:rFonts w:hint="eastAsia"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fldChar w:fldCharType="end"/>
      </w:r>
    </w:p>
    <w:p>
      <w:pPr>
        <w:pStyle w:val="23"/>
        <w:tabs>
          <w:tab w:val="right" w:leader="dot" w:pos="9360"/>
        </w:tabs>
        <w:spacing w:line="360" w:lineRule="auto"/>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_Toc206993553 </w:instrText>
      </w:r>
      <w:r>
        <w:rPr>
          <w:rFonts w:hint="eastAsia" w:ascii="宋体" w:hAnsi="宋体" w:cs="宋体"/>
          <w:sz w:val="28"/>
          <w:szCs w:val="28"/>
        </w:rPr>
        <w:fldChar w:fldCharType="separate"/>
      </w:r>
      <w:r>
        <w:rPr>
          <w:rFonts w:hint="eastAsia" w:ascii="宋体" w:hAnsi="宋体" w:cs="宋体"/>
          <w:sz w:val="28"/>
          <w:szCs w:val="28"/>
        </w:rPr>
        <w:t>第三章  投标人须知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_Toc206993553 \h </w:instrText>
      </w:r>
      <w:r>
        <w:rPr>
          <w:rFonts w:hint="eastAsia" w:ascii="宋体" w:hAnsi="宋体" w:cs="宋体"/>
          <w:sz w:val="28"/>
          <w:szCs w:val="28"/>
        </w:rPr>
        <w:fldChar w:fldCharType="separate"/>
      </w:r>
      <w:r>
        <w:rPr>
          <w:rFonts w:hint="eastAsia" w:ascii="宋体" w:hAnsi="宋体" w:cs="宋体"/>
          <w:sz w:val="28"/>
          <w:szCs w:val="28"/>
        </w:rPr>
        <w:t>12</w:t>
      </w:r>
      <w:r>
        <w:rPr>
          <w:rFonts w:hint="eastAsia" w:ascii="宋体" w:hAnsi="宋体" w:cs="宋体"/>
          <w:sz w:val="28"/>
          <w:szCs w:val="28"/>
        </w:rPr>
        <w:fldChar w:fldCharType="end"/>
      </w:r>
      <w:r>
        <w:rPr>
          <w:rFonts w:hint="eastAsia" w:ascii="宋体" w:hAnsi="宋体" w:cs="宋体"/>
          <w:sz w:val="28"/>
          <w:szCs w:val="28"/>
        </w:rPr>
        <w:fldChar w:fldCharType="end"/>
      </w:r>
    </w:p>
    <w:p>
      <w:pPr>
        <w:pStyle w:val="23"/>
        <w:tabs>
          <w:tab w:val="right" w:leader="dot" w:pos="9360"/>
        </w:tabs>
        <w:spacing w:line="360" w:lineRule="auto"/>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_Toc1782189563 </w:instrText>
      </w:r>
      <w:r>
        <w:rPr>
          <w:rFonts w:hint="eastAsia" w:ascii="宋体" w:hAnsi="宋体" w:cs="宋体"/>
          <w:sz w:val="28"/>
          <w:szCs w:val="28"/>
        </w:rPr>
        <w:fldChar w:fldCharType="separate"/>
      </w:r>
      <w:r>
        <w:rPr>
          <w:rFonts w:hint="eastAsia" w:ascii="宋体" w:hAnsi="宋体" w:cs="宋体"/>
          <w:sz w:val="28"/>
          <w:szCs w:val="28"/>
        </w:rPr>
        <w:t>第四章  评审办法和评分标准</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_Toc1782189563 \h </w:instrText>
      </w:r>
      <w:r>
        <w:rPr>
          <w:rFonts w:hint="eastAsia" w:ascii="宋体" w:hAnsi="宋体" w:cs="宋体"/>
          <w:sz w:val="28"/>
          <w:szCs w:val="28"/>
        </w:rPr>
        <w:fldChar w:fldCharType="separate"/>
      </w:r>
      <w:r>
        <w:rPr>
          <w:rFonts w:hint="eastAsia" w:ascii="宋体" w:hAnsi="宋体" w:cs="宋体"/>
          <w:sz w:val="28"/>
          <w:szCs w:val="28"/>
        </w:rPr>
        <w:t>33</w:t>
      </w:r>
      <w:r>
        <w:rPr>
          <w:rFonts w:hint="eastAsia" w:ascii="宋体" w:hAnsi="宋体" w:cs="宋体"/>
          <w:sz w:val="28"/>
          <w:szCs w:val="28"/>
        </w:rPr>
        <w:fldChar w:fldCharType="end"/>
      </w:r>
      <w:r>
        <w:rPr>
          <w:rFonts w:hint="eastAsia" w:ascii="宋体" w:hAnsi="宋体" w:cs="宋体"/>
          <w:sz w:val="28"/>
          <w:szCs w:val="28"/>
        </w:rPr>
        <w:fldChar w:fldCharType="end"/>
      </w:r>
    </w:p>
    <w:p>
      <w:pPr>
        <w:pStyle w:val="23"/>
        <w:tabs>
          <w:tab w:val="right" w:leader="dot" w:pos="9360"/>
        </w:tabs>
        <w:spacing w:line="360" w:lineRule="auto"/>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_Toc1590525033 </w:instrText>
      </w:r>
      <w:r>
        <w:rPr>
          <w:rFonts w:hint="eastAsia" w:ascii="宋体" w:hAnsi="宋体" w:cs="宋体"/>
          <w:sz w:val="28"/>
          <w:szCs w:val="28"/>
        </w:rPr>
        <w:fldChar w:fldCharType="separate"/>
      </w:r>
      <w:r>
        <w:rPr>
          <w:rFonts w:hint="eastAsia" w:ascii="宋体" w:hAnsi="宋体" w:cs="宋体"/>
          <w:sz w:val="28"/>
          <w:szCs w:val="28"/>
        </w:rPr>
        <w:t>第五章  政府采购政策相关说明</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_Toc1590525033 \h </w:instrText>
      </w:r>
      <w:r>
        <w:rPr>
          <w:rFonts w:hint="eastAsia" w:ascii="宋体" w:hAnsi="宋体" w:cs="宋体"/>
          <w:sz w:val="28"/>
          <w:szCs w:val="28"/>
        </w:rPr>
        <w:fldChar w:fldCharType="separate"/>
      </w:r>
      <w:r>
        <w:rPr>
          <w:rFonts w:hint="eastAsia" w:ascii="宋体" w:hAnsi="宋体" w:cs="宋体"/>
          <w:sz w:val="28"/>
          <w:szCs w:val="28"/>
        </w:rPr>
        <w:t>37</w:t>
      </w:r>
      <w:r>
        <w:rPr>
          <w:rFonts w:hint="eastAsia" w:ascii="宋体" w:hAnsi="宋体" w:cs="宋体"/>
          <w:sz w:val="28"/>
          <w:szCs w:val="28"/>
        </w:rPr>
        <w:fldChar w:fldCharType="end"/>
      </w:r>
      <w:r>
        <w:rPr>
          <w:rFonts w:hint="eastAsia" w:ascii="宋体" w:hAnsi="宋体" w:cs="宋体"/>
          <w:sz w:val="28"/>
          <w:szCs w:val="28"/>
        </w:rPr>
        <w:fldChar w:fldCharType="end"/>
      </w:r>
    </w:p>
    <w:p>
      <w:pPr>
        <w:pStyle w:val="23"/>
        <w:tabs>
          <w:tab w:val="right" w:leader="dot" w:pos="9360"/>
        </w:tabs>
        <w:spacing w:line="360" w:lineRule="auto"/>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_Toc1660271473 </w:instrText>
      </w:r>
      <w:r>
        <w:rPr>
          <w:rFonts w:hint="eastAsia" w:ascii="宋体" w:hAnsi="宋体" w:cs="宋体"/>
          <w:sz w:val="28"/>
          <w:szCs w:val="28"/>
        </w:rPr>
        <w:fldChar w:fldCharType="separate"/>
      </w:r>
      <w:r>
        <w:rPr>
          <w:rFonts w:hint="eastAsia" w:ascii="宋体" w:hAnsi="宋体" w:cs="宋体"/>
          <w:sz w:val="28"/>
          <w:szCs w:val="28"/>
        </w:rPr>
        <w:t>第六章  拟签订合同主要条款</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_Toc1660271473 \h </w:instrText>
      </w:r>
      <w:r>
        <w:rPr>
          <w:rFonts w:hint="eastAsia" w:ascii="宋体" w:hAnsi="宋体" w:cs="宋体"/>
          <w:sz w:val="28"/>
          <w:szCs w:val="28"/>
        </w:rPr>
        <w:fldChar w:fldCharType="separate"/>
      </w:r>
      <w:r>
        <w:rPr>
          <w:rFonts w:hint="eastAsia" w:ascii="宋体" w:hAnsi="宋体" w:cs="宋体"/>
          <w:sz w:val="28"/>
          <w:szCs w:val="28"/>
        </w:rPr>
        <w:t>44</w:t>
      </w:r>
      <w:r>
        <w:rPr>
          <w:rFonts w:hint="eastAsia" w:ascii="宋体" w:hAnsi="宋体" w:cs="宋体"/>
          <w:sz w:val="28"/>
          <w:szCs w:val="28"/>
        </w:rPr>
        <w:fldChar w:fldCharType="end"/>
      </w:r>
      <w:r>
        <w:rPr>
          <w:rFonts w:hint="eastAsia" w:ascii="宋体" w:hAnsi="宋体" w:cs="宋体"/>
          <w:sz w:val="28"/>
          <w:szCs w:val="28"/>
        </w:rPr>
        <w:fldChar w:fldCharType="end"/>
      </w:r>
    </w:p>
    <w:p>
      <w:pPr>
        <w:pStyle w:val="23"/>
        <w:tabs>
          <w:tab w:val="right" w:leader="dot" w:pos="9360"/>
        </w:tabs>
        <w:spacing w:line="360" w:lineRule="auto"/>
        <w:rPr>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HYPERLINK \l _Toc322766477 </w:instrText>
      </w:r>
      <w:r>
        <w:rPr>
          <w:rFonts w:hint="eastAsia" w:ascii="宋体" w:hAnsi="宋体" w:cs="宋体"/>
          <w:sz w:val="28"/>
          <w:szCs w:val="28"/>
        </w:rPr>
        <w:fldChar w:fldCharType="separate"/>
      </w:r>
      <w:r>
        <w:rPr>
          <w:rFonts w:hint="eastAsia" w:ascii="宋体" w:hAnsi="宋体" w:cs="宋体"/>
          <w:sz w:val="28"/>
          <w:szCs w:val="28"/>
        </w:rPr>
        <w:t>第七章  投标文件格式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_Toc322766477 \h </w:instrText>
      </w:r>
      <w:r>
        <w:rPr>
          <w:rFonts w:hint="eastAsia" w:ascii="宋体" w:hAnsi="宋体" w:cs="宋体"/>
          <w:sz w:val="28"/>
          <w:szCs w:val="28"/>
        </w:rPr>
        <w:fldChar w:fldCharType="separate"/>
      </w:r>
      <w:r>
        <w:rPr>
          <w:rFonts w:hint="eastAsia" w:ascii="宋体" w:hAnsi="宋体" w:cs="宋体"/>
          <w:sz w:val="28"/>
          <w:szCs w:val="28"/>
        </w:rPr>
        <w:t>49</w:t>
      </w:r>
      <w:r>
        <w:rPr>
          <w:rFonts w:hint="eastAsia" w:ascii="宋体" w:hAnsi="宋体" w:cs="宋体"/>
          <w:sz w:val="28"/>
          <w:szCs w:val="28"/>
        </w:rPr>
        <w:fldChar w:fldCharType="end"/>
      </w:r>
      <w:r>
        <w:rPr>
          <w:rFonts w:hint="eastAsia" w:ascii="宋体" w:hAnsi="宋体" w:cs="宋体"/>
          <w:sz w:val="28"/>
          <w:szCs w:val="28"/>
        </w:rPr>
        <w:fldChar w:fldCharType="end"/>
      </w:r>
    </w:p>
    <w:p>
      <w:pPr>
        <w:widowControl/>
        <w:spacing w:line="360" w:lineRule="auto"/>
        <w:rPr>
          <w:rFonts w:hint="eastAsia" w:ascii="宋体" w:hAnsi="宋体" w:cs="宋体"/>
          <w:sz w:val="28"/>
          <w:szCs w:val="28"/>
        </w:rPr>
      </w:pPr>
      <w:r>
        <w:rPr>
          <w:rFonts w:hint="eastAsia" w:ascii="宋体" w:hAnsi="宋体" w:cs="宋体"/>
          <w:sz w:val="28"/>
          <w:szCs w:val="28"/>
        </w:rPr>
        <w:fldChar w:fldCharType="end"/>
      </w:r>
    </w:p>
    <w:p/>
    <w:p/>
    <w:p/>
    <w:p>
      <w:pPr>
        <w:snapToGrid w:val="0"/>
        <w:spacing w:before="120" w:after="120"/>
        <w:jc w:val="center"/>
        <w:outlineLvl w:val="9"/>
        <w:rPr>
          <w:rStyle w:val="62"/>
          <w:rFonts w:hint="eastAsia"/>
        </w:rPr>
        <w:sectPr>
          <w:footerReference r:id="rId5" w:type="default"/>
          <w:pgSz w:w="11906" w:h="16838"/>
          <w:pgMar w:top="1440" w:right="1106" w:bottom="1440" w:left="1440" w:header="851" w:footer="992" w:gutter="0"/>
          <w:pgBorders>
            <w:top w:val="none" w:sz="0" w:space="0"/>
            <w:left w:val="none" w:sz="0" w:space="0"/>
            <w:bottom w:val="none" w:sz="0" w:space="0"/>
            <w:right w:val="none" w:sz="0" w:space="0"/>
          </w:pgBorders>
          <w:pgNumType w:fmt="upperRoman" w:start="1"/>
          <w:cols w:space="720" w:num="1"/>
          <w:docGrid w:linePitch="312" w:charSpace="0"/>
        </w:sectPr>
      </w:pPr>
      <w:bookmarkStart w:id="4" w:name="_Toc2068"/>
      <w:bookmarkStart w:id="5" w:name="_Toc18691"/>
      <w:bookmarkStart w:id="6" w:name="_Toc5922"/>
      <w:bookmarkStart w:id="7" w:name="_Toc1688"/>
      <w:bookmarkStart w:id="8" w:name="_Hlk74317073"/>
    </w:p>
    <w:p>
      <w:pPr>
        <w:snapToGrid w:val="0"/>
        <w:spacing w:before="120" w:after="120"/>
        <w:jc w:val="center"/>
        <w:outlineLvl w:val="0"/>
        <w:rPr>
          <w:rFonts w:ascii="黑体" w:hAnsi="黑体" w:eastAsia="黑体"/>
          <w:sz w:val="30"/>
          <w:szCs w:val="30"/>
        </w:rPr>
      </w:pPr>
      <w:bookmarkStart w:id="9" w:name="_Toc1616893657"/>
      <w:r>
        <w:rPr>
          <w:rStyle w:val="62"/>
          <w:rFonts w:hint="eastAsia"/>
        </w:rPr>
        <w:t>第一</w:t>
      </w:r>
      <w:r>
        <w:rPr>
          <w:rStyle w:val="62"/>
          <w:rFonts w:hint="eastAsia" w:ascii="Times New Roman" w:hAnsi="Times New Roman" w:cs="Times New Roman"/>
        </w:rPr>
        <w:t xml:space="preserve">章  </w:t>
      </w:r>
      <w:r>
        <w:rPr>
          <w:rStyle w:val="62"/>
          <w:rFonts w:hint="eastAsia"/>
        </w:rPr>
        <w:t>招标公告</w:t>
      </w:r>
      <w:bookmarkEnd w:id="4"/>
      <w:bookmarkEnd w:id="5"/>
      <w:bookmarkEnd w:id="6"/>
      <w:bookmarkEnd w:id="7"/>
      <w:bookmarkEnd w:id="9"/>
    </w:p>
    <w:p>
      <w:pPr>
        <w:spacing w:line="360" w:lineRule="auto"/>
        <w:ind w:firstLine="560" w:firstLineChars="200"/>
        <w:rPr>
          <w:rFonts w:hint="eastAsia"/>
          <w:sz w:val="28"/>
          <w:szCs w:val="28"/>
        </w:rPr>
      </w:pPr>
    </w:p>
    <w:p>
      <w:pPr>
        <w:spacing w:line="360" w:lineRule="auto"/>
        <w:ind w:firstLine="560" w:firstLineChars="200"/>
        <w:rPr>
          <w:rFonts w:hint="eastAsia"/>
          <w:sz w:val="28"/>
          <w:szCs w:val="28"/>
        </w:rPr>
      </w:pPr>
      <w:r>
        <w:rPr>
          <w:rFonts w:hint="eastAsia"/>
          <w:sz w:val="28"/>
          <w:szCs w:val="28"/>
        </w:rPr>
        <w:t>本项目经磐安县财政局</w:t>
      </w:r>
      <w:r>
        <w:rPr>
          <w:rFonts w:hint="eastAsia" w:ascii="Times New Roman" w:hAnsi="Times New Roman" w:eastAsia="宋体" w:cs="Times New Roman"/>
          <w:color w:val="FF0000"/>
          <w:sz w:val="28"/>
          <w:szCs w:val="28"/>
          <w:lang w:eastAsia="zh-CN"/>
        </w:rPr>
        <w:t>磐财采确临</w:t>
      </w:r>
      <w:r>
        <w:rPr>
          <w:rFonts w:hint="eastAsia" w:ascii="Times New Roman" w:hAnsi="Times New Roman" w:eastAsia="宋体" w:cs="Times New Roman"/>
          <w:color w:val="FF0000"/>
          <w:sz w:val="28"/>
          <w:szCs w:val="28"/>
          <w:lang w:eastAsia="zh-CN"/>
        </w:rPr>
        <w:fldChar w:fldCharType="begin"/>
      </w:r>
      <w:r>
        <w:rPr>
          <w:rFonts w:hint="eastAsia" w:ascii="Times New Roman" w:hAnsi="Times New Roman" w:eastAsia="宋体" w:cs="Times New Roman"/>
          <w:color w:val="FF0000"/>
          <w:sz w:val="28"/>
          <w:szCs w:val="28"/>
          <w:lang w:eastAsia="zh-CN"/>
        </w:rPr>
        <w:instrText xml:space="preserve"> HYPERLINK "https://pay.zcygov.cn/purchaseplan_front/" \l "/plan/list/detail?id=1000000000003445350&amp;encrypt=f6625fd24cdeb78dd47a2b1d97e1a416" \t "https://www.zcygov.cn/bidding-entrust/" \l "/purchasePlans/_blank" </w:instrText>
      </w:r>
      <w:r>
        <w:rPr>
          <w:rFonts w:hint="eastAsia" w:ascii="Times New Roman" w:hAnsi="Times New Roman" w:eastAsia="宋体" w:cs="Times New Roman"/>
          <w:color w:val="FF0000"/>
          <w:sz w:val="28"/>
          <w:szCs w:val="28"/>
          <w:lang w:eastAsia="zh-CN"/>
        </w:rPr>
        <w:fldChar w:fldCharType="separate"/>
      </w:r>
      <w:r>
        <w:rPr>
          <w:rFonts w:hint="eastAsia" w:ascii="Times New Roman" w:hAnsi="Times New Roman" w:eastAsia="宋体" w:cs="Times New Roman"/>
          <w:color w:val="FF0000"/>
          <w:sz w:val="28"/>
          <w:szCs w:val="28"/>
          <w:lang w:eastAsia="zh-CN"/>
        </w:rPr>
        <w:t>[2024]</w:t>
      </w:r>
      <w:r>
        <w:rPr>
          <w:rFonts w:hint="eastAsia" w:cs="Times New Roman"/>
          <w:color w:val="FF0000"/>
          <w:sz w:val="28"/>
          <w:szCs w:val="28"/>
          <w:lang w:val="en-US" w:eastAsia="zh-CN"/>
        </w:rPr>
        <w:t>1521</w:t>
      </w:r>
      <w:r>
        <w:rPr>
          <w:rFonts w:hint="eastAsia" w:ascii="Times New Roman" w:hAnsi="Times New Roman" w:eastAsia="宋体" w:cs="Times New Roman"/>
          <w:color w:val="FF0000"/>
          <w:sz w:val="28"/>
          <w:szCs w:val="28"/>
          <w:lang w:eastAsia="zh-CN"/>
        </w:rPr>
        <w:t>号</w:t>
      </w:r>
      <w:r>
        <w:rPr>
          <w:rFonts w:hint="eastAsia" w:ascii="Times New Roman" w:hAnsi="Times New Roman" w:eastAsia="宋体" w:cs="Times New Roman"/>
          <w:color w:val="FF0000"/>
          <w:sz w:val="28"/>
          <w:szCs w:val="28"/>
          <w:lang w:eastAsia="zh-CN"/>
        </w:rPr>
        <w:fldChar w:fldCharType="end"/>
      </w:r>
      <w:r>
        <w:rPr>
          <w:rFonts w:hint="eastAsia"/>
          <w:sz w:val="28"/>
          <w:szCs w:val="28"/>
        </w:rPr>
        <w:t>采购计划确认书批准进行公开招标，本项目的潜在投标人应在浙江政府采购网获取招标文件，并于</w:t>
      </w:r>
      <w:r>
        <w:rPr>
          <w:rFonts w:hint="eastAsia" w:ascii="宋体" w:hAnsi="宋体" w:cs="Arial"/>
          <w:b/>
          <w:bCs/>
          <w:color w:val="00B0F0"/>
          <w:sz w:val="28"/>
          <w:szCs w:val="28"/>
          <w:u w:val="single"/>
          <w:lang w:eastAsia="zh-CN"/>
        </w:rPr>
        <w:t>2024年</w:t>
      </w:r>
      <w:r>
        <w:rPr>
          <w:rFonts w:hint="eastAsia" w:ascii="宋体" w:hAnsi="宋体" w:cs="Arial"/>
          <w:b/>
          <w:bCs/>
          <w:color w:val="00B0F0"/>
          <w:sz w:val="28"/>
          <w:szCs w:val="28"/>
          <w:u w:val="single"/>
          <w:lang w:val="en-US" w:eastAsia="zh-CN"/>
        </w:rPr>
        <w:t>11</w:t>
      </w:r>
      <w:r>
        <w:rPr>
          <w:rFonts w:hint="eastAsia" w:ascii="宋体" w:hAnsi="宋体" w:cs="Arial"/>
          <w:b/>
          <w:bCs/>
          <w:color w:val="00B0F0"/>
          <w:sz w:val="28"/>
          <w:szCs w:val="28"/>
          <w:u w:val="single"/>
          <w:lang w:eastAsia="zh-CN"/>
        </w:rPr>
        <w:t>月</w:t>
      </w:r>
      <w:r>
        <w:rPr>
          <w:rFonts w:hint="eastAsia" w:ascii="宋体" w:hAnsi="宋体" w:cs="Arial"/>
          <w:b/>
          <w:bCs/>
          <w:color w:val="00B0F0"/>
          <w:sz w:val="28"/>
          <w:szCs w:val="28"/>
          <w:u w:val="single"/>
          <w:lang w:val="en-US" w:eastAsia="zh-CN"/>
        </w:rPr>
        <w:t>22</w:t>
      </w:r>
      <w:r>
        <w:rPr>
          <w:rFonts w:hint="eastAsia" w:ascii="宋体" w:hAnsi="宋体" w:cs="Arial"/>
          <w:b/>
          <w:bCs/>
          <w:color w:val="00B0F0"/>
          <w:sz w:val="28"/>
          <w:szCs w:val="28"/>
          <w:u w:val="single"/>
          <w:lang w:eastAsia="zh-CN"/>
        </w:rPr>
        <w:t>日</w:t>
      </w:r>
      <w:r>
        <w:rPr>
          <w:rFonts w:hint="eastAsia" w:ascii="宋体" w:hAnsi="宋体" w:cs="Arial"/>
          <w:b/>
          <w:bCs/>
          <w:color w:val="00B0F0"/>
          <w:sz w:val="28"/>
          <w:szCs w:val="28"/>
          <w:u w:val="single"/>
        </w:rPr>
        <w:t>09:00（北京时间）前</w:t>
      </w:r>
      <w:r>
        <w:rPr>
          <w:rFonts w:hint="eastAsia"/>
          <w:sz w:val="28"/>
          <w:szCs w:val="28"/>
        </w:rPr>
        <w:t>递交投标文件。</w:t>
      </w:r>
    </w:p>
    <w:p>
      <w:pPr>
        <w:pStyle w:val="3"/>
        <w:keepNext/>
        <w:keepLines/>
        <w:pageBreakBefore w:val="0"/>
        <w:widowControl w:val="0"/>
        <w:kinsoku/>
        <w:wordWrap/>
        <w:overflowPunct/>
        <w:topLinePunct w:val="0"/>
        <w:autoSpaceDE/>
        <w:autoSpaceDN/>
        <w:bidi w:val="0"/>
        <w:adjustRightInd/>
        <w:snapToGrid/>
        <w:spacing w:before="140" w:after="20" w:line="360" w:lineRule="auto"/>
        <w:ind w:firstLine="562" w:firstLineChars="200"/>
        <w:textAlignment w:val="auto"/>
        <w:rPr>
          <w:rFonts w:hint="eastAsia" w:ascii="Arial" w:hAnsi="Arial" w:eastAsia="宋体" w:cs="Times New Roman"/>
          <w:b/>
          <w:bCs/>
          <w:kern w:val="2"/>
          <w:sz w:val="28"/>
          <w:szCs w:val="32"/>
        </w:rPr>
      </w:pPr>
      <w:r>
        <w:rPr>
          <w:rFonts w:hint="eastAsia" w:ascii="Arial" w:hAnsi="Arial" w:eastAsia="宋体" w:cs="Times New Roman"/>
          <w:b/>
          <w:bCs/>
          <w:kern w:val="2"/>
          <w:sz w:val="28"/>
          <w:szCs w:val="32"/>
        </w:rPr>
        <w:t>一、项目基本情况</w:t>
      </w:r>
    </w:p>
    <w:p>
      <w:pPr>
        <w:tabs>
          <w:tab w:val="left" w:pos="822"/>
        </w:tabs>
        <w:spacing w:line="360" w:lineRule="auto"/>
        <w:ind w:left="0" w:firstLine="480" w:firstLineChars="200"/>
        <w:rPr>
          <w:rFonts w:hint="eastAsia" w:ascii="宋体" w:hAnsi="宋体" w:eastAsia="宋体" w:cs="宋体"/>
          <w:kern w:val="2"/>
          <w:sz w:val="24"/>
          <w:szCs w:val="24"/>
          <w:lang w:val="en-US" w:eastAsia="zh-CN" w:bidi="ar-SA"/>
        </w:rPr>
      </w:pPr>
      <w:r>
        <w:rPr>
          <w:rFonts w:hint="eastAsia" w:ascii="宋体" w:hAnsi="宋体" w:cs="宋体"/>
          <w:sz w:val="24"/>
          <w:szCs w:val="24"/>
        </w:rPr>
        <w:t>1.项目名称：磐安县图书馆智慧书架视觉盘点系统建设</w:t>
      </w:r>
      <w:r>
        <w:rPr>
          <w:rFonts w:hint="eastAsia" w:ascii="宋体" w:hAnsi="宋体" w:cs="宋体"/>
          <w:sz w:val="24"/>
          <w:szCs w:val="24"/>
          <w:lang w:eastAsia="zh-CN"/>
        </w:rPr>
        <w:t>项目</w:t>
      </w:r>
    </w:p>
    <w:p>
      <w:pPr>
        <w:spacing w:line="360" w:lineRule="auto"/>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2.项目编号：PACG2024-GK-</w:t>
      </w:r>
      <w:r>
        <w:rPr>
          <w:rFonts w:hint="eastAsia" w:ascii="宋体" w:hAnsi="宋体" w:cs="宋体"/>
          <w:kern w:val="2"/>
          <w:sz w:val="24"/>
          <w:szCs w:val="24"/>
          <w:lang w:val="en-US" w:eastAsia="zh-CN" w:bidi="ar-SA"/>
        </w:rPr>
        <w:t>07</w:t>
      </w:r>
    </w:p>
    <w:p>
      <w:pPr>
        <w:spacing w:line="360" w:lineRule="auto"/>
        <w:ind w:firstLine="480" w:firstLineChars="200"/>
        <w:rPr>
          <w:rFonts w:hint="eastAsia" w:ascii="宋体" w:hAnsi="宋体" w:cs="宋体"/>
          <w:sz w:val="24"/>
        </w:rPr>
      </w:pPr>
      <w:r>
        <w:rPr>
          <w:rFonts w:hint="eastAsia" w:ascii="宋体" w:hAnsi="宋体" w:cs="宋体"/>
          <w:sz w:val="24"/>
        </w:rPr>
        <w:t>3.采购组织类型：政府集中采购</w:t>
      </w:r>
    </w:p>
    <w:p>
      <w:pPr>
        <w:spacing w:line="360" w:lineRule="auto"/>
        <w:ind w:firstLine="480" w:firstLineChars="200"/>
        <w:rPr>
          <w:rFonts w:hint="eastAsia" w:ascii="宋体" w:hAnsi="宋体" w:cs="宋体"/>
          <w:sz w:val="24"/>
        </w:rPr>
      </w:pPr>
      <w:r>
        <w:rPr>
          <w:rFonts w:hint="eastAsia" w:ascii="宋体" w:hAnsi="宋体" w:cs="宋体"/>
          <w:sz w:val="24"/>
        </w:rPr>
        <w:t xml:space="preserve">4.采购方式：公开招标 </w:t>
      </w:r>
    </w:p>
    <w:p>
      <w:pPr>
        <w:spacing w:line="360" w:lineRule="auto"/>
        <w:ind w:firstLine="480" w:firstLineChars="200"/>
        <w:rPr>
          <w:rFonts w:hint="eastAsia" w:ascii="宋体" w:hAnsi="宋体" w:cs="宋体"/>
          <w:sz w:val="24"/>
        </w:rPr>
      </w:pPr>
      <w:r>
        <w:rPr>
          <w:rFonts w:hint="eastAsia" w:ascii="宋体" w:hAnsi="宋体" w:cs="宋体"/>
          <w:sz w:val="24"/>
        </w:rPr>
        <w:t>5.预算金额：</w:t>
      </w:r>
      <w:r>
        <w:rPr>
          <w:rFonts w:hint="eastAsia" w:ascii="宋体" w:hAnsi="宋体" w:cs="宋体"/>
          <w:sz w:val="24"/>
          <w:lang w:val="en-US" w:eastAsia="zh-CN"/>
        </w:rPr>
        <w:t>98.4</w:t>
      </w:r>
      <w:r>
        <w:rPr>
          <w:rFonts w:hint="eastAsia" w:ascii="宋体" w:hAnsi="宋体" w:cs="宋体"/>
          <w:sz w:val="24"/>
        </w:rPr>
        <w:t xml:space="preserve">万元    </w:t>
      </w:r>
    </w:p>
    <w:p>
      <w:pPr>
        <w:spacing w:line="360" w:lineRule="auto"/>
        <w:ind w:firstLine="480" w:firstLineChars="200"/>
        <w:rPr>
          <w:rFonts w:hint="eastAsia" w:ascii="宋体" w:hAnsi="宋体" w:cs="宋体"/>
          <w:b/>
          <w:bCs/>
          <w:color w:val="000000"/>
          <w:sz w:val="24"/>
        </w:rPr>
      </w:pPr>
      <w:r>
        <w:rPr>
          <w:rFonts w:hint="eastAsia" w:ascii="宋体" w:hAnsi="宋体" w:cs="宋体"/>
          <w:sz w:val="24"/>
        </w:rPr>
        <w:t>6.最高限价：</w:t>
      </w:r>
      <w:r>
        <w:rPr>
          <w:rFonts w:hint="eastAsia" w:ascii="宋体" w:hAnsi="宋体" w:cs="宋体"/>
          <w:b w:val="0"/>
          <w:bCs w:val="0"/>
          <w:color w:val="000000"/>
          <w:sz w:val="24"/>
          <w:lang w:val="en-US" w:eastAsia="zh-CN"/>
        </w:rPr>
        <w:t>95</w:t>
      </w:r>
      <w:r>
        <w:rPr>
          <w:rFonts w:hint="eastAsia" w:ascii="宋体" w:hAnsi="宋体" w:cs="宋体"/>
          <w:b w:val="0"/>
          <w:bCs w:val="0"/>
          <w:color w:val="000000"/>
          <w:sz w:val="24"/>
        </w:rPr>
        <w:t>万元</w:t>
      </w:r>
    </w:p>
    <w:p>
      <w:pPr>
        <w:spacing w:line="360" w:lineRule="auto"/>
        <w:ind w:firstLine="480" w:firstLineChars="200"/>
        <w:rPr>
          <w:rFonts w:hint="eastAsia" w:ascii="宋体" w:hAnsi="宋体" w:cs="宋体"/>
          <w:sz w:val="24"/>
        </w:rPr>
      </w:pPr>
      <w:r>
        <w:rPr>
          <w:rFonts w:hint="eastAsia" w:ascii="宋体" w:hAnsi="宋体" w:cs="宋体"/>
          <w:sz w:val="24"/>
        </w:rPr>
        <w:t>7.合同履行期限：合同签订之日起</w:t>
      </w:r>
      <w:r>
        <w:rPr>
          <w:rFonts w:hint="eastAsia" w:ascii="宋体" w:hAnsi="宋体" w:cs="宋体"/>
          <w:sz w:val="24"/>
          <w:u w:val="single"/>
          <w:lang w:val="en-US" w:eastAsia="zh-CN"/>
        </w:rPr>
        <w:t xml:space="preserve"> 90 </w:t>
      </w:r>
      <w:r>
        <w:rPr>
          <w:rFonts w:hint="eastAsia" w:ascii="宋体" w:hAnsi="宋体" w:cs="宋体"/>
          <w:sz w:val="24"/>
        </w:rPr>
        <w:t>天完成，</w:t>
      </w:r>
      <w:r>
        <w:rPr>
          <w:rFonts w:hint="eastAsia" w:ascii="宋体" w:hAnsi="宋体" w:cs="宋体"/>
          <w:sz w:val="24"/>
          <w:lang w:val="en-US" w:eastAsia="zh-CN"/>
        </w:rPr>
        <w:t>维护</w:t>
      </w:r>
      <w:r>
        <w:rPr>
          <w:rFonts w:hint="eastAsia" w:ascii="宋体" w:hAnsi="宋体" w:cs="宋体"/>
          <w:sz w:val="24"/>
        </w:rPr>
        <w:t>期为验收合格之日起</w:t>
      </w:r>
      <w:r>
        <w:rPr>
          <w:rFonts w:hint="eastAsia" w:ascii="宋体" w:hAnsi="宋体" w:cs="宋体"/>
          <w:sz w:val="24"/>
          <w:u w:val="single"/>
          <w:lang w:val="en-US" w:eastAsia="zh-CN"/>
        </w:rPr>
        <w:t xml:space="preserve"> 3 </w:t>
      </w:r>
      <w:r>
        <w:rPr>
          <w:rFonts w:hint="eastAsia" w:ascii="宋体" w:hAnsi="宋体" w:cs="宋体"/>
          <w:sz w:val="24"/>
        </w:rPr>
        <w:t>年。</w:t>
      </w:r>
    </w:p>
    <w:p>
      <w:pPr>
        <w:spacing w:line="360" w:lineRule="auto"/>
        <w:ind w:firstLine="480" w:firstLineChars="200"/>
        <w:rPr>
          <w:rFonts w:hint="eastAsia" w:ascii="宋体" w:hAnsi="宋体" w:cs="宋体"/>
          <w:sz w:val="24"/>
        </w:rPr>
      </w:pPr>
      <w:r>
        <w:rPr>
          <w:rFonts w:hint="eastAsia" w:ascii="宋体" w:hAnsi="宋体" w:cs="宋体"/>
          <w:sz w:val="24"/>
        </w:rPr>
        <w:t>8.采购需求：</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3416"/>
        <w:gridCol w:w="2004"/>
        <w:gridCol w:w="129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1" w:type="dxa"/>
            <w:vAlign w:val="center"/>
          </w:tcPr>
          <w:p>
            <w:pPr>
              <w:spacing w:line="440" w:lineRule="exact"/>
              <w:jc w:val="center"/>
              <w:rPr>
                <w:rFonts w:hint="eastAsia" w:ascii="宋体" w:hAnsi="宋体" w:cs="宋体"/>
                <w:sz w:val="24"/>
              </w:rPr>
            </w:pPr>
            <w:r>
              <w:rPr>
                <w:rFonts w:hint="eastAsia"/>
                <w:b/>
              </w:rPr>
              <w:t>标项</w:t>
            </w:r>
          </w:p>
        </w:tc>
        <w:tc>
          <w:tcPr>
            <w:tcW w:w="3416" w:type="dxa"/>
            <w:vAlign w:val="center"/>
          </w:tcPr>
          <w:p>
            <w:pPr>
              <w:spacing w:line="440" w:lineRule="exact"/>
              <w:jc w:val="center"/>
              <w:rPr>
                <w:rFonts w:hint="eastAsia"/>
                <w:b/>
              </w:rPr>
            </w:pPr>
            <w:r>
              <w:rPr>
                <w:rFonts w:hint="eastAsia"/>
                <w:b/>
              </w:rPr>
              <w:t>项目名称</w:t>
            </w:r>
          </w:p>
        </w:tc>
        <w:tc>
          <w:tcPr>
            <w:tcW w:w="2004" w:type="dxa"/>
            <w:vAlign w:val="center"/>
          </w:tcPr>
          <w:p>
            <w:pPr>
              <w:spacing w:line="440" w:lineRule="exact"/>
              <w:jc w:val="center"/>
              <w:rPr>
                <w:rFonts w:hint="eastAsia"/>
                <w:b/>
              </w:rPr>
            </w:pPr>
            <w:r>
              <w:rPr>
                <w:rFonts w:hint="eastAsia"/>
                <w:b/>
              </w:rPr>
              <w:t>技术规格</w:t>
            </w:r>
          </w:p>
        </w:tc>
        <w:tc>
          <w:tcPr>
            <w:tcW w:w="1290" w:type="dxa"/>
            <w:vAlign w:val="center"/>
          </w:tcPr>
          <w:p>
            <w:pPr>
              <w:spacing w:line="440" w:lineRule="exact"/>
              <w:jc w:val="center"/>
              <w:rPr>
                <w:rFonts w:hint="eastAsia"/>
                <w:b/>
              </w:rPr>
            </w:pPr>
            <w:r>
              <w:rPr>
                <w:rFonts w:hint="eastAsia"/>
                <w:b/>
              </w:rPr>
              <w:t>数量</w:t>
            </w:r>
          </w:p>
        </w:tc>
        <w:tc>
          <w:tcPr>
            <w:tcW w:w="2070" w:type="dxa"/>
            <w:vAlign w:val="center"/>
          </w:tcPr>
          <w:p>
            <w:pPr>
              <w:spacing w:line="440" w:lineRule="exact"/>
              <w:jc w:val="center"/>
              <w:rPr>
                <w:rFonts w:hint="eastAsia"/>
                <w:b/>
              </w:rPr>
            </w:pPr>
            <w:r>
              <w:rPr>
                <w:rFonts w:hint="eastAsia"/>
                <w:b/>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1" w:type="dxa"/>
            <w:shd w:val="clear" w:color="auto" w:fill="FFFFFF"/>
            <w:vAlign w:val="center"/>
          </w:tcPr>
          <w:p>
            <w:pPr>
              <w:spacing w:line="440" w:lineRule="exact"/>
              <w:jc w:val="center"/>
              <w:rPr>
                <w:rFonts w:hint="eastAsia" w:ascii="宋体" w:hAnsi="宋体"/>
                <w:sz w:val="24"/>
              </w:rPr>
            </w:pPr>
            <w:r>
              <w:rPr>
                <w:rFonts w:hint="eastAsia" w:ascii="宋体" w:hAnsi="宋体"/>
                <w:sz w:val="24"/>
              </w:rPr>
              <w:t>一</w:t>
            </w:r>
          </w:p>
        </w:tc>
        <w:tc>
          <w:tcPr>
            <w:tcW w:w="3416" w:type="dxa"/>
            <w:vAlign w:val="center"/>
          </w:tcPr>
          <w:p>
            <w:pPr>
              <w:spacing w:line="440" w:lineRule="exact"/>
              <w:jc w:val="center"/>
              <w:rPr>
                <w:rFonts w:hint="eastAsia" w:ascii="宋体" w:hAnsi="宋体" w:cs="宋体"/>
                <w:sz w:val="24"/>
              </w:rPr>
            </w:pPr>
            <w:r>
              <w:rPr>
                <w:rFonts w:hint="eastAsia" w:ascii="宋体" w:hAnsi="宋体" w:cs="宋体"/>
                <w:sz w:val="24"/>
              </w:rPr>
              <w:t>磐安县图书馆智慧书架视觉盘点系统建设项目</w:t>
            </w:r>
          </w:p>
        </w:tc>
        <w:tc>
          <w:tcPr>
            <w:tcW w:w="2004" w:type="dxa"/>
            <w:vAlign w:val="center"/>
          </w:tcPr>
          <w:p>
            <w:pPr>
              <w:spacing w:line="440" w:lineRule="exact"/>
              <w:jc w:val="center"/>
              <w:rPr>
                <w:rFonts w:hint="eastAsia" w:ascii="宋体" w:hAnsi="宋体"/>
                <w:sz w:val="24"/>
              </w:rPr>
            </w:pPr>
            <w:r>
              <w:rPr>
                <w:rFonts w:hint="eastAsia" w:ascii="宋体" w:hAnsi="宋体"/>
                <w:sz w:val="24"/>
              </w:rPr>
              <w:t>详见招标需求</w:t>
            </w:r>
          </w:p>
        </w:tc>
        <w:tc>
          <w:tcPr>
            <w:tcW w:w="1290" w:type="dxa"/>
            <w:vAlign w:val="center"/>
          </w:tcPr>
          <w:p>
            <w:pPr>
              <w:spacing w:line="440" w:lineRule="exact"/>
              <w:jc w:val="center"/>
              <w:rPr>
                <w:rFonts w:hint="eastAsia" w:ascii="宋体" w:hAnsi="宋体" w:cs="宋体"/>
                <w:sz w:val="24"/>
              </w:rPr>
            </w:pPr>
            <w:r>
              <w:rPr>
                <w:rFonts w:hint="eastAsia" w:ascii="宋体" w:hAnsi="宋体" w:cs="宋体"/>
                <w:sz w:val="24"/>
              </w:rPr>
              <w:t>1项</w:t>
            </w:r>
          </w:p>
        </w:tc>
        <w:tc>
          <w:tcPr>
            <w:tcW w:w="2070" w:type="dxa"/>
            <w:vAlign w:val="center"/>
          </w:tcPr>
          <w:p>
            <w:pPr>
              <w:spacing w:line="440" w:lineRule="exact"/>
              <w:jc w:val="center"/>
              <w:rPr>
                <w:rFonts w:hint="default" w:ascii="宋体" w:hAnsi="宋体" w:eastAsia="宋体" w:cs="宋体"/>
                <w:b/>
                <w:bCs/>
                <w:sz w:val="24"/>
                <w:lang w:val="en-US" w:eastAsia="zh-CN"/>
              </w:rPr>
            </w:pPr>
            <w:r>
              <w:rPr>
                <w:rFonts w:hint="eastAsia" w:ascii="宋体" w:hAnsi="宋体" w:cs="宋体"/>
                <w:b/>
                <w:bCs/>
                <w:sz w:val="24"/>
                <w:lang w:val="en-US" w:eastAsia="zh-CN"/>
              </w:rPr>
              <w:t>95</w:t>
            </w:r>
          </w:p>
        </w:tc>
      </w:tr>
    </w:tbl>
    <w:p>
      <w:pPr>
        <w:pStyle w:val="3"/>
        <w:keepNext/>
        <w:keepLines/>
        <w:pageBreakBefore w:val="0"/>
        <w:widowControl w:val="0"/>
        <w:kinsoku/>
        <w:wordWrap/>
        <w:overflowPunct/>
        <w:topLinePunct w:val="0"/>
        <w:autoSpaceDE/>
        <w:autoSpaceDN/>
        <w:bidi w:val="0"/>
        <w:adjustRightInd/>
        <w:snapToGrid/>
        <w:spacing w:before="260" w:after="20" w:line="360" w:lineRule="auto"/>
        <w:ind w:firstLine="562" w:firstLineChars="200"/>
        <w:textAlignment w:val="auto"/>
        <w:rPr>
          <w:rFonts w:hint="eastAsia" w:ascii="Arial" w:hAnsi="Arial" w:eastAsia="宋体" w:cs="Times New Roman"/>
          <w:b/>
          <w:bCs/>
          <w:kern w:val="2"/>
          <w:sz w:val="28"/>
          <w:szCs w:val="32"/>
        </w:rPr>
      </w:pPr>
      <w:r>
        <w:rPr>
          <w:rFonts w:hint="eastAsia" w:ascii="Arial" w:hAnsi="Arial" w:eastAsia="宋体" w:cs="Times New Roman"/>
          <w:b/>
          <w:bCs/>
          <w:kern w:val="2"/>
          <w:sz w:val="28"/>
          <w:szCs w:val="32"/>
        </w:rPr>
        <w:t>二、合格投标人的资格要求</w:t>
      </w:r>
    </w:p>
    <w:p>
      <w:pPr>
        <w:snapToGrid w:val="0"/>
        <w:spacing w:line="480" w:lineRule="exact"/>
        <w:ind w:right="218" w:rightChars="104" w:firstLine="480" w:firstLineChars="200"/>
        <w:rPr>
          <w:rFonts w:hint="eastAsia" w:ascii="宋体" w:hAnsi="宋体" w:eastAsia="宋体" w:cs="Arial"/>
          <w:bCs/>
          <w:sz w:val="24"/>
          <w:lang w:eastAsia="zh-CN"/>
        </w:rPr>
      </w:pPr>
      <w:r>
        <w:rPr>
          <w:rFonts w:hint="eastAsia" w:ascii="宋体" w:hAnsi="宋体" w:cs="Arial"/>
          <w:bCs/>
          <w:sz w:val="24"/>
        </w:rPr>
        <w:t>1.满足《中华人民共和国政府采购法》第二十二条规定；未被“信用中国”网站（www.creditchina.gov.cn）、中国政府采购网（www.ccgp.gov.cn）列入失信被执行人、重大税收违法当事人名单、政府采购严重违法失信行为记录名单；</w:t>
      </w:r>
      <w:r>
        <w:rPr>
          <w:rFonts w:hint="eastAsia" w:ascii="宋体" w:hAnsi="宋体" w:cs="Arial"/>
          <w:bCs/>
          <w:sz w:val="24"/>
          <w:lang w:eastAsia="zh-CN"/>
        </w:rPr>
        <w:t>（要求全部满足）</w:t>
      </w:r>
    </w:p>
    <w:p>
      <w:pPr>
        <w:snapToGrid w:val="0"/>
        <w:spacing w:line="480" w:lineRule="exact"/>
        <w:ind w:right="218" w:rightChars="104" w:firstLine="480" w:firstLineChars="200"/>
        <w:rPr>
          <w:rFonts w:hint="eastAsia" w:ascii="宋体" w:hAnsi="宋体" w:cs="Arial"/>
          <w:bCs/>
          <w:sz w:val="24"/>
          <w:lang w:val="en-US" w:eastAsia="zh-CN"/>
        </w:rPr>
      </w:pPr>
      <w:r>
        <w:rPr>
          <w:rFonts w:hint="eastAsia" w:ascii="宋体" w:hAnsi="宋体" w:cs="Arial"/>
          <w:bCs/>
          <w:sz w:val="24"/>
          <w:lang w:val="en-US" w:eastAsia="zh-CN"/>
        </w:rPr>
        <w:t>2.具有良好的市场信誉（提供供应商市场行为信誉情况承诺书,格式见附件）</w:t>
      </w:r>
    </w:p>
    <w:p>
      <w:pPr>
        <w:snapToGrid w:val="0"/>
        <w:spacing w:line="480" w:lineRule="exact"/>
        <w:ind w:right="218" w:rightChars="104" w:firstLine="480" w:firstLineChars="200"/>
        <w:rPr>
          <w:rFonts w:hint="eastAsia" w:ascii="宋体" w:hAnsi="宋体" w:cs="Arial"/>
          <w:bCs/>
          <w:sz w:val="24"/>
        </w:rPr>
      </w:pPr>
      <w:r>
        <w:rPr>
          <w:rFonts w:hint="eastAsia" w:ascii="宋体" w:hAnsi="宋体" w:cs="Arial"/>
          <w:bCs/>
          <w:sz w:val="24"/>
          <w:lang w:val="en-US" w:eastAsia="zh-CN"/>
        </w:rPr>
        <w:t>3</w:t>
      </w:r>
      <w:r>
        <w:rPr>
          <w:rFonts w:hint="eastAsia" w:ascii="宋体" w:hAnsi="宋体" w:cs="Arial"/>
          <w:bCs/>
          <w:sz w:val="24"/>
        </w:rPr>
        <w:t>.特定资格条件：无；</w:t>
      </w:r>
    </w:p>
    <w:p>
      <w:pPr>
        <w:snapToGrid w:val="0"/>
        <w:spacing w:line="480" w:lineRule="exact"/>
        <w:ind w:right="218" w:rightChars="104" w:firstLine="480" w:firstLineChars="200"/>
        <w:rPr>
          <w:rFonts w:hint="eastAsia" w:ascii="宋体" w:hAnsi="宋体" w:cs="Arial"/>
          <w:bCs/>
          <w:sz w:val="24"/>
        </w:rPr>
      </w:pPr>
      <w:r>
        <w:rPr>
          <w:rFonts w:hint="eastAsia" w:ascii="宋体" w:hAnsi="宋体" w:cs="Arial"/>
          <w:bCs/>
          <w:sz w:val="24"/>
          <w:lang w:val="en-US" w:eastAsia="zh-CN"/>
        </w:rPr>
        <w:t>4.</w:t>
      </w:r>
      <w:r>
        <w:rPr>
          <w:rFonts w:hint="eastAsia" w:ascii="宋体" w:hAnsi="宋体" w:cs="Arial"/>
          <w:bCs/>
          <w:sz w:val="24"/>
        </w:rPr>
        <w:t>落实政府采购政策需满足的资格要求：</w:t>
      </w:r>
    </w:p>
    <w:p>
      <w:pPr>
        <w:snapToGrid w:val="0"/>
        <w:spacing w:line="480" w:lineRule="exact"/>
        <w:ind w:right="218" w:rightChars="104" w:firstLine="960" w:firstLineChars="400"/>
        <w:rPr>
          <w:rFonts w:hint="eastAsia" w:ascii="宋体" w:hAnsi="宋体" w:cs="Arial"/>
          <w:bCs/>
          <w:sz w:val="24"/>
        </w:rPr>
      </w:pPr>
      <w:r>
        <w:rPr>
          <w:rFonts w:hint="eastAsia" w:ascii="宋体" w:hAnsi="宋体"/>
          <w:sz w:val="24"/>
        </w:rPr>
        <w:sym w:font="Wingdings" w:char="00FE"/>
      </w:r>
      <w:r>
        <w:rPr>
          <w:rFonts w:hint="eastAsia" w:ascii="宋体" w:hAnsi="宋体" w:cs="Arial"/>
          <w:bCs/>
          <w:sz w:val="24"/>
        </w:rPr>
        <w:t>本项目不专门面向中小企业</w:t>
      </w:r>
      <w:r>
        <w:rPr>
          <w:rFonts w:hint="eastAsia" w:ascii="宋体" w:hAnsi="宋体" w:cs="Arial"/>
          <w:bCs/>
          <w:sz w:val="24"/>
          <w:lang w:eastAsia="zh-CN"/>
        </w:rPr>
        <w:t>。</w:t>
      </w:r>
    </w:p>
    <w:p>
      <w:pPr>
        <w:snapToGrid w:val="0"/>
        <w:spacing w:line="480" w:lineRule="exact"/>
        <w:ind w:right="218" w:rightChars="104" w:firstLine="960" w:firstLineChars="400"/>
        <w:rPr>
          <w:rFonts w:hint="eastAsia" w:ascii="宋体" w:hAnsi="宋体" w:cs="Arial"/>
          <w:bCs/>
          <w:sz w:val="24"/>
        </w:rPr>
      </w:pPr>
      <w:r>
        <w:rPr>
          <w:rFonts w:hint="eastAsia" w:ascii="宋体" w:hAnsi="宋体" w:cs="Arial"/>
          <w:bCs/>
          <w:sz w:val="24"/>
        </w:rPr>
        <w:t>☐本项目专门面向中小企业</w:t>
      </w:r>
      <w:r>
        <w:rPr>
          <w:rFonts w:hint="eastAsia" w:ascii="宋体" w:hAnsi="宋体" w:cs="Arial"/>
          <w:bCs/>
          <w:sz w:val="24"/>
          <w:lang w:eastAsia="zh-CN"/>
        </w:rPr>
        <w:t>。</w:t>
      </w:r>
    </w:p>
    <w:p>
      <w:pPr>
        <w:spacing w:line="480" w:lineRule="exact"/>
        <w:ind w:firstLine="1200" w:firstLineChars="500"/>
        <w:rPr>
          <w:rFonts w:hint="eastAsia" w:ascii="宋体" w:hAnsi="宋体"/>
          <w:sz w:val="24"/>
        </w:rPr>
      </w:pPr>
      <w:r>
        <w:rPr>
          <w:rFonts w:hint="eastAsia" w:ascii="宋体" w:hAnsi="宋体"/>
          <w:sz w:val="24"/>
        </w:rPr>
        <w:sym w:font="Wingdings" w:char="00A8"/>
      </w:r>
      <w:r>
        <w:rPr>
          <w:rFonts w:hint="eastAsia" w:ascii="宋体" w:hAnsi="宋体"/>
          <w:sz w:val="24"/>
        </w:rPr>
        <w:t>货物全部由符合政策要求的中小企业制造，提供中小企业声明函；</w:t>
      </w:r>
    </w:p>
    <w:p>
      <w:pPr>
        <w:spacing w:line="480" w:lineRule="exact"/>
        <w:ind w:firstLine="1200" w:firstLineChars="500"/>
        <w:rPr>
          <w:rFonts w:hint="eastAsia" w:ascii="宋体" w:hAnsi="宋体"/>
          <w:sz w:val="24"/>
        </w:rPr>
      </w:pPr>
      <w:r>
        <w:rPr>
          <w:rFonts w:hint="eastAsia" w:ascii="宋体" w:hAnsi="宋体"/>
          <w:sz w:val="24"/>
        </w:rPr>
        <w:sym w:font="Wingdings" w:char="00A8"/>
      </w:r>
      <w:r>
        <w:rPr>
          <w:rFonts w:hint="eastAsia" w:ascii="宋体" w:hAnsi="宋体"/>
          <w:sz w:val="24"/>
        </w:rPr>
        <w:t>货物全部由符合政策要求的小微企业制造，提供中小企业声明函；</w:t>
      </w:r>
    </w:p>
    <w:p>
      <w:pPr>
        <w:spacing w:line="480" w:lineRule="exact"/>
        <w:ind w:firstLine="1200" w:firstLineChars="500"/>
        <w:rPr>
          <w:rFonts w:hint="eastAsia" w:ascii="宋体" w:hAnsi="宋体"/>
          <w:sz w:val="24"/>
        </w:rPr>
      </w:pPr>
      <w:r>
        <w:rPr>
          <w:rFonts w:hint="eastAsia" w:ascii="宋体" w:hAnsi="宋体"/>
          <w:sz w:val="24"/>
        </w:rPr>
        <w:sym w:font="Wingdings" w:char="00A8"/>
      </w:r>
      <w:r>
        <w:rPr>
          <w:rFonts w:hint="eastAsia" w:ascii="宋体" w:hAnsi="宋体"/>
          <w:sz w:val="24"/>
        </w:rPr>
        <w:t>工程全部由符合政策要求的中小企业承接，提供中小企业声明函；</w:t>
      </w:r>
    </w:p>
    <w:p>
      <w:pPr>
        <w:spacing w:line="480" w:lineRule="exact"/>
        <w:ind w:firstLine="1200" w:firstLineChars="500"/>
        <w:rPr>
          <w:rFonts w:hint="eastAsia" w:ascii="宋体" w:hAnsi="宋体"/>
          <w:sz w:val="24"/>
        </w:rPr>
      </w:pPr>
      <w:r>
        <w:rPr>
          <w:rFonts w:hint="eastAsia" w:ascii="宋体" w:hAnsi="宋体"/>
          <w:sz w:val="24"/>
        </w:rPr>
        <w:sym w:font="Wingdings" w:char="00A8"/>
      </w:r>
      <w:r>
        <w:rPr>
          <w:rFonts w:hint="eastAsia" w:ascii="宋体" w:hAnsi="宋体"/>
          <w:sz w:val="24"/>
        </w:rPr>
        <w:t>工程全部由符合政策要求的小微企业承接，提供中小企业声明函；</w:t>
      </w:r>
    </w:p>
    <w:p>
      <w:pPr>
        <w:spacing w:line="480" w:lineRule="exact"/>
        <w:ind w:firstLine="1200" w:firstLineChars="500"/>
        <w:rPr>
          <w:rFonts w:hint="eastAsia" w:ascii="宋体" w:hAnsi="宋体"/>
          <w:sz w:val="24"/>
        </w:rPr>
      </w:pPr>
      <w:r>
        <w:rPr>
          <w:rFonts w:hint="eastAsia" w:ascii="宋体" w:hAnsi="宋体"/>
          <w:sz w:val="24"/>
        </w:rPr>
        <w:sym w:font="Wingdings" w:char="00A8"/>
      </w:r>
      <w:r>
        <w:rPr>
          <w:rFonts w:hint="eastAsia" w:ascii="宋体" w:hAnsi="宋体"/>
          <w:sz w:val="24"/>
        </w:rPr>
        <w:t>服务全部由符合政策要求的中小企业承接，提供中小企业声明函；</w:t>
      </w:r>
    </w:p>
    <w:p>
      <w:pPr>
        <w:spacing w:line="480" w:lineRule="exact"/>
        <w:ind w:firstLine="1200" w:firstLineChars="500"/>
        <w:rPr>
          <w:rFonts w:hint="eastAsia"/>
        </w:rPr>
      </w:pPr>
      <w:r>
        <w:rPr>
          <w:rFonts w:hint="eastAsia" w:ascii="宋体" w:hAnsi="宋体"/>
          <w:sz w:val="24"/>
        </w:rPr>
        <w:sym w:font="Wingdings" w:char="00A8"/>
      </w:r>
      <w:r>
        <w:rPr>
          <w:rFonts w:hint="eastAsia" w:ascii="宋体" w:hAnsi="宋体"/>
          <w:sz w:val="24"/>
        </w:rPr>
        <w:t>服务全部由符合政策要求的小微企业承接，提供中小企业声明函；</w:t>
      </w:r>
    </w:p>
    <w:p>
      <w:pPr>
        <w:snapToGrid w:val="0"/>
        <w:spacing w:line="480" w:lineRule="exact"/>
        <w:ind w:right="218" w:rightChars="104" w:firstLine="480" w:firstLineChars="200"/>
        <w:rPr>
          <w:rFonts w:hint="eastAsia" w:ascii="宋体" w:hAnsi="宋体" w:cs="Arial"/>
          <w:bCs/>
          <w:sz w:val="24"/>
          <w:highlight w:val="none"/>
        </w:rPr>
      </w:pPr>
      <w:bookmarkStart w:id="10" w:name="_Toc7631"/>
      <w:bookmarkStart w:id="11" w:name="_Toc19722"/>
      <w:bookmarkStart w:id="12" w:name="_Toc23203"/>
      <w:bookmarkStart w:id="13" w:name="_Toc23431"/>
      <w:bookmarkStart w:id="14" w:name="_Toc2481"/>
      <w:bookmarkStart w:id="15" w:name="_Toc18695"/>
      <w:bookmarkStart w:id="16" w:name="_Toc25035"/>
      <w:r>
        <w:rPr>
          <w:rFonts w:hint="eastAsia" w:ascii="宋体" w:hAnsi="宋体" w:cs="Arial"/>
          <w:bCs/>
          <w:sz w:val="24"/>
          <w:highlight w:val="none"/>
          <w:lang w:val="en-US" w:eastAsia="zh-CN"/>
        </w:rPr>
        <w:t>5</w:t>
      </w:r>
      <w:r>
        <w:rPr>
          <w:rFonts w:hint="eastAsia" w:ascii="宋体" w:hAnsi="宋体" w:cs="Arial"/>
          <w:bCs/>
          <w:sz w:val="24"/>
          <w:highlight w:val="none"/>
        </w:rPr>
        <w:t>.本项目接受</w:t>
      </w:r>
      <w:r>
        <w:rPr>
          <w:rFonts w:hint="eastAsia" w:ascii="宋体" w:hAnsi="宋体" w:cs="Arial"/>
          <w:bCs/>
          <w:sz w:val="24"/>
          <w:highlight w:val="none"/>
          <w:lang w:eastAsia="zh-CN"/>
        </w:rPr>
        <w:t>（</w:t>
      </w:r>
      <w:r>
        <w:rPr>
          <w:rFonts w:hint="eastAsia" w:ascii="宋体" w:hAnsi="宋体"/>
          <w:sz w:val="24"/>
          <w:highlight w:val="none"/>
        </w:rPr>
        <w:sym w:font="Wingdings" w:char="00FE"/>
      </w:r>
      <w:r>
        <w:rPr>
          <w:rFonts w:hint="eastAsia" w:ascii="宋体" w:hAnsi="宋体" w:cs="Arial"/>
          <w:bCs/>
          <w:sz w:val="24"/>
          <w:highlight w:val="none"/>
          <w:lang w:eastAsia="zh-CN"/>
        </w:rPr>
        <w:t>部分</w:t>
      </w:r>
      <w:r>
        <w:rPr>
          <w:rFonts w:hint="eastAsia" w:ascii="宋体" w:hAnsi="宋体" w:cs="Arial"/>
          <w:bCs/>
          <w:sz w:val="24"/>
          <w:highlight w:val="none"/>
          <w:lang w:val="en-US" w:eastAsia="zh-CN"/>
        </w:rPr>
        <w:t>/</w:t>
      </w:r>
      <w:r>
        <w:rPr>
          <w:rFonts w:hint="eastAsia" w:ascii="宋体" w:hAnsi="宋体"/>
          <w:sz w:val="24"/>
          <w:highlight w:val="none"/>
        </w:rPr>
        <w:sym w:font="Wingdings" w:char="00A8"/>
      </w:r>
      <w:r>
        <w:rPr>
          <w:rFonts w:hint="eastAsia" w:ascii="宋体" w:hAnsi="宋体" w:cs="Arial"/>
          <w:bCs/>
          <w:sz w:val="24"/>
          <w:highlight w:val="none"/>
          <w:lang w:val="en-US" w:eastAsia="zh-CN"/>
        </w:rPr>
        <w:t>全部</w:t>
      </w:r>
      <w:r>
        <w:rPr>
          <w:rFonts w:hint="eastAsia" w:ascii="宋体" w:hAnsi="宋体" w:cs="Arial"/>
          <w:bCs/>
          <w:sz w:val="24"/>
          <w:highlight w:val="none"/>
          <w:lang w:eastAsia="zh-CN"/>
        </w:rPr>
        <w:t>）</w:t>
      </w:r>
      <w:r>
        <w:rPr>
          <w:rFonts w:hint="eastAsia" w:ascii="宋体" w:hAnsi="宋体" w:cs="Arial"/>
          <w:bCs/>
          <w:sz w:val="24"/>
          <w:highlight w:val="none"/>
        </w:rPr>
        <w:t>联合体投标。</w:t>
      </w:r>
    </w:p>
    <w:p>
      <w:pPr>
        <w:spacing w:line="480" w:lineRule="exact"/>
        <w:ind w:firstLine="1200" w:firstLineChars="500"/>
        <w:rPr>
          <w:rFonts w:hint="eastAsia" w:ascii="宋体" w:hAnsi="宋体" w:eastAsia="宋体"/>
          <w:sz w:val="24"/>
          <w:highlight w:val="none"/>
          <w:lang w:val="en-US" w:eastAsia="zh-CN"/>
        </w:rPr>
      </w:pPr>
      <w:r>
        <w:rPr>
          <w:rFonts w:hint="eastAsia" w:ascii="宋体" w:hAnsi="宋体"/>
          <w:sz w:val="24"/>
          <w:highlight w:val="none"/>
        </w:rPr>
        <w:sym w:font="Wingdings" w:char="00A8"/>
      </w:r>
      <w:r>
        <w:rPr>
          <w:rFonts w:hint="eastAsia" w:ascii="宋体" w:hAnsi="宋体"/>
          <w:sz w:val="24"/>
          <w:highlight w:val="none"/>
        </w:rPr>
        <w:t>大型企业与大型企业组成联合体</w:t>
      </w:r>
      <w:r>
        <w:rPr>
          <w:rFonts w:hint="eastAsia" w:ascii="宋体" w:hAnsi="宋体"/>
          <w:sz w:val="24"/>
          <w:highlight w:val="none"/>
          <w:lang w:eastAsia="zh-CN"/>
        </w:rPr>
        <w:t>；</w:t>
      </w:r>
    </w:p>
    <w:p>
      <w:pPr>
        <w:spacing w:line="480" w:lineRule="exact"/>
        <w:ind w:firstLine="1200" w:firstLineChars="500"/>
        <w:rPr>
          <w:rFonts w:hint="eastAsia" w:ascii="宋体" w:hAnsi="宋体"/>
          <w:sz w:val="24"/>
          <w:highlight w:val="none"/>
        </w:rPr>
      </w:pPr>
      <w:r>
        <w:rPr>
          <w:rFonts w:hint="eastAsia" w:ascii="宋体" w:hAnsi="宋体"/>
          <w:sz w:val="24"/>
          <w:highlight w:val="none"/>
        </w:rPr>
        <w:sym w:font="Wingdings" w:char="00A8"/>
      </w:r>
      <w:r>
        <w:rPr>
          <w:rFonts w:hint="eastAsia" w:ascii="宋体" w:hAnsi="宋体"/>
          <w:sz w:val="24"/>
          <w:highlight w:val="none"/>
        </w:rPr>
        <w:t>大型企业与</w:t>
      </w:r>
      <w:r>
        <w:rPr>
          <w:rFonts w:hint="eastAsia" w:ascii="宋体" w:hAnsi="宋体" w:cs="Arial"/>
          <w:bCs/>
          <w:sz w:val="24"/>
          <w:highlight w:val="none"/>
        </w:rPr>
        <w:t>中型</w:t>
      </w:r>
      <w:r>
        <w:rPr>
          <w:rFonts w:hint="eastAsia" w:ascii="宋体" w:hAnsi="宋体"/>
          <w:sz w:val="24"/>
          <w:highlight w:val="none"/>
        </w:rPr>
        <w:t>企业组成联合体；</w:t>
      </w:r>
    </w:p>
    <w:p>
      <w:pPr>
        <w:spacing w:line="480" w:lineRule="exact"/>
        <w:ind w:firstLine="1200" w:firstLineChars="500"/>
        <w:rPr>
          <w:rFonts w:hint="eastAsia" w:ascii="宋体" w:hAnsi="宋体"/>
          <w:sz w:val="24"/>
          <w:highlight w:val="none"/>
        </w:rPr>
      </w:pPr>
      <w:r>
        <w:rPr>
          <w:rFonts w:hint="eastAsia" w:ascii="宋体" w:hAnsi="宋体"/>
          <w:sz w:val="24"/>
          <w:highlight w:val="none"/>
        </w:rPr>
        <w:sym w:font="Wingdings" w:char="00FE"/>
      </w:r>
      <w:r>
        <w:rPr>
          <w:rFonts w:hint="eastAsia" w:ascii="宋体" w:hAnsi="宋体"/>
          <w:sz w:val="24"/>
          <w:highlight w:val="none"/>
        </w:rPr>
        <w:t>大型企业与小微企业组成联合体；</w:t>
      </w:r>
    </w:p>
    <w:p>
      <w:pPr>
        <w:spacing w:line="480" w:lineRule="exact"/>
        <w:ind w:firstLine="1200" w:firstLineChars="500"/>
        <w:rPr>
          <w:rFonts w:hint="eastAsia" w:ascii="宋体" w:hAnsi="宋体"/>
          <w:sz w:val="24"/>
          <w:highlight w:val="none"/>
        </w:rPr>
      </w:pPr>
      <w:r>
        <w:rPr>
          <w:rFonts w:hint="eastAsia" w:ascii="宋体" w:hAnsi="宋体"/>
          <w:sz w:val="24"/>
          <w:highlight w:val="none"/>
        </w:rPr>
        <w:sym w:font="Wingdings" w:char="00A8"/>
      </w:r>
      <w:r>
        <w:rPr>
          <w:rFonts w:hint="eastAsia" w:ascii="宋体" w:hAnsi="宋体" w:cs="Arial"/>
          <w:bCs/>
          <w:sz w:val="24"/>
          <w:highlight w:val="none"/>
        </w:rPr>
        <w:t>中型企业与中型企业组成联合体</w:t>
      </w:r>
      <w:r>
        <w:rPr>
          <w:rFonts w:hint="eastAsia" w:ascii="宋体" w:hAnsi="宋体"/>
          <w:sz w:val="24"/>
          <w:highlight w:val="none"/>
        </w:rPr>
        <w:t>；</w:t>
      </w:r>
    </w:p>
    <w:p>
      <w:pPr>
        <w:spacing w:line="480" w:lineRule="exact"/>
        <w:ind w:firstLine="1200" w:firstLineChars="500"/>
        <w:rPr>
          <w:rFonts w:hint="eastAsia"/>
          <w:highlight w:val="none"/>
        </w:rPr>
      </w:pPr>
      <w:r>
        <w:rPr>
          <w:rFonts w:hint="eastAsia" w:ascii="宋体" w:hAnsi="宋体"/>
          <w:sz w:val="24"/>
          <w:highlight w:val="none"/>
        </w:rPr>
        <w:sym w:font="Wingdings" w:char="00FE"/>
      </w:r>
      <w:r>
        <w:rPr>
          <w:rFonts w:hint="eastAsia" w:ascii="宋体" w:hAnsi="宋体" w:cs="Arial"/>
          <w:bCs/>
          <w:sz w:val="24"/>
          <w:highlight w:val="none"/>
        </w:rPr>
        <w:t>中型企业与小微企业组成联合体</w:t>
      </w:r>
      <w:r>
        <w:rPr>
          <w:rFonts w:hint="eastAsia" w:ascii="宋体" w:hAnsi="宋体"/>
          <w:sz w:val="24"/>
          <w:highlight w:val="none"/>
        </w:rPr>
        <w:t>；</w:t>
      </w:r>
    </w:p>
    <w:p>
      <w:pPr>
        <w:spacing w:line="480" w:lineRule="exact"/>
        <w:ind w:firstLine="1200" w:firstLineChars="500"/>
        <w:rPr>
          <w:rFonts w:hint="eastAsia" w:ascii="宋体" w:hAnsi="宋体" w:cs="Arial"/>
          <w:bCs/>
          <w:sz w:val="24"/>
          <w:highlight w:val="none"/>
        </w:rPr>
      </w:pPr>
      <w:r>
        <w:rPr>
          <w:rFonts w:hint="eastAsia" w:ascii="宋体" w:hAnsi="宋体"/>
          <w:sz w:val="24"/>
          <w:highlight w:val="none"/>
        </w:rPr>
        <w:sym w:font="Wingdings" w:char="00FE"/>
      </w:r>
      <w:r>
        <w:rPr>
          <w:rFonts w:hint="eastAsia" w:ascii="宋体" w:hAnsi="宋体" w:cs="Arial"/>
          <w:bCs/>
          <w:sz w:val="24"/>
          <w:highlight w:val="none"/>
        </w:rPr>
        <w:t>小微企业与小微企业组成联合体</w:t>
      </w:r>
      <w:r>
        <w:rPr>
          <w:rFonts w:hint="eastAsia" w:ascii="宋体" w:hAnsi="宋体"/>
          <w:sz w:val="24"/>
          <w:highlight w:val="none"/>
        </w:rPr>
        <w:t>；</w:t>
      </w:r>
    </w:p>
    <w:p>
      <w:pPr>
        <w:snapToGrid w:val="0"/>
        <w:spacing w:line="480" w:lineRule="exact"/>
        <w:ind w:right="218" w:rightChars="104" w:firstLine="480" w:firstLineChars="200"/>
        <w:rPr>
          <w:rFonts w:hint="eastAsia" w:ascii="宋体" w:hAnsi="宋体" w:eastAsia="宋体" w:cs="Arial"/>
          <w:bCs/>
          <w:sz w:val="24"/>
        </w:rPr>
      </w:pPr>
      <w:r>
        <w:rPr>
          <w:rFonts w:hint="eastAsia" w:ascii="宋体" w:hAnsi="宋体" w:cs="Arial"/>
          <w:bCs/>
          <w:sz w:val="24"/>
        </w:rPr>
        <w:t>组成联合体投标的：提供联合协议和中小企业声明函（详见附件），且联合协议小微企业合同份额应当达到合同总金额的30%。签订的联合体协议书应明确联合体牵头人和各方权利义务，联合体各方不得再以自己名义单独或参加其他联合体在本项目中投标；联合</w:t>
      </w:r>
      <w:r>
        <w:rPr>
          <w:rFonts w:hint="eastAsia" w:ascii="宋体" w:hAnsi="宋体" w:eastAsia="宋体" w:cs="Arial"/>
          <w:bCs/>
          <w:sz w:val="24"/>
        </w:rPr>
        <w:t>体各方按要求签字、盖章后上传联合体协议书原件。牵头人制作、上传、解密电子投标文件即可。</w:t>
      </w:r>
    </w:p>
    <w:p>
      <w:pPr>
        <w:snapToGrid w:val="0"/>
        <w:spacing w:line="480" w:lineRule="exact"/>
        <w:ind w:right="218" w:rightChars="104" w:firstLine="480" w:firstLineChars="200"/>
        <w:rPr>
          <w:rFonts w:hint="eastAsia" w:ascii="宋体" w:hAnsi="宋体" w:eastAsia="宋体" w:cs="Arial"/>
          <w:bCs/>
          <w:sz w:val="24"/>
          <w:lang w:val="en-US" w:eastAsia="zh-CN"/>
        </w:rPr>
      </w:pPr>
      <w:r>
        <w:rPr>
          <w:rFonts w:hint="eastAsia" w:ascii="宋体" w:hAnsi="宋体" w:eastAsia="宋体" w:cs="Arial"/>
          <w:bCs/>
          <w:sz w:val="24"/>
          <w:lang w:val="en-US" w:eastAsia="zh-CN"/>
        </w:rPr>
        <w:t>向小微企业合理分包的：提供分包意向协议和中小企业声明函</w:t>
      </w:r>
      <w:r>
        <w:rPr>
          <w:rFonts w:hint="eastAsia" w:ascii="宋体" w:hAnsi="宋体" w:cs="Arial"/>
          <w:bCs/>
          <w:sz w:val="24"/>
        </w:rPr>
        <w:t>（详见附件）</w:t>
      </w:r>
      <w:r>
        <w:rPr>
          <w:rFonts w:hint="eastAsia" w:ascii="宋体" w:hAnsi="宋体" w:cs="Arial"/>
          <w:bCs/>
          <w:sz w:val="24"/>
          <w:lang w:val="en-US" w:eastAsia="zh-CN"/>
        </w:rPr>
        <w:t>,</w:t>
      </w:r>
      <w:r>
        <w:rPr>
          <w:rFonts w:hint="eastAsia" w:ascii="宋体" w:hAnsi="宋体" w:cs="Arial"/>
          <w:bCs/>
          <w:sz w:val="24"/>
        </w:rPr>
        <w:t>且</w:t>
      </w:r>
      <w:r>
        <w:rPr>
          <w:rFonts w:hint="eastAsia" w:ascii="宋体" w:hAnsi="宋体" w:cs="Arial"/>
          <w:bCs/>
          <w:sz w:val="24"/>
          <w:lang w:eastAsia="zh-CN"/>
        </w:rPr>
        <w:t>分包</w:t>
      </w:r>
      <w:r>
        <w:rPr>
          <w:rFonts w:hint="eastAsia" w:ascii="宋体" w:hAnsi="宋体" w:cs="Arial"/>
          <w:bCs/>
          <w:sz w:val="24"/>
        </w:rPr>
        <w:t>协议小微企业合同份额应当达到</w:t>
      </w:r>
      <w:r>
        <w:rPr>
          <w:rFonts w:hint="eastAsia" w:ascii="宋体" w:hAnsi="宋体" w:cs="Arial"/>
          <w:bCs/>
          <w:sz w:val="24"/>
          <w:lang w:eastAsia="zh-CN"/>
        </w:rPr>
        <w:t>本项目规定的比例，如无特别规定的，小微企业合同份额应占</w:t>
      </w:r>
      <w:r>
        <w:rPr>
          <w:rFonts w:hint="eastAsia" w:ascii="宋体" w:hAnsi="宋体" w:cs="Arial"/>
          <w:bCs/>
          <w:sz w:val="24"/>
        </w:rPr>
        <w:t>合同总金额的30%</w:t>
      </w:r>
      <w:r>
        <w:rPr>
          <w:rFonts w:hint="eastAsia" w:ascii="宋体" w:hAnsi="宋体" w:cs="Arial"/>
          <w:bCs/>
          <w:sz w:val="24"/>
          <w:lang w:eastAsia="zh-CN"/>
        </w:rPr>
        <w:t>及以上</w:t>
      </w:r>
      <w:r>
        <w:rPr>
          <w:rFonts w:hint="eastAsia" w:ascii="宋体" w:hAnsi="宋体" w:cs="Arial"/>
          <w:bCs/>
          <w:sz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right="218" w:rightChars="104" w:firstLine="480" w:firstLineChars="200"/>
        <w:textAlignment w:val="auto"/>
        <w:rPr>
          <w:rFonts w:hint="eastAsia" w:ascii="宋体" w:hAnsi="宋体" w:cs="Arial"/>
          <w:bCs/>
          <w:sz w:val="24"/>
        </w:rPr>
      </w:pPr>
      <w:r>
        <w:rPr>
          <w:rFonts w:hint="eastAsia" w:ascii="宋体" w:hAnsi="宋体" w:eastAsia="宋体" w:cs="Arial"/>
          <w:bCs/>
          <w:sz w:val="24"/>
          <w:lang w:val="en-US" w:eastAsia="zh-CN"/>
        </w:rPr>
        <w:t>6.</w:t>
      </w:r>
      <w:r>
        <w:rPr>
          <w:rFonts w:hint="eastAsia" w:ascii="宋体" w:hAnsi="宋体" w:eastAsia="宋体" w:cs="Arial"/>
          <w:bCs/>
          <w:sz w:val="24"/>
        </w:rPr>
        <w:t>单位负责人为同一人或者存在直接控股、管理关系的不同供应商，不得参加同一合同项下的政府采购活动；为</w:t>
      </w:r>
      <w:r>
        <w:rPr>
          <w:rFonts w:hint="eastAsia" w:ascii="宋体" w:hAnsi="宋体" w:cs="Arial"/>
          <w:bCs/>
          <w:sz w:val="24"/>
        </w:rPr>
        <w:t>采购项目提供整体设计、规范编制或者项目管理、监理、检测等服务后不得再参加该采购项目的其他采购活动。</w:t>
      </w:r>
    </w:p>
    <w:p>
      <w:pPr>
        <w:pStyle w:val="3"/>
        <w:keepNext/>
        <w:keepLines/>
        <w:pageBreakBefore w:val="0"/>
        <w:widowControl w:val="0"/>
        <w:kinsoku/>
        <w:wordWrap/>
        <w:overflowPunct/>
        <w:topLinePunct w:val="0"/>
        <w:autoSpaceDE/>
        <w:autoSpaceDN/>
        <w:bidi w:val="0"/>
        <w:adjustRightInd/>
        <w:snapToGrid/>
        <w:spacing w:before="140" w:after="20" w:line="360" w:lineRule="auto"/>
        <w:ind w:firstLine="562" w:firstLineChars="200"/>
        <w:textAlignment w:val="auto"/>
        <w:rPr>
          <w:rFonts w:hint="eastAsia" w:ascii="Arial" w:hAnsi="Arial" w:eastAsia="宋体" w:cs="Times New Roman"/>
          <w:b/>
          <w:bCs/>
          <w:kern w:val="2"/>
          <w:sz w:val="28"/>
          <w:szCs w:val="32"/>
        </w:rPr>
      </w:pPr>
      <w:r>
        <w:rPr>
          <w:rFonts w:hint="eastAsia" w:ascii="Arial" w:hAnsi="Arial" w:eastAsia="宋体" w:cs="Times New Roman"/>
          <w:b/>
          <w:bCs/>
          <w:kern w:val="2"/>
          <w:sz w:val="28"/>
          <w:szCs w:val="32"/>
        </w:rPr>
        <w:t>三、招标文件的获取</w:t>
      </w:r>
      <w:bookmarkEnd w:id="10"/>
      <w:bookmarkEnd w:id="11"/>
      <w:bookmarkEnd w:id="12"/>
      <w:bookmarkEnd w:id="13"/>
      <w:bookmarkEnd w:id="14"/>
      <w:bookmarkEnd w:id="15"/>
      <w:bookmarkEnd w:id="16"/>
    </w:p>
    <w:p>
      <w:pPr>
        <w:snapToGrid w:val="0"/>
        <w:spacing w:line="480" w:lineRule="exact"/>
        <w:ind w:right="218" w:rightChars="104" w:firstLine="480" w:firstLineChars="200"/>
        <w:rPr>
          <w:rFonts w:hint="eastAsia" w:ascii="宋体" w:hAnsi="宋体" w:cs="Arial"/>
          <w:bCs/>
          <w:sz w:val="24"/>
        </w:rPr>
      </w:pPr>
      <w:r>
        <w:rPr>
          <w:rFonts w:hint="eastAsia" w:ascii="宋体" w:hAnsi="宋体" w:cs="Arial"/>
          <w:bCs/>
          <w:sz w:val="24"/>
        </w:rPr>
        <w:t>1.招标文件获取期限：投标截止时间前</w:t>
      </w:r>
    </w:p>
    <w:p>
      <w:pPr>
        <w:snapToGrid w:val="0"/>
        <w:spacing w:line="480" w:lineRule="exact"/>
        <w:ind w:right="218" w:rightChars="104" w:firstLine="480" w:firstLineChars="200"/>
      </w:pPr>
      <w:r>
        <w:rPr>
          <w:rFonts w:hint="eastAsia" w:ascii="宋体" w:hAnsi="宋体" w:cs="Arial"/>
          <w:bCs/>
          <w:sz w:val="24"/>
        </w:rPr>
        <w:t>2.招标文件获取方式：政府采购云平台（www.zcygov.cn）</w:t>
      </w:r>
    </w:p>
    <w:p>
      <w:pPr>
        <w:snapToGrid w:val="0"/>
        <w:spacing w:line="480" w:lineRule="exact"/>
        <w:ind w:right="218" w:rightChars="104" w:firstLine="482" w:firstLineChars="200"/>
        <w:rPr>
          <w:rFonts w:hint="eastAsia" w:ascii="宋体" w:hAnsi="宋体" w:cs="Arial"/>
          <w:b/>
          <w:color w:val="FF0000"/>
          <w:sz w:val="24"/>
        </w:rPr>
      </w:pPr>
      <w:r>
        <w:rPr>
          <w:rFonts w:hint="eastAsia" w:ascii="宋体" w:hAnsi="宋体" w:cs="Arial"/>
          <w:b/>
          <w:color w:val="FF0000"/>
          <w:sz w:val="24"/>
        </w:rPr>
        <w:t xml:space="preserve">（1）供应商登录政采云平台在线申请获取采购文件（进入“项目采购”应用，在获取采购文件菜单中选择项目，申请获取采购文件）。 </w:t>
      </w:r>
    </w:p>
    <w:p>
      <w:pPr>
        <w:snapToGrid w:val="0"/>
        <w:spacing w:line="480" w:lineRule="exact"/>
        <w:ind w:right="218" w:rightChars="104" w:firstLine="482" w:firstLineChars="200"/>
        <w:rPr>
          <w:rFonts w:hint="eastAsia" w:ascii="Arial" w:hAnsi="Arial"/>
          <w:kern w:val="2"/>
          <w:sz w:val="28"/>
          <w:szCs w:val="32"/>
        </w:rPr>
      </w:pPr>
      <w:r>
        <w:rPr>
          <w:rFonts w:hint="eastAsia" w:ascii="宋体" w:hAnsi="宋体" w:cs="Arial"/>
          <w:b/>
          <w:color w:val="FF0000"/>
          <w:sz w:val="24"/>
        </w:rPr>
        <w:t>（2）在浙江政府采购网采购公告附件中以“游客”身份获取的招标文件仅供阅览；潜在供应商未按上述第（1）条方式获取招标文件的不得对招标文件提起质疑投诉。</w:t>
      </w:r>
      <w:bookmarkStart w:id="17" w:name="_Toc15817"/>
      <w:bookmarkStart w:id="18" w:name="_Toc24992"/>
      <w:bookmarkStart w:id="19" w:name="_Toc6715"/>
      <w:bookmarkStart w:id="20" w:name="_Toc31426"/>
      <w:bookmarkStart w:id="21" w:name="_Toc19407"/>
      <w:bookmarkStart w:id="22" w:name="_Toc18791"/>
      <w:bookmarkStart w:id="23" w:name="_Toc24345"/>
    </w:p>
    <w:p>
      <w:pPr>
        <w:pStyle w:val="3"/>
        <w:keepNext/>
        <w:keepLines/>
        <w:pageBreakBefore w:val="0"/>
        <w:widowControl w:val="0"/>
        <w:kinsoku/>
        <w:wordWrap/>
        <w:overflowPunct/>
        <w:topLinePunct w:val="0"/>
        <w:autoSpaceDE/>
        <w:autoSpaceDN/>
        <w:bidi w:val="0"/>
        <w:adjustRightInd/>
        <w:snapToGrid/>
        <w:spacing w:before="140" w:after="20" w:line="360" w:lineRule="auto"/>
        <w:ind w:firstLine="562" w:firstLineChars="200"/>
        <w:textAlignment w:val="auto"/>
        <w:rPr>
          <w:rFonts w:hint="eastAsia" w:ascii="Arial" w:hAnsi="Arial" w:eastAsia="宋体" w:cs="Times New Roman"/>
          <w:b/>
          <w:bCs/>
          <w:kern w:val="2"/>
          <w:sz w:val="28"/>
          <w:szCs w:val="32"/>
        </w:rPr>
      </w:pPr>
      <w:r>
        <w:rPr>
          <w:rFonts w:hint="eastAsia" w:ascii="Arial" w:hAnsi="Arial" w:eastAsia="宋体" w:cs="Times New Roman"/>
          <w:b/>
          <w:bCs/>
          <w:kern w:val="2"/>
          <w:sz w:val="28"/>
          <w:szCs w:val="32"/>
        </w:rPr>
        <w:t>四、提交投标文件截止时间</w:t>
      </w:r>
      <w:bookmarkEnd w:id="17"/>
      <w:bookmarkEnd w:id="18"/>
      <w:bookmarkEnd w:id="19"/>
      <w:bookmarkEnd w:id="20"/>
      <w:bookmarkEnd w:id="21"/>
      <w:bookmarkEnd w:id="22"/>
      <w:bookmarkEnd w:id="23"/>
    </w:p>
    <w:p>
      <w:pPr>
        <w:snapToGrid w:val="0"/>
        <w:spacing w:line="480" w:lineRule="exact"/>
        <w:ind w:right="218" w:rightChars="104" w:firstLine="480" w:firstLineChars="200"/>
        <w:rPr>
          <w:rFonts w:hint="eastAsia" w:ascii="宋体" w:hAnsi="宋体" w:cs="宋体"/>
          <w:sz w:val="24"/>
        </w:rPr>
      </w:pPr>
      <w:r>
        <w:rPr>
          <w:rFonts w:hint="eastAsia" w:ascii="宋体" w:hAnsi="宋体" w:cs="宋体"/>
          <w:bCs/>
          <w:sz w:val="24"/>
        </w:rPr>
        <w:t>1.提交投标文件截止时间：</w:t>
      </w:r>
      <w:r>
        <w:rPr>
          <w:rFonts w:hint="eastAsia" w:ascii="宋体" w:hAnsi="宋体" w:cs="Arial"/>
          <w:b/>
          <w:bCs/>
          <w:color w:val="00B0F0"/>
          <w:sz w:val="24"/>
          <w:u w:val="single"/>
          <w:lang w:eastAsia="zh-CN"/>
        </w:rPr>
        <w:t>2024年11月22日</w:t>
      </w:r>
      <w:r>
        <w:rPr>
          <w:rFonts w:hint="eastAsia" w:ascii="宋体" w:hAnsi="宋体" w:cs="Arial"/>
          <w:b/>
          <w:bCs/>
          <w:color w:val="00B0F0"/>
          <w:sz w:val="24"/>
          <w:u w:val="single"/>
        </w:rPr>
        <w:t>09:00</w:t>
      </w:r>
      <w:r>
        <w:rPr>
          <w:rFonts w:hint="eastAsia" w:ascii="宋体" w:hAnsi="宋体" w:cs="宋体"/>
          <w:sz w:val="24"/>
        </w:rPr>
        <w:t>（北京时间）前将电子加密投标文件上传到政府采购云平台，未上传电子投标文件的，视为供应商放弃投标。</w:t>
      </w:r>
    </w:p>
    <w:p>
      <w:pPr>
        <w:snapToGrid w:val="0"/>
        <w:spacing w:line="480" w:lineRule="exact"/>
        <w:ind w:right="218" w:rightChars="104" w:firstLine="480" w:firstLineChars="200"/>
        <w:rPr>
          <w:rFonts w:hint="eastAsia" w:ascii="宋体" w:hAnsi="宋体" w:cs="Arial"/>
          <w:bCs/>
          <w:sz w:val="24"/>
        </w:rPr>
      </w:pPr>
      <w:r>
        <w:rPr>
          <w:rFonts w:hint="eastAsia" w:ascii="宋体" w:hAnsi="宋体" w:cs="Arial"/>
          <w:bCs/>
          <w:sz w:val="24"/>
        </w:rPr>
        <w:t>2.供应商如提供备份投标文件的，应于</w:t>
      </w:r>
      <w:r>
        <w:rPr>
          <w:rFonts w:hint="eastAsia" w:ascii="宋体" w:hAnsi="宋体" w:cs="Arial"/>
          <w:b/>
          <w:bCs/>
          <w:color w:val="00B0F0"/>
          <w:sz w:val="24"/>
          <w:u w:val="single"/>
          <w:lang w:eastAsia="zh-CN"/>
        </w:rPr>
        <w:t>2024年11月22日</w:t>
      </w:r>
      <w:r>
        <w:rPr>
          <w:rFonts w:hint="eastAsia" w:ascii="宋体" w:hAnsi="宋体" w:cs="Arial"/>
          <w:b/>
          <w:bCs/>
          <w:color w:val="00B0F0"/>
          <w:sz w:val="24"/>
          <w:u w:val="single"/>
        </w:rPr>
        <w:t>09:00</w:t>
      </w:r>
      <w:r>
        <w:rPr>
          <w:rFonts w:hint="eastAsia" w:ascii="宋体" w:hAnsi="宋体" w:cs="Arial"/>
          <w:bCs/>
          <w:sz w:val="24"/>
        </w:rPr>
        <w:t>（北京时间）前，将电子备份投标文件和纸质备份投标文件分别密封，</w:t>
      </w:r>
      <w:r>
        <w:rPr>
          <w:rFonts w:hint="eastAsia" w:ascii="宋体" w:hAnsi="宋体" w:cs="Arial"/>
          <w:b/>
          <w:bCs/>
          <w:color w:val="FF0000"/>
          <w:sz w:val="24"/>
        </w:rPr>
        <w:t>递交至金华市公共资源交易中心磐安县分中心开标室二（磐安县安文街道花月路211号建设大厦22楼），</w:t>
      </w:r>
      <w:r>
        <w:rPr>
          <w:rFonts w:hint="eastAsia" w:ascii="宋体" w:hAnsi="宋体" w:cs="Arial"/>
          <w:b/>
          <w:bCs/>
          <w:sz w:val="24"/>
        </w:rPr>
        <w:t>联系人</w:t>
      </w:r>
      <w:r>
        <w:rPr>
          <w:rFonts w:hint="eastAsia" w:ascii="宋体" w:hAnsi="宋体" w:cs="Arial"/>
          <w:b/>
          <w:bCs/>
          <w:sz w:val="24"/>
          <w:lang w:val="en-US" w:eastAsia="zh-CN"/>
        </w:rPr>
        <w:t>杨海闽</w:t>
      </w:r>
      <w:r>
        <w:rPr>
          <w:rFonts w:hint="eastAsia" w:ascii="宋体" w:hAnsi="宋体" w:cs="Arial"/>
          <w:b/>
          <w:bCs/>
          <w:sz w:val="24"/>
        </w:rPr>
        <w:t>，联系电话：</w:t>
      </w:r>
      <w:r>
        <w:rPr>
          <w:rFonts w:hint="eastAsia" w:ascii="宋体" w:hAnsi="宋体" w:cs="Arial"/>
          <w:b/>
          <w:bCs/>
          <w:sz w:val="24"/>
          <w:lang w:val="en-US" w:eastAsia="zh-CN"/>
        </w:rPr>
        <w:t>13868907948（617948），</w:t>
      </w:r>
      <w:r>
        <w:rPr>
          <w:rFonts w:hint="eastAsia" w:ascii="宋体" w:hAnsi="宋体" w:cs="Arial"/>
          <w:bCs/>
          <w:sz w:val="24"/>
        </w:rPr>
        <w:t>逾期送达或未密封将予以拒收。供应商仅提供备份投标文件（包括以电子备份投标文件或纸质备份投标文件）投标的，投标无效。</w:t>
      </w:r>
    </w:p>
    <w:p>
      <w:pPr>
        <w:snapToGrid w:val="0"/>
        <w:spacing w:line="480" w:lineRule="exact"/>
        <w:ind w:right="218" w:rightChars="104" w:firstLine="480" w:firstLineChars="200"/>
        <w:rPr>
          <w:rFonts w:hint="eastAsia" w:ascii="宋体" w:hAnsi="宋体" w:cs="宋体"/>
          <w:bCs/>
          <w:sz w:val="24"/>
        </w:rPr>
      </w:pPr>
      <w:r>
        <w:rPr>
          <w:rFonts w:hint="eastAsia" w:ascii="宋体" w:hAnsi="宋体" w:cs="Arial"/>
          <w:bCs/>
          <w:sz w:val="24"/>
        </w:rPr>
        <w:t>3.如因系统或部分电子投标文件无法解密，而采用纸质备份投标文件线下评审程序时，供应商在投标截止时间前未提交纸质备份投标文件的，视为供应商放弃投标。</w:t>
      </w:r>
    </w:p>
    <w:p>
      <w:pPr>
        <w:pStyle w:val="3"/>
        <w:keepNext/>
        <w:keepLines/>
        <w:pageBreakBefore w:val="0"/>
        <w:widowControl w:val="0"/>
        <w:kinsoku/>
        <w:wordWrap/>
        <w:overflowPunct/>
        <w:topLinePunct w:val="0"/>
        <w:autoSpaceDE/>
        <w:autoSpaceDN/>
        <w:bidi w:val="0"/>
        <w:adjustRightInd/>
        <w:snapToGrid/>
        <w:spacing w:before="140" w:after="20" w:line="360" w:lineRule="auto"/>
        <w:ind w:firstLine="562" w:firstLineChars="200"/>
        <w:textAlignment w:val="auto"/>
        <w:rPr>
          <w:rFonts w:hint="eastAsia" w:ascii="Arial" w:hAnsi="Arial" w:eastAsia="宋体" w:cs="Times New Roman"/>
          <w:b/>
          <w:bCs/>
          <w:kern w:val="2"/>
          <w:sz w:val="28"/>
          <w:szCs w:val="32"/>
        </w:rPr>
      </w:pPr>
      <w:bookmarkStart w:id="24" w:name="_Toc15"/>
      <w:bookmarkStart w:id="25" w:name="_Toc22135"/>
      <w:bookmarkStart w:id="26" w:name="_Toc8418"/>
      <w:bookmarkStart w:id="27" w:name="_Toc14408"/>
      <w:bookmarkStart w:id="28" w:name="_Toc17679"/>
      <w:bookmarkStart w:id="29" w:name="_Toc20159"/>
      <w:bookmarkStart w:id="30" w:name="_Toc7601"/>
      <w:r>
        <w:rPr>
          <w:rFonts w:hint="eastAsia" w:ascii="Arial" w:hAnsi="Arial" w:eastAsia="宋体" w:cs="Times New Roman"/>
          <w:b/>
          <w:bCs/>
          <w:kern w:val="2"/>
          <w:sz w:val="28"/>
          <w:szCs w:val="32"/>
        </w:rPr>
        <w:t>五、开标时间和地点</w:t>
      </w:r>
      <w:bookmarkEnd w:id="24"/>
      <w:bookmarkEnd w:id="25"/>
      <w:bookmarkEnd w:id="26"/>
      <w:bookmarkEnd w:id="27"/>
      <w:bookmarkEnd w:id="28"/>
      <w:bookmarkEnd w:id="29"/>
      <w:bookmarkEnd w:id="30"/>
    </w:p>
    <w:p>
      <w:pPr>
        <w:snapToGrid w:val="0"/>
        <w:spacing w:line="480" w:lineRule="exact"/>
        <w:ind w:right="218" w:rightChars="104" w:firstLine="480" w:firstLineChars="200"/>
        <w:rPr>
          <w:rFonts w:hint="eastAsia" w:ascii="宋体" w:hAnsi="宋体" w:cs="Arial"/>
          <w:bCs/>
          <w:sz w:val="24"/>
        </w:rPr>
      </w:pPr>
      <w:r>
        <w:rPr>
          <w:rFonts w:hint="eastAsia" w:ascii="宋体" w:hAnsi="宋体" w:cs="Arial"/>
          <w:bCs/>
          <w:sz w:val="24"/>
        </w:rPr>
        <w:t>1.开标时间：</w:t>
      </w:r>
      <w:r>
        <w:rPr>
          <w:rFonts w:hint="eastAsia" w:ascii="宋体" w:hAnsi="宋体" w:cs="Arial"/>
          <w:b/>
          <w:bCs/>
          <w:color w:val="00B0F0"/>
          <w:sz w:val="24"/>
          <w:u w:val="single"/>
          <w:lang w:eastAsia="zh-CN"/>
        </w:rPr>
        <w:t>2024年11月22日</w:t>
      </w:r>
      <w:r>
        <w:rPr>
          <w:rFonts w:hint="eastAsia" w:ascii="宋体" w:hAnsi="宋体" w:cs="Arial"/>
          <w:b/>
          <w:bCs/>
          <w:color w:val="00B0F0"/>
          <w:sz w:val="24"/>
          <w:u w:val="single"/>
        </w:rPr>
        <w:t>09:00</w:t>
      </w:r>
      <w:r>
        <w:rPr>
          <w:rFonts w:hint="eastAsia" w:ascii="宋体" w:hAnsi="宋体" w:cs="Arial"/>
          <w:bCs/>
          <w:sz w:val="24"/>
        </w:rPr>
        <w:t>（北京时间）</w:t>
      </w:r>
    </w:p>
    <w:p>
      <w:pPr>
        <w:snapToGrid w:val="0"/>
        <w:spacing w:line="480" w:lineRule="exact"/>
        <w:ind w:right="218" w:rightChars="104" w:firstLine="480" w:firstLineChars="200"/>
        <w:rPr>
          <w:rFonts w:hint="eastAsia" w:ascii="宋体" w:hAnsi="宋体" w:cs="Arial"/>
          <w:bCs/>
          <w:sz w:val="24"/>
        </w:rPr>
      </w:pPr>
      <w:r>
        <w:rPr>
          <w:rFonts w:hint="eastAsia" w:ascii="宋体" w:hAnsi="宋体" w:cs="Arial"/>
          <w:bCs/>
          <w:sz w:val="24"/>
        </w:rPr>
        <w:t>2.开标地点（网址）：政采云平台（https://www.zcygov.cn/）</w:t>
      </w:r>
    </w:p>
    <w:p>
      <w:pPr>
        <w:snapToGrid w:val="0"/>
        <w:spacing w:line="480" w:lineRule="exact"/>
        <w:ind w:right="218" w:rightChars="104" w:firstLine="480" w:firstLineChars="200"/>
        <w:rPr>
          <w:rFonts w:hint="eastAsia" w:ascii="Arial" w:hAnsi="Arial"/>
          <w:kern w:val="2"/>
          <w:sz w:val="28"/>
          <w:szCs w:val="32"/>
        </w:rPr>
      </w:pPr>
      <w:r>
        <w:rPr>
          <w:rFonts w:hint="eastAsia" w:ascii="宋体" w:hAnsi="宋体" w:cs="Arial"/>
          <w:bCs/>
          <w:sz w:val="24"/>
        </w:rPr>
        <w:t>3.采购代理机构在招标文件规定的时间通过政府采购云平台组织开标、开启投标文件，所有供应商均应准时在线参加。采购组织机构将向各投标供应商发出“电子加密投标文件”的解密通知，各投标供应商代表应当在发出解密通知后30分钟内自行完成“电子加密投标文件”的在线解密。若供应商在规定时间内无法解密或解密失败，可使用电子备份投标文件进行或使用纸质备份投标文件进行线下评标。</w:t>
      </w:r>
      <w:bookmarkStart w:id="31" w:name="_Toc19936"/>
      <w:bookmarkStart w:id="32" w:name="_Toc15544"/>
      <w:bookmarkStart w:id="33" w:name="_Toc16756"/>
      <w:bookmarkStart w:id="34" w:name="_Toc28674"/>
      <w:bookmarkStart w:id="35" w:name="_Toc27683"/>
      <w:bookmarkStart w:id="36" w:name="_Toc31439"/>
      <w:bookmarkStart w:id="37" w:name="_Toc1294"/>
      <w:bookmarkStart w:id="38" w:name="_Toc29617"/>
      <w:bookmarkStart w:id="39" w:name="_Toc18909"/>
      <w:bookmarkStart w:id="40" w:name="_Toc18619"/>
    </w:p>
    <w:p>
      <w:pPr>
        <w:pStyle w:val="3"/>
        <w:keepNext/>
        <w:keepLines/>
        <w:pageBreakBefore w:val="0"/>
        <w:widowControl w:val="0"/>
        <w:kinsoku/>
        <w:wordWrap/>
        <w:overflowPunct/>
        <w:topLinePunct w:val="0"/>
        <w:autoSpaceDE/>
        <w:autoSpaceDN/>
        <w:bidi w:val="0"/>
        <w:adjustRightInd/>
        <w:snapToGrid/>
        <w:spacing w:before="140" w:after="20" w:line="360" w:lineRule="auto"/>
        <w:ind w:firstLine="562" w:firstLineChars="200"/>
        <w:textAlignment w:val="auto"/>
        <w:rPr>
          <w:rFonts w:hint="eastAsia" w:ascii="Arial" w:hAnsi="Arial" w:eastAsia="宋体" w:cs="Times New Roman"/>
          <w:b/>
          <w:bCs/>
          <w:kern w:val="2"/>
          <w:sz w:val="28"/>
          <w:szCs w:val="32"/>
        </w:rPr>
      </w:pPr>
      <w:r>
        <w:rPr>
          <w:rFonts w:hint="eastAsia" w:ascii="Arial" w:hAnsi="Arial" w:eastAsia="宋体" w:cs="Times New Roman"/>
          <w:b/>
          <w:bCs/>
          <w:kern w:val="2"/>
          <w:sz w:val="28"/>
          <w:szCs w:val="32"/>
          <w:lang w:eastAsia="zh-CN"/>
        </w:rPr>
        <w:t>六、</w:t>
      </w:r>
      <w:r>
        <w:rPr>
          <w:rFonts w:hint="eastAsia" w:ascii="Arial" w:hAnsi="Arial" w:eastAsia="宋体" w:cs="Times New Roman"/>
          <w:b/>
          <w:bCs/>
          <w:kern w:val="2"/>
          <w:sz w:val="28"/>
          <w:szCs w:val="32"/>
        </w:rPr>
        <w:t>公告期限</w:t>
      </w:r>
      <w:bookmarkEnd w:id="31"/>
      <w:bookmarkEnd w:id="32"/>
      <w:bookmarkEnd w:id="33"/>
      <w:bookmarkEnd w:id="34"/>
      <w:bookmarkEnd w:id="35"/>
      <w:bookmarkEnd w:id="36"/>
      <w:bookmarkEnd w:id="37"/>
      <w:bookmarkEnd w:id="38"/>
      <w:bookmarkEnd w:id="39"/>
      <w:bookmarkEnd w:id="40"/>
    </w:p>
    <w:p>
      <w:pPr>
        <w:bidi w:val="0"/>
        <w:rPr>
          <w:rFonts w:hint="eastAsia" w:ascii="Arial" w:hAnsi="Arial" w:eastAsia="宋体"/>
          <w:kern w:val="2"/>
          <w:sz w:val="28"/>
          <w:szCs w:val="32"/>
          <w:lang w:val="en-US" w:eastAsia="zh-CN"/>
        </w:rPr>
      </w:pPr>
      <w:r>
        <w:rPr>
          <w:rFonts w:hint="eastAsia" w:ascii="宋体" w:hAnsi="宋体" w:cs="Arial"/>
          <w:b/>
          <w:kern w:val="2"/>
          <w:sz w:val="24"/>
          <w:szCs w:val="24"/>
        </w:rPr>
        <w:t>自本公告发布之日起5个工作日</w:t>
      </w:r>
      <w:bookmarkStart w:id="41" w:name="_Toc7563"/>
      <w:bookmarkStart w:id="42" w:name="_Toc29944"/>
      <w:bookmarkStart w:id="43" w:name="_Toc8029"/>
      <w:bookmarkStart w:id="44" w:name="_Toc22007"/>
      <w:bookmarkStart w:id="45" w:name="_Toc32256"/>
      <w:bookmarkStart w:id="46" w:name="_Toc28590"/>
      <w:bookmarkStart w:id="47" w:name="_Toc15696"/>
      <w:r>
        <w:rPr>
          <w:rFonts w:hint="eastAsia" w:ascii="宋体" w:hAnsi="宋体" w:cs="Arial"/>
          <w:b/>
          <w:kern w:val="2"/>
          <w:sz w:val="24"/>
          <w:szCs w:val="24"/>
          <w:lang w:eastAsia="zh-CN"/>
        </w:rPr>
        <w:tab/>
      </w:r>
    </w:p>
    <w:p>
      <w:pPr>
        <w:pStyle w:val="3"/>
        <w:keepNext/>
        <w:keepLines/>
        <w:pageBreakBefore w:val="0"/>
        <w:widowControl w:val="0"/>
        <w:kinsoku/>
        <w:wordWrap/>
        <w:overflowPunct/>
        <w:topLinePunct w:val="0"/>
        <w:autoSpaceDE/>
        <w:autoSpaceDN/>
        <w:bidi w:val="0"/>
        <w:adjustRightInd/>
        <w:snapToGrid/>
        <w:spacing w:before="140" w:after="20" w:line="360" w:lineRule="auto"/>
        <w:ind w:firstLine="562" w:firstLineChars="200"/>
        <w:textAlignment w:val="auto"/>
        <w:rPr>
          <w:rFonts w:hint="eastAsia" w:ascii="Arial" w:hAnsi="Arial" w:eastAsia="宋体" w:cs="Times New Roman"/>
          <w:b/>
          <w:bCs/>
          <w:kern w:val="2"/>
          <w:sz w:val="28"/>
          <w:szCs w:val="32"/>
        </w:rPr>
      </w:pPr>
      <w:r>
        <w:rPr>
          <w:rFonts w:hint="eastAsia" w:ascii="Arial" w:hAnsi="Arial" w:eastAsia="宋体" w:cs="Times New Roman"/>
          <w:b/>
          <w:bCs/>
          <w:kern w:val="2"/>
          <w:sz w:val="28"/>
          <w:szCs w:val="32"/>
        </w:rPr>
        <w:t>七、其他补充事宜</w:t>
      </w:r>
      <w:bookmarkEnd w:id="41"/>
      <w:bookmarkEnd w:id="42"/>
      <w:bookmarkEnd w:id="43"/>
      <w:bookmarkEnd w:id="44"/>
      <w:bookmarkEnd w:id="45"/>
      <w:bookmarkEnd w:id="46"/>
      <w:bookmarkEnd w:id="47"/>
    </w:p>
    <w:p>
      <w:pPr>
        <w:spacing w:line="480" w:lineRule="exact"/>
        <w:ind w:firstLine="480" w:firstLineChars="200"/>
        <w:rPr>
          <w:rFonts w:hint="eastAsia" w:ascii="宋体" w:hAnsi="宋体"/>
          <w:sz w:val="24"/>
        </w:rPr>
      </w:pPr>
      <w:r>
        <w:rPr>
          <w:rFonts w:hint="eastAsia" w:ascii="仿宋_GB2312" w:hAnsi="仿宋_GB2312" w:eastAsia="仿宋_GB2312" w:cs="仿宋_GB2312"/>
          <w:sz w:val="24"/>
        </w:rPr>
        <w:t> </w:t>
      </w:r>
      <w:r>
        <w:rPr>
          <w:rFonts w:hint="eastAsia" w:ascii="宋体" w:hAnsi="宋体"/>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2022年2月1日开始实施，此前有关规定与上述文件内容不一致的，按上述文件要求执行。</w:t>
      </w:r>
    </w:p>
    <w:p>
      <w:pPr>
        <w:spacing w:line="480" w:lineRule="exact"/>
        <w:ind w:firstLine="480" w:firstLineChars="200"/>
        <w:rPr>
          <w:rFonts w:ascii="宋体" w:hAnsi="宋体"/>
          <w:sz w:val="24"/>
        </w:rPr>
      </w:pPr>
      <w:r>
        <w:rPr>
          <w:rFonts w:hint="eastAsia" w:ascii="宋体" w:hAnsi="宋体"/>
          <w:sz w:val="24"/>
        </w:rPr>
        <w:t>2.根据《浙江省财政厅关于进一步加大政府采购支持中小企业力度 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相关材料。</w:t>
      </w:r>
    </w:p>
    <w:p>
      <w:pPr>
        <w:snapToGrid w:val="0"/>
        <w:spacing w:line="480" w:lineRule="exact"/>
        <w:ind w:right="218" w:rightChars="104" w:firstLine="480" w:firstLineChars="200"/>
        <w:rPr>
          <w:rFonts w:hint="eastAsia" w:ascii="Arial" w:hAnsi="Arial" w:eastAsia="宋体" w:cs="Times New Roman"/>
          <w:b/>
          <w:bCs/>
          <w:kern w:val="2"/>
          <w:sz w:val="28"/>
          <w:szCs w:val="32"/>
        </w:rPr>
      </w:pPr>
      <w:r>
        <w:rPr>
          <w:rFonts w:hint="eastAsia" w:ascii="宋体" w:hAnsi="宋体"/>
          <w:sz w:val="24"/>
          <w:lang w:val="en-US" w:eastAsia="zh-CN"/>
        </w:rPr>
        <w:t>3.</w:t>
      </w:r>
      <w:r>
        <w:rPr>
          <w:rFonts w:hint="eastAsia" w:ascii="宋体" w:hAnsi="宋体"/>
          <w:sz w:val="24"/>
        </w:rPr>
        <w:t>落实政策：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w:t>
      </w:r>
    </w:p>
    <w:p>
      <w:pPr>
        <w:pStyle w:val="3"/>
        <w:spacing w:before="20" w:after="20" w:line="360" w:lineRule="auto"/>
        <w:ind w:firstLine="562" w:firstLineChars="200"/>
        <w:rPr>
          <w:rFonts w:hint="eastAsia" w:ascii="Arial" w:hAnsi="Arial"/>
          <w:kern w:val="2"/>
          <w:sz w:val="28"/>
          <w:szCs w:val="32"/>
        </w:rPr>
      </w:pPr>
      <w:r>
        <w:rPr>
          <w:rFonts w:hint="eastAsia" w:ascii="Arial" w:hAnsi="Arial" w:eastAsia="宋体" w:cs="Times New Roman"/>
          <w:b/>
          <w:bCs/>
          <w:kern w:val="2"/>
          <w:sz w:val="28"/>
          <w:szCs w:val="32"/>
        </w:rPr>
        <w:t>八、业务咨询</w:t>
      </w:r>
      <w:r>
        <w:rPr>
          <w:rFonts w:hint="eastAsia" w:ascii="Arial" w:hAnsi="Arial"/>
          <w:color w:val="FF0000"/>
          <w:kern w:val="2"/>
          <w:sz w:val="28"/>
          <w:szCs w:val="32"/>
        </w:rPr>
        <w:t>（招标需求的疑问请向采购人询问或反映）</w:t>
      </w:r>
    </w:p>
    <w:p>
      <w:pPr>
        <w:snapToGrid w:val="0"/>
        <w:spacing w:line="480" w:lineRule="exact"/>
        <w:ind w:right="218" w:rightChars="104" w:firstLine="542" w:firstLineChars="225"/>
        <w:rPr>
          <w:rFonts w:hint="eastAsia" w:ascii="宋体" w:hAnsi="宋体" w:eastAsia="宋体" w:cs="Arial"/>
          <w:b/>
          <w:bCs w:val="0"/>
          <w:sz w:val="24"/>
          <w:lang w:eastAsia="zh-CN"/>
        </w:rPr>
      </w:pPr>
      <w:r>
        <w:rPr>
          <w:rFonts w:hint="eastAsia" w:ascii="宋体" w:hAnsi="宋体" w:eastAsia="宋体" w:cs="Arial"/>
          <w:b/>
          <w:bCs w:val="0"/>
          <w:sz w:val="24"/>
        </w:rPr>
        <w:t>1．采购单位：</w:t>
      </w:r>
      <w:r>
        <w:rPr>
          <w:rFonts w:hint="eastAsia" w:ascii="宋体" w:hAnsi="宋体" w:eastAsia="宋体" w:cs="Arial"/>
          <w:b/>
          <w:bCs w:val="0"/>
          <w:sz w:val="24"/>
          <w:lang w:eastAsia="zh-CN"/>
        </w:rPr>
        <w:t>磐安县图书馆</w:t>
      </w:r>
    </w:p>
    <w:p>
      <w:pPr>
        <w:spacing w:line="480" w:lineRule="exact"/>
        <w:ind w:right="60" w:firstLine="480" w:firstLineChars="200"/>
        <w:rPr>
          <w:rFonts w:hint="default" w:ascii="宋体" w:hAnsi="宋体" w:eastAsia="宋体" w:cs="宋体"/>
          <w:bCs/>
          <w:sz w:val="24"/>
          <w:lang w:val="en-US" w:eastAsia="zh-CN"/>
        </w:rPr>
      </w:pPr>
      <w:r>
        <w:rPr>
          <w:rFonts w:hint="eastAsia" w:ascii="宋体" w:hAnsi="宋体" w:cs="宋体"/>
          <w:bCs/>
          <w:sz w:val="24"/>
        </w:rPr>
        <w:t>地址：</w:t>
      </w:r>
      <w:r>
        <w:rPr>
          <w:rFonts w:hint="eastAsia" w:ascii="宋体" w:hAnsi="宋体" w:cs="宋体"/>
          <w:bCs/>
          <w:sz w:val="24"/>
          <w:lang w:eastAsia="zh-CN"/>
        </w:rPr>
        <w:t>磐安县海螺街</w:t>
      </w:r>
      <w:r>
        <w:rPr>
          <w:rFonts w:hint="eastAsia" w:ascii="宋体" w:hAnsi="宋体" w:cs="宋体"/>
          <w:bCs/>
          <w:sz w:val="24"/>
          <w:lang w:val="en-US" w:eastAsia="zh-CN"/>
        </w:rPr>
        <w:t>43号</w:t>
      </w:r>
    </w:p>
    <w:p>
      <w:pPr>
        <w:spacing w:line="480" w:lineRule="exact"/>
        <w:ind w:right="60" w:firstLine="480" w:firstLineChars="200"/>
        <w:rPr>
          <w:rFonts w:hint="default" w:ascii="宋体" w:hAnsi="宋体" w:eastAsia="宋体" w:cs="宋体"/>
          <w:bCs/>
          <w:sz w:val="24"/>
          <w:lang w:val="en-US" w:eastAsia="zh-CN"/>
        </w:rPr>
      </w:pPr>
      <w:r>
        <w:rPr>
          <w:rFonts w:hint="eastAsia" w:ascii="宋体" w:hAnsi="宋体" w:cs="宋体"/>
          <w:bCs/>
          <w:sz w:val="24"/>
        </w:rPr>
        <w:t>项目联系人：</w:t>
      </w:r>
      <w:r>
        <w:rPr>
          <w:rFonts w:hint="eastAsia" w:ascii="宋体" w:hAnsi="宋体" w:cs="宋体"/>
          <w:bCs/>
          <w:sz w:val="24"/>
          <w:lang w:eastAsia="zh-CN"/>
        </w:rPr>
        <w:t>陈鹏宇</w:t>
      </w:r>
      <w:r>
        <w:rPr>
          <w:rFonts w:hint="eastAsia" w:ascii="宋体" w:hAnsi="宋体" w:cs="宋体"/>
          <w:bCs/>
          <w:sz w:val="24"/>
        </w:rPr>
        <w:tab/>
      </w:r>
      <w:r>
        <w:rPr>
          <w:rFonts w:hint="eastAsia" w:ascii="宋体" w:hAnsi="宋体" w:cs="宋体"/>
          <w:bCs/>
          <w:sz w:val="24"/>
        </w:rPr>
        <w:t xml:space="preserve">          联系电话：</w:t>
      </w:r>
      <w:r>
        <w:rPr>
          <w:rFonts w:hint="eastAsia" w:ascii="宋体" w:hAnsi="宋体" w:cs="宋体"/>
          <w:bCs/>
          <w:sz w:val="24"/>
          <w:lang w:val="en-US" w:eastAsia="zh-CN"/>
        </w:rPr>
        <w:t>13486882847</w:t>
      </w:r>
    </w:p>
    <w:p>
      <w:pPr>
        <w:spacing w:line="480" w:lineRule="exact"/>
        <w:ind w:right="60" w:firstLine="480" w:firstLineChars="200"/>
        <w:rPr>
          <w:rFonts w:hint="default" w:ascii="宋体" w:hAnsi="宋体" w:eastAsia="宋体" w:cs="Arial"/>
          <w:bCs/>
          <w:sz w:val="24"/>
          <w:lang w:val="en-US" w:eastAsia="zh-CN"/>
        </w:rPr>
      </w:pPr>
      <w:r>
        <w:rPr>
          <w:rFonts w:hint="eastAsia" w:ascii="宋体" w:hAnsi="宋体" w:cs="宋体"/>
          <w:bCs/>
          <w:sz w:val="24"/>
        </w:rPr>
        <w:t>质疑联系人</w:t>
      </w:r>
      <w:r>
        <w:rPr>
          <w:rFonts w:hint="eastAsia" w:ascii="宋体" w:hAnsi="宋体" w:cs="宋体"/>
          <w:bCs/>
          <w:sz w:val="24"/>
          <w:lang w:eastAsia="zh-CN"/>
        </w:rPr>
        <w:t>：马英英</w:t>
      </w:r>
      <w:r>
        <w:rPr>
          <w:rFonts w:hint="eastAsia" w:ascii="宋体" w:hAnsi="宋体" w:cs="宋体"/>
          <w:bCs/>
          <w:sz w:val="24"/>
        </w:rPr>
        <w:t xml:space="preserve">       </w:t>
      </w:r>
      <w:r>
        <w:rPr>
          <w:rFonts w:hint="eastAsia" w:ascii="宋体" w:hAnsi="宋体" w:cs="宋体"/>
          <w:bCs/>
          <w:sz w:val="24"/>
          <w:lang w:val="en-US" w:eastAsia="zh-CN"/>
        </w:rPr>
        <w:t xml:space="preserve"> </w:t>
      </w:r>
      <w:r>
        <w:rPr>
          <w:rFonts w:hint="eastAsia" w:ascii="宋体" w:hAnsi="宋体" w:cs="宋体"/>
          <w:bCs/>
          <w:sz w:val="24"/>
        </w:rPr>
        <w:t xml:space="preserve">    联系电话：</w:t>
      </w:r>
      <w:r>
        <w:rPr>
          <w:rFonts w:hint="eastAsia" w:ascii="宋体" w:hAnsi="宋体" w:cs="宋体"/>
          <w:bCs/>
          <w:sz w:val="24"/>
          <w:lang w:val="en-US" w:eastAsia="zh-CN"/>
        </w:rPr>
        <w:t>13867995337</w:t>
      </w:r>
    </w:p>
    <w:p>
      <w:pPr>
        <w:snapToGrid w:val="0"/>
        <w:spacing w:line="480" w:lineRule="exact"/>
        <w:ind w:right="218" w:rightChars="104" w:firstLine="480" w:firstLineChars="200"/>
        <w:rPr>
          <w:rFonts w:hint="eastAsia" w:ascii="宋体" w:hAnsi="宋体" w:cs="Arial"/>
          <w:bCs/>
          <w:sz w:val="24"/>
        </w:rPr>
      </w:pPr>
    </w:p>
    <w:p>
      <w:pPr>
        <w:snapToGrid w:val="0"/>
        <w:spacing w:line="480" w:lineRule="exact"/>
        <w:ind w:right="218" w:rightChars="104" w:firstLine="542" w:firstLineChars="225"/>
        <w:rPr>
          <w:rFonts w:hint="eastAsia" w:ascii="宋体" w:hAnsi="宋体" w:eastAsia="宋体" w:cs="Arial"/>
          <w:b/>
          <w:bCs w:val="0"/>
          <w:sz w:val="24"/>
          <w:lang w:val="en-US" w:eastAsia="zh-CN"/>
        </w:rPr>
      </w:pPr>
      <w:r>
        <w:rPr>
          <w:rFonts w:hint="eastAsia" w:ascii="宋体" w:hAnsi="宋体" w:eastAsia="宋体" w:cs="Arial"/>
          <w:b/>
          <w:bCs w:val="0"/>
          <w:sz w:val="24"/>
        </w:rPr>
        <w:t>2．招标采购机构名称：</w:t>
      </w:r>
    </w:p>
    <w:p>
      <w:pPr>
        <w:widowControl/>
        <w:tabs>
          <w:tab w:val="left" w:pos="4228"/>
        </w:tabs>
        <w:snapToGrid w:val="0"/>
        <w:spacing w:line="480" w:lineRule="exact"/>
        <w:ind w:firstLine="480" w:firstLineChars="200"/>
        <w:rPr>
          <w:rFonts w:hint="eastAsia" w:ascii="宋体" w:hAnsi="宋体" w:cs="Arial"/>
          <w:bCs/>
          <w:sz w:val="24"/>
        </w:rPr>
      </w:pPr>
      <w:r>
        <w:rPr>
          <w:rFonts w:hint="eastAsia" w:ascii="宋体" w:hAnsi="宋体" w:cs="Arial"/>
          <w:bCs/>
          <w:sz w:val="24"/>
        </w:rPr>
        <w:t>联系人：陈娅妮、孔安琳</w:t>
      </w:r>
    </w:p>
    <w:p>
      <w:pPr>
        <w:widowControl/>
        <w:tabs>
          <w:tab w:val="left" w:pos="4228"/>
        </w:tabs>
        <w:snapToGrid w:val="0"/>
        <w:spacing w:line="480" w:lineRule="exact"/>
        <w:ind w:firstLine="480" w:firstLineChars="200"/>
        <w:rPr>
          <w:rFonts w:hint="eastAsia" w:ascii="宋体" w:hAnsi="宋体" w:cs="Arial"/>
          <w:bCs/>
          <w:sz w:val="24"/>
        </w:rPr>
      </w:pPr>
      <w:r>
        <w:rPr>
          <w:rFonts w:hint="eastAsia" w:ascii="宋体" w:hAnsi="宋体" w:cs="Arial"/>
          <w:bCs/>
          <w:sz w:val="24"/>
        </w:rPr>
        <w:t xml:space="preserve">联系电话：0579-84665308    传真：0579-84665305 </w:t>
      </w:r>
    </w:p>
    <w:p>
      <w:pPr>
        <w:widowControl/>
        <w:tabs>
          <w:tab w:val="left" w:pos="4228"/>
        </w:tabs>
        <w:snapToGrid w:val="0"/>
        <w:spacing w:line="480" w:lineRule="exact"/>
        <w:ind w:firstLine="480" w:firstLineChars="200"/>
        <w:rPr>
          <w:rFonts w:hint="eastAsia" w:ascii="宋体" w:hAnsi="宋体" w:eastAsia="宋体" w:cs="宋体"/>
          <w:bCs/>
          <w:sz w:val="24"/>
          <w:lang w:val="en-US" w:eastAsia="zh-CN"/>
        </w:rPr>
      </w:pPr>
      <w:r>
        <w:rPr>
          <w:rFonts w:hint="eastAsia" w:ascii="宋体" w:hAnsi="宋体" w:cs="Arial"/>
          <w:bCs/>
          <w:sz w:val="24"/>
        </w:rPr>
        <w:t>地址：磐安县安文街道花月路211号建筑大厦21楼</w:t>
      </w:r>
    </w:p>
    <w:p>
      <w:pPr>
        <w:snapToGrid w:val="0"/>
        <w:spacing w:line="480" w:lineRule="exact"/>
        <w:ind w:right="218" w:rightChars="104" w:firstLine="540" w:firstLineChars="225"/>
        <w:rPr>
          <w:rFonts w:hint="eastAsia" w:ascii="宋体" w:hAnsi="宋体" w:cs="Arial"/>
          <w:bCs/>
          <w:sz w:val="24"/>
        </w:rPr>
      </w:pPr>
    </w:p>
    <w:p>
      <w:pPr>
        <w:snapToGrid w:val="0"/>
        <w:spacing w:line="480" w:lineRule="exact"/>
        <w:ind w:right="218" w:rightChars="104" w:firstLine="542" w:firstLineChars="225"/>
        <w:rPr>
          <w:rFonts w:hint="eastAsia" w:ascii="宋体" w:hAnsi="宋体" w:eastAsia="宋体" w:cs="Arial"/>
          <w:b/>
          <w:bCs w:val="0"/>
          <w:sz w:val="24"/>
        </w:rPr>
      </w:pPr>
      <w:r>
        <w:rPr>
          <w:rFonts w:hint="eastAsia" w:ascii="宋体" w:hAnsi="宋体" w:eastAsia="宋体" w:cs="Arial"/>
          <w:b/>
          <w:bCs w:val="0"/>
          <w:sz w:val="24"/>
        </w:rPr>
        <w:t>3．同级政府采购监督管理部门名称：金华市磐安县财政局</w:t>
      </w:r>
    </w:p>
    <w:p>
      <w:pPr>
        <w:snapToGrid w:val="0"/>
        <w:spacing w:line="480" w:lineRule="exact"/>
        <w:ind w:right="218" w:rightChars="104" w:firstLine="540" w:firstLineChars="225"/>
        <w:rPr>
          <w:rFonts w:ascii="宋体" w:hAnsi="宋体" w:cs="Arial"/>
          <w:bCs/>
          <w:sz w:val="24"/>
        </w:rPr>
      </w:pPr>
      <w:r>
        <w:rPr>
          <w:rFonts w:hint="eastAsia" w:ascii="宋体" w:hAnsi="宋体" w:cs="Arial"/>
          <w:bCs/>
          <w:sz w:val="24"/>
        </w:rPr>
        <w:t>联系人：</w:t>
      </w:r>
      <w:r>
        <w:rPr>
          <w:rFonts w:hint="eastAsia" w:ascii="宋体" w:hAnsi="宋体" w:cs="Arial"/>
          <w:bCs/>
          <w:sz w:val="24"/>
          <w:lang w:eastAsia="zh-CN"/>
        </w:rPr>
        <w:t>陈巧慧</w:t>
      </w:r>
      <w:r>
        <w:rPr>
          <w:rFonts w:hint="eastAsia" w:ascii="宋体" w:hAnsi="宋体" w:cs="Arial"/>
          <w:bCs/>
          <w:sz w:val="24"/>
          <w:lang w:val="en-US" w:eastAsia="zh-CN"/>
        </w:rPr>
        <w:t xml:space="preserve"> </w:t>
      </w:r>
      <w:r>
        <w:rPr>
          <w:rFonts w:hint="eastAsia" w:ascii="宋体" w:hAnsi="宋体" w:cs="Arial"/>
          <w:bCs/>
          <w:sz w:val="24"/>
        </w:rPr>
        <w:t>叶升             监督投诉电话：</w:t>
      </w:r>
      <w:r>
        <w:rPr>
          <w:rFonts w:hint="eastAsia" w:ascii="宋体" w:hAnsi="宋体" w:cs="Arial"/>
          <w:bCs/>
          <w:sz w:val="24"/>
          <w:lang w:val="en-US" w:eastAsia="zh-CN"/>
        </w:rPr>
        <w:t>05</w:t>
      </w:r>
      <w:r>
        <w:rPr>
          <w:rFonts w:hint="eastAsia" w:ascii="宋体" w:hAnsi="宋体" w:cs="Arial"/>
          <w:bCs/>
          <w:sz w:val="24"/>
        </w:rPr>
        <w:t xml:space="preserve">79-84883829  </w:t>
      </w:r>
    </w:p>
    <w:p>
      <w:pPr>
        <w:snapToGrid w:val="0"/>
        <w:spacing w:line="480" w:lineRule="exact"/>
        <w:ind w:right="218" w:rightChars="104" w:firstLine="540" w:firstLineChars="225"/>
        <w:rPr>
          <w:rFonts w:ascii="黑体" w:hAnsi="黑体" w:eastAsia="黑体"/>
          <w:sz w:val="30"/>
          <w:szCs w:val="30"/>
        </w:rPr>
      </w:pPr>
      <w:r>
        <w:rPr>
          <w:rFonts w:hint="eastAsia" w:ascii="宋体" w:hAnsi="宋体" w:cs="Arial"/>
          <w:bCs/>
          <w:sz w:val="24"/>
        </w:rPr>
        <w:t xml:space="preserve">地址：磐安县安文街道文溪南路88号 </w:t>
      </w:r>
      <w:r>
        <w:rPr>
          <w:rFonts w:hint="eastAsia" w:ascii="宋体" w:hAnsi="宋体" w:cs="Arial"/>
          <w:sz w:val="24"/>
        </w:rPr>
        <w:t xml:space="preserve">      </w:t>
      </w:r>
      <w:bookmarkEnd w:id="8"/>
      <w:bookmarkStart w:id="48" w:name="_Toc15298"/>
      <w:bookmarkStart w:id="49" w:name="_Toc2844"/>
      <w:bookmarkStart w:id="50" w:name="_Toc20561"/>
    </w:p>
    <w:p>
      <w:pPr>
        <w:snapToGrid w:val="0"/>
        <w:spacing w:line="480" w:lineRule="exact"/>
        <w:ind w:right="218" w:rightChars="104" w:firstLine="540" w:firstLineChars="225"/>
        <w:rPr>
          <w:rFonts w:hint="eastAsia" w:ascii="宋体" w:hAnsi="宋体" w:eastAsia="宋体" w:cs="Arial"/>
          <w:bCs/>
          <w:sz w:val="24"/>
        </w:rPr>
      </w:pPr>
      <w:bookmarkStart w:id="51" w:name="_Toc10053"/>
      <w:bookmarkStart w:id="52" w:name="_Toc16324"/>
    </w:p>
    <w:p>
      <w:pPr>
        <w:snapToGrid w:val="0"/>
        <w:spacing w:line="480" w:lineRule="exact"/>
        <w:ind w:right="218" w:rightChars="104" w:firstLine="542" w:firstLineChars="225"/>
        <w:rPr>
          <w:rFonts w:hint="eastAsia" w:ascii="宋体" w:hAnsi="宋体" w:eastAsia="宋体" w:cs="Arial"/>
          <w:b/>
          <w:bCs w:val="0"/>
          <w:sz w:val="24"/>
        </w:rPr>
      </w:pPr>
      <w:r>
        <w:rPr>
          <w:rFonts w:hint="eastAsia" w:ascii="宋体" w:hAnsi="宋体" w:eastAsia="宋体" w:cs="Arial"/>
          <w:b/>
          <w:bCs w:val="0"/>
          <w:sz w:val="24"/>
        </w:rPr>
        <w:t>4.系统技术支持：政采云有限公司</w:t>
      </w:r>
    </w:p>
    <w:p>
      <w:pPr>
        <w:snapToGrid w:val="0"/>
        <w:spacing w:line="480" w:lineRule="exact"/>
        <w:ind w:right="218" w:rightChars="104" w:firstLine="540" w:firstLineChars="225"/>
        <w:rPr>
          <w:rFonts w:hint="eastAsia" w:ascii="宋体" w:hAnsi="宋体" w:eastAsia="宋体" w:cs="Arial"/>
          <w:bCs/>
          <w:sz w:val="24"/>
        </w:rPr>
        <w:sectPr>
          <w:footerReference r:id="rId6" w:type="default"/>
          <w:pgSz w:w="11906" w:h="16838"/>
          <w:pgMar w:top="1440" w:right="1106" w:bottom="1440" w:left="1440" w:header="851" w:footer="992"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宋体" w:hAnsi="宋体" w:eastAsia="宋体" w:cs="Arial"/>
          <w:bCs/>
          <w:sz w:val="24"/>
        </w:rPr>
        <w:t>联系人：客服      联系电话：95763</w:t>
      </w:r>
    </w:p>
    <w:p>
      <w:pPr>
        <w:pStyle w:val="2"/>
        <w:bidi w:val="0"/>
        <w:jc w:val="center"/>
        <w:rPr>
          <w:rFonts w:hint="eastAsia" w:ascii="黑体" w:hAnsi="黑体" w:eastAsia="黑体"/>
          <w:sz w:val="30"/>
          <w:szCs w:val="30"/>
        </w:rPr>
      </w:pPr>
      <w:bookmarkStart w:id="53" w:name="_Toc737934619"/>
      <w:r>
        <w:rPr>
          <w:rStyle w:val="62"/>
          <w:rFonts w:hint="eastAsia"/>
          <w:b/>
          <w:bCs/>
        </w:rPr>
        <w:t>第二章  招标需求</w:t>
      </w:r>
      <w:bookmarkEnd w:id="48"/>
      <w:bookmarkEnd w:id="49"/>
      <w:bookmarkEnd w:id="50"/>
      <w:bookmarkEnd w:id="51"/>
      <w:bookmarkEnd w:id="52"/>
      <w:bookmarkEnd w:id="53"/>
    </w:p>
    <w:p>
      <w:pPr>
        <w:snapToGrid w:val="0"/>
        <w:spacing w:line="360" w:lineRule="auto"/>
        <w:ind w:firstLine="562" w:firstLineChars="200"/>
        <w:rPr>
          <w:rFonts w:hint="eastAsia" w:hAnsi="宋体" w:cs="宋体"/>
          <w:b/>
          <w:kern w:val="28"/>
          <w:sz w:val="28"/>
          <w:szCs w:val="28"/>
        </w:rPr>
      </w:pPr>
      <w:r>
        <w:rPr>
          <w:rFonts w:hint="eastAsia" w:hAnsi="宋体" w:cs="宋体"/>
          <w:b/>
          <w:kern w:val="28"/>
          <w:sz w:val="28"/>
          <w:szCs w:val="28"/>
        </w:rPr>
        <w:t>以下</w:t>
      </w:r>
      <w:r>
        <w:rPr>
          <w:rFonts w:hint="eastAsia" w:hAnsi="宋体" w:cs="宋体"/>
          <w:b/>
          <w:sz w:val="28"/>
          <w:szCs w:val="28"/>
        </w:rPr>
        <w:t>带“</w:t>
      </w:r>
      <w:r>
        <w:rPr>
          <w:rFonts w:hint="eastAsia" w:ascii="宋体" w:hAnsi="宋体" w:cs="宋体"/>
          <w:b/>
          <w:sz w:val="24"/>
          <w:lang w:eastAsia="zh-CN"/>
        </w:rPr>
        <w:t>▲</w:t>
      </w:r>
      <w:r>
        <w:rPr>
          <w:rFonts w:hint="eastAsia" w:hAnsi="宋体" w:cs="宋体"/>
          <w:b/>
          <w:sz w:val="28"/>
          <w:szCs w:val="28"/>
        </w:rPr>
        <w:t>”条框内容必须响应，不得负偏离，否则视为无效标。以下带“★”为重要参数。产</w:t>
      </w:r>
      <w:r>
        <w:rPr>
          <w:rFonts w:hint="eastAsia" w:hAnsi="宋体" w:cs="宋体"/>
          <w:b/>
          <w:kern w:val="28"/>
          <w:sz w:val="28"/>
          <w:szCs w:val="28"/>
        </w:rPr>
        <w:t>品要求中有推荐品牌、型号的仅作为投标方案参考，除推荐品牌、型号以外，欢迎其它能满足本项目技术需求且性能与推荐品牌、型号相当的产品参加。</w:t>
      </w:r>
    </w:p>
    <w:p>
      <w:pPr>
        <w:widowControl/>
        <w:numPr>
          <w:ilvl w:val="0"/>
          <w:numId w:val="0"/>
        </w:numPr>
        <w:spacing w:line="360" w:lineRule="auto"/>
        <w:ind w:leftChars="0"/>
        <w:jc w:val="left"/>
        <w:outlineLvl w:val="1"/>
        <w:rPr>
          <w:rFonts w:ascii="宋体" w:hAnsi="宋体" w:cs="宋体"/>
          <w:b/>
          <w:sz w:val="24"/>
        </w:rPr>
      </w:pPr>
      <w:r>
        <w:rPr>
          <w:rFonts w:hint="eastAsia" w:ascii="宋体" w:hAnsi="宋体" w:cs="宋体"/>
          <w:b/>
          <w:sz w:val="24"/>
          <w:lang w:eastAsia="zh-CN"/>
        </w:rPr>
        <w:t>一、</w:t>
      </w:r>
      <w:r>
        <w:rPr>
          <w:rFonts w:hint="eastAsia" w:ascii="宋体" w:hAnsi="宋体" w:cs="宋体"/>
          <w:b/>
          <w:sz w:val="24"/>
        </w:rPr>
        <w:t>项目概况</w:t>
      </w:r>
    </w:p>
    <w:p>
      <w:pPr>
        <w:spacing w:line="480" w:lineRule="exact"/>
        <w:ind w:firstLine="480" w:firstLineChars="200"/>
        <w:rPr>
          <w:rFonts w:hint="eastAsia" w:ascii="宋体" w:hAnsi="宋体" w:eastAsia="宋体" w:cs="Times New Roman"/>
          <w:sz w:val="24"/>
        </w:rPr>
      </w:pPr>
      <w:r>
        <w:rPr>
          <w:rFonts w:hint="eastAsia" w:ascii="宋体" w:hAnsi="宋体" w:eastAsia="宋体" w:cs="Times New Roman"/>
          <w:sz w:val="24"/>
        </w:rPr>
        <w:t>本次为磐安县图书馆引入智能化数字图书馆建设理念，利用现代化的信息技术，把图书馆数字资源、多媒体展示及信息交互、图书业务管理系统、读者自助服务等多种技术和设备科学合理的融合在一起，实现图书馆的智能化管理和服务，方便了馆藏图书的管理，为读者用户提供多维度的信息化服务，全面支撑起多样化阅读、丰富性阅读的需求，让阅读扎根图书馆，深入生活。</w:t>
      </w:r>
    </w:p>
    <w:p>
      <w:pPr>
        <w:spacing w:line="480" w:lineRule="exact"/>
        <w:ind w:firstLine="480" w:firstLineChars="200"/>
        <w:rPr>
          <w:rFonts w:hint="eastAsia" w:ascii="宋体" w:hAnsi="宋体" w:eastAsia="宋体" w:cs="Times New Roman"/>
          <w:sz w:val="24"/>
          <w:lang w:eastAsia="zh-CN"/>
        </w:rPr>
      </w:pPr>
      <w:r>
        <w:rPr>
          <w:rFonts w:hint="eastAsia" w:ascii="宋体" w:hAnsi="宋体" w:eastAsia="宋体" w:cs="Times New Roman"/>
          <w:sz w:val="24"/>
        </w:rPr>
        <w:t>通过建设智慧书架视觉盘点系统，推动磐安县图书馆新馆智慧化转型升级，促进图书馆资源整合、统筹，实现从“找书难、盘点难、成本高”到“一秒找书、分钟级盘点、成本低”的转变，构筑智慧化、专业化、个性化的图书馆服务平台，为读者和馆员提供方便、快捷、高效的服务。</w:t>
      </w:r>
    </w:p>
    <w:p>
      <w:pPr>
        <w:widowControl/>
        <w:spacing w:line="360" w:lineRule="auto"/>
        <w:jc w:val="left"/>
        <w:outlineLvl w:val="1"/>
        <w:rPr>
          <w:rFonts w:ascii="宋体" w:hAnsi="宋体" w:cs="宋体"/>
          <w:b/>
          <w:sz w:val="24"/>
        </w:rPr>
      </w:pPr>
      <w:r>
        <w:rPr>
          <w:rFonts w:hint="eastAsia" w:ascii="宋体" w:hAnsi="宋体" w:cs="宋体"/>
          <w:b/>
          <w:sz w:val="24"/>
          <w:lang w:eastAsia="zh-CN"/>
        </w:rPr>
        <w:t>二、</w:t>
      </w:r>
      <w:r>
        <w:rPr>
          <w:rFonts w:hint="eastAsia" w:ascii="宋体" w:hAnsi="宋体" w:cs="宋体"/>
          <w:b/>
          <w:sz w:val="24"/>
        </w:rPr>
        <w:t>项目内容</w:t>
      </w:r>
    </w:p>
    <w:p>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本次为磐安县图书馆引入智能化数字图书馆建设理念，利用现代化的信息技术，把图书馆数字资源、多媒体展示及信息交互、图书业务管理系统、读者自助服务等多种技术和设备科学合理的融合在一起，实现图书馆的智能化管理和服务，方便了馆藏图书的管理，为读者用户提供多维度的信息化服务，全面支撑起多样化阅读、丰富性阅读的需求，让阅读扎根图书馆，深入生活。</w:t>
      </w:r>
    </w:p>
    <w:p>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通过建设智慧书架视觉盘点系统，推动磐安县图书馆新馆智慧化转型升级，促进图书馆资源整合、统筹，实现从“找书难、盘点难、成本高”到“一秒找书、分钟级盘点、成本低”的转变，构筑智慧化、专业化、个性化的图书馆服务平台，为读者和馆员提供方便、快捷、高效的服务。</w:t>
      </w:r>
    </w:p>
    <w:p>
      <w:pPr>
        <w:widowControl/>
        <w:numPr>
          <w:ilvl w:val="0"/>
          <w:numId w:val="2"/>
        </w:numPr>
        <w:spacing w:line="336" w:lineRule="auto"/>
        <w:jc w:val="left"/>
        <w:outlineLvl w:val="1"/>
        <w:rPr>
          <w:rFonts w:hint="eastAsia" w:ascii="宋体" w:hAnsi="宋体" w:cs="宋体"/>
          <w:b/>
          <w:sz w:val="24"/>
        </w:rPr>
      </w:pPr>
      <w:r>
        <w:rPr>
          <w:rFonts w:hint="eastAsia" w:ascii="宋体" w:hAnsi="宋体" w:cs="宋体"/>
          <w:b/>
          <w:sz w:val="24"/>
        </w:rPr>
        <w:t>项目</w:t>
      </w:r>
      <w:r>
        <w:rPr>
          <w:rFonts w:hint="eastAsia" w:ascii="宋体" w:hAnsi="宋体" w:cs="宋体"/>
          <w:b/>
          <w:sz w:val="24"/>
          <w:lang w:eastAsia="zh-CN"/>
        </w:rPr>
        <w:t>采购</w:t>
      </w:r>
      <w:r>
        <w:rPr>
          <w:rFonts w:hint="eastAsia" w:ascii="宋体" w:hAnsi="宋体" w:cs="宋体"/>
          <w:b/>
          <w:sz w:val="24"/>
        </w:rPr>
        <w:t>清单</w:t>
      </w:r>
    </w:p>
    <w:tbl>
      <w:tblPr>
        <w:tblStyle w:val="31"/>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23"/>
        <w:gridCol w:w="5895"/>
        <w:gridCol w:w="1226"/>
        <w:gridCol w:w="12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639"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序号</w:t>
            </w:r>
          </w:p>
        </w:tc>
        <w:tc>
          <w:tcPr>
            <w:tcW w:w="3078"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设备名称</w:t>
            </w:r>
          </w:p>
        </w:tc>
        <w:tc>
          <w:tcPr>
            <w:tcW w:w="64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数量</w:t>
            </w:r>
          </w:p>
        </w:tc>
        <w:tc>
          <w:tcPr>
            <w:tcW w:w="64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639"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1</w:t>
            </w:r>
          </w:p>
        </w:tc>
        <w:tc>
          <w:tcPr>
            <w:tcW w:w="3078"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智慧书架系统</w:t>
            </w:r>
          </w:p>
        </w:tc>
        <w:tc>
          <w:tcPr>
            <w:tcW w:w="64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1</w:t>
            </w:r>
          </w:p>
        </w:tc>
        <w:tc>
          <w:tcPr>
            <w:tcW w:w="64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639"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2</w:t>
            </w:r>
          </w:p>
        </w:tc>
        <w:tc>
          <w:tcPr>
            <w:tcW w:w="3078"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馆员图书管理手机端</w:t>
            </w:r>
          </w:p>
        </w:tc>
        <w:tc>
          <w:tcPr>
            <w:tcW w:w="64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1</w:t>
            </w:r>
          </w:p>
        </w:tc>
        <w:tc>
          <w:tcPr>
            <w:tcW w:w="64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639"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3</w:t>
            </w:r>
          </w:p>
        </w:tc>
        <w:tc>
          <w:tcPr>
            <w:tcW w:w="3078"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高清影像自动采集系统</w:t>
            </w:r>
          </w:p>
        </w:tc>
        <w:tc>
          <w:tcPr>
            <w:tcW w:w="64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1</w:t>
            </w:r>
          </w:p>
        </w:tc>
        <w:tc>
          <w:tcPr>
            <w:tcW w:w="64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639"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4</w:t>
            </w:r>
          </w:p>
        </w:tc>
        <w:tc>
          <w:tcPr>
            <w:tcW w:w="3078"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AI盘点摄像机</w:t>
            </w:r>
          </w:p>
        </w:tc>
        <w:tc>
          <w:tcPr>
            <w:tcW w:w="64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106</w:t>
            </w:r>
          </w:p>
        </w:tc>
        <w:tc>
          <w:tcPr>
            <w:tcW w:w="64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639"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5</w:t>
            </w:r>
          </w:p>
        </w:tc>
        <w:tc>
          <w:tcPr>
            <w:tcW w:w="3078"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边缘计算服务主机</w:t>
            </w:r>
          </w:p>
        </w:tc>
        <w:tc>
          <w:tcPr>
            <w:tcW w:w="64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4</w:t>
            </w:r>
          </w:p>
        </w:tc>
        <w:tc>
          <w:tcPr>
            <w:tcW w:w="64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639"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6</w:t>
            </w:r>
          </w:p>
        </w:tc>
        <w:tc>
          <w:tcPr>
            <w:tcW w:w="3078"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Web服务主机</w:t>
            </w:r>
          </w:p>
        </w:tc>
        <w:tc>
          <w:tcPr>
            <w:tcW w:w="64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1</w:t>
            </w:r>
          </w:p>
        </w:tc>
        <w:tc>
          <w:tcPr>
            <w:tcW w:w="64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639"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7</w:t>
            </w:r>
          </w:p>
        </w:tc>
        <w:tc>
          <w:tcPr>
            <w:tcW w:w="3078"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POE网络交换机</w:t>
            </w:r>
          </w:p>
        </w:tc>
        <w:tc>
          <w:tcPr>
            <w:tcW w:w="64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6</w:t>
            </w:r>
          </w:p>
        </w:tc>
        <w:tc>
          <w:tcPr>
            <w:tcW w:w="64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639"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8</w:t>
            </w:r>
          </w:p>
        </w:tc>
        <w:tc>
          <w:tcPr>
            <w:tcW w:w="3078"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汇聚层交换机</w:t>
            </w:r>
          </w:p>
        </w:tc>
        <w:tc>
          <w:tcPr>
            <w:tcW w:w="64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1</w:t>
            </w:r>
          </w:p>
        </w:tc>
        <w:tc>
          <w:tcPr>
            <w:tcW w:w="64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639"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9</w:t>
            </w:r>
          </w:p>
        </w:tc>
        <w:tc>
          <w:tcPr>
            <w:tcW w:w="3078"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图书定位检索机32寸一体机</w:t>
            </w:r>
          </w:p>
        </w:tc>
        <w:tc>
          <w:tcPr>
            <w:tcW w:w="64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2</w:t>
            </w:r>
          </w:p>
        </w:tc>
        <w:tc>
          <w:tcPr>
            <w:tcW w:w="64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639"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10</w:t>
            </w:r>
          </w:p>
        </w:tc>
        <w:tc>
          <w:tcPr>
            <w:tcW w:w="3078"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国产数据库</w:t>
            </w:r>
          </w:p>
        </w:tc>
        <w:tc>
          <w:tcPr>
            <w:tcW w:w="64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1</w:t>
            </w:r>
          </w:p>
        </w:tc>
        <w:tc>
          <w:tcPr>
            <w:tcW w:w="64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639"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11</w:t>
            </w:r>
          </w:p>
        </w:tc>
        <w:tc>
          <w:tcPr>
            <w:tcW w:w="3078"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图书贴码及标签</w:t>
            </w:r>
          </w:p>
        </w:tc>
        <w:tc>
          <w:tcPr>
            <w:tcW w:w="64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25</w:t>
            </w:r>
          </w:p>
        </w:tc>
        <w:tc>
          <w:tcPr>
            <w:tcW w:w="64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rPr>
              <w:t>万册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39"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12</w:t>
            </w:r>
          </w:p>
        </w:tc>
        <w:tc>
          <w:tcPr>
            <w:tcW w:w="3078" w:type="pct"/>
            <w:tcBorders>
              <w:top w:val="single" w:color="000000" w:sz="8" w:space="0"/>
              <w:left w:val="single" w:color="000000" w:sz="8" w:space="0"/>
              <w:bottom w:val="single" w:color="000000" w:sz="8" w:space="0"/>
              <w:right w:val="single" w:color="000000" w:sz="8" w:space="0"/>
            </w:tcBorders>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辅材费用</w:t>
            </w:r>
          </w:p>
        </w:tc>
        <w:tc>
          <w:tcPr>
            <w:tcW w:w="64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i w:val="0"/>
                <w:iCs w:val="0"/>
                <w:color w:val="000000"/>
                <w:kern w:val="0"/>
                <w:sz w:val="21"/>
                <w:szCs w:val="21"/>
                <w:u w:val="none"/>
                <w:lang w:val="en-US" w:eastAsia="zh-CN"/>
              </w:rPr>
              <w:t>106</w:t>
            </w:r>
          </w:p>
        </w:tc>
        <w:tc>
          <w:tcPr>
            <w:tcW w:w="640" w:type="pct"/>
            <w:tcBorders>
              <w:top w:val="single" w:color="000000" w:sz="8" w:space="0"/>
              <w:left w:val="single" w:color="000000" w:sz="8" w:space="0"/>
              <w:bottom w:val="single" w:color="000000" w:sz="8" w:space="0"/>
              <w:right w:val="single" w:color="000000" w:sz="8" w:space="0"/>
            </w:tcBorders>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639"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val="0"/>
                <w:bCs w:val="0"/>
                <w:i w:val="0"/>
                <w:iCs w:val="0"/>
                <w:color w:val="000000"/>
                <w:kern w:val="0"/>
                <w:sz w:val="21"/>
                <w:szCs w:val="21"/>
                <w:u w:val="none"/>
                <w:lang w:val="en-US" w:eastAsia="zh-CN"/>
              </w:rPr>
            </w:pPr>
            <w:r>
              <w:rPr>
                <w:rFonts w:hint="eastAsia" w:ascii="宋体" w:hAnsi="宋体" w:cs="宋体"/>
                <w:b w:val="0"/>
                <w:bCs w:val="0"/>
                <w:i w:val="0"/>
                <w:iCs w:val="0"/>
                <w:color w:val="000000"/>
                <w:kern w:val="0"/>
                <w:sz w:val="21"/>
                <w:szCs w:val="21"/>
                <w:u w:val="none"/>
                <w:lang w:val="en-US" w:eastAsia="zh-CN"/>
              </w:rPr>
              <w:t>13</w:t>
            </w:r>
          </w:p>
        </w:tc>
        <w:tc>
          <w:tcPr>
            <w:tcW w:w="3078" w:type="pct"/>
            <w:tcBorders>
              <w:top w:val="single" w:color="000000" w:sz="8" w:space="0"/>
              <w:left w:val="single" w:color="000000" w:sz="8" w:space="0"/>
              <w:bottom w:val="single" w:color="000000" w:sz="8" w:space="0"/>
              <w:right w:val="single" w:color="000000" w:sz="8" w:space="0"/>
            </w:tcBorders>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宋体" w:hAnsi="宋体" w:eastAsia="宋体" w:cs="宋体"/>
                <w:b w:val="0"/>
                <w:bCs w:val="0"/>
                <w:i w:val="0"/>
                <w:iCs w:val="0"/>
                <w:color w:val="000000"/>
                <w:kern w:val="0"/>
                <w:sz w:val="21"/>
                <w:szCs w:val="21"/>
                <w:u w:val="none"/>
                <w:lang w:val="en-US" w:eastAsia="zh-CN"/>
              </w:rPr>
            </w:pPr>
            <w:r>
              <w:rPr>
                <w:rFonts w:hint="eastAsia" w:ascii="宋体" w:hAnsi="宋体" w:cs="宋体"/>
                <w:b w:val="0"/>
                <w:bCs w:val="0"/>
                <w:i w:val="0"/>
                <w:iCs w:val="0"/>
                <w:color w:val="000000"/>
                <w:kern w:val="0"/>
                <w:sz w:val="21"/>
                <w:szCs w:val="21"/>
                <w:u w:val="none"/>
                <w:lang w:val="en-US" w:eastAsia="zh-CN"/>
              </w:rPr>
              <w:t>集成</w:t>
            </w:r>
          </w:p>
        </w:tc>
        <w:tc>
          <w:tcPr>
            <w:tcW w:w="64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val="0"/>
                <w:bCs w:val="0"/>
                <w:i w:val="0"/>
                <w:iCs w:val="0"/>
                <w:color w:val="000000"/>
                <w:kern w:val="0"/>
                <w:sz w:val="21"/>
                <w:szCs w:val="21"/>
                <w:u w:val="none"/>
                <w:lang w:val="en-US" w:eastAsia="zh-CN"/>
              </w:rPr>
            </w:pPr>
            <w:r>
              <w:rPr>
                <w:rFonts w:hint="eastAsia" w:ascii="宋体" w:hAnsi="宋体" w:cs="宋体"/>
                <w:b w:val="0"/>
                <w:bCs w:val="0"/>
                <w:i w:val="0"/>
                <w:iCs w:val="0"/>
                <w:color w:val="000000"/>
                <w:kern w:val="0"/>
                <w:sz w:val="21"/>
                <w:szCs w:val="21"/>
                <w:u w:val="none"/>
                <w:lang w:val="en-US" w:eastAsia="zh-CN"/>
              </w:rPr>
              <w:t>1</w:t>
            </w:r>
          </w:p>
        </w:tc>
        <w:tc>
          <w:tcPr>
            <w:tcW w:w="640" w:type="pct"/>
            <w:tcBorders>
              <w:top w:val="single" w:color="000000" w:sz="8" w:space="0"/>
              <w:left w:val="single" w:color="000000" w:sz="8" w:space="0"/>
              <w:bottom w:val="single" w:color="000000" w:sz="8" w:space="0"/>
              <w:right w:val="single" w:color="000000" w:sz="8" w:space="0"/>
            </w:tcBorders>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宋体" w:hAnsi="宋体" w:eastAsia="宋体" w:cs="宋体"/>
                <w:b w:val="0"/>
                <w:bCs w:val="0"/>
                <w:i w:val="0"/>
                <w:iCs w:val="0"/>
                <w:color w:val="000000"/>
                <w:kern w:val="0"/>
                <w:sz w:val="21"/>
                <w:szCs w:val="21"/>
                <w:u w:val="none"/>
                <w:lang w:val="en-US" w:eastAsia="zh-CN"/>
              </w:rPr>
            </w:pPr>
            <w:r>
              <w:rPr>
                <w:rFonts w:hint="eastAsia" w:ascii="宋体" w:hAnsi="宋体" w:cs="宋体"/>
                <w:b w:val="0"/>
                <w:bCs w:val="0"/>
                <w:i w:val="0"/>
                <w:iCs w:val="0"/>
                <w:color w:val="000000"/>
                <w:kern w:val="0"/>
                <w:sz w:val="21"/>
                <w:szCs w:val="21"/>
                <w:u w:val="none"/>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jc w:val="center"/>
        </w:trPr>
        <w:tc>
          <w:tcPr>
            <w:tcW w:w="639" w:type="pct"/>
            <w:tcBorders>
              <w:top w:val="single" w:color="000000" w:sz="8" w:space="0"/>
              <w:left w:val="single" w:color="000000" w:sz="8" w:space="0"/>
              <w:bottom w:val="single" w:color="000000" w:sz="8" w:space="0"/>
              <w:right w:val="single" w:color="000000" w:sz="8"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cs="宋体"/>
                <w:b w:val="0"/>
                <w:bCs w:val="0"/>
                <w:i w:val="0"/>
                <w:iCs w:val="0"/>
                <w:color w:val="000000"/>
                <w:kern w:val="0"/>
                <w:sz w:val="21"/>
                <w:szCs w:val="21"/>
                <w:u w:val="none"/>
                <w:lang w:val="en-US" w:eastAsia="zh-CN"/>
              </w:rPr>
            </w:pPr>
            <w:r>
              <w:rPr>
                <w:rFonts w:hint="eastAsia" w:ascii="宋体" w:hAnsi="宋体" w:cs="宋体"/>
                <w:b w:val="0"/>
                <w:bCs w:val="0"/>
                <w:i w:val="0"/>
                <w:iCs w:val="0"/>
                <w:color w:val="000000"/>
                <w:kern w:val="0"/>
                <w:sz w:val="21"/>
                <w:szCs w:val="21"/>
                <w:u w:val="none"/>
                <w:lang w:val="en-US" w:eastAsia="zh-CN"/>
              </w:rPr>
              <w:t>14</w:t>
            </w:r>
          </w:p>
        </w:tc>
        <w:tc>
          <w:tcPr>
            <w:tcW w:w="3078" w:type="pct"/>
            <w:tcBorders>
              <w:top w:val="single" w:color="000000" w:sz="8" w:space="0"/>
              <w:left w:val="single" w:color="000000" w:sz="8" w:space="0"/>
              <w:bottom w:val="single" w:color="000000" w:sz="8" w:space="0"/>
              <w:right w:val="single" w:color="000000" w:sz="8" w:space="0"/>
            </w:tcBorders>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宋体" w:hAnsi="宋体" w:cs="宋体"/>
                <w:b w:val="0"/>
                <w:bCs w:val="0"/>
                <w:i w:val="0"/>
                <w:iCs w:val="0"/>
                <w:color w:val="000000"/>
                <w:kern w:val="0"/>
                <w:sz w:val="21"/>
                <w:szCs w:val="21"/>
                <w:u w:val="none"/>
                <w:lang w:val="en-US" w:eastAsia="zh-CN"/>
              </w:rPr>
            </w:pPr>
            <w:r>
              <w:rPr>
                <w:rFonts w:hint="eastAsia" w:ascii="宋体" w:hAnsi="宋体" w:cs="宋体"/>
                <w:b w:val="0"/>
                <w:bCs w:val="0"/>
                <w:i w:val="0"/>
                <w:iCs w:val="0"/>
                <w:color w:val="000000"/>
                <w:kern w:val="0"/>
                <w:sz w:val="21"/>
                <w:szCs w:val="21"/>
                <w:u w:val="none"/>
                <w:lang w:val="en-US" w:eastAsia="zh-CN"/>
              </w:rPr>
              <w:t>维护3年</w:t>
            </w:r>
          </w:p>
        </w:tc>
        <w:tc>
          <w:tcPr>
            <w:tcW w:w="640" w:type="pct"/>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cs="宋体"/>
                <w:b w:val="0"/>
                <w:bCs w:val="0"/>
                <w:i w:val="0"/>
                <w:iCs w:val="0"/>
                <w:color w:val="000000"/>
                <w:kern w:val="0"/>
                <w:sz w:val="21"/>
                <w:szCs w:val="21"/>
                <w:u w:val="none"/>
                <w:lang w:val="en-US" w:eastAsia="zh-CN"/>
              </w:rPr>
            </w:pPr>
            <w:r>
              <w:rPr>
                <w:rFonts w:hint="eastAsia" w:ascii="宋体" w:hAnsi="宋体" w:cs="宋体"/>
                <w:b w:val="0"/>
                <w:bCs w:val="0"/>
                <w:i w:val="0"/>
                <w:iCs w:val="0"/>
                <w:color w:val="000000"/>
                <w:kern w:val="0"/>
                <w:sz w:val="21"/>
                <w:szCs w:val="21"/>
                <w:u w:val="none"/>
                <w:lang w:val="en-US" w:eastAsia="zh-CN"/>
              </w:rPr>
              <w:t>1</w:t>
            </w:r>
          </w:p>
        </w:tc>
        <w:tc>
          <w:tcPr>
            <w:tcW w:w="640" w:type="pct"/>
            <w:tcBorders>
              <w:top w:val="single" w:color="000000" w:sz="8" w:space="0"/>
              <w:left w:val="single" w:color="000000" w:sz="8" w:space="0"/>
              <w:bottom w:val="single" w:color="000000" w:sz="8" w:space="0"/>
              <w:right w:val="single" w:color="000000" w:sz="8" w:space="0"/>
            </w:tcBorders>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bottom"/>
              <w:rPr>
                <w:rFonts w:hint="default" w:ascii="宋体" w:hAnsi="宋体" w:cs="宋体"/>
                <w:b w:val="0"/>
                <w:bCs w:val="0"/>
                <w:i w:val="0"/>
                <w:iCs w:val="0"/>
                <w:color w:val="000000"/>
                <w:kern w:val="0"/>
                <w:sz w:val="21"/>
                <w:szCs w:val="21"/>
                <w:u w:val="none"/>
                <w:lang w:val="en-US" w:eastAsia="zh-CN"/>
              </w:rPr>
            </w:pPr>
            <w:r>
              <w:rPr>
                <w:rFonts w:hint="eastAsia" w:ascii="宋体" w:hAnsi="宋体" w:cs="宋体"/>
                <w:b w:val="0"/>
                <w:bCs w:val="0"/>
                <w:i w:val="0"/>
                <w:iCs w:val="0"/>
                <w:color w:val="000000"/>
                <w:kern w:val="0"/>
                <w:sz w:val="21"/>
                <w:szCs w:val="21"/>
                <w:u w:val="none"/>
                <w:lang w:val="en-US" w:eastAsia="zh-CN"/>
              </w:rPr>
              <w:t>项</w:t>
            </w:r>
          </w:p>
        </w:tc>
      </w:tr>
    </w:tbl>
    <w:p>
      <w:pPr>
        <w:widowControl/>
        <w:jc w:val="both"/>
        <w:rPr>
          <w:rFonts w:hint="eastAsia" w:ascii="宋体" w:hAnsi="宋体" w:eastAsia="宋体" w:cs="宋体"/>
          <w:color w:val="000000"/>
          <w:kern w:val="0"/>
          <w:sz w:val="24"/>
        </w:rPr>
      </w:pPr>
    </w:p>
    <w:p>
      <w:pPr>
        <w:widowControl/>
        <w:numPr>
          <w:ilvl w:val="0"/>
          <w:numId w:val="0"/>
        </w:numPr>
        <w:spacing w:line="360" w:lineRule="auto"/>
        <w:jc w:val="left"/>
        <w:outlineLvl w:val="1"/>
        <w:rPr>
          <w:rFonts w:hint="eastAsia" w:ascii="宋体" w:hAnsi="宋体" w:cs="宋体"/>
          <w:b/>
          <w:sz w:val="24"/>
          <w:lang w:eastAsia="zh-CN"/>
        </w:rPr>
      </w:pPr>
      <w:r>
        <w:rPr>
          <w:rFonts w:hint="eastAsia" w:ascii="宋体" w:hAnsi="宋体" w:cs="宋体"/>
          <w:b/>
          <w:sz w:val="24"/>
          <w:lang w:eastAsia="zh-CN"/>
        </w:rPr>
        <w:t>本项目中小企业声明函应声明的采购标的：</w:t>
      </w:r>
    </w:p>
    <w:tbl>
      <w:tblPr>
        <w:tblStyle w:val="31"/>
        <w:tblW w:w="4844" w:type="pct"/>
        <w:tblInd w:w="0" w:type="dxa"/>
        <w:tblLayout w:type="autofit"/>
        <w:tblCellMar>
          <w:top w:w="0" w:type="dxa"/>
          <w:left w:w="108" w:type="dxa"/>
          <w:bottom w:w="0" w:type="dxa"/>
          <w:right w:w="108" w:type="dxa"/>
        </w:tblCellMar>
      </w:tblPr>
      <w:tblGrid>
        <w:gridCol w:w="922"/>
        <w:gridCol w:w="5174"/>
        <w:gridCol w:w="3181"/>
      </w:tblGrid>
      <w:tr>
        <w:tblPrEx>
          <w:tblCellMar>
            <w:top w:w="0" w:type="dxa"/>
            <w:left w:w="108" w:type="dxa"/>
            <w:bottom w:w="0" w:type="dxa"/>
            <w:right w:w="108" w:type="dxa"/>
          </w:tblCellMar>
        </w:tblPrEx>
        <w:trPr>
          <w:trHeight w:val="456"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788" w:type="pct"/>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24"/>
                <w:lang w:eastAsia="zh-CN"/>
              </w:rPr>
            </w:pPr>
            <w:r>
              <w:rPr>
                <w:rFonts w:hint="eastAsia" w:ascii="宋体" w:hAnsi="宋体" w:cs="宋体"/>
                <w:sz w:val="24"/>
                <w:szCs w:val="24"/>
              </w:rPr>
              <w:t>磐安县图书馆智慧书架视觉盘点系统建设</w:t>
            </w:r>
            <w:r>
              <w:rPr>
                <w:rFonts w:hint="eastAsia" w:ascii="宋体" w:hAnsi="宋体" w:cs="宋体"/>
                <w:sz w:val="24"/>
                <w:szCs w:val="24"/>
                <w:lang w:eastAsia="zh-CN"/>
              </w:rPr>
              <w:t>项目</w:t>
            </w:r>
          </w:p>
        </w:tc>
        <w:tc>
          <w:tcPr>
            <w:tcW w:w="1714" w:type="pct"/>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b/>
                <w:bCs/>
                <w:color w:val="000000"/>
                <w:kern w:val="0"/>
                <w:sz w:val="24"/>
                <w:lang w:eastAsia="zh-CN"/>
              </w:rPr>
            </w:pPr>
            <w:r>
              <w:rPr>
                <w:rFonts w:hint="eastAsia" w:ascii="宋体" w:hAnsi="宋体" w:cs="宋体"/>
                <w:b/>
                <w:bCs/>
                <w:color w:val="000000"/>
                <w:kern w:val="0"/>
                <w:sz w:val="24"/>
                <w:lang w:eastAsia="zh-CN"/>
              </w:rPr>
              <w:t>所属行业</w:t>
            </w:r>
          </w:p>
        </w:tc>
      </w:tr>
      <w:tr>
        <w:tblPrEx>
          <w:tblCellMar>
            <w:top w:w="0" w:type="dxa"/>
            <w:left w:w="108" w:type="dxa"/>
            <w:bottom w:w="0" w:type="dxa"/>
            <w:right w:w="108" w:type="dxa"/>
          </w:tblCellMar>
        </w:tblPrEx>
        <w:trPr>
          <w:trHeight w:val="456"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rPr>
              <w:t>智慧书架系统</w:t>
            </w:r>
          </w:p>
        </w:tc>
        <w:tc>
          <w:tcPr>
            <w:tcW w:w="171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szCs w:val="21"/>
              </w:rPr>
              <w:t>软件和信息技术服务业</w:t>
            </w:r>
          </w:p>
        </w:tc>
      </w:tr>
      <w:tr>
        <w:tblPrEx>
          <w:tblCellMar>
            <w:top w:w="0" w:type="dxa"/>
            <w:left w:w="108" w:type="dxa"/>
            <w:bottom w:w="0" w:type="dxa"/>
            <w:right w:w="108" w:type="dxa"/>
          </w:tblCellMar>
        </w:tblPrEx>
        <w:trPr>
          <w:trHeight w:val="456"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2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i w:val="0"/>
                <w:iCs w:val="0"/>
                <w:color w:val="000000"/>
                <w:kern w:val="0"/>
                <w:sz w:val="21"/>
                <w:szCs w:val="21"/>
                <w:u w:val="none"/>
                <w:lang w:val="en-US" w:eastAsia="zh-CN"/>
              </w:rPr>
              <w:t>馆员图书管理手机端</w:t>
            </w:r>
          </w:p>
        </w:tc>
        <w:tc>
          <w:tcPr>
            <w:tcW w:w="1714"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szCs w:val="21"/>
              </w:rPr>
              <w:t>软件和信息技术服务业</w:t>
            </w:r>
          </w:p>
        </w:tc>
      </w:tr>
      <w:tr>
        <w:tblPrEx>
          <w:tblCellMar>
            <w:top w:w="0" w:type="dxa"/>
            <w:left w:w="108" w:type="dxa"/>
            <w:bottom w:w="0" w:type="dxa"/>
            <w:right w:w="108" w:type="dxa"/>
          </w:tblCellMar>
        </w:tblPrEx>
        <w:trPr>
          <w:trHeight w:val="402"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b w:val="0"/>
                <w:bCs w:val="0"/>
                <w:i w:val="0"/>
                <w:iCs w:val="0"/>
                <w:color w:val="000000"/>
                <w:kern w:val="0"/>
                <w:sz w:val="21"/>
                <w:szCs w:val="21"/>
                <w:u w:val="none"/>
                <w:lang w:val="en-US" w:eastAsia="zh-CN"/>
              </w:rPr>
            </w:pPr>
            <w:r>
              <w:rPr>
                <w:rFonts w:hint="eastAsia" w:ascii="宋体" w:hAnsi="宋体" w:cs="宋体"/>
                <w:b w:val="0"/>
                <w:bCs w:val="0"/>
                <w:i w:val="0"/>
                <w:iCs w:val="0"/>
                <w:color w:val="000000"/>
                <w:kern w:val="0"/>
                <w:sz w:val="21"/>
                <w:szCs w:val="21"/>
                <w:u w:val="none"/>
                <w:lang w:val="en-US" w:eastAsia="zh-CN"/>
              </w:rPr>
              <w:t>3</w:t>
            </w:r>
          </w:p>
        </w:tc>
        <w:tc>
          <w:tcPr>
            <w:tcW w:w="2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cs="宋体"/>
                <w:b w:val="0"/>
                <w:bCs w:val="0"/>
                <w:i w:val="0"/>
                <w:iCs w:val="0"/>
                <w:color w:val="000000"/>
                <w:kern w:val="0"/>
                <w:sz w:val="21"/>
                <w:szCs w:val="21"/>
                <w:u w:val="none"/>
                <w:lang w:val="en-US" w:eastAsia="zh-CN"/>
              </w:rPr>
            </w:pPr>
            <w:r>
              <w:rPr>
                <w:rFonts w:hint="eastAsia" w:ascii="宋体" w:hAnsi="宋体" w:cs="宋体"/>
                <w:b w:val="0"/>
                <w:bCs w:val="0"/>
                <w:i w:val="0"/>
                <w:iCs w:val="0"/>
                <w:color w:val="000000"/>
                <w:kern w:val="0"/>
                <w:sz w:val="21"/>
                <w:szCs w:val="21"/>
                <w:u w:val="none"/>
                <w:lang w:val="en-US" w:eastAsia="zh-CN"/>
              </w:rPr>
              <w:t>高清影像自动采集系统</w:t>
            </w:r>
          </w:p>
        </w:tc>
        <w:tc>
          <w:tcPr>
            <w:tcW w:w="171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cs="宋体"/>
                <w:b w:val="0"/>
                <w:bCs w:val="0"/>
                <w:i w:val="0"/>
                <w:iCs w:val="0"/>
                <w:color w:val="000000"/>
                <w:kern w:val="0"/>
                <w:sz w:val="21"/>
                <w:szCs w:val="21"/>
                <w:u w:val="none"/>
                <w:lang w:val="en-US" w:eastAsia="zh-CN"/>
              </w:rPr>
            </w:pPr>
            <w:r>
              <w:rPr>
                <w:rFonts w:hint="eastAsia" w:ascii="宋体" w:hAnsi="宋体" w:cs="宋体"/>
                <w:szCs w:val="21"/>
              </w:rPr>
              <w:t>软件和信息技术服务业</w:t>
            </w:r>
          </w:p>
        </w:tc>
      </w:tr>
      <w:tr>
        <w:tblPrEx>
          <w:tblCellMar>
            <w:top w:w="0" w:type="dxa"/>
            <w:left w:w="108" w:type="dxa"/>
            <w:bottom w:w="0" w:type="dxa"/>
            <w:right w:w="108" w:type="dxa"/>
          </w:tblCellMar>
        </w:tblPrEx>
        <w:trPr>
          <w:trHeight w:val="402"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cs="宋体"/>
                <w:b w:val="0"/>
                <w:bCs w:val="0"/>
                <w:i w:val="0"/>
                <w:iCs w:val="0"/>
                <w:color w:val="000000"/>
                <w:kern w:val="0"/>
                <w:sz w:val="21"/>
                <w:szCs w:val="21"/>
                <w:u w:val="none"/>
                <w:lang w:val="en-US" w:eastAsia="zh-CN"/>
              </w:rPr>
            </w:pPr>
            <w:r>
              <w:rPr>
                <w:rFonts w:hint="eastAsia" w:ascii="宋体" w:hAnsi="宋体" w:cs="宋体"/>
                <w:b w:val="0"/>
                <w:bCs w:val="0"/>
                <w:i w:val="0"/>
                <w:iCs w:val="0"/>
                <w:color w:val="000000"/>
                <w:kern w:val="0"/>
                <w:sz w:val="21"/>
                <w:szCs w:val="21"/>
                <w:u w:val="none"/>
                <w:lang w:val="en-US" w:eastAsia="zh-CN"/>
              </w:rPr>
              <w:t>4</w:t>
            </w:r>
          </w:p>
        </w:tc>
        <w:tc>
          <w:tcPr>
            <w:tcW w:w="2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b w:val="0"/>
                <w:bCs w:val="0"/>
                <w:i w:val="0"/>
                <w:iCs w:val="0"/>
                <w:color w:val="000000"/>
                <w:kern w:val="0"/>
                <w:sz w:val="21"/>
                <w:szCs w:val="21"/>
                <w:u w:val="none"/>
                <w:lang w:val="en-US" w:eastAsia="zh-CN"/>
              </w:rPr>
            </w:pPr>
            <w:r>
              <w:rPr>
                <w:rFonts w:hint="eastAsia" w:ascii="宋体" w:hAnsi="宋体" w:cs="宋体"/>
                <w:b w:val="0"/>
                <w:bCs w:val="0"/>
                <w:i w:val="0"/>
                <w:iCs w:val="0"/>
                <w:color w:val="000000"/>
                <w:kern w:val="0"/>
                <w:sz w:val="21"/>
                <w:szCs w:val="21"/>
                <w:u w:val="none"/>
                <w:lang w:val="en-US" w:eastAsia="zh-CN"/>
              </w:rPr>
              <w:t>AI盘点摄像机</w:t>
            </w:r>
          </w:p>
        </w:tc>
        <w:tc>
          <w:tcPr>
            <w:tcW w:w="171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cs="宋体"/>
                <w:b w:val="0"/>
                <w:bCs w:val="0"/>
                <w:i w:val="0"/>
                <w:iCs w:val="0"/>
                <w:color w:val="000000"/>
                <w:kern w:val="0"/>
                <w:sz w:val="21"/>
                <w:szCs w:val="21"/>
                <w:u w:val="none"/>
                <w:lang w:val="en-US" w:eastAsia="zh-CN"/>
              </w:rPr>
            </w:pPr>
            <w:r>
              <w:rPr>
                <w:rFonts w:hint="eastAsia" w:ascii="宋体" w:hAnsi="宋体" w:cs="宋体"/>
                <w:szCs w:val="21"/>
              </w:rPr>
              <w:t>软件和信息技术服务业</w:t>
            </w:r>
          </w:p>
        </w:tc>
      </w:tr>
      <w:tr>
        <w:tblPrEx>
          <w:tblCellMar>
            <w:top w:w="0" w:type="dxa"/>
            <w:left w:w="108" w:type="dxa"/>
            <w:bottom w:w="0" w:type="dxa"/>
            <w:right w:w="108" w:type="dxa"/>
          </w:tblCellMar>
        </w:tblPrEx>
        <w:trPr>
          <w:trHeight w:val="402"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cs="宋体"/>
                <w:b w:val="0"/>
                <w:bCs w:val="0"/>
                <w:i w:val="0"/>
                <w:iCs w:val="0"/>
                <w:color w:val="000000"/>
                <w:kern w:val="0"/>
                <w:sz w:val="21"/>
                <w:szCs w:val="21"/>
                <w:u w:val="none"/>
                <w:lang w:val="en-US" w:eastAsia="zh-CN"/>
              </w:rPr>
            </w:pPr>
            <w:r>
              <w:rPr>
                <w:rFonts w:hint="eastAsia" w:ascii="宋体" w:hAnsi="宋体" w:cs="宋体"/>
                <w:b w:val="0"/>
                <w:bCs w:val="0"/>
                <w:i w:val="0"/>
                <w:iCs w:val="0"/>
                <w:color w:val="000000"/>
                <w:kern w:val="0"/>
                <w:sz w:val="21"/>
                <w:szCs w:val="21"/>
                <w:u w:val="none"/>
                <w:lang w:val="en-US" w:eastAsia="zh-CN"/>
              </w:rPr>
              <w:t>5</w:t>
            </w:r>
          </w:p>
        </w:tc>
        <w:tc>
          <w:tcPr>
            <w:tcW w:w="2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b w:val="0"/>
                <w:bCs w:val="0"/>
                <w:i w:val="0"/>
                <w:iCs w:val="0"/>
                <w:color w:val="000000"/>
                <w:kern w:val="0"/>
                <w:sz w:val="21"/>
                <w:szCs w:val="21"/>
                <w:u w:val="none"/>
                <w:lang w:val="en-US" w:eastAsia="zh-CN"/>
              </w:rPr>
            </w:pPr>
            <w:r>
              <w:rPr>
                <w:rFonts w:hint="eastAsia" w:ascii="宋体" w:hAnsi="宋体" w:cs="宋体"/>
                <w:b w:val="0"/>
                <w:bCs w:val="0"/>
                <w:i w:val="0"/>
                <w:iCs w:val="0"/>
                <w:color w:val="000000"/>
                <w:kern w:val="0"/>
                <w:sz w:val="21"/>
                <w:szCs w:val="21"/>
                <w:u w:val="none"/>
                <w:lang w:val="en-US" w:eastAsia="zh-CN"/>
              </w:rPr>
              <w:t>边缘计算服务主机</w:t>
            </w:r>
          </w:p>
        </w:tc>
        <w:tc>
          <w:tcPr>
            <w:tcW w:w="171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cs="宋体"/>
                <w:b w:val="0"/>
                <w:bCs w:val="0"/>
                <w:i w:val="0"/>
                <w:iCs w:val="0"/>
                <w:color w:val="000000"/>
                <w:kern w:val="0"/>
                <w:sz w:val="21"/>
                <w:szCs w:val="21"/>
                <w:u w:val="none"/>
                <w:lang w:val="en-US" w:eastAsia="zh-CN"/>
              </w:rPr>
            </w:pPr>
            <w:r>
              <w:rPr>
                <w:rFonts w:hint="eastAsia" w:ascii="宋体" w:hAnsi="宋体" w:cs="宋体"/>
                <w:szCs w:val="21"/>
              </w:rPr>
              <w:t>软件和信息技术服务业</w:t>
            </w:r>
          </w:p>
        </w:tc>
      </w:tr>
      <w:tr>
        <w:tblPrEx>
          <w:tblCellMar>
            <w:top w:w="0" w:type="dxa"/>
            <w:left w:w="108" w:type="dxa"/>
            <w:bottom w:w="0" w:type="dxa"/>
            <w:right w:w="108" w:type="dxa"/>
          </w:tblCellMar>
        </w:tblPrEx>
        <w:trPr>
          <w:trHeight w:val="402"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cs="宋体"/>
                <w:b w:val="0"/>
                <w:bCs w:val="0"/>
                <w:i w:val="0"/>
                <w:iCs w:val="0"/>
                <w:color w:val="000000"/>
                <w:kern w:val="0"/>
                <w:sz w:val="21"/>
                <w:szCs w:val="21"/>
                <w:u w:val="none"/>
                <w:lang w:val="en-US" w:eastAsia="zh-CN"/>
              </w:rPr>
            </w:pPr>
            <w:r>
              <w:rPr>
                <w:rFonts w:hint="eastAsia" w:ascii="宋体" w:hAnsi="宋体" w:cs="宋体"/>
                <w:b w:val="0"/>
                <w:bCs w:val="0"/>
                <w:i w:val="0"/>
                <w:iCs w:val="0"/>
                <w:color w:val="000000"/>
                <w:kern w:val="0"/>
                <w:sz w:val="21"/>
                <w:szCs w:val="21"/>
                <w:u w:val="none"/>
                <w:lang w:val="en-US" w:eastAsia="zh-CN"/>
              </w:rPr>
              <w:t>6</w:t>
            </w:r>
          </w:p>
        </w:tc>
        <w:tc>
          <w:tcPr>
            <w:tcW w:w="2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b w:val="0"/>
                <w:bCs w:val="0"/>
                <w:i w:val="0"/>
                <w:iCs w:val="0"/>
                <w:color w:val="000000"/>
                <w:kern w:val="0"/>
                <w:sz w:val="21"/>
                <w:szCs w:val="21"/>
                <w:u w:val="none"/>
                <w:lang w:val="en-US" w:eastAsia="zh-CN"/>
              </w:rPr>
            </w:pPr>
            <w:r>
              <w:rPr>
                <w:rFonts w:hint="eastAsia" w:ascii="宋体" w:hAnsi="宋体" w:cs="宋体"/>
                <w:b w:val="0"/>
                <w:bCs w:val="0"/>
                <w:i w:val="0"/>
                <w:iCs w:val="0"/>
                <w:color w:val="000000"/>
                <w:kern w:val="0"/>
                <w:sz w:val="21"/>
                <w:szCs w:val="21"/>
                <w:u w:val="none"/>
                <w:lang w:val="en-US" w:eastAsia="zh-CN"/>
              </w:rPr>
              <w:t>Web服务主机</w:t>
            </w:r>
          </w:p>
        </w:tc>
        <w:tc>
          <w:tcPr>
            <w:tcW w:w="171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cs="宋体"/>
                <w:b w:val="0"/>
                <w:bCs w:val="0"/>
                <w:i w:val="0"/>
                <w:iCs w:val="0"/>
                <w:color w:val="000000"/>
                <w:kern w:val="0"/>
                <w:sz w:val="21"/>
                <w:szCs w:val="21"/>
                <w:u w:val="none"/>
                <w:lang w:val="en-US" w:eastAsia="zh-CN"/>
              </w:rPr>
            </w:pPr>
            <w:r>
              <w:rPr>
                <w:rFonts w:hint="eastAsia" w:ascii="宋体" w:hAnsi="宋体" w:cs="宋体"/>
                <w:szCs w:val="21"/>
              </w:rPr>
              <w:t>软件和信息技术服务业</w:t>
            </w:r>
          </w:p>
        </w:tc>
      </w:tr>
      <w:tr>
        <w:tblPrEx>
          <w:tblCellMar>
            <w:top w:w="0" w:type="dxa"/>
            <w:left w:w="108" w:type="dxa"/>
            <w:bottom w:w="0" w:type="dxa"/>
            <w:right w:w="108" w:type="dxa"/>
          </w:tblCellMar>
        </w:tblPrEx>
        <w:trPr>
          <w:trHeight w:val="402"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cs="宋体"/>
                <w:b w:val="0"/>
                <w:bCs w:val="0"/>
                <w:i w:val="0"/>
                <w:iCs w:val="0"/>
                <w:color w:val="000000"/>
                <w:kern w:val="0"/>
                <w:sz w:val="21"/>
                <w:szCs w:val="21"/>
                <w:u w:val="none"/>
                <w:lang w:val="en-US" w:eastAsia="zh-CN"/>
              </w:rPr>
            </w:pPr>
            <w:r>
              <w:rPr>
                <w:rFonts w:hint="eastAsia" w:ascii="宋体" w:hAnsi="宋体" w:cs="宋体"/>
                <w:b w:val="0"/>
                <w:bCs w:val="0"/>
                <w:i w:val="0"/>
                <w:iCs w:val="0"/>
                <w:color w:val="000000"/>
                <w:kern w:val="0"/>
                <w:sz w:val="21"/>
                <w:szCs w:val="21"/>
                <w:u w:val="none"/>
                <w:lang w:val="en-US" w:eastAsia="zh-CN"/>
              </w:rPr>
              <w:t>7</w:t>
            </w:r>
          </w:p>
        </w:tc>
        <w:tc>
          <w:tcPr>
            <w:tcW w:w="2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b w:val="0"/>
                <w:bCs w:val="0"/>
                <w:i w:val="0"/>
                <w:iCs w:val="0"/>
                <w:color w:val="000000"/>
                <w:kern w:val="0"/>
                <w:sz w:val="21"/>
                <w:szCs w:val="21"/>
                <w:u w:val="none"/>
                <w:lang w:val="en-US" w:eastAsia="zh-CN"/>
              </w:rPr>
            </w:pPr>
            <w:r>
              <w:rPr>
                <w:rFonts w:hint="eastAsia" w:ascii="宋体" w:hAnsi="宋体" w:cs="宋体"/>
                <w:b w:val="0"/>
                <w:bCs w:val="0"/>
                <w:i w:val="0"/>
                <w:iCs w:val="0"/>
                <w:color w:val="000000"/>
                <w:kern w:val="0"/>
                <w:sz w:val="21"/>
                <w:szCs w:val="21"/>
                <w:u w:val="none"/>
                <w:lang w:val="en-US" w:eastAsia="zh-CN"/>
              </w:rPr>
              <w:t>POE网络交换机</w:t>
            </w:r>
          </w:p>
        </w:tc>
        <w:tc>
          <w:tcPr>
            <w:tcW w:w="171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cs="宋体"/>
                <w:b w:val="0"/>
                <w:bCs w:val="0"/>
                <w:i w:val="0"/>
                <w:iCs w:val="0"/>
                <w:color w:val="000000"/>
                <w:kern w:val="0"/>
                <w:sz w:val="21"/>
                <w:szCs w:val="21"/>
                <w:u w:val="none"/>
                <w:lang w:val="en-US" w:eastAsia="zh-CN"/>
              </w:rPr>
            </w:pPr>
            <w:r>
              <w:rPr>
                <w:rFonts w:hint="eastAsia" w:ascii="宋体" w:hAnsi="宋体" w:cs="宋体"/>
                <w:szCs w:val="21"/>
              </w:rPr>
              <w:t>软件和信息技术服务业</w:t>
            </w:r>
          </w:p>
        </w:tc>
      </w:tr>
      <w:tr>
        <w:tblPrEx>
          <w:tblCellMar>
            <w:top w:w="0" w:type="dxa"/>
            <w:left w:w="108" w:type="dxa"/>
            <w:bottom w:w="0" w:type="dxa"/>
            <w:right w:w="108" w:type="dxa"/>
          </w:tblCellMar>
        </w:tblPrEx>
        <w:trPr>
          <w:trHeight w:val="402"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cs="宋体"/>
                <w:b w:val="0"/>
                <w:bCs w:val="0"/>
                <w:i w:val="0"/>
                <w:iCs w:val="0"/>
                <w:color w:val="000000"/>
                <w:kern w:val="0"/>
                <w:sz w:val="21"/>
                <w:szCs w:val="21"/>
                <w:u w:val="none"/>
                <w:lang w:val="en-US" w:eastAsia="zh-CN"/>
              </w:rPr>
            </w:pPr>
            <w:r>
              <w:rPr>
                <w:rFonts w:hint="eastAsia" w:ascii="宋体" w:hAnsi="宋体" w:cs="宋体"/>
                <w:b w:val="0"/>
                <w:bCs w:val="0"/>
                <w:i w:val="0"/>
                <w:iCs w:val="0"/>
                <w:color w:val="000000"/>
                <w:kern w:val="0"/>
                <w:sz w:val="21"/>
                <w:szCs w:val="21"/>
                <w:u w:val="none"/>
                <w:lang w:val="en-US" w:eastAsia="zh-CN"/>
              </w:rPr>
              <w:t>8</w:t>
            </w:r>
          </w:p>
        </w:tc>
        <w:tc>
          <w:tcPr>
            <w:tcW w:w="2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b w:val="0"/>
                <w:bCs w:val="0"/>
                <w:i w:val="0"/>
                <w:iCs w:val="0"/>
                <w:color w:val="000000"/>
                <w:kern w:val="0"/>
                <w:sz w:val="21"/>
                <w:szCs w:val="21"/>
                <w:u w:val="none"/>
                <w:lang w:val="en-US" w:eastAsia="zh-CN"/>
              </w:rPr>
            </w:pPr>
            <w:r>
              <w:rPr>
                <w:rFonts w:hint="eastAsia" w:ascii="宋体" w:hAnsi="宋体" w:cs="宋体"/>
                <w:b w:val="0"/>
                <w:bCs w:val="0"/>
                <w:i w:val="0"/>
                <w:iCs w:val="0"/>
                <w:color w:val="000000"/>
                <w:kern w:val="0"/>
                <w:sz w:val="21"/>
                <w:szCs w:val="21"/>
                <w:u w:val="none"/>
                <w:lang w:val="en-US" w:eastAsia="zh-CN"/>
              </w:rPr>
              <w:t>汇聚层交换机</w:t>
            </w:r>
          </w:p>
        </w:tc>
        <w:tc>
          <w:tcPr>
            <w:tcW w:w="171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cs="宋体"/>
                <w:b w:val="0"/>
                <w:bCs w:val="0"/>
                <w:i w:val="0"/>
                <w:iCs w:val="0"/>
                <w:color w:val="000000"/>
                <w:kern w:val="0"/>
                <w:sz w:val="21"/>
                <w:szCs w:val="21"/>
                <w:u w:val="none"/>
                <w:lang w:val="en-US" w:eastAsia="zh-CN"/>
              </w:rPr>
            </w:pPr>
            <w:r>
              <w:rPr>
                <w:rFonts w:hint="eastAsia" w:ascii="宋体" w:hAnsi="宋体" w:cs="宋体"/>
                <w:szCs w:val="21"/>
              </w:rPr>
              <w:t>软件和信息技术服务业</w:t>
            </w:r>
          </w:p>
        </w:tc>
      </w:tr>
      <w:tr>
        <w:tblPrEx>
          <w:tblCellMar>
            <w:top w:w="0" w:type="dxa"/>
            <w:left w:w="108" w:type="dxa"/>
            <w:bottom w:w="0" w:type="dxa"/>
            <w:right w:w="108" w:type="dxa"/>
          </w:tblCellMar>
        </w:tblPrEx>
        <w:trPr>
          <w:trHeight w:val="402"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cs="宋体"/>
                <w:b w:val="0"/>
                <w:bCs w:val="0"/>
                <w:i w:val="0"/>
                <w:iCs w:val="0"/>
                <w:color w:val="000000"/>
                <w:kern w:val="0"/>
                <w:sz w:val="21"/>
                <w:szCs w:val="21"/>
                <w:u w:val="none"/>
                <w:lang w:val="en-US" w:eastAsia="zh-CN"/>
              </w:rPr>
            </w:pPr>
            <w:r>
              <w:rPr>
                <w:rFonts w:hint="eastAsia" w:ascii="宋体" w:hAnsi="宋体" w:cs="宋体"/>
                <w:b w:val="0"/>
                <w:bCs w:val="0"/>
                <w:i w:val="0"/>
                <w:iCs w:val="0"/>
                <w:color w:val="000000"/>
                <w:kern w:val="0"/>
                <w:sz w:val="21"/>
                <w:szCs w:val="21"/>
                <w:u w:val="none"/>
                <w:lang w:val="en-US" w:eastAsia="zh-CN"/>
              </w:rPr>
              <w:t>9</w:t>
            </w:r>
          </w:p>
        </w:tc>
        <w:tc>
          <w:tcPr>
            <w:tcW w:w="2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b w:val="0"/>
                <w:bCs w:val="0"/>
                <w:i w:val="0"/>
                <w:iCs w:val="0"/>
                <w:color w:val="000000"/>
                <w:kern w:val="0"/>
                <w:sz w:val="21"/>
                <w:szCs w:val="21"/>
                <w:u w:val="none"/>
                <w:lang w:val="en-US" w:eastAsia="zh-CN"/>
              </w:rPr>
            </w:pPr>
            <w:r>
              <w:rPr>
                <w:rFonts w:hint="eastAsia" w:ascii="宋体" w:hAnsi="宋体" w:cs="宋体"/>
                <w:b w:val="0"/>
                <w:bCs w:val="0"/>
                <w:i w:val="0"/>
                <w:iCs w:val="0"/>
                <w:color w:val="000000"/>
                <w:kern w:val="0"/>
                <w:sz w:val="21"/>
                <w:szCs w:val="21"/>
                <w:u w:val="none"/>
                <w:lang w:val="en-US" w:eastAsia="zh-CN"/>
              </w:rPr>
              <w:t>图书定位检索机32寸一体机</w:t>
            </w:r>
          </w:p>
        </w:tc>
        <w:tc>
          <w:tcPr>
            <w:tcW w:w="171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cs="宋体"/>
                <w:b w:val="0"/>
                <w:bCs w:val="0"/>
                <w:i w:val="0"/>
                <w:iCs w:val="0"/>
                <w:color w:val="000000"/>
                <w:kern w:val="0"/>
                <w:sz w:val="21"/>
                <w:szCs w:val="21"/>
                <w:u w:val="none"/>
                <w:lang w:val="en-US" w:eastAsia="zh-CN"/>
              </w:rPr>
            </w:pPr>
            <w:r>
              <w:rPr>
                <w:rFonts w:hint="eastAsia" w:ascii="宋体" w:hAnsi="宋体" w:cs="宋体"/>
                <w:szCs w:val="21"/>
              </w:rPr>
              <w:t>软件和信息技术服务业</w:t>
            </w:r>
          </w:p>
        </w:tc>
      </w:tr>
      <w:tr>
        <w:tblPrEx>
          <w:tblCellMar>
            <w:top w:w="0" w:type="dxa"/>
            <w:left w:w="108" w:type="dxa"/>
            <w:bottom w:w="0" w:type="dxa"/>
            <w:right w:w="108" w:type="dxa"/>
          </w:tblCellMar>
        </w:tblPrEx>
        <w:trPr>
          <w:trHeight w:val="402"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cs="宋体"/>
                <w:b w:val="0"/>
                <w:bCs w:val="0"/>
                <w:i w:val="0"/>
                <w:iCs w:val="0"/>
                <w:color w:val="000000"/>
                <w:kern w:val="0"/>
                <w:sz w:val="21"/>
                <w:szCs w:val="21"/>
                <w:u w:val="none"/>
                <w:lang w:val="en-US" w:eastAsia="zh-CN"/>
              </w:rPr>
            </w:pPr>
            <w:r>
              <w:rPr>
                <w:rFonts w:hint="eastAsia" w:ascii="宋体" w:hAnsi="宋体" w:cs="宋体"/>
                <w:b w:val="0"/>
                <w:bCs w:val="0"/>
                <w:i w:val="0"/>
                <w:iCs w:val="0"/>
                <w:color w:val="000000"/>
                <w:kern w:val="0"/>
                <w:sz w:val="21"/>
                <w:szCs w:val="21"/>
                <w:u w:val="none"/>
                <w:lang w:val="en-US" w:eastAsia="zh-CN"/>
              </w:rPr>
              <w:t>10</w:t>
            </w:r>
          </w:p>
        </w:tc>
        <w:tc>
          <w:tcPr>
            <w:tcW w:w="27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b w:val="0"/>
                <w:bCs w:val="0"/>
                <w:i w:val="0"/>
                <w:iCs w:val="0"/>
                <w:color w:val="000000"/>
                <w:kern w:val="0"/>
                <w:sz w:val="21"/>
                <w:szCs w:val="21"/>
                <w:u w:val="none"/>
                <w:lang w:val="en-US" w:eastAsia="zh-CN"/>
              </w:rPr>
            </w:pPr>
            <w:r>
              <w:rPr>
                <w:rFonts w:hint="eastAsia" w:ascii="宋体" w:hAnsi="宋体" w:cs="宋体"/>
                <w:b w:val="0"/>
                <w:bCs w:val="0"/>
                <w:i w:val="0"/>
                <w:iCs w:val="0"/>
                <w:color w:val="000000"/>
                <w:kern w:val="0"/>
                <w:sz w:val="21"/>
                <w:szCs w:val="21"/>
                <w:u w:val="none"/>
                <w:lang w:val="en-US" w:eastAsia="zh-CN"/>
              </w:rPr>
              <w:t>国产数据库</w:t>
            </w:r>
          </w:p>
        </w:tc>
        <w:tc>
          <w:tcPr>
            <w:tcW w:w="171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cs="宋体"/>
                <w:b w:val="0"/>
                <w:bCs w:val="0"/>
                <w:i w:val="0"/>
                <w:iCs w:val="0"/>
                <w:color w:val="000000"/>
                <w:kern w:val="0"/>
                <w:sz w:val="21"/>
                <w:szCs w:val="21"/>
                <w:u w:val="none"/>
                <w:lang w:val="en-US" w:eastAsia="zh-CN"/>
              </w:rPr>
            </w:pPr>
            <w:r>
              <w:rPr>
                <w:rFonts w:hint="eastAsia" w:ascii="宋体" w:hAnsi="宋体" w:cs="宋体"/>
                <w:szCs w:val="21"/>
              </w:rPr>
              <w:t>软件和信息技术服务业</w:t>
            </w:r>
          </w:p>
        </w:tc>
      </w:tr>
      <w:tr>
        <w:tblPrEx>
          <w:tblCellMar>
            <w:top w:w="0" w:type="dxa"/>
            <w:left w:w="108" w:type="dxa"/>
            <w:bottom w:w="0" w:type="dxa"/>
            <w:right w:w="108" w:type="dxa"/>
          </w:tblCellMar>
        </w:tblPrEx>
        <w:trPr>
          <w:trHeight w:val="402" w:hRule="atLeast"/>
        </w:trPr>
        <w:tc>
          <w:tcPr>
            <w:tcW w:w="0" w:type="auto"/>
            <w:tcBorders>
              <w:top w:val="single" w:color="auto" w:sz="4" w:space="0"/>
              <w:left w:val="single" w:color="auto" w:sz="4" w:space="0"/>
              <w:bottom w:val="single" w:color="auto" w:sz="4" w:space="0"/>
              <w:right w:val="single" w:color="auto" w:sz="4" w:space="0"/>
            </w:tcBorders>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cs="宋体"/>
                <w:b w:val="0"/>
                <w:bCs w:val="0"/>
                <w:i w:val="0"/>
                <w:iCs w:val="0"/>
                <w:color w:val="000000"/>
                <w:kern w:val="0"/>
                <w:sz w:val="21"/>
                <w:szCs w:val="21"/>
                <w:u w:val="none"/>
                <w:lang w:val="en-US" w:eastAsia="zh-CN"/>
              </w:rPr>
            </w:pPr>
            <w:r>
              <w:rPr>
                <w:rFonts w:hint="eastAsia" w:ascii="宋体" w:hAnsi="宋体" w:cs="宋体"/>
                <w:b w:val="0"/>
                <w:bCs w:val="0"/>
                <w:i w:val="0"/>
                <w:iCs w:val="0"/>
                <w:color w:val="000000"/>
                <w:kern w:val="0"/>
                <w:sz w:val="21"/>
                <w:szCs w:val="21"/>
                <w:u w:val="none"/>
                <w:lang w:val="en-US" w:eastAsia="zh-CN"/>
              </w:rPr>
              <w:t>11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b w:val="0"/>
                <w:bCs w:val="0"/>
                <w:i w:val="0"/>
                <w:iCs w:val="0"/>
                <w:color w:val="000000"/>
                <w:kern w:val="0"/>
                <w:sz w:val="21"/>
                <w:szCs w:val="21"/>
                <w:u w:val="none"/>
                <w:lang w:val="en-US" w:eastAsia="zh-CN"/>
              </w:rPr>
            </w:pPr>
            <w:r>
              <w:rPr>
                <w:rFonts w:hint="eastAsia" w:ascii="宋体" w:hAnsi="宋体" w:cs="宋体"/>
                <w:b w:val="0"/>
                <w:bCs w:val="0"/>
                <w:i w:val="0"/>
                <w:iCs w:val="0"/>
                <w:color w:val="000000"/>
                <w:kern w:val="0"/>
                <w:sz w:val="21"/>
                <w:szCs w:val="21"/>
                <w:u w:val="none"/>
                <w:lang w:val="en-US" w:eastAsia="zh-CN"/>
              </w:rPr>
              <w:t>图书贴码及标签</w:t>
            </w:r>
          </w:p>
        </w:tc>
        <w:tc>
          <w:tcPr>
            <w:tcW w:w="0" w:type="auto"/>
            <w:tcBorders>
              <w:top w:val="single" w:color="auto" w:sz="4" w:space="0"/>
              <w:left w:val="single" w:color="auto" w:sz="4" w:space="0"/>
              <w:bottom w:val="single" w:color="auto" w:sz="4" w:space="0"/>
              <w:right w:val="single" w:color="auto" w:sz="4" w:space="0"/>
            </w:tcBorders>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cs="宋体"/>
                <w:b w:val="0"/>
                <w:bCs w:val="0"/>
                <w:i w:val="0"/>
                <w:iCs w:val="0"/>
                <w:color w:val="000000"/>
                <w:kern w:val="0"/>
                <w:sz w:val="21"/>
                <w:szCs w:val="21"/>
                <w:u w:val="none"/>
                <w:lang w:val="en-US" w:eastAsia="zh-CN"/>
              </w:rPr>
            </w:pPr>
            <w:r>
              <w:rPr>
                <w:rFonts w:hint="eastAsia" w:ascii="宋体" w:hAnsi="宋体" w:cs="宋体"/>
                <w:szCs w:val="21"/>
              </w:rPr>
              <w:t>软件和信息技术服务业</w:t>
            </w:r>
          </w:p>
        </w:tc>
      </w:tr>
      <w:tr>
        <w:tblPrEx>
          <w:tblCellMar>
            <w:top w:w="0" w:type="dxa"/>
            <w:left w:w="108" w:type="dxa"/>
            <w:bottom w:w="0" w:type="dxa"/>
            <w:right w:w="108" w:type="dxa"/>
          </w:tblCellMar>
        </w:tblPrEx>
        <w:trPr>
          <w:trHeight w:val="435" w:hRule="atLeast"/>
        </w:trPr>
        <w:tc>
          <w:tcPr>
            <w:tcW w:w="0" w:type="auto"/>
            <w:tcBorders>
              <w:top w:val="single" w:color="auto" w:sz="4" w:space="0"/>
              <w:left w:val="single" w:color="auto" w:sz="4" w:space="0"/>
              <w:bottom w:val="single" w:color="auto" w:sz="4" w:space="0"/>
              <w:right w:val="single" w:color="auto" w:sz="4" w:space="0"/>
            </w:tcBorders>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cs="宋体"/>
                <w:b w:val="0"/>
                <w:bCs w:val="0"/>
                <w:i w:val="0"/>
                <w:iCs w:val="0"/>
                <w:color w:val="000000"/>
                <w:kern w:val="0"/>
                <w:sz w:val="21"/>
                <w:szCs w:val="21"/>
                <w:u w:val="none"/>
                <w:lang w:val="en-US" w:eastAsia="zh-CN"/>
              </w:rPr>
            </w:pPr>
            <w:r>
              <w:rPr>
                <w:rFonts w:hint="eastAsia" w:ascii="宋体" w:hAnsi="宋体" w:cs="宋体"/>
                <w:b w:val="0"/>
                <w:bCs w:val="0"/>
                <w:i w:val="0"/>
                <w:iCs w:val="0"/>
                <w:color w:val="000000"/>
                <w:kern w:val="0"/>
                <w:sz w:val="21"/>
                <w:szCs w:val="21"/>
                <w:u w:val="none"/>
                <w:lang w:val="en-US" w:eastAsia="zh-CN"/>
              </w:rPr>
              <w:t>12</w:t>
            </w:r>
          </w:p>
        </w:tc>
        <w:tc>
          <w:tcPr>
            <w:tcW w:w="0" w:type="auto"/>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b w:val="0"/>
                <w:bCs w:val="0"/>
                <w:i w:val="0"/>
                <w:iCs w:val="0"/>
                <w:color w:val="000000"/>
                <w:kern w:val="0"/>
                <w:sz w:val="21"/>
                <w:szCs w:val="21"/>
                <w:u w:val="none"/>
                <w:lang w:val="en-US" w:eastAsia="zh-CN"/>
              </w:rPr>
            </w:pPr>
            <w:r>
              <w:rPr>
                <w:rFonts w:hint="eastAsia" w:ascii="宋体" w:hAnsi="宋体" w:cs="宋体"/>
                <w:b w:val="0"/>
                <w:bCs w:val="0"/>
                <w:i w:val="0"/>
                <w:iCs w:val="0"/>
                <w:color w:val="000000"/>
                <w:kern w:val="0"/>
                <w:sz w:val="21"/>
                <w:szCs w:val="21"/>
                <w:u w:val="none"/>
                <w:lang w:val="en-US" w:eastAsia="zh-CN"/>
              </w:rPr>
              <w:t>辅材费用</w:t>
            </w:r>
          </w:p>
        </w:tc>
        <w:tc>
          <w:tcPr>
            <w:tcW w:w="0" w:type="auto"/>
            <w:tcBorders>
              <w:top w:val="single" w:color="auto" w:sz="4" w:space="0"/>
              <w:left w:val="single" w:color="auto" w:sz="4" w:space="0"/>
              <w:bottom w:val="single" w:color="auto" w:sz="4" w:space="0"/>
              <w:right w:val="single" w:color="auto" w:sz="4" w:space="0"/>
            </w:tcBorders>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cs="宋体"/>
                <w:b w:val="0"/>
                <w:bCs w:val="0"/>
                <w:i w:val="0"/>
                <w:iCs w:val="0"/>
                <w:color w:val="000000"/>
                <w:kern w:val="0"/>
                <w:sz w:val="21"/>
                <w:szCs w:val="21"/>
                <w:u w:val="none"/>
                <w:lang w:val="en-US" w:eastAsia="zh-CN"/>
              </w:rPr>
            </w:pPr>
            <w:r>
              <w:rPr>
                <w:rFonts w:hint="eastAsia" w:ascii="宋体" w:hAnsi="宋体" w:cs="宋体"/>
                <w:szCs w:val="21"/>
              </w:rPr>
              <w:t>软件和信息技术服务业</w:t>
            </w:r>
          </w:p>
        </w:tc>
      </w:tr>
      <w:tr>
        <w:tblPrEx>
          <w:tblCellMar>
            <w:top w:w="0" w:type="dxa"/>
            <w:left w:w="108" w:type="dxa"/>
            <w:bottom w:w="0" w:type="dxa"/>
            <w:right w:w="108" w:type="dxa"/>
          </w:tblCellMar>
        </w:tblPrEx>
        <w:trPr>
          <w:trHeight w:val="402" w:hRule="atLeast"/>
        </w:trPr>
        <w:tc>
          <w:tcPr>
            <w:tcW w:w="0" w:type="auto"/>
            <w:tcBorders>
              <w:top w:val="single" w:color="auto" w:sz="4" w:space="0"/>
              <w:left w:val="single" w:color="auto" w:sz="4" w:space="0"/>
              <w:bottom w:val="single" w:color="auto" w:sz="4" w:space="0"/>
              <w:right w:val="single" w:color="auto" w:sz="4" w:space="0"/>
            </w:tcBorders>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lang w:val="en-US" w:eastAsia="zh-CN"/>
              </w:rPr>
            </w:pPr>
            <w:r>
              <w:rPr>
                <w:rFonts w:hint="eastAsia"/>
                <w:lang w:val="en-US" w:eastAsia="zh-CN"/>
              </w:rPr>
              <w:t>13</w:t>
            </w:r>
          </w:p>
        </w:tc>
        <w:tc>
          <w:tcPr>
            <w:tcW w:w="0" w:type="auto"/>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b w:val="0"/>
                <w:bCs w:val="0"/>
                <w:i w:val="0"/>
                <w:iCs w:val="0"/>
                <w:color w:val="000000"/>
                <w:kern w:val="0"/>
                <w:sz w:val="21"/>
                <w:szCs w:val="21"/>
                <w:u w:val="none"/>
                <w:lang w:val="en-US" w:eastAsia="zh-CN"/>
              </w:rPr>
            </w:pPr>
            <w:r>
              <w:rPr>
                <w:rFonts w:hint="eastAsia" w:ascii="宋体" w:hAnsi="宋体" w:cs="宋体"/>
                <w:b w:val="0"/>
                <w:bCs w:val="0"/>
                <w:i w:val="0"/>
                <w:iCs w:val="0"/>
                <w:color w:val="000000"/>
                <w:kern w:val="0"/>
                <w:sz w:val="21"/>
                <w:szCs w:val="21"/>
                <w:u w:val="none"/>
                <w:lang w:val="en-US" w:eastAsia="zh-CN"/>
              </w:rPr>
              <w:t>集成</w:t>
            </w:r>
          </w:p>
        </w:tc>
        <w:tc>
          <w:tcPr>
            <w:tcW w:w="0" w:type="auto"/>
            <w:tcBorders>
              <w:top w:val="single" w:color="auto" w:sz="4" w:space="0"/>
              <w:left w:val="single" w:color="auto" w:sz="4" w:space="0"/>
              <w:bottom w:val="single" w:color="auto" w:sz="4" w:space="0"/>
              <w:right w:val="single" w:color="auto" w:sz="4" w:space="0"/>
            </w:tcBorders>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cs="宋体"/>
                <w:b w:val="0"/>
                <w:bCs w:val="0"/>
                <w:i w:val="0"/>
                <w:iCs w:val="0"/>
                <w:color w:val="000000"/>
                <w:kern w:val="0"/>
                <w:sz w:val="21"/>
                <w:szCs w:val="21"/>
                <w:u w:val="none"/>
                <w:lang w:val="en-US" w:eastAsia="zh-CN"/>
              </w:rPr>
            </w:pPr>
            <w:r>
              <w:rPr>
                <w:rFonts w:hint="eastAsia" w:ascii="宋体" w:hAnsi="宋体" w:cs="宋体"/>
                <w:szCs w:val="21"/>
              </w:rPr>
              <w:t>软件和信息技术服务业</w:t>
            </w:r>
          </w:p>
        </w:tc>
      </w:tr>
      <w:tr>
        <w:tblPrEx>
          <w:tblCellMar>
            <w:top w:w="0" w:type="dxa"/>
            <w:left w:w="108" w:type="dxa"/>
            <w:bottom w:w="0" w:type="dxa"/>
            <w:right w:w="108" w:type="dxa"/>
          </w:tblCellMar>
        </w:tblPrEx>
        <w:trPr>
          <w:trHeight w:val="428" w:hRule="atLeast"/>
        </w:trPr>
        <w:tc>
          <w:tcPr>
            <w:tcW w:w="0" w:type="auto"/>
            <w:tcBorders>
              <w:top w:val="single" w:color="auto" w:sz="4" w:space="0"/>
              <w:left w:val="single" w:color="auto" w:sz="4" w:space="0"/>
              <w:bottom w:val="single" w:color="auto" w:sz="4" w:space="0"/>
              <w:right w:val="single" w:color="auto" w:sz="4" w:space="0"/>
            </w:tcBorders>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cs="宋体"/>
                <w:b w:val="0"/>
                <w:bCs w:val="0"/>
                <w:i w:val="0"/>
                <w:iCs w:val="0"/>
                <w:color w:val="000000"/>
                <w:kern w:val="0"/>
                <w:sz w:val="21"/>
                <w:szCs w:val="21"/>
                <w:u w:val="none"/>
                <w:lang w:val="en-US" w:eastAsia="zh-CN"/>
              </w:rPr>
            </w:pPr>
            <w:r>
              <w:rPr>
                <w:rFonts w:hint="eastAsia" w:ascii="宋体" w:hAnsi="宋体" w:cs="宋体"/>
                <w:b w:val="0"/>
                <w:bCs w:val="0"/>
                <w:i w:val="0"/>
                <w:iCs w:val="0"/>
                <w:color w:val="000000"/>
                <w:kern w:val="0"/>
                <w:sz w:val="21"/>
                <w:szCs w:val="21"/>
                <w:u w:val="none"/>
                <w:lang w:val="en-US" w:eastAsia="zh-CN"/>
              </w:rPr>
              <w:t>14</w:t>
            </w:r>
          </w:p>
        </w:tc>
        <w:tc>
          <w:tcPr>
            <w:tcW w:w="0" w:type="auto"/>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cs="宋体"/>
                <w:b w:val="0"/>
                <w:bCs w:val="0"/>
                <w:i w:val="0"/>
                <w:iCs w:val="0"/>
                <w:color w:val="000000"/>
                <w:kern w:val="0"/>
                <w:sz w:val="21"/>
                <w:szCs w:val="21"/>
                <w:u w:val="none"/>
                <w:lang w:val="en-US" w:eastAsia="zh-CN"/>
              </w:rPr>
            </w:pPr>
            <w:r>
              <w:rPr>
                <w:rFonts w:hint="eastAsia" w:ascii="宋体" w:hAnsi="宋体" w:cs="宋体"/>
                <w:b w:val="0"/>
                <w:bCs w:val="0"/>
                <w:i w:val="0"/>
                <w:iCs w:val="0"/>
                <w:color w:val="000000"/>
                <w:kern w:val="0"/>
                <w:sz w:val="21"/>
                <w:szCs w:val="21"/>
                <w:u w:val="none"/>
                <w:lang w:val="en-US" w:eastAsia="zh-CN"/>
              </w:rPr>
              <w:t>维护3年</w:t>
            </w:r>
          </w:p>
        </w:tc>
        <w:tc>
          <w:tcPr>
            <w:tcW w:w="0" w:type="auto"/>
            <w:tcBorders>
              <w:top w:val="single" w:color="auto" w:sz="4" w:space="0"/>
              <w:left w:val="single" w:color="auto" w:sz="4" w:space="0"/>
              <w:bottom w:val="single" w:color="auto" w:sz="4" w:space="0"/>
              <w:right w:val="single" w:color="auto" w:sz="4" w:space="0"/>
            </w:tcBorders>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cs="宋体"/>
                <w:b w:val="0"/>
                <w:bCs w:val="0"/>
                <w:i w:val="0"/>
                <w:iCs w:val="0"/>
                <w:color w:val="000000"/>
                <w:kern w:val="0"/>
                <w:sz w:val="21"/>
                <w:szCs w:val="21"/>
                <w:u w:val="none"/>
                <w:lang w:val="en-US" w:eastAsia="zh-CN"/>
              </w:rPr>
            </w:pPr>
            <w:r>
              <w:rPr>
                <w:rFonts w:hint="eastAsia" w:ascii="宋体" w:hAnsi="宋体" w:cs="宋体"/>
                <w:szCs w:val="21"/>
              </w:rPr>
              <w:t>软件和信息技术服务业</w:t>
            </w:r>
          </w:p>
        </w:tc>
      </w:tr>
    </w:tbl>
    <w:p>
      <w:pPr>
        <w:widowControl/>
        <w:numPr>
          <w:ilvl w:val="0"/>
          <w:numId w:val="0"/>
        </w:numPr>
        <w:spacing w:line="360" w:lineRule="auto"/>
        <w:ind w:leftChars="0"/>
        <w:jc w:val="left"/>
        <w:outlineLvl w:val="1"/>
        <w:rPr>
          <w:rFonts w:hint="eastAsia" w:ascii="宋体" w:hAnsi="宋体" w:cs="宋体"/>
          <w:b/>
          <w:sz w:val="24"/>
          <w:lang w:eastAsia="zh-CN"/>
        </w:rPr>
      </w:pPr>
    </w:p>
    <w:p>
      <w:pPr>
        <w:widowControl/>
        <w:numPr>
          <w:ilvl w:val="0"/>
          <w:numId w:val="0"/>
        </w:numPr>
        <w:spacing w:line="360" w:lineRule="auto"/>
        <w:ind w:leftChars="0"/>
        <w:jc w:val="left"/>
        <w:outlineLvl w:val="1"/>
        <w:rPr>
          <w:rFonts w:hint="eastAsia" w:ascii="宋体" w:hAnsi="宋体" w:cs="宋体"/>
          <w:b/>
          <w:sz w:val="24"/>
        </w:rPr>
      </w:pPr>
      <w:r>
        <w:rPr>
          <w:rFonts w:hint="eastAsia" w:ascii="宋体" w:hAnsi="宋体" w:cs="宋体"/>
          <w:b/>
          <w:sz w:val="24"/>
          <w:lang w:eastAsia="zh-CN"/>
        </w:rPr>
        <w:t>四、</w:t>
      </w:r>
      <w:r>
        <w:rPr>
          <w:rFonts w:hint="eastAsia" w:ascii="宋体" w:hAnsi="宋体" w:cs="宋体"/>
          <w:b/>
          <w:sz w:val="24"/>
        </w:rPr>
        <w:t>参数要求</w:t>
      </w:r>
    </w:p>
    <w:tbl>
      <w:tblPr>
        <w:tblStyle w:val="31"/>
        <w:tblW w:w="4996" w:type="pct"/>
        <w:tblInd w:w="0" w:type="dxa"/>
        <w:tblLayout w:type="autofit"/>
        <w:tblCellMar>
          <w:top w:w="0" w:type="dxa"/>
          <w:left w:w="108" w:type="dxa"/>
          <w:bottom w:w="0" w:type="dxa"/>
          <w:right w:w="108" w:type="dxa"/>
        </w:tblCellMar>
      </w:tblPr>
      <w:tblGrid>
        <w:gridCol w:w="696"/>
        <w:gridCol w:w="1083"/>
        <w:gridCol w:w="6639"/>
        <w:gridCol w:w="643"/>
        <w:gridCol w:w="507"/>
      </w:tblGrid>
      <w:tr>
        <w:tblPrEx>
          <w:tblCellMar>
            <w:top w:w="0" w:type="dxa"/>
            <w:left w:w="108" w:type="dxa"/>
            <w:bottom w:w="0" w:type="dxa"/>
            <w:right w:w="108" w:type="dxa"/>
          </w:tblCellMar>
        </w:tblPrEx>
        <w:trPr>
          <w:trHeight w:val="720" w:hRule="atLeast"/>
        </w:trPr>
        <w:tc>
          <w:tcPr>
            <w:tcW w:w="363" w:type="pct"/>
            <w:tcBorders>
              <w:top w:val="single" w:color="000000" w:sz="8" w:space="0"/>
              <w:left w:val="single" w:color="000000" w:sz="8" w:space="0"/>
              <w:bottom w:val="single" w:color="000000" w:sz="8" w:space="0"/>
              <w:right w:val="single" w:color="000000" w:sz="8" w:space="0"/>
            </w:tcBorders>
            <w:noWrap/>
            <w:vAlign w:val="center"/>
          </w:tcPr>
          <w:p>
            <w:pPr>
              <w:widowControl/>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序号</w:t>
            </w:r>
          </w:p>
        </w:tc>
        <w:tc>
          <w:tcPr>
            <w:tcW w:w="566" w:type="pct"/>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设备名称</w:t>
            </w:r>
          </w:p>
        </w:tc>
        <w:tc>
          <w:tcPr>
            <w:tcW w:w="3468" w:type="pct"/>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技术参数</w:t>
            </w:r>
          </w:p>
        </w:tc>
        <w:tc>
          <w:tcPr>
            <w:tcW w:w="336" w:type="pct"/>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数量</w:t>
            </w:r>
          </w:p>
        </w:tc>
        <w:tc>
          <w:tcPr>
            <w:tcW w:w="265" w:type="pct"/>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单位</w:t>
            </w:r>
          </w:p>
        </w:tc>
      </w:tr>
      <w:tr>
        <w:tblPrEx>
          <w:tblCellMar>
            <w:top w:w="0" w:type="dxa"/>
            <w:left w:w="108" w:type="dxa"/>
            <w:bottom w:w="0" w:type="dxa"/>
            <w:right w:w="108" w:type="dxa"/>
          </w:tblCellMar>
        </w:tblPrEx>
        <w:trPr>
          <w:trHeight w:val="720" w:hRule="atLeast"/>
        </w:trPr>
        <w:tc>
          <w:tcPr>
            <w:tcW w:w="363" w:type="pct"/>
            <w:tcBorders>
              <w:top w:val="single" w:color="000000" w:sz="8" w:space="0"/>
              <w:left w:val="single" w:color="000000" w:sz="8" w:space="0"/>
              <w:bottom w:val="single" w:color="000000" w:sz="8" w:space="0"/>
              <w:right w:val="single" w:color="000000" w:sz="8" w:space="0"/>
            </w:tcBorders>
            <w:noWrap/>
            <w:vAlign w:val="center"/>
          </w:tcPr>
          <w:p>
            <w:pPr>
              <w:widowControl/>
              <w:adjustRightInd w:val="0"/>
              <w:snapToGrid w:val="0"/>
              <w:jc w:val="left"/>
              <w:textAlignment w:val="center"/>
              <w:rPr>
                <w:rFonts w:hint="eastAsia" w:ascii="宋体" w:hAnsi="宋体" w:cs="宋体"/>
                <w:color w:val="000000"/>
                <w:sz w:val="24"/>
              </w:rPr>
            </w:pPr>
            <w:r>
              <w:rPr>
                <w:rFonts w:hint="eastAsia" w:ascii="宋体" w:hAnsi="宋体" w:cs="宋体"/>
                <w:color w:val="000000"/>
                <w:kern w:val="0"/>
                <w:sz w:val="24"/>
              </w:rPr>
              <w:t>1</w:t>
            </w:r>
          </w:p>
        </w:tc>
        <w:tc>
          <w:tcPr>
            <w:tcW w:w="566" w:type="pct"/>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left"/>
              <w:textAlignment w:val="center"/>
              <w:rPr>
                <w:rFonts w:hint="eastAsia" w:ascii="宋体" w:hAnsi="宋体" w:cs="宋体"/>
                <w:color w:val="000000"/>
                <w:sz w:val="24"/>
              </w:rPr>
            </w:pPr>
            <w:r>
              <w:rPr>
                <w:rFonts w:hint="eastAsia" w:ascii="宋体" w:hAnsi="宋体" w:cs="宋体"/>
                <w:color w:val="000000"/>
                <w:kern w:val="0"/>
                <w:sz w:val="24"/>
              </w:rPr>
              <w:t>智慧书架系统</w:t>
            </w:r>
          </w:p>
        </w:tc>
        <w:tc>
          <w:tcPr>
            <w:tcW w:w="3468" w:type="pct"/>
            <w:tcBorders>
              <w:top w:val="single" w:color="000000" w:sz="8" w:space="0"/>
              <w:left w:val="single" w:color="000000" w:sz="8" w:space="0"/>
              <w:bottom w:val="single" w:color="000000" w:sz="8" w:space="0"/>
              <w:right w:val="single" w:color="000000" w:sz="8" w:space="0"/>
            </w:tcBorders>
            <w:vAlign w:val="center"/>
          </w:tcPr>
          <w:p>
            <w:pPr>
              <w:adjustRightInd w:val="0"/>
              <w:snapToGrid w:val="0"/>
              <w:jc w:val="left"/>
              <w:rPr>
                <w:rFonts w:hint="eastAsia" w:ascii="宋体" w:hAnsi="宋体" w:cs="宋体"/>
                <w:b/>
                <w:bCs/>
                <w:color w:val="000000"/>
                <w:sz w:val="22"/>
                <w:szCs w:val="22"/>
              </w:rPr>
            </w:pPr>
            <w:r>
              <w:rPr>
                <w:rFonts w:hint="eastAsia" w:ascii="宋体" w:hAnsi="宋体" w:cs="宋体"/>
                <w:color w:val="000000"/>
                <w:kern w:val="0"/>
                <w:sz w:val="24"/>
              </w:rPr>
              <w:t>主要功能</w:t>
            </w:r>
            <w:r>
              <w:rPr>
                <w:rFonts w:hint="eastAsia" w:ascii="宋体" w:hAnsi="宋体" w:cs="宋体"/>
                <w:color w:val="000000"/>
                <w:kern w:val="0"/>
                <w:sz w:val="24"/>
                <w:lang w:eastAsia="zh-CN"/>
              </w:rPr>
              <w:t>（</w:t>
            </w:r>
            <w:r>
              <w:rPr>
                <w:rFonts w:hint="eastAsia" w:ascii="宋体" w:hAnsi="宋体" w:cs="宋体"/>
                <w:color w:val="000000"/>
                <w:kern w:val="0"/>
                <w:sz w:val="24"/>
              </w:rPr>
              <w:t>V1.0</w:t>
            </w:r>
            <w:r>
              <w:rPr>
                <w:rFonts w:hint="eastAsia" w:ascii="宋体" w:hAnsi="宋体" w:cs="宋体"/>
                <w:color w:val="000000"/>
                <w:kern w:val="0"/>
                <w:sz w:val="24"/>
                <w:lang w:eastAsia="zh-CN"/>
              </w:rPr>
              <w:t>）</w:t>
            </w:r>
            <w:r>
              <w:rPr>
                <w:rFonts w:hint="eastAsia" w:ascii="宋体" w:hAnsi="宋体" w:cs="宋体"/>
                <w:color w:val="000000"/>
                <w:kern w:val="0"/>
                <w:sz w:val="24"/>
              </w:rPr>
              <w:t>：</w:t>
            </w:r>
            <w:r>
              <w:rPr>
                <w:rFonts w:hint="eastAsia" w:ascii="宋体" w:hAnsi="宋体" w:cs="宋体"/>
                <w:color w:val="000000"/>
                <w:kern w:val="0"/>
                <w:sz w:val="24"/>
              </w:rPr>
              <w:br w:type="textWrapping"/>
            </w:r>
            <w:r>
              <w:rPr>
                <w:rFonts w:hint="eastAsia" w:ascii="宋体" w:hAnsi="宋体" w:cs="宋体"/>
                <w:color w:val="000000"/>
                <w:kern w:val="0"/>
                <w:sz w:val="24"/>
              </w:rPr>
              <w:t>1.图书实时盘点精确到架层；</w:t>
            </w:r>
            <w:r>
              <w:rPr>
                <w:rFonts w:hint="eastAsia" w:ascii="宋体" w:hAnsi="宋体" w:cs="宋体"/>
                <w:color w:val="000000"/>
                <w:kern w:val="0"/>
                <w:sz w:val="24"/>
              </w:rPr>
              <w:br w:type="textWrapping"/>
            </w:r>
            <w:r>
              <w:rPr>
                <w:rFonts w:hint="eastAsia" w:ascii="宋体" w:hAnsi="宋体" w:cs="宋体"/>
                <w:color w:val="000000"/>
                <w:kern w:val="0"/>
                <w:sz w:val="24"/>
              </w:rPr>
              <w:t>2.在馆图书检索、馆藏位置实时标示；</w:t>
            </w:r>
            <w:r>
              <w:rPr>
                <w:rFonts w:hint="eastAsia" w:ascii="宋体" w:hAnsi="宋体" w:cs="宋体"/>
                <w:color w:val="000000"/>
                <w:kern w:val="0"/>
                <w:sz w:val="24"/>
              </w:rPr>
              <w:br w:type="textWrapping"/>
            </w:r>
            <w:r>
              <w:rPr>
                <w:rFonts w:hint="eastAsia" w:ascii="宋体" w:hAnsi="宋体" w:cs="宋体"/>
                <w:color w:val="000000"/>
                <w:kern w:val="0"/>
                <w:sz w:val="24"/>
                <w:highlight w:val="none"/>
              </w:rPr>
              <w:t>★3.条码</w:t>
            </w:r>
            <w:r>
              <w:rPr>
                <w:rFonts w:hint="eastAsia" w:ascii="宋体" w:hAnsi="宋体" w:cs="宋体"/>
                <w:color w:val="000000"/>
                <w:kern w:val="0"/>
                <w:sz w:val="24"/>
              </w:rPr>
              <w:t>、二维码、数字索书号、OCR、图像多种图书特征识别引擎；</w:t>
            </w:r>
            <w:r>
              <w:rPr>
                <w:rStyle w:val="64"/>
                <w:rFonts w:hint="default"/>
                <w:sz w:val="24"/>
                <w:szCs w:val="24"/>
              </w:rPr>
              <w:t>高精度图书识别引擎；</w:t>
            </w:r>
            <w:r>
              <w:rPr>
                <w:rFonts w:hint="eastAsia" w:ascii="宋体" w:hAnsi="宋体" w:cs="宋体"/>
                <w:b/>
                <w:bCs/>
                <w:color w:val="000000"/>
                <w:sz w:val="22"/>
                <w:szCs w:val="22"/>
              </w:rPr>
              <w:t>提供国家</w:t>
            </w:r>
            <w:r>
              <w:rPr>
                <w:rFonts w:hint="eastAsia" w:ascii="宋体" w:hAnsi="宋体" w:cs="宋体"/>
                <w:b/>
                <w:bCs/>
                <w:color w:val="000000"/>
                <w:sz w:val="22"/>
                <w:szCs w:val="22"/>
                <w:lang w:eastAsia="zh-CN"/>
              </w:rPr>
              <w:t>专业</w:t>
            </w:r>
            <w:r>
              <w:rPr>
                <w:rFonts w:hint="eastAsia" w:ascii="宋体" w:hAnsi="宋体" w:cs="宋体"/>
                <w:b/>
                <w:bCs/>
                <w:color w:val="000000"/>
                <w:sz w:val="22"/>
                <w:szCs w:val="22"/>
              </w:rPr>
              <w:t>机构</w:t>
            </w:r>
            <w:r>
              <w:rPr>
                <w:rFonts w:hint="eastAsia" w:ascii="宋体" w:hAnsi="宋体" w:cs="宋体"/>
                <w:b/>
                <w:bCs/>
                <w:color w:val="000000"/>
                <w:sz w:val="22"/>
                <w:szCs w:val="22"/>
                <w:lang w:eastAsia="zh-CN"/>
              </w:rPr>
              <w:t>或国家认证认可的第三方专业机构出具的检测报告等扫描件</w:t>
            </w:r>
            <w:r>
              <w:rPr>
                <w:rFonts w:hint="eastAsia" w:ascii="宋体" w:hAnsi="宋体" w:cs="宋体"/>
                <w:b/>
                <w:bCs/>
                <w:color w:val="000000"/>
                <w:sz w:val="22"/>
                <w:szCs w:val="22"/>
              </w:rPr>
              <w:t>。</w:t>
            </w:r>
          </w:p>
          <w:p>
            <w:pPr>
              <w:adjustRightInd w:val="0"/>
              <w:snapToGrid w:val="0"/>
              <w:jc w:val="left"/>
              <w:rPr>
                <w:rFonts w:hint="eastAsia" w:ascii="宋体" w:hAnsi="宋体" w:cs="宋体"/>
                <w:b/>
                <w:bCs/>
                <w:color w:val="000000"/>
                <w:sz w:val="22"/>
                <w:szCs w:val="22"/>
              </w:rPr>
            </w:pPr>
            <w:r>
              <w:rPr>
                <w:rStyle w:val="64"/>
                <w:rFonts w:hint="default"/>
                <w:sz w:val="24"/>
                <w:szCs w:val="24"/>
              </w:rPr>
              <w:t>★</w:t>
            </w:r>
            <w:r>
              <w:rPr>
                <w:rStyle w:val="64"/>
                <w:rFonts w:hint="eastAsia"/>
                <w:sz w:val="24"/>
                <w:szCs w:val="24"/>
                <w:lang w:val="en-US" w:eastAsia="zh-CN"/>
              </w:rPr>
              <w:t>4</w:t>
            </w:r>
            <w:r>
              <w:rPr>
                <w:rStyle w:val="64"/>
                <w:rFonts w:hint="default"/>
                <w:sz w:val="24"/>
                <w:szCs w:val="24"/>
              </w:rPr>
              <w:t>.采用包含多重图书图像特征匹配识别技术；采用基于异构计算的视频图像处理加速技术；</w:t>
            </w:r>
            <w:r>
              <w:rPr>
                <w:rFonts w:hint="eastAsia" w:ascii="宋体" w:hAnsi="宋体" w:cs="宋体"/>
                <w:b/>
                <w:bCs/>
                <w:color w:val="000000"/>
                <w:sz w:val="22"/>
                <w:szCs w:val="22"/>
              </w:rPr>
              <w:t>提供国家专业机构或国家认证认可的第三方专业机构出具的检测报告等扫描件。</w:t>
            </w:r>
          </w:p>
          <w:p>
            <w:pPr>
              <w:adjustRightInd w:val="0"/>
              <w:snapToGrid w:val="0"/>
              <w:jc w:val="left"/>
              <w:rPr>
                <w:rStyle w:val="64"/>
                <w:rFonts w:hint="default"/>
                <w:sz w:val="24"/>
                <w:szCs w:val="24"/>
              </w:rPr>
            </w:pPr>
            <w:r>
              <w:rPr>
                <w:rStyle w:val="64"/>
                <w:rFonts w:hint="eastAsia"/>
                <w:sz w:val="24"/>
                <w:szCs w:val="24"/>
                <w:lang w:val="en-US" w:eastAsia="zh-CN"/>
              </w:rPr>
              <w:t>5</w:t>
            </w:r>
            <w:r>
              <w:rPr>
                <w:rStyle w:val="64"/>
                <w:rFonts w:hint="default"/>
                <w:sz w:val="24"/>
                <w:szCs w:val="24"/>
              </w:rPr>
              <w:t xml:space="preserve">.支持逐级查看书架盘点详细数据，以虚拟书架形式展示在架图书、出架图书、错架图书、乱序图书的详细信息,图书顺序必须与实际书架上图书顺序一致。 </w:t>
            </w:r>
          </w:p>
          <w:p>
            <w:pPr>
              <w:rPr>
                <w:rFonts w:hint="eastAsia" w:ascii="宋体" w:hAnsi="宋体" w:cs="宋体"/>
                <w:color w:val="000000"/>
              </w:rPr>
            </w:pPr>
            <w:r>
              <w:rPr>
                <w:rStyle w:val="64"/>
                <w:rFonts w:hint="default"/>
                <w:sz w:val="24"/>
                <w:szCs w:val="24"/>
              </w:rPr>
              <w:t>★</w:t>
            </w:r>
            <w:r>
              <w:rPr>
                <w:rStyle w:val="64"/>
                <w:rFonts w:hint="eastAsia"/>
                <w:sz w:val="24"/>
                <w:szCs w:val="24"/>
                <w:lang w:val="en-US" w:eastAsia="zh-CN"/>
              </w:rPr>
              <w:t>6</w:t>
            </w:r>
            <w:r>
              <w:rPr>
                <w:rStyle w:val="64"/>
                <w:rFonts w:hint="default"/>
                <w:sz w:val="24"/>
                <w:szCs w:val="24"/>
              </w:rPr>
              <w:t>.支持以不同颜色区分错架、乱序图书；并给出错架、乱序图书最少调整算法指引；</w:t>
            </w:r>
            <w:r>
              <w:rPr>
                <w:rFonts w:hint="eastAsia" w:ascii="宋体" w:hAnsi="宋体" w:cs="宋体"/>
                <w:b/>
                <w:bCs/>
                <w:color w:val="000000"/>
                <w:sz w:val="22"/>
                <w:szCs w:val="22"/>
              </w:rPr>
              <w:t>提供第三方检测机构出具的检测报告（检测报告须具有CMA</w:t>
            </w:r>
            <w:r>
              <w:rPr>
                <w:rFonts w:hint="eastAsia" w:ascii="宋体" w:hAnsi="宋体" w:cs="宋体"/>
                <w:b/>
                <w:bCs/>
                <w:color w:val="000000"/>
                <w:sz w:val="22"/>
                <w:szCs w:val="22"/>
                <w:lang w:eastAsia="zh-CN"/>
              </w:rPr>
              <w:t>或</w:t>
            </w:r>
            <w:r>
              <w:rPr>
                <w:rFonts w:hint="eastAsia" w:ascii="宋体" w:hAnsi="宋体" w:cs="宋体"/>
                <w:b/>
                <w:bCs/>
                <w:color w:val="000000"/>
                <w:sz w:val="22"/>
                <w:szCs w:val="22"/>
              </w:rPr>
              <w:t>CNAS标识）复印件并加盖投标人公章。</w:t>
            </w:r>
          </w:p>
          <w:p>
            <w:pPr>
              <w:adjustRightInd w:val="0"/>
              <w:snapToGrid w:val="0"/>
              <w:jc w:val="left"/>
              <w:textAlignment w:val="baseline"/>
              <w:rPr>
                <w:rFonts w:hint="eastAsia" w:ascii="宋体" w:hAnsi="宋体" w:cs="宋体"/>
                <w:color w:val="000000"/>
                <w:sz w:val="24"/>
              </w:rPr>
            </w:pPr>
            <w:r>
              <w:rPr>
                <w:rStyle w:val="64"/>
                <w:rFonts w:hint="default"/>
                <w:sz w:val="24"/>
                <w:szCs w:val="24"/>
              </w:rPr>
              <w:t>★</w:t>
            </w:r>
            <w:r>
              <w:rPr>
                <w:rStyle w:val="64"/>
                <w:rFonts w:hint="eastAsia"/>
                <w:sz w:val="24"/>
                <w:szCs w:val="24"/>
                <w:lang w:val="en-US" w:eastAsia="zh-CN"/>
              </w:rPr>
              <w:t>7</w:t>
            </w:r>
            <w:r>
              <w:rPr>
                <w:rStyle w:val="64"/>
                <w:rFonts w:hint="default"/>
                <w:sz w:val="24"/>
                <w:szCs w:val="24"/>
              </w:rPr>
              <w:t>.支持书脊无文字信息图书采用条码作为辅助码，识别率不低于99%（无遮挡）；同时支持书脊有文字信息不需贴辅助码，用OCR识别匹配图书，准确率95%（无遮挡）以上；</w:t>
            </w:r>
            <w:r>
              <w:rPr>
                <w:rFonts w:hint="eastAsia" w:ascii="宋体" w:hAnsi="宋体" w:cs="宋体"/>
                <w:b/>
                <w:bCs/>
                <w:color w:val="000000"/>
                <w:kern w:val="0"/>
                <w:sz w:val="22"/>
                <w:szCs w:val="22"/>
              </w:rPr>
              <w:t>提供第三方检测机构出具的检测报告（检测报告须具有CMA</w:t>
            </w:r>
            <w:r>
              <w:rPr>
                <w:rFonts w:hint="eastAsia" w:ascii="宋体" w:hAnsi="宋体" w:cs="宋体"/>
                <w:b/>
                <w:bCs/>
                <w:color w:val="000000"/>
                <w:kern w:val="0"/>
                <w:sz w:val="22"/>
                <w:szCs w:val="22"/>
                <w:lang w:eastAsia="zh-CN"/>
              </w:rPr>
              <w:t>或</w:t>
            </w:r>
            <w:r>
              <w:rPr>
                <w:rFonts w:hint="eastAsia" w:ascii="宋体" w:hAnsi="宋体" w:cs="宋体"/>
                <w:b/>
                <w:bCs/>
                <w:color w:val="000000"/>
                <w:kern w:val="0"/>
                <w:sz w:val="22"/>
                <w:szCs w:val="22"/>
              </w:rPr>
              <w:t>CNAS标识）复印件并加盖投标人公章。</w:t>
            </w:r>
            <w:r>
              <w:rPr>
                <w:rStyle w:val="64"/>
                <w:rFonts w:hint="default"/>
                <w:sz w:val="24"/>
                <w:szCs w:val="24"/>
              </w:rPr>
              <w:br w:type="textWrapping"/>
            </w:r>
            <w:r>
              <w:rPr>
                <w:rStyle w:val="64"/>
                <w:rFonts w:hint="eastAsia"/>
                <w:sz w:val="24"/>
                <w:szCs w:val="24"/>
                <w:lang w:val="en-US" w:eastAsia="zh-CN"/>
              </w:rPr>
              <w:t>8</w:t>
            </w:r>
            <w:r>
              <w:rPr>
                <w:rStyle w:val="64"/>
                <w:rFonts w:hint="default"/>
                <w:sz w:val="24"/>
                <w:szCs w:val="24"/>
              </w:rPr>
              <w:t>.具备智能盘点策略优化功能，提升盘</w:t>
            </w:r>
            <w:bookmarkStart w:id="437" w:name="_GoBack"/>
            <w:bookmarkEnd w:id="437"/>
            <w:r>
              <w:rPr>
                <w:rStyle w:val="64"/>
                <w:rFonts w:hint="default"/>
                <w:sz w:val="24"/>
                <w:szCs w:val="24"/>
              </w:rPr>
              <w:t>点效率，降低前端设备机械损耗。支持AI摄像机智能感知架上图书局部发生变化，并只有变化相关的摄像机触发盘点动作，能在5分钟之内识别出拿出或放入的图书。即在保证5分钟盘点时效性的同时，改善全局定时盘点造成的AI盘点摄像机机械损耗，增加摄像机使用寿命5倍以上。</w:t>
            </w:r>
          </w:p>
        </w:tc>
        <w:tc>
          <w:tcPr>
            <w:tcW w:w="336" w:type="pct"/>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265" w:type="pct"/>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720" w:hRule="atLeast"/>
        </w:trPr>
        <w:tc>
          <w:tcPr>
            <w:tcW w:w="363" w:type="pct"/>
            <w:tcBorders>
              <w:top w:val="single" w:color="000000" w:sz="8" w:space="0"/>
              <w:left w:val="single" w:color="000000" w:sz="8" w:space="0"/>
              <w:bottom w:val="single" w:color="000000" w:sz="8" w:space="0"/>
              <w:right w:val="single" w:color="000000" w:sz="8" w:space="0"/>
            </w:tcBorders>
            <w:noWrap/>
            <w:vAlign w:val="center"/>
          </w:tcPr>
          <w:p>
            <w:pPr>
              <w:widowControl/>
              <w:adjustRightInd w:val="0"/>
              <w:snapToGrid w:val="0"/>
              <w:jc w:val="left"/>
              <w:textAlignment w:val="center"/>
              <w:rPr>
                <w:rFonts w:hint="eastAsia" w:ascii="宋体" w:hAnsi="宋体" w:cs="宋体"/>
                <w:color w:val="000000"/>
                <w:sz w:val="24"/>
              </w:rPr>
            </w:pPr>
            <w:r>
              <w:rPr>
                <w:rFonts w:hint="eastAsia" w:ascii="宋体" w:hAnsi="宋体" w:cs="宋体"/>
                <w:color w:val="000000"/>
                <w:kern w:val="0"/>
                <w:sz w:val="24"/>
              </w:rPr>
              <w:t>2</w:t>
            </w:r>
          </w:p>
        </w:tc>
        <w:tc>
          <w:tcPr>
            <w:tcW w:w="566" w:type="pct"/>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left"/>
              <w:textAlignment w:val="center"/>
              <w:rPr>
                <w:rFonts w:hint="eastAsia" w:ascii="宋体" w:hAnsi="宋体" w:cs="宋体"/>
                <w:color w:val="000000"/>
                <w:sz w:val="24"/>
              </w:rPr>
            </w:pPr>
            <w:r>
              <w:rPr>
                <w:rFonts w:hint="eastAsia" w:ascii="宋体" w:hAnsi="宋体" w:cs="宋体"/>
                <w:color w:val="000000"/>
                <w:kern w:val="0"/>
                <w:sz w:val="24"/>
              </w:rPr>
              <w:t>馆员图书管理手机端</w:t>
            </w:r>
          </w:p>
        </w:tc>
        <w:tc>
          <w:tcPr>
            <w:tcW w:w="3468" w:type="pct"/>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left"/>
              <w:textAlignment w:val="center"/>
              <w:rPr>
                <w:rFonts w:hint="eastAsia" w:ascii="宋体" w:hAnsi="宋体" w:cs="宋体"/>
                <w:color w:val="000000"/>
                <w:sz w:val="24"/>
              </w:rPr>
            </w:pPr>
            <w:r>
              <w:rPr>
                <w:rFonts w:hint="eastAsia" w:ascii="宋体" w:hAnsi="宋体" w:cs="宋体"/>
                <w:color w:val="000000"/>
                <w:kern w:val="0"/>
                <w:sz w:val="24"/>
              </w:rPr>
              <w:t>软件功能：</w:t>
            </w:r>
            <w:r>
              <w:rPr>
                <w:rFonts w:hint="eastAsia" w:ascii="宋体" w:hAnsi="宋体" w:cs="宋体"/>
                <w:color w:val="000000"/>
                <w:kern w:val="0"/>
                <w:sz w:val="24"/>
              </w:rPr>
              <w:br w:type="textWrapping"/>
            </w:r>
            <w:r>
              <w:rPr>
                <w:rFonts w:hint="eastAsia" w:ascii="宋体" w:hAnsi="宋体" w:cs="宋体"/>
                <w:color w:val="000000"/>
                <w:kern w:val="0"/>
                <w:sz w:val="24"/>
              </w:rPr>
              <w:t>1.检索功能：搜索图书、馆内图书速览；</w:t>
            </w:r>
            <w:r>
              <w:rPr>
                <w:rFonts w:hint="eastAsia" w:ascii="宋体" w:hAnsi="宋体" w:cs="宋体"/>
                <w:color w:val="000000"/>
                <w:kern w:val="0"/>
                <w:sz w:val="24"/>
              </w:rPr>
              <w:br w:type="textWrapping"/>
            </w:r>
            <w:r>
              <w:rPr>
                <w:rFonts w:hint="eastAsia" w:ascii="宋体" w:hAnsi="宋体" w:cs="宋体"/>
                <w:color w:val="000000"/>
                <w:kern w:val="0"/>
                <w:sz w:val="24"/>
              </w:rPr>
              <w:t>2.智能盘点：指定位置盘点；</w:t>
            </w:r>
            <w:r>
              <w:rPr>
                <w:rFonts w:hint="eastAsia" w:ascii="宋体" w:hAnsi="宋体" w:cs="宋体"/>
                <w:color w:val="000000"/>
                <w:kern w:val="0"/>
                <w:sz w:val="24"/>
              </w:rPr>
              <w:br w:type="textWrapping"/>
            </w:r>
            <w:r>
              <w:rPr>
                <w:rFonts w:hint="eastAsia" w:ascii="宋体" w:hAnsi="宋体" w:cs="宋体"/>
                <w:color w:val="000000"/>
                <w:kern w:val="0"/>
                <w:sz w:val="24"/>
              </w:rPr>
              <w:t>3.上架指引：出架书上架指引、新书上架、已处理列表；</w:t>
            </w:r>
            <w:r>
              <w:rPr>
                <w:rFonts w:hint="eastAsia" w:ascii="宋体" w:hAnsi="宋体" w:cs="宋体"/>
                <w:color w:val="000000"/>
                <w:kern w:val="0"/>
                <w:sz w:val="24"/>
              </w:rPr>
              <w:br w:type="textWrapping"/>
            </w:r>
            <w:r>
              <w:rPr>
                <w:rFonts w:hint="eastAsia" w:ascii="宋体" w:hAnsi="宋体" w:cs="宋体"/>
                <w:color w:val="000000"/>
                <w:kern w:val="0"/>
                <w:sz w:val="24"/>
              </w:rPr>
              <w:t>4.顺架指引：按图书查看、按书架查看错架图书，提供顺架指引；</w:t>
            </w:r>
            <w:r>
              <w:rPr>
                <w:rFonts w:hint="eastAsia" w:ascii="宋体" w:hAnsi="宋体" w:cs="宋体"/>
                <w:color w:val="000000"/>
                <w:kern w:val="0"/>
                <w:sz w:val="24"/>
              </w:rPr>
              <w:br w:type="textWrapping"/>
            </w:r>
            <w:r>
              <w:rPr>
                <w:rFonts w:hint="eastAsia" w:ascii="宋体" w:hAnsi="宋体" w:cs="宋体"/>
                <w:color w:val="000000"/>
                <w:kern w:val="0"/>
                <w:sz w:val="24"/>
              </w:rPr>
              <w:t>5.满架率查看：查看整馆满架数据、各阅览室满架数据、各书架满架数据、各层满架数据；</w:t>
            </w:r>
          </w:p>
        </w:tc>
        <w:tc>
          <w:tcPr>
            <w:tcW w:w="336" w:type="pct"/>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265" w:type="pct"/>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720" w:hRule="atLeast"/>
        </w:trPr>
        <w:tc>
          <w:tcPr>
            <w:tcW w:w="363" w:type="pct"/>
            <w:tcBorders>
              <w:top w:val="single" w:color="000000" w:sz="8" w:space="0"/>
              <w:left w:val="single" w:color="000000" w:sz="8" w:space="0"/>
              <w:bottom w:val="single" w:color="000000" w:sz="8" w:space="0"/>
              <w:right w:val="single" w:color="000000" w:sz="8" w:space="0"/>
            </w:tcBorders>
            <w:noWrap/>
            <w:vAlign w:val="center"/>
          </w:tcPr>
          <w:p>
            <w:pPr>
              <w:widowControl/>
              <w:adjustRightInd w:val="0"/>
              <w:snapToGrid w:val="0"/>
              <w:jc w:val="left"/>
              <w:textAlignment w:val="center"/>
              <w:rPr>
                <w:rFonts w:hint="eastAsia" w:ascii="宋体" w:hAnsi="宋体" w:cs="宋体"/>
                <w:color w:val="000000"/>
                <w:sz w:val="24"/>
              </w:rPr>
            </w:pPr>
            <w:r>
              <w:rPr>
                <w:rFonts w:hint="eastAsia" w:ascii="宋体" w:hAnsi="宋体" w:cs="宋体"/>
                <w:color w:val="000000"/>
                <w:kern w:val="0"/>
                <w:sz w:val="24"/>
              </w:rPr>
              <w:t>3</w:t>
            </w:r>
          </w:p>
        </w:tc>
        <w:tc>
          <w:tcPr>
            <w:tcW w:w="566" w:type="pct"/>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left"/>
              <w:textAlignment w:val="center"/>
              <w:rPr>
                <w:rFonts w:hint="eastAsia" w:ascii="宋体" w:hAnsi="宋体" w:cs="宋体"/>
                <w:color w:val="000000"/>
                <w:sz w:val="24"/>
              </w:rPr>
            </w:pPr>
            <w:r>
              <w:rPr>
                <w:rFonts w:hint="eastAsia" w:ascii="宋体" w:hAnsi="宋体" w:cs="宋体"/>
                <w:color w:val="000000"/>
                <w:kern w:val="0"/>
                <w:sz w:val="24"/>
              </w:rPr>
              <w:t>高清影像自动采集系统</w:t>
            </w:r>
          </w:p>
        </w:tc>
        <w:tc>
          <w:tcPr>
            <w:tcW w:w="3468" w:type="pct"/>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left"/>
              <w:textAlignment w:val="center"/>
              <w:rPr>
                <w:rFonts w:hint="eastAsia" w:ascii="宋体" w:hAnsi="宋体" w:cs="宋体"/>
                <w:color w:val="000000"/>
                <w:sz w:val="24"/>
              </w:rPr>
            </w:pPr>
            <w:r>
              <w:rPr>
                <w:rFonts w:hint="eastAsia" w:ascii="宋体" w:hAnsi="宋体" w:cs="宋体"/>
                <w:color w:val="000000"/>
                <w:kern w:val="0"/>
                <w:sz w:val="24"/>
              </w:rPr>
              <w:t>1.自动智能规划盘点摄像头采集路线和盘点点位，智能调焦，自动核验，提供异常处理提示；</w:t>
            </w:r>
            <w:r>
              <w:rPr>
                <w:rFonts w:hint="eastAsia" w:ascii="宋体" w:hAnsi="宋体" w:cs="宋体"/>
                <w:color w:val="000000"/>
                <w:kern w:val="0"/>
                <w:sz w:val="24"/>
              </w:rPr>
              <w:br w:type="textWrapping"/>
            </w:r>
            <w:r>
              <w:rPr>
                <w:rFonts w:hint="eastAsia" w:ascii="宋体" w:hAnsi="宋体" w:cs="宋体"/>
                <w:color w:val="000000"/>
                <w:kern w:val="0"/>
                <w:sz w:val="24"/>
              </w:rPr>
              <w:t>2.盘点相机可按照智能规划路线进行自动盘点；</w:t>
            </w:r>
            <w:r>
              <w:rPr>
                <w:rFonts w:hint="eastAsia" w:ascii="宋体" w:hAnsi="宋体" w:cs="宋体"/>
                <w:color w:val="000000"/>
                <w:kern w:val="0"/>
                <w:sz w:val="24"/>
              </w:rPr>
              <w:br w:type="textWrapping"/>
            </w:r>
            <w:r>
              <w:rPr>
                <w:rFonts w:hint="eastAsia" w:ascii="宋体" w:hAnsi="宋体" w:cs="宋体"/>
                <w:color w:val="000000"/>
                <w:kern w:val="0"/>
                <w:sz w:val="24"/>
              </w:rPr>
              <w:t>3.影像采集过程可以由后台进行统一调度管理，可定时全部启动或者按照指令启动部分相机进行图像采集；</w:t>
            </w:r>
            <w:r>
              <w:rPr>
                <w:rFonts w:hint="eastAsia" w:ascii="宋体" w:hAnsi="宋体" w:cs="宋体"/>
                <w:color w:val="000000"/>
                <w:kern w:val="0"/>
                <w:sz w:val="24"/>
              </w:rPr>
              <w:br w:type="textWrapping"/>
            </w:r>
            <w:r>
              <w:rPr>
                <w:rFonts w:hint="eastAsia" w:ascii="宋体" w:hAnsi="宋体" w:cs="宋体"/>
                <w:color w:val="000000"/>
                <w:kern w:val="0"/>
                <w:sz w:val="24"/>
              </w:rPr>
              <w:t>4.可以支持多张400万像素以上的小图采用人工智能拼接算法拼合，形成亿级像素超大幅面图像，并处理。</w:t>
            </w:r>
            <w:r>
              <w:rPr>
                <w:rFonts w:hint="eastAsia" w:ascii="宋体" w:hAnsi="宋体" w:cs="宋体"/>
                <w:color w:val="000000"/>
                <w:kern w:val="0"/>
                <w:sz w:val="24"/>
              </w:rPr>
              <w:br w:type="textWrapping"/>
            </w:r>
            <w:r>
              <w:rPr>
                <w:rFonts w:hint="default" w:ascii="宋体" w:hAnsi="宋体" w:eastAsia="宋体" w:cs="宋体"/>
                <w:b w:val="0"/>
                <w:bCs w:val="0"/>
                <w:i w:val="0"/>
                <w:iCs w:val="0"/>
                <w:color w:val="000000"/>
                <w:kern w:val="0"/>
                <w:sz w:val="24"/>
                <w:szCs w:val="24"/>
                <w:highlight w:val="none"/>
                <w:vertAlign w:val="baseline"/>
                <w:lang w:val="en-US" w:eastAsia="zh-CN" w:bidi="ar-SA"/>
              </w:rPr>
              <w:t>★</w:t>
            </w:r>
            <w:r>
              <w:rPr>
                <w:rFonts w:hint="eastAsia" w:ascii="宋体" w:hAnsi="宋体" w:cs="宋体"/>
                <w:color w:val="000000"/>
                <w:kern w:val="0"/>
                <w:sz w:val="24"/>
              </w:rPr>
              <w:t>5.采用高动态范围图像生成引擎。</w:t>
            </w:r>
            <w:r>
              <w:rPr>
                <w:rFonts w:hint="eastAsia" w:ascii="宋体" w:hAnsi="宋体" w:cs="宋体"/>
                <w:color w:val="000000"/>
                <w:kern w:val="0"/>
                <w:sz w:val="24"/>
              </w:rPr>
              <w:br w:type="textWrapping"/>
            </w:r>
            <w:r>
              <w:rPr>
                <w:rFonts w:hint="eastAsia" w:ascii="宋体" w:hAnsi="宋体" w:cs="宋体"/>
                <w:color w:val="000000"/>
                <w:kern w:val="0"/>
                <w:sz w:val="24"/>
              </w:rPr>
              <w:t>★6.采用图像去抖、增强引擎。</w:t>
            </w:r>
            <w:r>
              <w:rPr>
                <w:rFonts w:hint="eastAsia" w:ascii="宋体" w:hAnsi="宋体" w:cs="宋体"/>
                <w:color w:val="000000"/>
                <w:kern w:val="0"/>
                <w:sz w:val="24"/>
              </w:rPr>
              <w:br w:type="textWrapping"/>
            </w:r>
            <w:r>
              <w:rPr>
                <w:rFonts w:hint="eastAsia" w:ascii="宋体" w:hAnsi="宋体" w:cs="宋体"/>
                <w:color w:val="000000"/>
                <w:kern w:val="0"/>
                <w:sz w:val="24"/>
              </w:rPr>
              <w:t>7.采用人工智能加速引擎。</w:t>
            </w:r>
          </w:p>
        </w:tc>
        <w:tc>
          <w:tcPr>
            <w:tcW w:w="336" w:type="pct"/>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265" w:type="pct"/>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720" w:hRule="atLeast"/>
        </w:trPr>
        <w:tc>
          <w:tcPr>
            <w:tcW w:w="363" w:type="pct"/>
            <w:tcBorders>
              <w:top w:val="single" w:color="000000" w:sz="8" w:space="0"/>
              <w:left w:val="single" w:color="000000" w:sz="8" w:space="0"/>
              <w:bottom w:val="single" w:color="000000" w:sz="8" w:space="0"/>
              <w:right w:val="single" w:color="000000" w:sz="8" w:space="0"/>
            </w:tcBorders>
            <w:noWrap/>
            <w:vAlign w:val="center"/>
          </w:tcPr>
          <w:p>
            <w:pPr>
              <w:widowControl/>
              <w:adjustRightInd w:val="0"/>
              <w:snapToGrid w:val="0"/>
              <w:jc w:val="left"/>
              <w:textAlignment w:val="center"/>
              <w:rPr>
                <w:rFonts w:hint="eastAsia" w:ascii="宋体" w:hAnsi="宋体" w:cs="宋体"/>
                <w:color w:val="000000"/>
                <w:sz w:val="24"/>
              </w:rPr>
            </w:pPr>
            <w:r>
              <w:rPr>
                <w:rFonts w:hint="eastAsia" w:ascii="宋体" w:hAnsi="宋体" w:cs="宋体"/>
                <w:color w:val="000000"/>
                <w:kern w:val="0"/>
                <w:sz w:val="24"/>
              </w:rPr>
              <w:t>4</w:t>
            </w:r>
          </w:p>
        </w:tc>
        <w:tc>
          <w:tcPr>
            <w:tcW w:w="566" w:type="pct"/>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left"/>
              <w:textAlignment w:val="center"/>
              <w:rPr>
                <w:rFonts w:hint="eastAsia" w:ascii="宋体" w:hAnsi="宋体" w:cs="宋体"/>
                <w:color w:val="000000"/>
                <w:sz w:val="24"/>
              </w:rPr>
            </w:pPr>
            <w:r>
              <w:rPr>
                <w:rFonts w:hint="eastAsia" w:ascii="宋体" w:hAnsi="宋体" w:cs="宋体"/>
                <w:color w:val="000000"/>
                <w:kern w:val="0"/>
                <w:sz w:val="24"/>
              </w:rPr>
              <w:t>AI盘点摄像机</w:t>
            </w:r>
          </w:p>
        </w:tc>
        <w:tc>
          <w:tcPr>
            <w:tcW w:w="3468" w:type="pct"/>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宋体"/>
                <w:sz w:val="24"/>
                <w:lang w:eastAsia="zh-CN"/>
              </w:rPr>
            </w:pPr>
            <w:r>
              <w:rPr>
                <w:rFonts w:hint="eastAsia" w:ascii="宋体" w:hAnsi="宋体" w:cs="宋体"/>
                <w:sz w:val="24"/>
              </w:rPr>
              <w:t>1.采用400万像素图像传感器</w:t>
            </w:r>
          </w:p>
          <w:p>
            <w:pPr>
              <w:rPr>
                <w:rFonts w:hint="eastAsia" w:ascii="宋体" w:hAnsi="宋体" w:cs="宋体"/>
                <w:sz w:val="24"/>
              </w:rPr>
            </w:pPr>
            <w:r>
              <w:rPr>
                <w:rFonts w:hint="eastAsia" w:ascii="宋体" w:hAnsi="宋体" w:cs="宋体"/>
                <w:sz w:val="24"/>
              </w:rPr>
              <w:t>2.采用23X光学变焦镜头</w:t>
            </w:r>
          </w:p>
          <w:p>
            <w:pPr>
              <w:rPr>
                <w:rFonts w:hint="eastAsia" w:ascii="宋体" w:hAnsi="宋体" w:cs="宋体"/>
                <w:sz w:val="24"/>
              </w:rPr>
            </w:pPr>
            <w:r>
              <w:rPr>
                <w:rFonts w:hint="eastAsia" w:ascii="宋体" w:hAnsi="宋体" w:cs="宋体"/>
                <w:sz w:val="24"/>
              </w:rPr>
              <w:t>3.内置电动双轴云台和一体化变焦镜头</w:t>
            </w:r>
          </w:p>
          <w:p>
            <w:pPr>
              <w:rPr>
                <w:rFonts w:hint="eastAsia" w:ascii="宋体" w:hAnsi="宋体" w:cs="宋体"/>
                <w:sz w:val="24"/>
              </w:rPr>
            </w:pPr>
            <w:r>
              <w:rPr>
                <w:rFonts w:hint="eastAsia" w:ascii="宋体" w:hAnsi="宋体" w:cs="宋体"/>
                <w:sz w:val="24"/>
              </w:rPr>
              <w:t>4.内置高动态范围图像生成引擎</w:t>
            </w:r>
          </w:p>
          <w:p>
            <w:pPr>
              <w:rPr>
                <w:rFonts w:hint="eastAsia" w:ascii="宋体" w:hAnsi="宋体" w:cs="宋体"/>
                <w:sz w:val="24"/>
              </w:rPr>
            </w:pPr>
            <w:r>
              <w:rPr>
                <w:rFonts w:hint="eastAsia" w:ascii="宋体" w:hAnsi="宋体" w:cs="宋体"/>
                <w:sz w:val="24"/>
              </w:rPr>
              <w:t>5.内置图像去抖、增强引擎</w:t>
            </w:r>
          </w:p>
          <w:p>
            <w:pPr>
              <w:rPr>
                <w:rFonts w:hint="eastAsia" w:ascii="宋体" w:hAnsi="宋体" w:cs="宋体"/>
                <w:sz w:val="24"/>
              </w:rPr>
            </w:pPr>
            <w:r>
              <w:rPr>
                <w:rFonts w:hint="eastAsia" w:ascii="宋体" w:hAnsi="宋体" w:cs="宋体"/>
                <w:sz w:val="24"/>
              </w:rPr>
              <w:t>6.内置人工智能加速引擎</w:t>
            </w:r>
          </w:p>
          <w:p>
            <w:pPr>
              <w:rPr>
                <w:rFonts w:hint="eastAsia" w:ascii="宋体" w:hAnsi="宋体" w:cs="宋体"/>
                <w:sz w:val="24"/>
              </w:rPr>
            </w:pPr>
            <w:r>
              <w:rPr>
                <w:rFonts w:hint="eastAsia" w:ascii="宋体" w:hAnsi="宋体" w:cs="宋体"/>
                <w:sz w:val="24"/>
              </w:rPr>
              <w:t>7.传感器类型: 1/2.8＂progressive scan CMOS</w:t>
            </w:r>
          </w:p>
          <w:p>
            <w:pPr>
              <w:rPr>
                <w:rFonts w:hint="eastAsia" w:ascii="宋体" w:hAnsi="宋体" w:cs="宋体"/>
                <w:sz w:val="24"/>
              </w:rPr>
            </w:pPr>
            <w:r>
              <w:rPr>
                <w:rFonts w:hint="eastAsia" w:ascii="宋体" w:hAnsi="宋体" w:cs="宋体"/>
                <w:sz w:val="24"/>
              </w:rPr>
              <w:t>8.最低照度: 彩色：0.005 Lux @（F1.6，AGC ON）；黑白：0.001 Lux @（F1.6，AGC ON）；0 Lux with IR</w:t>
            </w:r>
          </w:p>
          <w:p>
            <w:pPr>
              <w:rPr>
                <w:rFonts w:hint="eastAsia" w:ascii="宋体" w:hAnsi="宋体" w:cs="宋体"/>
                <w:sz w:val="24"/>
              </w:rPr>
            </w:pPr>
            <w:r>
              <w:rPr>
                <w:rFonts w:hint="eastAsia" w:ascii="宋体" w:hAnsi="宋体" w:cs="宋体"/>
                <w:sz w:val="24"/>
              </w:rPr>
              <w:t>9.宽动态: 120 dB超宽动态</w:t>
            </w:r>
          </w:p>
          <w:p>
            <w:pPr>
              <w:rPr>
                <w:rFonts w:hint="eastAsia" w:ascii="宋体" w:hAnsi="宋体" w:cs="宋体"/>
                <w:sz w:val="24"/>
              </w:rPr>
            </w:pPr>
            <w:r>
              <w:rPr>
                <w:rFonts w:hint="eastAsia" w:ascii="宋体" w:hAnsi="宋体" w:cs="宋体"/>
                <w:sz w:val="24"/>
              </w:rPr>
              <w:t>10.焦距: 4.8~110 mm，23倍光学变倍</w:t>
            </w:r>
          </w:p>
          <w:p>
            <w:pPr>
              <w:rPr>
                <w:rFonts w:hint="eastAsia" w:ascii="宋体" w:hAnsi="宋体" w:cs="宋体"/>
                <w:sz w:val="24"/>
              </w:rPr>
            </w:pPr>
            <w:r>
              <w:rPr>
                <w:rFonts w:hint="eastAsia" w:ascii="宋体" w:hAnsi="宋体" w:cs="宋体"/>
                <w:sz w:val="24"/>
              </w:rPr>
              <w:t>11.视场角: 55~2.7度（广角~望远）</w:t>
            </w:r>
          </w:p>
          <w:p>
            <w:pPr>
              <w:rPr>
                <w:rFonts w:hint="eastAsia" w:ascii="宋体" w:hAnsi="宋体" w:cs="宋体"/>
                <w:sz w:val="24"/>
              </w:rPr>
            </w:pPr>
            <w:r>
              <w:rPr>
                <w:rFonts w:hint="eastAsia" w:ascii="宋体" w:hAnsi="宋体" w:cs="宋体"/>
                <w:sz w:val="24"/>
              </w:rPr>
              <w:t>12.红外照射距离: 50 m</w:t>
            </w:r>
          </w:p>
          <w:p>
            <w:pPr>
              <w:rPr>
                <w:rFonts w:hint="eastAsia" w:ascii="宋体" w:hAnsi="宋体" w:cs="宋体"/>
                <w:sz w:val="24"/>
              </w:rPr>
            </w:pPr>
            <w:r>
              <w:rPr>
                <w:rFonts w:hint="eastAsia" w:ascii="宋体" w:hAnsi="宋体" w:cs="宋体"/>
                <w:sz w:val="24"/>
              </w:rPr>
              <w:t>13.防补光过曝: 支持</w:t>
            </w:r>
          </w:p>
          <w:p>
            <w:pPr>
              <w:rPr>
                <w:rFonts w:hint="eastAsia" w:ascii="宋体" w:hAnsi="宋体" w:cs="宋体"/>
                <w:sz w:val="24"/>
              </w:rPr>
            </w:pPr>
            <w:r>
              <w:rPr>
                <w:rFonts w:hint="eastAsia" w:ascii="宋体" w:hAnsi="宋体" w:cs="宋体"/>
                <w:sz w:val="24"/>
              </w:rPr>
              <w:t>14.水平范围: 水平360°</w:t>
            </w:r>
          </w:p>
          <w:p>
            <w:pPr>
              <w:rPr>
                <w:rFonts w:hint="eastAsia" w:ascii="宋体" w:hAnsi="宋体" w:cs="宋体"/>
                <w:sz w:val="24"/>
              </w:rPr>
            </w:pPr>
            <w:r>
              <w:rPr>
                <w:rFonts w:hint="eastAsia" w:ascii="宋体" w:hAnsi="宋体" w:cs="宋体"/>
                <w:sz w:val="24"/>
              </w:rPr>
              <w:t>15.垂直范围: -5°~90°</w:t>
            </w:r>
          </w:p>
          <w:p>
            <w:r>
              <w:rPr>
                <w:rFonts w:hint="eastAsia" w:ascii="宋体" w:hAnsi="宋体" w:cs="宋体"/>
                <w:sz w:val="24"/>
              </w:rPr>
              <w:t>16.供电方式: DC：12 V，PoE（802.3at）</w:t>
            </w:r>
          </w:p>
        </w:tc>
        <w:tc>
          <w:tcPr>
            <w:tcW w:w="336" w:type="pct"/>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106</w:t>
            </w:r>
          </w:p>
        </w:tc>
        <w:tc>
          <w:tcPr>
            <w:tcW w:w="265" w:type="pct"/>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个</w:t>
            </w:r>
          </w:p>
        </w:tc>
      </w:tr>
      <w:tr>
        <w:tblPrEx>
          <w:tblCellMar>
            <w:top w:w="0" w:type="dxa"/>
            <w:left w:w="108" w:type="dxa"/>
            <w:bottom w:w="0" w:type="dxa"/>
            <w:right w:w="108" w:type="dxa"/>
          </w:tblCellMar>
        </w:tblPrEx>
        <w:trPr>
          <w:trHeight w:val="720" w:hRule="atLeast"/>
        </w:trPr>
        <w:tc>
          <w:tcPr>
            <w:tcW w:w="363" w:type="pct"/>
            <w:tcBorders>
              <w:top w:val="single" w:color="000000" w:sz="8" w:space="0"/>
              <w:left w:val="single" w:color="000000" w:sz="8" w:space="0"/>
              <w:bottom w:val="single" w:color="000000" w:sz="8" w:space="0"/>
              <w:right w:val="single" w:color="000000" w:sz="8" w:space="0"/>
            </w:tcBorders>
            <w:noWrap/>
            <w:vAlign w:val="center"/>
          </w:tcPr>
          <w:p>
            <w:pPr>
              <w:widowControl/>
              <w:adjustRightInd w:val="0"/>
              <w:snapToGrid w:val="0"/>
              <w:jc w:val="left"/>
              <w:textAlignment w:val="center"/>
              <w:rPr>
                <w:rFonts w:hint="eastAsia" w:ascii="宋体" w:hAnsi="宋体" w:cs="宋体"/>
                <w:color w:val="000000"/>
                <w:sz w:val="24"/>
              </w:rPr>
            </w:pPr>
            <w:r>
              <w:rPr>
                <w:rFonts w:hint="eastAsia" w:ascii="宋体" w:hAnsi="宋体" w:cs="宋体"/>
                <w:color w:val="000000"/>
                <w:kern w:val="0"/>
                <w:sz w:val="24"/>
              </w:rPr>
              <w:t>5</w:t>
            </w:r>
          </w:p>
        </w:tc>
        <w:tc>
          <w:tcPr>
            <w:tcW w:w="566" w:type="pct"/>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left"/>
              <w:textAlignment w:val="center"/>
              <w:rPr>
                <w:rFonts w:hint="eastAsia" w:ascii="宋体" w:hAnsi="宋体" w:cs="宋体"/>
                <w:color w:val="000000"/>
                <w:sz w:val="24"/>
              </w:rPr>
            </w:pPr>
            <w:r>
              <w:rPr>
                <w:rFonts w:hint="eastAsia" w:ascii="宋体" w:hAnsi="宋体" w:cs="宋体"/>
                <w:color w:val="000000"/>
                <w:kern w:val="0"/>
                <w:sz w:val="24"/>
              </w:rPr>
              <w:t>边缘计算服务主机</w:t>
            </w:r>
          </w:p>
        </w:tc>
        <w:tc>
          <w:tcPr>
            <w:tcW w:w="3468" w:type="pct"/>
            <w:tcBorders>
              <w:top w:val="single" w:color="000000" w:sz="8" w:space="0"/>
              <w:left w:val="single" w:color="000000" w:sz="8" w:space="0"/>
              <w:bottom w:val="single" w:color="000000" w:sz="8" w:space="0"/>
              <w:right w:val="single" w:color="000000" w:sz="8" w:space="0"/>
            </w:tcBorders>
            <w:vAlign w:val="center"/>
          </w:tcPr>
          <w:p>
            <w:pPr>
              <w:pStyle w:val="345"/>
              <w:numPr>
                <w:ilvl w:val="0"/>
                <w:numId w:val="0"/>
              </w:numPr>
              <w:adjustRightInd w:val="0"/>
              <w:snapToGrid w:val="0"/>
              <w:spacing w:line="240" w:lineRule="auto"/>
              <w:ind w:leftChars="0"/>
              <w:jc w:val="left"/>
              <w:rPr>
                <w:rFonts w:hint="eastAsia" w:ascii="宋体" w:hAnsi="宋体" w:eastAsia="宋体" w:cs="宋体"/>
                <w:color w:val="000000"/>
                <w:kern w:val="0"/>
                <w:lang w:eastAsia="zh-CN"/>
              </w:rPr>
            </w:pPr>
            <w:r>
              <w:rPr>
                <w:rFonts w:hint="eastAsia" w:ascii="宋体" w:hAnsi="宋体" w:cs="宋体"/>
                <w:b/>
                <w:sz w:val="24"/>
                <w:lang w:eastAsia="zh-CN"/>
              </w:rPr>
              <w:t>▲</w:t>
            </w:r>
            <w:r>
              <w:rPr>
                <w:rFonts w:hint="eastAsia" w:ascii="宋体" w:hAnsi="宋体" w:cs="宋体"/>
                <w:b/>
                <w:sz w:val="24"/>
                <w:lang w:val="en-US" w:eastAsia="zh-CN"/>
              </w:rPr>
              <w:t>1.</w:t>
            </w:r>
            <w:r>
              <w:rPr>
                <w:rFonts w:hint="eastAsia" w:ascii="宋体" w:hAnsi="宋体" w:cs="宋体"/>
                <w:color w:val="000000"/>
                <w:kern w:val="0"/>
              </w:rPr>
              <w:t>国产CPU：</w:t>
            </w:r>
            <w:r>
              <w:rPr>
                <w:rFonts w:hint="eastAsia" w:ascii="宋体" w:hAnsi="宋体" w:cs="宋体"/>
              </w:rPr>
              <w:t>≥8核16线程处理器</w:t>
            </w:r>
            <w:r>
              <w:rPr>
                <w:rFonts w:hint="eastAsia" w:ascii="宋体" w:hAnsi="宋体" w:eastAsia="宋体" w:cs="宋体"/>
                <w:kern w:val="2"/>
                <w:sz w:val="24"/>
                <w:szCs w:val="24"/>
                <w:lang w:val="en-US" w:eastAsia="zh-CN" w:bidi="ar-SA"/>
              </w:rPr>
              <w:t>，主频2.8GHz；</w:t>
            </w:r>
          </w:p>
          <w:p>
            <w:pPr>
              <w:pStyle w:val="345"/>
              <w:numPr>
                <w:ilvl w:val="0"/>
                <w:numId w:val="0"/>
              </w:numPr>
              <w:adjustRightInd w:val="0"/>
              <w:snapToGrid w:val="0"/>
              <w:spacing w:line="240" w:lineRule="auto"/>
              <w:ind w:leftChars="0"/>
              <w:jc w:val="left"/>
              <w:rPr>
                <w:rFonts w:hint="eastAsia" w:ascii="宋体" w:hAnsi="宋体" w:cs="宋体"/>
                <w:color w:val="000000"/>
                <w:kern w:val="0"/>
              </w:rPr>
            </w:pPr>
            <w:r>
              <w:rPr>
                <w:rFonts w:hint="eastAsia" w:ascii="宋体" w:hAnsi="宋体" w:cs="宋体"/>
                <w:color w:val="000000"/>
                <w:kern w:val="0"/>
                <w:lang w:val="en-US" w:eastAsia="zh-CN"/>
              </w:rPr>
              <w:t>2.</w:t>
            </w:r>
            <w:r>
              <w:rPr>
                <w:rFonts w:hint="eastAsia" w:ascii="宋体" w:hAnsi="宋体" w:cs="宋体"/>
                <w:color w:val="000000"/>
                <w:kern w:val="0"/>
              </w:rPr>
              <w:t>内存：</w:t>
            </w:r>
            <w:r>
              <w:rPr>
                <w:rFonts w:hint="eastAsia" w:ascii="宋体" w:hAnsi="宋体" w:cs="宋体"/>
              </w:rPr>
              <w:t>≥</w:t>
            </w:r>
            <w:r>
              <w:rPr>
                <w:rFonts w:hint="eastAsia" w:ascii="宋体" w:hAnsi="宋体" w:cs="宋体"/>
                <w:color w:val="000000"/>
                <w:kern w:val="0"/>
              </w:rPr>
              <w:t>64G内存 DDR4；</w:t>
            </w:r>
          </w:p>
          <w:p>
            <w:pPr>
              <w:pStyle w:val="345"/>
              <w:numPr>
                <w:ilvl w:val="0"/>
                <w:numId w:val="0"/>
              </w:numPr>
              <w:adjustRightInd w:val="0"/>
              <w:snapToGrid w:val="0"/>
              <w:spacing w:line="240" w:lineRule="auto"/>
              <w:ind w:leftChars="0"/>
              <w:jc w:val="left"/>
              <w:rPr>
                <w:rFonts w:hint="eastAsia" w:ascii="宋体" w:hAnsi="宋体" w:cs="宋体"/>
                <w:color w:val="000000"/>
                <w:kern w:val="0"/>
              </w:rPr>
            </w:pPr>
            <w:r>
              <w:rPr>
                <w:rFonts w:hint="eastAsia" w:ascii="宋体" w:hAnsi="宋体" w:cs="宋体"/>
                <w:color w:val="000000"/>
                <w:kern w:val="0"/>
                <w:lang w:val="en-US" w:eastAsia="zh-CN"/>
              </w:rPr>
              <w:t>3.</w:t>
            </w:r>
            <w:r>
              <w:rPr>
                <w:rFonts w:hint="eastAsia" w:ascii="宋体" w:hAnsi="宋体" w:cs="宋体"/>
                <w:color w:val="000000"/>
                <w:kern w:val="0"/>
              </w:rPr>
              <w:t>FP32算力</w:t>
            </w:r>
            <w:r>
              <w:rPr>
                <w:rFonts w:hint="eastAsia" w:ascii="宋体" w:hAnsi="宋体" w:cs="宋体"/>
              </w:rPr>
              <w:t>≥</w:t>
            </w:r>
            <w:r>
              <w:rPr>
                <w:rFonts w:hint="eastAsia" w:ascii="宋体" w:hAnsi="宋体" w:cs="宋体"/>
                <w:color w:val="000000"/>
                <w:kern w:val="0"/>
              </w:rPr>
              <w:t>12.74TFLOPS；</w:t>
            </w:r>
          </w:p>
          <w:p>
            <w:pPr>
              <w:pStyle w:val="345"/>
              <w:numPr>
                <w:ilvl w:val="0"/>
                <w:numId w:val="0"/>
              </w:numPr>
              <w:adjustRightInd w:val="0"/>
              <w:snapToGrid w:val="0"/>
              <w:spacing w:line="240" w:lineRule="auto"/>
              <w:ind w:leftChars="0"/>
              <w:jc w:val="left"/>
              <w:rPr>
                <w:rFonts w:hint="eastAsia" w:ascii="宋体" w:hAnsi="宋体" w:cs="宋体"/>
                <w:color w:val="000000"/>
                <w:kern w:val="0"/>
              </w:rPr>
            </w:pPr>
            <w:r>
              <w:rPr>
                <w:rFonts w:hint="eastAsia" w:ascii="宋体" w:hAnsi="宋体" w:cs="宋体"/>
                <w:lang w:val="en-US" w:eastAsia="zh-CN"/>
              </w:rPr>
              <w:t>4.</w:t>
            </w:r>
            <w:r>
              <w:rPr>
                <w:rFonts w:hint="eastAsia" w:ascii="宋体" w:hAnsi="宋体" w:cs="宋体"/>
              </w:rPr>
              <w:t>≥</w:t>
            </w:r>
            <w:r>
              <w:rPr>
                <w:rFonts w:hint="eastAsia" w:ascii="宋体" w:hAnsi="宋体" w:cs="宋体"/>
                <w:color w:val="000000"/>
                <w:kern w:val="0"/>
              </w:rPr>
              <w:t>1T及以上固态硬盘；</w:t>
            </w:r>
          </w:p>
          <w:p>
            <w:pPr>
              <w:pStyle w:val="345"/>
              <w:numPr>
                <w:ilvl w:val="0"/>
                <w:numId w:val="0"/>
              </w:numPr>
              <w:adjustRightInd w:val="0"/>
              <w:snapToGrid w:val="0"/>
              <w:spacing w:line="240" w:lineRule="auto"/>
              <w:ind w:leftChars="0"/>
              <w:jc w:val="left"/>
              <w:rPr>
                <w:rFonts w:hint="eastAsia" w:ascii="宋体" w:hAnsi="宋体" w:cs="宋体"/>
                <w:color w:val="000000"/>
                <w:kern w:val="0"/>
              </w:rPr>
            </w:pPr>
            <w:r>
              <w:rPr>
                <w:rFonts w:hint="eastAsia" w:ascii="宋体" w:hAnsi="宋体" w:cs="宋体"/>
                <w:color w:val="000000"/>
                <w:kern w:val="0"/>
                <w:lang w:val="en-US" w:eastAsia="zh-CN"/>
              </w:rPr>
              <w:t>5.</w:t>
            </w:r>
            <w:r>
              <w:rPr>
                <w:rFonts w:hint="eastAsia" w:ascii="宋体" w:hAnsi="宋体" w:cs="宋体"/>
                <w:color w:val="000000"/>
                <w:kern w:val="0"/>
              </w:rPr>
              <w:t>支持基于异构计算的视频图像处理加速引擎；</w:t>
            </w:r>
          </w:p>
          <w:p>
            <w:pPr>
              <w:pStyle w:val="345"/>
              <w:numPr>
                <w:ilvl w:val="0"/>
                <w:numId w:val="0"/>
              </w:numPr>
              <w:adjustRightInd w:val="0"/>
              <w:snapToGrid w:val="0"/>
              <w:spacing w:line="240" w:lineRule="auto"/>
              <w:ind w:leftChars="0"/>
              <w:jc w:val="left"/>
              <w:rPr>
                <w:rFonts w:hint="eastAsia" w:ascii="宋体" w:hAnsi="宋体" w:cs="宋体"/>
                <w:color w:val="000000"/>
                <w:kern w:val="0"/>
              </w:rPr>
            </w:pPr>
            <w:r>
              <w:rPr>
                <w:rFonts w:hint="eastAsia" w:ascii="宋体" w:hAnsi="宋体" w:cs="宋体"/>
                <w:color w:val="000000"/>
                <w:kern w:val="0"/>
                <w:lang w:val="en-US" w:eastAsia="zh-CN"/>
              </w:rPr>
              <w:t>6.</w:t>
            </w:r>
            <w:r>
              <w:rPr>
                <w:rFonts w:hint="eastAsia" w:ascii="宋体" w:hAnsi="宋体" w:cs="宋体"/>
                <w:color w:val="000000"/>
                <w:kern w:val="0"/>
              </w:rPr>
              <w:t>支持人工智能加速引擎；</w:t>
            </w:r>
          </w:p>
          <w:p>
            <w:pPr>
              <w:pStyle w:val="345"/>
              <w:numPr>
                <w:ilvl w:val="0"/>
                <w:numId w:val="0"/>
              </w:numPr>
              <w:adjustRightInd w:val="0"/>
              <w:snapToGrid w:val="0"/>
              <w:spacing w:line="240" w:lineRule="auto"/>
              <w:ind w:leftChars="0"/>
              <w:jc w:val="left"/>
              <w:rPr>
                <w:rFonts w:hint="eastAsia" w:ascii="宋体" w:hAnsi="宋体" w:cs="宋体"/>
                <w:color w:val="000000"/>
              </w:rPr>
            </w:pPr>
            <w:r>
              <w:rPr>
                <w:rFonts w:hint="eastAsia" w:ascii="宋体" w:hAnsi="宋体" w:cs="宋体"/>
                <w:color w:val="000000"/>
                <w:kern w:val="0"/>
              </w:rPr>
              <w:t>7.千兆网卡；</w:t>
            </w:r>
            <w:r>
              <w:rPr>
                <w:rFonts w:hint="eastAsia" w:ascii="宋体" w:hAnsi="宋体" w:cs="宋体"/>
                <w:color w:val="000000"/>
                <w:kern w:val="0"/>
              </w:rPr>
              <w:br w:type="textWrapping"/>
            </w:r>
            <w:r>
              <w:rPr>
                <w:rFonts w:hint="eastAsia" w:ascii="宋体" w:hAnsi="宋体" w:cs="宋体"/>
                <w:color w:val="000000"/>
                <w:kern w:val="0"/>
                <w:lang w:val="en-US" w:eastAsia="zh-CN"/>
              </w:rPr>
              <w:t>8</w:t>
            </w:r>
            <w:r>
              <w:rPr>
                <w:rFonts w:hint="eastAsia" w:ascii="宋体" w:hAnsi="宋体" w:cs="宋体"/>
                <w:color w:val="000000"/>
                <w:kern w:val="0"/>
              </w:rPr>
              <w:t>.国产</w:t>
            </w:r>
            <w:r>
              <w:rPr>
                <w:rFonts w:hint="eastAsia"/>
              </w:rPr>
              <w:t>操作系统；</w:t>
            </w:r>
          </w:p>
        </w:tc>
        <w:tc>
          <w:tcPr>
            <w:tcW w:w="336" w:type="pct"/>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4</w:t>
            </w:r>
          </w:p>
        </w:tc>
        <w:tc>
          <w:tcPr>
            <w:tcW w:w="265" w:type="pct"/>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1580" w:hRule="atLeast"/>
        </w:trPr>
        <w:tc>
          <w:tcPr>
            <w:tcW w:w="363" w:type="pct"/>
            <w:tcBorders>
              <w:top w:val="single" w:color="000000" w:sz="8" w:space="0"/>
              <w:left w:val="single" w:color="000000" w:sz="8" w:space="0"/>
              <w:bottom w:val="single" w:color="000000" w:sz="8" w:space="0"/>
              <w:right w:val="single" w:color="000000" w:sz="8" w:space="0"/>
            </w:tcBorders>
            <w:noWrap/>
            <w:vAlign w:val="center"/>
          </w:tcPr>
          <w:p>
            <w:pPr>
              <w:widowControl/>
              <w:adjustRightInd w:val="0"/>
              <w:snapToGrid w:val="0"/>
              <w:jc w:val="left"/>
              <w:textAlignment w:val="center"/>
              <w:rPr>
                <w:rFonts w:hint="eastAsia" w:ascii="宋体" w:hAnsi="宋体" w:cs="宋体"/>
                <w:color w:val="000000"/>
                <w:sz w:val="24"/>
              </w:rPr>
            </w:pPr>
            <w:r>
              <w:rPr>
                <w:rFonts w:hint="eastAsia" w:ascii="宋体" w:hAnsi="宋体" w:cs="宋体"/>
                <w:color w:val="000000"/>
                <w:kern w:val="0"/>
                <w:sz w:val="24"/>
              </w:rPr>
              <w:t>6</w:t>
            </w:r>
          </w:p>
        </w:tc>
        <w:tc>
          <w:tcPr>
            <w:tcW w:w="566" w:type="pct"/>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left"/>
              <w:textAlignment w:val="center"/>
              <w:rPr>
                <w:rFonts w:hint="eastAsia" w:ascii="宋体" w:hAnsi="宋体" w:cs="宋体"/>
                <w:color w:val="000000"/>
                <w:sz w:val="24"/>
              </w:rPr>
            </w:pPr>
            <w:r>
              <w:rPr>
                <w:rFonts w:hint="eastAsia" w:ascii="宋体" w:hAnsi="宋体" w:cs="宋体"/>
                <w:color w:val="000000"/>
                <w:kern w:val="0"/>
                <w:sz w:val="24"/>
              </w:rPr>
              <w:t>Web服务主机</w:t>
            </w:r>
          </w:p>
        </w:tc>
        <w:tc>
          <w:tcPr>
            <w:tcW w:w="3468" w:type="pct"/>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cs="宋体"/>
                <w:sz w:val="24"/>
                <w:highlight w:val="yellow"/>
              </w:rPr>
            </w:pPr>
            <w:r>
              <w:rPr>
                <w:rFonts w:hint="eastAsia" w:ascii="宋体" w:hAnsi="宋体" w:cs="宋体"/>
                <w:b/>
                <w:sz w:val="24"/>
                <w:lang w:eastAsia="zh-CN"/>
              </w:rPr>
              <w:t>▲</w:t>
            </w:r>
            <w:r>
              <w:rPr>
                <w:rFonts w:hint="eastAsia" w:ascii="宋体" w:hAnsi="宋体" w:cs="宋体"/>
                <w:sz w:val="24"/>
              </w:rPr>
              <w:t>1.国产CPU：≥8核16线程处</w:t>
            </w:r>
            <w:r>
              <w:rPr>
                <w:rFonts w:hint="eastAsia" w:ascii="宋体" w:hAnsi="宋体" w:eastAsia="宋体" w:cs="宋体"/>
                <w:kern w:val="2"/>
                <w:sz w:val="24"/>
                <w:szCs w:val="24"/>
                <w:lang w:val="en-US" w:eastAsia="zh-CN" w:bidi="ar-SA"/>
              </w:rPr>
              <w:t>理器，主频2.8GHz；</w:t>
            </w:r>
          </w:p>
          <w:p>
            <w:pPr>
              <w:rPr>
                <w:rFonts w:hint="eastAsia" w:ascii="宋体" w:hAnsi="宋体" w:cs="宋体"/>
                <w:color w:val="000000"/>
              </w:rPr>
            </w:pPr>
            <w:r>
              <w:rPr>
                <w:rFonts w:hint="eastAsia" w:ascii="宋体" w:hAnsi="宋体" w:cs="宋体"/>
                <w:sz w:val="24"/>
              </w:rPr>
              <w:t>2.内存：≥DDR4高速64G内存；</w:t>
            </w:r>
            <w:r>
              <w:rPr>
                <w:rFonts w:hint="eastAsia" w:ascii="宋体" w:hAnsi="宋体" w:cs="宋体"/>
                <w:sz w:val="24"/>
              </w:rPr>
              <w:br w:type="textWrapping"/>
            </w:r>
            <w:r>
              <w:rPr>
                <w:rFonts w:hint="eastAsia" w:ascii="宋体" w:hAnsi="宋体" w:cs="宋体"/>
                <w:sz w:val="24"/>
              </w:rPr>
              <w:t>3.硬盘：≥1T及以上高速固态硬盘；</w:t>
            </w:r>
            <w:r>
              <w:rPr>
                <w:rFonts w:hint="eastAsia" w:ascii="宋体" w:hAnsi="宋体" w:cs="宋体"/>
                <w:sz w:val="24"/>
              </w:rPr>
              <w:br w:type="textWrapping"/>
            </w:r>
            <w:r>
              <w:rPr>
                <w:rFonts w:hint="eastAsia" w:ascii="宋体" w:hAnsi="宋体" w:cs="宋体"/>
                <w:sz w:val="24"/>
              </w:rPr>
              <w:t>4.千兆网卡；</w:t>
            </w:r>
            <w:r>
              <w:rPr>
                <w:rFonts w:hint="eastAsia" w:ascii="宋体" w:hAnsi="宋体" w:cs="宋体"/>
                <w:sz w:val="24"/>
              </w:rPr>
              <w:br w:type="textWrapping"/>
            </w:r>
            <w:r>
              <w:rPr>
                <w:rFonts w:hint="eastAsia" w:ascii="宋体" w:hAnsi="宋体" w:cs="宋体"/>
                <w:sz w:val="24"/>
              </w:rPr>
              <w:t>5.国产操作系统；</w:t>
            </w:r>
          </w:p>
        </w:tc>
        <w:tc>
          <w:tcPr>
            <w:tcW w:w="336" w:type="pct"/>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265" w:type="pct"/>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333" w:hRule="atLeast"/>
        </w:trPr>
        <w:tc>
          <w:tcPr>
            <w:tcW w:w="363" w:type="pct"/>
            <w:tcBorders>
              <w:top w:val="single" w:color="000000" w:sz="8" w:space="0"/>
              <w:left w:val="single" w:color="000000" w:sz="8" w:space="0"/>
              <w:bottom w:val="single" w:color="000000" w:sz="8" w:space="0"/>
              <w:right w:val="single" w:color="000000" w:sz="8" w:space="0"/>
            </w:tcBorders>
            <w:noWrap/>
            <w:vAlign w:val="center"/>
          </w:tcPr>
          <w:p>
            <w:pPr>
              <w:widowControl/>
              <w:adjustRightInd w:val="0"/>
              <w:snapToGrid w:val="0"/>
              <w:jc w:val="left"/>
              <w:textAlignment w:val="center"/>
              <w:rPr>
                <w:rFonts w:hint="eastAsia" w:ascii="宋体" w:hAnsi="宋体" w:cs="宋体"/>
                <w:color w:val="000000"/>
                <w:sz w:val="24"/>
              </w:rPr>
            </w:pPr>
            <w:r>
              <w:rPr>
                <w:rFonts w:hint="eastAsia" w:ascii="宋体" w:hAnsi="宋体" w:cs="宋体"/>
                <w:color w:val="000000"/>
                <w:kern w:val="0"/>
                <w:sz w:val="24"/>
              </w:rPr>
              <w:t>7</w:t>
            </w:r>
          </w:p>
        </w:tc>
        <w:tc>
          <w:tcPr>
            <w:tcW w:w="566" w:type="pct"/>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left"/>
              <w:textAlignment w:val="center"/>
              <w:rPr>
                <w:rFonts w:hint="eastAsia" w:ascii="宋体" w:hAnsi="宋体" w:cs="宋体"/>
                <w:color w:val="000000"/>
                <w:sz w:val="24"/>
              </w:rPr>
            </w:pPr>
            <w:r>
              <w:rPr>
                <w:rFonts w:hint="eastAsia" w:ascii="宋体" w:hAnsi="宋体" w:cs="宋体"/>
                <w:color w:val="000000"/>
                <w:kern w:val="0"/>
                <w:sz w:val="24"/>
              </w:rPr>
              <w:t>POE网络交换机</w:t>
            </w:r>
          </w:p>
        </w:tc>
        <w:tc>
          <w:tcPr>
            <w:tcW w:w="3468" w:type="pct"/>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cs="宋体"/>
                <w:sz w:val="24"/>
              </w:rPr>
            </w:pPr>
            <w:r>
              <w:rPr>
                <w:rFonts w:hint="eastAsia" w:ascii="宋体" w:hAnsi="宋体" w:cs="宋体"/>
                <w:sz w:val="24"/>
              </w:rPr>
              <w:t>24口POE交换机</w:t>
            </w:r>
            <w:r>
              <w:rPr>
                <w:rFonts w:hint="eastAsia" w:ascii="宋体" w:hAnsi="宋体" w:cs="宋体"/>
                <w:sz w:val="24"/>
              </w:rPr>
              <w:br w:type="textWrapping"/>
            </w:r>
            <w:r>
              <w:rPr>
                <w:rFonts w:hint="eastAsia" w:ascii="宋体" w:hAnsi="宋体" w:cs="宋体"/>
                <w:sz w:val="24"/>
              </w:rPr>
              <w:t>1.端口规格：24个千兆POE电口，1个千兆电口，1个千兆光口。</w:t>
            </w:r>
          </w:p>
          <w:p>
            <w:pPr>
              <w:rPr>
                <w:rFonts w:hint="eastAsia" w:ascii="宋体" w:hAnsi="宋体" w:cs="宋体"/>
                <w:sz w:val="24"/>
              </w:rPr>
            </w:pPr>
            <w:r>
              <w:rPr>
                <w:rFonts w:hint="eastAsia" w:ascii="宋体" w:hAnsi="宋体" w:cs="宋体"/>
                <w:sz w:val="24"/>
              </w:rPr>
              <w:t>2.交换方式：存储转发。</w:t>
            </w:r>
          </w:p>
          <w:p>
            <w:pPr>
              <w:rPr>
                <w:rFonts w:hint="eastAsia" w:ascii="宋体" w:hAnsi="宋体" w:cs="宋体"/>
                <w:sz w:val="24"/>
              </w:rPr>
            </w:pPr>
            <w:r>
              <w:rPr>
                <w:rFonts w:hint="eastAsia" w:ascii="宋体" w:hAnsi="宋体" w:cs="宋体"/>
                <w:sz w:val="24"/>
              </w:rPr>
              <w:t>3.POE标准：IEEE 802.3at/af；</w:t>
            </w:r>
          </w:p>
          <w:p>
            <w:pPr>
              <w:rPr>
                <w:rFonts w:hint="eastAsia" w:ascii="宋体" w:hAnsi="宋体" w:cs="宋体"/>
                <w:sz w:val="24"/>
              </w:rPr>
            </w:pPr>
            <w:r>
              <w:rPr>
                <w:rFonts w:hint="eastAsia" w:ascii="宋体" w:hAnsi="宋体" w:cs="宋体"/>
                <w:sz w:val="24"/>
              </w:rPr>
              <w:t>4.供电线芯：支持4芯供电，网线的1/2/3/6供电</w:t>
            </w:r>
          </w:p>
          <w:p>
            <w:pPr>
              <w:rPr>
                <w:rFonts w:hint="eastAsia" w:ascii="宋体" w:hAnsi="宋体" w:cs="宋体"/>
                <w:sz w:val="24"/>
              </w:rPr>
            </w:pPr>
            <w:r>
              <w:rPr>
                <w:rFonts w:hint="eastAsia" w:ascii="宋体" w:hAnsi="宋体" w:cs="宋体"/>
                <w:sz w:val="24"/>
              </w:rPr>
              <w:t>5.POE端口：端口1~24</w:t>
            </w:r>
          </w:p>
          <w:p>
            <w:pPr>
              <w:rPr>
                <w:rFonts w:hint="eastAsia" w:ascii="宋体" w:hAnsi="宋体" w:cs="宋体"/>
                <w:sz w:val="24"/>
              </w:rPr>
            </w:pPr>
            <w:r>
              <w:rPr>
                <w:rFonts w:hint="eastAsia" w:ascii="宋体" w:hAnsi="宋体" w:cs="宋体"/>
                <w:sz w:val="24"/>
              </w:rPr>
              <w:t xml:space="preserve">6.端口最大供电功率：30 W </w:t>
            </w:r>
          </w:p>
          <w:p>
            <w:pPr>
              <w:rPr>
                <w:rFonts w:hint="eastAsia" w:ascii="宋体" w:hAnsi="宋体" w:cs="宋体"/>
                <w:sz w:val="24"/>
              </w:rPr>
            </w:pPr>
            <w:r>
              <w:rPr>
                <w:rFonts w:hint="eastAsia" w:ascii="宋体" w:hAnsi="宋体" w:cs="宋体"/>
                <w:sz w:val="24"/>
              </w:rPr>
              <w:t xml:space="preserve">7.整机最大供电功率：370 W </w:t>
            </w:r>
          </w:p>
          <w:p>
            <w:pPr>
              <w:rPr>
                <w:rFonts w:hint="eastAsia" w:ascii="宋体" w:hAnsi="宋体" w:cs="宋体"/>
                <w:sz w:val="24"/>
              </w:rPr>
            </w:pPr>
            <w:r>
              <w:rPr>
                <w:rFonts w:hint="eastAsia" w:ascii="宋体" w:hAnsi="宋体" w:cs="宋体"/>
                <w:sz w:val="24"/>
              </w:rPr>
              <w:t xml:space="preserve">8.交换容量≥52 Gbps </w:t>
            </w:r>
          </w:p>
          <w:p>
            <w:pPr>
              <w:rPr>
                <w:rFonts w:hint="eastAsia" w:ascii="宋体" w:hAnsi="宋体" w:cs="宋体"/>
                <w:sz w:val="24"/>
              </w:rPr>
            </w:pPr>
            <w:r>
              <w:rPr>
                <w:rFonts w:hint="eastAsia" w:ascii="宋体" w:hAnsi="宋体" w:cs="宋体"/>
                <w:sz w:val="24"/>
              </w:rPr>
              <w:t xml:space="preserve">9.包转发率≥38.69 Mpps </w:t>
            </w:r>
          </w:p>
          <w:p>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.缓存≥4.1 Mbits</w:t>
            </w:r>
          </w:p>
        </w:tc>
        <w:tc>
          <w:tcPr>
            <w:tcW w:w="336" w:type="pct"/>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6</w:t>
            </w:r>
          </w:p>
        </w:tc>
        <w:tc>
          <w:tcPr>
            <w:tcW w:w="265" w:type="pct"/>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720" w:hRule="atLeast"/>
        </w:trPr>
        <w:tc>
          <w:tcPr>
            <w:tcW w:w="363" w:type="pct"/>
            <w:tcBorders>
              <w:top w:val="single" w:color="000000" w:sz="8" w:space="0"/>
              <w:left w:val="single" w:color="000000" w:sz="8" w:space="0"/>
              <w:bottom w:val="single" w:color="000000" w:sz="8" w:space="0"/>
              <w:right w:val="single" w:color="000000" w:sz="8" w:space="0"/>
            </w:tcBorders>
            <w:noWrap/>
            <w:vAlign w:val="center"/>
          </w:tcPr>
          <w:p>
            <w:pPr>
              <w:widowControl/>
              <w:adjustRightInd w:val="0"/>
              <w:snapToGrid w:val="0"/>
              <w:jc w:val="left"/>
              <w:textAlignment w:val="center"/>
              <w:rPr>
                <w:rFonts w:hint="eastAsia" w:ascii="宋体" w:hAnsi="宋体" w:cs="宋体"/>
                <w:color w:val="000000"/>
                <w:sz w:val="24"/>
              </w:rPr>
            </w:pPr>
            <w:r>
              <w:rPr>
                <w:rFonts w:hint="eastAsia" w:ascii="宋体" w:hAnsi="宋体" w:cs="宋体"/>
                <w:color w:val="000000"/>
                <w:kern w:val="0"/>
                <w:sz w:val="24"/>
              </w:rPr>
              <w:t>8</w:t>
            </w:r>
          </w:p>
        </w:tc>
        <w:tc>
          <w:tcPr>
            <w:tcW w:w="566" w:type="pct"/>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left"/>
              <w:textAlignment w:val="center"/>
              <w:rPr>
                <w:rFonts w:hint="eastAsia" w:ascii="宋体" w:hAnsi="宋体" w:cs="宋体"/>
                <w:color w:val="000000"/>
                <w:sz w:val="24"/>
              </w:rPr>
            </w:pPr>
            <w:r>
              <w:rPr>
                <w:rFonts w:hint="eastAsia" w:ascii="宋体" w:hAnsi="宋体" w:cs="宋体"/>
                <w:color w:val="000000"/>
                <w:kern w:val="0"/>
                <w:sz w:val="24"/>
              </w:rPr>
              <w:t>汇聚层交换机</w:t>
            </w:r>
          </w:p>
        </w:tc>
        <w:tc>
          <w:tcPr>
            <w:tcW w:w="3468" w:type="pct"/>
            <w:tcBorders>
              <w:top w:val="single" w:color="000000" w:sz="8" w:space="0"/>
              <w:left w:val="single" w:color="000000" w:sz="8" w:space="0"/>
              <w:bottom w:val="single" w:color="000000" w:sz="8" w:space="0"/>
              <w:right w:val="single" w:color="000000" w:sz="8" w:space="0"/>
            </w:tcBorders>
            <w:vAlign w:val="center"/>
          </w:tcPr>
          <w:p>
            <w:pPr>
              <w:pStyle w:val="11"/>
              <w:ind w:left="0" w:leftChars="0"/>
              <w:rPr>
                <w:sz w:val="24"/>
              </w:rPr>
            </w:pPr>
            <w:r>
              <w:rPr>
                <w:rFonts w:hint="eastAsia" w:ascii="宋体" w:hAnsi="宋体" w:cs="宋体"/>
                <w:sz w:val="24"/>
              </w:rPr>
              <w:t>1.24个10/100/1000Base-T RJ45端口，支持PoE＋供电。</w:t>
            </w:r>
          </w:p>
          <w:p>
            <w:pPr>
              <w:rPr>
                <w:rFonts w:hint="eastAsia" w:ascii="宋体" w:hAnsi="宋体" w:cs="宋体"/>
                <w:sz w:val="24"/>
              </w:rPr>
            </w:pPr>
            <w:r>
              <w:rPr>
                <w:rFonts w:hint="eastAsia" w:ascii="宋体" w:hAnsi="宋体" w:cs="宋体"/>
                <w:sz w:val="24"/>
              </w:rPr>
              <w:t>2.4个独立千兆SFP端口。</w:t>
            </w:r>
          </w:p>
          <w:p>
            <w:pPr>
              <w:rPr>
                <w:rFonts w:hint="eastAsia" w:ascii="宋体" w:hAnsi="宋体" w:cs="宋体"/>
                <w:sz w:val="24"/>
              </w:rPr>
            </w:pPr>
            <w:r>
              <w:rPr>
                <w:rFonts w:hint="eastAsia" w:ascii="宋体" w:hAnsi="宋体" w:cs="宋体"/>
                <w:sz w:val="24"/>
              </w:rPr>
              <w:t>3.支持云平台远程管理，支持手机APP管理。</w:t>
            </w:r>
          </w:p>
          <w:p>
            <w:pPr>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.支持智能开局，自动配置组网，拓补图形化展示。</w:t>
            </w:r>
          </w:p>
          <w:p>
            <w:pPr>
              <w:rPr>
                <w:rFonts w:ascii="宋体" w:hAnsi="宋体" w:cs="宋体"/>
                <w:sz w:val="24"/>
              </w:rPr>
            </w:pPr>
            <w:r>
              <w:rPr>
                <w:rFonts w:hint="eastAsia" w:ascii="宋体" w:hAnsi="宋体" w:cs="宋体"/>
                <w:sz w:val="24"/>
                <w:lang w:val="en-US" w:eastAsia="zh-CN"/>
              </w:rPr>
              <w:t>5</w:t>
            </w:r>
            <w:r>
              <w:rPr>
                <w:rFonts w:hint="eastAsia" w:ascii="宋体" w:hAnsi="宋体" w:cs="宋体"/>
                <w:sz w:val="24"/>
              </w:rPr>
              <w:t>.整机最大PoE供电功率为370W，单端口最大PoE供电功率为30W。</w:t>
            </w:r>
          </w:p>
          <w:p>
            <w:pPr>
              <w:rPr>
                <w:rFonts w:hint="eastAsia" w:ascii="宋体" w:hAnsi="宋体" w:eastAsia="宋体" w:cs="宋体"/>
                <w:sz w:val="24"/>
                <w:lang w:eastAsia="zh-CN"/>
              </w:rPr>
            </w:pPr>
            <w:r>
              <w:rPr>
                <w:rFonts w:hint="eastAsia" w:ascii="宋体" w:hAnsi="宋体" w:cs="宋体"/>
                <w:sz w:val="24"/>
                <w:lang w:val="en-US" w:eastAsia="zh-CN"/>
              </w:rPr>
              <w:t>6</w:t>
            </w:r>
            <w:r>
              <w:rPr>
                <w:rFonts w:hint="eastAsia" w:ascii="宋体" w:hAnsi="宋体" w:cs="宋体"/>
                <w:sz w:val="24"/>
              </w:rPr>
              <w:t>.整机功耗425W</w:t>
            </w:r>
            <w:r>
              <w:rPr>
                <w:rFonts w:hint="eastAsia" w:ascii="宋体" w:hAnsi="宋体" w:cs="宋体"/>
                <w:sz w:val="24"/>
                <w:lang w:eastAsia="zh-CN"/>
              </w:rPr>
              <w:t>。</w:t>
            </w:r>
          </w:p>
          <w:p>
            <w:pPr>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.支持RIP动态路由、静态路由、ARP代理。</w:t>
            </w:r>
          </w:p>
          <w:p>
            <w:pPr>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.支持DHCP服务器、DHCP中继、DHCP Snooping。</w:t>
            </w:r>
          </w:p>
          <w:p>
            <w:pPr>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.支持四元绑定、ARP/IP/DoS防护、802.1X认证。</w:t>
            </w:r>
          </w:p>
          <w:p>
            <w:pPr>
              <w:rPr>
                <w:rFonts w:hint="eastAsia" w:ascii="宋体" w:hAnsi="宋体" w:cs="宋体"/>
                <w:color w:val="000000"/>
              </w:rPr>
            </w:pPr>
            <w:r>
              <w:rPr>
                <w:rFonts w:hint="eastAsia" w:ascii="宋体" w:hAnsi="宋体" w:cs="宋体"/>
                <w:sz w:val="24"/>
                <w:lang w:val="en-US" w:eastAsia="zh-CN"/>
              </w:rPr>
              <w:t>10</w:t>
            </w:r>
            <w:r>
              <w:rPr>
                <w:rFonts w:hint="eastAsia" w:ascii="宋体" w:hAnsi="宋体" w:cs="宋体"/>
                <w:sz w:val="24"/>
              </w:rPr>
              <w:t>.支持VLAN、QoS、ACL、生成树、组播、IPV6。</w:t>
            </w:r>
          </w:p>
        </w:tc>
        <w:tc>
          <w:tcPr>
            <w:tcW w:w="336" w:type="pct"/>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265" w:type="pct"/>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3284" w:hRule="atLeast"/>
        </w:trPr>
        <w:tc>
          <w:tcPr>
            <w:tcW w:w="363" w:type="pct"/>
            <w:tcBorders>
              <w:top w:val="single" w:color="000000" w:sz="8" w:space="0"/>
              <w:left w:val="single" w:color="000000" w:sz="8" w:space="0"/>
              <w:bottom w:val="single" w:color="000000" w:sz="8" w:space="0"/>
              <w:right w:val="single" w:color="000000" w:sz="8" w:space="0"/>
            </w:tcBorders>
            <w:noWrap/>
            <w:vAlign w:val="center"/>
          </w:tcPr>
          <w:p>
            <w:pPr>
              <w:widowControl/>
              <w:adjustRightInd w:val="0"/>
              <w:snapToGrid w:val="0"/>
              <w:jc w:val="left"/>
              <w:textAlignment w:val="center"/>
              <w:rPr>
                <w:rFonts w:hint="eastAsia" w:ascii="宋体" w:hAnsi="宋体" w:cs="宋体"/>
                <w:color w:val="000000"/>
                <w:sz w:val="24"/>
              </w:rPr>
            </w:pPr>
            <w:r>
              <w:rPr>
                <w:rFonts w:hint="eastAsia" w:ascii="宋体" w:hAnsi="宋体" w:cs="宋体"/>
                <w:color w:val="000000"/>
                <w:kern w:val="0"/>
                <w:sz w:val="24"/>
              </w:rPr>
              <w:t>9</w:t>
            </w:r>
          </w:p>
        </w:tc>
        <w:tc>
          <w:tcPr>
            <w:tcW w:w="566" w:type="pct"/>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left"/>
              <w:textAlignment w:val="center"/>
              <w:rPr>
                <w:rFonts w:hint="eastAsia" w:ascii="宋体" w:hAnsi="宋体" w:cs="宋体"/>
                <w:color w:val="000000"/>
                <w:sz w:val="24"/>
              </w:rPr>
            </w:pPr>
            <w:r>
              <w:rPr>
                <w:rFonts w:hint="eastAsia" w:ascii="宋体" w:hAnsi="宋体" w:cs="宋体"/>
                <w:color w:val="000000"/>
                <w:kern w:val="0"/>
                <w:sz w:val="24"/>
              </w:rPr>
              <w:t>图书定位检索机32寸一体机</w:t>
            </w:r>
          </w:p>
        </w:tc>
        <w:tc>
          <w:tcPr>
            <w:tcW w:w="3468" w:type="pct"/>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left"/>
              <w:textAlignment w:val="center"/>
              <w:rPr>
                <w:rFonts w:hint="eastAsia" w:ascii="宋体" w:hAnsi="宋体" w:cs="宋体"/>
                <w:color w:val="000000"/>
                <w:sz w:val="24"/>
              </w:rPr>
            </w:pPr>
            <w:r>
              <w:rPr>
                <w:rFonts w:hint="eastAsia" w:ascii="宋体" w:hAnsi="宋体" w:cs="宋体"/>
                <w:color w:val="000000"/>
                <w:kern w:val="0"/>
                <w:sz w:val="24"/>
              </w:rPr>
              <w:t>一、硬件：</w:t>
            </w:r>
            <w:r>
              <w:rPr>
                <w:rFonts w:hint="eastAsia" w:ascii="宋体" w:hAnsi="宋体" w:cs="宋体"/>
                <w:color w:val="000000"/>
                <w:kern w:val="0"/>
                <w:sz w:val="24"/>
              </w:rPr>
              <w:br w:type="textWrapping"/>
            </w:r>
            <w:r>
              <w:rPr>
                <w:rFonts w:hint="eastAsia" w:ascii="宋体" w:hAnsi="宋体" w:cs="宋体"/>
                <w:color w:val="000000"/>
                <w:kern w:val="0"/>
                <w:sz w:val="24"/>
                <w:lang w:val="en-US" w:eastAsia="zh-CN"/>
              </w:rPr>
              <w:t>1.</w:t>
            </w:r>
            <w:r>
              <w:rPr>
                <w:rFonts w:hint="eastAsia" w:ascii="宋体" w:hAnsi="宋体" w:cs="宋体"/>
                <w:color w:val="000000"/>
                <w:kern w:val="0"/>
                <w:sz w:val="24"/>
              </w:rPr>
              <w:t>32寸液晶屏，K型底座，分辨率</w:t>
            </w:r>
            <w:r>
              <w:rPr>
                <w:rFonts w:hint="eastAsia" w:ascii="宋体" w:hAnsi="宋体" w:cs="宋体"/>
                <w:sz w:val="24"/>
              </w:rPr>
              <w:t>≥</w:t>
            </w:r>
            <w:r>
              <w:rPr>
                <w:rFonts w:hint="eastAsia" w:ascii="宋体" w:hAnsi="宋体" w:cs="宋体"/>
                <w:color w:val="000000"/>
                <w:kern w:val="0"/>
                <w:sz w:val="24"/>
              </w:rPr>
              <w:t>1920x1080。电容触摸。</w:t>
            </w:r>
            <w:r>
              <w:rPr>
                <w:rFonts w:hint="eastAsia" w:ascii="宋体" w:hAnsi="宋体" w:cs="宋体"/>
                <w:color w:val="000000"/>
                <w:kern w:val="0"/>
                <w:sz w:val="24"/>
              </w:rPr>
              <w:br w:type="textWrapping"/>
            </w:r>
            <w:r>
              <w:rPr>
                <w:rFonts w:hint="eastAsia" w:ascii="宋体" w:hAnsi="宋体" w:cs="宋体"/>
                <w:color w:val="000000"/>
                <w:kern w:val="0"/>
                <w:sz w:val="24"/>
                <w:lang w:val="en-US" w:eastAsia="zh-CN"/>
              </w:rPr>
              <w:t>2.</w:t>
            </w:r>
            <w:r>
              <w:rPr>
                <w:rFonts w:hint="eastAsia" w:ascii="宋体" w:hAnsi="宋体" w:cs="宋体"/>
                <w:color w:val="000000"/>
                <w:kern w:val="0"/>
                <w:sz w:val="24"/>
              </w:rPr>
              <w:t>安卓系统版本7.1。</w:t>
            </w:r>
            <w:r>
              <w:rPr>
                <w:rFonts w:hint="eastAsia" w:ascii="宋体" w:hAnsi="宋体" w:cs="宋体"/>
                <w:color w:val="000000"/>
                <w:kern w:val="0"/>
                <w:sz w:val="24"/>
              </w:rPr>
              <w:br w:type="textWrapping"/>
            </w:r>
            <w:r>
              <w:rPr>
                <w:rFonts w:hint="eastAsia" w:ascii="宋体" w:hAnsi="宋体" w:cs="宋体"/>
                <w:color w:val="000000"/>
                <w:kern w:val="0"/>
              </w:rPr>
              <w:t>★</w:t>
            </w:r>
            <w:r>
              <w:rPr>
                <w:rFonts w:hint="eastAsia" w:ascii="宋体" w:hAnsi="宋体" w:cs="宋体"/>
                <w:color w:val="000000"/>
                <w:kern w:val="0"/>
                <w:sz w:val="24"/>
                <w:lang w:val="en-US" w:eastAsia="zh-CN"/>
              </w:rPr>
              <w:t>3.</w:t>
            </w:r>
            <w:r>
              <w:rPr>
                <w:rFonts w:hint="eastAsia" w:ascii="宋体" w:hAnsi="宋体" w:cs="宋体"/>
                <w:color w:val="000000"/>
                <w:kern w:val="0"/>
                <w:sz w:val="24"/>
              </w:rPr>
              <w:t>处理器六核,主频1.8GHz,内存4G,存储32G。</w:t>
            </w:r>
            <w:r>
              <w:rPr>
                <w:rFonts w:hint="eastAsia" w:ascii="宋体" w:hAnsi="宋体" w:cs="宋体"/>
                <w:color w:val="000000"/>
                <w:kern w:val="0"/>
                <w:sz w:val="24"/>
              </w:rPr>
              <w:br w:type="textWrapping"/>
            </w:r>
            <w:r>
              <w:rPr>
                <w:rFonts w:hint="eastAsia" w:ascii="宋体" w:hAnsi="宋体" w:cs="宋体"/>
                <w:color w:val="000000"/>
                <w:kern w:val="0"/>
                <w:sz w:val="24"/>
                <w:lang w:val="en-US" w:eastAsia="zh-CN"/>
              </w:rPr>
              <w:t>4.</w:t>
            </w:r>
            <w:r>
              <w:rPr>
                <w:rFonts w:hint="eastAsia" w:ascii="宋体" w:hAnsi="宋体" w:cs="宋体"/>
                <w:color w:val="000000"/>
                <w:kern w:val="0"/>
                <w:sz w:val="24"/>
              </w:rPr>
              <w:t>接口：以太网Rj45，usb×2，wifi无线。</w:t>
            </w:r>
            <w:r>
              <w:rPr>
                <w:rFonts w:hint="eastAsia" w:ascii="宋体" w:hAnsi="宋体" w:cs="宋体"/>
                <w:color w:val="000000"/>
                <w:kern w:val="0"/>
                <w:sz w:val="24"/>
              </w:rPr>
              <w:br w:type="textWrapping"/>
            </w:r>
            <w:r>
              <w:rPr>
                <w:rFonts w:hint="eastAsia" w:ascii="宋体" w:hAnsi="宋体" w:cs="宋体"/>
                <w:color w:val="000000"/>
                <w:kern w:val="0"/>
                <w:sz w:val="24"/>
              </w:rPr>
              <w:t>二、软件功能：</w:t>
            </w:r>
            <w:r>
              <w:rPr>
                <w:rFonts w:hint="eastAsia" w:ascii="宋体" w:hAnsi="宋体" w:cs="宋体"/>
                <w:color w:val="000000"/>
                <w:kern w:val="0"/>
                <w:sz w:val="24"/>
              </w:rPr>
              <w:br w:type="textWrapping"/>
            </w:r>
            <w:r>
              <w:rPr>
                <w:rFonts w:hint="eastAsia" w:ascii="宋体" w:hAnsi="宋体" w:cs="宋体"/>
                <w:color w:val="000000"/>
                <w:kern w:val="0"/>
                <w:sz w:val="24"/>
                <w:lang w:val="en-US" w:eastAsia="zh-CN"/>
              </w:rPr>
              <w:t>1.</w:t>
            </w:r>
            <w:r>
              <w:rPr>
                <w:rFonts w:hint="eastAsia" w:ascii="宋体" w:hAnsi="宋体" w:cs="宋体"/>
                <w:color w:val="000000"/>
                <w:kern w:val="0"/>
                <w:sz w:val="24"/>
              </w:rPr>
              <w:t>图书位置检索。</w:t>
            </w:r>
            <w:r>
              <w:rPr>
                <w:rFonts w:hint="eastAsia" w:ascii="宋体" w:hAnsi="宋体" w:cs="宋体"/>
                <w:color w:val="000000"/>
                <w:kern w:val="0"/>
                <w:sz w:val="24"/>
              </w:rPr>
              <w:br w:type="textWrapping"/>
            </w:r>
            <w:r>
              <w:rPr>
                <w:rFonts w:hint="eastAsia" w:ascii="宋体" w:hAnsi="宋体" w:cs="宋体"/>
                <w:color w:val="000000"/>
                <w:kern w:val="0"/>
                <w:sz w:val="24"/>
                <w:lang w:val="en-US" w:eastAsia="zh-CN"/>
              </w:rPr>
              <w:t>2.</w:t>
            </w:r>
            <w:r>
              <w:rPr>
                <w:rFonts w:hint="eastAsia" w:ascii="宋体" w:hAnsi="宋体" w:cs="宋体"/>
                <w:color w:val="000000"/>
                <w:kern w:val="0"/>
                <w:sz w:val="24"/>
              </w:rPr>
              <w:t>查看图书简介。</w:t>
            </w:r>
            <w:r>
              <w:rPr>
                <w:rFonts w:hint="eastAsia" w:ascii="宋体" w:hAnsi="宋体" w:cs="宋体"/>
                <w:color w:val="000000"/>
                <w:kern w:val="0"/>
                <w:sz w:val="24"/>
              </w:rPr>
              <w:br w:type="textWrapping"/>
            </w:r>
            <w:r>
              <w:rPr>
                <w:rFonts w:hint="eastAsia" w:ascii="宋体" w:hAnsi="宋体" w:cs="宋体"/>
                <w:color w:val="000000"/>
                <w:kern w:val="0"/>
                <w:sz w:val="24"/>
                <w:lang w:val="en-US" w:eastAsia="zh-CN"/>
              </w:rPr>
              <w:t>3.</w:t>
            </w:r>
            <w:r>
              <w:rPr>
                <w:rFonts w:hint="eastAsia" w:ascii="宋体" w:hAnsi="宋体" w:cs="宋体"/>
                <w:color w:val="000000"/>
                <w:kern w:val="0"/>
                <w:sz w:val="24"/>
              </w:rPr>
              <w:t>导航图书所在某个阅览室某个书架位置。</w:t>
            </w:r>
            <w:r>
              <w:rPr>
                <w:rFonts w:hint="eastAsia" w:ascii="宋体" w:hAnsi="宋体" w:cs="宋体"/>
                <w:color w:val="000000"/>
                <w:kern w:val="0"/>
                <w:sz w:val="24"/>
              </w:rPr>
              <w:br w:type="textWrapping"/>
            </w:r>
            <w:r>
              <w:rPr>
                <w:rFonts w:hint="eastAsia" w:ascii="宋体" w:hAnsi="宋体" w:cs="宋体"/>
                <w:color w:val="000000"/>
                <w:kern w:val="0"/>
                <w:sz w:val="24"/>
                <w:lang w:val="en-US" w:eastAsia="zh-CN"/>
              </w:rPr>
              <w:t>4.</w:t>
            </w:r>
            <w:r>
              <w:rPr>
                <w:rFonts w:hint="eastAsia" w:ascii="宋体" w:hAnsi="宋体" w:cs="宋体"/>
                <w:color w:val="000000"/>
                <w:kern w:val="0"/>
                <w:sz w:val="24"/>
              </w:rPr>
              <w:t>导航图书所在书架的所在层位置。</w:t>
            </w:r>
            <w:r>
              <w:rPr>
                <w:rFonts w:hint="eastAsia" w:ascii="宋体" w:hAnsi="宋体" w:cs="宋体"/>
                <w:color w:val="000000"/>
                <w:kern w:val="0"/>
                <w:sz w:val="24"/>
              </w:rPr>
              <w:br w:type="textWrapping"/>
            </w:r>
            <w:r>
              <w:rPr>
                <w:rFonts w:hint="eastAsia" w:ascii="宋体" w:hAnsi="宋体" w:cs="宋体"/>
                <w:color w:val="000000"/>
                <w:kern w:val="0"/>
                <w:sz w:val="24"/>
                <w:lang w:val="en-US" w:eastAsia="zh-CN"/>
              </w:rPr>
              <w:t>5.</w:t>
            </w:r>
            <w:r>
              <w:rPr>
                <w:rFonts w:hint="eastAsia" w:ascii="宋体" w:hAnsi="宋体" w:cs="宋体"/>
                <w:color w:val="000000"/>
                <w:kern w:val="0"/>
                <w:sz w:val="24"/>
              </w:rPr>
              <w:t>新书推荐</w:t>
            </w:r>
            <w:r>
              <w:rPr>
                <w:rFonts w:hint="eastAsia" w:ascii="宋体" w:hAnsi="宋体" w:cs="宋体"/>
                <w:color w:val="000000"/>
                <w:kern w:val="0"/>
                <w:sz w:val="24"/>
                <w:lang w:eastAsia="zh-CN"/>
              </w:rPr>
              <w:t>，</w:t>
            </w:r>
            <w:r>
              <w:rPr>
                <w:rFonts w:hint="eastAsia" w:ascii="宋体" w:hAnsi="宋体" w:cs="宋体"/>
                <w:color w:val="000000"/>
                <w:kern w:val="0"/>
                <w:sz w:val="24"/>
              </w:rPr>
              <w:t>热门图书推荐。</w:t>
            </w:r>
          </w:p>
        </w:tc>
        <w:tc>
          <w:tcPr>
            <w:tcW w:w="336" w:type="pct"/>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2</w:t>
            </w:r>
          </w:p>
        </w:tc>
        <w:tc>
          <w:tcPr>
            <w:tcW w:w="265" w:type="pct"/>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台</w:t>
            </w:r>
          </w:p>
        </w:tc>
      </w:tr>
      <w:tr>
        <w:tblPrEx>
          <w:tblCellMar>
            <w:top w:w="0" w:type="dxa"/>
            <w:left w:w="108" w:type="dxa"/>
            <w:bottom w:w="0" w:type="dxa"/>
            <w:right w:w="108" w:type="dxa"/>
          </w:tblCellMar>
        </w:tblPrEx>
        <w:trPr>
          <w:trHeight w:val="720" w:hRule="atLeast"/>
        </w:trPr>
        <w:tc>
          <w:tcPr>
            <w:tcW w:w="363" w:type="pct"/>
            <w:tcBorders>
              <w:top w:val="single" w:color="000000" w:sz="8" w:space="0"/>
              <w:left w:val="single" w:color="000000" w:sz="8" w:space="0"/>
              <w:bottom w:val="single" w:color="000000" w:sz="8" w:space="0"/>
              <w:right w:val="single" w:color="000000" w:sz="8" w:space="0"/>
            </w:tcBorders>
            <w:noWrap/>
            <w:vAlign w:val="center"/>
          </w:tcPr>
          <w:p>
            <w:pPr>
              <w:widowControl/>
              <w:adjustRightInd w:val="0"/>
              <w:snapToGrid w:val="0"/>
              <w:jc w:val="left"/>
              <w:textAlignment w:val="center"/>
              <w:rPr>
                <w:rFonts w:hint="eastAsia" w:ascii="宋体" w:hAnsi="宋体" w:cs="宋体"/>
                <w:color w:val="000000"/>
                <w:sz w:val="24"/>
              </w:rPr>
            </w:pPr>
            <w:r>
              <w:rPr>
                <w:rFonts w:hint="eastAsia" w:ascii="宋体" w:hAnsi="宋体" w:cs="宋体"/>
                <w:color w:val="000000"/>
                <w:kern w:val="0"/>
                <w:sz w:val="24"/>
              </w:rPr>
              <w:t>10</w:t>
            </w:r>
          </w:p>
        </w:tc>
        <w:tc>
          <w:tcPr>
            <w:tcW w:w="566" w:type="pct"/>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left"/>
              <w:textAlignment w:val="center"/>
              <w:rPr>
                <w:rFonts w:hint="eastAsia" w:ascii="宋体" w:hAnsi="宋体" w:cs="宋体"/>
                <w:color w:val="000000"/>
                <w:sz w:val="24"/>
              </w:rPr>
            </w:pPr>
            <w:r>
              <w:rPr>
                <w:rFonts w:hint="eastAsia" w:ascii="宋体" w:hAnsi="宋体" w:cs="宋体"/>
                <w:color w:val="000000"/>
                <w:kern w:val="0"/>
                <w:sz w:val="24"/>
              </w:rPr>
              <w:t>国产数据库</w:t>
            </w:r>
          </w:p>
        </w:tc>
        <w:tc>
          <w:tcPr>
            <w:tcW w:w="3468" w:type="pct"/>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left"/>
              <w:textAlignment w:val="center"/>
              <w:rPr>
                <w:rFonts w:hint="default" w:ascii="宋体" w:hAnsi="宋体" w:eastAsia="宋体" w:cs="宋体"/>
                <w:color w:val="000000"/>
                <w:sz w:val="24"/>
                <w:lang w:val="en-US" w:eastAsia="zh-CN"/>
              </w:rPr>
            </w:pPr>
            <w:r>
              <w:rPr>
                <w:rFonts w:hint="eastAsia" w:ascii="宋体" w:hAnsi="宋体" w:cs="宋体"/>
                <w:b/>
                <w:sz w:val="24"/>
                <w:lang w:eastAsia="zh-CN"/>
              </w:rPr>
              <w:t>▲</w:t>
            </w:r>
            <w:r>
              <w:rPr>
                <w:rFonts w:hint="eastAsia" w:ascii="宋体" w:hAnsi="宋体" w:cs="宋体"/>
                <w:color w:val="000000"/>
                <w:kern w:val="0"/>
                <w:sz w:val="24"/>
              </w:rPr>
              <w:t>国产数据库</w:t>
            </w:r>
            <w:r>
              <w:rPr>
                <w:rFonts w:hint="eastAsia" w:ascii="宋体" w:hAnsi="宋体" w:cs="宋体"/>
                <w:color w:val="000000"/>
                <w:kern w:val="0"/>
                <w:sz w:val="24"/>
                <w:lang w:eastAsia="zh-CN"/>
              </w:rPr>
              <w:t>，具有兼容性，维保期内</w:t>
            </w:r>
            <w:r>
              <w:rPr>
                <w:rFonts w:hint="eastAsia" w:ascii="宋体" w:hAnsi="宋体" w:cs="宋体"/>
                <w:color w:val="000000"/>
                <w:kern w:val="0"/>
                <w:sz w:val="24"/>
                <w:lang w:val="en-US" w:eastAsia="zh-CN"/>
              </w:rPr>
              <w:t>免费升级。</w:t>
            </w:r>
          </w:p>
        </w:tc>
        <w:tc>
          <w:tcPr>
            <w:tcW w:w="336" w:type="pct"/>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1</w:t>
            </w:r>
          </w:p>
        </w:tc>
        <w:tc>
          <w:tcPr>
            <w:tcW w:w="265" w:type="pct"/>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套</w:t>
            </w:r>
          </w:p>
        </w:tc>
      </w:tr>
      <w:tr>
        <w:tblPrEx>
          <w:tblCellMar>
            <w:top w:w="0" w:type="dxa"/>
            <w:left w:w="108" w:type="dxa"/>
            <w:bottom w:w="0" w:type="dxa"/>
            <w:right w:w="108" w:type="dxa"/>
          </w:tblCellMar>
        </w:tblPrEx>
        <w:trPr>
          <w:trHeight w:val="1433" w:hRule="atLeast"/>
        </w:trPr>
        <w:tc>
          <w:tcPr>
            <w:tcW w:w="363" w:type="pct"/>
            <w:tcBorders>
              <w:top w:val="single" w:color="000000" w:sz="8" w:space="0"/>
              <w:left w:val="single" w:color="000000" w:sz="8" w:space="0"/>
              <w:bottom w:val="single" w:color="000000" w:sz="8" w:space="0"/>
              <w:right w:val="single" w:color="000000" w:sz="8" w:space="0"/>
            </w:tcBorders>
            <w:noWrap/>
            <w:vAlign w:val="center"/>
          </w:tcPr>
          <w:p>
            <w:pPr>
              <w:widowControl/>
              <w:adjustRightInd w:val="0"/>
              <w:snapToGrid w:val="0"/>
              <w:jc w:val="left"/>
              <w:textAlignment w:val="center"/>
              <w:rPr>
                <w:rFonts w:hint="eastAsia" w:ascii="宋体" w:hAnsi="宋体" w:cs="宋体"/>
                <w:color w:val="000000"/>
                <w:sz w:val="24"/>
              </w:rPr>
            </w:pPr>
            <w:r>
              <w:rPr>
                <w:rFonts w:hint="eastAsia" w:ascii="宋体" w:hAnsi="宋体" w:cs="宋体"/>
                <w:color w:val="000000"/>
                <w:kern w:val="0"/>
                <w:sz w:val="24"/>
              </w:rPr>
              <w:t>11</w:t>
            </w:r>
          </w:p>
        </w:tc>
        <w:tc>
          <w:tcPr>
            <w:tcW w:w="566" w:type="pct"/>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left"/>
              <w:textAlignment w:val="center"/>
              <w:rPr>
                <w:rFonts w:hint="eastAsia" w:ascii="宋体" w:hAnsi="宋体" w:cs="宋体"/>
                <w:color w:val="000000"/>
                <w:sz w:val="24"/>
              </w:rPr>
            </w:pPr>
            <w:r>
              <w:rPr>
                <w:rFonts w:hint="eastAsia" w:ascii="宋体" w:hAnsi="宋体" w:cs="宋体"/>
                <w:color w:val="000000"/>
                <w:kern w:val="0"/>
                <w:sz w:val="24"/>
              </w:rPr>
              <w:t>图书标签及人工贴码</w:t>
            </w:r>
          </w:p>
        </w:tc>
        <w:tc>
          <w:tcPr>
            <w:tcW w:w="3468" w:type="pct"/>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left"/>
              <w:textAlignment w:val="center"/>
              <w:rPr>
                <w:rFonts w:hint="eastAsia" w:ascii="宋体" w:hAnsi="宋体" w:cs="宋体"/>
                <w:color w:val="000000"/>
                <w:sz w:val="24"/>
              </w:rPr>
            </w:pPr>
            <w:r>
              <w:rPr>
                <w:rFonts w:hint="eastAsia" w:ascii="宋体" w:hAnsi="宋体" w:cs="宋体"/>
                <w:sz w:val="24"/>
              </w:rPr>
              <w:t>将图书贴码标签按照要求粘贴到相应位置，保证牢固、平整。通过系统完成书内资产码与粘贴的条码标签绑定工作。标签长宽：28*45mm，条形码体系：code 128，条形码长度：25mm，条形码高度：39mm，条形码位置X：4mm Y：2mm（上下各留白2mm），条形码内容：6位数字。</w:t>
            </w:r>
          </w:p>
        </w:tc>
        <w:tc>
          <w:tcPr>
            <w:tcW w:w="336" w:type="pct"/>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25</w:t>
            </w:r>
          </w:p>
        </w:tc>
        <w:tc>
          <w:tcPr>
            <w:tcW w:w="265" w:type="pct"/>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万册</w:t>
            </w:r>
          </w:p>
        </w:tc>
      </w:tr>
      <w:tr>
        <w:tblPrEx>
          <w:tblCellMar>
            <w:top w:w="0" w:type="dxa"/>
            <w:left w:w="108" w:type="dxa"/>
            <w:bottom w:w="0" w:type="dxa"/>
            <w:right w:w="108" w:type="dxa"/>
          </w:tblCellMar>
        </w:tblPrEx>
        <w:trPr>
          <w:trHeight w:val="720" w:hRule="atLeast"/>
        </w:trPr>
        <w:tc>
          <w:tcPr>
            <w:tcW w:w="363" w:type="pct"/>
            <w:tcBorders>
              <w:top w:val="single" w:color="000000" w:sz="8" w:space="0"/>
              <w:left w:val="single" w:color="000000" w:sz="8" w:space="0"/>
              <w:bottom w:val="single" w:color="000000" w:sz="8" w:space="0"/>
              <w:right w:val="single" w:color="000000" w:sz="8" w:space="0"/>
            </w:tcBorders>
            <w:noWrap/>
            <w:vAlign w:val="center"/>
          </w:tcPr>
          <w:p>
            <w:pPr>
              <w:widowControl/>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12</w:t>
            </w:r>
          </w:p>
        </w:tc>
        <w:tc>
          <w:tcPr>
            <w:tcW w:w="566" w:type="pct"/>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center"/>
              <w:textAlignment w:val="bottom"/>
              <w:rPr>
                <w:rFonts w:hint="eastAsia" w:ascii="宋体" w:hAnsi="宋体" w:cs="宋体"/>
                <w:color w:val="000000"/>
                <w:sz w:val="24"/>
              </w:rPr>
            </w:pPr>
            <w:r>
              <w:rPr>
                <w:rFonts w:hint="eastAsia" w:ascii="宋体" w:hAnsi="宋体" w:cs="宋体"/>
                <w:color w:val="000000"/>
                <w:kern w:val="0"/>
                <w:sz w:val="24"/>
              </w:rPr>
              <w:t>辅材费用</w:t>
            </w:r>
          </w:p>
        </w:tc>
        <w:tc>
          <w:tcPr>
            <w:tcW w:w="3468" w:type="pct"/>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left"/>
              <w:textAlignment w:val="center"/>
              <w:rPr>
                <w:rFonts w:hint="eastAsia" w:ascii="宋体" w:hAnsi="宋体" w:cs="宋体"/>
                <w:color w:val="000000"/>
                <w:sz w:val="24"/>
              </w:rPr>
            </w:pPr>
            <w:r>
              <w:rPr>
                <w:rFonts w:hint="eastAsia" w:ascii="宋体" w:hAnsi="宋体" w:cs="宋体"/>
                <w:color w:val="000000"/>
                <w:kern w:val="0"/>
                <w:sz w:val="24"/>
              </w:rPr>
              <w:t>网线：超五类双屏蔽 纯无氧铜高速网线/8芯0.5</w:t>
            </w:r>
            <w:r>
              <w:rPr>
                <w:rFonts w:hint="eastAsia" w:ascii="宋体" w:hAnsi="宋体" w:cs="宋体"/>
                <w:color w:val="000000"/>
                <w:kern w:val="0"/>
                <w:sz w:val="24"/>
              </w:rPr>
              <w:br w:type="textWrapping"/>
            </w:r>
            <w:r>
              <w:rPr>
                <w:rFonts w:hint="eastAsia" w:ascii="宋体" w:hAnsi="宋体" w:cs="宋体"/>
                <w:color w:val="000000"/>
                <w:kern w:val="0"/>
                <w:sz w:val="24"/>
              </w:rPr>
              <w:t>PVC穿线管：阻燃走线管 厚度2.1mm DN32</w:t>
            </w:r>
            <w:r>
              <w:rPr>
                <w:rFonts w:hint="eastAsia" w:ascii="宋体" w:hAnsi="宋体" w:cs="宋体"/>
                <w:color w:val="000000"/>
                <w:kern w:val="0"/>
                <w:sz w:val="24"/>
              </w:rPr>
              <w:br w:type="textWrapping"/>
            </w:r>
            <w:r>
              <w:rPr>
                <w:rFonts w:hint="eastAsia" w:ascii="宋体" w:hAnsi="宋体" w:cs="宋体"/>
                <w:color w:val="000000"/>
                <w:kern w:val="0"/>
                <w:sz w:val="24"/>
              </w:rPr>
              <w:t>水晶头：30U加厚镀金千兆网络接头；RJ45工程级8P8C电脑网线连接器 Cat6接头</w:t>
            </w:r>
          </w:p>
        </w:tc>
        <w:tc>
          <w:tcPr>
            <w:tcW w:w="336" w:type="pct"/>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rPr>
              <w:t>106</w:t>
            </w:r>
          </w:p>
        </w:tc>
        <w:tc>
          <w:tcPr>
            <w:tcW w:w="265" w:type="pct"/>
            <w:tcBorders>
              <w:top w:val="single" w:color="000000" w:sz="8" w:space="0"/>
              <w:left w:val="single" w:color="000000" w:sz="8" w:space="0"/>
              <w:bottom w:val="single" w:color="000000" w:sz="8" w:space="0"/>
              <w:right w:val="single" w:color="000000" w:sz="8" w:space="0"/>
            </w:tcBorders>
            <w:vAlign w:val="center"/>
          </w:tcPr>
          <w:p>
            <w:pPr>
              <w:widowControl/>
              <w:adjustRightInd w:val="0"/>
              <w:snapToGrid w:val="0"/>
              <w:jc w:val="center"/>
              <w:textAlignment w:val="bottom"/>
              <w:rPr>
                <w:rFonts w:hint="eastAsia" w:ascii="宋体" w:hAnsi="宋体" w:cs="宋体"/>
                <w:color w:val="000000"/>
                <w:sz w:val="24"/>
              </w:rPr>
            </w:pPr>
            <w:r>
              <w:rPr>
                <w:rFonts w:hint="eastAsia" w:ascii="宋体" w:hAnsi="宋体" w:cs="宋体"/>
                <w:color w:val="000000"/>
                <w:kern w:val="0"/>
                <w:sz w:val="24"/>
              </w:rPr>
              <w:t>项</w:t>
            </w:r>
          </w:p>
        </w:tc>
      </w:tr>
      <w:tr>
        <w:tblPrEx>
          <w:tblCellMar>
            <w:top w:w="0" w:type="dxa"/>
            <w:left w:w="108" w:type="dxa"/>
            <w:bottom w:w="0" w:type="dxa"/>
            <w:right w:w="108" w:type="dxa"/>
          </w:tblCellMar>
        </w:tblPrEx>
        <w:trPr>
          <w:trHeight w:val="720" w:hRule="atLeast"/>
        </w:trPr>
        <w:tc>
          <w:tcPr>
            <w:tcW w:w="36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adjustRightInd w:val="0"/>
              <w:snapToGrid w:val="0"/>
              <w:jc w:val="center"/>
              <w:textAlignment w:val="center"/>
              <w:rPr>
                <w:rFonts w:hint="eastAsia" w:ascii="宋体" w:hAnsi="宋体" w:cs="宋体"/>
                <w:color w:val="000000"/>
                <w:kern w:val="0"/>
                <w:sz w:val="24"/>
              </w:rPr>
            </w:pPr>
            <w:r>
              <w:rPr>
                <w:rFonts w:hint="eastAsia" w:ascii="宋体" w:hAnsi="宋体" w:cs="宋体"/>
                <w:color w:val="000000"/>
                <w:kern w:val="0"/>
                <w:sz w:val="24"/>
              </w:rPr>
              <w:t>13</w:t>
            </w:r>
          </w:p>
        </w:tc>
        <w:tc>
          <w:tcPr>
            <w:tcW w:w="566"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djustRightInd w:val="0"/>
              <w:snapToGrid w:val="0"/>
              <w:jc w:val="center"/>
              <w:textAlignment w:val="bottom"/>
              <w:rPr>
                <w:rFonts w:hint="eastAsia" w:ascii="宋体" w:hAnsi="宋体" w:cs="宋体"/>
                <w:color w:val="000000"/>
                <w:kern w:val="0"/>
                <w:sz w:val="24"/>
              </w:rPr>
            </w:pPr>
            <w:r>
              <w:rPr>
                <w:rFonts w:hint="eastAsia" w:ascii="宋体" w:hAnsi="宋体" w:cs="宋体"/>
                <w:color w:val="000000"/>
                <w:kern w:val="0"/>
                <w:sz w:val="24"/>
              </w:rPr>
              <w:t>综合集成</w:t>
            </w:r>
          </w:p>
        </w:tc>
        <w:tc>
          <w:tcPr>
            <w:tcW w:w="3468"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djustRightInd w:val="0"/>
              <w:snapToGrid w:val="0"/>
              <w:jc w:val="left"/>
              <w:textAlignment w:val="center"/>
              <w:rPr>
                <w:rFonts w:hint="eastAsia" w:ascii="宋体" w:hAnsi="宋体" w:cs="宋体"/>
                <w:color w:val="000000"/>
                <w:kern w:val="0"/>
                <w:sz w:val="24"/>
              </w:rPr>
            </w:pPr>
            <w:r>
              <w:rPr>
                <w:rFonts w:hint="eastAsia" w:ascii="宋体" w:hAnsi="宋体" w:cs="宋体"/>
                <w:color w:val="000000"/>
                <w:kern w:val="0"/>
                <w:sz w:val="24"/>
              </w:rPr>
              <w:t>本项目设备的集成调试内容</w:t>
            </w:r>
          </w:p>
        </w:tc>
        <w:tc>
          <w:tcPr>
            <w:tcW w:w="336"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djustRightInd w:val="0"/>
              <w:snapToGrid w:val="0"/>
              <w:jc w:val="center"/>
              <w:textAlignment w:val="center"/>
              <w:rPr>
                <w:rFonts w:hint="eastAsia" w:ascii="宋体" w:hAnsi="宋体" w:cs="宋体"/>
                <w:color w:val="000000"/>
                <w:kern w:val="0"/>
                <w:sz w:val="24"/>
              </w:rPr>
            </w:pPr>
            <w:r>
              <w:rPr>
                <w:rFonts w:hint="eastAsia" w:ascii="宋体" w:hAnsi="宋体" w:cs="宋体"/>
                <w:color w:val="000000"/>
                <w:kern w:val="0"/>
                <w:sz w:val="24"/>
              </w:rPr>
              <w:t>1</w:t>
            </w:r>
          </w:p>
        </w:tc>
        <w:tc>
          <w:tcPr>
            <w:tcW w:w="265"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djustRightInd w:val="0"/>
              <w:snapToGrid w:val="0"/>
              <w:jc w:val="center"/>
              <w:textAlignment w:val="bottom"/>
              <w:rPr>
                <w:rFonts w:hint="eastAsia" w:ascii="宋体" w:hAnsi="宋体" w:cs="宋体"/>
                <w:color w:val="000000"/>
                <w:kern w:val="0"/>
                <w:sz w:val="24"/>
              </w:rPr>
            </w:pPr>
            <w:r>
              <w:rPr>
                <w:rFonts w:hint="eastAsia" w:ascii="宋体" w:hAnsi="宋体" w:cs="宋体"/>
                <w:color w:val="000000"/>
                <w:kern w:val="0"/>
                <w:sz w:val="24"/>
              </w:rPr>
              <w:t>项</w:t>
            </w:r>
          </w:p>
        </w:tc>
      </w:tr>
      <w:tr>
        <w:tblPrEx>
          <w:tblCellMar>
            <w:top w:w="0" w:type="dxa"/>
            <w:left w:w="108" w:type="dxa"/>
            <w:bottom w:w="0" w:type="dxa"/>
            <w:right w:w="108" w:type="dxa"/>
          </w:tblCellMar>
        </w:tblPrEx>
        <w:trPr>
          <w:trHeight w:val="720" w:hRule="atLeast"/>
        </w:trPr>
        <w:tc>
          <w:tcPr>
            <w:tcW w:w="36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adjustRightInd w:val="0"/>
              <w:snapToGrid w:val="0"/>
              <w:jc w:val="center"/>
              <w:textAlignment w:val="center"/>
              <w:rPr>
                <w:rFonts w:hint="eastAsia" w:ascii="宋体" w:hAnsi="宋体" w:cs="宋体"/>
                <w:color w:val="000000"/>
                <w:kern w:val="0"/>
                <w:sz w:val="24"/>
              </w:rPr>
            </w:pPr>
            <w:r>
              <w:rPr>
                <w:rFonts w:hint="eastAsia" w:ascii="宋体" w:hAnsi="宋体" w:cs="宋体"/>
                <w:color w:val="000000"/>
                <w:kern w:val="0"/>
                <w:sz w:val="24"/>
              </w:rPr>
              <w:t>14</w:t>
            </w:r>
          </w:p>
        </w:tc>
        <w:tc>
          <w:tcPr>
            <w:tcW w:w="566"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djustRightInd w:val="0"/>
              <w:snapToGrid w:val="0"/>
              <w:jc w:val="center"/>
              <w:textAlignment w:val="bottom"/>
              <w:rPr>
                <w:rFonts w:hint="eastAsia" w:ascii="宋体" w:hAnsi="宋体" w:cs="宋体"/>
                <w:color w:val="000000"/>
                <w:kern w:val="0"/>
                <w:sz w:val="24"/>
              </w:rPr>
            </w:pPr>
            <w:r>
              <w:rPr>
                <w:rFonts w:hint="eastAsia" w:ascii="宋体" w:hAnsi="宋体" w:cs="宋体"/>
                <w:color w:val="000000"/>
                <w:kern w:val="0"/>
                <w:sz w:val="24"/>
              </w:rPr>
              <w:t>维护</w:t>
            </w:r>
          </w:p>
        </w:tc>
        <w:tc>
          <w:tcPr>
            <w:tcW w:w="3468"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djustRightInd w:val="0"/>
              <w:snapToGrid w:val="0"/>
              <w:jc w:val="left"/>
              <w:textAlignment w:val="center"/>
              <w:rPr>
                <w:rFonts w:hint="eastAsia" w:ascii="宋体" w:hAnsi="宋体" w:eastAsia="宋体" w:cs="宋体"/>
                <w:color w:val="000000"/>
                <w:kern w:val="0"/>
                <w:sz w:val="24"/>
                <w:lang w:eastAsia="zh-CN"/>
              </w:rPr>
            </w:pPr>
            <w:r>
              <w:rPr>
                <w:rFonts w:hint="eastAsia" w:ascii="宋体" w:hAnsi="宋体" w:cs="宋体"/>
                <w:color w:val="auto"/>
                <w:kern w:val="0"/>
                <w:sz w:val="22"/>
                <w:szCs w:val="22"/>
                <w:highlight w:val="none"/>
                <w:shd w:val="clear" w:color="auto" w:fill="auto"/>
              </w:rPr>
              <w:t>▲</w:t>
            </w:r>
            <w:r>
              <w:rPr>
                <w:rFonts w:hint="eastAsia" w:ascii="宋体" w:hAnsi="宋体" w:cs="宋体"/>
                <w:sz w:val="24"/>
              </w:rPr>
              <w:t>维护期为验收合格之日起3年</w:t>
            </w:r>
            <w:r>
              <w:rPr>
                <w:rFonts w:hint="eastAsia" w:ascii="宋体" w:hAnsi="宋体" w:cs="宋体"/>
                <w:i w:val="0"/>
                <w:iCs w:val="0"/>
                <w:color w:val="000000"/>
                <w:sz w:val="24"/>
                <w:szCs w:val="24"/>
                <w:u w:val="none"/>
                <w:lang w:val="en-US" w:eastAsia="zh-CN"/>
              </w:rPr>
              <w:t>。</w:t>
            </w:r>
          </w:p>
        </w:tc>
        <w:tc>
          <w:tcPr>
            <w:tcW w:w="336"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djustRightInd w:val="0"/>
              <w:snapToGrid w:val="0"/>
              <w:jc w:val="center"/>
              <w:textAlignment w:val="center"/>
              <w:rPr>
                <w:rFonts w:hint="eastAsia" w:ascii="宋体" w:hAnsi="宋体" w:cs="宋体"/>
                <w:color w:val="000000"/>
                <w:kern w:val="0"/>
                <w:sz w:val="24"/>
              </w:rPr>
            </w:pPr>
            <w:r>
              <w:rPr>
                <w:rFonts w:hint="eastAsia" w:ascii="宋体" w:hAnsi="宋体" w:cs="宋体"/>
                <w:color w:val="000000"/>
                <w:kern w:val="0"/>
                <w:sz w:val="24"/>
              </w:rPr>
              <w:t>1</w:t>
            </w:r>
          </w:p>
        </w:tc>
        <w:tc>
          <w:tcPr>
            <w:tcW w:w="265"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adjustRightInd w:val="0"/>
              <w:snapToGrid w:val="0"/>
              <w:jc w:val="center"/>
              <w:textAlignment w:val="bottom"/>
              <w:rPr>
                <w:rFonts w:hint="eastAsia" w:ascii="宋体" w:hAnsi="宋体" w:cs="宋体"/>
                <w:color w:val="000000"/>
                <w:kern w:val="0"/>
                <w:sz w:val="24"/>
              </w:rPr>
            </w:pPr>
            <w:r>
              <w:rPr>
                <w:rFonts w:hint="eastAsia" w:ascii="宋体" w:hAnsi="宋体" w:cs="宋体"/>
                <w:color w:val="000000"/>
                <w:kern w:val="0"/>
                <w:sz w:val="24"/>
              </w:rPr>
              <w:t>项</w:t>
            </w:r>
          </w:p>
        </w:tc>
      </w:tr>
    </w:tbl>
    <w:p>
      <w:pPr>
        <w:numPr>
          <w:ilvl w:val="0"/>
          <w:numId w:val="0"/>
        </w:numPr>
        <w:ind w:leftChars="0"/>
      </w:pPr>
    </w:p>
    <w:p>
      <w:pPr>
        <w:spacing w:before="100" w:beforeAutospacing="1" w:after="100" w:afterAutospacing="1" w:line="360" w:lineRule="auto"/>
        <w:rPr>
          <w:rFonts w:hint="eastAsia" w:ascii="宋体" w:hAnsi="宋体" w:cs="宋体"/>
          <w:sz w:val="24"/>
        </w:rPr>
      </w:pPr>
      <w:r>
        <w:rPr>
          <w:rFonts w:hint="eastAsia" w:ascii="宋体" w:hAnsi="宋体" w:cs="宋体"/>
          <w:sz w:val="24"/>
        </w:rPr>
        <w:t>注：以上参数及数量为采购人基本要求，响应单位设计内容在满足上表内容要求外可提升配置或增加数量并进行相应的投标报价。</w:t>
      </w:r>
    </w:p>
    <w:p>
      <w:pPr>
        <w:pStyle w:val="3"/>
        <w:numPr>
          <w:ilvl w:val="0"/>
          <w:numId w:val="0"/>
        </w:numPr>
        <w:spacing w:before="0" w:after="0" w:line="360" w:lineRule="auto"/>
        <w:rPr>
          <w:rFonts w:hint="eastAsia" w:ascii="宋体" w:hAnsi="宋体" w:cs="宋体"/>
          <w:b/>
          <w:bCs w:val="0"/>
          <w:sz w:val="24"/>
          <w:szCs w:val="24"/>
        </w:rPr>
      </w:pPr>
      <w:r>
        <w:rPr>
          <w:rFonts w:hint="eastAsia" w:ascii="宋体" w:hAnsi="宋体" w:cs="宋体"/>
          <w:b/>
          <w:bCs w:val="0"/>
          <w:sz w:val="24"/>
          <w:szCs w:val="24"/>
          <w:lang w:eastAsia="zh-CN"/>
        </w:rPr>
        <w:t>五、</w:t>
      </w:r>
      <w:r>
        <w:rPr>
          <w:rFonts w:hint="eastAsia" w:ascii="宋体" w:hAnsi="宋体" w:cs="宋体"/>
          <w:b/>
          <w:bCs w:val="0"/>
          <w:sz w:val="24"/>
          <w:szCs w:val="24"/>
        </w:rPr>
        <w:t>服务要求</w:t>
      </w:r>
    </w:p>
    <w:p>
      <w:pPr>
        <w:widowControl/>
        <w:numPr>
          <w:ilvl w:val="0"/>
          <w:numId w:val="0"/>
        </w:numPr>
        <w:spacing w:line="360" w:lineRule="auto"/>
        <w:ind w:firstLine="482" w:firstLineChars="200"/>
        <w:jc w:val="left"/>
        <w:outlineLvl w:val="1"/>
        <w:rPr>
          <w:rFonts w:hint="eastAsia" w:ascii="宋体" w:hAnsi="宋体" w:cs="宋体"/>
          <w:b/>
          <w:sz w:val="24"/>
          <w:lang w:eastAsia="zh-CN"/>
        </w:rPr>
      </w:pPr>
      <w:r>
        <w:rPr>
          <w:rFonts w:hint="eastAsia" w:ascii="宋体" w:hAnsi="宋体" w:cs="宋体"/>
          <w:b/>
          <w:sz w:val="24"/>
          <w:lang w:eastAsia="zh-CN"/>
        </w:rPr>
        <w:t>1.设备说明</w:t>
      </w:r>
    </w:p>
    <w:p>
      <w:pPr>
        <w:widowControl/>
        <w:numPr>
          <w:ilvl w:val="0"/>
          <w:numId w:val="0"/>
        </w:numPr>
        <w:spacing w:line="360" w:lineRule="auto"/>
        <w:ind w:firstLine="482" w:firstLineChars="200"/>
        <w:jc w:val="left"/>
        <w:outlineLvl w:val="1"/>
        <w:rPr>
          <w:rFonts w:hint="eastAsia" w:ascii="宋体" w:hAnsi="宋体" w:cs="宋体"/>
          <w:b/>
          <w:sz w:val="24"/>
          <w:lang w:eastAsia="zh-CN"/>
        </w:rPr>
      </w:pPr>
      <w:r>
        <w:rPr>
          <w:rFonts w:hint="eastAsia" w:ascii="宋体" w:hAnsi="宋体" w:cs="宋体"/>
          <w:b/>
          <w:sz w:val="24"/>
          <w:lang w:eastAsia="zh-CN"/>
        </w:rPr>
        <w:t>（1）投标人可以根据各自的方案提供合理的设备品牌与型号，并可以对具体配置进行合理增减（但必须达到采购人建设的标准规范），数量不得少于文件要求，并详细提供品牌型号、技术参数、集成说明等技术资料与更改说明。</w:t>
      </w:r>
    </w:p>
    <w:p>
      <w:pPr>
        <w:widowControl/>
        <w:numPr>
          <w:ilvl w:val="0"/>
          <w:numId w:val="0"/>
        </w:numPr>
        <w:spacing w:line="360" w:lineRule="auto"/>
        <w:ind w:firstLine="482" w:firstLineChars="200"/>
        <w:jc w:val="left"/>
        <w:outlineLvl w:val="1"/>
        <w:rPr>
          <w:rFonts w:hint="eastAsia" w:ascii="宋体" w:hAnsi="宋体" w:cs="宋体"/>
          <w:b/>
          <w:sz w:val="24"/>
          <w:lang w:eastAsia="zh-CN"/>
        </w:rPr>
      </w:pPr>
      <w:r>
        <w:rPr>
          <w:rFonts w:hint="eastAsia" w:ascii="宋体" w:hAnsi="宋体" w:cs="宋体"/>
          <w:b/>
          <w:sz w:val="24"/>
          <w:lang w:eastAsia="zh-CN"/>
        </w:rPr>
        <w:t>（2）本次采购的软硬件设备，采购人要求不低于以上主要技术指标的产品，投标人必须对其他的集成与技术差异提供说明（具体技术指标详见招标文件），并在投标文件的技术资信标中提供该产品的技术参数或检测报告或相关证书。</w:t>
      </w:r>
    </w:p>
    <w:p>
      <w:pPr>
        <w:widowControl/>
        <w:numPr>
          <w:ilvl w:val="0"/>
          <w:numId w:val="0"/>
        </w:numPr>
        <w:spacing w:line="360" w:lineRule="auto"/>
        <w:ind w:firstLine="482" w:firstLineChars="200"/>
        <w:jc w:val="left"/>
        <w:outlineLvl w:val="1"/>
        <w:rPr>
          <w:rFonts w:hint="eastAsia" w:ascii="宋体" w:hAnsi="宋体" w:cs="宋体"/>
          <w:b/>
          <w:sz w:val="24"/>
          <w:lang w:eastAsia="zh-CN"/>
        </w:rPr>
      </w:pPr>
      <w:r>
        <w:rPr>
          <w:rFonts w:hint="eastAsia" w:ascii="宋体" w:hAnsi="宋体" w:cs="宋体"/>
          <w:b/>
          <w:sz w:val="24"/>
          <w:lang w:eastAsia="zh-CN"/>
        </w:rPr>
        <w:t>（3）设备清单中所列举的要求为一个基本的功能配置要求，为达到该要求，投标人需在设备清单中详细列明所提供的品牌、型号、配置数量等具体信息，未提供或提供不全相关产品资料以及评标委员会根据投标人提供的资料认为所选品牌型号、配置信息不能达到招标文件的技术指标、功能要求及品牌档次的，则在评审时将作出对其不利的评定，并有可能导致被判定为重大偏离。</w:t>
      </w:r>
    </w:p>
    <w:p>
      <w:pPr>
        <w:widowControl/>
        <w:numPr>
          <w:ilvl w:val="0"/>
          <w:numId w:val="0"/>
        </w:numPr>
        <w:spacing w:line="360" w:lineRule="auto"/>
        <w:ind w:firstLine="482" w:firstLineChars="200"/>
        <w:jc w:val="left"/>
        <w:outlineLvl w:val="1"/>
        <w:rPr>
          <w:rFonts w:hint="eastAsia" w:ascii="宋体" w:hAnsi="宋体" w:cs="宋体"/>
          <w:b/>
          <w:sz w:val="24"/>
          <w:lang w:eastAsia="zh-CN"/>
        </w:rPr>
      </w:pPr>
      <w:r>
        <w:rPr>
          <w:rFonts w:hint="eastAsia" w:ascii="宋体" w:hAnsi="宋体" w:cs="宋体"/>
          <w:b/>
          <w:sz w:val="24"/>
          <w:lang w:eastAsia="zh-CN"/>
        </w:rPr>
        <w:t>（4）投标人应确保投标所选用的设备、材料之间的兼容性，如评标时发现投标人投标选用的设备、材料存在不兼容性，将对其作出不利的评定，并有可能导致被判定为重大偏离。</w:t>
      </w:r>
    </w:p>
    <w:p>
      <w:pPr>
        <w:widowControl/>
        <w:numPr>
          <w:ilvl w:val="0"/>
          <w:numId w:val="0"/>
        </w:numPr>
        <w:spacing w:line="360" w:lineRule="auto"/>
        <w:ind w:firstLine="482" w:firstLineChars="200"/>
        <w:jc w:val="left"/>
        <w:outlineLvl w:val="1"/>
        <w:rPr>
          <w:rFonts w:hint="eastAsia" w:ascii="宋体" w:hAnsi="宋体" w:cs="宋体"/>
          <w:b/>
          <w:sz w:val="24"/>
          <w:lang w:eastAsia="zh-CN"/>
        </w:rPr>
      </w:pPr>
      <w:r>
        <w:rPr>
          <w:rFonts w:hint="eastAsia" w:ascii="宋体" w:hAnsi="宋体" w:cs="宋体"/>
          <w:b/>
          <w:sz w:val="24"/>
          <w:lang w:eastAsia="zh-CN"/>
        </w:rPr>
        <w:t>（5）如中标后在工程实施中发现选用的设备、材料存在不兼容性或采购人认为有必要，供应商无条件同意在工程实施过程中由采购单位在招标文件建议品牌或采购机关组织的专家组推荐品牌中任选一品牌，根据系统功能要求及技术参数选择相应型号及其相关材料、软件进行替换，且合同价不变，供应商不得对此提出异议。</w:t>
      </w:r>
    </w:p>
    <w:p>
      <w:pPr>
        <w:widowControl/>
        <w:numPr>
          <w:ilvl w:val="0"/>
          <w:numId w:val="0"/>
        </w:numPr>
        <w:spacing w:line="360" w:lineRule="auto"/>
        <w:ind w:firstLine="482" w:firstLineChars="200"/>
        <w:jc w:val="left"/>
        <w:outlineLvl w:val="1"/>
        <w:rPr>
          <w:rFonts w:hint="eastAsia" w:ascii="宋体" w:hAnsi="宋体" w:cs="宋体"/>
          <w:b/>
          <w:sz w:val="24"/>
          <w:lang w:eastAsia="zh-CN"/>
        </w:rPr>
      </w:pPr>
      <w:r>
        <w:rPr>
          <w:rFonts w:hint="eastAsia" w:ascii="宋体" w:hAnsi="宋体" w:cs="宋体"/>
          <w:b/>
          <w:sz w:val="24"/>
          <w:lang w:eastAsia="zh-CN"/>
        </w:rPr>
        <w:t>（6）如采购人在设备清单存在不合理与不完善的，投标人提出良好的解决方案与合理化建议，将在评定时予以有利的评判。</w:t>
      </w:r>
    </w:p>
    <w:p>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val="en-US" w:eastAsia="zh-CN"/>
        </w:rPr>
        <w:t>2</w:t>
      </w:r>
      <w:r>
        <w:rPr>
          <w:rFonts w:hint="eastAsia" w:ascii="宋体" w:hAnsi="宋体" w:eastAsia="宋体" w:cs="宋体"/>
          <w:bCs/>
          <w:sz w:val="24"/>
          <w:lang w:eastAsia="zh-CN"/>
        </w:rPr>
        <w:t>.集成要求</w:t>
      </w:r>
    </w:p>
    <w:p>
      <w:pPr>
        <w:snapToGrid w:val="0"/>
        <w:spacing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lang w:eastAsia="zh-CN"/>
        </w:rPr>
        <w:t>投标人除需保证完成清单中设备的全部具体内容与要求的集成工作，所需设备配置、软件、各种费用及原应用的数据移植与可能需要的配件、可能的第三方指导、电源线、电源接头、零地电压、网络跳线、光纤跳线、数据移植、数据安全与集成工作由投标人自行协调完成，并承担全部费用及工作责任，集成完成后必须保证采购人能够进行其他应用软件的安装与使用。</w:t>
      </w:r>
    </w:p>
    <w:p>
      <w:pPr>
        <w:widowControl/>
        <w:numPr>
          <w:ilvl w:val="0"/>
          <w:numId w:val="0"/>
        </w:numPr>
        <w:spacing w:line="360" w:lineRule="auto"/>
        <w:jc w:val="left"/>
        <w:outlineLvl w:val="1"/>
        <w:rPr>
          <w:rFonts w:hint="eastAsia" w:ascii="宋体" w:hAnsi="宋体" w:cs="宋体"/>
          <w:b/>
          <w:sz w:val="24"/>
        </w:rPr>
      </w:pPr>
      <w:r>
        <w:rPr>
          <w:rFonts w:hint="eastAsia" w:ascii="宋体" w:hAnsi="宋体" w:cs="宋体"/>
          <w:b/>
          <w:sz w:val="24"/>
          <w:lang w:eastAsia="zh-CN"/>
        </w:rPr>
        <w:t>六、</w:t>
      </w:r>
      <w:r>
        <w:rPr>
          <w:rFonts w:hint="eastAsia" w:ascii="宋体" w:hAnsi="宋体" w:cs="宋体"/>
          <w:b/>
          <w:sz w:val="24"/>
        </w:rPr>
        <w:t>项目工期及地点</w:t>
      </w:r>
    </w:p>
    <w:p>
      <w:pPr>
        <w:snapToGrid w:val="0"/>
        <w:spacing w:line="360" w:lineRule="auto"/>
        <w:ind w:firstLine="480" w:firstLineChars="200"/>
        <w:rPr>
          <w:rFonts w:hint="eastAsia" w:ascii="宋体" w:hAnsi="宋体" w:cs="宋体"/>
          <w:sz w:val="24"/>
        </w:rPr>
      </w:pPr>
      <w:r>
        <w:rPr>
          <w:rFonts w:hint="eastAsia" w:ascii="宋体" w:hAnsi="宋体" w:cs="宋体"/>
          <w:sz w:val="24"/>
        </w:rPr>
        <w:t>工期：在</w:t>
      </w:r>
      <w:r>
        <w:rPr>
          <w:rFonts w:hint="eastAsia" w:ascii="宋体" w:hAnsi="宋体" w:cs="宋体"/>
          <w:b/>
          <w:bCs/>
          <w:sz w:val="24"/>
        </w:rPr>
        <w:t>合同签订后</w:t>
      </w:r>
      <w:r>
        <w:rPr>
          <w:rFonts w:hint="eastAsia" w:ascii="宋体" w:hAnsi="宋体" w:cs="宋体"/>
          <w:b/>
          <w:bCs/>
          <w:sz w:val="24"/>
          <w:u w:val="single"/>
          <w:lang w:val="en-US" w:eastAsia="zh-CN"/>
        </w:rPr>
        <w:t xml:space="preserve">  90   </w:t>
      </w:r>
      <w:r>
        <w:rPr>
          <w:rFonts w:hint="eastAsia" w:ascii="宋体" w:hAnsi="宋体" w:cs="宋体"/>
          <w:b/>
          <w:bCs/>
          <w:sz w:val="24"/>
        </w:rPr>
        <w:t>天内</w:t>
      </w:r>
      <w:r>
        <w:rPr>
          <w:rFonts w:hint="eastAsia" w:ascii="宋体" w:hAnsi="宋体" w:cs="宋体"/>
          <w:sz w:val="24"/>
        </w:rPr>
        <w:t>完成安装、部署、调试和上线试运行。</w:t>
      </w:r>
    </w:p>
    <w:p>
      <w:pPr>
        <w:snapToGrid w:val="0"/>
        <w:spacing w:line="360" w:lineRule="auto"/>
        <w:ind w:firstLine="480" w:firstLineChars="200"/>
        <w:rPr>
          <w:rFonts w:hint="eastAsia" w:ascii="宋体" w:hAnsi="宋体" w:cs="宋体"/>
          <w:b/>
          <w:bCs/>
          <w:sz w:val="24"/>
        </w:rPr>
      </w:pPr>
      <w:r>
        <w:rPr>
          <w:rFonts w:hint="eastAsia" w:ascii="宋体" w:hAnsi="宋体" w:cs="宋体"/>
          <w:sz w:val="24"/>
        </w:rPr>
        <w:t>交货地点：用户指定地点。</w:t>
      </w:r>
    </w:p>
    <w:p>
      <w:pPr>
        <w:widowControl/>
        <w:numPr>
          <w:ilvl w:val="0"/>
          <w:numId w:val="0"/>
        </w:numPr>
        <w:spacing w:line="360" w:lineRule="auto"/>
        <w:jc w:val="left"/>
        <w:outlineLvl w:val="1"/>
        <w:rPr>
          <w:rFonts w:hint="eastAsia" w:ascii="宋体" w:hAnsi="宋体" w:cs="宋体"/>
          <w:b/>
          <w:sz w:val="24"/>
          <w:highlight w:val="none"/>
        </w:rPr>
      </w:pPr>
      <w:r>
        <w:rPr>
          <w:rFonts w:hint="eastAsia" w:ascii="宋体" w:hAnsi="宋体" w:cs="宋体"/>
          <w:b/>
          <w:sz w:val="24"/>
          <w:lang w:eastAsia="zh-CN"/>
        </w:rPr>
        <w:t>七、</w:t>
      </w:r>
      <w:r>
        <w:rPr>
          <w:rFonts w:hint="eastAsia" w:ascii="宋体" w:hAnsi="宋体" w:cs="宋体"/>
          <w:b/>
          <w:sz w:val="24"/>
        </w:rPr>
        <w:t>付款方</w:t>
      </w:r>
      <w:r>
        <w:rPr>
          <w:rFonts w:hint="eastAsia" w:ascii="宋体" w:hAnsi="宋体" w:cs="宋体"/>
          <w:b/>
          <w:sz w:val="24"/>
          <w:highlight w:val="none"/>
        </w:rPr>
        <w:t>式</w:t>
      </w:r>
    </w:p>
    <w:p>
      <w:pPr>
        <w:pStyle w:val="19"/>
        <w:spacing w:after="0"/>
        <w:ind w:firstLine="480" w:firstLineChars="200"/>
        <w:rPr>
          <w:rFonts w:hint="eastAsia" w:cs="宋体"/>
          <w:bCs w:val="0"/>
          <w:highlight w:val="none"/>
        </w:rPr>
      </w:pPr>
      <w:r>
        <w:rPr>
          <w:rFonts w:hint="eastAsia" w:cs="宋体"/>
          <w:bCs w:val="0"/>
          <w:highlight w:val="none"/>
        </w:rPr>
        <w:t>1.合同生效以及具备实施条件后 7 个工作日内，供应商出具预付款和履约保证金保函后 (可在政采云平台购买) ，采购人向中标人支付40%合同款。</w:t>
      </w:r>
    </w:p>
    <w:p>
      <w:pPr>
        <w:snapToGrid w:val="0"/>
        <w:spacing w:line="360" w:lineRule="auto"/>
        <w:ind w:firstLine="480" w:firstLineChars="200"/>
        <w:rPr>
          <w:rFonts w:hint="eastAsia" w:ascii="宋体" w:hAnsi="宋体" w:cs="宋体"/>
          <w:bCs/>
          <w:sz w:val="24"/>
          <w:highlight w:val="none"/>
        </w:rPr>
      </w:pPr>
      <w:r>
        <w:rPr>
          <w:rFonts w:hint="eastAsia" w:ascii="宋体" w:hAnsi="宋体" w:cs="宋体"/>
          <w:bCs/>
          <w:sz w:val="24"/>
          <w:highlight w:val="none"/>
        </w:rPr>
        <w:t>为支持和促进中小企业发展，进一步发挥政府采购政策功能，浙江省财政厅出台浙财采监 (2020) 3 号文件，企业若有购买保险/保函或者融资意向，可登录政采云平台融资服务 (https://jinrong.zcygov.cn/) ，查看相应融资政策文件及各相关服务方案，咨询热线</w:t>
      </w:r>
      <w:r>
        <w:rPr>
          <w:rFonts w:hint="eastAsia" w:ascii="宋体" w:hAnsi="宋体" w:cs="宋体"/>
          <w:bCs/>
          <w:sz w:val="24"/>
          <w:highlight w:val="none"/>
          <w:lang w:val="en-US" w:eastAsia="zh-CN"/>
        </w:rPr>
        <w:t>95763</w:t>
      </w:r>
      <w:r>
        <w:rPr>
          <w:rFonts w:hint="eastAsia" w:ascii="宋体" w:hAnsi="宋体" w:cs="宋体"/>
          <w:bCs/>
          <w:sz w:val="24"/>
          <w:highlight w:val="none"/>
        </w:rPr>
        <w:t>。</w:t>
      </w:r>
    </w:p>
    <w:p>
      <w:pPr>
        <w:tabs>
          <w:tab w:val="left" w:pos="8312"/>
        </w:tabs>
        <w:snapToGrid w:val="0"/>
        <w:spacing w:line="360" w:lineRule="auto"/>
        <w:ind w:firstLine="480" w:firstLineChars="200"/>
        <w:rPr>
          <w:rFonts w:ascii="宋体" w:hAnsi="宋体" w:cs="宋体"/>
          <w:sz w:val="24"/>
        </w:rPr>
      </w:pPr>
      <w:r>
        <w:rPr>
          <w:rFonts w:hint="eastAsia" w:ascii="宋体" w:hAnsi="宋体" w:cs="宋体"/>
          <w:bCs/>
          <w:sz w:val="24"/>
          <w:highlight w:val="none"/>
        </w:rPr>
        <w:t>2.设备全部安装调试完成并进行初步验收合格后7个工作日内，采购人向中标方支付40%合同款，项目竣工</w:t>
      </w:r>
      <w:r>
        <w:rPr>
          <w:rFonts w:hint="eastAsia" w:ascii="宋体" w:hAnsi="宋体" w:cs="宋体"/>
          <w:bCs/>
          <w:sz w:val="24"/>
        </w:rPr>
        <w:t>验收合格后7个工作日内，采购人向中标方支付剩余合同款</w:t>
      </w:r>
      <w:r>
        <w:rPr>
          <w:rFonts w:hint="eastAsia" w:ascii="宋体" w:hAnsi="宋体" w:cs="宋体"/>
          <w:sz w:val="24"/>
        </w:rPr>
        <w:t>。</w:t>
      </w:r>
    </w:p>
    <w:p>
      <w:pPr>
        <w:snapToGrid w:val="0"/>
        <w:spacing w:line="360" w:lineRule="auto"/>
        <w:ind w:firstLine="480" w:firstLineChars="200"/>
        <w:rPr>
          <w:rFonts w:hint="eastAsia" w:ascii="宋体" w:hAnsi="宋体" w:cs="宋体"/>
          <w:bCs/>
          <w:sz w:val="24"/>
        </w:rPr>
      </w:pPr>
      <w:r>
        <w:rPr>
          <w:rFonts w:hint="eastAsia" w:ascii="宋体" w:hAnsi="宋体" w:cs="宋体"/>
          <w:bCs/>
          <w:sz w:val="24"/>
        </w:rPr>
        <w:t>3.结算时中标人应提供相应额度的税务发票。</w:t>
      </w:r>
      <w:bookmarkStart w:id="54" w:name="_Toc6640"/>
    </w:p>
    <w:bookmarkEnd w:id="54"/>
    <w:p>
      <w:pPr>
        <w:widowControl/>
        <w:numPr>
          <w:ilvl w:val="0"/>
          <w:numId w:val="0"/>
        </w:numPr>
        <w:spacing w:line="360" w:lineRule="auto"/>
        <w:jc w:val="left"/>
        <w:outlineLvl w:val="1"/>
        <w:rPr>
          <w:rFonts w:hint="eastAsia" w:ascii="宋体" w:hAnsi="宋体" w:cs="宋体"/>
          <w:b/>
          <w:sz w:val="24"/>
        </w:rPr>
      </w:pPr>
      <w:r>
        <w:rPr>
          <w:rFonts w:hint="eastAsia" w:ascii="宋体" w:hAnsi="宋体" w:cs="宋体"/>
          <w:b/>
          <w:sz w:val="24"/>
          <w:lang w:eastAsia="zh-CN"/>
        </w:rPr>
        <w:t>八、</w:t>
      </w:r>
      <w:r>
        <w:rPr>
          <w:rFonts w:hint="eastAsia" w:ascii="宋体" w:hAnsi="宋体" w:cs="宋体"/>
          <w:b/>
          <w:sz w:val="24"/>
        </w:rPr>
        <w:t>培训要求</w:t>
      </w:r>
    </w:p>
    <w:p>
      <w:pPr>
        <w:snapToGrid w:val="0"/>
        <w:spacing w:line="360" w:lineRule="auto"/>
        <w:ind w:firstLine="540" w:firstLineChars="225"/>
        <w:rPr>
          <w:rFonts w:hint="eastAsia" w:ascii="宋体" w:hAnsi="宋体" w:cs="宋体"/>
          <w:sz w:val="24"/>
        </w:rPr>
      </w:pPr>
      <w:r>
        <w:rPr>
          <w:rFonts w:hint="eastAsia" w:ascii="宋体" w:hAnsi="宋体" w:cs="宋体"/>
          <w:sz w:val="24"/>
        </w:rPr>
        <w:t>供应商须派遣有经验的工程师对采购人进行优质的培训服务，具体要求如下：</w:t>
      </w:r>
    </w:p>
    <w:p>
      <w:pPr>
        <w:snapToGrid w:val="0"/>
        <w:spacing w:line="360" w:lineRule="auto"/>
        <w:ind w:firstLine="540" w:firstLineChars="225"/>
        <w:rPr>
          <w:rFonts w:ascii="宋体" w:hAnsi="宋体" w:cs="宋体"/>
          <w:sz w:val="24"/>
        </w:rPr>
      </w:pPr>
      <w:r>
        <w:rPr>
          <w:rFonts w:hint="eastAsia" w:ascii="宋体" w:hAnsi="宋体" w:cs="宋体"/>
          <w:sz w:val="24"/>
        </w:rPr>
        <w:t>对设备的使用、操作、维修进行培训，确保用户能够对设备、系统有足够的了解和熟悉，能够独立进行设备、系统的日常运营、管理和维护，并提供安装使用维护说明书，培训所需一切资料由供应商提供。供应商在报价中应充分考虑所有可能发生的费用，采购人不另行支付</w:t>
      </w:r>
      <w:r>
        <w:rPr>
          <w:rFonts w:hint="eastAsia" w:ascii="宋体" w:hAnsi="宋体" w:cs="宋体"/>
          <w:sz w:val="24"/>
          <w:lang w:eastAsia="zh-CN"/>
        </w:rPr>
        <w:t>培训费、资料费等相关费用</w:t>
      </w:r>
      <w:r>
        <w:rPr>
          <w:rFonts w:hint="eastAsia" w:ascii="宋体" w:hAnsi="宋体" w:cs="宋体"/>
          <w:sz w:val="24"/>
        </w:rPr>
        <w:t>。</w:t>
      </w:r>
    </w:p>
    <w:p>
      <w:pPr>
        <w:pStyle w:val="3"/>
        <w:bidi w:val="0"/>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九、其他要求</w:t>
      </w:r>
    </w:p>
    <w:p>
      <w:pPr>
        <w:snapToGrid w:val="0"/>
        <w:spacing w:line="360" w:lineRule="auto"/>
        <w:ind w:firstLine="540" w:firstLineChars="225"/>
        <w:rPr>
          <w:rFonts w:hint="eastAsia" w:ascii="宋体" w:hAnsi="宋体" w:eastAsia="宋体" w:cs="宋体"/>
          <w:sz w:val="24"/>
        </w:rPr>
      </w:pPr>
      <w:r>
        <w:rPr>
          <w:rFonts w:hint="eastAsia" w:ascii="宋体" w:hAnsi="宋体" w:eastAsia="宋体" w:cs="宋体"/>
          <w:sz w:val="24"/>
        </w:rPr>
        <w:t>投标人应确保本项目提供的设备、服务、资料等不会侵犯任何第三方的知识产权，如出现侵权造成的法律后果，由投标人负责。</w:t>
      </w:r>
    </w:p>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黑体" w:hAnsi="宋体" w:eastAsia="黑体"/>
          <w:b w:val="0"/>
          <w:bCs w:val="0"/>
          <w:sz w:val="30"/>
          <w:szCs w:val="30"/>
        </w:rPr>
      </w:pPr>
      <w:r>
        <w:rPr>
          <w:rFonts w:hint="eastAsia" w:ascii="宋体" w:hAnsi="宋体" w:cs="宋体"/>
          <w:sz w:val="24"/>
        </w:rPr>
        <w:br w:type="page"/>
      </w:r>
      <w:bookmarkStart w:id="55" w:name="_Toc26924"/>
      <w:bookmarkStart w:id="56" w:name="_Toc206993553"/>
      <w:bookmarkStart w:id="57" w:name="_Toc21466"/>
      <w:bookmarkStart w:id="58" w:name="_Toc20863"/>
      <w:r>
        <w:rPr>
          <w:rFonts w:hint="eastAsia"/>
        </w:rPr>
        <w:t>第三章  投标人须知</w:t>
      </w:r>
      <w:bookmarkEnd w:id="55"/>
      <w:bookmarkEnd w:id="56"/>
      <w:bookmarkEnd w:id="57"/>
      <w:bookmarkEnd w:id="58"/>
    </w:p>
    <w:p>
      <w:pPr>
        <w:pStyle w:val="3"/>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sz w:val="36"/>
          <w:szCs w:val="36"/>
        </w:rPr>
      </w:pPr>
      <w:bookmarkStart w:id="59" w:name="_Toc4890"/>
      <w:bookmarkStart w:id="60" w:name="_Toc32315"/>
      <w:bookmarkStart w:id="61" w:name="_Toc5053"/>
      <w:bookmarkStart w:id="62" w:name="_Toc30919"/>
      <w:bookmarkStart w:id="63" w:name="_Toc18857"/>
      <w:bookmarkStart w:id="64" w:name="_Toc28964"/>
      <w:bookmarkStart w:id="65" w:name="_Toc16323"/>
      <w:bookmarkStart w:id="66" w:name="_Toc9522"/>
      <w:bookmarkStart w:id="67" w:name="_Toc31446"/>
      <w:r>
        <w:rPr>
          <w:rFonts w:hint="eastAsia"/>
          <w:sz w:val="36"/>
          <w:szCs w:val="36"/>
        </w:rPr>
        <w:t>前 附 表</w:t>
      </w:r>
    </w:p>
    <w:tbl>
      <w:tblPr>
        <w:tblStyle w:val="31"/>
        <w:tblW w:w="0" w:type="auto"/>
        <w:tblInd w:w="93" w:type="dxa"/>
        <w:tblLayout w:type="fixed"/>
        <w:tblCellMar>
          <w:top w:w="0" w:type="dxa"/>
          <w:left w:w="108" w:type="dxa"/>
          <w:bottom w:w="0" w:type="dxa"/>
          <w:right w:w="108" w:type="dxa"/>
        </w:tblCellMar>
      </w:tblPr>
      <w:tblGrid>
        <w:gridCol w:w="494"/>
        <w:gridCol w:w="1306"/>
        <w:gridCol w:w="7700"/>
      </w:tblGrid>
      <w:tr>
        <w:tblPrEx>
          <w:tblCellMar>
            <w:top w:w="0" w:type="dxa"/>
            <w:left w:w="108" w:type="dxa"/>
            <w:bottom w:w="0" w:type="dxa"/>
            <w:right w:w="108" w:type="dxa"/>
          </w:tblCellMar>
        </w:tblPrEx>
        <w:trPr>
          <w:trHeight w:val="298" w:hRule="atLeast"/>
        </w:trPr>
        <w:tc>
          <w:tcPr>
            <w:tcW w:w="49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cs="宋体"/>
                <w:b/>
                <w:bCs/>
                <w:sz w:val="20"/>
                <w:szCs w:val="20"/>
              </w:rPr>
            </w:pPr>
            <w:r>
              <w:rPr>
                <w:rFonts w:hint="eastAsia" w:ascii="宋体" w:hAnsi="宋体" w:cs="宋体"/>
                <w:b/>
                <w:bCs/>
                <w:sz w:val="20"/>
                <w:szCs w:val="20"/>
              </w:rPr>
              <w:t>序号</w:t>
            </w:r>
          </w:p>
        </w:tc>
        <w:tc>
          <w:tcPr>
            <w:tcW w:w="130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cs="宋体"/>
                <w:b/>
                <w:bCs/>
                <w:sz w:val="20"/>
                <w:szCs w:val="20"/>
              </w:rPr>
            </w:pPr>
            <w:r>
              <w:rPr>
                <w:rFonts w:hint="eastAsia" w:ascii="宋体" w:hAnsi="宋体" w:cs="宋体"/>
                <w:b/>
                <w:bCs/>
                <w:sz w:val="20"/>
                <w:szCs w:val="20"/>
              </w:rPr>
              <w:t>内容</w:t>
            </w:r>
          </w:p>
        </w:tc>
        <w:tc>
          <w:tcPr>
            <w:tcW w:w="770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cs="宋体"/>
                <w:b/>
                <w:bCs/>
                <w:sz w:val="20"/>
                <w:szCs w:val="20"/>
              </w:rPr>
            </w:pPr>
            <w:r>
              <w:rPr>
                <w:rFonts w:hint="eastAsia" w:ascii="宋体" w:hAnsi="宋体" w:cs="宋体"/>
                <w:b/>
                <w:bCs/>
                <w:sz w:val="20"/>
                <w:szCs w:val="20"/>
              </w:rPr>
              <w:t>要求与说明</w:t>
            </w:r>
          </w:p>
        </w:tc>
      </w:tr>
      <w:tr>
        <w:tblPrEx>
          <w:tblCellMar>
            <w:top w:w="0" w:type="dxa"/>
            <w:left w:w="108" w:type="dxa"/>
            <w:bottom w:w="0" w:type="dxa"/>
            <w:right w:w="108" w:type="dxa"/>
          </w:tblCellMar>
        </w:tblPrEx>
        <w:trPr>
          <w:trHeight w:val="586" w:hRule="atLeast"/>
        </w:trPr>
        <w:tc>
          <w:tcPr>
            <w:tcW w:w="49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cs="宋体"/>
                <w:b/>
                <w:bCs/>
                <w:color w:val="FF0000"/>
                <w:szCs w:val="21"/>
              </w:rPr>
            </w:pPr>
            <w:r>
              <w:rPr>
                <w:rFonts w:hint="eastAsia" w:ascii="宋体" w:hAnsi="宋体" w:cs="宋体"/>
                <w:b/>
                <w:bCs/>
                <w:color w:val="FF0000"/>
                <w:szCs w:val="21"/>
              </w:rPr>
              <w:t>1</w:t>
            </w:r>
          </w:p>
        </w:tc>
        <w:tc>
          <w:tcPr>
            <w:tcW w:w="130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cs="宋体"/>
                <w:b/>
                <w:bCs/>
                <w:color w:val="FF0000"/>
                <w:szCs w:val="21"/>
              </w:rPr>
            </w:pPr>
            <w:r>
              <w:rPr>
                <w:rFonts w:hint="eastAsia" w:ascii="宋体" w:hAnsi="宋体" w:cs="宋体"/>
                <w:b/>
                <w:bCs/>
                <w:color w:val="FF0000"/>
                <w:szCs w:val="21"/>
              </w:rPr>
              <w:t>效力标准</w:t>
            </w:r>
          </w:p>
        </w:tc>
        <w:tc>
          <w:tcPr>
            <w:tcW w:w="770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eastAsia" w:ascii="宋体" w:hAnsi="宋体" w:cs="宋体"/>
                <w:b/>
                <w:bCs/>
                <w:color w:val="FF0000"/>
                <w:szCs w:val="21"/>
              </w:rPr>
            </w:pPr>
            <w:r>
              <w:rPr>
                <w:rFonts w:hint="eastAsia" w:ascii="宋体" w:hAnsi="宋体" w:cs="宋体"/>
                <w:b/>
                <w:bCs/>
                <w:color w:val="FF0000"/>
                <w:szCs w:val="21"/>
              </w:rPr>
              <w:t>其他内容与前附表有冲突的，以“前附表”为准。</w:t>
            </w:r>
          </w:p>
        </w:tc>
      </w:tr>
      <w:tr>
        <w:tblPrEx>
          <w:tblCellMar>
            <w:top w:w="0" w:type="dxa"/>
            <w:left w:w="108" w:type="dxa"/>
            <w:bottom w:w="0" w:type="dxa"/>
            <w:right w:w="108" w:type="dxa"/>
          </w:tblCellMar>
        </w:tblPrEx>
        <w:trPr>
          <w:trHeight w:val="298" w:hRule="atLeast"/>
        </w:trPr>
        <w:tc>
          <w:tcPr>
            <w:tcW w:w="49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cs="宋体"/>
                <w:szCs w:val="21"/>
              </w:rPr>
            </w:pPr>
            <w:r>
              <w:rPr>
                <w:rFonts w:hint="eastAsia" w:ascii="宋体" w:hAnsi="宋体" w:cs="宋体"/>
                <w:szCs w:val="21"/>
              </w:rPr>
              <w:t>2</w:t>
            </w:r>
          </w:p>
        </w:tc>
        <w:tc>
          <w:tcPr>
            <w:tcW w:w="130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cs="宋体"/>
                <w:szCs w:val="21"/>
              </w:rPr>
            </w:pPr>
            <w:r>
              <w:rPr>
                <w:rFonts w:hint="eastAsia" w:ascii="宋体" w:hAnsi="宋体" w:cs="宋体"/>
                <w:szCs w:val="21"/>
              </w:rPr>
              <w:t>解释权</w:t>
            </w:r>
          </w:p>
        </w:tc>
        <w:tc>
          <w:tcPr>
            <w:tcW w:w="770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eastAsia" w:ascii="宋体" w:hAnsi="宋体" w:cs="宋体"/>
                <w:szCs w:val="21"/>
              </w:rPr>
            </w:pPr>
            <w:r>
              <w:rPr>
                <w:rFonts w:hint="eastAsia" w:ascii="宋体" w:hAnsi="宋体" w:cs="宋体"/>
                <w:szCs w:val="21"/>
              </w:rPr>
              <w:t>本招标文件的解释权属于招标采购单位。</w:t>
            </w:r>
          </w:p>
        </w:tc>
      </w:tr>
      <w:tr>
        <w:tblPrEx>
          <w:tblCellMar>
            <w:top w:w="0" w:type="dxa"/>
            <w:left w:w="108" w:type="dxa"/>
            <w:bottom w:w="0" w:type="dxa"/>
            <w:right w:w="108" w:type="dxa"/>
          </w:tblCellMar>
        </w:tblPrEx>
        <w:trPr>
          <w:trHeight w:val="874" w:hRule="atLeast"/>
        </w:trPr>
        <w:tc>
          <w:tcPr>
            <w:tcW w:w="49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cs="宋体"/>
                <w:szCs w:val="21"/>
              </w:rPr>
            </w:pPr>
            <w:r>
              <w:rPr>
                <w:rFonts w:hint="eastAsia" w:ascii="宋体" w:hAnsi="宋体" w:cs="宋体"/>
                <w:szCs w:val="21"/>
              </w:rPr>
              <w:t>3</w:t>
            </w:r>
          </w:p>
        </w:tc>
        <w:tc>
          <w:tcPr>
            <w:tcW w:w="130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cs="宋体"/>
                <w:szCs w:val="21"/>
              </w:rPr>
            </w:pPr>
            <w:r>
              <w:rPr>
                <w:rFonts w:hint="eastAsia" w:ascii="宋体" w:hAnsi="宋体" w:cs="宋体"/>
                <w:szCs w:val="21"/>
              </w:rPr>
              <w:t>免责声明</w:t>
            </w:r>
          </w:p>
        </w:tc>
        <w:tc>
          <w:tcPr>
            <w:tcW w:w="770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eastAsia" w:ascii="宋体" w:hAnsi="宋体" w:cs="宋体"/>
                <w:szCs w:val="21"/>
              </w:rPr>
            </w:pPr>
            <w:r>
              <w:rPr>
                <w:rFonts w:hint="eastAsia" w:ascii="宋体" w:hAnsi="宋体" w:cs="宋体"/>
                <w:szCs w:val="21"/>
              </w:rPr>
              <w:t>1.投标供应商自行承担投标过程中产生的费用。无论何种因素导致采购项目延期开标、废标（流标）、投标供应商未中标、项目终止采购的，采购人与采购机构均不承担供应商投标费用。</w:t>
            </w:r>
            <w:r>
              <w:rPr>
                <w:rFonts w:hint="eastAsia" w:ascii="宋体" w:hAnsi="宋体" w:cs="宋体"/>
                <w:szCs w:val="21"/>
              </w:rPr>
              <w:br w:type="textWrapping"/>
            </w:r>
            <w:r>
              <w:rPr>
                <w:rFonts w:hint="eastAsia" w:ascii="宋体" w:hAnsi="宋体" w:cs="宋体"/>
                <w:szCs w:val="21"/>
              </w:rPr>
              <w:t>2.投标供应商在投标、合同履行过程中必须做好安全保障工作，不因项目实施而危及自身及第三方人员、财产安全。若发生任何安全事故，由中标供应商自行承担一切责任并赔偿损失。</w:t>
            </w:r>
          </w:p>
        </w:tc>
      </w:tr>
      <w:tr>
        <w:tblPrEx>
          <w:tblCellMar>
            <w:top w:w="0" w:type="dxa"/>
            <w:left w:w="108" w:type="dxa"/>
            <w:bottom w:w="0" w:type="dxa"/>
            <w:right w:w="108" w:type="dxa"/>
          </w:tblCellMar>
        </w:tblPrEx>
        <w:trPr>
          <w:trHeight w:val="298" w:hRule="atLeast"/>
        </w:trPr>
        <w:tc>
          <w:tcPr>
            <w:tcW w:w="49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cs="宋体"/>
                <w:szCs w:val="21"/>
              </w:rPr>
            </w:pPr>
            <w:r>
              <w:rPr>
                <w:rFonts w:hint="eastAsia" w:ascii="宋体" w:hAnsi="宋体" w:cs="宋体"/>
                <w:szCs w:val="21"/>
              </w:rPr>
              <w:t>4</w:t>
            </w:r>
          </w:p>
        </w:tc>
        <w:tc>
          <w:tcPr>
            <w:tcW w:w="130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cs="宋体"/>
                <w:szCs w:val="21"/>
              </w:rPr>
            </w:pPr>
            <w:r>
              <w:rPr>
                <w:rFonts w:hint="eastAsia" w:ascii="宋体" w:hAnsi="宋体" w:cs="宋体"/>
                <w:szCs w:val="21"/>
              </w:rPr>
              <w:t>投标报价及费用</w:t>
            </w:r>
          </w:p>
        </w:tc>
        <w:tc>
          <w:tcPr>
            <w:tcW w:w="770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宋体" w:hAnsi="宋体" w:cs="宋体"/>
                <w:szCs w:val="21"/>
              </w:rPr>
            </w:pPr>
            <w:r>
              <w:rPr>
                <w:rFonts w:hint="eastAsia" w:ascii="宋体" w:hAnsi="宋体" w:cs="宋体"/>
                <w:szCs w:val="21"/>
              </w:rPr>
              <w:t xml:space="preserve">1.投标报价设置以单价或总价形式报价的，应以人民币报价；设置以利率报价的，应以利率形式报价。 </w:t>
            </w:r>
          </w:p>
          <w:p>
            <w:pPr>
              <w:spacing w:line="440" w:lineRule="exact"/>
              <w:rPr>
                <w:rFonts w:hint="eastAsia" w:ascii="宋体" w:hAnsi="宋体" w:cs="宋体"/>
                <w:szCs w:val="21"/>
              </w:rPr>
            </w:pPr>
            <w:r>
              <w:rPr>
                <w:rFonts w:hint="eastAsia" w:ascii="宋体" w:hAnsi="宋体" w:cs="宋体"/>
                <w:szCs w:val="21"/>
              </w:rPr>
              <w:t>2.不论投标结果如何，投标人均应自行承担所有与投标有关的全部费用。</w:t>
            </w:r>
          </w:p>
        </w:tc>
      </w:tr>
      <w:tr>
        <w:tblPrEx>
          <w:tblCellMar>
            <w:top w:w="0" w:type="dxa"/>
            <w:left w:w="108" w:type="dxa"/>
            <w:bottom w:w="0" w:type="dxa"/>
            <w:right w:w="108" w:type="dxa"/>
          </w:tblCellMar>
        </w:tblPrEx>
        <w:trPr>
          <w:trHeight w:val="874" w:hRule="atLeast"/>
        </w:trPr>
        <w:tc>
          <w:tcPr>
            <w:tcW w:w="49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cs="宋体"/>
                <w:szCs w:val="21"/>
              </w:rPr>
            </w:pPr>
            <w:r>
              <w:rPr>
                <w:rFonts w:hint="eastAsia" w:ascii="宋体" w:hAnsi="宋体" w:cs="宋体"/>
                <w:szCs w:val="21"/>
              </w:rPr>
              <w:t>5</w:t>
            </w:r>
          </w:p>
        </w:tc>
        <w:tc>
          <w:tcPr>
            <w:tcW w:w="130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cs="宋体"/>
                <w:szCs w:val="21"/>
              </w:rPr>
            </w:pPr>
            <w:r>
              <w:rPr>
                <w:rFonts w:hint="eastAsia" w:ascii="宋体" w:hAnsi="宋体" w:cs="宋体"/>
                <w:szCs w:val="21"/>
              </w:rPr>
              <w:t>联合体</w:t>
            </w:r>
          </w:p>
        </w:tc>
        <w:tc>
          <w:tcPr>
            <w:tcW w:w="7700"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ind w:right="218" w:rightChars="104"/>
              <w:rPr>
                <w:rFonts w:hint="eastAsia" w:ascii="宋体" w:hAnsi="宋体" w:eastAsia="宋体" w:cs="宋体"/>
                <w:bCs/>
                <w:sz w:val="21"/>
                <w:szCs w:val="21"/>
                <w:highlight w:val="none"/>
              </w:rPr>
            </w:pPr>
            <w:r>
              <w:rPr>
                <w:rFonts w:hint="eastAsia" w:ascii="宋体" w:hAnsi="宋体" w:eastAsia="宋体" w:cs="宋体"/>
                <w:bCs/>
                <w:sz w:val="21"/>
                <w:szCs w:val="21"/>
                <w:highlight w:val="none"/>
              </w:rPr>
              <w:t>本项目接受</w:t>
            </w:r>
            <w:r>
              <w:rPr>
                <w:rFonts w:hint="eastAsia" w:ascii="宋体" w:hAnsi="宋体" w:eastAsia="宋体" w:cs="宋体"/>
                <w:bCs/>
                <w:sz w:val="21"/>
                <w:szCs w:val="21"/>
                <w:highlight w:val="none"/>
                <w:lang w:eastAsia="zh-CN"/>
              </w:rPr>
              <w:t>（</w:t>
            </w:r>
            <w:r>
              <w:rPr>
                <w:rFonts w:hint="eastAsia" w:ascii="宋体" w:hAnsi="宋体" w:eastAsia="宋体" w:cs="宋体"/>
                <w:sz w:val="21"/>
                <w:szCs w:val="21"/>
                <w:highlight w:val="none"/>
              </w:rPr>
              <w:sym w:font="Wingdings" w:char="00FE"/>
            </w:r>
            <w:r>
              <w:rPr>
                <w:rFonts w:hint="eastAsia" w:ascii="宋体" w:hAnsi="宋体" w:eastAsia="宋体" w:cs="宋体"/>
                <w:bCs/>
                <w:sz w:val="21"/>
                <w:szCs w:val="21"/>
                <w:highlight w:val="none"/>
                <w:lang w:eastAsia="zh-CN"/>
              </w:rPr>
              <w:t>部分</w:t>
            </w:r>
            <w:r>
              <w:rPr>
                <w:rFonts w:hint="eastAsia" w:ascii="宋体" w:hAnsi="宋体" w:eastAsia="宋体" w:cs="宋体"/>
                <w:bCs/>
                <w:sz w:val="21"/>
                <w:szCs w:val="21"/>
                <w:highlight w:val="none"/>
                <w:lang w:val="en-US" w:eastAsia="zh-CN"/>
              </w:rPr>
              <w:t>/</w:t>
            </w: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lang w:val="en-US" w:eastAsia="zh-CN"/>
              </w:rPr>
              <w:t>全部</w:t>
            </w:r>
            <w:r>
              <w:rPr>
                <w:rFonts w:hint="eastAsia" w:ascii="宋体" w:hAnsi="宋体" w:eastAsia="宋体" w:cs="宋体"/>
                <w:bCs/>
                <w:sz w:val="21"/>
                <w:szCs w:val="21"/>
                <w:highlight w:val="none"/>
                <w:lang w:eastAsia="zh-CN"/>
              </w:rPr>
              <w:t>）</w:t>
            </w:r>
            <w:r>
              <w:rPr>
                <w:rFonts w:hint="eastAsia" w:ascii="宋体" w:hAnsi="宋体" w:eastAsia="宋体" w:cs="宋体"/>
                <w:bCs/>
                <w:sz w:val="21"/>
                <w:szCs w:val="21"/>
                <w:highlight w:val="none"/>
              </w:rPr>
              <w:t>联合体投标。</w:t>
            </w:r>
          </w:p>
          <w:p>
            <w:pPr>
              <w:spacing w:line="480" w:lineRule="exact"/>
              <w:ind w:firstLine="840" w:firstLineChars="4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rPr>
              <w:t>大型企业与大型企业组成联合体</w:t>
            </w:r>
            <w:r>
              <w:rPr>
                <w:rFonts w:hint="eastAsia" w:ascii="宋体" w:hAnsi="宋体" w:eastAsia="宋体" w:cs="宋体"/>
                <w:sz w:val="21"/>
                <w:szCs w:val="21"/>
                <w:highlight w:val="none"/>
                <w:lang w:eastAsia="zh-CN"/>
              </w:rPr>
              <w:t>；</w:t>
            </w:r>
          </w:p>
          <w:p>
            <w:pPr>
              <w:spacing w:line="480" w:lineRule="exact"/>
              <w:ind w:firstLine="840" w:firstLineChars="400"/>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w:char="00A8"/>
            </w:r>
            <w:r>
              <w:rPr>
                <w:rFonts w:hint="eastAsia" w:ascii="宋体" w:hAnsi="宋体" w:eastAsia="宋体" w:cs="宋体"/>
                <w:sz w:val="21"/>
                <w:szCs w:val="21"/>
                <w:highlight w:val="none"/>
              </w:rPr>
              <w:t>大型企业与</w:t>
            </w:r>
            <w:r>
              <w:rPr>
                <w:rFonts w:hint="eastAsia" w:ascii="宋体" w:hAnsi="宋体" w:eastAsia="宋体" w:cs="宋体"/>
                <w:bCs/>
                <w:sz w:val="21"/>
                <w:szCs w:val="21"/>
                <w:highlight w:val="none"/>
              </w:rPr>
              <w:t>中型</w:t>
            </w:r>
            <w:r>
              <w:rPr>
                <w:rFonts w:hint="eastAsia" w:ascii="宋体" w:hAnsi="宋体" w:eastAsia="宋体" w:cs="宋体"/>
                <w:sz w:val="21"/>
                <w:szCs w:val="21"/>
                <w:highlight w:val="none"/>
              </w:rPr>
              <w:t>企业组成联合体；</w:t>
            </w:r>
          </w:p>
          <w:p>
            <w:pPr>
              <w:spacing w:line="480" w:lineRule="exact"/>
              <w:ind w:firstLine="840" w:firstLineChars="400"/>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w:char="00FE"/>
            </w:r>
            <w:r>
              <w:rPr>
                <w:rFonts w:hint="eastAsia" w:ascii="宋体" w:hAnsi="宋体" w:eastAsia="宋体" w:cs="宋体"/>
                <w:sz w:val="21"/>
                <w:szCs w:val="21"/>
                <w:highlight w:val="none"/>
              </w:rPr>
              <w:t>大型企业与小微企业组成联合体；</w:t>
            </w:r>
          </w:p>
          <w:p>
            <w:pPr>
              <w:spacing w:line="480" w:lineRule="exact"/>
              <w:ind w:firstLine="840" w:firstLineChars="400"/>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w:char="00A8"/>
            </w:r>
            <w:r>
              <w:rPr>
                <w:rFonts w:hint="eastAsia" w:ascii="宋体" w:hAnsi="宋体" w:eastAsia="宋体" w:cs="宋体"/>
                <w:bCs/>
                <w:sz w:val="21"/>
                <w:szCs w:val="21"/>
                <w:highlight w:val="none"/>
              </w:rPr>
              <w:t>中型企业与中型企业组成联合体</w:t>
            </w:r>
            <w:r>
              <w:rPr>
                <w:rFonts w:hint="eastAsia" w:ascii="宋体" w:hAnsi="宋体" w:eastAsia="宋体" w:cs="宋体"/>
                <w:sz w:val="21"/>
                <w:szCs w:val="21"/>
                <w:highlight w:val="none"/>
              </w:rPr>
              <w:t>；</w:t>
            </w:r>
          </w:p>
          <w:p>
            <w:pPr>
              <w:spacing w:line="480" w:lineRule="exact"/>
              <w:ind w:firstLine="840" w:firstLineChars="400"/>
              <w:rPr>
                <w:rFonts w:hint="eastAsia" w:ascii="宋体" w:hAnsi="宋体" w:eastAsia="宋体" w:cs="宋体"/>
                <w:sz w:val="21"/>
                <w:szCs w:val="21"/>
                <w:highlight w:val="none"/>
              </w:rPr>
            </w:pPr>
            <w:r>
              <w:rPr>
                <w:rFonts w:hint="eastAsia" w:ascii="宋体" w:hAnsi="宋体" w:eastAsia="宋体" w:cs="宋体"/>
                <w:sz w:val="21"/>
                <w:szCs w:val="21"/>
                <w:highlight w:val="none"/>
              </w:rPr>
              <w:sym w:font="Wingdings" w:char="00FE"/>
            </w:r>
            <w:r>
              <w:rPr>
                <w:rFonts w:hint="eastAsia" w:ascii="宋体" w:hAnsi="宋体" w:eastAsia="宋体" w:cs="宋体"/>
                <w:bCs/>
                <w:sz w:val="21"/>
                <w:szCs w:val="21"/>
                <w:highlight w:val="none"/>
              </w:rPr>
              <w:t>中型企业与小微企业组成联合体</w:t>
            </w:r>
            <w:r>
              <w:rPr>
                <w:rFonts w:hint="eastAsia" w:ascii="宋体" w:hAnsi="宋体" w:eastAsia="宋体" w:cs="宋体"/>
                <w:sz w:val="21"/>
                <w:szCs w:val="21"/>
                <w:highlight w:val="none"/>
              </w:rPr>
              <w:t>；</w:t>
            </w:r>
          </w:p>
          <w:p>
            <w:pPr>
              <w:spacing w:line="480" w:lineRule="exact"/>
              <w:ind w:firstLine="840" w:firstLineChars="400"/>
              <w:rPr>
                <w:rFonts w:hint="eastAsia" w:ascii="宋体" w:hAnsi="宋体" w:eastAsia="宋体" w:cs="宋体"/>
                <w:szCs w:val="21"/>
                <w:lang w:eastAsia="zh-CN"/>
              </w:rPr>
            </w:pPr>
            <w:r>
              <w:rPr>
                <w:rFonts w:hint="eastAsia" w:ascii="宋体" w:hAnsi="宋体" w:eastAsia="宋体" w:cs="宋体"/>
                <w:sz w:val="21"/>
                <w:szCs w:val="21"/>
                <w:highlight w:val="none"/>
              </w:rPr>
              <w:sym w:font="Wingdings" w:char="00FE"/>
            </w:r>
            <w:r>
              <w:rPr>
                <w:rFonts w:hint="eastAsia" w:ascii="宋体" w:hAnsi="宋体" w:eastAsia="宋体" w:cs="宋体"/>
                <w:bCs/>
                <w:sz w:val="21"/>
                <w:szCs w:val="21"/>
                <w:highlight w:val="none"/>
              </w:rPr>
              <w:t>小微企业与小微企业组成联合体</w:t>
            </w:r>
            <w:r>
              <w:rPr>
                <w:rFonts w:hint="eastAsia" w:ascii="宋体" w:hAnsi="宋体" w:eastAsia="宋体" w:cs="宋体"/>
                <w:sz w:val="21"/>
                <w:szCs w:val="21"/>
                <w:highlight w:val="none"/>
              </w:rPr>
              <w:t>；</w:t>
            </w:r>
          </w:p>
        </w:tc>
      </w:tr>
      <w:tr>
        <w:tblPrEx>
          <w:tblCellMar>
            <w:top w:w="0" w:type="dxa"/>
            <w:left w:w="108" w:type="dxa"/>
            <w:bottom w:w="0" w:type="dxa"/>
            <w:right w:w="108" w:type="dxa"/>
          </w:tblCellMar>
        </w:tblPrEx>
        <w:trPr>
          <w:trHeight w:val="874" w:hRule="atLeast"/>
        </w:trPr>
        <w:tc>
          <w:tcPr>
            <w:tcW w:w="49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cs="宋体"/>
                <w:szCs w:val="21"/>
              </w:rPr>
            </w:pPr>
            <w:r>
              <w:rPr>
                <w:rFonts w:hint="eastAsia" w:ascii="宋体" w:hAnsi="宋体" w:cs="宋体"/>
                <w:szCs w:val="21"/>
              </w:rPr>
              <w:t>6</w:t>
            </w:r>
          </w:p>
        </w:tc>
        <w:tc>
          <w:tcPr>
            <w:tcW w:w="130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cs="宋体"/>
                <w:szCs w:val="21"/>
              </w:rPr>
            </w:pPr>
            <w:r>
              <w:rPr>
                <w:rFonts w:hint="eastAsia" w:ascii="宋体" w:hAnsi="宋体" w:cs="宋体"/>
                <w:szCs w:val="21"/>
              </w:rPr>
              <w:t>签字或盖章</w:t>
            </w:r>
          </w:p>
        </w:tc>
        <w:tc>
          <w:tcPr>
            <w:tcW w:w="770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eastAsia" w:ascii="宋体" w:hAnsi="宋体" w:cs="宋体"/>
                <w:szCs w:val="21"/>
              </w:rPr>
            </w:pPr>
            <w:r>
              <w:rPr>
                <w:rFonts w:hint="eastAsia" w:ascii="宋体" w:hAnsi="宋体" w:cs="宋体"/>
                <w:szCs w:val="21"/>
              </w:rPr>
              <w:t>线上电子投标所涉及的加盖公章均采用CA电子签章；法定代表人或其授权代表签字或盖章的内容，如果投标单位没有法定代表人电子签章，涉及到法定代表人或其授权代表签字或盖章的内容，投标单位可以线下签字或盖章后扫描上传。</w:t>
            </w:r>
          </w:p>
        </w:tc>
      </w:tr>
      <w:tr>
        <w:tblPrEx>
          <w:tblCellMar>
            <w:top w:w="0" w:type="dxa"/>
            <w:left w:w="108" w:type="dxa"/>
            <w:bottom w:w="0" w:type="dxa"/>
            <w:right w:w="108" w:type="dxa"/>
          </w:tblCellMar>
        </w:tblPrEx>
        <w:trPr>
          <w:trHeight w:val="874" w:hRule="atLeast"/>
        </w:trPr>
        <w:tc>
          <w:tcPr>
            <w:tcW w:w="49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cs="宋体"/>
                <w:szCs w:val="21"/>
              </w:rPr>
            </w:pPr>
            <w:r>
              <w:rPr>
                <w:rFonts w:hint="eastAsia" w:ascii="宋体" w:hAnsi="宋体" w:cs="宋体"/>
                <w:szCs w:val="21"/>
              </w:rPr>
              <w:t>7</w:t>
            </w:r>
          </w:p>
        </w:tc>
        <w:tc>
          <w:tcPr>
            <w:tcW w:w="130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cs="宋体"/>
                <w:szCs w:val="21"/>
              </w:rPr>
            </w:pPr>
            <w:r>
              <w:rPr>
                <w:rFonts w:hint="eastAsia" w:ascii="宋体" w:hAnsi="宋体" w:cs="宋体"/>
                <w:szCs w:val="21"/>
              </w:rPr>
              <w:t>投标文件有效期</w:t>
            </w:r>
          </w:p>
        </w:tc>
        <w:tc>
          <w:tcPr>
            <w:tcW w:w="770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eastAsia" w:ascii="宋体" w:hAnsi="宋体" w:cs="宋体"/>
                <w:szCs w:val="21"/>
              </w:rPr>
            </w:pPr>
            <w:r>
              <w:rPr>
                <w:rFonts w:hint="eastAsia" w:ascii="宋体" w:hAnsi="宋体" w:cs="宋体"/>
                <w:szCs w:val="21"/>
              </w:rPr>
              <w:t>提交投标文件截止时间起60天</w:t>
            </w:r>
          </w:p>
        </w:tc>
      </w:tr>
      <w:tr>
        <w:tblPrEx>
          <w:tblCellMar>
            <w:top w:w="0" w:type="dxa"/>
            <w:left w:w="108" w:type="dxa"/>
            <w:bottom w:w="0" w:type="dxa"/>
            <w:right w:w="108" w:type="dxa"/>
          </w:tblCellMar>
        </w:tblPrEx>
        <w:trPr>
          <w:trHeight w:val="1452" w:hRule="atLeast"/>
        </w:trPr>
        <w:tc>
          <w:tcPr>
            <w:tcW w:w="49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cs="宋体"/>
                <w:szCs w:val="21"/>
              </w:rPr>
            </w:pPr>
            <w:r>
              <w:rPr>
                <w:rFonts w:hint="eastAsia" w:ascii="宋体" w:hAnsi="宋体" w:cs="宋体"/>
                <w:szCs w:val="21"/>
              </w:rPr>
              <w:t>8</w:t>
            </w:r>
          </w:p>
        </w:tc>
        <w:tc>
          <w:tcPr>
            <w:tcW w:w="130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eastAsia="宋体" w:cs="宋体"/>
                <w:szCs w:val="21"/>
                <w:lang w:eastAsia="zh-CN"/>
              </w:rPr>
            </w:pPr>
            <w:r>
              <w:rPr>
                <w:rFonts w:hint="eastAsia" w:ascii="宋体" w:hAnsi="宋体" w:cs="宋体"/>
                <w:szCs w:val="21"/>
                <w:lang w:eastAsia="zh-CN"/>
              </w:rPr>
              <w:t>质疑</w:t>
            </w:r>
          </w:p>
        </w:tc>
        <w:tc>
          <w:tcPr>
            <w:tcW w:w="770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eastAsia" w:ascii="宋体" w:hAnsi="宋体" w:eastAsia="宋体" w:cs="宋体"/>
                <w:szCs w:val="21"/>
                <w:lang w:eastAsia="zh-CN"/>
              </w:rPr>
            </w:pPr>
            <w:r>
              <w:rPr>
                <w:rFonts w:hint="eastAsia" w:ascii="宋体" w:hAnsi="宋体" w:cs="宋体"/>
                <w:szCs w:val="21"/>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szCs w:val="21"/>
                <w:lang w:eastAsia="zh-CN"/>
              </w:rPr>
              <w:t>。</w:t>
            </w:r>
          </w:p>
        </w:tc>
      </w:tr>
      <w:tr>
        <w:tblPrEx>
          <w:tblCellMar>
            <w:top w:w="0" w:type="dxa"/>
            <w:left w:w="108" w:type="dxa"/>
            <w:bottom w:w="0" w:type="dxa"/>
            <w:right w:w="108" w:type="dxa"/>
          </w:tblCellMar>
        </w:tblPrEx>
        <w:trPr>
          <w:trHeight w:val="4651" w:hRule="atLeast"/>
        </w:trPr>
        <w:tc>
          <w:tcPr>
            <w:tcW w:w="49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cs="宋体"/>
                <w:szCs w:val="21"/>
              </w:rPr>
            </w:pPr>
            <w:r>
              <w:rPr>
                <w:rFonts w:hint="eastAsia" w:ascii="宋体" w:hAnsi="宋体" w:cs="宋体"/>
                <w:szCs w:val="21"/>
              </w:rPr>
              <w:t>9</w:t>
            </w:r>
          </w:p>
        </w:tc>
        <w:tc>
          <w:tcPr>
            <w:tcW w:w="1306" w:type="dxa"/>
            <w:tcBorders>
              <w:top w:val="single" w:color="000000" w:sz="4" w:space="0"/>
              <w:left w:val="single" w:color="000000" w:sz="4" w:space="0"/>
              <w:bottom w:val="nil"/>
              <w:right w:val="single" w:color="000000" w:sz="4" w:space="0"/>
            </w:tcBorders>
            <w:vAlign w:val="center"/>
          </w:tcPr>
          <w:p>
            <w:pPr>
              <w:spacing w:line="440" w:lineRule="exact"/>
              <w:jc w:val="center"/>
              <w:rPr>
                <w:rFonts w:hint="eastAsia" w:ascii="宋体" w:hAnsi="宋体" w:cs="宋体"/>
                <w:szCs w:val="21"/>
              </w:rPr>
            </w:pPr>
            <w:r>
              <w:rPr>
                <w:rFonts w:hint="eastAsia" w:ascii="宋体" w:hAnsi="宋体" w:cs="宋体"/>
                <w:szCs w:val="21"/>
              </w:rPr>
              <w:t>投标文件的递交</w:t>
            </w:r>
          </w:p>
        </w:tc>
        <w:tc>
          <w:tcPr>
            <w:tcW w:w="770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eastAsia" w:ascii="宋体" w:hAnsi="宋体" w:cs="宋体"/>
                <w:color w:val="FF0000"/>
                <w:szCs w:val="21"/>
              </w:rPr>
            </w:pPr>
            <w:r>
              <w:rPr>
                <w:rFonts w:hint="eastAsia" w:ascii="宋体" w:hAnsi="宋体" w:cs="宋体"/>
                <w:color w:val="FF0000"/>
                <w:szCs w:val="21"/>
              </w:rPr>
              <w:t>本项目实行在线电子投标。</w:t>
            </w:r>
            <w:r>
              <w:rPr>
                <w:rFonts w:hint="eastAsia" w:ascii="宋体" w:hAnsi="宋体" w:cs="宋体"/>
                <w:szCs w:val="21"/>
              </w:rPr>
              <w:t>分电子投标文件、以介质存储的数据电文形式的备份投标文件、纸质备份投标文件三类，不同形式递交的文件内容均应一致：</w:t>
            </w:r>
            <w:r>
              <w:rPr>
                <w:rFonts w:hint="eastAsia" w:ascii="宋体" w:hAnsi="宋体" w:cs="宋体"/>
                <w:szCs w:val="21"/>
              </w:rPr>
              <w:br w:type="textWrapping"/>
            </w:r>
            <w:r>
              <w:rPr>
                <w:rFonts w:hint="eastAsia" w:ascii="宋体" w:hAnsi="宋体" w:cs="宋体"/>
                <w:color w:val="FF0000"/>
                <w:szCs w:val="21"/>
              </w:rPr>
              <w:t>（1）电子投标文件，按政采云平台供应商项目采购-电子招投标操作指南及本招标文件要求递交。投标人应当在投标截止时间前完成电子投标文件的传输递交，</w:t>
            </w:r>
          </w:p>
          <w:p>
            <w:pPr>
              <w:spacing w:line="440" w:lineRule="exact"/>
              <w:rPr>
                <w:rFonts w:hint="eastAsia" w:ascii="宋体" w:hAnsi="宋体" w:cs="宋体"/>
                <w:szCs w:val="21"/>
              </w:rPr>
            </w:pPr>
            <w:r>
              <w:rPr>
                <w:rFonts w:hint="eastAsia" w:ascii="宋体" w:hAnsi="宋体" w:cs="宋体"/>
                <w:color w:val="FF0000"/>
                <w:szCs w:val="21"/>
              </w:rPr>
              <w:t>投标截止时间前可以补充、修改或者撤回电子投标文件。补充或者修改电子投标文件的，应当先行撤回原文件后重新传输递交。投标截止时间前未完成传输的，视为撤回投标文件。投标截止时间后拒收投标文件。</w:t>
            </w:r>
            <w:r>
              <w:rPr>
                <w:rFonts w:hint="eastAsia" w:ascii="宋体" w:hAnsi="宋体" w:cs="宋体"/>
                <w:szCs w:val="21"/>
              </w:rPr>
              <w:br w:type="textWrapping"/>
            </w:r>
            <w:r>
              <w:rPr>
                <w:rFonts w:hint="eastAsia" w:ascii="宋体" w:hAnsi="宋体" w:cs="宋体"/>
                <w:szCs w:val="21"/>
              </w:rPr>
              <w:t>（2）以介质存储的数据电文形式的备份投标文件，按政采云平台项目采购-电子招投标操作指南中上传的电子投标文件格式，以U盘形式提供1份。</w:t>
            </w:r>
            <w:r>
              <w:rPr>
                <w:rFonts w:hint="eastAsia" w:ascii="宋体" w:hAnsi="宋体" w:cs="宋体"/>
                <w:szCs w:val="21"/>
              </w:rPr>
              <w:br w:type="textWrapping"/>
            </w:r>
            <w:r>
              <w:rPr>
                <w:rFonts w:hint="eastAsia" w:ascii="宋体" w:hAnsi="宋体" w:cs="宋体"/>
                <w:szCs w:val="21"/>
              </w:rPr>
              <w:t>（3）纸质备份投标文件将以纸质文件的形式递交，正本 1 份，副本1份。</w:t>
            </w:r>
          </w:p>
          <w:p>
            <w:pPr>
              <w:spacing w:line="440" w:lineRule="exact"/>
              <w:rPr>
                <w:rFonts w:hint="eastAsia" w:ascii="宋体" w:hAnsi="宋体" w:cs="宋体"/>
                <w:szCs w:val="21"/>
              </w:rPr>
            </w:pPr>
            <w:r>
              <w:rPr>
                <w:rFonts w:hint="eastAsia" w:ascii="宋体" w:hAnsi="宋体" w:cs="宋体"/>
                <w:color w:val="FF0000"/>
                <w:szCs w:val="21"/>
              </w:rPr>
              <w:t>备份文件不做强制性要求，由投标人自行考虑是否提供，后果自行承担。</w:t>
            </w:r>
            <w:r>
              <w:rPr>
                <w:rFonts w:hint="eastAsia" w:ascii="宋体" w:hAnsi="宋体" w:cs="宋体"/>
                <w:szCs w:val="21"/>
              </w:rPr>
              <w:br w:type="textWrapping"/>
            </w:r>
            <w:r>
              <w:rPr>
                <w:rFonts w:hint="eastAsia" w:ascii="宋体" w:hAnsi="宋体" w:cs="宋体"/>
                <w:b/>
                <w:bCs/>
                <w:color w:val="FF0000"/>
                <w:szCs w:val="21"/>
              </w:rPr>
              <w:t>供应商仅提供备份投标文件（包括以电子备份投标文件、纸质备份投标文件）投标的，投标无效。备份投标文件</w:t>
            </w:r>
            <w:r>
              <w:rPr>
                <w:rFonts w:hint="eastAsia" w:ascii="宋体" w:hAnsi="宋体" w:cs="宋体"/>
                <w:b/>
                <w:bCs/>
                <w:color w:val="FF0000"/>
                <w:szCs w:val="21"/>
                <w:lang w:eastAsia="zh-CN"/>
              </w:rPr>
              <w:t>应与</w:t>
            </w:r>
            <w:r>
              <w:rPr>
                <w:rFonts w:hint="eastAsia" w:ascii="宋体" w:hAnsi="宋体" w:eastAsia="宋体" w:cs="宋体"/>
                <w:b/>
                <w:bCs/>
                <w:color w:val="FF0000"/>
                <w:szCs w:val="21"/>
              </w:rPr>
              <w:t>电子投标文件</w:t>
            </w:r>
            <w:r>
              <w:rPr>
                <w:rFonts w:hint="eastAsia" w:ascii="宋体" w:hAnsi="宋体" w:eastAsia="宋体" w:cs="宋体"/>
                <w:b/>
                <w:bCs/>
                <w:color w:val="FF0000"/>
                <w:szCs w:val="21"/>
                <w:lang w:eastAsia="zh-CN"/>
              </w:rPr>
              <w:t>内容一致。</w:t>
            </w:r>
            <w:r>
              <w:rPr>
                <w:rFonts w:hint="eastAsia" w:ascii="宋体" w:hAnsi="宋体" w:cs="宋体"/>
                <w:szCs w:val="21"/>
              </w:rPr>
              <w:br w:type="textWrapping"/>
            </w:r>
            <w:r>
              <w:rPr>
                <w:rFonts w:hint="eastAsia" w:ascii="宋体" w:hAnsi="宋体" w:cs="宋体"/>
                <w:szCs w:val="21"/>
              </w:rPr>
              <w:t>供应商若提供备份投标文件的，投标人在投标截止时间前将纸质备份投标文件分别按要求密封送交到金华市公共资源交易中心磐安县分中心开标室二（安文街道花月路211号建设大厦22楼），逾期送达或未按要求密封将被拒收。如投标人未在投标截止时间前完成电子投标文件的传输递交，其纸质备份投标文件也将被拒收。</w:t>
            </w:r>
          </w:p>
        </w:tc>
      </w:tr>
      <w:tr>
        <w:tblPrEx>
          <w:tblCellMar>
            <w:top w:w="0" w:type="dxa"/>
            <w:left w:w="108" w:type="dxa"/>
            <w:bottom w:w="0" w:type="dxa"/>
            <w:right w:w="108" w:type="dxa"/>
          </w:tblCellMar>
        </w:tblPrEx>
        <w:trPr>
          <w:trHeight w:val="945" w:hRule="atLeast"/>
        </w:trPr>
        <w:tc>
          <w:tcPr>
            <w:tcW w:w="49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cs="宋体"/>
                <w:szCs w:val="21"/>
              </w:rPr>
            </w:pPr>
            <w:r>
              <w:rPr>
                <w:rFonts w:hint="eastAsia" w:ascii="宋体" w:hAnsi="宋体" w:cs="宋体"/>
                <w:szCs w:val="21"/>
              </w:rPr>
              <w:t>10</w:t>
            </w:r>
          </w:p>
        </w:tc>
        <w:tc>
          <w:tcPr>
            <w:tcW w:w="130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cs="宋体"/>
                <w:szCs w:val="21"/>
              </w:rPr>
            </w:pPr>
            <w:r>
              <w:rPr>
                <w:rFonts w:hint="eastAsia" w:ascii="宋体" w:hAnsi="宋体" w:cs="宋体"/>
                <w:szCs w:val="21"/>
              </w:rPr>
              <w:t>信用查询</w:t>
            </w:r>
          </w:p>
        </w:tc>
        <w:tc>
          <w:tcPr>
            <w:tcW w:w="770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eastAsia" w:ascii="宋体" w:hAnsi="宋体" w:cs="宋体"/>
                <w:szCs w:val="21"/>
              </w:rPr>
            </w:pPr>
            <w:r>
              <w:rPr>
                <w:rFonts w:hint="eastAsia" w:ascii="宋体" w:hAnsi="宋体" w:cs="宋体"/>
                <w:szCs w:val="21"/>
              </w:rPr>
              <w:t>根据《关于在政府采购活动中查询及使用信用记录有关问题的通知》财库[2016]125号的规定：</w:t>
            </w:r>
            <w:r>
              <w:rPr>
                <w:rFonts w:hint="eastAsia" w:ascii="宋体" w:hAnsi="宋体" w:cs="宋体"/>
                <w:szCs w:val="21"/>
              </w:rPr>
              <w:br w:type="textWrapping"/>
            </w:r>
            <w:r>
              <w:rPr>
                <w:rFonts w:hint="eastAsia" w:ascii="宋体" w:hAnsi="宋体" w:cs="宋体"/>
                <w:szCs w:val="21"/>
              </w:rPr>
              <w:t>（1）招标人或采购代理机构将对本项目供应商的信用记录进行查询。查询渠道为信用中国网站（www.creditchina.gov.cn）、中国政府采购网（www.ccgp.gov.cn）；</w:t>
            </w:r>
            <w:r>
              <w:rPr>
                <w:rFonts w:hint="eastAsia" w:ascii="宋体" w:hAnsi="宋体" w:cs="宋体"/>
                <w:szCs w:val="21"/>
              </w:rPr>
              <w:br w:type="textWrapping"/>
            </w:r>
            <w:r>
              <w:rPr>
                <w:rFonts w:hint="eastAsia" w:ascii="宋体" w:hAnsi="宋体" w:cs="宋体"/>
                <w:szCs w:val="21"/>
              </w:rPr>
              <w:t>（2）截止时点：提交投标文件（响应文件）截止时间前3年内；</w:t>
            </w:r>
            <w:r>
              <w:rPr>
                <w:rFonts w:hint="eastAsia" w:ascii="宋体" w:hAnsi="宋体" w:cs="宋体"/>
                <w:szCs w:val="21"/>
              </w:rPr>
              <w:br w:type="textWrapping"/>
            </w:r>
            <w:r>
              <w:rPr>
                <w:rFonts w:hint="eastAsia" w:ascii="宋体" w:hAnsi="宋体" w:cs="宋体"/>
                <w:szCs w:val="21"/>
              </w:rPr>
              <w:t>（3）查询记录和证据的留存：信用信息查询记录和证据以网页截图等方式留存。</w:t>
            </w:r>
            <w:r>
              <w:rPr>
                <w:rFonts w:hint="eastAsia" w:ascii="宋体" w:hAnsi="宋体" w:cs="宋体"/>
                <w:szCs w:val="21"/>
              </w:rPr>
              <w:br w:type="textWrapping"/>
            </w:r>
            <w:r>
              <w:rPr>
                <w:rFonts w:hint="eastAsia" w:ascii="宋体" w:hAnsi="宋体" w:cs="宋体"/>
                <w:szCs w:val="21"/>
              </w:rPr>
              <w:t>（4）使用规则：被列入失信被执行人、重大税收违法案件当事人名单、政府采购严重违法失信行为记录名单及其它不符合《中华人民共和国政府采购法》第二十二条规定条件的，其投标将被拒绝。</w:t>
            </w:r>
            <w:r>
              <w:rPr>
                <w:rFonts w:hint="eastAsia" w:ascii="宋体" w:hAnsi="宋体" w:cs="宋体"/>
                <w:szCs w:val="21"/>
              </w:rPr>
              <w:br w:type="textWrapping"/>
            </w:r>
            <w:r>
              <w:rPr>
                <w:rFonts w:hint="eastAsia" w:ascii="宋体" w:hAnsi="宋体" w:cs="宋体"/>
                <w:szCs w:val="21"/>
              </w:rPr>
              <w:t>（5）联合体成员任意一方存在不良信用记录的，视同联合体存在不良信用记录。</w:t>
            </w:r>
          </w:p>
        </w:tc>
      </w:tr>
      <w:tr>
        <w:tblPrEx>
          <w:tblCellMar>
            <w:top w:w="0" w:type="dxa"/>
            <w:left w:w="108" w:type="dxa"/>
            <w:bottom w:w="0" w:type="dxa"/>
            <w:right w:w="108" w:type="dxa"/>
          </w:tblCellMar>
        </w:tblPrEx>
        <w:trPr>
          <w:trHeight w:val="90" w:hRule="atLeast"/>
        </w:trPr>
        <w:tc>
          <w:tcPr>
            <w:tcW w:w="49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cs="宋体"/>
                <w:szCs w:val="21"/>
              </w:rPr>
            </w:pPr>
            <w:r>
              <w:rPr>
                <w:rFonts w:hint="eastAsia" w:ascii="宋体" w:hAnsi="宋体" w:cs="宋体"/>
                <w:szCs w:val="21"/>
              </w:rPr>
              <w:t>11</w:t>
            </w:r>
          </w:p>
        </w:tc>
        <w:tc>
          <w:tcPr>
            <w:tcW w:w="130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cs="宋体"/>
                <w:szCs w:val="21"/>
              </w:rPr>
            </w:pPr>
            <w:r>
              <w:rPr>
                <w:rFonts w:hint="eastAsia" w:ascii="宋体" w:hAnsi="宋体" w:cs="宋体"/>
                <w:szCs w:val="21"/>
              </w:rPr>
              <w:t>评标结果公示</w:t>
            </w:r>
          </w:p>
        </w:tc>
        <w:tc>
          <w:tcPr>
            <w:tcW w:w="770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eastAsia" w:ascii="宋体" w:hAnsi="宋体" w:cs="宋体"/>
                <w:szCs w:val="21"/>
              </w:rPr>
            </w:pPr>
            <w:r>
              <w:rPr>
                <w:rFonts w:hint="eastAsia" w:ascii="宋体" w:hAnsi="宋体" w:cs="宋体"/>
                <w:szCs w:val="21"/>
              </w:rPr>
              <w:t>确定中标人之日起2个工作日内，发中标通知书，并同时将中标结果公示于浙江省政府采购网；</w:t>
            </w:r>
          </w:p>
        </w:tc>
      </w:tr>
      <w:tr>
        <w:tblPrEx>
          <w:tblCellMar>
            <w:top w:w="0" w:type="dxa"/>
            <w:left w:w="108" w:type="dxa"/>
            <w:bottom w:w="0" w:type="dxa"/>
            <w:right w:w="108" w:type="dxa"/>
          </w:tblCellMar>
        </w:tblPrEx>
        <w:trPr>
          <w:trHeight w:val="586" w:hRule="atLeast"/>
        </w:trPr>
        <w:tc>
          <w:tcPr>
            <w:tcW w:w="49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cs="宋体"/>
                <w:szCs w:val="21"/>
              </w:rPr>
            </w:pPr>
            <w:r>
              <w:rPr>
                <w:rFonts w:hint="eastAsia" w:ascii="宋体" w:hAnsi="宋体" w:cs="宋体"/>
                <w:szCs w:val="21"/>
              </w:rPr>
              <w:t>12</w:t>
            </w:r>
          </w:p>
        </w:tc>
        <w:tc>
          <w:tcPr>
            <w:tcW w:w="130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cs="宋体"/>
                <w:szCs w:val="21"/>
              </w:rPr>
            </w:pPr>
            <w:r>
              <w:rPr>
                <w:rFonts w:hint="eastAsia" w:ascii="宋体" w:hAnsi="宋体" w:cs="宋体"/>
                <w:szCs w:val="21"/>
              </w:rPr>
              <w:t>签订合同时间</w:t>
            </w:r>
          </w:p>
        </w:tc>
        <w:tc>
          <w:tcPr>
            <w:tcW w:w="770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eastAsia" w:ascii="宋体" w:hAnsi="宋体" w:cs="宋体"/>
                <w:szCs w:val="21"/>
                <w:highlight w:val="none"/>
              </w:rPr>
            </w:pPr>
            <w:r>
              <w:rPr>
                <w:rFonts w:hint="eastAsia" w:ascii="宋体" w:hAnsi="宋体" w:cs="宋体"/>
                <w:color w:val="auto"/>
                <w:szCs w:val="21"/>
                <w:highlight w:val="none"/>
              </w:rPr>
              <w:t>中标通知书发出后</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日内。</w:t>
            </w:r>
          </w:p>
        </w:tc>
      </w:tr>
      <w:tr>
        <w:tblPrEx>
          <w:tblCellMar>
            <w:top w:w="0" w:type="dxa"/>
            <w:left w:w="108" w:type="dxa"/>
            <w:bottom w:w="0" w:type="dxa"/>
            <w:right w:w="108" w:type="dxa"/>
          </w:tblCellMar>
        </w:tblPrEx>
        <w:trPr>
          <w:trHeight w:val="586" w:hRule="atLeast"/>
        </w:trPr>
        <w:tc>
          <w:tcPr>
            <w:tcW w:w="49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cs="宋体"/>
                <w:szCs w:val="21"/>
              </w:rPr>
            </w:pPr>
            <w:r>
              <w:rPr>
                <w:rFonts w:hint="eastAsia" w:ascii="宋体" w:hAnsi="宋体" w:cs="宋体"/>
                <w:szCs w:val="21"/>
              </w:rPr>
              <w:t>13</w:t>
            </w:r>
          </w:p>
        </w:tc>
        <w:tc>
          <w:tcPr>
            <w:tcW w:w="130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cs="宋体"/>
                <w:szCs w:val="21"/>
              </w:rPr>
            </w:pPr>
            <w:r>
              <w:rPr>
                <w:rFonts w:hint="eastAsia" w:ascii="宋体" w:hAnsi="宋体" w:cs="宋体"/>
                <w:szCs w:val="21"/>
              </w:rPr>
              <w:t>投标保证金</w:t>
            </w:r>
          </w:p>
        </w:tc>
        <w:tc>
          <w:tcPr>
            <w:tcW w:w="770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eastAsia" w:ascii="宋体" w:hAnsi="宋体" w:cs="宋体"/>
                <w:szCs w:val="21"/>
              </w:rPr>
            </w:pPr>
            <w:r>
              <w:rPr>
                <w:rFonts w:hint="eastAsia" w:ascii="宋体" w:hAnsi="宋体" w:cs="宋体"/>
                <w:szCs w:val="21"/>
              </w:rPr>
              <w:t>本项目不收取投标保证金。</w:t>
            </w:r>
          </w:p>
        </w:tc>
      </w:tr>
      <w:tr>
        <w:tblPrEx>
          <w:tblCellMar>
            <w:top w:w="0" w:type="dxa"/>
            <w:left w:w="108" w:type="dxa"/>
            <w:bottom w:w="0" w:type="dxa"/>
            <w:right w:w="108" w:type="dxa"/>
          </w:tblCellMar>
        </w:tblPrEx>
        <w:trPr>
          <w:trHeight w:val="1163" w:hRule="atLeast"/>
        </w:trPr>
        <w:tc>
          <w:tcPr>
            <w:tcW w:w="49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cs="宋体"/>
                <w:szCs w:val="21"/>
              </w:rPr>
            </w:pPr>
            <w:r>
              <w:rPr>
                <w:rFonts w:hint="eastAsia" w:ascii="宋体" w:hAnsi="宋体" w:cs="宋体"/>
                <w:szCs w:val="21"/>
              </w:rPr>
              <w:t>14</w:t>
            </w:r>
          </w:p>
        </w:tc>
        <w:tc>
          <w:tcPr>
            <w:tcW w:w="130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cs="宋体"/>
                <w:szCs w:val="21"/>
              </w:rPr>
            </w:pPr>
            <w:r>
              <w:rPr>
                <w:rFonts w:hint="eastAsia" w:ascii="宋体" w:hAnsi="宋体" w:cs="宋体"/>
                <w:szCs w:val="21"/>
              </w:rPr>
              <w:t>履约保证金</w:t>
            </w:r>
          </w:p>
        </w:tc>
        <w:tc>
          <w:tcPr>
            <w:tcW w:w="770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eastAsia" w:ascii="宋体" w:hAnsi="宋体" w:cs="宋体"/>
                <w:szCs w:val="21"/>
                <w:highlight w:val="none"/>
              </w:rPr>
            </w:pPr>
            <w:r>
              <w:rPr>
                <w:rFonts w:hint="eastAsia" w:ascii="宋体" w:hAnsi="宋体" w:cs="宋体"/>
                <w:szCs w:val="21"/>
                <w:highlight w:val="none"/>
              </w:rPr>
              <w:t>本项目不收取</w:t>
            </w:r>
            <w:r>
              <w:rPr>
                <w:rFonts w:hint="eastAsia" w:ascii="宋体" w:hAnsi="宋体" w:cs="宋体"/>
                <w:szCs w:val="21"/>
                <w:highlight w:val="none"/>
                <w:lang w:eastAsia="zh-CN"/>
              </w:rPr>
              <w:t>履约</w:t>
            </w:r>
            <w:r>
              <w:rPr>
                <w:rFonts w:hint="eastAsia" w:ascii="宋体" w:hAnsi="宋体" w:cs="宋体"/>
                <w:szCs w:val="21"/>
                <w:highlight w:val="none"/>
              </w:rPr>
              <w:t>保证金。</w:t>
            </w:r>
          </w:p>
        </w:tc>
      </w:tr>
      <w:tr>
        <w:tblPrEx>
          <w:tblCellMar>
            <w:top w:w="0" w:type="dxa"/>
            <w:left w:w="108" w:type="dxa"/>
            <w:bottom w:w="0" w:type="dxa"/>
            <w:right w:w="108" w:type="dxa"/>
          </w:tblCellMar>
        </w:tblPrEx>
        <w:trPr>
          <w:trHeight w:val="90" w:hRule="atLeast"/>
        </w:trPr>
        <w:tc>
          <w:tcPr>
            <w:tcW w:w="49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cs="宋体"/>
                <w:szCs w:val="21"/>
              </w:rPr>
            </w:pPr>
            <w:r>
              <w:rPr>
                <w:rFonts w:hint="eastAsia" w:ascii="宋体" w:hAnsi="宋体" w:cs="宋体"/>
                <w:szCs w:val="21"/>
              </w:rPr>
              <w:t>15</w:t>
            </w:r>
          </w:p>
        </w:tc>
        <w:tc>
          <w:tcPr>
            <w:tcW w:w="130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cs="宋体"/>
                <w:szCs w:val="21"/>
              </w:rPr>
            </w:pPr>
            <w:r>
              <w:rPr>
                <w:rFonts w:hint="eastAsia" w:ascii="宋体" w:hAnsi="宋体" w:cs="宋体"/>
                <w:szCs w:val="21"/>
              </w:rPr>
              <w:t>付款方式</w:t>
            </w:r>
          </w:p>
        </w:tc>
        <w:tc>
          <w:tcPr>
            <w:tcW w:w="770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eastAsia" w:ascii="宋体" w:hAnsi="宋体" w:cs="宋体"/>
                <w:szCs w:val="21"/>
              </w:rPr>
            </w:pPr>
            <w:r>
              <w:rPr>
                <w:rFonts w:hint="eastAsia" w:ascii="宋体" w:hAnsi="宋体" w:cs="宋体"/>
                <w:color w:val="FF0000"/>
                <w:szCs w:val="21"/>
              </w:rPr>
              <w:t>1.预付款：</w:t>
            </w:r>
            <w:r>
              <w:rPr>
                <w:rFonts w:hint="eastAsia" w:ascii="宋体" w:hAnsi="宋体" w:cs="宋体"/>
                <w:szCs w:val="21"/>
              </w:rPr>
              <w:t>根据（浙财采监〔2020）3号）、（浙财采监〔2022）3号）文件相关规定，采购单位应当在政府采购合同中约定预付款。</w:t>
            </w:r>
            <w:r>
              <w:rPr>
                <w:rFonts w:hint="eastAsia" w:ascii="宋体" w:hAnsi="宋体" w:cs="宋体"/>
                <w:szCs w:val="21"/>
              </w:rPr>
              <w:br w:type="textWrapping"/>
            </w:r>
            <w:r>
              <w:rPr>
                <w:rFonts w:hint="eastAsia" w:ascii="宋体" w:hAnsi="宋体" w:cs="宋体"/>
                <w:szCs w:val="21"/>
              </w:rPr>
              <w:t>（1）预付款比例原则上不低于合同金额的30%；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w:t>
            </w:r>
            <w:r>
              <w:rPr>
                <w:rFonts w:hint="eastAsia" w:ascii="宋体" w:hAnsi="宋体" w:cs="宋体"/>
                <w:szCs w:val="21"/>
              </w:rPr>
              <w:br w:type="textWrapping"/>
            </w:r>
            <w:r>
              <w:rPr>
                <w:rFonts w:hint="eastAsia" w:ascii="宋体" w:hAnsi="宋体" w:cs="宋体"/>
                <w:szCs w:val="21"/>
              </w:rPr>
              <w:t>（2）采购单位根据项目特点、供应商诚信等因素，可以要求供应商提交银行、保险公司等金融机构出具的预付款保函或其他担保措施；</w:t>
            </w:r>
            <w:r>
              <w:rPr>
                <w:rFonts w:hint="eastAsia" w:ascii="宋体" w:hAnsi="宋体" w:cs="宋体"/>
                <w:szCs w:val="21"/>
              </w:rPr>
              <w:br w:type="textWrapping"/>
            </w:r>
            <w:r>
              <w:rPr>
                <w:rFonts w:hint="eastAsia" w:ascii="宋体" w:hAnsi="宋体" w:cs="宋体"/>
                <w:szCs w:val="21"/>
              </w:rPr>
              <w:t>（3）政府采购预付款应在合同生效以及具备实施条件后7个工作日内支付；</w:t>
            </w:r>
            <w:r>
              <w:rPr>
                <w:rFonts w:hint="eastAsia" w:ascii="宋体" w:hAnsi="宋体" w:cs="宋体"/>
                <w:szCs w:val="21"/>
              </w:rPr>
              <w:br w:type="textWrapping"/>
            </w:r>
            <w:r>
              <w:rPr>
                <w:rFonts w:hint="eastAsia" w:ascii="宋体" w:hAnsi="宋体" w:cs="宋体"/>
                <w:szCs w:val="21"/>
              </w:rPr>
              <w:t>（4）政府采购工程以及与工程建设有关的货物、服务，采用招标方式采购的，预付款从其相关规定。</w:t>
            </w:r>
            <w:r>
              <w:rPr>
                <w:rFonts w:hint="eastAsia" w:ascii="宋体" w:hAnsi="宋体" w:cs="宋体"/>
                <w:szCs w:val="21"/>
              </w:rPr>
              <w:br w:type="textWrapping"/>
            </w:r>
            <w:r>
              <w:rPr>
                <w:rFonts w:hint="eastAsia" w:ascii="宋体" w:hAnsi="宋体" w:cs="宋体"/>
                <w:szCs w:val="21"/>
              </w:rPr>
              <w:t>2.其他款项支付方式：按合同约定。</w:t>
            </w:r>
          </w:p>
        </w:tc>
      </w:tr>
      <w:tr>
        <w:tblPrEx>
          <w:tblCellMar>
            <w:top w:w="0" w:type="dxa"/>
            <w:left w:w="108" w:type="dxa"/>
            <w:bottom w:w="0" w:type="dxa"/>
            <w:right w:w="108" w:type="dxa"/>
          </w:tblCellMar>
        </w:tblPrEx>
        <w:trPr>
          <w:trHeight w:val="1072" w:hRule="atLeast"/>
        </w:trPr>
        <w:tc>
          <w:tcPr>
            <w:tcW w:w="49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16</w:t>
            </w:r>
          </w:p>
        </w:tc>
        <w:tc>
          <w:tcPr>
            <w:tcW w:w="130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eastAsia="宋体" w:cs="宋体"/>
                <w:szCs w:val="21"/>
              </w:rPr>
            </w:pPr>
            <w:r>
              <w:rPr>
                <w:rFonts w:hint="eastAsia" w:ascii="宋体" w:hAnsi="宋体" w:eastAsia="宋体" w:cs="宋体"/>
                <w:szCs w:val="21"/>
              </w:rPr>
              <w:t>核心产品</w:t>
            </w:r>
          </w:p>
        </w:tc>
        <w:tc>
          <w:tcPr>
            <w:tcW w:w="770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default" w:ascii="宋体" w:hAnsi="宋体" w:eastAsia="宋体" w:cs="宋体"/>
                <w:color w:val="FF0000"/>
                <w:szCs w:val="21"/>
                <w:lang w:val="en-US" w:eastAsia="zh-CN"/>
              </w:rPr>
            </w:pPr>
            <w:r>
              <w:rPr>
                <w:rFonts w:hint="eastAsia" w:ascii="宋体" w:hAnsi="宋体" w:cs="宋体"/>
                <w:color w:val="FF0000"/>
                <w:szCs w:val="21"/>
                <w:highlight w:val="none"/>
                <w:lang w:val="en-US" w:eastAsia="zh-CN"/>
              </w:rPr>
              <w:t>智慧书架系统</w:t>
            </w:r>
            <w:r>
              <w:rPr>
                <w:rFonts w:hint="eastAsia" w:ascii="宋体" w:hAnsi="宋体" w:cs="宋体"/>
                <w:b/>
                <w:bCs/>
                <w:color w:val="FF0000"/>
                <w:szCs w:val="21"/>
                <w:highlight w:val="none"/>
                <w:lang w:val="en-US" w:eastAsia="zh-CN"/>
              </w:rPr>
              <w:t xml:space="preserve">   </w:t>
            </w:r>
          </w:p>
        </w:tc>
      </w:tr>
      <w:tr>
        <w:tblPrEx>
          <w:tblCellMar>
            <w:top w:w="0" w:type="dxa"/>
            <w:left w:w="108" w:type="dxa"/>
            <w:bottom w:w="0" w:type="dxa"/>
            <w:right w:w="108" w:type="dxa"/>
          </w:tblCellMar>
        </w:tblPrEx>
        <w:trPr>
          <w:trHeight w:val="1072" w:hRule="atLeast"/>
        </w:trPr>
        <w:tc>
          <w:tcPr>
            <w:tcW w:w="49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17</w:t>
            </w:r>
          </w:p>
        </w:tc>
        <w:tc>
          <w:tcPr>
            <w:tcW w:w="130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cs="宋体"/>
                <w:kern w:val="2"/>
                <w:sz w:val="21"/>
                <w:szCs w:val="21"/>
                <w:lang w:val="en-US" w:eastAsia="zh-CN" w:bidi="ar-SA"/>
              </w:rPr>
            </w:pPr>
            <w:r>
              <w:rPr>
                <w:rFonts w:hint="eastAsia" w:ascii="宋体" w:hAnsi="宋体" w:cs="宋体"/>
                <w:szCs w:val="21"/>
              </w:rPr>
              <w:t>节能产品、环境标志产品的强制采购政策</w:t>
            </w:r>
          </w:p>
        </w:tc>
        <w:tc>
          <w:tcPr>
            <w:tcW w:w="770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eastAsia" w:ascii="宋体" w:hAnsi="宋体" w:cs="宋体"/>
                <w:kern w:val="2"/>
                <w:sz w:val="21"/>
                <w:szCs w:val="21"/>
                <w:lang w:val="en-US" w:eastAsia="zh-CN" w:bidi="ar-SA"/>
              </w:rPr>
            </w:pPr>
            <w:r>
              <w:rPr>
                <w:rFonts w:hint="eastAsia" w:ascii="宋体" w:hAnsi="宋体" w:cs="宋体"/>
                <w:szCs w:val="21"/>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投标人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tc>
      </w:tr>
      <w:tr>
        <w:tblPrEx>
          <w:tblCellMar>
            <w:top w:w="0" w:type="dxa"/>
            <w:left w:w="108" w:type="dxa"/>
            <w:bottom w:w="0" w:type="dxa"/>
            <w:right w:w="108" w:type="dxa"/>
          </w:tblCellMar>
        </w:tblPrEx>
        <w:trPr>
          <w:trHeight w:val="483" w:hRule="atLeast"/>
        </w:trPr>
        <w:tc>
          <w:tcPr>
            <w:tcW w:w="49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宋体" w:hAnsi="宋体" w:eastAsia="宋体" w:cs="宋体"/>
                <w:szCs w:val="21"/>
                <w:lang w:val="en-US" w:eastAsia="zh-CN"/>
              </w:rPr>
            </w:pPr>
            <w:r>
              <w:rPr>
                <w:rFonts w:hint="eastAsia" w:ascii="宋体" w:hAnsi="宋体" w:cs="宋体"/>
                <w:szCs w:val="21"/>
                <w:lang w:val="en-US" w:eastAsia="zh-CN"/>
              </w:rPr>
              <w:t>18</w:t>
            </w:r>
          </w:p>
        </w:tc>
        <w:tc>
          <w:tcPr>
            <w:tcW w:w="130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cs="宋体"/>
                <w:szCs w:val="21"/>
              </w:rPr>
            </w:pPr>
            <w:r>
              <w:rPr>
                <w:rFonts w:hint="eastAsia" w:ascii="宋体" w:hAnsi="宋体" w:cs="宋体"/>
                <w:szCs w:val="21"/>
              </w:rPr>
              <w:t>扶持中小企业政策（监狱企业、残疾人福利性单位</w:t>
            </w:r>
            <w:r>
              <w:rPr>
                <w:rFonts w:hint="eastAsia" w:ascii="宋体" w:hAnsi="宋体" w:cs="宋体"/>
                <w:szCs w:val="21"/>
                <w:lang w:eastAsia="zh-CN"/>
              </w:rPr>
              <w:t>视同小微企业</w:t>
            </w:r>
            <w:r>
              <w:rPr>
                <w:rFonts w:hint="eastAsia" w:ascii="宋体" w:hAnsi="宋体" w:cs="宋体"/>
                <w:szCs w:val="21"/>
              </w:rPr>
              <w:t>）</w:t>
            </w:r>
          </w:p>
        </w:tc>
        <w:tc>
          <w:tcPr>
            <w:tcW w:w="7700" w:type="dxa"/>
            <w:tcBorders>
              <w:top w:val="single" w:color="000000" w:sz="4" w:space="0"/>
              <w:left w:val="single" w:color="000000" w:sz="4" w:space="0"/>
              <w:bottom w:val="single" w:color="000000" w:sz="4" w:space="0"/>
              <w:right w:val="single" w:color="000000" w:sz="4" w:space="0"/>
            </w:tcBorders>
            <w:vAlign w:val="center"/>
          </w:tcPr>
          <w:p>
            <w:pPr>
              <w:spacing w:line="440" w:lineRule="exact"/>
              <w:rPr>
                <w:rFonts w:hint="default" w:ascii="宋体" w:hAnsi="宋体" w:eastAsia="宋体" w:cs="宋体"/>
                <w:szCs w:val="21"/>
                <w:lang w:val="en-US" w:eastAsia="zh-CN"/>
              </w:rPr>
            </w:pPr>
            <w:r>
              <w:rPr>
                <w:rFonts w:hint="eastAsia" w:ascii="宋体" w:hAnsi="宋体" w:cs="宋体"/>
                <w:szCs w:val="21"/>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r>
              <w:rPr>
                <w:rFonts w:hint="eastAsia" w:ascii="宋体" w:hAnsi="宋体" w:cs="宋体"/>
                <w:szCs w:val="21"/>
              </w:rPr>
              <w:br w:type="textWrapping"/>
            </w:r>
            <w:r>
              <w:rPr>
                <w:rFonts w:hint="eastAsia" w:ascii="宋体" w:hAnsi="宋体" w:cs="宋体"/>
                <w:szCs w:val="21"/>
                <w:highlight w:val="none"/>
              </w:rPr>
              <w:t>（1）最高限价：</w:t>
            </w:r>
            <w:r>
              <w:rPr>
                <w:rFonts w:hint="eastAsia" w:ascii="宋体" w:hAnsi="宋体" w:cs="宋体"/>
                <w:b w:val="0"/>
                <w:bCs w:val="0"/>
                <w:color w:val="FF0000"/>
                <w:szCs w:val="21"/>
                <w:highlight w:val="none"/>
                <w:lang w:val="en-US" w:eastAsia="zh-CN"/>
              </w:rPr>
              <w:t>95</w:t>
            </w:r>
            <w:r>
              <w:rPr>
                <w:rFonts w:hint="eastAsia" w:ascii="宋体" w:hAnsi="宋体" w:cs="宋体"/>
                <w:b w:val="0"/>
                <w:bCs w:val="0"/>
                <w:color w:val="FF0000"/>
                <w:szCs w:val="21"/>
                <w:highlight w:val="none"/>
              </w:rPr>
              <w:t>万元</w:t>
            </w:r>
            <w:r>
              <w:rPr>
                <w:rFonts w:hint="eastAsia" w:ascii="宋体" w:hAnsi="宋体" w:cs="宋体"/>
                <w:szCs w:val="21"/>
                <w:highlight w:val="none"/>
              </w:rPr>
              <w:br w:type="textWrapping"/>
            </w:r>
            <w:r>
              <w:rPr>
                <w:rFonts w:hint="eastAsia" w:ascii="宋体" w:hAnsi="宋体" w:cs="宋体"/>
                <w:szCs w:val="21"/>
                <w:highlight w:val="none"/>
              </w:rPr>
              <w:t>（2）项目属性：</w:t>
            </w:r>
            <w:r>
              <w:rPr>
                <w:rFonts w:hint="eastAsia" w:ascii="宋体" w:hAnsi="宋体" w:cs="宋体"/>
                <w:color w:val="FF0000"/>
                <w:szCs w:val="21"/>
                <w:highlight w:val="none"/>
                <w:u w:val="single"/>
                <w:lang w:val="en-US" w:eastAsia="zh-CN"/>
              </w:rPr>
              <w:t xml:space="preserve"> </w:t>
            </w:r>
            <w:r>
              <w:rPr>
                <w:rFonts w:hint="eastAsia" w:ascii="宋体" w:hAnsi="宋体" w:cs="宋体"/>
                <w:b w:val="0"/>
                <w:bCs w:val="0"/>
                <w:color w:val="FF0000"/>
                <w:szCs w:val="21"/>
                <w:highlight w:val="none"/>
                <w:u w:val="single"/>
                <w:lang w:val="en-US" w:eastAsia="zh-CN"/>
              </w:rPr>
              <w:t>①货物类</w:t>
            </w:r>
            <w:r>
              <w:rPr>
                <w:rFonts w:hint="eastAsia" w:ascii="宋体" w:hAnsi="宋体" w:cs="宋体"/>
                <w:color w:val="FF0000"/>
                <w:szCs w:val="21"/>
                <w:highlight w:val="none"/>
                <w:u w:val="single"/>
                <w:lang w:val="en-US" w:eastAsia="zh-CN"/>
              </w:rPr>
              <w:t xml:space="preserve"> </w:t>
            </w:r>
            <w:r>
              <w:rPr>
                <w:rFonts w:hint="eastAsia" w:ascii="宋体" w:hAnsi="宋体" w:cs="宋体"/>
                <w:szCs w:val="21"/>
                <w:highlight w:val="none"/>
              </w:rPr>
              <w:t>（①货物类/②服务类/③工程类）</w:t>
            </w:r>
            <w:r>
              <w:rPr>
                <w:rFonts w:hint="eastAsia" w:ascii="宋体" w:hAnsi="宋体" w:cs="宋体"/>
                <w:szCs w:val="21"/>
                <w:highlight w:val="none"/>
              </w:rPr>
              <w:br w:type="textWrapping"/>
            </w:r>
            <w:r>
              <w:rPr>
                <w:rFonts w:hint="eastAsia" w:ascii="宋体" w:hAnsi="宋体" w:cs="宋体"/>
                <w:szCs w:val="21"/>
                <w:highlight w:val="none"/>
              </w:rPr>
              <w:t>（3）项目对应的中小企业划分标准所属行业：</w:t>
            </w:r>
            <w:r>
              <w:rPr>
                <w:rFonts w:hint="eastAsia" w:ascii="宋体" w:hAnsi="宋体" w:cs="宋体"/>
                <w:color w:val="FF0000"/>
                <w:szCs w:val="21"/>
                <w:highlight w:val="none"/>
              </w:rPr>
              <w:t xml:space="preserve"> </w:t>
            </w:r>
            <w:r>
              <w:rPr>
                <w:rFonts w:hint="eastAsia" w:ascii="宋体" w:hAnsi="宋体" w:cs="宋体"/>
                <w:color w:val="FF0000"/>
                <w:szCs w:val="21"/>
                <w:highlight w:val="none"/>
                <w:u w:val="single"/>
                <w:lang w:val="en-US" w:eastAsia="zh-CN"/>
              </w:rPr>
              <w:t>⑫软件和信息技术服务业</w:t>
            </w:r>
            <w:r>
              <w:rPr>
                <w:rFonts w:hint="eastAsia" w:ascii="宋体" w:hAnsi="宋体" w:cs="宋体"/>
                <w:szCs w:val="21"/>
                <w:highlight w:val="none"/>
              </w:rPr>
              <w:t>（根据《中小企业划型标准规定的通知》（工信部联企业〔2011〕300号）规定</w:t>
            </w:r>
            <w:r>
              <w:rPr>
                <w:rFonts w:hint="eastAsia" w:ascii="宋体" w:hAnsi="宋体" w:cs="宋体"/>
                <w:szCs w:val="21"/>
                <w:highlight w:val="none"/>
                <w:lang w:eastAsia="zh-CN"/>
              </w:rPr>
              <w:t>明确</w:t>
            </w:r>
            <w:r>
              <w:rPr>
                <w:rFonts w:hint="eastAsia" w:ascii="宋体" w:hAnsi="宋体" w:cs="宋体"/>
                <w:szCs w:val="21"/>
                <w:highlight w:val="none"/>
              </w:rPr>
              <w:t>）</w:t>
            </w:r>
            <w:r>
              <w:rPr>
                <w:rFonts w:hint="eastAsia" w:ascii="宋体" w:hAnsi="宋体" w:cs="宋体"/>
                <w:szCs w:val="21"/>
                <w:highlight w:val="yellow"/>
              </w:rPr>
              <w:br w:type="textWrapping"/>
            </w:r>
            <w:r>
              <w:rPr>
                <w:rFonts w:hint="eastAsia" w:ascii="宋体" w:hAnsi="宋体" w:cs="宋体"/>
                <w:szCs w:val="21"/>
              </w:rPr>
              <w:t>（注：现行中小企业划分标准行业包括①农、林、牧、渔业</w:t>
            </w:r>
            <w:r>
              <w:rPr>
                <w:rFonts w:hint="eastAsia" w:ascii="宋体" w:hAnsi="宋体" w:cs="宋体"/>
                <w:szCs w:val="21"/>
                <w:lang w:val="en-US" w:eastAsia="zh-CN"/>
              </w:rPr>
              <w:t>/ ②</w:t>
            </w:r>
            <w:r>
              <w:rPr>
                <w:rFonts w:hint="eastAsia" w:ascii="宋体" w:hAnsi="宋体" w:cs="宋体"/>
                <w:szCs w:val="21"/>
              </w:rPr>
              <w:t>工业</w:t>
            </w:r>
            <w:r>
              <w:rPr>
                <w:rFonts w:hint="eastAsia" w:ascii="宋体" w:hAnsi="宋体" w:cs="宋体"/>
                <w:szCs w:val="21"/>
                <w:lang w:val="en-US" w:eastAsia="zh-CN"/>
              </w:rPr>
              <w:t>/ ③</w:t>
            </w:r>
            <w:r>
              <w:rPr>
                <w:rFonts w:hint="eastAsia" w:ascii="宋体" w:hAnsi="宋体" w:cs="宋体"/>
                <w:szCs w:val="21"/>
              </w:rPr>
              <w:t>建筑业</w:t>
            </w:r>
            <w:r>
              <w:rPr>
                <w:rFonts w:hint="eastAsia" w:ascii="宋体" w:hAnsi="宋体" w:cs="宋体"/>
                <w:szCs w:val="21"/>
                <w:lang w:val="en-US" w:eastAsia="zh-CN"/>
              </w:rPr>
              <w:t>/   ④</w:t>
            </w:r>
            <w:r>
              <w:rPr>
                <w:rFonts w:hint="eastAsia" w:ascii="宋体" w:hAnsi="宋体" w:cs="宋体"/>
                <w:szCs w:val="21"/>
              </w:rPr>
              <w:t>批发业</w:t>
            </w:r>
            <w:r>
              <w:rPr>
                <w:rFonts w:hint="eastAsia" w:ascii="宋体" w:hAnsi="宋体" w:cs="宋体"/>
                <w:szCs w:val="21"/>
                <w:lang w:val="en-US" w:eastAsia="zh-CN"/>
              </w:rPr>
              <w:t>/ ⑤</w:t>
            </w:r>
            <w:r>
              <w:rPr>
                <w:rFonts w:hint="eastAsia" w:ascii="宋体" w:hAnsi="宋体" w:cs="宋体"/>
                <w:szCs w:val="21"/>
              </w:rPr>
              <w:t>零售业</w:t>
            </w:r>
            <w:r>
              <w:rPr>
                <w:rFonts w:hint="eastAsia" w:ascii="宋体" w:hAnsi="宋体" w:cs="宋体"/>
                <w:szCs w:val="21"/>
                <w:lang w:val="en-US" w:eastAsia="zh-CN"/>
              </w:rPr>
              <w:t>/ ⑥</w:t>
            </w:r>
            <w:r>
              <w:rPr>
                <w:rFonts w:hint="eastAsia" w:ascii="宋体" w:hAnsi="宋体" w:cs="宋体"/>
                <w:szCs w:val="21"/>
              </w:rPr>
              <w:t>交通运输业</w:t>
            </w:r>
            <w:r>
              <w:rPr>
                <w:rFonts w:hint="eastAsia" w:ascii="宋体" w:hAnsi="宋体" w:cs="宋体"/>
                <w:szCs w:val="21"/>
                <w:lang w:val="en-US" w:eastAsia="zh-CN"/>
              </w:rPr>
              <w:t>/ ⑦</w:t>
            </w:r>
            <w:r>
              <w:rPr>
                <w:rFonts w:hint="eastAsia" w:ascii="宋体" w:hAnsi="宋体" w:cs="宋体"/>
                <w:szCs w:val="21"/>
              </w:rPr>
              <w:t>仓储业</w:t>
            </w:r>
            <w:r>
              <w:rPr>
                <w:rFonts w:hint="eastAsia" w:ascii="宋体" w:hAnsi="宋体" w:cs="宋体"/>
                <w:szCs w:val="21"/>
                <w:lang w:val="en-US" w:eastAsia="zh-CN"/>
              </w:rPr>
              <w:t>/ ⑧</w:t>
            </w:r>
            <w:r>
              <w:rPr>
                <w:rFonts w:hint="eastAsia" w:ascii="宋体" w:hAnsi="宋体" w:cs="宋体"/>
                <w:szCs w:val="21"/>
              </w:rPr>
              <w:t>邮政业</w:t>
            </w:r>
            <w:r>
              <w:rPr>
                <w:rFonts w:hint="eastAsia" w:ascii="宋体" w:hAnsi="宋体" w:cs="宋体"/>
                <w:szCs w:val="21"/>
                <w:lang w:val="en-US" w:eastAsia="zh-CN"/>
              </w:rPr>
              <w:t>/ ⑨</w:t>
            </w:r>
            <w:r>
              <w:rPr>
                <w:rFonts w:hint="eastAsia" w:ascii="宋体" w:hAnsi="宋体" w:cs="宋体"/>
                <w:szCs w:val="21"/>
              </w:rPr>
              <w:t>住宿业</w:t>
            </w:r>
            <w:r>
              <w:rPr>
                <w:rFonts w:hint="eastAsia" w:ascii="宋体" w:hAnsi="宋体" w:cs="宋体"/>
                <w:szCs w:val="21"/>
                <w:lang w:val="en-US" w:eastAsia="zh-CN"/>
              </w:rPr>
              <w:t>/ ⑩</w:t>
            </w:r>
            <w:r>
              <w:rPr>
                <w:rFonts w:hint="eastAsia" w:ascii="宋体" w:hAnsi="宋体" w:cs="宋体"/>
                <w:szCs w:val="21"/>
              </w:rPr>
              <w:t>餐饮业</w:t>
            </w:r>
            <w:r>
              <w:rPr>
                <w:rFonts w:hint="eastAsia" w:ascii="宋体" w:hAnsi="宋体" w:cs="宋体"/>
                <w:szCs w:val="21"/>
                <w:lang w:val="en-US" w:eastAsia="zh-CN"/>
              </w:rPr>
              <w:t>/ ⑪</w:t>
            </w:r>
            <w:r>
              <w:rPr>
                <w:rFonts w:hint="eastAsia" w:ascii="宋体" w:hAnsi="宋体" w:cs="宋体"/>
                <w:szCs w:val="21"/>
              </w:rPr>
              <w:t>信息传输业</w:t>
            </w:r>
            <w:r>
              <w:rPr>
                <w:rFonts w:hint="eastAsia" w:ascii="宋体" w:hAnsi="宋体" w:cs="宋体"/>
                <w:szCs w:val="21"/>
                <w:lang w:val="en-US" w:eastAsia="zh-CN"/>
              </w:rPr>
              <w:t>/ ⑫</w:t>
            </w:r>
            <w:r>
              <w:rPr>
                <w:rFonts w:hint="eastAsia" w:ascii="宋体" w:hAnsi="宋体" w:cs="宋体"/>
                <w:szCs w:val="21"/>
              </w:rPr>
              <w:t>软件和信息技术服务业</w:t>
            </w:r>
            <w:r>
              <w:rPr>
                <w:rFonts w:hint="eastAsia" w:ascii="宋体" w:hAnsi="宋体" w:cs="宋体"/>
                <w:szCs w:val="21"/>
                <w:lang w:val="en-US" w:eastAsia="zh-CN"/>
              </w:rPr>
              <w:t>/ ⑬</w:t>
            </w:r>
            <w:r>
              <w:rPr>
                <w:rFonts w:hint="eastAsia" w:ascii="宋体" w:hAnsi="宋体" w:cs="宋体"/>
                <w:szCs w:val="21"/>
              </w:rPr>
              <w:t>房地产开发经营</w:t>
            </w:r>
            <w:r>
              <w:rPr>
                <w:rFonts w:hint="eastAsia" w:ascii="宋体" w:hAnsi="宋体" w:cs="宋体"/>
                <w:szCs w:val="21"/>
                <w:lang w:val="en-US" w:eastAsia="zh-CN"/>
              </w:rPr>
              <w:t>/ ⑭</w:t>
            </w:r>
            <w:r>
              <w:rPr>
                <w:rFonts w:hint="eastAsia" w:ascii="宋体" w:hAnsi="宋体" w:cs="宋体"/>
                <w:szCs w:val="21"/>
              </w:rPr>
              <w:t>物业管理</w:t>
            </w:r>
            <w:r>
              <w:rPr>
                <w:rFonts w:hint="eastAsia" w:ascii="宋体" w:hAnsi="宋体" w:cs="宋体"/>
                <w:szCs w:val="21"/>
                <w:lang w:val="en-US" w:eastAsia="zh-CN"/>
              </w:rPr>
              <w:t>/⑮</w:t>
            </w:r>
            <w:r>
              <w:rPr>
                <w:rFonts w:hint="eastAsia" w:ascii="宋体" w:hAnsi="宋体" w:cs="宋体"/>
                <w:szCs w:val="21"/>
              </w:rPr>
              <w:t>租赁和商业服务业</w:t>
            </w:r>
            <w:r>
              <w:rPr>
                <w:rFonts w:hint="eastAsia" w:ascii="宋体" w:hAnsi="宋体" w:cs="宋体"/>
                <w:szCs w:val="21"/>
                <w:lang w:val="en-US" w:eastAsia="zh-CN"/>
              </w:rPr>
              <w:t>/ ⑯</w:t>
            </w:r>
            <w:r>
              <w:rPr>
                <w:rFonts w:hint="eastAsia" w:ascii="宋体" w:hAnsi="宋体" w:cs="宋体"/>
                <w:szCs w:val="21"/>
              </w:rPr>
              <w:t>其他未列明行业等十六类）</w:t>
            </w:r>
            <w:r>
              <w:rPr>
                <w:rFonts w:hint="eastAsia" w:ascii="宋体" w:hAnsi="宋体" w:cs="宋体"/>
                <w:szCs w:val="21"/>
              </w:rPr>
              <w:br w:type="textWrapping"/>
            </w:r>
            <w:r>
              <w:rPr>
                <w:rFonts w:hint="eastAsia" w:ascii="宋体" w:hAnsi="宋体" w:cs="宋体"/>
                <w:szCs w:val="21"/>
              </w:rPr>
              <w:t>（4）本项目</w:t>
            </w:r>
            <w:r>
              <w:rPr>
                <w:rFonts w:hint="eastAsia" w:ascii="宋体" w:hAnsi="宋体" w:cs="宋体"/>
                <w:szCs w:val="21"/>
                <w:lang w:val="en-US" w:eastAsia="zh-CN"/>
              </w:rPr>
              <w:t xml:space="preserve">  </w:t>
            </w:r>
            <w:r>
              <w:rPr>
                <w:rFonts w:hint="eastAsia" w:ascii="宋体" w:hAnsi="宋体" w:eastAsia="宋体" w:cs="宋体"/>
                <w:color w:val="FF0000"/>
                <w:szCs w:val="21"/>
                <w:u w:val="single"/>
              </w:rPr>
              <w:t xml:space="preserve">②否 </w:t>
            </w:r>
            <w:r>
              <w:rPr>
                <w:rFonts w:hint="eastAsia" w:ascii="宋体" w:hAnsi="宋体" w:cs="宋体"/>
                <w:szCs w:val="21"/>
              </w:rPr>
              <w:t>（①是/②否）属于预留份额专门面向中小企业采购的项目。</w:t>
            </w:r>
          </w:p>
          <w:p>
            <w:pPr>
              <w:numPr>
                <w:ilvl w:val="0"/>
                <w:numId w:val="3"/>
              </w:numPr>
              <w:spacing w:line="440" w:lineRule="exact"/>
              <w:rPr>
                <w:rFonts w:hint="eastAsia" w:ascii="宋体" w:hAnsi="宋体" w:cs="宋体"/>
                <w:szCs w:val="21"/>
              </w:rPr>
            </w:pPr>
            <w:r>
              <w:rPr>
                <w:rFonts w:hint="eastAsia" w:ascii="宋体" w:hAnsi="宋体" w:cs="宋体"/>
                <w:szCs w:val="21"/>
              </w:rPr>
              <w:t>上述第</w:t>
            </w:r>
            <w:r>
              <w:rPr>
                <w:rFonts w:hint="eastAsia" w:ascii="宋体" w:hAnsi="宋体" w:cs="宋体"/>
                <w:szCs w:val="21"/>
                <w:lang w:eastAsia="zh-CN"/>
              </w:rPr>
              <w:t>（</w:t>
            </w:r>
            <w:r>
              <w:rPr>
                <w:rFonts w:hint="eastAsia" w:ascii="宋体" w:hAnsi="宋体" w:cs="宋体"/>
                <w:szCs w:val="21"/>
                <w:lang w:val="en-US" w:eastAsia="zh-CN"/>
              </w:rPr>
              <w:t>4</w:t>
            </w:r>
            <w:r>
              <w:rPr>
                <w:rFonts w:hint="eastAsia" w:ascii="宋体" w:hAnsi="宋体" w:cs="宋体"/>
                <w:szCs w:val="21"/>
                <w:lang w:eastAsia="zh-CN"/>
              </w:rPr>
              <w:t>）</w:t>
            </w:r>
            <w:r>
              <w:rPr>
                <w:rFonts w:hint="eastAsia" w:ascii="宋体" w:hAnsi="宋体" w:cs="宋体"/>
                <w:szCs w:val="21"/>
              </w:rPr>
              <w:t>项中确定为“①是”的采购项目，</w:t>
            </w:r>
            <w:r>
              <w:rPr>
                <w:rFonts w:hint="eastAsia" w:ascii="宋体" w:hAnsi="宋体" w:eastAsia="宋体" w:cs="宋体"/>
                <w:szCs w:val="21"/>
              </w:rPr>
              <w:t>专门面向中小企业采购的项目或者标项，不再执行价格评审优惠的扶持政策。</w:t>
            </w:r>
            <w:r>
              <w:rPr>
                <w:rFonts w:hint="eastAsia" w:ascii="宋体" w:hAnsi="宋体" w:cs="宋体"/>
                <w:szCs w:val="21"/>
              </w:rPr>
              <w:t>预留份额通过</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 xml:space="preserve"> </w:t>
            </w:r>
            <w:r>
              <w:rPr>
                <w:rFonts w:hint="eastAsia" w:ascii="宋体" w:hAnsi="宋体" w:cs="宋体"/>
                <w:color w:val="FF0000"/>
                <w:szCs w:val="21"/>
                <w:u w:val="single"/>
              </w:rPr>
              <w:t xml:space="preserve">  </w:t>
            </w:r>
            <w:r>
              <w:rPr>
                <w:rFonts w:hint="eastAsia" w:ascii="宋体" w:hAnsi="宋体" w:cs="宋体"/>
                <w:szCs w:val="21"/>
              </w:rPr>
              <w:t>措施进行：</w:t>
            </w:r>
            <w:r>
              <w:rPr>
                <w:rFonts w:hint="eastAsia" w:ascii="宋体" w:hAnsi="宋体" w:cs="宋体"/>
                <w:szCs w:val="21"/>
              </w:rPr>
              <w:br w:type="textWrapping"/>
            </w:r>
            <w:r>
              <w:rPr>
                <w:rFonts w:hint="eastAsia" w:ascii="宋体" w:hAnsi="宋体" w:cs="宋体"/>
                <w:szCs w:val="21"/>
              </w:rPr>
              <w:t>①将采购项目整体专门面向中小企业采购；</w:t>
            </w:r>
          </w:p>
          <w:p>
            <w:pPr>
              <w:numPr>
                <w:ilvl w:val="0"/>
                <w:numId w:val="0"/>
              </w:numPr>
              <w:spacing w:line="440" w:lineRule="exact"/>
              <w:rPr>
                <w:rFonts w:hint="eastAsia" w:ascii="宋体" w:hAnsi="宋体" w:cs="宋体"/>
                <w:szCs w:val="21"/>
              </w:rPr>
            </w:pPr>
            <w:r>
              <w:rPr>
                <w:rFonts w:hint="eastAsia" w:ascii="宋体" w:hAnsi="宋体" w:cs="宋体"/>
                <w:szCs w:val="21"/>
              </w:rPr>
              <w:t>②将采购项目</w:t>
            </w:r>
            <w:r>
              <w:rPr>
                <w:rFonts w:hint="eastAsia" w:ascii="宋体" w:hAnsi="宋体" w:cs="宋体"/>
                <w:szCs w:val="21"/>
                <w:lang w:eastAsia="zh-CN"/>
              </w:rPr>
              <w:t>标项</w:t>
            </w:r>
            <w:r>
              <w:rPr>
                <w:rFonts w:hint="eastAsia" w:ascii="宋体" w:hAnsi="宋体" w:cs="宋体"/>
                <w:color w:val="FF0000"/>
                <w:szCs w:val="21"/>
                <w:u w:val="single"/>
                <w:lang w:val="en-US" w:eastAsia="zh-CN"/>
              </w:rPr>
              <w:t xml:space="preserve">     </w:t>
            </w:r>
            <w:r>
              <w:rPr>
                <w:rFonts w:hint="eastAsia" w:ascii="宋体" w:hAnsi="宋体" w:cs="宋体"/>
                <w:szCs w:val="21"/>
                <w:lang w:val="en-US" w:eastAsia="zh-CN"/>
              </w:rPr>
              <w:t>（一/二）</w:t>
            </w:r>
            <w:r>
              <w:rPr>
                <w:rFonts w:hint="eastAsia" w:ascii="宋体" w:hAnsi="宋体" w:cs="宋体"/>
                <w:szCs w:val="21"/>
              </w:rPr>
              <w:t>专门面向中小企业采购；</w:t>
            </w:r>
            <w:r>
              <w:rPr>
                <w:rFonts w:hint="eastAsia" w:ascii="宋体" w:hAnsi="宋体" w:cs="宋体"/>
                <w:szCs w:val="21"/>
              </w:rPr>
              <w:br w:type="textWrapping"/>
            </w:r>
            <w:r>
              <w:rPr>
                <w:rFonts w:hint="eastAsia" w:ascii="宋体" w:hAnsi="宋体" w:cs="宋体"/>
                <w:szCs w:val="21"/>
              </w:rPr>
              <w:t>③要求供应商以联合体形式参加采购活动，且联合体中中小企业承担的部分达到</w:t>
            </w:r>
            <w:r>
              <w:rPr>
                <w:rFonts w:hint="eastAsia" w:ascii="宋体" w:hAnsi="宋体" w:cs="宋体"/>
                <w:b w:val="0"/>
                <w:bCs w:val="0"/>
                <w:color w:val="FF0000"/>
                <w:szCs w:val="21"/>
                <w:u w:val="single"/>
                <w:lang w:val="en-US" w:eastAsia="zh-CN"/>
              </w:rPr>
              <w:t xml:space="preserve">    </w:t>
            </w:r>
            <w:r>
              <w:rPr>
                <w:rFonts w:hint="eastAsia" w:ascii="宋体" w:hAnsi="宋体" w:cs="宋体"/>
                <w:b w:val="0"/>
                <w:bCs w:val="0"/>
                <w:color w:val="FF0000"/>
                <w:szCs w:val="21"/>
                <w:u w:val="single"/>
              </w:rPr>
              <w:t>%</w:t>
            </w:r>
            <w:r>
              <w:rPr>
                <w:rFonts w:hint="eastAsia" w:ascii="宋体" w:hAnsi="宋体" w:cs="宋体"/>
                <w:b w:val="0"/>
                <w:bCs w:val="0"/>
                <w:color w:val="FF0000"/>
                <w:szCs w:val="21"/>
                <w:u w:val="single"/>
                <w:lang w:val="en-US" w:eastAsia="zh-CN"/>
              </w:rPr>
              <w:t xml:space="preserve"> </w:t>
            </w:r>
            <w:r>
              <w:rPr>
                <w:rFonts w:hint="eastAsia" w:ascii="宋体" w:hAnsi="宋体" w:cs="宋体"/>
                <w:szCs w:val="21"/>
              </w:rPr>
              <w:t>以上；</w:t>
            </w:r>
            <w:r>
              <w:rPr>
                <w:rFonts w:hint="eastAsia" w:ascii="宋体" w:hAnsi="宋体" w:cs="宋体"/>
                <w:szCs w:val="21"/>
              </w:rPr>
              <w:br w:type="textWrapping"/>
            </w:r>
            <w:r>
              <w:rPr>
                <w:rFonts w:hint="eastAsia" w:ascii="宋体" w:hAnsi="宋体" w:cs="宋体"/>
                <w:szCs w:val="21"/>
              </w:rPr>
              <w:t>④要求获得采购合同的供应商将采购项目中的</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 xml:space="preserve">    %</w:t>
            </w:r>
            <w:r>
              <w:rPr>
                <w:rFonts w:hint="eastAsia" w:ascii="宋体" w:hAnsi="宋体" w:cs="宋体"/>
                <w:szCs w:val="21"/>
              </w:rPr>
              <w:t>(比例）分包给一家或者多家中小企业。</w:t>
            </w:r>
          </w:p>
          <w:p>
            <w:pPr>
              <w:numPr>
                <w:ilvl w:val="0"/>
                <w:numId w:val="0"/>
              </w:numPr>
              <w:spacing w:line="440" w:lineRule="exact"/>
              <w:rPr>
                <w:rFonts w:hint="eastAsia" w:ascii="宋体" w:hAnsi="宋体" w:cs="宋体"/>
                <w:szCs w:val="21"/>
              </w:rPr>
            </w:pPr>
            <w:r>
              <w:rPr>
                <w:rFonts w:hint="eastAsia" w:ascii="宋体" w:hAnsi="宋体" w:cs="宋体"/>
                <w:szCs w:val="21"/>
              </w:rPr>
              <w:t>⑤组成联合体或者接受分包合同的中小企业与联合体内其他企业、分包企业之间不得存在直接控股、管理关系。</w:t>
            </w:r>
          </w:p>
          <w:p>
            <w:pPr>
              <w:numPr>
                <w:ilvl w:val="0"/>
                <w:numId w:val="0"/>
              </w:numPr>
              <w:spacing w:line="440" w:lineRule="exact"/>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6</w:t>
            </w:r>
            <w:r>
              <w:rPr>
                <w:rFonts w:hint="eastAsia" w:ascii="宋体" w:hAnsi="宋体" w:cs="宋体"/>
                <w:szCs w:val="21"/>
                <w:lang w:eastAsia="zh-CN"/>
              </w:rPr>
              <w:t>）上述第（4）项中确定为“</w:t>
            </w:r>
            <w:r>
              <w:rPr>
                <w:rFonts w:hint="eastAsia" w:ascii="宋体" w:hAnsi="宋体" w:cs="宋体"/>
                <w:szCs w:val="21"/>
              </w:rPr>
              <w:t>②否</w:t>
            </w:r>
            <w:r>
              <w:rPr>
                <w:rFonts w:hint="eastAsia" w:ascii="宋体" w:hAnsi="宋体" w:cs="宋体"/>
                <w:szCs w:val="21"/>
                <w:lang w:eastAsia="zh-CN"/>
              </w:rPr>
              <w:t>”的采购项目，即非专门面向中小微企业招标项目，执行价格评审优惠的扶持政策。相关政策按本招标文件（</w:t>
            </w:r>
            <w:r>
              <w:rPr>
                <w:rFonts w:hint="eastAsia"/>
              </w:rPr>
              <w:t>第五章  政府采购政策相关说明</w:t>
            </w:r>
            <w:r>
              <w:rPr>
                <w:rFonts w:hint="eastAsia" w:ascii="宋体" w:hAnsi="宋体" w:cs="宋体"/>
                <w:szCs w:val="21"/>
                <w:lang w:eastAsia="zh-CN"/>
              </w:rPr>
              <w:t>）执行。</w:t>
            </w:r>
          </w:p>
        </w:tc>
      </w:tr>
      <w:tr>
        <w:tblPrEx>
          <w:tblCellMar>
            <w:top w:w="0" w:type="dxa"/>
            <w:left w:w="108" w:type="dxa"/>
            <w:bottom w:w="0" w:type="dxa"/>
            <w:right w:w="108" w:type="dxa"/>
          </w:tblCellMar>
        </w:tblPrEx>
        <w:trPr>
          <w:trHeight w:val="620" w:hRule="atLeast"/>
        </w:trPr>
        <w:tc>
          <w:tcPr>
            <w:tcW w:w="49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宋体" w:hAnsi="宋体" w:cs="宋体"/>
                <w:szCs w:val="21"/>
              </w:rPr>
            </w:pPr>
            <w:r>
              <w:rPr>
                <w:rFonts w:hint="eastAsia" w:ascii="宋体" w:hAnsi="宋体" w:cs="宋体"/>
                <w:szCs w:val="21"/>
              </w:rPr>
              <w:t>19</w:t>
            </w:r>
          </w:p>
        </w:tc>
        <w:tc>
          <w:tcPr>
            <w:tcW w:w="130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cs="宋体"/>
                <w:szCs w:val="21"/>
              </w:rPr>
            </w:pPr>
            <w:r>
              <w:rPr>
                <w:rFonts w:hint="eastAsia" w:ascii="宋体" w:hAnsi="宋体" w:cs="宋体"/>
                <w:szCs w:val="21"/>
              </w:rPr>
              <w:t>工期</w:t>
            </w:r>
          </w:p>
        </w:tc>
        <w:tc>
          <w:tcPr>
            <w:tcW w:w="7700" w:type="dxa"/>
            <w:tcBorders>
              <w:top w:val="single" w:color="000000" w:sz="4" w:space="0"/>
              <w:left w:val="single" w:color="000000" w:sz="4" w:space="0"/>
              <w:bottom w:val="single" w:color="000000" w:sz="4" w:space="0"/>
              <w:right w:val="single" w:color="000000" w:sz="4" w:space="0"/>
            </w:tcBorders>
            <w:vAlign w:val="bottom"/>
          </w:tcPr>
          <w:p>
            <w:pPr>
              <w:snapToGrid w:val="0"/>
              <w:spacing w:line="360" w:lineRule="auto"/>
              <w:jc w:val="both"/>
              <w:rPr>
                <w:rFonts w:hint="eastAsia" w:ascii="宋体" w:hAnsi="宋体" w:cs="宋体"/>
                <w:szCs w:val="21"/>
              </w:rPr>
            </w:pPr>
            <w:r>
              <w:rPr>
                <w:rFonts w:hint="eastAsia" w:ascii="宋体" w:hAnsi="宋体" w:cs="宋体"/>
                <w:b/>
                <w:bCs/>
                <w:szCs w:val="21"/>
                <w:highlight w:val="none"/>
              </w:rPr>
              <w:t>合同签订后</w:t>
            </w:r>
            <w:r>
              <w:rPr>
                <w:rFonts w:hint="eastAsia" w:ascii="宋体" w:hAnsi="宋体" w:cs="宋体"/>
                <w:b/>
                <w:bCs/>
                <w:szCs w:val="21"/>
                <w:highlight w:val="none"/>
                <w:u w:val="single"/>
                <w:lang w:val="en-US" w:eastAsia="zh-CN"/>
              </w:rPr>
              <w:t xml:space="preserve"> 90 </w:t>
            </w:r>
            <w:r>
              <w:rPr>
                <w:rFonts w:hint="eastAsia" w:ascii="宋体" w:hAnsi="宋体" w:cs="宋体"/>
                <w:b/>
                <w:bCs/>
                <w:szCs w:val="21"/>
                <w:highlight w:val="none"/>
              </w:rPr>
              <w:t>天</w:t>
            </w:r>
            <w:r>
              <w:rPr>
                <w:rFonts w:hint="eastAsia" w:ascii="宋体" w:hAnsi="宋体" w:cs="宋体"/>
                <w:szCs w:val="21"/>
                <w:highlight w:val="none"/>
              </w:rPr>
              <w:t>完成安装、部署、调试和上线试运行（提供承诺函，格式自拟）</w:t>
            </w:r>
          </w:p>
        </w:tc>
      </w:tr>
      <w:tr>
        <w:tblPrEx>
          <w:tblCellMar>
            <w:top w:w="0" w:type="dxa"/>
            <w:left w:w="108" w:type="dxa"/>
            <w:bottom w:w="0" w:type="dxa"/>
            <w:right w:w="108" w:type="dxa"/>
          </w:tblCellMar>
        </w:tblPrEx>
        <w:trPr>
          <w:trHeight w:val="930" w:hRule="atLeast"/>
        </w:trPr>
        <w:tc>
          <w:tcPr>
            <w:tcW w:w="49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20</w:t>
            </w:r>
          </w:p>
        </w:tc>
        <w:tc>
          <w:tcPr>
            <w:tcW w:w="130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eastAsia="宋体" w:cs="宋体"/>
                <w:sz w:val="24"/>
                <w:szCs w:val="24"/>
                <w:lang w:eastAsia="zh-CN"/>
              </w:rPr>
            </w:pPr>
            <w:r>
              <w:rPr>
                <w:rFonts w:hint="eastAsia" w:ascii="宋体" w:hAnsi="宋体" w:eastAsia="宋体" w:cs="宋体"/>
                <w:szCs w:val="21"/>
                <w:lang w:eastAsia="zh-CN"/>
              </w:rPr>
              <w:t>质疑与投诉</w:t>
            </w:r>
          </w:p>
        </w:tc>
        <w:tc>
          <w:tcPr>
            <w:tcW w:w="770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440" w:lineRule="exact"/>
              <w:rPr>
                <w:rFonts w:hint="eastAsia" w:ascii="宋体" w:hAnsi="宋体" w:eastAsia="宋体" w:cs="宋体"/>
                <w:szCs w:val="21"/>
                <w:lang w:val="en-US" w:eastAsia="zh-CN"/>
              </w:rPr>
            </w:pPr>
            <w:r>
              <w:rPr>
                <w:rFonts w:hint="eastAsia" w:ascii="宋体" w:hAnsi="宋体" w:eastAsia="宋体" w:cs="宋体"/>
                <w:szCs w:val="21"/>
                <w:lang w:val="en-US" w:eastAsia="zh-CN"/>
              </w:rPr>
              <w:t>1.供应商应当自知道或者应当知道其合法权益受到损害之日起七个工作日内提出质疑。对采购公告信息（含供应商资格条件）提出质疑的，质疑期限自采购公告发 布之日起计算。对采购文件提出质疑的，质疑期限自供应商获得采购文件之日起计算（但采购文件在发售或报名截止日后获得的，应当自截止之日起计算），且应当在采购响应截止时间之前提出，否则，被质疑人可不予接受。</w:t>
            </w:r>
          </w:p>
          <w:p>
            <w:pPr>
              <w:numPr>
                <w:ilvl w:val="0"/>
                <w:numId w:val="0"/>
              </w:numPr>
              <w:spacing w:line="440" w:lineRule="exact"/>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对采购文件</w:t>
            </w:r>
            <w:r>
              <w:rPr>
                <w:rFonts w:hint="eastAsia" w:ascii="宋体" w:hAnsi="宋体" w:eastAsia="宋体" w:cs="宋体"/>
                <w:szCs w:val="21"/>
                <w:lang w:eastAsia="zh-CN"/>
              </w:rPr>
              <w:t>需求提出质疑的，</w:t>
            </w:r>
            <w:r>
              <w:rPr>
                <w:rFonts w:hint="eastAsia" w:ascii="宋体" w:hAnsi="宋体" w:eastAsia="宋体" w:cs="宋体"/>
                <w:szCs w:val="21"/>
              </w:rPr>
              <w:t>以书面形式向采购人提出质疑，对其他内容的</w:t>
            </w:r>
            <w:r>
              <w:rPr>
                <w:rFonts w:hint="eastAsia" w:ascii="宋体" w:hAnsi="宋体" w:eastAsia="宋体" w:cs="宋体"/>
                <w:szCs w:val="21"/>
                <w:lang w:eastAsia="zh-CN"/>
              </w:rPr>
              <w:t>质疑</w:t>
            </w:r>
            <w:r>
              <w:rPr>
                <w:rFonts w:hint="eastAsia" w:ascii="宋体" w:hAnsi="宋体" w:eastAsia="宋体" w:cs="宋体"/>
                <w:szCs w:val="21"/>
              </w:rPr>
              <w:t>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numPr>
                <w:ilvl w:val="0"/>
                <w:numId w:val="0"/>
              </w:numPr>
              <w:spacing w:line="440" w:lineRule="exact"/>
              <w:rPr>
                <w:rFonts w:hint="eastAsia" w:ascii="宋体" w:hAnsi="宋体" w:eastAsia="宋体" w:cs="宋体"/>
                <w:szCs w:val="24"/>
                <w:lang w:val="en-US" w:eastAsia="zh-CN"/>
              </w:rPr>
            </w:pPr>
            <w:r>
              <w:rPr>
                <w:rFonts w:hint="eastAsia" w:ascii="宋体" w:hAnsi="宋体" w:eastAsia="宋体" w:cs="宋体"/>
                <w:szCs w:val="21"/>
                <w:lang w:val="en-US" w:eastAsia="zh-CN"/>
              </w:rPr>
              <w:t>3.供应商应在法定质疑期内一次性提出针对同一采购程序环节的质疑。</w:t>
            </w:r>
          </w:p>
        </w:tc>
      </w:tr>
      <w:tr>
        <w:tblPrEx>
          <w:tblCellMar>
            <w:top w:w="0" w:type="dxa"/>
            <w:left w:w="108" w:type="dxa"/>
            <w:bottom w:w="0" w:type="dxa"/>
            <w:right w:w="108" w:type="dxa"/>
          </w:tblCellMar>
        </w:tblPrEx>
        <w:trPr>
          <w:trHeight w:val="930" w:hRule="atLeast"/>
        </w:trPr>
        <w:tc>
          <w:tcPr>
            <w:tcW w:w="494"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21</w:t>
            </w:r>
          </w:p>
        </w:tc>
        <w:tc>
          <w:tcPr>
            <w:tcW w:w="1306"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eastAsia="宋体" w:cs="宋体"/>
                <w:szCs w:val="21"/>
                <w:highlight w:val="none"/>
                <w:lang w:eastAsia="zh-CN"/>
              </w:rPr>
            </w:pPr>
            <w:r>
              <w:rPr>
                <w:rFonts w:hint="eastAsia" w:cs="宋体"/>
                <w:b/>
                <w:bCs/>
                <w:color w:val="FF0000"/>
                <w:highlight w:val="yellow"/>
              </w:rPr>
              <w:t>演示要求</w:t>
            </w:r>
          </w:p>
        </w:tc>
        <w:tc>
          <w:tcPr>
            <w:tcW w:w="7700" w:type="dxa"/>
            <w:tcBorders>
              <w:top w:val="single" w:color="000000" w:sz="4" w:space="0"/>
              <w:left w:val="single" w:color="000000" w:sz="4" w:space="0"/>
              <w:bottom w:val="single" w:color="000000" w:sz="4" w:space="0"/>
              <w:right w:val="single" w:color="000000" w:sz="4" w:space="0"/>
            </w:tcBorders>
            <w:vAlign w:val="center"/>
          </w:tcPr>
          <w:p>
            <w:pPr>
              <w:numPr>
                <w:ilvl w:val="0"/>
                <w:numId w:val="0"/>
              </w:numPr>
              <w:spacing w:line="440" w:lineRule="exac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1.项目采用视频录制方式演示。</w:t>
            </w:r>
          </w:p>
          <w:p>
            <w:pPr>
              <w:numPr>
                <w:ilvl w:val="0"/>
                <w:numId w:val="0"/>
              </w:numPr>
              <w:spacing w:line="440" w:lineRule="exac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2.视频演示以U盘为存储介质</w:t>
            </w:r>
            <w:r>
              <w:rPr>
                <w:rFonts w:hint="eastAsia" w:cs="宋体"/>
                <w:b/>
                <w:bCs/>
                <w:color w:val="FF0000"/>
                <w:highlight w:val="yellow"/>
                <w:lang w:val="en-US" w:eastAsia="zh-CN"/>
              </w:rPr>
              <w:t>送达或邮寄方式送至金华市公共资源交易中心磐安县分中心开标室二</w:t>
            </w:r>
            <w:r>
              <w:rPr>
                <w:rFonts w:hint="eastAsia" w:ascii="宋体" w:hAnsi="宋体" w:eastAsia="宋体" w:cs="宋体"/>
                <w:b/>
                <w:bCs/>
                <w:szCs w:val="21"/>
                <w:highlight w:val="none"/>
                <w:lang w:val="en-US" w:eastAsia="zh-CN"/>
              </w:rPr>
              <w:t>（磐安县安文街道花月路211号建设大厦22楼），联系人杨海闽，联系电话：13868907948（617948）。系统演示单独密封并标记项目名称</w:t>
            </w:r>
            <w:r>
              <w:rPr>
                <w:rFonts w:hint="eastAsia" w:ascii="宋体" w:hAnsi="宋体" w:cs="宋体"/>
                <w:b/>
                <w:bCs/>
                <w:szCs w:val="21"/>
                <w:highlight w:val="none"/>
                <w:lang w:val="en-US" w:eastAsia="zh-CN"/>
              </w:rPr>
              <w:t>、</w:t>
            </w:r>
            <w:r>
              <w:rPr>
                <w:rFonts w:hint="eastAsia" w:ascii="宋体" w:hAnsi="宋体" w:eastAsia="宋体" w:cs="宋体"/>
                <w:b/>
                <w:bCs/>
                <w:szCs w:val="21"/>
                <w:highlight w:val="none"/>
                <w:lang w:val="en-US" w:eastAsia="zh-CN"/>
              </w:rPr>
              <w:t>项目</w:t>
            </w:r>
            <w:r>
              <w:rPr>
                <w:rFonts w:hint="eastAsia" w:ascii="宋体" w:hAnsi="宋体" w:cs="宋体"/>
                <w:b/>
                <w:bCs/>
                <w:szCs w:val="21"/>
                <w:highlight w:val="none"/>
                <w:lang w:val="en-US" w:eastAsia="zh-CN"/>
              </w:rPr>
              <w:t>编号、</w:t>
            </w:r>
            <w:r>
              <w:rPr>
                <w:rFonts w:hint="eastAsia" w:ascii="宋体" w:hAnsi="宋体" w:eastAsia="宋体" w:cs="宋体"/>
                <w:b/>
                <w:bCs/>
                <w:szCs w:val="21"/>
                <w:highlight w:val="none"/>
                <w:lang w:val="en-US" w:eastAsia="zh-CN"/>
              </w:rPr>
              <w:t>投标人全称、联系人及其联系方式。</w:t>
            </w:r>
          </w:p>
          <w:p>
            <w:pPr>
              <w:numPr>
                <w:ilvl w:val="0"/>
                <w:numId w:val="0"/>
              </w:numPr>
              <w:spacing w:line="440" w:lineRule="exac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3.演示视频递交截止时间：</w:t>
            </w:r>
            <w:r>
              <w:rPr>
                <w:rFonts w:hint="eastAsia" w:cs="宋体"/>
                <w:b/>
                <w:bCs/>
                <w:color w:val="FF0000"/>
                <w:highlight w:val="yellow"/>
                <w:lang w:val="en-US" w:eastAsia="zh-CN"/>
              </w:rPr>
              <w:t>提交投标文件截止时间前，</w:t>
            </w:r>
            <w:r>
              <w:rPr>
                <w:rFonts w:hint="eastAsia" w:ascii="宋体" w:hAnsi="宋体" w:eastAsia="宋体" w:cs="宋体"/>
                <w:b/>
                <w:bCs/>
                <w:szCs w:val="21"/>
                <w:highlight w:val="none"/>
                <w:lang w:val="en-US" w:eastAsia="zh-CN"/>
              </w:rPr>
              <w:t>未提供或逾期送达将会造成不利评审。</w:t>
            </w:r>
          </w:p>
          <w:p>
            <w:pPr>
              <w:numPr>
                <w:ilvl w:val="0"/>
                <w:numId w:val="0"/>
              </w:numPr>
              <w:spacing w:line="440" w:lineRule="exact"/>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4.投标人需提供本项目系统演示及讲解视频，</w:t>
            </w:r>
            <w:r>
              <w:rPr>
                <w:rFonts w:hint="eastAsia" w:cs="宋体"/>
                <w:b/>
                <w:bCs/>
                <w:color w:val="FF0000"/>
                <w:highlight w:val="yellow"/>
                <w:lang w:val="en-US" w:eastAsia="zh-CN"/>
              </w:rPr>
              <w:t>演示视频时间控制在15分钟以内。</w:t>
            </w:r>
          </w:p>
        </w:tc>
      </w:tr>
    </w:tbl>
    <w:p>
      <w:pPr>
        <w:widowControl/>
        <w:spacing w:line="360" w:lineRule="auto"/>
        <w:ind w:firstLine="562" w:firstLineChars="200"/>
        <w:jc w:val="left"/>
        <w:outlineLvl w:val="1"/>
        <w:rPr>
          <w:rFonts w:hint="eastAsia" w:ascii="黑体" w:eastAsia="黑体"/>
          <w:b/>
          <w:bCs/>
          <w:sz w:val="28"/>
          <w:szCs w:val="28"/>
        </w:rPr>
      </w:pPr>
      <w:r>
        <w:rPr>
          <w:rFonts w:hint="eastAsia" w:ascii="黑体" w:eastAsia="黑体"/>
          <w:b/>
          <w:bCs/>
          <w:sz w:val="28"/>
          <w:szCs w:val="28"/>
        </w:rPr>
        <w:br w:type="page"/>
      </w:r>
      <w:r>
        <w:rPr>
          <w:rFonts w:hint="eastAsia" w:ascii="黑体" w:eastAsia="黑体"/>
          <w:b/>
          <w:bCs/>
          <w:sz w:val="28"/>
          <w:szCs w:val="28"/>
        </w:rPr>
        <w:t>一、总则</w:t>
      </w:r>
      <w:bookmarkEnd w:id="59"/>
      <w:bookmarkEnd w:id="60"/>
      <w:bookmarkEnd w:id="61"/>
      <w:bookmarkEnd w:id="62"/>
      <w:bookmarkEnd w:id="63"/>
      <w:bookmarkEnd w:id="64"/>
      <w:bookmarkEnd w:id="65"/>
      <w:bookmarkEnd w:id="66"/>
      <w:bookmarkEnd w:id="67"/>
    </w:p>
    <w:p>
      <w:pPr>
        <w:widowControl/>
        <w:spacing w:line="480" w:lineRule="exact"/>
        <w:ind w:firstLine="482" w:firstLineChars="200"/>
        <w:jc w:val="left"/>
        <w:outlineLvl w:val="2"/>
        <w:rPr>
          <w:rFonts w:hint="eastAsia" w:ascii="宋体" w:hAnsi="宋体"/>
          <w:b/>
          <w:bCs/>
          <w:color w:val="000000"/>
          <w:sz w:val="24"/>
        </w:rPr>
      </w:pPr>
      <w:bookmarkStart w:id="68" w:name="_Toc8924"/>
      <w:bookmarkStart w:id="69" w:name="_Toc363"/>
      <w:bookmarkStart w:id="70" w:name="_Toc32099"/>
      <w:bookmarkStart w:id="71" w:name="_Toc17597"/>
      <w:bookmarkStart w:id="72" w:name="_Toc13133"/>
      <w:r>
        <w:rPr>
          <w:rFonts w:hint="eastAsia" w:ascii="宋体" w:hAnsi="宋体"/>
          <w:b/>
          <w:bCs/>
          <w:color w:val="000000"/>
          <w:sz w:val="24"/>
        </w:rPr>
        <w:t>（一） 适用范围</w:t>
      </w:r>
      <w:bookmarkEnd w:id="68"/>
      <w:bookmarkEnd w:id="69"/>
      <w:bookmarkEnd w:id="70"/>
      <w:bookmarkEnd w:id="71"/>
      <w:bookmarkEnd w:id="72"/>
    </w:p>
    <w:p>
      <w:pPr>
        <w:widowControl/>
        <w:spacing w:line="480" w:lineRule="exact"/>
        <w:ind w:firstLine="480" w:firstLineChars="200"/>
        <w:jc w:val="left"/>
        <w:rPr>
          <w:rFonts w:hint="eastAsia" w:ascii="宋体" w:hAnsi="宋体"/>
          <w:color w:val="000000"/>
          <w:sz w:val="24"/>
          <w:highlight w:val="none"/>
        </w:rPr>
      </w:pPr>
      <w:r>
        <w:rPr>
          <w:rFonts w:hint="eastAsia" w:ascii="宋体" w:hAnsi="宋体"/>
          <w:color w:val="000000"/>
          <w:sz w:val="24"/>
          <w:highlight w:val="none"/>
        </w:rPr>
        <w:t>本招标文件适用于磐安县图书馆智慧书架视觉盘点系统建设项目的招标、投标、评标、定标、验收、合同履约、付款等行为（法律、法规另有规定的，从其规定）。</w:t>
      </w:r>
    </w:p>
    <w:p>
      <w:pPr>
        <w:widowControl/>
        <w:spacing w:line="480" w:lineRule="exact"/>
        <w:ind w:firstLine="482" w:firstLineChars="200"/>
        <w:jc w:val="left"/>
        <w:outlineLvl w:val="2"/>
        <w:rPr>
          <w:rFonts w:hint="eastAsia" w:ascii="宋体" w:hAnsi="宋体"/>
          <w:b/>
          <w:bCs/>
          <w:color w:val="000000"/>
          <w:sz w:val="24"/>
        </w:rPr>
      </w:pPr>
      <w:bookmarkStart w:id="73" w:name="_Toc25456"/>
      <w:bookmarkStart w:id="74" w:name="_Toc32680"/>
      <w:bookmarkStart w:id="75" w:name="_Toc17795"/>
      <w:bookmarkStart w:id="76" w:name="_Toc24686"/>
      <w:bookmarkStart w:id="77" w:name="_Toc25060"/>
      <w:r>
        <w:rPr>
          <w:rFonts w:hint="eastAsia" w:ascii="宋体" w:hAnsi="宋体"/>
          <w:b/>
          <w:bCs/>
          <w:color w:val="000000"/>
          <w:sz w:val="24"/>
        </w:rPr>
        <w:t>（二）定义</w:t>
      </w:r>
      <w:bookmarkEnd w:id="73"/>
      <w:bookmarkEnd w:id="74"/>
      <w:bookmarkEnd w:id="75"/>
      <w:bookmarkEnd w:id="76"/>
      <w:bookmarkEnd w:id="77"/>
    </w:p>
    <w:p>
      <w:pPr>
        <w:widowControl/>
        <w:spacing w:line="480" w:lineRule="exact"/>
        <w:ind w:firstLine="480" w:firstLineChars="200"/>
        <w:jc w:val="left"/>
        <w:rPr>
          <w:rFonts w:hint="eastAsia" w:ascii="宋体" w:hAnsi="宋体"/>
          <w:color w:val="000000"/>
          <w:sz w:val="24"/>
          <w:highlight w:val="none"/>
        </w:rPr>
      </w:pPr>
      <w:r>
        <w:rPr>
          <w:rFonts w:hint="eastAsia" w:ascii="宋体" w:hAnsi="宋体"/>
          <w:color w:val="000000"/>
          <w:sz w:val="24"/>
        </w:rPr>
        <w:t>1.招标采购单位系指组织本次招标的</w:t>
      </w:r>
      <w:r>
        <w:rPr>
          <w:rFonts w:hint="eastAsia" w:ascii="宋体" w:hAnsi="宋体"/>
          <w:b/>
          <w:bCs/>
          <w:color w:val="000000"/>
          <w:sz w:val="24"/>
        </w:rPr>
        <w:t>金华市政府采购中心磐安县分中心（“招标方”）</w:t>
      </w:r>
      <w:r>
        <w:rPr>
          <w:rFonts w:hint="eastAsia" w:ascii="宋体" w:hAnsi="宋体"/>
          <w:color w:val="000000"/>
          <w:sz w:val="24"/>
          <w:highlight w:val="none"/>
        </w:rPr>
        <w:t>和</w:t>
      </w:r>
      <w:r>
        <w:rPr>
          <w:rFonts w:hint="eastAsia" w:ascii="宋体" w:hAnsi="宋体"/>
          <w:b/>
          <w:bCs/>
          <w:color w:val="000000"/>
          <w:sz w:val="24"/>
          <w:highlight w:val="none"/>
          <w:lang w:eastAsia="zh-CN"/>
        </w:rPr>
        <w:t>磐安县图书馆</w:t>
      </w:r>
      <w:r>
        <w:rPr>
          <w:rFonts w:hint="eastAsia" w:ascii="宋体" w:hAnsi="宋体"/>
          <w:b/>
          <w:bCs/>
          <w:color w:val="000000"/>
          <w:sz w:val="24"/>
          <w:highlight w:val="none"/>
        </w:rPr>
        <w:t>（“采购人”）</w:t>
      </w:r>
      <w:r>
        <w:rPr>
          <w:rFonts w:hint="eastAsia" w:ascii="宋体" w:hAnsi="宋体"/>
          <w:color w:val="000000"/>
          <w:sz w:val="24"/>
          <w:highlight w:val="none"/>
        </w:rPr>
        <w:t>。</w:t>
      </w:r>
    </w:p>
    <w:p>
      <w:pPr>
        <w:widowControl/>
        <w:spacing w:line="480" w:lineRule="exact"/>
        <w:ind w:firstLine="480" w:firstLineChars="200"/>
        <w:jc w:val="left"/>
        <w:rPr>
          <w:rFonts w:hint="eastAsia" w:ascii="宋体" w:hAnsi="宋体"/>
          <w:color w:val="000000"/>
          <w:sz w:val="24"/>
        </w:rPr>
      </w:pPr>
      <w:r>
        <w:rPr>
          <w:rFonts w:hint="eastAsia" w:ascii="宋体" w:hAnsi="宋体"/>
          <w:color w:val="000000"/>
          <w:sz w:val="24"/>
          <w:highlight w:val="none"/>
        </w:rPr>
        <w:t>2.“投标人”系指向招标方提交投标文件</w:t>
      </w:r>
      <w:r>
        <w:rPr>
          <w:rFonts w:hint="eastAsia" w:ascii="宋体" w:hAnsi="宋体"/>
          <w:color w:val="000000"/>
          <w:sz w:val="24"/>
        </w:rPr>
        <w:t>的单位。</w:t>
      </w:r>
    </w:p>
    <w:p>
      <w:pPr>
        <w:widowControl/>
        <w:spacing w:line="480" w:lineRule="exact"/>
        <w:ind w:firstLine="480" w:firstLineChars="200"/>
        <w:jc w:val="left"/>
        <w:rPr>
          <w:rFonts w:hint="eastAsia" w:ascii="宋体" w:hAnsi="宋体"/>
          <w:color w:val="000000"/>
          <w:sz w:val="24"/>
        </w:rPr>
      </w:pPr>
      <w:bookmarkStart w:id="78" w:name="_Toc3568"/>
      <w:bookmarkStart w:id="79" w:name="_Toc835"/>
      <w:bookmarkStart w:id="80" w:name="_Toc48"/>
      <w:bookmarkStart w:id="81" w:name="_Toc16944"/>
      <w:bookmarkStart w:id="82" w:name="_Toc20622"/>
      <w:r>
        <w:rPr>
          <w:rFonts w:hint="eastAsia" w:ascii="宋体" w:hAnsi="宋体"/>
          <w:color w:val="000000"/>
          <w:sz w:val="24"/>
        </w:rPr>
        <w:t>3.“电子签名”系指数据电文中以电子形式所含、所附用于识别签名人身份并表明签名人认可其中内容的数据；“公章”系指投标文件中所涉及的加盖公章均采用CA电子签章。</w:t>
      </w:r>
      <w:bookmarkEnd w:id="78"/>
      <w:bookmarkEnd w:id="79"/>
      <w:bookmarkEnd w:id="80"/>
      <w:bookmarkEnd w:id="81"/>
      <w:bookmarkEnd w:id="82"/>
    </w:p>
    <w:p>
      <w:pPr>
        <w:widowControl/>
        <w:spacing w:line="480" w:lineRule="exact"/>
        <w:ind w:firstLine="480" w:firstLineChars="200"/>
        <w:jc w:val="left"/>
        <w:rPr>
          <w:rFonts w:hint="eastAsia" w:ascii="宋体" w:hAnsi="宋体"/>
          <w:color w:val="000000"/>
          <w:sz w:val="24"/>
        </w:rPr>
      </w:pPr>
      <w:bookmarkStart w:id="83" w:name="_Toc20446"/>
      <w:bookmarkStart w:id="84" w:name="_Toc1555"/>
      <w:bookmarkStart w:id="85" w:name="_Toc16109"/>
      <w:bookmarkStart w:id="86" w:name="_Toc26912"/>
      <w:bookmarkStart w:id="87" w:name="_Toc16226"/>
      <w:r>
        <w:rPr>
          <w:rFonts w:hint="eastAsia" w:ascii="宋体" w:hAnsi="宋体"/>
          <w:color w:val="000000"/>
          <w:sz w:val="24"/>
        </w:rPr>
        <w:t>4.“电子交易平台”是指本项目政府采购活动所依托的政府采购云平台（https://www.zcygov.cn/）。</w:t>
      </w:r>
      <w:bookmarkEnd w:id="83"/>
      <w:bookmarkEnd w:id="84"/>
      <w:bookmarkEnd w:id="85"/>
      <w:bookmarkEnd w:id="86"/>
      <w:bookmarkEnd w:id="87"/>
    </w:p>
    <w:p>
      <w:pPr>
        <w:snapToGrid w:val="0"/>
        <w:spacing w:line="400" w:lineRule="exact"/>
        <w:ind w:firstLine="480" w:firstLineChars="200"/>
        <w:jc w:val="left"/>
        <w:rPr>
          <w:rFonts w:hint="eastAsia" w:ascii="宋体" w:hAnsi="宋体"/>
          <w:color w:val="000000"/>
          <w:sz w:val="24"/>
        </w:rPr>
      </w:pPr>
      <w:bookmarkStart w:id="88" w:name="_Toc8582"/>
      <w:bookmarkStart w:id="89" w:name="_Toc16702"/>
      <w:bookmarkStart w:id="90" w:name="_Toc9580"/>
      <w:bookmarkStart w:id="91" w:name="_Toc31468"/>
      <w:bookmarkStart w:id="92" w:name="_Toc32163"/>
      <w:r>
        <w:rPr>
          <w:rFonts w:hint="eastAsia" w:ascii="宋体" w:hAnsi="宋体"/>
          <w:color w:val="000000"/>
          <w:sz w:val="24"/>
        </w:rPr>
        <w:t xml:space="preserve">5. </w:t>
      </w:r>
      <w:bookmarkEnd w:id="88"/>
      <w:bookmarkEnd w:id="89"/>
      <w:bookmarkEnd w:id="90"/>
      <w:bookmarkEnd w:id="91"/>
      <w:bookmarkEnd w:id="92"/>
      <w:r>
        <w:rPr>
          <w:rFonts w:hint="eastAsia" w:ascii="宋体" w:hAnsi="宋体" w:cs="宋体"/>
          <w:sz w:val="24"/>
        </w:rPr>
        <w:t>“</w:t>
      </w:r>
      <w:r>
        <w:rPr>
          <w:rFonts w:hint="eastAsia" w:ascii="宋体" w:hAnsi="宋体" w:cs="宋体"/>
          <w:b/>
          <w:sz w:val="24"/>
          <w:lang w:eastAsia="zh-CN"/>
        </w:rPr>
        <w:t>▲</w:t>
      </w:r>
      <w:r>
        <w:rPr>
          <w:rFonts w:hint="eastAsia" w:ascii="宋体" w:hAnsi="宋体" w:cs="宋体"/>
          <w:sz w:val="24"/>
        </w:rPr>
        <w:t>” 系指实质性要求条款，“★”系产品采购项目中重要参数。</w:t>
      </w:r>
    </w:p>
    <w:p>
      <w:pPr>
        <w:widowControl/>
        <w:spacing w:line="480" w:lineRule="exact"/>
        <w:ind w:firstLine="482" w:firstLineChars="200"/>
        <w:jc w:val="left"/>
        <w:outlineLvl w:val="2"/>
        <w:rPr>
          <w:rFonts w:hint="eastAsia" w:ascii="宋体" w:hAnsi="宋体"/>
          <w:b/>
          <w:bCs/>
          <w:color w:val="000000"/>
          <w:sz w:val="24"/>
        </w:rPr>
      </w:pPr>
      <w:bookmarkStart w:id="93" w:name="_Toc2587"/>
      <w:bookmarkStart w:id="94" w:name="_Toc30903"/>
      <w:bookmarkStart w:id="95" w:name="_Toc27853"/>
      <w:bookmarkStart w:id="96" w:name="_Toc10000"/>
      <w:bookmarkStart w:id="97" w:name="_Toc6535"/>
      <w:r>
        <w:rPr>
          <w:rFonts w:hint="eastAsia" w:ascii="宋体" w:hAnsi="宋体"/>
          <w:b/>
          <w:bCs/>
          <w:color w:val="000000"/>
          <w:sz w:val="24"/>
        </w:rPr>
        <w:t>（三）招标方式</w:t>
      </w:r>
      <w:bookmarkEnd w:id="93"/>
      <w:bookmarkEnd w:id="94"/>
      <w:bookmarkEnd w:id="95"/>
      <w:bookmarkEnd w:id="96"/>
      <w:bookmarkEnd w:id="97"/>
    </w:p>
    <w:p>
      <w:pPr>
        <w:widowControl/>
        <w:spacing w:line="480" w:lineRule="exact"/>
        <w:ind w:firstLine="480" w:firstLineChars="200"/>
        <w:jc w:val="left"/>
        <w:rPr>
          <w:rFonts w:hint="eastAsia" w:ascii="宋体" w:hAnsi="宋体"/>
          <w:color w:val="000000"/>
          <w:sz w:val="24"/>
        </w:rPr>
      </w:pPr>
      <w:r>
        <w:rPr>
          <w:rFonts w:hint="eastAsia" w:ascii="宋体" w:hAnsi="宋体"/>
          <w:color w:val="000000"/>
          <w:sz w:val="24"/>
        </w:rPr>
        <w:t>本次招标采用公开招标方式进行。</w:t>
      </w:r>
    </w:p>
    <w:p>
      <w:pPr>
        <w:widowControl/>
        <w:spacing w:line="480" w:lineRule="exact"/>
        <w:ind w:firstLine="482" w:firstLineChars="200"/>
        <w:jc w:val="left"/>
        <w:outlineLvl w:val="2"/>
        <w:rPr>
          <w:rFonts w:hint="eastAsia" w:ascii="宋体" w:hAnsi="宋体"/>
          <w:b/>
          <w:bCs/>
          <w:color w:val="000000"/>
          <w:sz w:val="24"/>
        </w:rPr>
      </w:pPr>
      <w:bookmarkStart w:id="98" w:name="_Toc4962"/>
      <w:bookmarkStart w:id="99" w:name="_Toc15865"/>
      <w:bookmarkStart w:id="100" w:name="_Toc7882"/>
      <w:bookmarkStart w:id="101" w:name="_Toc19949"/>
      <w:bookmarkStart w:id="102" w:name="_Toc16932"/>
      <w:r>
        <w:rPr>
          <w:rFonts w:hint="eastAsia" w:ascii="宋体" w:hAnsi="宋体"/>
          <w:b/>
          <w:bCs/>
          <w:color w:val="000000"/>
          <w:sz w:val="24"/>
        </w:rPr>
        <w:t>（四）投标委托</w:t>
      </w:r>
      <w:bookmarkEnd w:id="98"/>
      <w:bookmarkEnd w:id="99"/>
      <w:bookmarkEnd w:id="100"/>
      <w:bookmarkEnd w:id="101"/>
      <w:bookmarkEnd w:id="102"/>
    </w:p>
    <w:p>
      <w:pPr>
        <w:widowControl/>
        <w:spacing w:line="480" w:lineRule="exact"/>
        <w:ind w:firstLine="480" w:firstLineChars="200"/>
        <w:jc w:val="left"/>
        <w:rPr>
          <w:rFonts w:hint="eastAsia" w:ascii="宋体" w:hAnsi="宋体"/>
          <w:color w:val="000000"/>
          <w:sz w:val="24"/>
        </w:rPr>
      </w:pPr>
      <w:bookmarkStart w:id="103" w:name="_Toc15588"/>
      <w:bookmarkStart w:id="104" w:name="_Toc21699"/>
      <w:bookmarkStart w:id="105" w:name="_Toc255"/>
      <w:bookmarkStart w:id="106" w:name="_Toc7017"/>
      <w:bookmarkStart w:id="107" w:name="_Toc1675"/>
      <w:r>
        <w:rPr>
          <w:rFonts w:hint="eastAsia" w:ascii="宋体" w:hAnsi="宋体"/>
          <w:color w:val="000000"/>
          <w:sz w:val="24"/>
        </w:rPr>
        <w:t>本项目采用在线投标响应方式，执行《浙江省财政厅关于印发浙江省政府采购项目电子交易管理暂行办法的通知》（浙财采监〔2019〕10 号）等相关规定。</w:t>
      </w:r>
    </w:p>
    <w:p>
      <w:pPr>
        <w:widowControl/>
        <w:spacing w:line="480" w:lineRule="exact"/>
        <w:ind w:firstLine="480" w:firstLineChars="200"/>
        <w:jc w:val="left"/>
        <w:rPr>
          <w:rFonts w:hint="eastAsia" w:ascii="宋体" w:hAnsi="宋体"/>
          <w:color w:val="000000"/>
          <w:sz w:val="24"/>
        </w:rPr>
      </w:pPr>
      <w:r>
        <w:rPr>
          <w:rFonts w:hint="eastAsia" w:ascii="宋体" w:hAnsi="宋体"/>
          <w:color w:val="000000"/>
          <w:sz w:val="24"/>
        </w:rPr>
        <w:t>本项目在线开评标进行时，供应商法定代表人或其授权代表需自行关注平台提示信息，期间如有发出“询标/澄清函”等相关线上函件时，因投标人自身原因逾期/错过回复时间，由此造成的后果由投标人自行承担。</w:t>
      </w:r>
    </w:p>
    <w:p>
      <w:pPr>
        <w:widowControl/>
        <w:spacing w:line="480" w:lineRule="exact"/>
        <w:ind w:firstLine="480" w:firstLineChars="200"/>
        <w:jc w:val="left"/>
        <w:rPr>
          <w:rFonts w:hint="eastAsia" w:ascii="宋体" w:hAnsi="宋体"/>
          <w:color w:val="000000"/>
          <w:sz w:val="24"/>
        </w:rPr>
      </w:pPr>
      <w:r>
        <w:rPr>
          <w:rFonts w:hint="eastAsia" w:ascii="宋体" w:hAnsi="宋体"/>
          <w:color w:val="000000"/>
          <w:sz w:val="24"/>
        </w:rPr>
        <w:t>投标人未按招标文件要求派代表参加电子开标会议的，视同认可开标结果，不得对开标过程及开标结果提出质疑。</w:t>
      </w:r>
      <w:bookmarkEnd w:id="103"/>
      <w:bookmarkEnd w:id="104"/>
      <w:bookmarkEnd w:id="105"/>
      <w:bookmarkEnd w:id="106"/>
      <w:bookmarkEnd w:id="107"/>
    </w:p>
    <w:p>
      <w:pPr>
        <w:widowControl/>
        <w:spacing w:line="480" w:lineRule="exact"/>
        <w:ind w:firstLine="482" w:firstLineChars="200"/>
        <w:jc w:val="left"/>
        <w:outlineLvl w:val="2"/>
        <w:rPr>
          <w:rFonts w:hint="eastAsia" w:ascii="宋体" w:hAnsi="宋体"/>
          <w:b/>
          <w:bCs/>
          <w:color w:val="000000"/>
          <w:sz w:val="24"/>
        </w:rPr>
      </w:pPr>
      <w:r>
        <w:rPr>
          <w:rFonts w:hint="eastAsia" w:ascii="宋体" w:hAnsi="宋体"/>
          <w:b/>
          <w:bCs/>
          <w:color w:val="000000"/>
          <w:sz w:val="24"/>
        </w:rPr>
        <w:t>（五）转包和分包</w:t>
      </w:r>
    </w:p>
    <w:p>
      <w:pPr>
        <w:snapToGrid w:val="0"/>
        <w:spacing w:line="400" w:lineRule="exact"/>
        <w:ind w:firstLine="480" w:firstLineChars="200"/>
        <w:rPr>
          <w:rFonts w:hint="eastAsia" w:ascii="宋体" w:hAnsi="宋体"/>
          <w:sz w:val="24"/>
        </w:rPr>
      </w:pPr>
      <w:bookmarkStart w:id="108" w:name="_Toc6127"/>
      <w:bookmarkStart w:id="109" w:name="_Toc10240"/>
      <w:bookmarkStart w:id="110" w:name="_Toc26291"/>
      <w:bookmarkStart w:id="111" w:name="_Toc28200"/>
      <w:bookmarkStart w:id="112" w:name="_Toc15773"/>
      <w:r>
        <w:rPr>
          <w:rFonts w:ascii="宋体" w:hAnsi="宋体"/>
          <w:sz w:val="24"/>
        </w:rPr>
        <w:t>本项目</w:t>
      </w:r>
      <w:r>
        <w:rPr>
          <w:rFonts w:ascii="宋体" w:hAnsi="宋体"/>
          <w:b/>
          <w:bCs/>
          <w:sz w:val="24"/>
        </w:rPr>
        <w:t>不允许</w:t>
      </w:r>
      <w:r>
        <w:rPr>
          <w:rFonts w:hint="eastAsia" w:ascii="宋体" w:hAnsi="宋体"/>
          <w:b/>
          <w:bCs/>
          <w:sz w:val="24"/>
          <w:lang w:eastAsia="zh-CN"/>
        </w:rPr>
        <w:t>分包、</w:t>
      </w:r>
      <w:r>
        <w:rPr>
          <w:rFonts w:ascii="宋体" w:hAnsi="宋体" w:eastAsia="宋体" w:cs="Times New Roman"/>
          <w:b/>
          <w:bCs/>
          <w:sz w:val="24"/>
        </w:rPr>
        <w:t>转包</w:t>
      </w:r>
      <w:r>
        <w:rPr>
          <w:rFonts w:ascii="宋体" w:hAnsi="宋体"/>
          <w:sz w:val="24"/>
        </w:rPr>
        <w:t>。</w:t>
      </w:r>
    </w:p>
    <w:p>
      <w:pPr>
        <w:widowControl/>
        <w:spacing w:line="480" w:lineRule="exact"/>
        <w:ind w:firstLine="482" w:firstLineChars="200"/>
        <w:jc w:val="left"/>
        <w:outlineLvl w:val="2"/>
        <w:rPr>
          <w:rFonts w:hint="eastAsia" w:ascii="宋体" w:hAnsi="宋体"/>
          <w:b/>
          <w:bCs/>
          <w:color w:val="000000"/>
          <w:sz w:val="24"/>
        </w:rPr>
      </w:pPr>
      <w:r>
        <w:rPr>
          <w:rFonts w:hint="eastAsia" w:ascii="宋体" w:hAnsi="宋体"/>
          <w:b/>
          <w:bCs/>
          <w:color w:val="000000"/>
          <w:sz w:val="24"/>
        </w:rPr>
        <w:t>（六）特别说明：</w:t>
      </w:r>
      <w:bookmarkEnd w:id="108"/>
      <w:bookmarkEnd w:id="109"/>
      <w:bookmarkEnd w:id="110"/>
      <w:bookmarkEnd w:id="111"/>
      <w:bookmarkEnd w:id="112"/>
    </w:p>
    <w:p>
      <w:pPr>
        <w:pStyle w:val="29"/>
        <w:spacing w:after="0" w:line="480" w:lineRule="exact"/>
        <w:ind w:left="0" w:leftChars="0" w:firstLine="233" w:firstLineChars="100"/>
        <w:rPr>
          <w:rFonts w:hint="eastAsia" w:ascii="宋体" w:hAnsi="宋体"/>
          <w:color w:val="000000"/>
          <w:spacing w:val="0"/>
          <w:sz w:val="24"/>
          <w:szCs w:val="24"/>
        </w:rPr>
      </w:pPr>
      <w:bookmarkStart w:id="113" w:name="_Toc31223"/>
      <w:bookmarkStart w:id="114" w:name="_Toc21517"/>
      <w:bookmarkStart w:id="115" w:name="_Toc16817"/>
      <w:bookmarkStart w:id="116" w:name="_Toc18823"/>
      <w:bookmarkStart w:id="117" w:name="_Toc4337"/>
      <w:bookmarkStart w:id="118" w:name="_Toc16041"/>
      <w:bookmarkStart w:id="119" w:name="_Toc15408"/>
      <w:bookmarkStart w:id="120" w:name="_Toc13579"/>
      <w:bookmarkStart w:id="121" w:name="_Toc20289"/>
      <w:bookmarkStart w:id="122" w:name="_Toc27921"/>
      <w:bookmarkStart w:id="123" w:name="_Toc28428"/>
      <w:bookmarkStart w:id="124" w:name="_Toc22711"/>
      <w:r>
        <w:rPr>
          <w:rFonts w:hint="eastAsia" w:ascii="宋体" w:hAnsi="宋体" w:cs="宋体"/>
          <w:b/>
          <w:sz w:val="24"/>
          <w:lang w:eastAsia="zh-CN"/>
        </w:rPr>
        <w:t>▲</w:t>
      </w:r>
      <w:r>
        <w:rPr>
          <w:rFonts w:hint="eastAsia" w:ascii="宋体" w:hAnsi="宋体"/>
          <w:color w:val="000000"/>
          <w:spacing w:val="0"/>
          <w:sz w:val="24"/>
          <w:szCs w:val="24"/>
        </w:rPr>
        <w:t>1.</w:t>
      </w:r>
      <w:bookmarkStart w:id="125" w:name="OLE_LINK1"/>
      <w:r>
        <w:rPr>
          <w:rFonts w:hint="eastAsia" w:ascii="宋体" w:hAnsi="宋体"/>
          <w:color w:val="000000"/>
          <w:spacing w:val="0"/>
          <w:sz w:val="24"/>
          <w:szCs w:val="24"/>
        </w:rPr>
        <w:t>多家供应商参加投标，提供相同品牌产品</w:t>
      </w:r>
      <w:bookmarkEnd w:id="125"/>
      <w:r>
        <w:rPr>
          <w:rFonts w:hint="eastAsia" w:ascii="宋体" w:hAnsi="宋体"/>
          <w:color w:val="000000"/>
          <w:spacing w:val="0"/>
          <w:sz w:val="24"/>
          <w:szCs w:val="24"/>
        </w:rPr>
        <w:t>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480" w:lineRule="exact"/>
        <w:ind w:firstLine="472" w:firstLineChars="196"/>
        <w:jc w:val="left"/>
        <w:rPr>
          <w:rFonts w:hint="eastAsia" w:ascii="宋体" w:hAnsi="宋体"/>
          <w:color w:val="000000"/>
          <w:sz w:val="24"/>
        </w:rPr>
      </w:pPr>
      <w:r>
        <w:rPr>
          <w:rFonts w:hint="eastAsia" w:ascii="宋体" w:hAnsi="宋体"/>
          <w:b/>
          <w:bCs/>
          <w:color w:val="000000"/>
          <w:sz w:val="24"/>
        </w:rPr>
        <w:t>非单一产品采购项目，投标人使用相同产品的价格总和均超过项目各自投标总价50%及以上的，按一家投标人认定。多家投标人提供的核心产品品牌相同的，按前两款规定处理。</w:t>
      </w:r>
    </w:p>
    <w:p>
      <w:pPr>
        <w:snapToGrid w:val="0"/>
        <w:spacing w:line="480" w:lineRule="exact"/>
        <w:ind w:firstLine="480" w:firstLineChars="200"/>
        <w:rPr>
          <w:rFonts w:hint="eastAsia" w:ascii="宋体" w:hAnsi="宋体" w:cs="宋体"/>
          <w:sz w:val="24"/>
        </w:rPr>
      </w:pPr>
      <w:r>
        <w:rPr>
          <w:rFonts w:hint="eastAsia" w:ascii="宋体" w:hAnsi="宋体" w:cs="宋体"/>
          <w:sz w:val="24"/>
        </w:rPr>
        <w:t>2.（1）投标人投标所使用的资格、信誉、荣誉、业绩与企业认证必须为本法人所拥有。</w:t>
      </w:r>
    </w:p>
    <w:p>
      <w:pPr>
        <w:snapToGrid w:val="0"/>
        <w:spacing w:line="480" w:lineRule="exact"/>
        <w:ind w:firstLine="482" w:firstLineChars="200"/>
        <w:rPr>
          <w:rFonts w:hint="eastAsia" w:ascii="宋体" w:hAnsi="宋体" w:cs="宋体"/>
          <w:sz w:val="24"/>
        </w:rPr>
      </w:pPr>
      <w:r>
        <w:rPr>
          <w:rFonts w:hint="eastAsia" w:ascii="宋体" w:hAnsi="宋体" w:cs="宋体"/>
          <w:b/>
          <w:sz w:val="24"/>
          <w:lang w:eastAsia="zh-CN"/>
        </w:rPr>
        <w:t>▲</w:t>
      </w:r>
      <w:r>
        <w:rPr>
          <w:rFonts w:hint="eastAsia" w:ascii="宋体" w:hAnsi="宋体" w:cs="宋体"/>
          <w:sz w:val="24"/>
        </w:rPr>
        <w:t>（2）投标人投标所使用的采购项目实施人员必须为本法人员工（或必须为本法人或控股公司正式员工）。</w:t>
      </w:r>
    </w:p>
    <w:p>
      <w:pPr>
        <w:pStyle w:val="29"/>
        <w:spacing w:after="0" w:line="480" w:lineRule="exact"/>
        <w:ind w:left="0" w:leftChars="0" w:firstLine="464"/>
        <w:rPr>
          <w:rFonts w:hint="eastAsia" w:ascii="宋体" w:hAnsi="宋体" w:cs="宋体"/>
          <w:sz w:val="24"/>
        </w:rPr>
      </w:pPr>
      <w:r>
        <w:rPr>
          <w:rFonts w:hint="eastAsia" w:ascii="宋体" w:hAnsi="宋体" w:cs="宋体"/>
          <w:sz w:val="24"/>
        </w:rPr>
        <w:t>3.单位负责人为同一人或者存在直接控股、管理关系的不同供应商，不得参加同一合同项下的政府采购活动。如在评标过程（或标后质疑投诉期内）中发现供应商间存在上述关系，存在上述关系的全部供应商均做无效投标（或无效中标）处理。</w:t>
      </w:r>
    </w:p>
    <w:p>
      <w:pPr>
        <w:pStyle w:val="29"/>
        <w:spacing w:after="0" w:line="480" w:lineRule="exact"/>
        <w:ind w:left="0" w:leftChars="0" w:firstLine="464"/>
        <w:rPr>
          <w:rFonts w:hint="eastAsia" w:ascii="宋体" w:hAnsi="宋体" w:cs="宋体"/>
          <w:sz w:val="24"/>
        </w:rPr>
      </w:pPr>
      <w:r>
        <w:rPr>
          <w:rFonts w:hint="eastAsia" w:ascii="宋体" w:hAnsi="宋体" w:cs="宋体"/>
          <w:sz w:val="24"/>
        </w:rPr>
        <w:t>4.除单一来源采购项目外，为采购项目提供整体设计、规范编制或者项目管理、监理、检测等服务的供应商，不得再参加该采购项目的其他采购活动。</w:t>
      </w:r>
    </w:p>
    <w:p>
      <w:pPr>
        <w:snapToGrid w:val="0"/>
        <w:spacing w:line="480" w:lineRule="exact"/>
        <w:ind w:firstLine="480" w:firstLineChars="200"/>
        <w:rPr>
          <w:rFonts w:hint="eastAsia" w:ascii="宋体" w:hAnsi="宋体" w:cs="宋体"/>
          <w:sz w:val="24"/>
        </w:rPr>
      </w:pPr>
      <w:r>
        <w:rPr>
          <w:rFonts w:hint="eastAsia" w:ascii="宋体" w:hAnsi="宋体" w:cs="宋体"/>
          <w:sz w:val="24"/>
        </w:rPr>
        <w:t>5.支持绿色发展</w:t>
      </w:r>
    </w:p>
    <w:p>
      <w:pPr>
        <w:snapToGrid w:val="0"/>
        <w:spacing w:line="480" w:lineRule="exact"/>
        <w:ind w:firstLine="480" w:firstLineChars="200"/>
        <w:rPr>
          <w:rFonts w:hint="eastAsia" w:ascii="宋体" w:hAnsi="宋体" w:cs="宋体"/>
          <w:sz w:val="24"/>
        </w:rPr>
      </w:pPr>
      <w:r>
        <w:rPr>
          <w:rFonts w:hint="eastAsia" w:ascii="宋体" w:hAnsi="宋体" w:cs="宋体"/>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widowControl/>
        <w:spacing w:line="480" w:lineRule="exact"/>
        <w:ind w:firstLine="562" w:firstLineChars="200"/>
        <w:jc w:val="left"/>
        <w:outlineLvl w:val="1"/>
        <w:rPr>
          <w:rFonts w:hint="eastAsia" w:ascii="黑体" w:eastAsia="黑体"/>
          <w:b/>
          <w:bCs/>
          <w:sz w:val="28"/>
          <w:szCs w:val="28"/>
        </w:rPr>
      </w:pPr>
      <w:r>
        <w:rPr>
          <w:rFonts w:hint="eastAsia" w:ascii="黑体" w:eastAsia="黑体"/>
          <w:b/>
          <w:bCs/>
          <w:sz w:val="28"/>
          <w:szCs w:val="28"/>
        </w:rPr>
        <w:t>二、招标文件</w:t>
      </w:r>
      <w:bookmarkEnd w:id="113"/>
      <w:bookmarkEnd w:id="114"/>
      <w:bookmarkEnd w:id="115"/>
      <w:bookmarkEnd w:id="116"/>
      <w:bookmarkEnd w:id="117"/>
      <w:bookmarkEnd w:id="118"/>
      <w:bookmarkEnd w:id="119"/>
      <w:bookmarkEnd w:id="120"/>
      <w:bookmarkEnd w:id="121"/>
      <w:bookmarkEnd w:id="122"/>
      <w:bookmarkEnd w:id="123"/>
      <w:bookmarkEnd w:id="124"/>
    </w:p>
    <w:p>
      <w:pPr>
        <w:snapToGrid w:val="0"/>
        <w:spacing w:line="480" w:lineRule="exact"/>
        <w:ind w:firstLine="482" w:firstLineChars="200"/>
        <w:jc w:val="left"/>
        <w:outlineLvl w:val="2"/>
        <w:rPr>
          <w:rFonts w:hint="eastAsia" w:ascii="宋体" w:hAnsi="宋体" w:cs="宋体"/>
          <w:b/>
          <w:sz w:val="24"/>
        </w:rPr>
      </w:pPr>
      <w:r>
        <w:rPr>
          <w:rFonts w:hint="eastAsia" w:ascii="宋体" w:hAnsi="宋体" w:cs="宋体"/>
          <w:b/>
          <w:sz w:val="24"/>
        </w:rPr>
        <w:t>（一）招标文件的构成。</w:t>
      </w:r>
    </w:p>
    <w:p>
      <w:pPr>
        <w:pStyle w:val="25"/>
        <w:spacing w:line="480" w:lineRule="exact"/>
        <w:rPr>
          <w:rFonts w:hint="eastAsia" w:ascii="宋体" w:eastAsia="宋体" w:cs="宋体"/>
          <w:color w:val="auto"/>
        </w:rPr>
      </w:pPr>
      <w:r>
        <w:rPr>
          <w:rFonts w:hint="eastAsia" w:ascii="宋体" w:eastAsia="宋体" w:cs="宋体"/>
          <w:color w:val="auto"/>
        </w:rPr>
        <w:t>按《目录》</w:t>
      </w:r>
    </w:p>
    <w:p>
      <w:pPr>
        <w:snapToGrid w:val="0"/>
        <w:spacing w:line="480" w:lineRule="exact"/>
        <w:ind w:firstLine="482" w:firstLineChars="200"/>
        <w:jc w:val="left"/>
        <w:outlineLvl w:val="2"/>
        <w:rPr>
          <w:rFonts w:hint="eastAsia" w:ascii="宋体" w:hAnsi="宋体" w:cs="宋体"/>
          <w:b/>
          <w:sz w:val="24"/>
        </w:rPr>
      </w:pPr>
      <w:r>
        <w:rPr>
          <w:rFonts w:hint="eastAsia" w:ascii="宋体" w:hAnsi="宋体" w:cs="宋体"/>
          <w:b/>
          <w:sz w:val="24"/>
        </w:rPr>
        <w:t>（二）投标人的风险</w:t>
      </w:r>
    </w:p>
    <w:p>
      <w:pPr>
        <w:pStyle w:val="25"/>
        <w:spacing w:line="480" w:lineRule="exact"/>
        <w:rPr>
          <w:rFonts w:hint="eastAsia" w:ascii="宋体" w:eastAsia="宋体" w:cs="宋体"/>
          <w:color w:val="auto"/>
        </w:rPr>
      </w:pPr>
      <w:r>
        <w:rPr>
          <w:rFonts w:hint="eastAsia" w:ascii="宋体" w:eastAsia="宋体" w:cs="宋体"/>
          <w:color w:val="auto"/>
        </w:rPr>
        <w:t>投标人没有按照招标文件要求提供全部资料，或者投标人没有对招标文件在各方面作出实质性响应是投标人的风险，并可能导致其投标被拒绝。</w:t>
      </w:r>
    </w:p>
    <w:p>
      <w:pPr>
        <w:snapToGrid w:val="0"/>
        <w:spacing w:line="480" w:lineRule="exact"/>
        <w:ind w:firstLine="482" w:firstLineChars="200"/>
        <w:jc w:val="left"/>
        <w:outlineLvl w:val="2"/>
        <w:rPr>
          <w:rFonts w:hint="eastAsia" w:ascii="宋体" w:hAnsi="宋体" w:cs="宋体"/>
          <w:b/>
          <w:sz w:val="24"/>
        </w:rPr>
      </w:pPr>
      <w:r>
        <w:rPr>
          <w:rFonts w:hint="eastAsia" w:ascii="宋体" w:hAnsi="宋体" w:cs="宋体"/>
          <w:b/>
          <w:sz w:val="24"/>
        </w:rPr>
        <w:t xml:space="preserve">（三）招标文件的澄清与修改 </w:t>
      </w:r>
    </w:p>
    <w:p>
      <w:pPr>
        <w:pStyle w:val="25"/>
        <w:spacing w:line="480" w:lineRule="exact"/>
        <w:rPr>
          <w:rFonts w:hint="eastAsia" w:ascii="宋体" w:eastAsia="宋体"/>
        </w:rPr>
      </w:pPr>
      <w:bookmarkStart w:id="126" w:name="_Toc21585"/>
      <w:bookmarkStart w:id="127" w:name="_Toc29942"/>
      <w:bookmarkStart w:id="128" w:name="_Toc31619"/>
      <w:bookmarkStart w:id="129" w:name="_Toc505"/>
      <w:bookmarkStart w:id="130" w:name="_Toc3857"/>
      <w:bookmarkStart w:id="131" w:name="_Toc32299"/>
      <w:bookmarkStart w:id="132" w:name="_Toc6991"/>
      <w:bookmarkStart w:id="133" w:name="_Toc10219"/>
      <w:bookmarkStart w:id="134" w:name="_Toc32490"/>
      <w:r>
        <w:rPr>
          <w:rFonts w:hint="eastAsia" w:ascii="宋体" w:eastAsia="宋体"/>
        </w:rPr>
        <w:t>1.投标人应认真阅读本招标文件，发现其中有误或有不合理要求的，投标人必须</w:t>
      </w:r>
      <w:r>
        <w:rPr>
          <w:rFonts w:hint="eastAsia" w:ascii="宋体" w:eastAsia="宋体"/>
          <w:lang w:eastAsia="zh-CN"/>
        </w:rPr>
        <w:t>在规定时间内</w:t>
      </w:r>
      <w:r>
        <w:rPr>
          <w:rFonts w:hint="eastAsia" w:ascii="宋体" w:eastAsia="宋体"/>
        </w:rPr>
        <w:t>以书面形式要求采购代理机构或采购人澄清。采购代理机构或采购人对已发出的招标文件进行必要澄清、答复、修改或补充的，在采购信息发布媒体上发布更正公告。</w:t>
      </w:r>
    </w:p>
    <w:p>
      <w:pPr>
        <w:pStyle w:val="25"/>
        <w:spacing w:line="480" w:lineRule="exact"/>
        <w:rPr>
          <w:rFonts w:hint="eastAsia" w:ascii="宋体" w:eastAsia="宋体"/>
        </w:rPr>
      </w:pPr>
      <w:r>
        <w:rPr>
          <w:rFonts w:hint="eastAsia" w:ascii="宋体" w:eastAsia="宋体"/>
        </w:rPr>
        <w:t>2.采购代理机构根据实际情况，以书面或采购信息发布媒体上发布的形式答复投标人要求澄清的问题，不包含问题来源。</w:t>
      </w:r>
    </w:p>
    <w:p>
      <w:pPr>
        <w:pStyle w:val="25"/>
        <w:spacing w:line="480" w:lineRule="exact"/>
        <w:rPr>
          <w:rFonts w:hint="eastAsia" w:ascii="宋体" w:eastAsia="宋体"/>
        </w:rPr>
      </w:pPr>
      <w:r>
        <w:rPr>
          <w:rFonts w:hint="eastAsia" w:ascii="宋体" w:eastAsia="宋体"/>
        </w:rPr>
        <w:t>3.招标文件澄清、答复、修改、补充的内容为招标文件的组成部分。当招标文件与招标文件的答复、澄清、修改、补充通知就同一内容的表述不一致时，以最后发出的书面文件为准。</w:t>
      </w:r>
    </w:p>
    <w:p>
      <w:pPr>
        <w:pStyle w:val="25"/>
        <w:keepNext w:val="0"/>
        <w:keepLines w:val="0"/>
        <w:pageBreakBefore w:val="0"/>
        <w:kinsoku/>
        <w:wordWrap/>
        <w:overflowPunct/>
        <w:topLinePunct w:val="0"/>
        <w:autoSpaceDE/>
        <w:autoSpaceDN/>
        <w:bidi w:val="0"/>
        <w:adjustRightInd/>
        <w:spacing w:line="360" w:lineRule="auto"/>
        <w:textAlignment w:val="auto"/>
        <w:rPr>
          <w:rFonts w:hint="eastAsia" w:ascii="宋体" w:eastAsia="宋体"/>
        </w:rPr>
      </w:pPr>
      <w:r>
        <w:rPr>
          <w:rFonts w:hint="eastAsia" w:ascii="宋体" w:eastAsia="宋体"/>
        </w:rPr>
        <w:t>4.招标文件的澄清、答复、修改或补充都应该通过本代理机构以法定形式发布，采购人非通过本机构，不得擅自澄清、答复、修改或补充招标文件。</w:t>
      </w:r>
    </w:p>
    <w:p>
      <w:pPr>
        <w:keepNext w:val="0"/>
        <w:keepLines w:val="0"/>
        <w:pageBreakBefore w:val="0"/>
        <w:widowControl/>
        <w:kinsoku/>
        <w:wordWrap/>
        <w:overflowPunct/>
        <w:topLinePunct w:val="0"/>
        <w:autoSpaceDE/>
        <w:autoSpaceDN/>
        <w:bidi w:val="0"/>
        <w:adjustRightInd/>
        <w:spacing w:line="360" w:lineRule="auto"/>
        <w:ind w:firstLine="562" w:firstLineChars="200"/>
        <w:jc w:val="left"/>
        <w:textAlignment w:val="auto"/>
        <w:outlineLvl w:val="1"/>
        <w:rPr>
          <w:rFonts w:hint="eastAsia" w:ascii="黑体" w:eastAsia="黑体"/>
          <w:b/>
          <w:bCs/>
          <w:sz w:val="28"/>
          <w:szCs w:val="28"/>
        </w:rPr>
      </w:pPr>
      <w:r>
        <w:rPr>
          <w:rFonts w:hint="eastAsia" w:ascii="黑体" w:eastAsia="黑体"/>
          <w:b/>
          <w:bCs/>
          <w:sz w:val="28"/>
          <w:szCs w:val="28"/>
        </w:rPr>
        <w:t>三、投标文件的编制</w:t>
      </w:r>
      <w:bookmarkEnd w:id="126"/>
      <w:bookmarkEnd w:id="127"/>
      <w:bookmarkEnd w:id="128"/>
      <w:bookmarkEnd w:id="129"/>
      <w:bookmarkEnd w:id="130"/>
      <w:bookmarkEnd w:id="131"/>
      <w:bookmarkEnd w:id="132"/>
      <w:bookmarkEnd w:id="133"/>
      <w:bookmarkEnd w:id="134"/>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注：投标人应保证所提供文件资料的真实性，所有文件资料必须是针对本次投标的。如发现投标人提供了虚假文件资料，其投标将被拒绝，并自行承担相应的法律责任。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2"/>
        <w:rPr>
          <w:rFonts w:hint="eastAsia" w:ascii="宋体" w:hAnsi="宋体" w:eastAsia="宋体" w:cs="宋体"/>
          <w:b w:val="0"/>
          <w:bCs/>
          <w:sz w:val="24"/>
          <w:szCs w:val="24"/>
        </w:rPr>
      </w:pPr>
      <w:bookmarkStart w:id="135" w:name="_Toc985"/>
      <w:bookmarkStart w:id="136" w:name="_Toc1643"/>
      <w:bookmarkStart w:id="137" w:name="_Toc6708"/>
      <w:r>
        <w:rPr>
          <w:rFonts w:hint="eastAsia" w:ascii="宋体" w:hAnsi="宋体" w:eastAsia="宋体" w:cs="宋体"/>
          <w:b w:val="0"/>
          <w:bCs/>
          <w:sz w:val="24"/>
          <w:szCs w:val="24"/>
        </w:rPr>
        <w:t>（一）投标文件的形式和效力</w:t>
      </w:r>
      <w:bookmarkEnd w:id="135"/>
      <w:bookmarkEnd w:id="136"/>
      <w:bookmarkEnd w:id="137"/>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sz w:val="24"/>
          <w:szCs w:val="24"/>
        </w:rPr>
      </w:pPr>
      <w:bookmarkStart w:id="138" w:name="_Toc14660"/>
      <w:bookmarkStart w:id="139" w:name="_Toc15545"/>
      <w:bookmarkStart w:id="140" w:name="_Toc1160"/>
      <w:r>
        <w:rPr>
          <w:rFonts w:hint="eastAsia" w:ascii="宋体" w:hAnsi="宋体" w:eastAsia="宋体" w:cs="宋体"/>
          <w:b w:val="0"/>
          <w:bCs/>
          <w:sz w:val="24"/>
          <w:szCs w:val="24"/>
        </w:rPr>
        <w:t>1. 投标文件分为电子投标文件以及备份投标文件，备份文件分为备份电子投标文件和纸质备份投标文件两部分。（其中备份投标文件的提供与否不做强制性要求）</w:t>
      </w:r>
      <w:bookmarkEnd w:id="138"/>
      <w:bookmarkEnd w:id="139"/>
      <w:bookmarkEnd w:id="140"/>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sz w:val="24"/>
          <w:szCs w:val="24"/>
        </w:rPr>
      </w:pPr>
      <w:bookmarkStart w:id="141" w:name="_Toc20478"/>
      <w:bookmarkStart w:id="142" w:name="_Toc8383"/>
      <w:bookmarkStart w:id="143" w:name="_Toc23694"/>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lang w:eastAsia="zh-CN"/>
        </w:rPr>
        <w:t>）</w:t>
      </w:r>
      <w:r>
        <w:rPr>
          <w:rFonts w:hint="eastAsia" w:ascii="宋体" w:hAnsi="宋体" w:eastAsia="宋体" w:cs="宋体"/>
          <w:b w:val="0"/>
          <w:bCs/>
          <w:color w:val="0000FF"/>
          <w:sz w:val="24"/>
          <w:szCs w:val="24"/>
        </w:rPr>
        <w:t>电子投标文件编制请按政府采购云平台供应商项目采购－电子招投标操作指南</w:t>
      </w:r>
      <w:r>
        <w:rPr>
          <w:rFonts w:hint="eastAsia" w:ascii="宋体" w:hAnsi="宋体" w:eastAsia="宋体" w:cs="宋体"/>
          <w:b w:val="0"/>
          <w:bCs/>
          <w:color w:val="0000FF"/>
          <w:spacing w:val="-11"/>
          <w:sz w:val="24"/>
          <w:szCs w:val="24"/>
        </w:rPr>
        <w:t>（</w:t>
      </w:r>
      <w:r>
        <w:rPr>
          <w:rFonts w:hint="eastAsia" w:ascii="宋体" w:hAnsi="宋体" w:eastAsia="宋体" w:cs="宋体"/>
          <w:b w:val="0"/>
          <w:bCs/>
          <w:color w:val="0000FF"/>
          <w:spacing w:val="-11"/>
          <w:sz w:val="24"/>
          <w:szCs w:val="24"/>
        </w:rPr>
        <w:fldChar w:fldCharType="begin"/>
      </w:r>
      <w:r>
        <w:rPr>
          <w:rFonts w:hint="eastAsia" w:ascii="宋体" w:hAnsi="宋体" w:eastAsia="宋体" w:cs="宋体"/>
          <w:b w:val="0"/>
          <w:bCs/>
          <w:color w:val="0000FF"/>
          <w:spacing w:val="-11"/>
          <w:sz w:val="24"/>
          <w:szCs w:val="24"/>
        </w:rPr>
        <w:instrText xml:space="preserve"> HYPERLINK "https://service.zcygov.cn/" \l "/knowledges/CW1EtGwBFdiHxlNd6I3m/6IMVAG0BFdiHxlNdQ8Na" </w:instrText>
      </w:r>
      <w:r>
        <w:rPr>
          <w:rFonts w:hint="eastAsia" w:ascii="宋体" w:hAnsi="宋体" w:eastAsia="宋体" w:cs="宋体"/>
          <w:b w:val="0"/>
          <w:bCs/>
          <w:color w:val="0000FF"/>
          <w:spacing w:val="-11"/>
          <w:sz w:val="24"/>
          <w:szCs w:val="24"/>
        </w:rPr>
        <w:fldChar w:fldCharType="separate"/>
      </w:r>
      <w:r>
        <w:rPr>
          <w:rFonts w:hint="eastAsia" w:ascii="宋体" w:hAnsi="宋体" w:eastAsia="宋体" w:cs="宋体"/>
          <w:b w:val="0"/>
          <w:bCs/>
          <w:spacing w:val="-11"/>
          <w:sz w:val="24"/>
          <w:szCs w:val="24"/>
        </w:rPr>
        <w:t>https://service.zcygov.cn/#/knowledges/CW1EtGwBFdiHxlNd6I3m/6ImVAG0BFdiHxlNdQ8Na</w:t>
      </w:r>
      <w:r>
        <w:rPr>
          <w:rFonts w:hint="eastAsia" w:ascii="宋体" w:hAnsi="宋体" w:eastAsia="宋体" w:cs="宋体"/>
          <w:b w:val="0"/>
          <w:bCs/>
          <w:color w:val="0000FF"/>
          <w:spacing w:val="-11"/>
          <w:sz w:val="24"/>
          <w:szCs w:val="24"/>
        </w:rPr>
        <w:fldChar w:fldCharType="end"/>
      </w:r>
      <w:r>
        <w:rPr>
          <w:rFonts w:hint="eastAsia" w:ascii="宋体" w:hAnsi="宋体" w:eastAsia="宋体" w:cs="宋体"/>
          <w:b w:val="0"/>
          <w:bCs/>
          <w:color w:val="0000FF"/>
          <w:spacing w:val="-11"/>
          <w:sz w:val="24"/>
          <w:szCs w:val="24"/>
          <w:lang w:eastAsia="zh-CN"/>
        </w:rPr>
        <w:t>）</w:t>
      </w:r>
      <w:r>
        <w:rPr>
          <w:rFonts w:hint="eastAsia" w:ascii="宋体" w:hAnsi="宋体" w:eastAsia="宋体" w:cs="宋体"/>
          <w:b w:val="0"/>
          <w:bCs/>
          <w:color w:val="0000FF"/>
          <w:sz w:val="24"/>
          <w:szCs w:val="24"/>
        </w:rPr>
        <w:t>和本招标文件要求编制并进行关联定位。</w:t>
      </w:r>
      <w:bookmarkEnd w:id="141"/>
      <w:bookmarkEnd w:id="142"/>
      <w:bookmarkEnd w:id="143"/>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sz w:val="24"/>
          <w:szCs w:val="24"/>
        </w:rPr>
      </w:pPr>
      <w:bookmarkStart w:id="144" w:name="_Toc2210"/>
      <w:bookmarkStart w:id="145" w:name="_Toc22499"/>
      <w:bookmarkStart w:id="146" w:name="_Toc13124"/>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备份电子投标文件：即电子投标文件按“政采云供应商项目采购－电子招投标操作指南”制作的备份文件。</w:t>
      </w:r>
      <w:bookmarkEnd w:id="144"/>
      <w:bookmarkEnd w:id="145"/>
      <w:bookmarkEnd w:id="146"/>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sz w:val="24"/>
          <w:szCs w:val="24"/>
        </w:rPr>
      </w:pPr>
      <w:bookmarkStart w:id="147" w:name="_Toc3026"/>
      <w:bookmarkStart w:id="148" w:name="_Toc21980"/>
      <w:bookmarkStart w:id="149" w:name="_Toc24783"/>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纸质备份投标文件：系电子投标文件纸质版，按照“（二）投标文件的组成”要求制作。</w:t>
      </w:r>
      <w:bookmarkEnd w:id="147"/>
      <w:bookmarkEnd w:id="148"/>
      <w:bookmarkEnd w:id="149"/>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sz w:val="24"/>
          <w:szCs w:val="24"/>
        </w:rPr>
      </w:pPr>
      <w:bookmarkStart w:id="150" w:name="_Toc20678"/>
      <w:bookmarkStart w:id="151" w:name="_Toc1528"/>
      <w:bookmarkStart w:id="152" w:name="_Toc25995"/>
      <w:r>
        <w:rPr>
          <w:rFonts w:hint="eastAsia" w:ascii="宋体" w:hAnsi="宋体" w:eastAsia="宋体" w:cs="宋体"/>
          <w:b w:val="0"/>
          <w:bCs/>
          <w:sz w:val="24"/>
          <w:szCs w:val="24"/>
        </w:rPr>
        <w:t>2.投标文件的效力</w:t>
      </w:r>
      <w:bookmarkEnd w:id="150"/>
      <w:bookmarkEnd w:id="151"/>
      <w:bookmarkEnd w:id="152"/>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sz w:val="24"/>
          <w:szCs w:val="24"/>
        </w:rPr>
      </w:pPr>
      <w:bookmarkStart w:id="153" w:name="_Toc23835"/>
      <w:bookmarkStart w:id="154" w:name="_Toc13794"/>
      <w:bookmarkStart w:id="155" w:name="_Toc10246"/>
      <w:r>
        <w:rPr>
          <w:rFonts w:hint="eastAsia" w:ascii="宋体" w:hAnsi="宋体" w:eastAsia="宋体" w:cs="宋体"/>
          <w:b w:val="0"/>
          <w:bCs/>
          <w:sz w:val="24"/>
          <w:szCs w:val="24"/>
        </w:rPr>
        <w:t>投标文件的启用，按先后顺序分别为电子投标文件、备份电子投标文件、纸质备份投标文件。因网络或者其他非投标人问题造成电子投标文件无法正常解密的，方可启用备份投标文件。若正常解密成功，则备份电子投标文件和纸质备份文件均不予以开启。在下一顺位的投标文件启用时，前一顺位的投标文件自动失效。</w:t>
      </w:r>
      <w:bookmarkEnd w:id="153"/>
      <w:bookmarkEnd w:id="154"/>
      <w:bookmarkEnd w:id="155"/>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outlineLvl w:val="2"/>
        <w:rPr>
          <w:rFonts w:hint="eastAsia" w:ascii="宋体" w:hAnsi="宋体" w:eastAsia="宋体" w:cs="宋体"/>
          <w:b w:val="0"/>
          <w:bCs/>
          <w:sz w:val="24"/>
          <w:szCs w:val="24"/>
        </w:rPr>
      </w:pPr>
      <w:bookmarkStart w:id="156" w:name="_Toc27236"/>
      <w:bookmarkStart w:id="157" w:name="_Toc14880"/>
      <w:bookmarkStart w:id="158" w:name="_Toc7298"/>
      <w:r>
        <w:rPr>
          <w:rFonts w:hint="eastAsia" w:ascii="宋体" w:hAnsi="宋体" w:eastAsia="宋体" w:cs="宋体"/>
          <w:b w:val="0"/>
          <w:bCs/>
          <w:sz w:val="24"/>
          <w:szCs w:val="24"/>
        </w:rPr>
        <w:t>（二）投标文件的组成</w:t>
      </w:r>
      <w:bookmarkEnd w:id="156"/>
      <w:bookmarkEnd w:id="157"/>
      <w:bookmarkEnd w:id="158"/>
    </w:p>
    <w:p>
      <w:pPr>
        <w:snapToGrid w:val="0"/>
        <w:spacing w:line="480" w:lineRule="exact"/>
        <w:ind w:firstLine="470" w:firstLineChars="196"/>
        <w:jc w:val="left"/>
        <w:rPr>
          <w:rFonts w:hint="eastAsia" w:ascii="宋体" w:hAnsi="宋体" w:eastAsia="宋体" w:cs="宋体"/>
          <w:b w:val="0"/>
          <w:bCs/>
          <w:sz w:val="24"/>
          <w:szCs w:val="24"/>
        </w:rPr>
      </w:pPr>
      <w:bookmarkStart w:id="159" w:name="_Toc24122"/>
      <w:bookmarkStart w:id="160" w:name="_Toc22737"/>
      <w:bookmarkStart w:id="161" w:name="_Toc23987"/>
      <w:r>
        <w:rPr>
          <w:rFonts w:hint="eastAsia" w:ascii="宋体" w:hAnsi="宋体" w:eastAsia="宋体" w:cs="宋体"/>
          <w:b w:val="0"/>
          <w:bCs/>
          <w:sz w:val="24"/>
          <w:szCs w:val="24"/>
        </w:rPr>
        <w:t>投标文件（包括电子投标文件和备份投标文件）由</w:t>
      </w:r>
      <w:r>
        <w:rPr>
          <w:rFonts w:hint="eastAsia" w:ascii="宋体" w:hAnsi="宋体" w:eastAsia="宋体" w:cs="宋体"/>
          <w:b/>
          <w:bCs w:val="0"/>
          <w:sz w:val="24"/>
          <w:szCs w:val="24"/>
        </w:rPr>
        <w:t>资格审查文件</w:t>
      </w:r>
      <w:r>
        <w:rPr>
          <w:rFonts w:hint="eastAsia" w:ascii="宋体" w:hAnsi="宋体" w:eastAsia="宋体" w:cs="宋体"/>
          <w:b w:val="0"/>
          <w:bCs/>
          <w:sz w:val="24"/>
          <w:szCs w:val="24"/>
        </w:rPr>
        <w:t>、</w:t>
      </w:r>
      <w:r>
        <w:rPr>
          <w:rFonts w:hint="eastAsia" w:ascii="宋体" w:hAnsi="宋体" w:eastAsia="宋体" w:cs="宋体"/>
          <w:b/>
          <w:bCs w:val="0"/>
          <w:sz w:val="24"/>
          <w:szCs w:val="24"/>
        </w:rPr>
        <w:t>技术商务文件</w:t>
      </w:r>
      <w:r>
        <w:rPr>
          <w:rFonts w:hint="eastAsia" w:ascii="宋体" w:hAnsi="宋体" w:eastAsia="宋体" w:cs="宋体"/>
          <w:b w:val="0"/>
          <w:bCs/>
          <w:sz w:val="24"/>
          <w:szCs w:val="24"/>
          <w:lang w:eastAsia="zh-CN"/>
        </w:rPr>
        <w:t>和</w:t>
      </w:r>
      <w:r>
        <w:rPr>
          <w:rFonts w:hint="eastAsia" w:ascii="宋体" w:hAnsi="宋体" w:eastAsia="宋体" w:cs="宋体"/>
          <w:b/>
          <w:bCs w:val="0"/>
          <w:sz w:val="24"/>
          <w:szCs w:val="24"/>
        </w:rPr>
        <w:t>报价文件</w:t>
      </w:r>
      <w:r>
        <w:rPr>
          <w:rFonts w:hint="eastAsia" w:ascii="宋体" w:hAnsi="宋体" w:eastAsia="宋体" w:cs="宋体"/>
          <w:b w:val="0"/>
          <w:bCs/>
          <w:sz w:val="24"/>
          <w:szCs w:val="24"/>
        </w:rPr>
        <w:t>三部分组成。</w:t>
      </w:r>
      <w:bookmarkEnd w:id="159"/>
      <w:bookmarkEnd w:id="160"/>
      <w:bookmarkEnd w:id="161"/>
      <w:bookmarkStart w:id="162" w:name="_Toc13109"/>
      <w:bookmarkStart w:id="163" w:name="_Toc23025"/>
      <w:bookmarkStart w:id="164" w:name="_Toc23514"/>
      <w:r>
        <w:rPr>
          <w:rFonts w:hint="eastAsia" w:ascii="宋体" w:hAnsi="宋体" w:eastAsia="宋体" w:cs="宋体"/>
          <w:b w:val="0"/>
          <w:bCs/>
          <w:sz w:val="24"/>
          <w:szCs w:val="24"/>
        </w:rPr>
        <w:t>备份电子投标文件，按政采云平台项目采购－电子招投标操作指南中上传的电子投标文件格式，以光盘或U盘形式提供。数量为1份。</w:t>
      </w:r>
      <w:bookmarkEnd w:id="162"/>
      <w:bookmarkEnd w:id="163"/>
      <w:bookmarkEnd w:id="164"/>
    </w:p>
    <w:p>
      <w:pPr>
        <w:snapToGrid w:val="0"/>
        <w:spacing w:line="480" w:lineRule="exact"/>
        <w:ind w:firstLine="472" w:firstLineChars="196"/>
        <w:jc w:val="left"/>
        <w:rPr>
          <w:rFonts w:hint="eastAsia"/>
          <w:b/>
          <w:bCs/>
          <w:color w:val="FF0000"/>
        </w:rPr>
      </w:pPr>
      <w:r>
        <w:rPr>
          <w:rFonts w:hint="eastAsia" w:ascii="宋体" w:hAnsi="宋体" w:cs="宋体"/>
          <w:b/>
          <w:bCs/>
          <w:color w:val="FF0000"/>
          <w:sz w:val="24"/>
        </w:rPr>
        <w:t>1.资格审查文件</w:t>
      </w:r>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73" w:type="dxa"/>
            <w:vAlign w:val="center"/>
          </w:tcPr>
          <w:p>
            <w:pPr>
              <w:autoSpaceDE w:val="0"/>
              <w:autoSpaceDN w:val="0"/>
              <w:adjustRightInd w:val="0"/>
              <w:snapToGrid w:val="0"/>
              <w:spacing w:line="430" w:lineRule="atLeast"/>
              <w:jc w:val="center"/>
              <w:rPr>
                <w:rFonts w:hint="eastAsia" w:ascii="宋体" w:hAnsi="宋体" w:cs="Courier New"/>
                <w:kern w:val="0"/>
                <w:sz w:val="20"/>
                <w:szCs w:val="20"/>
              </w:rPr>
            </w:pPr>
            <w:r>
              <w:rPr>
                <w:rFonts w:hint="eastAsia" w:ascii="宋体" w:hAnsi="宋体" w:cs="Courier New"/>
                <w:kern w:val="0"/>
                <w:sz w:val="20"/>
                <w:szCs w:val="20"/>
                <w:lang w:val="zh-CN"/>
              </w:rPr>
              <w:t>序号</w:t>
            </w:r>
          </w:p>
        </w:tc>
        <w:tc>
          <w:tcPr>
            <w:tcW w:w="8399" w:type="dxa"/>
          </w:tcPr>
          <w:p>
            <w:pPr>
              <w:autoSpaceDE w:val="0"/>
              <w:autoSpaceDN w:val="0"/>
              <w:adjustRightInd w:val="0"/>
              <w:snapToGrid w:val="0"/>
              <w:spacing w:line="430" w:lineRule="atLeast"/>
              <w:rPr>
                <w:rFonts w:hint="eastAsia" w:ascii="宋体" w:hAnsi="宋体" w:cs="Courier New"/>
                <w:kern w:val="0"/>
                <w:sz w:val="20"/>
                <w:szCs w:val="20"/>
              </w:rPr>
            </w:pPr>
            <w:r>
              <w:rPr>
                <w:rFonts w:hint="eastAsia" w:ascii="宋体" w:hAnsi="宋体" w:cs="Courier New"/>
                <w:kern w:val="0"/>
                <w:sz w:val="20"/>
                <w:szCs w:val="20"/>
                <w:lang w:val="zh-CN"/>
              </w:rPr>
              <w:t>内容（</w:t>
            </w:r>
            <w:r>
              <w:rPr>
                <w:rFonts w:hint="eastAsia" w:ascii="宋体" w:hAnsi="宋体" w:cs="Courier New"/>
                <w:b/>
                <w:kern w:val="0"/>
                <w:sz w:val="20"/>
                <w:szCs w:val="20"/>
                <w:lang w:val="zh-CN"/>
              </w:rPr>
              <w:t>以下内容投标供应商必须提供，否则不能通过资格审查的，责任自负。</w:t>
            </w:r>
            <w:r>
              <w:rPr>
                <w:rFonts w:hint="eastAsia" w:ascii="宋体" w:hAnsi="宋体" w:cs="Courier New"/>
                <w:kern w:val="0"/>
                <w:sz w:val="20"/>
                <w:szCs w:val="2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3" w:type="dxa"/>
            <w:vAlign w:val="center"/>
          </w:tcPr>
          <w:p>
            <w:pPr>
              <w:autoSpaceDE w:val="0"/>
              <w:autoSpaceDN w:val="0"/>
              <w:adjustRightInd w:val="0"/>
              <w:snapToGrid w:val="0"/>
              <w:spacing w:line="430" w:lineRule="atLeast"/>
              <w:jc w:val="center"/>
              <w:rPr>
                <w:rFonts w:ascii="宋体" w:hAnsi="宋体" w:cs="Courier New"/>
                <w:kern w:val="0"/>
                <w:sz w:val="20"/>
                <w:szCs w:val="20"/>
              </w:rPr>
            </w:pPr>
            <w:r>
              <w:rPr>
                <w:rFonts w:hint="eastAsia" w:ascii="宋体" w:hAnsi="宋体" w:cs="Courier New"/>
                <w:kern w:val="0"/>
                <w:sz w:val="20"/>
                <w:szCs w:val="20"/>
              </w:rPr>
              <w:t>1</w:t>
            </w:r>
          </w:p>
        </w:tc>
        <w:tc>
          <w:tcPr>
            <w:tcW w:w="8399" w:type="dxa"/>
          </w:tcPr>
          <w:p>
            <w:pPr>
              <w:autoSpaceDE w:val="0"/>
              <w:autoSpaceDN w:val="0"/>
              <w:adjustRightInd w:val="0"/>
              <w:snapToGrid w:val="0"/>
              <w:spacing w:line="430" w:lineRule="atLeast"/>
              <w:rPr>
                <w:rFonts w:hint="eastAsia" w:ascii="宋体" w:hAnsi="宋体" w:cs="Courier New"/>
                <w:kern w:val="0"/>
                <w:sz w:val="20"/>
                <w:szCs w:val="20"/>
                <w:lang w:val="zh-CN"/>
              </w:rPr>
            </w:pPr>
            <w:r>
              <w:rPr>
                <w:rFonts w:hint="eastAsia" w:ascii="宋体" w:hAnsi="宋体" w:cs="宋体"/>
                <w:sz w:val="20"/>
                <w:szCs w:val="20"/>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hint="eastAsia" w:ascii="宋体" w:hAnsi="宋体" w:cs="Courier New"/>
                <w:kern w:val="0"/>
                <w:sz w:val="20"/>
                <w:szCs w:val="20"/>
              </w:rPr>
            </w:pPr>
            <w:r>
              <w:rPr>
                <w:rFonts w:hint="eastAsia" w:ascii="宋体" w:hAnsi="宋体" w:cs="Courier New"/>
                <w:kern w:val="0"/>
                <w:sz w:val="20"/>
                <w:szCs w:val="20"/>
              </w:rPr>
              <w:t>2</w:t>
            </w:r>
          </w:p>
        </w:tc>
        <w:tc>
          <w:tcPr>
            <w:tcW w:w="8399" w:type="dxa"/>
          </w:tcPr>
          <w:p>
            <w:pPr>
              <w:autoSpaceDE w:val="0"/>
              <w:autoSpaceDN w:val="0"/>
              <w:adjustRightInd w:val="0"/>
              <w:snapToGrid w:val="0"/>
              <w:spacing w:line="430" w:lineRule="atLeast"/>
              <w:rPr>
                <w:rFonts w:hint="eastAsia" w:ascii="宋体" w:hAnsi="宋体" w:cs="Courier New"/>
                <w:kern w:val="0"/>
                <w:sz w:val="20"/>
                <w:szCs w:val="20"/>
                <w:lang w:val="zh-CN"/>
              </w:rPr>
            </w:pPr>
            <w:r>
              <w:rPr>
                <w:rFonts w:hint="eastAsia" w:ascii="宋体" w:hAnsi="宋体" w:cs="宋体"/>
                <w:sz w:val="20"/>
                <w:szCs w:val="20"/>
              </w:rPr>
              <w:t>资格声明函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30" w:lineRule="atLeast"/>
              <w:jc w:val="center"/>
              <w:rPr>
                <w:rFonts w:ascii="宋体" w:hAnsi="宋体" w:cs="Courier New"/>
                <w:kern w:val="0"/>
                <w:sz w:val="20"/>
                <w:szCs w:val="20"/>
              </w:rPr>
            </w:pPr>
            <w:r>
              <w:rPr>
                <w:rFonts w:hint="eastAsia" w:ascii="宋体" w:hAnsi="宋体" w:cs="Courier New"/>
                <w:kern w:val="0"/>
                <w:sz w:val="20"/>
                <w:szCs w:val="20"/>
              </w:rPr>
              <w:t>3</w:t>
            </w:r>
          </w:p>
        </w:tc>
        <w:tc>
          <w:tcPr>
            <w:tcW w:w="8399" w:type="dxa"/>
          </w:tcPr>
          <w:p>
            <w:pPr>
              <w:autoSpaceDE w:val="0"/>
              <w:autoSpaceDN w:val="0"/>
              <w:adjustRightInd w:val="0"/>
              <w:snapToGrid w:val="0"/>
              <w:spacing w:line="430" w:lineRule="atLeast"/>
              <w:rPr>
                <w:rFonts w:hint="eastAsia" w:ascii="宋体" w:hAnsi="宋体" w:cs="宋体"/>
                <w:sz w:val="20"/>
                <w:szCs w:val="20"/>
              </w:rPr>
            </w:pPr>
            <w:r>
              <w:rPr>
                <w:rFonts w:hint="eastAsia" w:ascii="宋体" w:hAnsi="宋体" w:cs="Courier New"/>
                <w:kern w:val="0"/>
                <w:sz w:val="20"/>
                <w:szCs w:val="20"/>
              </w:rPr>
              <w:t>投标单位情况表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hint="eastAsia" w:ascii="宋体" w:hAnsi="宋体" w:cs="Courier New"/>
                <w:kern w:val="0"/>
                <w:sz w:val="20"/>
                <w:szCs w:val="20"/>
                <w:lang w:val="zh-CN"/>
              </w:rPr>
            </w:pPr>
            <w:r>
              <w:rPr>
                <w:rFonts w:hint="eastAsia" w:ascii="宋体" w:hAnsi="宋体" w:cs="Courier New"/>
                <w:kern w:val="0"/>
                <w:sz w:val="20"/>
                <w:szCs w:val="20"/>
              </w:rPr>
              <w:t>4</w:t>
            </w:r>
          </w:p>
        </w:tc>
        <w:tc>
          <w:tcPr>
            <w:tcW w:w="8399" w:type="dxa"/>
          </w:tcPr>
          <w:p>
            <w:pPr>
              <w:autoSpaceDE w:val="0"/>
              <w:autoSpaceDN w:val="0"/>
              <w:adjustRightInd w:val="0"/>
              <w:snapToGrid w:val="0"/>
              <w:spacing w:line="440" w:lineRule="exact"/>
              <w:rPr>
                <w:rFonts w:ascii="宋体" w:hAnsi="宋体" w:cs="Courier New"/>
                <w:kern w:val="0"/>
                <w:sz w:val="20"/>
                <w:szCs w:val="20"/>
              </w:rPr>
            </w:pPr>
            <w:r>
              <w:rPr>
                <w:rFonts w:hint="eastAsia" w:ascii="宋体" w:hAnsi="宋体" w:cs="Courier New"/>
                <w:kern w:val="0"/>
                <w:sz w:val="20"/>
                <w:szCs w:val="20"/>
              </w:rPr>
              <w:t>投标供应商的营业执照（若联合体投标，联合体各方均需提供，扫描件加盖公章）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hint="eastAsia" w:ascii="宋体" w:hAnsi="宋体" w:cs="Courier New"/>
                <w:kern w:val="0"/>
                <w:sz w:val="20"/>
                <w:szCs w:val="20"/>
              </w:rPr>
            </w:pPr>
            <w:r>
              <w:rPr>
                <w:rFonts w:hint="eastAsia" w:ascii="宋体" w:hAnsi="宋体" w:cs="Courier New"/>
                <w:kern w:val="0"/>
                <w:sz w:val="20"/>
                <w:szCs w:val="20"/>
              </w:rPr>
              <w:t>5</w:t>
            </w:r>
          </w:p>
        </w:tc>
        <w:tc>
          <w:tcPr>
            <w:tcW w:w="8399" w:type="dxa"/>
          </w:tcPr>
          <w:p>
            <w:pPr>
              <w:autoSpaceDE w:val="0"/>
              <w:autoSpaceDN w:val="0"/>
              <w:adjustRightInd w:val="0"/>
              <w:snapToGrid w:val="0"/>
              <w:spacing w:line="440" w:lineRule="exact"/>
              <w:rPr>
                <w:rFonts w:ascii="宋体" w:hAnsi="宋体" w:cs="Courier New"/>
                <w:color w:val="FF0000"/>
                <w:kern w:val="0"/>
                <w:sz w:val="20"/>
                <w:szCs w:val="20"/>
              </w:rPr>
            </w:pPr>
            <w:r>
              <w:rPr>
                <w:rFonts w:hint="eastAsia" w:ascii="宋体" w:hAnsi="宋体" w:cs="Courier New"/>
                <w:kern w:val="0"/>
                <w:sz w:val="20"/>
                <w:szCs w:val="20"/>
              </w:rPr>
              <w:t>政府采购供应商诚信承诺书（若联合体投标，联合体各方均需提供）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hint="eastAsia" w:ascii="宋体" w:hAnsi="宋体" w:cs="Courier New"/>
                <w:kern w:val="0"/>
                <w:sz w:val="20"/>
                <w:szCs w:val="20"/>
                <w:lang w:val="zh-CN"/>
              </w:rPr>
            </w:pPr>
            <w:r>
              <w:rPr>
                <w:rFonts w:hint="eastAsia" w:ascii="宋体" w:hAnsi="宋体" w:cs="宋体"/>
                <w:kern w:val="0"/>
                <w:sz w:val="20"/>
                <w:szCs w:val="20"/>
              </w:rPr>
              <w:t>6</w:t>
            </w:r>
          </w:p>
        </w:tc>
        <w:tc>
          <w:tcPr>
            <w:tcW w:w="8399" w:type="dxa"/>
            <w:vAlign w:val="center"/>
          </w:tcPr>
          <w:p>
            <w:pPr>
              <w:autoSpaceDE w:val="0"/>
              <w:autoSpaceDN w:val="0"/>
              <w:adjustRightInd w:val="0"/>
              <w:snapToGrid w:val="0"/>
              <w:spacing w:line="440" w:lineRule="exact"/>
              <w:rPr>
                <w:rFonts w:ascii="宋体" w:hAnsi="宋体" w:cs="Courier New"/>
                <w:kern w:val="0"/>
                <w:sz w:val="20"/>
                <w:szCs w:val="20"/>
              </w:rPr>
            </w:pPr>
            <w:r>
              <w:rPr>
                <w:rFonts w:hint="eastAsia" w:ascii="宋体" w:hAnsi="宋体" w:cs="宋体"/>
                <w:kern w:val="0"/>
                <w:sz w:val="20"/>
                <w:szCs w:val="20"/>
              </w:rPr>
              <w:t>无围标串标等负面行为承诺书</w:t>
            </w:r>
            <w:r>
              <w:rPr>
                <w:rFonts w:hint="eastAsia" w:ascii="宋体" w:hAnsi="宋体" w:cs="Courier New"/>
                <w:kern w:val="0"/>
                <w:sz w:val="20"/>
                <w:szCs w:val="20"/>
              </w:rPr>
              <w:t>、</w:t>
            </w:r>
            <w:r>
              <w:rPr>
                <w:rFonts w:hint="eastAsia" w:ascii="宋体" w:hAnsi="宋体" w:cs="宋体"/>
                <w:kern w:val="0"/>
                <w:sz w:val="20"/>
                <w:szCs w:val="20"/>
              </w:rPr>
              <w:t>《供应商市场行为信誉情况承诺书》</w:t>
            </w:r>
            <w:r>
              <w:rPr>
                <w:rFonts w:hint="eastAsia" w:ascii="宋体" w:hAnsi="宋体" w:cs="Courier New"/>
                <w:kern w:val="0"/>
                <w:sz w:val="20"/>
                <w:szCs w:val="20"/>
              </w:rPr>
              <w:t>（若联合体投标，联合体各方均需提供）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kern w:val="0"/>
                <w:sz w:val="20"/>
                <w:szCs w:val="20"/>
              </w:rPr>
            </w:pPr>
            <w:r>
              <w:rPr>
                <w:rFonts w:hint="eastAsia" w:ascii="宋体" w:hAnsi="宋体" w:cs="宋体"/>
                <w:kern w:val="0"/>
                <w:sz w:val="20"/>
                <w:szCs w:val="20"/>
              </w:rPr>
              <w:t>7</w:t>
            </w:r>
          </w:p>
        </w:tc>
        <w:tc>
          <w:tcPr>
            <w:tcW w:w="8399" w:type="dxa"/>
            <w:vAlign w:val="center"/>
          </w:tcPr>
          <w:p>
            <w:pPr>
              <w:autoSpaceDE w:val="0"/>
              <w:autoSpaceDN w:val="0"/>
              <w:adjustRightInd w:val="0"/>
              <w:snapToGrid w:val="0"/>
              <w:spacing w:line="440" w:lineRule="exact"/>
              <w:rPr>
                <w:rFonts w:hint="eastAsia" w:ascii="宋体" w:hAnsi="宋体" w:cs="宋体"/>
                <w:kern w:val="0"/>
                <w:sz w:val="20"/>
                <w:szCs w:val="20"/>
              </w:rPr>
            </w:pPr>
            <w:r>
              <w:rPr>
                <w:rFonts w:hint="eastAsia" w:ascii="宋体" w:hAnsi="宋体" w:cs="宋体"/>
                <w:sz w:val="20"/>
                <w:szCs w:val="20"/>
              </w:rPr>
              <w:t>投标供应商“信用中国”(www.creditchina.gov.cn)；“中国政府采购网”（www.ccgp.gov.cn）信用记录查询网页截图（招标公告发布之日至投标截止时间前）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73" w:type="dxa"/>
            <w:vAlign w:val="center"/>
          </w:tcPr>
          <w:p>
            <w:pPr>
              <w:autoSpaceDE w:val="0"/>
              <w:autoSpaceDN w:val="0"/>
              <w:adjustRightInd w:val="0"/>
              <w:snapToGrid w:val="0"/>
              <w:spacing w:line="430" w:lineRule="atLeast"/>
              <w:jc w:val="center"/>
              <w:rPr>
                <w:rFonts w:hint="eastAsia" w:ascii="宋体" w:hAnsi="宋体" w:cs="Courier New"/>
                <w:kern w:val="0"/>
                <w:sz w:val="20"/>
                <w:szCs w:val="20"/>
              </w:rPr>
            </w:pPr>
            <w:r>
              <w:rPr>
                <w:rFonts w:hint="eastAsia" w:ascii="宋体" w:hAnsi="宋体" w:cs="Courier New"/>
                <w:kern w:val="0"/>
                <w:sz w:val="20"/>
                <w:szCs w:val="20"/>
              </w:rPr>
              <w:t>8</w:t>
            </w:r>
          </w:p>
        </w:tc>
        <w:tc>
          <w:tcPr>
            <w:tcW w:w="8399" w:type="dxa"/>
          </w:tcPr>
          <w:p>
            <w:pPr>
              <w:autoSpaceDE w:val="0"/>
              <w:autoSpaceDN w:val="0"/>
              <w:adjustRightInd w:val="0"/>
              <w:snapToGrid w:val="0"/>
              <w:spacing w:line="430" w:lineRule="atLeast"/>
              <w:jc w:val="left"/>
              <w:rPr>
                <w:rFonts w:hint="eastAsia" w:ascii="宋体" w:hAnsi="宋体" w:cs="宋体"/>
                <w:sz w:val="20"/>
                <w:szCs w:val="20"/>
              </w:rPr>
            </w:pPr>
            <w:r>
              <w:rPr>
                <w:rFonts w:hint="eastAsia" w:ascii="宋体" w:hAnsi="宋体" w:cs="宋体"/>
                <w:sz w:val="20"/>
                <w:szCs w:val="20"/>
              </w:rPr>
              <w:t>与参加本次项目同一合同项下政府采购活动的其他供应商不存在单位负责人为同一人或者直接控股、管理关系的承诺函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宋体"/>
                <w:kern w:val="0"/>
                <w:sz w:val="20"/>
                <w:szCs w:val="20"/>
              </w:rPr>
            </w:pPr>
            <w:r>
              <w:rPr>
                <w:rFonts w:hint="eastAsia" w:ascii="宋体" w:hAnsi="宋体" w:cs="宋体"/>
                <w:kern w:val="0"/>
                <w:sz w:val="20"/>
                <w:szCs w:val="20"/>
              </w:rPr>
              <w:t>9</w:t>
            </w:r>
          </w:p>
        </w:tc>
        <w:tc>
          <w:tcPr>
            <w:tcW w:w="8399" w:type="dxa"/>
            <w:vAlign w:val="center"/>
          </w:tcPr>
          <w:p>
            <w:pPr>
              <w:autoSpaceDE w:val="0"/>
              <w:autoSpaceDN w:val="0"/>
              <w:adjustRightInd w:val="0"/>
              <w:snapToGrid w:val="0"/>
              <w:spacing w:line="440" w:lineRule="exact"/>
              <w:rPr>
                <w:rFonts w:hint="eastAsia" w:ascii="宋体" w:hAnsi="宋体" w:cs="宋体"/>
                <w:kern w:val="0"/>
                <w:sz w:val="20"/>
                <w:szCs w:val="20"/>
              </w:rPr>
            </w:pPr>
            <w:r>
              <w:rPr>
                <w:rFonts w:hint="eastAsia" w:ascii="宋体" w:hAnsi="宋体" w:cs="宋体"/>
                <w:kern w:val="0"/>
                <w:sz w:val="20"/>
                <w:szCs w:val="20"/>
              </w:rPr>
              <w:t>法定代表人授权书，法定代表人参与投标的需提供法人身份证及法定代表人的身份证扫描件</w:t>
            </w:r>
            <w:r>
              <w:rPr>
                <w:rFonts w:hint="eastAsia" w:ascii="宋体" w:hAnsi="宋体" w:cs="Courier New"/>
                <w:kern w:val="0"/>
                <w:sz w:val="20"/>
                <w:szCs w:val="20"/>
              </w:rPr>
              <w:t>（联合体牵头方提供）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Courier New"/>
                <w:kern w:val="0"/>
                <w:sz w:val="20"/>
                <w:szCs w:val="20"/>
              </w:rPr>
            </w:pPr>
            <w:r>
              <w:rPr>
                <w:rFonts w:hint="eastAsia" w:ascii="宋体" w:hAnsi="宋体" w:cs="Courier New"/>
                <w:kern w:val="0"/>
                <w:sz w:val="20"/>
                <w:szCs w:val="20"/>
              </w:rPr>
              <w:t>10</w:t>
            </w:r>
          </w:p>
        </w:tc>
        <w:tc>
          <w:tcPr>
            <w:tcW w:w="8399" w:type="dxa"/>
          </w:tcPr>
          <w:p>
            <w:pPr>
              <w:autoSpaceDE w:val="0"/>
              <w:autoSpaceDN w:val="0"/>
              <w:adjustRightInd w:val="0"/>
              <w:snapToGrid w:val="0"/>
              <w:spacing w:line="440" w:lineRule="exact"/>
              <w:rPr>
                <w:rFonts w:hint="eastAsia" w:ascii="宋体" w:hAnsi="宋体" w:cs="Courier New"/>
                <w:kern w:val="0"/>
                <w:sz w:val="20"/>
                <w:szCs w:val="20"/>
              </w:rPr>
            </w:pPr>
            <w:r>
              <w:rPr>
                <w:rFonts w:hint="eastAsia" w:ascii="宋体" w:hAnsi="宋体" w:cs="Courier New"/>
                <w:kern w:val="0"/>
                <w:sz w:val="20"/>
                <w:szCs w:val="20"/>
              </w:rPr>
              <w:t>符合参加政府采购活动应当具备的一般条件的承诺函（联合体各方均需提供）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Courier New"/>
                <w:kern w:val="0"/>
                <w:sz w:val="20"/>
                <w:szCs w:val="20"/>
              </w:rPr>
            </w:pPr>
            <w:r>
              <w:rPr>
                <w:rFonts w:hint="eastAsia" w:ascii="宋体" w:hAnsi="宋体" w:cs="Courier New"/>
                <w:kern w:val="0"/>
                <w:sz w:val="20"/>
                <w:szCs w:val="20"/>
              </w:rPr>
              <w:t>11</w:t>
            </w:r>
          </w:p>
        </w:tc>
        <w:tc>
          <w:tcPr>
            <w:tcW w:w="8399" w:type="dxa"/>
          </w:tcPr>
          <w:p>
            <w:pPr>
              <w:autoSpaceDE w:val="0"/>
              <w:autoSpaceDN w:val="0"/>
              <w:adjustRightInd w:val="0"/>
              <w:snapToGrid w:val="0"/>
              <w:spacing w:line="440" w:lineRule="exact"/>
              <w:rPr>
                <w:rFonts w:hint="eastAsia" w:ascii="宋体" w:hAnsi="宋体" w:cs="Courier New"/>
                <w:kern w:val="0"/>
                <w:sz w:val="20"/>
                <w:szCs w:val="20"/>
              </w:rPr>
            </w:pPr>
            <w:r>
              <w:rPr>
                <w:rFonts w:hint="eastAsia" w:ascii="宋体" w:hAnsi="宋体" w:cs="Courier New"/>
                <w:kern w:val="0"/>
                <w:sz w:val="20"/>
                <w:szCs w:val="20"/>
              </w:rPr>
              <w:t>联合投标协议书</w:t>
            </w:r>
            <w:r>
              <w:rPr>
                <w:rFonts w:hint="eastAsia" w:ascii="宋体" w:hAnsi="宋体" w:cs="Courier New"/>
                <w:kern w:val="0"/>
                <w:sz w:val="20"/>
                <w:szCs w:val="20"/>
                <w:lang w:eastAsia="zh-CN"/>
              </w:rPr>
              <w:t>、联合投标授权委托书</w:t>
            </w:r>
            <w:r>
              <w:rPr>
                <w:rFonts w:hint="eastAsia" w:ascii="宋体" w:hAnsi="宋体" w:cs="Courier New"/>
                <w:kern w:val="0"/>
                <w:sz w:val="20"/>
                <w:szCs w:val="20"/>
              </w:rPr>
              <w:t>（若联合体投标，需提供）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73" w:type="dxa"/>
            <w:vAlign w:val="center"/>
          </w:tcPr>
          <w:p>
            <w:pPr>
              <w:autoSpaceDE w:val="0"/>
              <w:autoSpaceDN w:val="0"/>
              <w:adjustRightInd w:val="0"/>
              <w:snapToGrid w:val="0"/>
              <w:spacing w:line="440" w:lineRule="exact"/>
              <w:jc w:val="center"/>
              <w:rPr>
                <w:rFonts w:ascii="宋体" w:hAnsi="宋体" w:cs="Courier New"/>
                <w:kern w:val="0"/>
                <w:sz w:val="20"/>
                <w:szCs w:val="20"/>
              </w:rPr>
            </w:pPr>
            <w:r>
              <w:rPr>
                <w:rFonts w:hint="eastAsia" w:ascii="宋体" w:hAnsi="宋体" w:cs="Courier New"/>
                <w:kern w:val="0"/>
                <w:sz w:val="20"/>
                <w:szCs w:val="20"/>
              </w:rPr>
              <w:t>12</w:t>
            </w:r>
          </w:p>
        </w:tc>
        <w:tc>
          <w:tcPr>
            <w:tcW w:w="8399" w:type="dxa"/>
          </w:tcPr>
          <w:p>
            <w:pPr>
              <w:autoSpaceDE w:val="0"/>
              <w:autoSpaceDN w:val="0"/>
              <w:adjustRightInd w:val="0"/>
              <w:snapToGrid w:val="0"/>
              <w:spacing w:line="440" w:lineRule="exact"/>
              <w:rPr>
                <w:rFonts w:hint="default" w:ascii="宋体" w:hAnsi="宋体" w:eastAsia="宋体" w:cs="Courier New"/>
                <w:kern w:val="0"/>
                <w:sz w:val="20"/>
                <w:szCs w:val="20"/>
                <w:lang w:val="en-US" w:eastAsia="zh-CN"/>
              </w:rPr>
            </w:pPr>
            <w:r>
              <w:rPr>
                <w:rFonts w:hint="eastAsia" w:ascii="宋体" w:hAnsi="宋体" w:cs="Courier New"/>
                <w:kern w:val="0"/>
                <w:sz w:val="20"/>
                <w:szCs w:val="20"/>
              </w:rPr>
              <w:t>中小企业相关材料（小微企业、监狱企业、残疾人福利性单位）</w:t>
            </w:r>
            <w:r>
              <w:rPr>
                <w:rFonts w:hint="eastAsia" w:ascii="宋体" w:hAnsi="宋体" w:cs="Courier New"/>
                <w:kern w:val="0"/>
                <w:sz w:val="20"/>
                <w:szCs w:val="20"/>
                <w:lang w:eastAsia="zh-CN"/>
              </w:rPr>
              <w:t>面向中小企业采购时必须在资格审查文件中提供，非面向中小企业采购时在报价文件中提供。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73" w:type="dxa"/>
            <w:vAlign w:val="center"/>
          </w:tcPr>
          <w:p>
            <w:pPr>
              <w:autoSpaceDE w:val="0"/>
              <w:autoSpaceDN w:val="0"/>
              <w:adjustRightInd w:val="0"/>
              <w:snapToGrid w:val="0"/>
              <w:spacing w:line="430" w:lineRule="atLeast"/>
              <w:jc w:val="center"/>
              <w:rPr>
                <w:rFonts w:ascii="宋体" w:hAnsi="宋体" w:cs="Courier New"/>
                <w:kern w:val="0"/>
                <w:sz w:val="20"/>
                <w:szCs w:val="20"/>
              </w:rPr>
            </w:pPr>
            <w:r>
              <w:rPr>
                <w:rFonts w:hint="eastAsia" w:ascii="宋体" w:hAnsi="宋体" w:cs="Courier New"/>
                <w:kern w:val="0"/>
                <w:sz w:val="20"/>
                <w:szCs w:val="20"/>
              </w:rPr>
              <w:t>13</w:t>
            </w:r>
          </w:p>
        </w:tc>
        <w:tc>
          <w:tcPr>
            <w:tcW w:w="8399" w:type="dxa"/>
          </w:tcPr>
          <w:p>
            <w:pPr>
              <w:autoSpaceDE w:val="0"/>
              <w:autoSpaceDN w:val="0"/>
              <w:adjustRightInd w:val="0"/>
              <w:snapToGrid w:val="0"/>
              <w:spacing w:line="430" w:lineRule="atLeast"/>
              <w:jc w:val="left"/>
              <w:rPr>
                <w:rFonts w:hint="eastAsia" w:ascii="宋体" w:hAnsi="宋体" w:cs="宋体"/>
                <w:sz w:val="20"/>
                <w:szCs w:val="20"/>
              </w:rPr>
            </w:pPr>
            <w:r>
              <w:rPr>
                <w:rFonts w:hint="eastAsia" w:ascii="宋体" w:hAnsi="宋体" w:cs="宋体"/>
                <w:sz w:val="20"/>
                <w:szCs w:val="20"/>
              </w:rPr>
              <w:t>投标人认为有必要提供的其它文件（格式自拟）</w:t>
            </w:r>
          </w:p>
        </w:tc>
      </w:tr>
    </w:tbl>
    <w:p>
      <w:pPr>
        <w:spacing w:line="440" w:lineRule="exact"/>
        <w:ind w:firstLine="482" w:firstLineChars="200"/>
        <w:rPr>
          <w:rFonts w:hint="eastAsia" w:ascii="宋体" w:hAnsi="宋体" w:cs="宋体"/>
          <w:b/>
          <w:bCs/>
          <w:color w:val="FF0000"/>
          <w:sz w:val="24"/>
        </w:rPr>
      </w:pPr>
      <w:r>
        <w:rPr>
          <w:rFonts w:hint="eastAsia" w:ascii="宋体" w:hAnsi="宋体" w:cs="宋体"/>
          <w:b/>
          <w:bCs/>
          <w:color w:val="FF0000"/>
          <w:sz w:val="24"/>
        </w:rPr>
        <w:t>2.技术商务文件</w:t>
      </w:r>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autoSpaceDE w:val="0"/>
              <w:autoSpaceDN w:val="0"/>
              <w:adjustRightInd w:val="0"/>
              <w:snapToGrid w:val="0"/>
              <w:spacing w:line="440" w:lineRule="exact"/>
              <w:rPr>
                <w:rFonts w:ascii="宋体" w:hAnsi="宋体" w:cs="宋体"/>
                <w:kern w:val="0"/>
                <w:sz w:val="20"/>
                <w:szCs w:val="20"/>
                <w:lang w:val="zh-CN"/>
              </w:rPr>
            </w:pPr>
            <w:r>
              <w:rPr>
                <w:rFonts w:hint="eastAsia" w:ascii="宋体" w:hAnsi="宋体" w:cs="宋体"/>
                <w:kern w:val="0"/>
                <w:sz w:val="20"/>
                <w:szCs w:val="20"/>
                <w:lang w:val="zh-CN"/>
              </w:rPr>
              <w:t>序号</w:t>
            </w:r>
          </w:p>
        </w:tc>
        <w:tc>
          <w:tcPr>
            <w:tcW w:w="8388" w:type="dxa"/>
          </w:tcPr>
          <w:p>
            <w:pPr>
              <w:autoSpaceDE w:val="0"/>
              <w:autoSpaceDN w:val="0"/>
              <w:adjustRightInd w:val="0"/>
              <w:snapToGrid w:val="0"/>
              <w:spacing w:line="440" w:lineRule="exact"/>
              <w:rPr>
                <w:rFonts w:ascii="宋体" w:hAnsi="宋体" w:cs="宋体"/>
                <w:kern w:val="0"/>
                <w:sz w:val="20"/>
                <w:szCs w:val="20"/>
                <w:lang w:val="zh-CN"/>
              </w:rPr>
            </w:pPr>
            <w:r>
              <w:rPr>
                <w:rFonts w:hint="eastAsia" w:ascii="宋体" w:hAnsi="宋体" w:cs="宋体"/>
                <w:kern w:val="0"/>
                <w:sz w:val="20"/>
                <w:szCs w:val="20"/>
                <w:lang w:val="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autoSpaceDE w:val="0"/>
              <w:autoSpaceDN w:val="0"/>
              <w:adjustRightInd w:val="0"/>
              <w:snapToGrid w:val="0"/>
              <w:spacing w:line="440" w:lineRule="exact"/>
              <w:jc w:val="center"/>
              <w:rPr>
                <w:rFonts w:hint="eastAsia" w:ascii="宋体" w:hAnsi="宋体" w:cs="Courier New"/>
                <w:kern w:val="0"/>
                <w:sz w:val="20"/>
                <w:szCs w:val="20"/>
              </w:rPr>
            </w:pPr>
            <w:r>
              <w:rPr>
                <w:rFonts w:hint="eastAsia" w:ascii="宋体" w:hAnsi="宋体" w:cs="Courier New"/>
                <w:kern w:val="0"/>
                <w:sz w:val="20"/>
                <w:szCs w:val="20"/>
              </w:rPr>
              <w:t>1</w:t>
            </w:r>
          </w:p>
        </w:tc>
        <w:tc>
          <w:tcPr>
            <w:tcW w:w="8388" w:type="dxa"/>
          </w:tcPr>
          <w:p>
            <w:pPr>
              <w:autoSpaceDE w:val="0"/>
              <w:autoSpaceDN w:val="0"/>
              <w:adjustRightInd w:val="0"/>
              <w:snapToGrid w:val="0"/>
              <w:spacing w:line="440" w:lineRule="exact"/>
              <w:jc w:val="left"/>
              <w:rPr>
                <w:rFonts w:hint="eastAsia" w:ascii="宋体" w:hAnsi="宋体" w:cs="宋体"/>
                <w:sz w:val="20"/>
                <w:szCs w:val="20"/>
                <w:lang w:val="zh-CN"/>
              </w:rPr>
            </w:pPr>
            <w:r>
              <w:rPr>
                <w:rFonts w:hint="eastAsia" w:ascii="宋体" w:hAnsi="宋体" w:cs="宋体"/>
                <w:sz w:val="20"/>
                <w:szCs w:val="20"/>
              </w:rPr>
              <w:t>评分响应表（</w:t>
            </w:r>
            <w:r>
              <w:rPr>
                <w:rFonts w:hint="eastAsia" w:ascii="宋体" w:hAnsi="宋体" w:cs="宋体"/>
                <w:sz w:val="20"/>
                <w:szCs w:val="20"/>
                <w:lang w:eastAsia="zh-CN"/>
              </w:rPr>
              <w:t>如是联合体投标，由</w:t>
            </w:r>
            <w:r>
              <w:rPr>
                <w:rFonts w:hint="eastAsia" w:ascii="宋体" w:hAnsi="宋体" w:cs="Courier New"/>
                <w:kern w:val="0"/>
                <w:sz w:val="20"/>
                <w:szCs w:val="20"/>
              </w:rPr>
              <w:t>联合体牵头方提供</w:t>
            </w:r>
            <w:r>
              <w:rPr>
                <w:rFonts w:hint="eastAsia" w:ascii="宋体" w:hAnsi="宋体" w:cs="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hint="eastAsia" w:ascii="宋体" w:hAnsi="宋体" w:cs="Courier New"/>
                <w:kern w:val="0"/>
                <w:sz w:val="20"/>
                <w:szCs w:val="20"/>
                <w:lang w:val="zh-CN"/>
              </w:rPr>
            </w:pPr>
            <w:r>
              <w:rPr>
                <w:rFonts w:hint="eastAsia" w:ascii="宋体" w:hAnsi="宋体" w:cs="Courier New"/>
                <w:kern w:val="0"/>
                <w:sz w:val="20"/>
                <w:szCs w:val="20"/>
              </w:rPr>
              <w:t>2</w:t>
            </w:r>
          </w:p>
        </w:tc>
        <w:tc>
          <w:tcPr>
            <w:tcW w:w="8388" w:type="dxa"/>
            <w:vAlign w:val="center"/>
          </w:tcPr>
          <w:p>
            <w:pPr>
              <w:autoSpaceDE w:val="0"/>
              <w:autoSpaceDN w:val="0"/>
              <w:adjustRightInd w:val="0"/>
              <w:snapToGrid w:val="0"/>
              <w:spacing w:line="440" w:lineRule="exact"/>
              <w:jc w:val="left"/>
              <w:rPr>
                <w:rFonts w:hint="eastAsia" w:ascii="宋体" w:hAnsi="宋体" w:cs="宋体"/>
                <w:sz w:val="20"/>
                <w:szCs w:val="20"/>
              </w:rPr>
            </w:pPr>
            <w:r>
              <w:rPr>
                <w:rFonts w:hint="eastAsia" w:ascii="宋体" w:hAnsi="宋体" w:cs="宋体"/>
                <w:sz w:val="20"/>
                <w:szCs w:val="20"/>
              </w:rPr>
              <w:t>投标声明书(</w:t>
            </w:r>
            <w:r>
              <w:rPr>
                <w:rFonts w:hint="eastAsia" w:ascii="宋体" w:hAnsi="宋体" w:cs="宋体"/>
                <w:sz w:val="20"/>
                <w:szCs w:val="20"/>
                <w:lang w:eastAsia="zh-CN"/>
              </w:rPr>
              <w:t>如是联合体投标，</w:t>
            </w:r>
            <w:r>
              <w:rPr>
                <w:rFonts w:hint="eastAsia" w:ascii="宋体" w:hAnsi="宋体" w:cs="Courier New"/>
                <w:kern w:val="0"/>
                <w:sz w:val="20"/>
                <w:szCs w:val="20"/>
              </w:rPr>
              <w:t>联合体各方均需提供</w:t>
            </w:r>
            <w:r>
              <w:rPr>
                <w:rFonts w:hint="eastAsia" w:ascii="宋体" w:hAnsi="宋体" w:cs="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hint="eastAsia" w:ascii="宋体" w:hAnsi="宋体" w:eastAsia="宋体" w:cs="Courier New"/>
                <w:kern w:val="0"/>
                <w:sz w:val="20"/>
                <w:szCs w:val="20"/>
                <w:lang w:val="en-US" w:eastAsia="zh-CN"/>
              </w:rPr>
            </w:pPr>
            <w:r>
              <w:rPr>
                <w:rFonts w:hint="eastAsia" w:ascii="宋体" w:hAnsi="宋体" w:cs="Courier New"/>
                <w:kern w:val="0"/>
                <w:sz w:val="20"/>
                <w:szCs w:val="20"/>
                <w:lang w:val="en-US" w:eastAsia="zh-CN"/>
              </w:rPr>
              <w:t>3</w:t>
            </w:r>
          </w:p>
        </w:tc>
        <w:tc>
          <w:tcPr>
            <w:tcW w:w="8388" w:type="dxa"/>
            <w:vAlign w:val="center"/>
          </w:tcPr>
          <w:p>
            <w:pPr>
              <w:autoSpaceDE w:val="0"/>
              <w:autoSpaceDN w:val="0"/>
              <w:adjustRightInd w:val="0"/>
              <w:snapToGrid w:val="0"/>
              <w:spacing w:line="440" w:lineRule="exact"/>
              <w:jc w:val="left"/>
              <w:rPr>
                <w:rFonts w:hint="eastAsia" w:ascii="宋体" w:hAnsi="宋体" w:cs="宋体"/>
                <w:sz w:val="20"/>
                <w:szCs w:val="20"/>
              </w:rPr>
            </w:pPr>
            <w:r>
              <w:rPr>
                <w:rFonts w:hint="eastAsia" w:ascii="宋体" w:hAnsi="宋体" w:eastAsia="宋体" w:cs="宋体"/>
                <w:sz w:val="20"/>
                <w:szCs w:val="20"/>
                <w:lang w:val="zh-CN" w:eastAsia="zh-CN"/>
              </w:rPr>
              <w:t>货物清单一览表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hint="eastAsia" w:ascii="宋体" w:hAnsi="宋体" w:eastAsia="宋体" w:cs="Courier New"/>
                <w:kern w:val="0"/>
                <w:sz w:val="20"/>
                <w:szCs w:val="20"/>
                <w:lang w:eastAsia="zh-CN"/>
              </w:rPr>
            </w:pPr>
            <w:r>
              <w:rPr>
                <w:rFonts w:hint="eastAsia" w:ascii="宋体" w:hAnsi="宋体" w:cs="Courier New"/>
                <w:kern w:val="0"/>
                <w:sz w:val="20"/>
                <w:szCs w:val="20"/>
                <w:lang w:val="en-US" w:eastAsia="zh-CN"/>
              </w:rPr>
              <w:t>4</w:t>
            </w:r>
          </w:p>
        </w:tc>
        <w:tc>
          <w:tcPr>
            <w:tcW w:w="8388" w:type="dxa"/>
            <w:vAlign w:val="center"/>
          </w:tcPr>
          <w:p>
            <w:pPr>
              <w:autoSpaceDE w:val="0"/>
              <w:autoSpaceDN w:val="0"/>
              <w:adjustRightInd w:val="0"/>
              <w:snapToGrid w:val="0"/>
              <w:spacing w:line="440" w:lineRule="exact"/>
              <w:jc w:val="left"/>
              <w:rPr>
                <w:rFonts w:hint="eastAsia" w:ascii="宋体" w:hAnsi="宋体" w:cs="宋体"/>
                <w:sz w:val="20"/>
                <w:szCs w:val="20"/>
              </w:rPr>
            </w:pPr>
            <w:r>
              <w:rPr>
                <w:rFonts w:hint="eastAsia" w:ascii="宋体" w:hAnsi="宋体" w:cs="宋体"/>
                <w:color w:val="000000"/>
                <w:kern w:val="0"/>
                <w:sz w:val="21"/>
                <w:szCs w:val="21"/>
              </w:rPr>
              <w:t>投标产品的</w:t>
            </w:r>
            <w:r>
              <w:rPr>
                <w:rFonts w:hint="eastAsia" w:ascii="宋体" w:hAnsi="宋体" w:cs="宋体"/>
                <w:sz w:val="20"/>
                <w:szCs w:val="20"/>
              </w:rPr>
              <w:t>产品技术指标</w:t>
            </w:r>
            <w:r>
              <w:rPr>
                <w:rFonts w:hint="eastAsia" w:ascii="宋体" w:hAnsi="宋体" w:cs="宋体"/>
                <w:sz w:val="20"/>
                <w:szCs w:val="20"/>
                <w:lang w:eastAsia="zh-CN"/>
              </w:rPr>
              <w:t>偏离表（</w:t>
            </w:r>
            <w:r>
              <w:rPr>
                <w:rFonts w:hint="eastAsia" w:ascii="宋体" w:hAnsi="宋体" w:cs="宋体"/>
                <w:color w:val="000000"/>
                <w:kern w:val="0"/>
                <w:sz w:val="21"/>
                <w:szCs w:val="21"/>
              </w:rPr>
              <w:t>功能、性能及技术指标</w:t>
            </w:r>
            <w:r>
              <w:rPr>
                <w:rFonts w:hint="eastAsia" w:ascii="宋体" w:hAnsi="宋体" w:cs="宋体"/>
                <w:color w:val="000000"/>
                <w:kern w:val="0"/>
                <w:sz w:val="21"/>
                <w:szCs w:val="21"/>
                <w:lang w:eastAsia="zh-CN"/>
              </w:rPr>
              <w:t>等</w:t>
            </w:r>
            <w:r>
              <w:rPr>
                <w:rFonts w:hint="eastAsia" w:ascii="宋体" w:hAnsi="宋体" w:cs="宋体"/>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hint="eastAsia" w:ascii="宋体" w:hAnsi="宋体" w:eastAsia="宋体" w:cs="Courier New"/>
                <w:kern w:val="0"/>
                <w:sz w:val="20"/>
                <w:szCs w:val="20"/>
                <w:lang w:eastAsia="zh-CN"/>
              </w:rPr>
            </w:pPr>
            <w:r>
              <w:rPr>
                <w:rFonts w:hint="eastAsia" w:ascii="宋体" w:hAnsi="宋体" w:cs="Courier New"/>
                <w:kern w:val="0"/>
                <w:sz w:val="20"/>
                <w:szCs w:val="20"/>
                <w:lang w:val="en-US" w:eastAsia="zh-CN"/>
              </w:rPr>
              <w:t>5</w:t>
            </w:r>
          </w:p>
        </w:tc>
        <w:tc>
          <w:tcPr>
            <w:tcW w:w="8388" w:type="dxa"/>
            <w:vAlign w:val="center"/>
          </w:tcPr>
          <w:p>
            <w:pPr>
              <w:autoSpaceDE w:val="0"/>
              <w:autoSpaceDN w:val="0"/>
              <w:adjustRightInd w:val="0"/>
              <w:snapToGrid w:val="0"/>
              <w:spacing w:line="440" w:lineRule="exact"/>
              <w:jc w:val="left"/>
              <w:rPr>
                <w:rFonts w:hint="eastAsia" w:ascii="宋体" w:hAnsi="宋体" w:eastAsia="宋体" w:cs="宋体"/>
                <w:sz w:val="20"/>
                <w:szCs w:val="20"/>
                <w:lang w:eastAsia="zh-CN"/>
              </w:rPr>
            </w:pPr>
            <w:r>
              <w:rPr>
                <w:rFonts w:hint="eastAsia" w:ascii="宋体" w:hAnsi="宋体" w:cs="宋体"/>
                <w:color w:val="FF0000"/>
                <w:sz w:val="20"/>
                <w:szCs w:val="20"/>
              </w:rPr>
              <w:t>评审办法和评分标准</w:t>
            </w:r>
            <w:r>
              <w:rPr>
                <w:rFonts w:hint="eastAsia" w:ascii="宋体" w:hAnsi="宋体" w:cs="宋体"/>
                <w:color w:val="FF0000"/>
                <w:sz w:val="20"/>
                <w:szCs w:val="20"/>
                <w:lang w:eastAsia="zh-CN"/>
              </w:rPr>
              <w:t>中的评分内容（</w:t>
            </w:r>
            <w:r>
              <w:rPr>
                <w:rFonts w:hint="eastAsia" w:ascii="宋体" w:hAnsi="宋体" w:cs="宋体"/>
                <w:color w:val="FF0000"/>
                <w:sz w:val="20"/>
                <w:szCs w:val="20"/>
                <w:lang w:val="en-US" w:eastAsia="zh-CN"/>
              </w:rPr>
              <w:t>1，2，3，4，5，6......</w:t>
            </w:r>
            <w:r>
              <w:rPr>
                <w:rFonts w:hint="eastAsia" w:ascii="宋体" w:hAnsi="宋体" w:cs="宋体"/>
                <w:color w:val="FF0000"/>
                <w:sz w:val="20"/>
                <w:szCs w:val="20"/>
                <w:lang w:eastAsia="zh-CN"/>
              </w:rPr>
              <w:t>）尽量按序排列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hint="eastAsia" w:ascii="宋体" w:hAnsi="宋体" w:eastAsia="宋体" w:cs="Courier New"/>
                <w:kern w:val="0"/>
                <w:sz w:val="20"/>
                <w:szCs w:val="20"/>
                <w:lang w:eastAsia="zh-CN"/>
              </w:rPr>
            </w:pPr>
            <w:r>
              <w:rPr>
                <w:rFonts w:hint="eastAsia" w:ascii="宋体" w:hAnsi="宋体" w:cs="Courier New"/>
                <w:kern w:val="0"/>
                <w:sz w:val="20"/>
                <w:szCs w:val="20"/>
                <w:lang w:val="en-US" w:eastAsia="zh-CN"/>
              </w:rPr>
              <w:t>6</w:t>
            </w:r>
          </w:p>
        </w:tc>
        <w:tc>
          <w:tcPr>
            <w:tcW w:w="8388" w:type="dxa"/>
          </w:tcPr>
          <w:p>
            <w:pPr>
              <w:autoSpaceDE w:val="0"/>
              <w:autoSpaceDN w:val="0"/>
              <w:adjustRightInd w:val="0"/>
              <w:snapToGrid w:val="0"/>
              <w:spacing w:line="440" w:lineRule="exact"/>
              <w:jc w:val="left"/>
              <w:rPr>
                <w:rFonts w:hint="eastAsia" w:ascii="宋体" w:hAnsi="宋体" w:cs="宋体"/>
                <w:sz w:val="20"/>
                <w:szCs w:val="20"/>
              </w:rPr>
            </w:pPr>
            <w:r>
              <w:rPr>
                <w:rFonts w:hint="eastAsia" w:ascii="宋体" w:hAnsi="宋体" w:cs="宋体"/>
                <w:sz w:val="20"/>
                <w:szCs w:val="20"/>
              </w:rPr>
              <w:t>根据招标文件要求，其他需说明的资料。(格式自拟）</w:t>
            </w:r>
          </w:p>
          <w:p>
            <w:pPr>
              <w:autoSpaceDE w:val="0"/>
              <w:autoSpaceDN w:val="0"/>
              <w:adjustRightInd w:val="0"/>
              <w:snapToGrid w:val="0"/>
              <w:spacing w:line="440" w:lineRule="exact"/>
              <w:jc w:val="left"/>
              <w:rPr>
                <w:rFonts w:hint="eastAsia" w:ascii="宋体" w:hAnsi="宋体" w:eastAsia="宋体" w:cs="宋体"/>
                <w:sz w:val="20"/>
                <w:szCs w:val="20"/>
                <w:lang w:eastAsia="zh-CN"/>
              </w:rPr>
            </w:pPr>
            <w:r>
              <w:rPr>
                <w:rFonts w:hint="eastAsia" w:ascii="宋体" w:hAnsi="宋体" w:cs="宋体"/>
                <w:b/>
                <w:bCs/>
                <w:sz w:val="20"/>
                <w:szCs w:val="20"/>
                <w:lang w:eastAsia="zh-CN"/>
              </w:rPr>
              <w:t>特别提醒：招标文件中标“</w:t>
            </w:r>
            <w:r>
              <w:rPr>
                <w:rFonts w:hint="eastAsia" w:ascii="宋体" w:hAnsi="宋体" w:cs="宋体"/>
                <w:b/>
                <w:sz w:val="24"/>
                <w:lang w:eastAsia="zh-CN"/>
              </w:rPr>
              <w:t>▲</w:t>
            </w:r>
            <w:r>
              <w:rPr>
                <w:rFonts w:hint="eastAsia" w:ascii="宋体" w:hAnsi="宋体" w:cs="宋体"/>
                <w:b/>
                <w:bCs/>
                <w:sz w:val="20"/>
                <w:szCs w:val="20"/>
                <w:lang w:eastAsia="zh-CN"/>
              </w:rPr>
              <w:t>”的实质性条款内容，须提供相应资料或承诺函等，附件中如有格式，按招标文件格式，若未提供则格式自拟。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hint="default" w:ascii="宋体" w:hAnsi="宋体" w:cs="Courier New"/>
                <w:kern w:val="0"/>
                <w:sz w:val="20"/>
                <w:szCs w:val="20"/>
                <w:lang w:val="en-US" w:eastAsia="zh-CN"/>
              </w:rPr>
            </w:pPr>
            <w:r>
              <w:rPr>
                <w:rFonts w:hint="eastAsia" w:ascii="宋体" w:hAnsi="宋体" w:cs="Courier New"/>
                <w:kern w:val="0"/>
                <w:sz w:val="20"/>
                <w:szCs w:val="20"/>
                <w:lang w:val="en-US" w:eastAsia="zh-CN"/>
              </w:rPr>
              <w:t>7</w:t>
            </w:r>
          </w:p>
        </w:tc>
        <w:tc>
          <w:tcPr>
            <w:tcW w:w="8388" w:type="dxa"/>
          </w:tcPr>
          <w:p>
            <w:pPr>
              <w:autoSpaceDE w:val="0"/>
              <w:autoSpaceDN w:val="0"/>
              <w:adjustRightInd w:val="0"/>
              <w:snapToGrid w:val="0"/>
              <w:spacing w:line="440" w:lineRule="exact"/>
              <w:jc w:val="left"/>
              <w:rPr>
                <w:rFonts w:hint="eastAsia" w:ascii="宋体" w:hAnsi="宋体" w:eastAsia="宋体" w:cs="宋体"/>
                <w:b/>
                <w:bCs/>
                <w:sz w:val="20"/>
                <w:szCs w:val="20"/>
                <w:lang w:val="en-US" w:eastAsia="zh-CN"/>
              </w:rPr>
            </w:pPr>
            <w:r>
              <w:rPr>
                <w:rFonts w:hint="eastAsia" w:ascii="宋体" w:hAnsi="宋体" w:eastAsia="宋体" w:cs="宋体"/>
                <w:sz w:val="20"/>
                <w:szCs w:val="20"/>
              </w:rPr>
              <w:t>环保节能</w:t>
            </w:r>
            <w:r>
              <w:rPr>
                <w:rFonts w:hint="eastAsia" w:ascii="宋体" w:hAnsi="宋体" w:eastAsia="宋体" w:cs="宋体"/>
                <w:sz w:val="20"/>
                <w:szCs w:val="20"/>
                <w:lang w:eastAsia="zh-CN"/>
              </w:rPr>
              <w:t>等材料（如有，格式自拟）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vAlign w:val="center"/>
          </w:tcPr>
          <w:p>
            <w:pPr>
              <w:autoSpaceDE w:val="0"/>
              <w:autoSpaceDN w:val="0"/>
              <w:adjustRightInd w:val="0"/>
              <w:snapToGrid w:val="0"/>
              <w:spacing w:line="440" w:lineRule="exact"/>
              <w:jc w:val="center"/>
              <w:rPr>
                <w:rFonts w:hint="eastAsia" w:ascii="宋体" w:hAnsi="宋体" w:eastAsia="宋体" w:cs="Courier New"/>
                <w:kern w:val="0"/>
                <w:sz w:val="20"/>
                <w:szCs w:val="20"/>
                <w:lang w:eastAsia="zh-CN"/>
              </w:rPr>
            </w:pPr>
            <w:r>
              <w:rPr>
                <w:rFonts w:hint="eastAsia" w:ascii="宋体" w:hAnsi="宋体" w:cs="Courier New"/>
                <w:kern w:val="0"/>
                <w:sz w:val="20"/>
                <w:szCs w:val="20"/>
                <w:lang w:val="en-US" w:eastAsia="zh-CN"/>
              </w:rPr>
              <w:t>8</w:t>
            </w:r>
          </w:p>
        </w:tc>
        <w:tc>
          <w:tcPr>
            <w:tcW w:w="8388" w:type="dxa"/>
          </w:tcPr>
          <w:p>
            <w:pPr>
              <w:autoSpaceDE w:val="0"/>
              <w:autoSpaceDN w:val="0"/>
              <w:adjustRightInd w:val="0"/>
              <w:snapToGrid w:val="0"/>
              <w:spacing w:line="440" w:lineRule="exact"/>
              <w:jc w:val="left"/>
              <w:rPr>
                <w:rFonts w:hint="eastAsia" w:ascii="宋体" w:hAnsi="宋体" w:cs="宋体"/>
                <w:sz w:val="20"/>
                <w:szCs w:val="20"/>
              </w:rPr>
            </w:pPr>
            <w:r>
              <w:rPr>
                <w:rFonts w:hint="eastAsia" w:ascii="宋体" w:hAnsi="宋体" w:cs="宋体"/>
                <w:sz w:val="20"/>
                <w:szCs w:val="20"/>
              </w:rPr>
              <w:t>投标人认为需提供的其他资料。(格式自拟）</w:t>
            </w:r>
          </w:p>
        </w:tc>
      </w:tr>
    </w:tbl>
    <w:p>
      <w:pPr>
        <w:snapToGrid w:val="0"/>
        <w:spacing w:line="440" w:lineRule="exact"/>
        <w:ind w:firstLine="482" w:firstLineChars="200"/>
        <w:jc w:val="left"/>
        <w:rPr>
          <w:rFonts w:hint="eastAsia" w:ascii="宋体" w:hAnsi="宋体" w:cs="宋体"/>
          <w:b/>
          <w:bCs/>
          <w:color w:val="FF0000"/>
          <w:sz w:val="24"/>
        </w:rPr>
        <w:sectPr>
          <w:pgSz w:w="11906" w:h="16838"/>
          <w:pgMar w:top="1440" w:right="1106"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hint="eastAsia" w:ascii="宋体" w:hAnsi="宋体" w:cs="宋体"/>
          <w:b/>
          <w:bCs/>
          <w:color w:val="FF0000"/>
          <w:sz w:val="24"/>
        </w:rPr>
      </w:pPr>
      <w:r>
        <w:rPr>
          <w:rFonts w:hint="eastAsia" w:ascii="宋体" w:hAnsi="宋体" w:cs="宋体"/>
          <w:b/>
          <w:bCs/>
          <w:color w:val="FF0000"/>
          <w:sz w:val="24"/>
        </w:rPr>
        <w:t>3.报价文件</w:t>
      </w:r>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autoSpaceDE w:val="0"/>
              <w:autoSpaceDN w:val="0"/>
              <w:adjustRightInd w:val="0"/>
              <w:snapToGrid w:val="0"/>
              <w:spacing w:line="440" w:lineRule="exact"/>
              <w:jc w:val="center"/>
              <w:rPr>
                <w:rFonts w:ascii="宋体" w:hAnsi="宋体" w:cs="宋体"/>
                <w:kern w:val="0"/>
                <w:sz w:val="20"/>
                <w:szCs w:val="20"/>
                <w:lang w:val="zh-CN"/>
              </w:rPr>
            </w:pPr>
            <w:bookmarkStart w:id="165" w:name="_Toc20239"/>
            <w:bookmarkStart w:id="166" w:name="_Toc31427"/>
            <w:bookmarkStart w:id="167" w:name="_Toc27491"/>
            <w:bookmarkStart w:id="168" w:name="_Toc16950"/>
            <w:bookmarkStart w:id="169" w:name="_Toc14946"/>
            <w:bookmarkStart w:id="170" w:name="_Toc3284"/>
            <w:bookmarkStart w:id="171" w:name="_Toc11861"/>
            <w:bookmarkStart w:id="172" w:name="_Toc15007"/>
            <w:r>
              <w:rPr>
                <w:rFonts w:hint="eastAsia" w:ascii="宋体" w:hAnsi="宋体" w:cs="宋体"/>
                <w:kern w:val="0"/>
                <w:sz w:val="20"/>
                <w:szCs w:val="20"/>
                <w:lang w:val="zh-CN"/>
              </w:rPr>
              <w:t>序号</w:t>
            </w:r>
          </w:p>
        </w:tc>
        <w:tc>
          <w:tcPr>
            <w:tcW w:w="8432" w:type="dxa"/>
          </w:tcPr>
          <w:p>
            <w:pPr>
              <w:autoSpaceDE w:val="0"/>
              <w:autoSpaceDN w:val="0"/>
              <w:adjustRightInd w:val="0"/>
              <w:snapToGrid w:val="0"/>
              <w:spacing w:line="440" w:lineRule="exact"/>
              <w:rPr>
                <w:rFonts w:ascii="宋体" w:hAnsi="宋体" w:cs="宋体"/>
                <w:kern w:val="0"/>
                <w:sz w:val="20"/>
                <w:szCs w:val="20"/>
                <w:lang w:val="zh-CN"/>
              </w:rPr>
            </w:pPr>
            <w:r>
              <w:rPr>
                <w:rFonts w:hint="eastAsia" w:ascii="宋体" w:hAnsi="宋体" w:cs="宋体"/>
                <w:kern w:val="0"/>
                <w:sz w:val="20"/>
                <w:szCs w:val="20"/>
                <w:lang w:val="zh-CN"/>
              </w:rPr>
              <w:t>内容（</w:t>
            </w:r>
            <w:r>
              <w:rPr>
                <w:rFonts w:hint="eastAsia" w:ascii="宋体" w:hAnsi="宋体" w:cs="宋体"/>
                <w:b/>
                <w:kern w:val="0"/>
                <w:sz w:val="20"/>
                <w:szCs w:val="20"/>
                <w:lang w:val="zh-CN"/>
              </w:rPr>
              <w:t>序号</w:t>
            </w:r>
            <w:r>
              <w:rPr>
                <w:rFonts w:hint="eastAsia" w:ascii="宋体" w:hAnsi="宋体" w:cs="宋体"/>
                <w:b/>
                <w:kern w:val="0"/>
                <w:sz w:val="20"/>
                <w:szCs w:val="20"/>
              </w:rPr>
              <w:t>1</w:t>
            </w:r>
            <w:r>
              <w:rPr>
                <w:rFonts w:hint="eastAsia" w:ascii="宋体" w:hAnsi="宋体" w:cs="宋体"/>
                <w:b/>
                <w:kern w:val="0"/>
                <w:sz w:val="20"/>
                <w:szCs w:val="20"/>
                <w:lang w:val="zh-CN"/>
              </w:rPr>
              <w:t>-</w:t>
            </w:r>
            <w:r>
              <w:rPr>
                <w:rFonts w:hint="eastAsia" w:ascii="宋体" w:hAnsi="宋体" w:cs="宋体"/>
                <w:b/>
                <w:kern w:val="0"/>
                <w:sz w:val="20"/>
                <w:szCs w:val="20"/>
              </w:rPr>
              <w:t>3</w:t>
            </w:r>
            <w:r>
              <w:rPr>
                <w:rFonts w:hint="eastAsia" w:ascii="宋体" w:hAnsi="宋体" w:cs="宋体"/>
                <w:b/>
                <w:kern w:val="0"/>
                <w:sz w:val="20"/>
                <w:szCs w:val="20"/>
                <w:lang w:val="zh-CN"/>
              </w:rPr>
              <w:t>项投标供应商必须提供，否则不能通过审查</w:t>
            </w:r>
            <w:r>
              <w:rPr>
                <w:rFonts w:hint="eastAsia" w:ascii="宋体" w:hAnsi="宋体" w:cs="宋体"/>
                <w:b/>
                <w:kern w:val="0"/>
                <w:sz w:val="20"/>
                <w:szCs w:val="20"/>
              </w:rPr>
              <w:t>的</w:t>
            </w:r>
            <w:r>
              <w:rPr>
                <w:rFonts w:hint="eastAsia" w:ascii="宋体" w:hAnsi="宋体" w:cs="宋体"/>
                <w:b/>
                <w:kern w:val="0"/>
                <w:sz w:val="20"/>
                <w:szCs w:val="20"/>
                <w:lang w:val="zh-CN"/>
              </w:rPr>
              <w:t>，责任自负。</w:t>
            </w:r>
            <w:r>
              <w:rPr>
                <w:rFonts w:hint="eastAsia" w:ascii="宋体" w:hAnsi="宋体" w:cs="宋体"/>
                <w:kern w:val="0"/>
                <w:sz w:val="20"/>
                <w:szCs w:val="20"/>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autoSpaceDE w:val="0"/>
              <w:autoSpaceDN w:val="0"/>
              <w:adjustRightInd w:val="0"/>
              <w:snapToGrid w:val="0"/>
              <w:spacing w:line="440" w:lineRule="exact"/>
              <w:jc w:val="center"/>
              <w:rPr>
                <w:rFonts w:hint="eastAsia" w:ascii="宋体" w:hAnsi="宋体" w:cs="宋体"/>
                <w:kern w:val="0"/>
                <w:sz w:val="20"/>
                <w:szCs w:val="20"/>
              </w:rPr>
            </w:pPr>
            <w:r>
              <w:rPr>
                <w:rFonts w:hint="eastAsia" w:ascii="宋体" w:hAnsi="宋体" w:cs="宋体"/>
                <w:kern w:val="0"/>
                <w:sz w:val="20"/>
                <w:szCs w:val="20"/>
              </w:rPr>
              <w:t>1</w:t>
            </w:r>
          </w:p>
        </w:tc>
        <w:tc>
          <w:tcPr>
            <w:tcW w:w="8432" w:type="dxa"/>
          </w:tcPr>
          <w:p>
            <w:pPr>
              <w:autoSpaceDE w:val="0"/>
              <w:autoSpaceDN w:val="0"/>
              <w:adjustRightInd w:val="0"/>
              <w:spacing w:line="440" w:lineRule="exact"/>
              <w:textAlignment w:val="bottom"/>
              <w:rPr>
                <w:rFonts w:hint="eastAsia" w:ascii="宋体" w:hAnsi="宋体" w:cs="宋体"/>
                <w:kern w:val="0"/>
                <w:sz w:val="20"/>
                <w:szCs w:val="20"/>
                <w:lang w:val="zh-CN"/>
              </w:rPr>
            </w:pPr>
            <w:r>
              <w:rPr>
                <w:rFonts w:hint="eastAsia" w:ascii="宋体" w:hAnsi="宋体" w:cs="宋体"/>
                <w:kern w:val="0"/>
                <w:sz w:val="20"/>
                <w:szCs w:val="20"/>
              </w:rPr>
              <w:t>投标函（</w:t>
            </w:r>
            <w:r>
              <w:rPr>
                <w:rFonts w:hint="eastAsia" w:ascii="宋体" w:hAnsi="宋体" w:cs="Courier New"/>
                <w:kern w:val="0"/>
                <w:sz w:val="20"/>
                <w:szCs w:val="20"/>
              </w:rPr>
              <w:t>联合体牵头方提供</w:t>
            </w:r>
            <w:r>
              <w:rPr>
                <w:rFonts w:hint="eastAsia" w:ascii="宋体" w:hAnsi="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autoSpaceDE w:val="0"/>
              <w:autoSpaceDN w:val="0"/>
              <w:adjustRightInd w:val="0"/>
              <w:snapToGrid w:val="0"/>
              <w:spacing w:line="440" w:lineRule="exact"/>
              <w:jc w:val="center"/>
              <w:rPr>
                <w:rFonts w:hint="eastAsia" w:ascii="宋体" w:hAnsi="宋体" w:cs="宋体"/>
                <w:kern w:val="0"/>
                <w:sz w:val="20"/>
                <w:szCs w:val="20"/>
                <w:lang w:val="zh-CN"/>
              </w:rPr>
            </w:pPr>
            <w:r>
              <w:rPr>
                <w:rFonts w:hint="eastAsia" w:ascii="宋体" w:hAnsi="宋体" w:cs="宋体"/>
                <w:kern w:val="0"/>
                <w:sz w:val="20"/>
                <w:szCs w:val="20"/>
              </w:rPr>
              <w:t>2</w:t>
            </w:r>
          </w:p>
        </w:tc>
        <w:tc>
          <w:tcPr>
            <w:tcW w:w="8432" w:type="dxa"/>
          </w:tcPr>
          <w:p>
            <w:pPr>
              <w:autoSpaceDE w:val="0"/>
              <w:autoSpaceDN w:val="0"/>
              <w:adjustRightInd w:val="0"/>
              <w:spacing w:line="440" w:lineRule="exact"/>
              <w:textAlignment w:val="bottom"/>
              <w:rPr>
                <w:rFonts w:hint="eastAsia" w:ascii="宋体" w:hAnsi="宋体" w:cs="宋体"/>
                <w:kern w:val="0"/>
                <w:sz w:val="20"/>
                <w:szCs w:val="20"/>
              </w:rPr>
            </w:pPr>
            <w:r>
              <w:rPr>
                <w:rFonts w:hint="eastAsia" w:ascii="宋体" w:hAnsi="宋体" w:cs="宋体"/>
                <w:kern w:val="0"/>
                <w:sz w:val="20"/>
                <w:szCs w:val="20"/>
              </w:rPr>
              <w:t>开标一览表（</w:t>
            </w:r>
            <w:r>
              <w:rPr>
                <w:rFonts w:hint="eastAsia" w:ascii="宋体" w:hAnsi="宋体" w:cs="Courier New"/>
                <w:kern w:val="0"/>
                <w:sz w:val="20"/>
                <w:szCs w:val="20"/>
              </w:rPr>
              <w:t>联合体牵头方提供</w:t>
            </w:r>
            <w:r>
              <w:rPr>
                <w:rFonts w:hint="eastAsia" w:ascii="宋体" w:hAnsi="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autoSpaceDE w:val="0"/>
              <w:autoSpaceDN w:val="0"/>
              <w:adjustRightInd w:val="0"/>
              <w:snapToGrid w:val="0"/>
              <w:spacing w:line="440" w:lineRule="exact"/>
              <w:jc w:val="center"/>
              <w:rPr>
                <w:rFonts w:hint="eastAsia" w:ascii="宋体" w:hAnsi="宋体" w:cs="宋体"/>
                <w:kern w:val="0"/>
                <w:sz w:val="20"/>
                <w:szCs w:val="20"/>
                <w:lang w:val="zh-CN"/>
              </w:rPr>
            </w:pPr>
            <w:r>
              <w:rPr>
                <w:rFonts w:hint="eastAsia" w:ascii="宋体" w:hAnsi="宋体" w:cs="宋体"/>
                <w:kern w:val="0"/>
                <w:sz w:val="20"/>
                <w:szCs w:val="20"/>
              </w:rPr>
              <w:t>3</w:t>
            </w:r>
          </w:p>
        </w:tc>
        <w:tc>
          <w:tcPr>
            <w:tcW w:w="8432" w:type="dxa"/>
          </w:tcPr>
          <w:p>
            <w:pPr>
              <w:autoSpaceDE w:val="0"/>
              <w:autoSpaceDN w:val="0"/>
              <w:adjustRightInd w:val="0"/>
              <w:spacing w:line="440" w:lineRule="exact"/>
              <w:textAlignment w:val="bottom"/>
              <w:rPr>
                <w:rFonts w:hint="eastAsia" w:ascii="宋体" w:hAnsi="宋体" w:cs="宋体"/>
                <w:kern w:val="0"/>
                <w:sz w:val="20"/>
                <w:szCs w:val="20"/>
                <w:lang w:val="zh-CN"/>
              </w:rPr>
            </w:pPr>
            <w:r>
              <w:rPr>
                <w:rFonts w:hint="eastAsia" w:ascii="宋体" w:hAnsi="宋体" w:cs="宋体"/>
                <w:kern w:val="0"/>
                <w:sz w:val="20"/>
                <w:szCs w:val="20"/>
              </w:rPr>
              <w:t>投标分项报价表（</w:t>
            </w:r>
            <w:r>
              <w:rPr>
                <w:rFonts w:hint="eastAsia" w:ascii="宋体" w:hAnsi="宋体" w:cs="Courier New"/>
                <w:kern w:val="0"/>
                <w:sz w:val="20"/>
                <w:szCs w:val="20"/>
              </w:rPr>
              <w:t>联合体牵头方提供</w:t>
            </w:r>
            <w:r>
              <w:rPr>
                <w:rFonts w:hint="eastAsia" w:ascii="宋体" w:hAnsi="宋体" w:cs="宋体"/>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autoSpaceDE w:val="0"/>
              <w:autoSpaceDN w:val="0"/>
              <w:adjustRightInd w:val="0"/>
              <w:snapToGrid w:val="0"/>
              <w:spacing w:line="430" w:lineRule="atLeast"/>
              <w:jc w:val="center"/>
              <w:rPr>
                <w:rFonts w:hint="eastAsia" w:ascii="宋体" w:hAnsi="宋体" w:cs="宋体"/>
                <w:kern w:val="0"/>
                <w:sz w:val="20"/>
                <w:szCs w:val="20"/>
              </w:rPr>
            </w:pPr>
            <w:r>
              <w:rPr>
                <w:rFonts w:hint="eastAsia" w:ascii="宋体" w:hAnsi="宋体" w:cs="宋体"/>
                <w:kern w:val="0"/>
                <w:sz w:val="20"/>
                <w:szCs w:val="20"/>
              </w:rPr>
              <w:t>4</w:t>
            </w:r>
          </w:p>
        </w:tc>
        <w:tc>
          <w:tcPr>
            <w:tcW w:w="8432" w:type="dxa"/>
          </w:tcPr>
          <w:p>
            <w:pPr>
              <w:autoSpaceDE w:val="0"/>
              <w:autoSpaceDN w:val="0"/>
              <w:adjustRightInd w:val="0"/>
              <w:spacing w:line="430" w:lineRule="atLeast"/>
              <w:textAlignment w:val="bottom"/>
              <w:rPr>
                <w:rFonts w:hint="eastAsia" w:ascii="宋体" w:hAnsi="宋体" w:cs="宋体"/>
                <w:kern w:val="0"/>
                <w:sz w:val="20"/>
                <w:szCs w:val="20"/>
              </w:rPr>
            </w:pPr>
            <w:r>
              <w:rPr>
                <w:rFonts w:hint="eastAsia" w:ascii="宋体" w:hAnsi="宋体" w:cs="宋体"/>
                <w:kern w:val="0"/>
                <w:sz w:val="20"/>
                <w:szCs w:val="20"/>
              </w:rPr>
              <w:t>享受价格优惠的相应材料（小微企业、监狱企业、残疾人福利性单位）如有则提供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autoSpaceDE w:val="0"/>
              <w:autoSpaceDN w:val="0"/>
              <w:adjustRightInd w:val="0"/>
              <w:snapToGrid w:val="0"/>
              <w:spacing w:line="440" w:lineRule="exact"/>
              <w:jc w:val="center"/>
              <w:rPr>
                <w:rFonts w:hint="eastAsia" w:ascii="宋体" w:hAnsi="宋体" w:cs="宋体"/>
                <w:kern w:val="0"/>
                <w:sz w:val="20"/>
                <w:szCs w:val="20"/>
                <w:lang w:val="zh-CN"/>
              </w:rPr>
            </w:pPr>
            <w:r>
              <w:rPr>
                <w:rFonts w:hint="eastAsia" w:ascii="宋体" w:hAnsi="宋体" w:cs="宋体"/>
                <w:kern w:val="0"/>
                <w:sz w:val="20"/>
                <w:szCs w:val="20"/>
              </w:rPr>
              <w:t>5</w:t>
            </w:r>
          </w:p>
        </w:tc>
        <w:tc>
          <w:tcPr>
            <w:tcW w:w="8432" w:type="dxa"/>
          </w:tcPr>
          <w:p>
            <w:pPr>
              <w:autoSpaceDE w:val="0"/>
              <w:autoSpaceDN w:val="0"/>
              <w:adjustRightInd w:val="0"/>
              <w:spacing w:line="440" w:lineRule="exact"/>
              <w:textAlignment w:val="bottom"/>
              <w:rPr>
                <w:rFonts w:hint="eastAsia" w:ascii="宋体" w:hAnsi="宋体" w:cs="宋体"/>
                <w:kern w:val="0"/>
                <w:sz w:val="20"/>
                <w:szCs w:val="20"/>
              </w:rPr>
            </w:pPr>
            <w:r>
              <w:rPr>
                <w:rFonts w:hint="eastAsia" w:ascii="宋体" w:hAnsi="宋体" w:cs="宋体"/>
                <w:kern w:val="0"/>
                <w:sz w:val="20"/>
                <w:szCs w:val="20"/>
              </w:rPr>
              <w:t>投标人针对报价需要说明的其他文件和资料（格式自拟）</w:t>
            </w:r>
          </w:p>
        </w:tc>
      </w:tr>
    </w:tbl>
    <w:p>
      <w:pPr>
        <w:snapToGrid w:val="0"/>
        <w:spacing w:before="120" w:after="120"/>
        <w:ind w:firstLine="442" w:firstLineChars="200"/>
        <w:jc w:val="left"/>
        <w:rPr>
          <w:rFonts w:hint="eastAsia" w:hAnsi="宋体" w:cs="宋体"/>
          <w:kern w:val="0"/>
          <w:sz w:val="22"/>
          <w:szCs w:val="20"/>
        </w:rPr>
      </w:pPr>
      <w:r>
        <w:rPr>
          <w:rFonts w:hint="eastAsia" w:hAnsi="宋体" w:cs="宋体"/>
          <w:b/>
          <w:bCs/>
          <w:kern w:val="0"/>
          <w:sz w:val="22"/>
          <w:szCs w:val="20"/>
        </w:rPr>
        <w:t>注：（1）以上要求提供的内容附件中如有格式，按招标文件格式，若未提供则格式自拟。</w:t>
      </w:r>
    </w:p>
    <w:p>
      <w:pPr>
        <w:snapToGrid w:val="0"/>
        <w:spacing w:before="120" w:after="120"/>
        <w:ind w:firstLine="442" w:firstLineChars="200"/>
        <w:jc w:val="left"/>
        <w:rPr>
          <w:rFonts w:hint="eastAsia" w:hAnsi="宋体" w:cs="宋体"/>
          <w:kern w:val="0"/>
          <w:sz w:val="22"/>
          <w:szCs w:val="20"/>
        </w:rPr>
      </w:pPr>
      <w:r>
        <w:rPr>
          <w:rFonts w:hint="eastAsia" w:hAnsi="宋体" w:cs="宋体"/>
          <w:b/>
          <w:bCs/>
          <w:color w:val="FF0000"/>
          <w:kern w:val="0"/>
          <w:sz w:val="22"/>
          <w:szCs w:val="20"/>
        </w:rPr>
        <w:t>（2）填写报价表格时，各项费用应如实填写，如已含在产品价格中，则填“含”，</w:t>
      </w:r>
      <w:r>
        <w:rPr>
          <w:rFonts w:hint="eastAsia" w:hAnsi="宋体" w:cs="宋体"/>
          <w:b/>
          <w:bCs/>
          <w:color w:val="FF0000"/>
          <w:kern w:val="0"/>
          <w:sz w:val="28"/>
          <w:szCs w:val="28"/>
          <w:lang w:eastAsia="zh-CN"/>
        </w:rPr>
        <w:t>不允许</w:t>
      </w:r>
      <w:r>
        <w:rPr>
          <w:rFonts w:hint="eastAsia" w:hAnsi="宋体" w:cs="宋体"/>
          <w:b/>
          <w:bCs/>
          <w:color w:val="FF0000"/>
          <w:kern w:val="0"/>
          <w:sz w:val="28"/>
          <w:szCs w:val="28"/>
        </w:rPr>
        <w:t>免费</w:t>
      </w:r>
      <w:r>
        <w:rPr>
          <w:rFonts w:hint="eastAsia" w:hAnsi="宋体" w:cs="宋体"/>
          <w:b/>
          <w:bCs/>
          <w:color w:val="FF0000"/>
          <w:kern w:val="0"/>
          <w:sz w:val="28"/>
          <w:szCs w:val="28"/>
          <w:lang w:eastAsia="zh-CN"/>
        </w:rPr>
        <w:t>赠送</w:t>
      </w:r>
      <w:r>
        <w:rPr>
          <w:rFonts w:hint="eastAsia" w:hAnsi="宋体" w:cs="宋体"/>
          <w:b/>
          <w:bCs/>
          <w:color w:val="FF0000"/>
          <w:kern w:val="0"/>
          <w:sz w:val="22"/>
          <w:szCs w:val="20"/>
        </w:rPr>
        <w:t>，不允许空白。</w:t>
      </w:r>
      <w:r>
        <w:rPr>
          <w:rFonts w:hint="eastAsia" w:hAnsi="宋体" w:cs="宋体"/>
          <w:kern w:val="0"/>
          <w:sz w:val="22"/>
          <w:szCs w:val="20"/>
        </w:rPr>
        <w:t>供应商在总价中应充分考虑作业期间成本投入的市场风险、政策性调整及服务期间的不可预见因素，今后不再作调整，采购人要求变动的内容除外。供应商在报价中应充分考虑所有可能发生的费用。</w:t>
      </w:r>
    </w:p>
    <w:p>
      <w:pPr>
        <w:snapToGrid w:val="0"/>
        <w:spacing w:before="120" w:after="120"/>
        <w:ind w:firstLine="440" w:firstLineChars="200"/>
        <w:jc w:val="left"/>
        <w:rPr>
          <w:rFonts w:hint="eastAsia" w:hAnsi="宋体" w:cs="宋体"/>
          <w:kern w:val="0"/>
          <w:sz w:val="22"/>
          <w:szCs w:val="20"/>
        </w:rPr>
      </w:pPr>
      <w:r>
        <w:rPr>
          <w:rFonts w:hint="eastAsia" w:hAnsi="宋体" w:cs="宋体"/>
          <w:kern w:val="0"/>
          <w:sz w:val="22"/>
          <w:szCs w:val="20"/>
        </w:rPr>
        <w:t>（3）采购人不接受任何有选择的报价，少报、漏报的投标报价无效。供应商的投标报价包括涉及本项目所发生的一切费用，实行固定费用总包干，供应商在投标报价中应充分考虑所有可能发生的费用，否则采购人将视投标总价中已包括所有费用。</w:t>
      </w:r>
    </w:p>
    <w:p>
      <w:pPr>
        <w:snapToGrid w:val="0"/>
        <w:spacing w:before="120" w:after="120"/>
        <w:ind w:firstLine="440" w:firstLineChars="200"/>
        <w:jc w:val="left"/>
        <w:rPr>
          <w:rFonts w:hint="eastAsia" w:hAnsi="宋体" w:cs="宋体"/>
          <w:kern w:val="0"/>
          <w:sz w:val="22"/>
          <w:szCs w:val="20"/>
        </w:rPr>
      </w:pPr>
      <w:r>
        <w:rPr>
          <w:rFonts w:hint="eastAsia" w:hAnsi="宋体" w:cs="宋体"/>
          <w:kern w:val="0"/>
          <w:sz w:val="22"/>
          <w:szCs w:val="20"/>
        </w:rPr>
        <w:t>（4）投标商对在合同执行中，除上述费用及招标文件规定的由中标人负责的工作范围以外需要买方协调或提供便利的工作应当在投标文件中说明。</w:t>
      </w:r>
    </w:p>
    <w:p>
      <w:pPr>
        <w:snapToGrid w:val="0"/>
        <w:spacing w:before="120" w:after="120" w:line="440" w:lineRule="exact"/>
        <w:ind w:firstLine="442" w:firstLineChars="200"/>
        <w:jc w:val="left"/>
        <w:rPr>
          <w:rFonts w:hint="eastAsia" w:hAnsi="宋体" w:cs="宋体"/>
          <w:b/>
          <w:bCs/>
        </w:rPr>
      </w:pPr>
      <w:r>
        <w:rPr>
          <w:rFonts w:hint="eastAsia" w:hAnsi="宋体" w:cs="宋体"/>
          <w:b/>
          <w:bCs/>
          <w:color w:val="FF0000"/>
          <w:kern w:val="0"/>
          <w:sz w:val="22"/>
          <w:szCs w:val="20"/>
        </w:rPr>
        <w:t>（5）</w:t>
      </w:r>
      <w:r>
        <w:rPr>
          <w:rFonts w:hint="eastAsia" w:hAnsi="宋体"/>
          <w:b/>
          <w:color w:val="FF0000"/>
        </w:rPr>
        <w:t>关于本项目投标价格的信息只允许出现在“报价文件”中，不得出现在技术标及商务标中。如提供纸质备份文件的，报价文件须单独密封。</w:t>
      </w:r>
    </w:p>
    <w:p>
      <w:pPr>
        <w:snapToGrid w:val="0"/>
        <w:spacing w:line="460" w:lineRule="exact"/>
        <w:ind w:firstLine="482" w:firstLineChars="200"/>
        <w:jc w:val="left"/>
        <w:rPr>
          <w:rFonts w:hint="eastAsia" w:ascii="宋体" w:hAnsi="宋体" w:cs="宋体"/>
          <w:b/>
          <w:bCs/>
          <w:sz w:val="24"/>
        </w:rPr>
      </w:pPr>
      <w:r>
        <w:rPr>
          <w:rFonts w:hint="eastAsia" w:ascii="宋体" w:hAnsi="宋体" w:cs="宋体"/>
          <w:b/>
          <w:bCs/>
          <w:sz w:val="24"/>
        </w:rPr>
        <w:t>（二）投标文件的语言及计量</w:t>
      </w:r>
      <w:bookmarkEnd w:id="165"/>
      <w:bookmarkEnd w:id="166"/>
      <w:bookmarkEnd w:id="167"/>
      <w:bookmarkEnd w:id="168"/>
      <w:bookmarkEnd w:id="169"/>
      <w:bookmarkEnd w:id="170"/>
      <w:bookmarkEnd w:id="171"/>
      <w:bookmarkEnd w:id="172"/>
    </w:p>
    <w:p>
      <w:pPr>
        <w:snapToGrid w:val="0"/>
        <w:spacing w:line="460" w:lineRule="exact"/>
        <w:ind w:firstLine="482" w:firstLineChars="200"/>
        <w:jc w:val="left"/>
        <w:rPr>
          <w:rFonts w:hint="eastAsia" w:ascii="宋体" w:hAnsi="宋体" w:cs="宋体"/>
          <w:sz w:val="24"/>
        </w:rPr>
      </w:pPr>
      <w:r>
        <w:rPr>
          <w:rFonts w:hint="eastAsia" w:ascii="宋体" w:hAnsi="宋体" w:cs="宋体"/>
          <w:b/>
          <w:sz w:val="24"/>
          <w:lang w:eastAsia="zh-CN"/>
        </w:rPr>
        <w:t>▲</w:t>
      </w:r>
      <w:r>
        <w:rPr>
          <w:rFonts w:hint="eastAsia" w:ascii="宋体" w:hAnsi="宋体" w:cs="宋体"/>
          <w:sz w:val="24"/>
        </w:rPr>
        <w:t>1.投标文件以及投标方与招标方就有关投标事宜的所有来往函电，均应以中文汉语书写。除签名、盖章、专用名称等特殊情形外，以中文汉语以外的文字表述的投标文件视同未提供。</w:t>
      </w:r>
    </w:p>
    <w:p>
      <w:pPr>
        <w:snapToGrid w:val="0"/>
        <w:spacing w:line="460" w:lineRule="exact"/>
        <w:ind w:firstLine="482" w:firstLineChars="200"/>
        <w:jc w:val="left"/>
        <w:rPr>
          <w:rFonts w:hint="eastAsia" w:ascii="宋体" w:hAnsi="宋体" w:cs="宋体"/>
          <w:sz w:val="24"/>
        </w:rPr>
      </w:pPr>
      <w:r>
        <w:rPr>
          <w:rFonts w:hint="eastAsia" w:ascii="宋体" w:hAnsi="宋体" w:cs="宋体"/>
          <w:b/>
          <w:sz w:val="24"/>
          <w:lang w:eastAsia="zh-CN"/>
        </w:rPr>
        <w:t>▲</w:t>
      </w:r>
      <w:r>
        <w:rPr>
          <w:rFonts w:hint="eastAsia" w:ascii="宋体" w:hAnsi="宋体" w:cs="宋体"/>
          <w:sz w:val="24"/>
        </w:rPr>
        <w:t>2.投标计量单位，应采用中华人民共和国法定计量单位（货币单位：人民币元），否则视同未响应。</w:t>
      </w:r>
    </w:p>
    <w:p>
      <w:pPr>
        <w:snapToGrid w:val="0"/>
        <w:spacing w:line="460" w:lineRule="exact"/>
        <w:ind w:firstLine="482" w:firstLineChars="200"/>
        <w:jc w:val="left"/>
        <w:rPr>
          <w:rFonts w:hint="eastAsia" w:ascii="宋体" w:hAnsi="宋体" w:cs="宋体"/>
          <w:b/>
          <w:bCs/>
          <w:sz w:val="24"/>
        </w:rPr>
      </w:pPr>
      <w:bookmarkStart w:id="173" w:name="_Toc24316"/>
      <w:bookmarkStart w:id="174" w:name="_Toc20145"/>
      <w:bookmarkStart w:id="175" w:name="_Toc3387"/>
      <w:bookmarkStart w:id="176" w:name="_Toc30164"/>
      <w:bookmarkStart w:id="177" w:name="_Toc32223"/>
      <w:bookmarkStart w:id="178" w:name="_Toc15337"/>
      <w:bookmarkStart w:id="179" w:name="_Toc24256"/>
      <w:bookmarkStart w:id="180" w:name="_Toc5952"/>
      <w:r>
        <w:rPr>
          <w:rFonts w:hint="eastAsia" w:ascii="宋体" w:hAnsi="宋体" w:cs="宋体"/>
          <w:b/>
          <w:bCs/>
          <w:sz w:val="24"/>
        </w:rPr>
        <w:t>（三）投标报价</w:t>
      </w:r>
      <w:bookmarkEnd w:id="173"/>
      <w:bookmarkEnd w:id="174"/>
      <w:bookmarkEnd w:id="175"/>
      <w:bookmarkEnd w:id="176"/>
      <w:bookmarkEnd w:id="177"/>
      <w:bookmarkEnd w:id="178"/>
      <w:bookmarkEnd w:id="179"/>
      <w:bookmarkEnd w:id="180"/>
    </w:p>
    <w:p>
      <w:pPr>
        <w:snapToGrid w:val="0"/>
        <w:spacing w:line="460" w:lineRule="exact"/>
        <w:ind w:firstLine="480" w:firstLineChars="200"/>
        <w:jc w:val="left"/>
        <w:rPr>
          <w:rFonts w:hint="eastAsia" w:ascii="宋体" w:hAnsi="宋体" w:cs="宋体"/>
          <w:sz w:val="24"/>
        </w:rPr>
      </w:pPr>
      <w:r>
        <w:rPr>
          <w:rFonts w:hint="eastAsia" w:ascii="宋体" w:hAnsi="宋体" w:cs="宋体"/>
          <w:sz w:val="24"/>
        </w:rPr>
        <w:t>1.投标报价应按招标文件中相关附表格式填写。</w:t>
      </w:r>
    </w:p>
    <w:p>
      <w:pPr>
        <w:snapToGrid w:val="0"/>
        <w:spacing w:line="460" w:lineRule="exact"/>
        <w:ind w:firstLine="482" w:firstLineChars="200"/>
        <w:jc w:val="left"/>
        <w:rPr>
          <w:rFonts w:hint="eastAsia" w:ascii="宋体" w:hAnsi="宋体" w:cs="宋体"/>
          <w:sz w:val="24"/>
        </w:rPr>
      </w:pPr>
      <w:r>
        <w:rPr>
          <w:rFonts w:hint="eastAsia" w:ascii="宋体" w:hAnsi="宋体" w:cs="宋体"/>
          <w:b/>
          <w:sz w:val="24"/>
          <w:lang w:eastAsia="zh-CN"/>
        </w:rPr>
        <w:t>▲</w:t>
      </w:r>
      <w:r>
        <w:rPr>
          <w:rFonts w:hint="eastAsia" w:ascii="宋体" w:hAnsi="宋体" w:cs="宋体"/>
          <w:sz w:val="24"/>
        </w:rPr>
        <w:t>2.投标人应在“开标一览表”上标明投标货物的单价和总价，并提供详细的技术规格等说明资料。投标方的投标报价为整个采购项目的总报</w:t>
      </w:r>
      <w:r>
        <w:rPr>
          <w:rFonts w:hint="eastAsia" w:ascii="宋体" w:hAnsi="宋体" w:eastAsia="宋体" w:cs="Times New Roman"/>
          <w:sz w:val="24"/>
        </w:rPr>
        <w:t>价</w:t>
      </w:r>
      <w:r>
        <w:rPr>
          <w:rFonts w:hint="eastAsia" w:ascii="宋体" w:hAnsi="宋体" w:eastAsia="宋体" w:cs="Times New Roman"/>
          <w:b/>
          <w:bCs/>
          <w:sz w:val="24"/>
        </w:rPr>
        <w:t>（投标报价应包括货物的采购、施工、保险、运输、辅工辅料、检验、售后服务、税费、竣工验收专家费以及施工过程中可能涉及的其他一切费用）</w:t>
      </w:r>
      <w:r>
        <w:rPr>
          <w:rFonts w:hint="eastAsia" w:ascii="宋体" w:hAnsi="宋体" w:eastAsia="宋体" w:cs="Times New Roman"/>
          <w:sz w:val="24"/>
        </w:rPr>
        <w:t>，如有漏项，视同已包含在其</w:t>
      </w:r>
      <w:r>
        <w:rPr>
          <w:rFonts w:hint="eastAsia" w:ascii="宋体" w:hAnsi="宋体" w:cs="宋体"/>
          <w:sz w:val="24"/>
        </w:rPr>
        <w:t>总项目中，合同总价不作调整。</w:t>
      </w:r>
    </w:p>
    <w:p>
      <w:pPr>
        <w:snapToGrid w:val="0"/>
        <w:spacing w:line="460" w:lineRule="exact"/>
        <w:ind w:firstLine="482" w:firstLineChars="200"/>
        <w:jc w:val="left"/>
        <w:rPr>
          <w:rFonts w:hint="eastAsia" w:ascii="宋体" w:hAnsi="宋体"/>
          <w:sz w:val="24"/>
        </w:rPr>
      </w:pPr>
      <w:r>
        <w:rPr>
          <w:rFonts w:hint="eastAsia" w:ascii="宋体" w:hAnsi="宋体" w:cs="宋体"/>
          <w:b/>
          <w:sz w:val="24"/>
          <w:lang w:eastAsia="zh-CN"/>
        </w:rPr>
        <w:t>▲</w:t>
      </w:r>
      <w:r>
        <w:rPr>
          <w:rFonts w:hint="eastAsia" w:ascii="宋体" w:hAnsi="宋体"/>
          <w:sz w:val="24"/>
        </w:rPr>
        <w:t>3.投标文件只允许有一个报价，有选择的或有条件的报价将不予接受。</w:t>
      </w:r>
    </w:p>
    <w:p>
      <w:pPr>
        <w:snapToGrid w:val="0"/>
        <w:spacing w:line="460" w:lineRule="exact"/>
        <w:ind w:firstLine="482" w:firstLineChars="200"/>
        <w:jc w:val="left"/>
        <w:rPr>
          <w:rFonts w:hint="eastAsia" w:ascii="宋体" w:hAnsi="宋体" w:cs="宋体"/>
          <w:sz w:val="24"/>
        </w:rPr>
      </w:pPr>
      <w:r>
        <w:rPr>
          <w:rFonts w:hint="eastAsia" w:ascii="宋体" w:hAnsi="宋体" w:cs="宋体"/>
          <w:b/>
          <w:sz w:val="24"/>
          <w:lang w:eastAsia="zh-CN"/>
        </w:rPr>
        <w:t>▲</w:t>
      </w:r>
      <w:r>
        <w:rPr>
          <w:rFonts w:hint="eastAsia" w:ascii="宋体" w:hAnsi="宋体"/>
          <w:sz w:val="24"/>
        </w:rPr>
        <w:t>4. 投标人对同一投标货物不得同时出现可选择性品牌和一个品牌中的可选择性型号。</w:t>
      </w:r>
    </w:p>
    <w:p>
      <w:pPr>
        <w:snapToGrid w:val="0"/>
        <w:spacing w:line="460" w:lineRule="exact"/>
        <w:ind w:firstLine="482" w:firstLineChars="200"/>
        <w:jc w:val="left"/>
        <w:rPr>
          <w:rFonts w:hint="eastAsia" w:ascii="宋体" w:hAnsi="宋体"/>
          <w:sz w:val="24"/>
        </w:rPr>
      </w:pPr>
      <w:r>
        <w:rPr>
          <w:rFonts w:hint="eastAsia" w:ascii="宋体" w:hAnsi="宋体" w:cs="宋体"/>
          <w:b/>
          <w:sz w:val="24"/>
          <w:lang w:eastAsia="zh-CN"/>
        </w:rPr>
        <w:t>▲</w:t>
      </w:r>
      <w:r>
        <w:rPr>
          <w:rFonts w:hint="eastAsia" w:ascii="宋体" w:hAnsi="宋体"/>
          <w:sz w:val="24"/>
        </w:rPr>
        <w:t>5.供应商投标报价超出最高限价的，其投标按无效投标处理。</w:t>
      </w:r>
    </w:p>
    <w:p>
      <w:pPr>
        <w:snapToGrid w:val="0"/>
        <w:spacing w:line="480" w:lineRule="exact"/>
        <w:ind w:firstLine="482" w:firstLineChars="200"/>
        <w:jc w:val="left"/>
        <w:rPr>
          <w:rFonts w:hint="eastAsia" w:ascii="宋体" w:hAnsi="宋体" w:cs="宋体"/>
          <w:b/>
          <w:sz w:val="24"/>
        </w:rPr>
      </w:pPr>
      <w:bookmarkStart w:id="181" w:name="_Toc28306"/>
      <w:bookmarkStart w:id="182" w:name="_Toc4546"/>
      <w:bookmarkStart w:id="183" w:name="_Toc26142"/>
      <w:bookmarkStart w:id="184" w:name="_Toc13772"/>
      <w:bookmarkStart w:id="185" w:name="_Toc105"/>
      <w:bookmarkStart w:id="186" w:name="_Toc12502"/>
      <w:bookmarkStart w:id="187" w:name="_Toc26005"/>
      <w:bookmarkStart w:id="188" w:name="_Toc1595"/>
      <w:r>
        <w:rPr>
          <w:rFonts w:hint="eastAsia" w:ascii="宋体" w:hAnsi="宋体" w:cs="宋体"/>
          <w:b/>
          <w:sz w:val="24"/>
        </w:rPr>
        <w:t>（四）投标文件的有效期</w:t>
      </w:r>
      <w:bookmarkEnd w:id="181"/>
      <w:bookmarkEnd w:id="182"/>
      <w:bookmarkEnd w:id="183"/>
      <w:bookmarkEnd w:id="184"/>
      <w:bookmarkEnd w:id="185"/>
      <w:bookmarkEnd w:id="186"/>
      <w:bookmarkEnd w:id="187"/>
      <w:bookmarkEnd w:id="188"/>
    </w:p>
    <w:p>
      <w:pPr>
        <w:snapToGrid w:val="0"/>
        <w:spacing w:line="480" w:lineRule="exact"/>
        <w:ind w:firstLine="472" w:firstLineChars="196"/>
        <w:jc w:val="left"/>
        <w:rPr>
          <w:rFonts w:hint="eastAsia" w:ascii="宋体" w:hAnsi="宋体"/>
          <w:color w:val="000000"/>
          <w:sz w:val="24"/>
        </w:rPr>
      </w:pPr>
      <w:bookmarkStart w:id="189" w:name="_Toc16094"/>
      <w:bookmarkStart w:id="190" w:name="_Toc2492"/>
      <w:bookmarkStart w:id="191" w:name="_Toc30936"/>
      <w:bookmarkStart w:id="192" w:name="_Toc11741"/>
      <w:bookmarkStart w:id="193" w:name="_Toc3352"/>
      <w:bookmarkStart w:id="194" w:name="_Toc6910"/>
      <w:bookmarkStart w:id="195" w:name="_Toc20104"/>
      <w:bookmarkStart w:id="196" w:name="_Toc11775"/>
      <w:bookmarkStart w:id="197" w:name="_Toc20729"/>
      <w:bookmarkStart w:id="198" w:name="_Toc12000"/>
      <w:bookmarkStart w:id="199" w:name="_Toc21755"/>
      <w:r>
        <w:rPr>
          <w:rFonts w:hint="eastAsia" w:ascii="宋体" w:hAnsi="宋体" w:cs="宋体"/>
          <w:b/>
          <w:sz w:val="24"/>
          <w:lang w:eastAsia="zh-CN"/>
        </w:rPr>
        <w:t>▲</w:t>
      </w:r>
      <w:r>
        <w:rPr>
          <w:rFonts w:hint="eastAsia" w:ascii="宋体" w:hAnsi="宋体"/>
          <w:color w:val="000000"/>
          <w:sz w:val="24"/>
        </w:rPr>
        <w:t>1.自投标截止日起60天投标文件应保持有效</w:t>
      </w:r>
      <w:bookmarkEnd w:id="189"/>
      <w:bookmarkEnd w:id="190"/>
      <w:bookmarkEnd w:id="191"/>
      <w:bookmarkEnd w:id="192"/>
      <w:bookmarkEnd w:id="193"/>
      <w:bookmarkEnd w:id="194"/>
      <w:bookmarkEnd w:id="195"/>
      <w:bookmarkEnd w:id="196"/>
      <w:r>
        <w:rPr>
          <w:rFonts w:hint="eastAsia" w:ascii="宋体" w:hAnsi="宋体"/>
          <w:color w:val="000000"/>
          <w:sz w:val="24"/>
        </w:rPr>
        <w:t>，</w:t>
      </w:r>
      <w:r>
        <w:rPr>
          <w:rFonts w:hint="eastAsia" w:ascii="宋体" w:hAnsi="宋体" w:cs="宋体"/>
          <w:b/>
          <w:sz w:val="24"/>
        </w:rPr>
        <w:t>投标人的投标文件中承诺的投标有效期少于招标文件中载明的投标有效期的，投标无效。</w:t>
      </w:r>
      <w:bookmarkEnd w:id="197"/>
      <w:bookmarkEnd w:id="198"/>
      <w:bookmarkEnd w:id="199"/>
    </w:p>
    <w:p>
      <w:pPr>
        <w:widowControl/>
        <w:spacing w:line="480" w:lineRule="exact"/>
        <w:ind w:firstLine="480" w:firstLineChars="200"/>
        <w:jc w:val="left"/>
        <w:rPr>
          <w:rFonts w:hint="eastAsia" w:ascii="宋体" w:hAnsi="宋体"/>
          <w:color w:val="000000"/>
          <w:sz w:val="24"/>
        </w:rPr>
      </w:pPr>
      <w:r>
        <w:rPr>
          <w:rFonts w:hint="eastAsia" w:ascii="宋体" w:hAnsi="宋体"/>
          <w:color w:val="000000"/>
          <w:sz w:val="24"/>
        </w:rPr>
        <w:t>2.在特殊情况下，招标人可与投标人协商延长投标书的有效期，这种要求和答复均以书面形式进行。</w:t>
      </w:r>
    </w:p>
    <w:p>
      <w:pPr>
        <w:widowControl/>
        <w:spacing w:line="460" w:lineRule="exact"/>
        <w:ind w:firstLine="480" w:firstLineChars="200"/>
        <w:jc w:val="left"/>
        <w:rPr>
          <w:rFonts w:hint="eastAsia" w:ascii="宋体" w:hAnsi="宋体"/>
          <w:color w:val="000000"/>
          <w:sz w:val="24"/>
        </w:rPr>
      </w:pPr>
      <w:r>
        <w:rPr>
          <w:rFonts w:hint="eastAsia" w:ascii="宋体" w:hAnsi="宋体"/>
          <w:color w:val="000000"/>
          <w:sz w:val="24"/>
        </w:rPr>
        <w:t>3.中标人的投标文件自开标之日起至合同履行完毕止均应保持有效。</w:t>
      </w:r>
    </w:p>
    <w:p>
      <w:pPr>
        <w:widowControl/>
        <w:spacing w:line="460" w:lineRule="exact"/>
        <w:ind w:firstLine="482" w:firstLineChars="200"/>
        <w:jc w:val="left"/>
        <w:rPr>
          <w:rFonts w:hint="eastAsia" w:ascii="宋体" w:hAnsi="宋体"/>
          <w:b/>
          <w:bCs/>
          <w:color w:val="000000"/>
          <w:sz w:val="24"/>
        </w:rPr>
      </w:pPr>
      <w:bookmarkStart w:id="200" w:name="_Toc14156"/>
      <w:bookmarkStart w:id="201" w:name="_Toc2438"/>
      <w:bookmarkStart w:id="202" w:name="_Toc32250"/>
      <w:bookmarkStart w:id="203" w:name="_Toc23456"/>
      <w:bookmarkStart w:id="204" w:name="_Toc22132"/>
      <w:bookmarkStart w:id="205" w:name="_Toc27608"/>
      <w:bookmarkStart w:id="206" w:name="_Toc13842"/>
      <w:bookmarkStart w:id="207" w:name="_Toc29474"/>
      <w:r>
        <w:rPr>
          <w:rFonts w:hint="eastAsia" w:ascii="宋体" w:hAnsi="宋体"/>
          <w:b/>
          <w:bCs/>
          <w:color w:val="000000"/>
          <w:sz w:val="24"/>
        </w:rPr>
        <w:t>（五）投标文件的签署和份数</w:t>
      </w:r>
      <w:bookmarkEnd w:id="200"/>
      <w:bookmarkEnd w:id="201"/>
      <w:bookmarkEnd w:id="202"/>
      <w:bookmarkEnd w:id="203"/>
      <w:bookmarkEnd w:id="204"/>
      <w:bookmarkEnd w:id="205"/>
      <w:bookmarkEnd w:id="206"/>
      <w:bookmarkEnd w:id="207"/>
    </w:p>
    <w:p>
      <w:pPr>
        <w:spacing w:line="480" w:lineRule="exact"/>
        <w:ind w:firstLine="482" w:firstLineChars="200"/>
        <w:rPr>
          <w:rFonts w:ascii="宋体" w:hAnsi="宋体"/>
          <w:b/>
          <w:sz w:val="24"/>
        </w:rPr>
      </w:pPr>
      <w:r>
        <w:rPr>
          <w:rFonts w:hint="eastAsia" w:ascii="宋体" w:hAnsi="宋体"/>
          <w:b/>
          <w:sz w:val="24"/>
        </w:rPr>
        <w:t>1.电子投标文件部分：</w:t>
      </w:r>
    </w:p>
    <w:p>
      <w:pPr>
        <w:spacing w:line="480" w:lineRule="exact"/>
        <w:ind w:firstLine="482" w:firstLineChars="200"/>
        <w:rPr>
          <w:rFonts w:ascii="宋体" w:hAnsi="宋体"/>
          <w:b/>
          <w:sz w:val="24"/>
        </w:rPr>
      </w:pPr>
      <w:r>
        <w:rPr>
          <w:rFonts w:hint="eastAsia" w:ascii="宋体" w:hAnsi="宋体"/>
          <w:b/>
          <w:sz w:val="24"/>
        </w:rPr>
        <w:t>投标人应根据“政采云供应商项目采购－电子招投标操作指南”及本招标文件规定的格式和顺序编制电子投标文件并进行关联定位。</w:t>
      </w:r>
    </w:p>
    <w:p>
      <w:pPr>
        <w:spacing w:line="480" w:lineRule="exact"/>
        <w:ind w:firstLine="482" w:firstLineChars="200"/>
        <w:rPr>
          <w:rFonts w:ascii="宋体" w:hAnsi="宋体"/>
          <w:b/>
          <w:sz w:val="24"/>
        </w:rPr>
      </w:pPr>
      <w:r>
        <w:rPr>
          <w:rFonts w:hint="eastAsia" w:ascii="宋体" w:hAnsi="宋体"/>
          <w:b/>
          <w:sz w:val="24"/>
        </w:rPr>
        <w:t>2.备份电子投标文件部分：</w:t>
      </w:r>
    </w:p>
    <w:p>
      <w:pPr>
        <w:spacing w:line="480" w:lineRule="exact"/>
        <w:ind w:firstLine="482" w:firstLineChars="200"/>
        <w:rPr>
          <w:rFonts w:hint="eastAsia" w:ascii="宋体" w:hAnsi="宋体"/>
          <w:b/>
          <w:sz w:val="24"/>
        </w:rPr>
      </w:pPr>
      <w:r>
        <w:rPr>
          <w:rFonts w:hint="eastAsia" w:ascii="宋体" w:hAnsi="宋体"/>
          <w:b/>
          <w:sz w:val="24"/>
        </w:rPr>
        <w:t>电子投标文件的备份文件，以光盘或U盘形式存储，并单独密封递交。数量为1份。</w:t>
      </w:r>
    </w:p>
    <w:p>
      <w:pPr>
        <w:snapToGrid w:val="0"/>
        <w:spacing w:line="480" w:lineRule="exact"/>
        <w:ind w:firstLine="482" w:firstLineChars="200"/>
        <w:jc w:val="left"/>
        <w:rPr>
          <w:rFonts w:hint="eastAsia" w:ascii="宋体" w:hAnsi="宋体"/>
          <w:b/>
          <w:bCs/>
          <w:sz w:val="24"/>
        </w:rPr>
      </w:pPr>
      <w:r>
        <w:rPr>
          <w:rFonts w:hint="eastAsia" w:ascii="宋体" w:hAnsi="宋体"/>
          <w:b/>
          <w:bCs/>
          <w:sz w:val="24"/>
        </w:rPr>
        <w:t>3.纸质备份投标文件部分：</w:t>
      </w:r>
    </w:p>
    <w:p>
      <w:pPr>
        <w:snapToGrid w:val="0"/>
        <w:spacing w:line="480" w:lineRule="exact"/>
        <w:ind w:firstLine="482" w:firstLineChars="200"/>
        <w:jc w:val="left"/>
        <w:rPr>
          <w:rFonts w:hint="eastAsia" w:ascii="宋体" w:hAnsi="宋体"/>
          <w:b/>
          <w:sz w:val="24"/>
        </w:rPr>
      </w:pPr>
      <w:r>
        <w:rPr>
          <w:rFonts w:hint="eastAsia" w:ascii="宋体" w:hAnsi="宋体"/>
          <w:b/>
          <w:sz w:val="24"/>
        </w:rPr>
        <w:t xml:space="preserve">纸质备份投标文件：技术商务文件1份、报价文件1份。 </w:t>
      </w:r>
    </w:p>
    <w:p>
      <w:pPr>
        <w:snapToGrid w:val="0"/>
        <w:spacing w:line="480" w:lineRule="exact"/>
        <w:ind w:firstLine="470" w:firstLineChars="196"/>
        <w:jc w:val="left"/>
      </w:pPr>
      <w:r>
        <w:rPr>
          <w:rFonts w:hint="eastAsia" w:ascii="宋体" w:hAnsi="宋体" w:cs="宋体"/>
          <w:sz w:val="24"/>
        </w:rPr>
        <w:t>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cs="宋体"/>
          <w:b/>
          <w:bCs/>
          <w:sz w:val="24"/>
        </w:rPr>
        <w:t>不符合上述制作、存储、密封规定的备份投标文件将被视为无效或者被拒绝接收。</w:t>
      </w:r>
    </w:p>
    <w:p>
      <w:pPr>
        <w:snapToGrid w:val="0"/>
        <w:spacing w:line="480" w:lineRule="exact"/>
        <w:ind w:firstLine="482" w:firstLineChars="200"/>
        <w:jc w:val="left"/>
        <w:rPr>
          <w:rFonts w:ascii="宋体" w:hAnsi="宋体"/>
          <w:sz w:val="24"/>
        </w:rPr>
      </w:pPr>
      <w:r>
        <w:rPr>
          <w:rFonts w:hint="eastAsia" w:ascii="宋体" w:hAnsi="宋体"/>
          <w:b/>
          <w:sz w:val="24"/>
        </w:rPr>
        <w:t>以上所称的备份投标文件（即备份电子投标文件和纸质备份投标文件）的提供与否不做强制性要求，由投标人自行考虑相关利弊因素自主决定。</w:t>
      </w:r>
    </w:p>
    <w:p>
      <w:pPr>
        <w:snapToGrid w:val="0"/>
        <w:spacing w:line="480" w:lineRule="exact"/>
        <w:ind w:firstLine="482" w:firstLineChars="200"/>
        <w:jc w:val="left"/>
        <w:rPr>
          <w:rFonts w:hint="eastAsia" w:ascii="宋体" w:hAnsi="宋体" w:cs="宋体"/>
          <w:b/>
          <w:sz w:val="24"/>
        </w:rPr>
      </w:pPr>
      <w:r>
        <w:rPr>
          <w:rFonts w:hint="eastAsia" w:ascii="宋体" w:hAnsi="宋体" w:cs="宋体"/>
          <w:b/>
          <w:sz w:val="24"/>
        </w:rPr>
        <w:t>（六）投标文件的包装、递交、修改和撤回</w:t>
      </w:r>
    </w:p>
    <w:p>
      <w:pPr>
        <w:snapToGrid w:val="0"/>
        <w:spacing w:line="480" w:lineRule="exact"/>
        <w:ind w:firstLine="480" w:firstLineChars="200"/>
        <w:rPr>
          <w:rFonts w:ascii="宋体" w:hAnsi="宋体"/>
          <w:bCs/>
          <w:sz w:val="24"/>
        </w:rPr>
      </w:pPr>
      <w:bookmarkStart w:id="208" w:name="_Toc20991"/>
      <w:bookmarkStart w:id="209" w:name="_Toc11169"/>
      <w:r>
        <w:rPr>
          <w:rFonts w:hint="eastAsia" w:ascii="宋体" w:hAnsi="宋体"/>
          <w:bCs/>
          <w:sz w:val="24"/>
        </w:rPr>
        <w:t>1.以介质存储的数据电文形式的电子备份投标文件用封袋密封包装。</w:t>
      </w:r>
    </w:p>
    <w:p>
      <w:pPr>
        <w:snapToGrid w:val="0"/>
        <w:spacing w:line="480" w:lineRule="exact"/>
        <w:ind w:firstLine="480" w:firstLineChars="200"/>
        <w:rPr>
          <w:rFonts w:ascii="宋体" w:hAnsi="宋体"/>
          <w:bCs/>
          <w:sz w:val="24"/>
        </w:rPr>
      </w:pPr>
      <w:r>
        <w:rPr>
          <w:rFonts w:hint="eastAsia" w:ascii="宋体" w:hAnsi="宋体"/>
          <w:bCs/>
          <w:sz w:val="24"/>
        </w:rPr>
        <w:t>2.纸质备份投标文件，要求按</w:t>
      </w:r>
      <w:r>
        <w:rPr>
          <w:rFonts w:hint="eastAsia" w:ascii="宋体" w:hAnsi="宋体" w:cs="宋体"/>
          <w:b/>
          <w:bCs/>
          <w:sz w:val="24"/>
        </w:rPr>
        <w:t>技术商务文件和报价文件分</w:t>
      </w:r>
      <w:r>
        <w:rPr>
          <w:rFonts w:hint="eastAsia" w:ascii="宋体" w:hAnsi="宋体"/>
          <w:bCs/>
          <w:sz w:val="24"/>
        </w:rPr>
        <w:t>别密封包装。</w:t>
      </w:r>
    </w:p>
    <w:p>
      <w:pPr>
        <w:snapToGrid w:val="0"/>
        <w:spacing w:line="480" w:lineRule="exact"/>
        <w:ind w:firstLine="480" w:firstLineChars="200"/>
        <w:rPr>
          <w:rFonts w:ascii="宋体" w:hAnsi="宋体"/>
          <w:bCs/>
          <w:sz w:val="24"/>
        </w:rPr>
      </w:pPr>
      <w:r>
        <w:rPr>
          <w:rFonts w:hint="eastAsia" w:ascii="宋体" w:hAnsi="宋体"/>
          <w:bCs/>
          <w:sz w:val="24"/>
        </w:rPr>
        <w:t>3.投标文件的包封应密封完好，正确标明投标文件名称（电子备份投标文件/技术商务文件/报价文件</w:t>
      </w:r>
      <w:r>
        <w:rPr>
          <w:rFonts w:ascii="宋体" w:hAnsi="宋体"/>
          <w:bCs/>
          <w:sz w:val="24"/>
        </w:rPr>
        <w:t>）</w:t>
      </w:r>
      <w:r>
        <w:rPr>
          <w:rFonts w:hint="eastAsia" w:ascii="宋体" w:hAnsi="宋体"/>
          <w:bCs/>
          <w:sz w:val="24"/>
        </w:rPr>
        <w:t>、投标项目名称、项目编号及投标人名称。</w:t>
      </w:r>
      <w:r>
        <w:rPr>
          <w:rFonts w:hint="eastAsia" w:ascii="宋体" w:hAnsi="宋体" w:cs="宋体"/>
          <w:b/>
          <w:bCs/>
          <w:sz w:val="24"/>
        </w:rPr>
        <w:t>电子投标文件须根据评分标准进行关联定位。</w:t>
      </w:r>
    </w:p>
    <w:p>
      <w:pPr>
        <w:snapToGrid w:val="0"/>
        <w:spacing w:line="480" w:lineRule="exact"/>
        <w:ind w:firstLine="480" w:firstLineChars="200"/>
        <w:rPr>
          <w:rFonts w:hint="eastAsia" w:ascii="宋体" w:hAnsi="宋体"/>
          <w:bCs/>
          <w:sz w:val="24"/>
        </w:rPr>
      </w:pPr>
      <w:r>
        <w:rPr>
          <w:rFonts w:hint="eastAsia" w:ascii="宋体" w:hAnsi="宋体"/>
          <w:bCs/>
          <w:sz w:val="24"/>
        </w:rPr>
        <w:t>4.招标文件对签字、盖章有特别要求的地方，纸质版本投标文件无论正本或副本（副本可以是正本的复印件）必须由投标人法定代表人或法定代表人的授权委托人签署并加盖单位公章。电子投标文件中，投标人可以将扫描件上传至政采云系统，采用CA签章。投标人应写全称。</w:t>
      </w:r>
    </w:p>
    <w:p>
      <w:pPr>
        <w:snapToGrid w:val="0"/>
        <w:spacing w:line="480" w:lineRule="exact"/>
        <w:ind w:firstLine="480" w:firstLineChars="200"/>
        <w:rPr>
          <w:rFonts w:ascii="宋体" w:hAnsi="宋体"/>
          <w:bCs/>
          <w:sz w:val="24"/>
        </w:rPr>
      </w:pPr>
      <w:r>
        <w:rPr>
          <w:rFonts w:hint="eastAsia" w:ascii="宋体" w:hAnsi="宋体"/>
          <w:bCs/>
          <w:sz w:val="24"/>
        </w:rPr>
        <w:t>5.纸质投标文件须与电子投标文件保持一致。如有篡改，一经发现，将被列入不良行为。</w:t>
      </w:r>
    </w:p>
    <w:p>
      <w:pPr>
        <w:snapToGrid w:val="0"/>
        <w:spacing w:line="480" w:lineRule="exact"/>
        <w:ind w:firstLine="480" w:firstLineChars="200"/>
        <w:rPr>
          <w:rFonts w:ascii="宋体" w:hAnsi="宋体"/>
          <w:bCs/>
          <w:sz w:val="24"/>
        </w:rPr>
      </w:pPr>
      <w:r>
        <w:rPr>
          <w:rFonts w:hint="eastAsia" w:ascii="宋体" w:hAnsi="宋体"/>
          <w:bCs/>
          <w:sz w:val="24"/>
        </w:rPr>
        <w:t>6.</w:t>
      </w:r>
      <w:r>
        <w:rPr>
          <w:rFonts w:hint="eastAsia" w:ascii="宋体" w:hAnsi="宋体" w:cs="宋体"/>
          <w:sz w:val="24"/>
        </w:rPr>
        <w:t>电子投标文件（</w:t>
      </w:r>
      <w:r>
        <w:rPr>
          <w:rFonts w:hint="eastAsia" w:ascii="宋体" w:hAnsi="宋体" w:cs="宋体"/>
          <w:b/>
          <w:bCs/>
          <w:sz w:val="24"/>
        </w:rPr>
        <w:t>包括技术商务文件和报价文件</w:t>
      </w:r>
      <w:r>
        <w:rPr>
          <w:rFonts w:hint="eastAsia" w:ascii="宋体" w:hAnsi="宋体" w:cs="宋体"/>
          <w:sz w:val="24"/>
        </w:rPr>
        <w:t>）中招标文件要求加盖公章的部分均采用CA签章。</w:t>
      </w:r>
    </w:p>
    <w:p>
      <w:pPr>
        <w:snapToGrid w:val="0"/>
        <w:spacing w:line="480" w:lineRule="exact"/>
        <w:ind w:firstLine="480" w:firstLineChars="200"/>
        <w:rPr>
          <w:rFonts w:hint="eastAsia" w:ascii="宋体" w:hAnsi="宋体"/>
          <w:bCs/>
          <w:sz w:val="24"/>
        </w:rPr>
      </w:pPr>
      <w:r>
        <w:rPr>
          <w:rFonts w:hint="eastAsia" w:ascii="宋体" w:hAnsi="宋体"/>
          <w:bCs/>
          <w:sz w:val="24"/>
        </w:rPr>
        <w:t>7.投标文件未按时解密，供应商提供了备份投标文件的，以备份投标文件作为依据，否则视为投标文件撤回。投标文件已按时解密的，备份投标文件自动失效。</w:t>
      </w:r>
    </w:p>
    <w:p>
      <w:pPr>
        <w:snapToGrid w:val="0"/>
        <w:spacing w:line="480" w:lineRule="exact"/>
        <w:ind w:firstLine="482" w:firstLineChars="200"/>
        <w:rPr>
          <w:rFonts w:hint="eastAsia" w:ascii="宋体" w:hAnsi="宋体"/>
          <w:b/>
          <w:color w:val="FF0000"/>
          <w:sz w:val="24"/>
        </w:rPr>
      </w:pPr>
      <w:r>
        <w:rPr>
          <w:rFonts w:hint="eastAsia" w:ascii="宋体" w:hAnsi="宋体"/>
          <w:b/>
          <w:color w:val="FF0000"/>
          <w:sz w:val="24"/>
        </w:rPr>
        <w:t>8.中标方在领取中标通知书前，须向金华市政府采购中心磐安分中心提供纸质投标文件1套，按</w:t>
      </w:r>
      <w:r>
        <w:rPr>
          <w:rFonts w:hint="eastAsia" w:ascii="宋体" w:hAnsi="宋体" w:cs="宋体"/>
          <w:b/>
          <w:color w:val="FF0000"/>
          <w:sz w:val="24"/>
        </w:rPr>
        <w:t>技术商务文件和报价文件</w:t>
      </w:r>
      <w:r>
        <w:rPr>
          <w:rFonts w:hint="eastAsia" w:ascii="宋体" w:hAnsi="宋体"/>
          <w:b/>
          <w:color w:val="FF0000"/>
          <w:sz w:val="24"/>
        </w:rPr>
        <w:t>分别编制并单独装订成册。（递交或邮寄地址：金华市公共资源交易中心磐安县分中心（磐安县安文街道花月路211号建设大厦21楼</w:t>
      </w:r>
      <w:r>
        <w:rPr>
          <w:rFonts w:hint="eastAsia" w:ascii="宋体" w:hAnsi="宋体"/>
          <w:b/>
          <w:color w:val="FF0000"/>
          <w:sz w:val="24"/>
          <w:lang w:eastAsia="zh-CN"/>
        </w:rPr>
        <w:t>政府采购科</w:t>
      </w:r>
      <w:r>
        <w:rPr>
          <w:rFonts w:hint="eastAsia" w:ascii="宋体" w:hAnsi="宋体"/>
          <w:b/>
          <w:color w:val="FF0000"/>
          <w:sz w:val="24"/>
        </w:rPr>
        <w:t>）；电话：</w:t>
      </w:r>
      <w:r>
        <w:rPr>
          <w:rFonts w:hint="eastAsia" w:ascii="宋体" w:hAnsi="宋体"/>
          <w:b/>
          <w:color w:val="FF0000"/>
          <w:sz w:val="24"/>
          <w:lang w:val="en-US" w:eastAsia="zh-CN"/>
        </w:rPr>
        <w:t>05</w:t>
      </w:r>
      <w:r>
        <w:rPr>
          <w:rFonts w:hint="eastAsia" w:ascii="宋体" w:hAnsi="宋体"/>
          <w:b/>
          <w:color w:val="FF0000"/>
          <w:sz w:val="24"/>
        </w:rPr>
        <w:t>79-84665308）</w:t>
      </w:r>
    </w:p>
    <w:p>
      <w:pPr>
        <w:snapToGrid w:val="0"/>
        <w:spacing w:line="480" w:lineRule="exact"/>
        <w:ind w:firstLine="482" w:firstLineChars="200"/>
        <w:rPr>
          <w:rFonts w:hint="eastAsia" w:ascii="宋体" w:hAnsi="宋体" w:cs="宋体"/>
          <w:sz w:val="24"/>
        </w:rPr>
      </w:pPr>
      <w:r>
        <w:rPr>
          <w:rFonts w:hint="eastAsia" w:ascii="宋体" w:hAnsi="宋体" w:cs="宋体"/>
          <w:b/>
          <w:sz w:val="24"/>
        </w:rPr>
        <w:t>（七）供应商有下列情形之一的，列入失信名单，同时依照《政府采购法》第七十七条及《中华人民共和国政府采购法实施条例》第七十二条规定处罚并追究法律责任。</w:t>
      </w:r>
      <w:bookmarkEnd w:id="208"/>
      <w:bookmarkEnd w:id="209"/>
    </w:p>
    <w:p>
      <w:pPr>
        <w:snapToGrid w:val="0"/>
        <w:spacing w:line="480" w:lineRule="exact"/>
        <w:ind w:firstLine="480" w:firstLineChars="200"/>
        <w:rPr>
          <w:rFonts w:hint="eastAsia" w:ascii="宋体" w:hAnsi="宋体" w:eastAsia="宋体" w:cs="Times New Roman"/>
          <w:bCs/>
          <w:sz w:val="24"/>
        </w:rPr>
      </w:pPr>
      <w:r>
        <w:rPr>
          <w:rFonts w:hint="eastAsia" w:ascii="宋体" w:hAnsi="宋体" w:eastAsia="宋体" w:cs="Times New Roman"/>
          <w:bCs/>
          <w:sz w:val="24"/>
          <w:lang w:val="en-US" w:eastAsia="zh-CN"/>
        </w:rPr>
        <w:t>1.</w:t>
      </w:r>
      <w:r>
        <w:rPr>
          <w:rFonts w:hint="eastAsia" w:ascii="宋体" w:hAnsi="宋体" w:eastAsia="宋体" w:cs="Times New Roman"/>
          <w:bCs/>
          <w:sz w:val="24"/>
        </w:rPr>
        <w:t>不同供应商的电子投标(响应）文件上传计算机的网卡MAC地址、CPU序列号和硬盘序列号等硬件信息相同的；</w:t>
      </w:r>
    </w:p>
    <w:p>
      <w:pPr>
        <w:snapToGrid w:val="0"/>
        <w:spacing w:line="480" w:lineRule="exact"/>
        <w:ind w:firstLine="480" w:firstLineChars="200"/>
        <w:rPr>
          <w:rFonts w:hint="eastAsia" w:ascii="宋体" w:hAnsi="宋体" w:eastAsia="宋体" w:cs="Times New Roman"/>
          <w:bCs/>
          <w:sz w:val="24"/>
        </w:rPr>
      </w:pPr>
      <w:r>
        <w:rPr>
          <w:rFonts w:hint="eastAsia" w:ascii="宋体" w:hAnsi="宋体" w:eastAsia="宋体" w:cs="Times New Roman"/>
          <w:bCs/>
          <w:sz w:val="24"/>
          <w:lang w:val="en-US" w:eastAsia="zh-CN"/>
        </w:rPr>
        <w:t>2.</w:t>
      </w:r>
      <w:r>
        <w:rPr>
          <w:rFonts w:hint="eastAsia" w:ascii="宋体" w:hAnsi="宋体" w:eastAsia="宋体" w:cs="Times New Roman"/>
          <w:bCs/>
          <w:sz w:val="24"/>
        </w:rPr>
        <w:t>不同供应商的投标(响应）文件由同一电子设备编制、打印加密或者上传；</w:t>
      </w:r>
    </w:p>
    <w:p>
      <w:pPr>
        <w:snapToGrid w:val="0"/>
        <w:spacing w:line="480" w:lineRule="exact"/>
        <w:ind w:firstLine="480" w:firstLineChars="200"/>
        <w:rPr>
          <w:rFonts w:hint="eastAsia" w:ascii="宋体" w:hAnsi="宋体" w:eastAsia="宋体" w:cs="Times New Roman"/>
          <w:bCs/>
          <w:sz w:val="24"/>
        </w:rPr>
      </w:pPr>
      <w:r>
        <w:rPr>
          <w:rFonts w:hint="eastAsia" w:ascii="宋体" w:hAnsi="宋体" w:eastAsia="宋体" w:cs="Times New Roman"/>
          <w:bCs/>
          <w:sz w:val="24"/>
          <w:lang w:val="en-US" w:eastAsia="zh-CN"/>
        </w:rPr>
        <w:t>3.</w:t>
      </w:r>
      <w:r>
        <w:rPr>
          <w:rFonts w:hint="eastAsia" w:ascii="宋体" w:hAnsi="宋体" w:eastAsia="宋体" w:cs="Times New Roman"/>
          <w:bCs/>
          <w:sz w:val="24"/>
        </w:rPr>
        <w:t>不同供应商的投标(响应）文件由同一电子设备打印、复印；</w:t>
      </w:r>
    </w:p>
    <w:p>
      <w:pPr>
        <w:snapToGrid w:val="0"/>
        <w:spacing w:line="480" w:lineRule="exact"/>
        <w:ind w:firstLine="480" w:firstLineChars="200"/>
        <w:rPr>
          <w:rFonts w:hint="eastAsia" w:ascii="宋体" w:hAnsi="宋体" w:eastAsia="宋体" w:cs="Times New Roman"/>
          <w:bCs/>
          <w:sz w:val="24"/>
        </w:rPr>
      </w:pPr>
      <w:r>
        <w:rPr>
          <w:rFonts w:hint="eastAsia" w:ascii="宋体" w:hAnsi="宋体" w:eastAsia="宋体" w:cs="Times New Roman"/>
          <w:bCs/>
          <w:sz w:val="24"/>
          <w:lang w:val="en-US" w:eastAsia="zh-CN"/>
        </w:rPr>
        <w:t>4.</w:t>
      </w:r>
      <w:r>
        <w:rPr>
          <w:rFonts w:hint="eastAsia" w:ascii="宋体" w:hAnsi="宋体" w:eastAsia="宋体" w:cs="Times New Roman"/>
          <w:bCs/>
          <w:sz w:val="24"/>
        </w:rPr>
        <w:t>不同供应商的投标(响应）文件由同一人送达或者分发，或者不同供应商联系人为同一人或不同联系人的联系电话一致的；</w:t>
      </w:r>
    </w:p>
    <w:p>
      <w:pPr>
        <w:snapToGrid w:val="0"/>
        <w:spacing w:line="480" w:lineRule="exact"/>
        <w:ind w:firstLine="480" w:firstLineChars="200"/>
        <w:rPr>
          <w:rFonts w:hint="eastAsia" w:ascii="宋体" w:hAnsi="宋体" w:eastAsia="宋体" w:cs="Times New Roman"/>
          <w:bCs/>
          <w:sz w:val="24"/>
        </w:rPr>
      </w:pPr>
      <w:r>
        <w:rPr>
          <w:rFonts w:hint="eastAsia" w:ascii="宋体" w:hAnsi="宋体" w:eastAsia="宋体" w:cs="Times New Roman"/>
          <w:bCs/>
          <w:sz w:val="24"/>
          <w:lang w:val="en-US" w:eastAsia="zh-CN"/>
        </w:rPr>
        <w:t>5.</w:t>
      </w:r>
      <w:r>
        <w:rPr>
          <w:rFonts w:hint="eastAsia" w:ascii="宋体" w:hAnsi="宋体" w:eastAsia="宋体" w:cs="Times New Roman"/>
          <w:bCs/>
          <w:sz w:val="24"/>
        </w:rPr>
        <w:t>不同供应商的投标(响应）文件的内容存在两处以上细节错误一致；</w:t>
      </w:r>
    </w:p>
    <w:p>
      <w:pPr>
        <w:snapToGrid w:val="0"/>
        <w:spacing w:line="480" w:lineRule="exact"/>
        <w:ind w:firstLine="480" w:firstLineChars="200"/>
        <w:rPr>
          <w:rFonts w:hint="eastAsia" w:ascii="宋体" w:hAnsi="宋体" w:eastAsia="宋体" w:cs="Times New Roman"/>
          <w:bCs/>
          <w:sz w:val="24"/>
        </w:rPr>
      </w:pPr>
      <w:r>
        <w:rPr>
          <w:rFonts w:hint="eastAsia" w:ascii="宋体" w:hAnsi="宋体" w:eastAsia="宋体" w:cs="Times New Roman"/>
          <w:bCs/>
          <w:sz w:val="24"/>
          <w:lang w:val="en-US" w:eastAsia="zh-CN"/>
        </w:rPr>
        <w:t>6.</w:t>
      </w:r>
      <w:r>
        <w:rPr>
          <w:rFonts w:hint="eastAsia" w:ascii="宋体" w:hAnsi="宋体" w:eastAsia="宋体" w:cs="Times New Roman"/>
          <w:bCs/>
          <w:sz w:val="24"/>
        </w:rPr>
        <w:t>不同供应商的法定代表人、委托代理人、项目经理、项目负责人等由同一个单位缴纳社会保险或者领取报酬的；</w:t>
      </w:r>
    </w:p>
    <w:p>
      <w:pPr>
        <w:snapToGrid w:val="0"/>
        <w:spacing w:line="480" w:lineRule="exact"/>
        <w:ind w:firstLine="480" w:firstLineChars="200"/>
        <w:rPr>
          <w:rFonts w:hint="eastAsia" w:ascii="宋体" w:hAnsi="宋体" w:eastAsia="宋体" w:cs="Times New Roman"/>
          <w:bCs/>
          <w:sz w:val="24"/>
        </w:rPr>
      </w:pPr>
      <w:r>
        <w:rPr>
          <w:rFonts w:hint="eastAsia" w:ascii="宋体" w:hAnsi="宋体" w:eastAsia="宋体" w:cs="Times New Roman"/>
          <w:bCs/>
          <w:sz w:val="24"/>
          <w:lang w:val="en-US" w:eastAsia="zh-CN"/>
        </w:rPr>
        <w:t>7.</w:t>
      </w:r>
      <w:r>
        <w:rPr>
          <w:rFonts w:hint="eastAsia" w:ascii="宋体" w:hAnsi="宋体" w:eastAsia="宋体" w:cs="Times New Roman"/>
          <w:bCs/>
          <w:sz w:val="24"/>
        </w:rPr>
        <w:t>不同供应商投标(响应）文件中法定代表人或者负责人签字出自同一人之手；</w:t>
      </w:r>
    </w:p>
    <w:p>
      <w:pPr>
        <w:snapToGrid w:val="0"/>
        <w:spacing w:line="480" w:lineRule="exact"/>
        <w:ind w:firstLine="480" w:firstLineChars="200"/>
        <w:rPr>
          <w:rFonts w:hint="eastAsia" w:ascii="宋体" w:hAnsi="宋体" w:eastAsia="宋体" w:cs="Times New Roman"/>
          <w:bCs/>
          <w:sz w:val="24"/>
        </w:rPr>
      </w:pPr>
      <w:r>
        <w:rPr>
          <w:rFonts w:hint="eastAsia" w:ascii="宋体" w:hAnsi="宋体" w:eastAsia="宋体" w:cs="Times New Roman"/>
          <w:bCs/>
          <w:sz w:val="24"/>
          <w:lang w:val="en-US" w:eastAsia="zh-CN"/>
        </w:rPr>
        <w:t>8.</w:t>
      </w:r>
      <w:r>
        <w:rPr>
          <w:rFonts w:hint="eastAsia" w:ascii="宋体" w:hAnsi="宋体" w:eastAsia="宋体" w:cs="Times New Roman"/>
          <w:bCs/>
          <w:sz w:val="24"/>
        </w:rPr>
        <w:t>投标人在投标有效期内撤销投标文件的及其它涉嫌串通的情形。</w:t>
      </w:r>
    </w:p>
    <w:p>
      <w:pPr>
        <w:snapToGrid w:val="0"/>
        <w:spacing w:line="460" w:lineRule="exact"/>
        <w:ind w:firstLine="482" w:firstLineChars="200"/>
        <w:rPr>
          <w:rFonts w:hint="eastAsia" w:ascii="宋体" w:hAnsi="宋体" w:cs="宋体"/>
          <w:b/>
          <w:sz w:val="24"/>
        </w:rPr>
      </w:pPr>
      <w:r>
        <w:rPr>
          <w:rFonts w:hint="eastAsia" w:ascii="宋体" w:hAnsi="宋体" w:cs="宋体"/>
          <w:b/>
          <w:sz w:val="24"/>
        </w:rPr>
        <w:t>（八）投标无效的情形</w:t>
      </w:r>
    </w:p>
    <w:p>
      <w:pPr>
        <w:snapToGrid w:val="0"/>
        <w:spacing w:line="480" w:lineRule="exact"/>
        <w:ind w:firstLine="482" w:firstLineChars="200"/>
        <w:rPr>
          <w:rFonts w:hint="eastAsia" w:ascii="宋体" w:hAnsi="宋体"/>
          <w:bCs/>
          <w:sz w:val="24"/>
        </w:rPr>
      </w:pPr>
      <w:bookmarkStart w:id="210" w:name="_Toc19269"/>
      <w:bookmarkStart w:id="211" w:name="_Toc13143"/>
      <w:bookmarkStart w:id="212" w:name="_Toc26260"/>
      <w:bookmarkStart w:id="213" w:name="_Toc11776"/>
      <w:bookmarkStart w:id="214" w:name="_Toc6623"/>
      <w:bookmarkStart w:id="215" w:name="_Toc1053"/>
      <w:bookmarkStart w:id="216" w:name="_Toc25820"/>
      <w:bookmarkStart w:id="217" w:name="_Toc11970"/>
      <w:bookmarkStart w:id="218" w:name="_Toc28701"/>
      <w:bookmarkStart w:id="219" w:name="_Toc91899903"/>
      <w:r>
        <w:rPr>
          <w:rFonts w:hint="eastAsia" w:ascii="宋体" w:hAnsi="宋体"/>
          <w:b/>
          <w:sz w:val="24"/>
        </w:rPr>
        <w:t>有下列情况之一的，投标无效</w:t>
      </w:r>
      <w:r>
        <w:rPr>
          <w:rFonts w:hint="eastAsia" w:ascii="宋体" w:hAnsi="宋体"/>
          <w:bCs/>
          <w:sz w:val="24"/>
        </w:rPr>
        <w:t>：</w:t>
      </w:r>
    </w:p>
    <w:p>
      <w:pPr>
        <w:snapToGrid w:val="0"/>
        <w:spacing w:line="480" w:lineRule="exact"/>
        <w:ind w:firstLine="480" w:firstLineChars="200"/>
        <w:rPr>
          <w:rFonts w:hint="eastAsia" w:ascii="宋体" w:hAnsi="宋体"/>
          <w:bCs/>
          <w:sz w:val="24"/>
        </w:rPr>
      </w:pPr>
      <w:r>
        <w:rPr>
          <w:rFonts w:hint="eastAsia" w:ascii="宋体" w:hAnsi="宋体"/>
          <w:bCs/>
          <w:sz w:val="24"/>
        </w:rPr>
        <w:t>1.投标人不具备招标文件中规定的资格要求的（投标人未提供有效的资格文件的，视为投标人不具备招标文件中规定的资格要求）；</w:t>
      </w:r>
    </w:p>
    <w:p>
      <w:pPr>
        <w:snapToGrid w:val="0"/>
        <w:spacing w:line="480" w:lineRule="exact"/>
        <w:ind w:firstLine="480" w:firstLineChars="200"/>
        <w:rPr>
          <w:rFonts w:hint="eastAsia" w:ascii="宋体" w:hAnsi="宋体"/>
          <w:bCs/>
          <w:sz w:val="24"/>
        </w:rPr>
      </w:pPr>
      <w:r>
        <w:rPr>
          <w:rFonts w:hint="eastAsia" w:ascii="宋体" w:hAnsi="宋体"/>
          <w:bCs/>
          <w:sz w:val="24"/>
        </w:rPr>
        <w:t>2.投标文件未按照招标文件要求签署、盖章的；</w:t>
      </w:r>
    </w:p>
    <w:p>
      <w:pPr>
        <w:snapToGrid w:val="0"/>
        <w:spacing w:line="480" w:lineRule="exact"/>
        <w:ind w:firstLine="480" w:firstLineChars="200"/>
        <w:rPr>
          <w:rFonts w:hint="eastAsia" w:ascii="宋体" w:hAnsi="宋体"/>
          <w:bCs/>
          <w:sz w:val="24"/>
        </w:rPr>
      </w:pPr>
      <w:r>
        <w:rPr>
          <w:rFonts w:hint="eastAsia" w:ascii="宋体" w:hAnsi="宋体"/>
          <w:bCs/>
          <w:sz w:val="24"/>
        </w:rPr>
        <w:t>3.采购人拟采购的产品属于政府强制采购的节能产品品目清单范围的，投标人未按招标文件要求提供国家确定的认证机构出具的、处于有效期之内的节能产品认证证书的；</w:t>
      </w:r>
    </w:p>
    <w:p>
      <w:pPr>
        <w:snapToGrid w:val="0"/>
        <w:spacing w:line="480" w:lineRule="exact"/>
        <w:ind w:firstLine="480" w:firstLineChars="200"/>
        <w:rPr>
          <w:rFonts w:hint="eastAsia" w:ascii="宋体" w:hAnsi="宋体"/>
          <w:bCs/>
          <w:sz w:val="24"/>
        </w:rPr>
      </w:pPr>
      <w:r>
        <w:rPr>
          <w:rFonts w:hint="eastAsia" w:ascii="宋体" w:hAnsi="宋体"/>
          <w:bCs/>
          <w:sz w:val="24"/>
        </w:rPr>
        <w:t>4.投标文件含有采购人不能接受的附加条件的；</w:t>
      </w:r>
    </w:p>
    <w:p>
      <w:pPr>
        <w:snapToGrid w:val="0"/>
        <w:spacing w:line="480" w:lineRule="exact"/>
        <w:ind w:firstLine="480" w:firstLineChars="200"/>
        <w:rPr>
          <w:rFonts w:hint="eastAsia" w:ascii="宋体" w:hAnsi="宋体"/>
          <w:bCs/>
          <w:sz w:val="24"/>
        </w:rPr>
      </w:pPr>
      <w:r>
        <w:rPr>
          <w:rFonts w:hint="eastAsia" w:ascii="宋体" w:hAnsi="宋体"/>
          <w:bCs/>
          <w:sz w:val="24"/>
        </w:rPr>
        <w:t>5.投标文件中承诺的投标有效期少于招标文件中载明的投标有效期的；</w:t>
      </w:r>
    </w:p>
    <w:p>
      <w:pPr>
        <w:snapToGrid w:val="0"/>
        <w:spacing w:line="480" w:lineRule="exact"/>
        <w:ind w:firstLine="480" w:firstLineChars="200"/>
        <w:rPr>
          <w:rFonts w:hint="eastAsia" w:ascii="宋体" w:hAnsi="宋体"/>
          <w:bCs/>
          <w:sz w:val="24"/>
        </w:rPr>
      </w:pPr>
      <w:r>
        <w:rPr>
          <w:rFonts w:hint="eastAsia" w:ascii="宋体" w:hAnsi="宋体"/>
          <w:bCs/>
          <w:sz w:val="24"/>
        </w:rPr>
        <w:t>6.投标文件出现不是唯一的、有选择性投标报价的；</w:t>
      </w:r>
    </w:p>
    <w:p>
      <w:pPr>
        <w:snapToGrid w:val="0"/>
        <w:spacing w:line="480" w:lineRule="exact"/>
        <w:ind w:firstLine="480" w:firstLineChars="200"/>
        <w:rPr>
          <w:rFonts w:hint="eastAsia" w:ascii="宋体" w:hAnsi="宋体"/>
          <w:bCs/>
          <w:sz w:val="24"/>
        </w:rPr>
      </w:pPr>
      <w:r>
        <w:rPr>
          <w:rFonts w:hint="eastAsia" w:ascii="宋体" w:hAnsi="宋体"/>
          <w:bCs/>
          <w:sz w:val="24"/>
        </w:rPr>
        <w:t>7.投标报价超过招标文件中规定的预算金额或者最高限价的；</w:t>
      </w:r>
    </w:p>
    <w:p>
      <w:pPr>
        <w:adjustRightInd w:val="0"/>
        <w:snapToGrid w:val="0"/>
        <w:spacing w:line="480" w:lineRule="exact"/>
        <w:ind w:firstLine="480" w:firstLineChars="200"/>
        <w:rPr>
          <w:rFonts w:hint="eastAsia" w:ascii="宋体" w:hAnsi="宋体"/>
          <w:b/>
          <w:sz w:val="24"/>
        </w:rPr>
      </w:pPr>
      <w:r>
        <w:rPr>
          <w:rFonts w:hint="eastAsia" w:ascii="宋体" w:hAnsi="宋体"/>
          <w:bCs/>
          <w:sz w:val="24"/>
        </w:rPr>
        <w:t>8.</w:t>
      </w:r>
      <w:r>
        <w:rPr>
          <w:rFonts w:hint="eastAsia" w:ascii="宋体" w:hAnsi="宋体"/>
          <w:b/>
          <w:sz w:val="24"/>
        </w:rPr>
        <w:t>评标委员会认为投标人的报价明显低于其他通过符合性审查投标人的报价，有可能影响产品质量或者不能诚信履约的，应当要求其在合理的时间内提供说明，必要时提交相关材料；投标供应商不能说明其报价合理性的，评标委员会应当将其作为无效投标处理。</w:t>
      </w:r>
    </w:p>
    <w:p>
      <w:pPr>
        <w:snapToGrid w:val="0"/>
        <w:spacing w:line="480" w:lineRule="exact"/>
        <w:ind w:firstLine="480" w:firstLineChars="200"/>
        <w:rPr>
          <w:rFonts w:hint="eastAsia" w:ascii="宋体" w:hAnsi="宋体"/>
          <w:bCs/>
          <w:sz w:val="24"/>
        </w:rPr>
      </w:pPr>
      <w:r>
        <w:rPr>
          <w:rFonts w:hint="eastAsia" w:ascii="宋体" w:hAnsi="宋体"/>
          <w:bCs/>
          <w:sz w:val="24"/>
        </w:rPr>
        <w:t>9.投标人对根据修正原则修正后的报价不确认的；</w:t>
      </w:r>
    </w:p>
    <w:p>
      <w:pPr>
        <w:snapToGrid w:val="0"/>
        <w:spacing w:line="480" w:lineRule="exact"/>
        <w:ind w:firstLine="480" w:firstLineChars="200"/>
        <w:rPr>
          <w:rFonts w:hint="eastAsia" w:ascii="宋体" w:hAnsi="宋体"/>
          <w:bCs/>
          <w:sz w:val="24"/>
        </w:rPr>
      </w:pPr>
      <w:r>
        <w:rPr>
          <w:rFonts w:hint="eastAsia" w:ascii="宋体" w:hAnsi="宋体"/>
          <w:bCs/>
          <w:sz w:val="24"/>
        </w:rPr>
        <w:t>10.投标人提供虚假材料投标的；</w:t>
      </w:r>
    </w:p>
    <w:p>
      <w:pPr>
        <w:snapToGrid w:val="0"/>
        <w:spacing w:line="480" w:lineRule="exact"/>
        <w:ind w:firstLine="480" w:firstLineChars="200"/>
        <w:rPr>
          <w:rFonts w:hint="eastAsia" w:ascii="宋体" w:hAnsi="宋体"/>
          <w:bCs/>
          <w:sz w:val="24"/>
        </w:rPr>
      </w:pPr>
      <w:r>
        <w:rPr>
          <w:rFonts w:hint="eastAsia" w:ascii="宋体" w:hAnsi="宋体"/>
          <w:bCs/>
          <w:sz w:val="24"/>
        </w:rPr>
        <w:t>11.投标人有恶意串通、妨碍其他投标人的竞争行为、损害采购人或者其他投标人的合法权益情形的；</w:t>
      </w:r>
    </w:p>
    <w:p>
      <w:pPr>
        <w:snapToGrid w:val="0"/>
        <w:spacing w:line="480" w:lineRule="exact"/>
        <w:ind w:firstLine="480" w:firstLineChars="200"/>
        <w:rPr>
          <w:rFonts w:hint="eastAsia" w:ascii="宋体" w:hAnsi="宋体"/>
          <w:bCs/>
          <w:sz w:val="24"/>
        </w:rPr>
      </w:pPr>
      <w:r>
        <w:rPr>
          <w:rFonts w:hint="eastAsia" w:ascii="宋体" w:hAnsi="宋体"/>
          <w:bCs/>
          <w:sz w:val="24"/>
        </w:rPr>
        <w:t>12.</w:t>
      </w:r>
      <w:r>
        <w:rPr>
          <w:rFonts w:hint="eastAsia" w:ascii="宋体" w:hAnsi="宋体"/>
          <w:b/>
          <w:sz w:val="24"/>
        </w:rPr>
        <w:t>投标人仅提交备份投标文件，没有在电子交易平台传输递交投标文件的，投标无效；</w:t>
      </w:r>
    </w:p>
    <w:p>
      <w:pPr>
        <w:snapToGrid w:val="0"/>
        <w:spacing w:line="480" w:lineRule="exact"/>
        <w:ind w:firstLine="480" w:firstLineChars="200"/>
        <w:rPr>
          <w:rFonts w:hint="eastAsia" w:ascii="宋体" w:hAnsi="宋体"/>
          <w:bCs/>
          <w:sz w:val="24"/>
        </w:rPr>
      </w:pPr>
      <w:r>
        <w:rPr>
          <w:rFonts w:hint="eastAsia" w:ascii="宋体" w:hAnsi="宋体"/>
          <w:bCs/>
          <w:sz w:val="24"/>
        </w:rPr>
        <w:t>13.投标文件不满足招标文件的其他实质性要求的；</w:t>
      </w:r>
    </w:p>
    <w:p>
      <w:pPr>
        <w:snapToGrid w:val="0"/>
        <w:spacing w:line="480" w:lineRule="exact"/>
        <w:ind w:firstLine="480" w:firstLineChars="200"/>
        <w:rPr>
          <w:rFonts w:hint="eastAsia" w:ascii="宋体" w:hAnsi="宋体"/>
          <w:bCs/>
          <w:sz w:val="24"/>
        </w:rPr>
      </w:pPr>
      <w:r>
        <w:rPr>
          <w:rFonts w:hint="eastAsia" w:ascii="宋体" w:hAnsi="宋体"/>
          <w:bCs/>
          <w:sz w:val="24"/>
          <w:lang w:val="en-US" w:eastAsia="zh-CN"/>
        </w:rPr>
        <w:t>14.</w:t>
      </w:r>
      <w:r>
        <w:rPr>
          <w:rFonts w:hint="eastAsia" w:ascii="宋体" w:hAnsi="宋体"/>
          <w:bCs/>
          <w:sz w:val="24"/>
        </w:rPr>
        <w:t>不同供应商制作电子投标(响应)文件的计算机网卡MAC地址相同的；</w:t>
      </w:r>
    </w:p>
    <w:p>
      <w:pPr>
        <w:snapToGrid w:val="0"/>
        <w:spacing w:line="480" w:lineRule="exact"/>
        <w:ind w:firstLine="480" w:firstLineChars="200"/>
        <w:rPr>
          <w:rFonts w:hint="eastAsia" w:ascii="宋体" w:hAnsi="宋体"/>
          <w:bCs/>
          <w:sz w:val="24"/>
        </w:rPr>
      </w:pPr>
      <w:r>
        <w:rPr>
          <w:rFonts w:hint="eastAsia" w:ascii="宋体" w:hAnsi="宋体"/>
          <w:bCs/>
          <w:sz w:val="24"/>
          <w:lang w:val="en-US" w:eastAsia="zh-CN"/>
        </w:rPr>
        <w:t>15.</w:t>
      </w:r>
      <w:r>
        <w:rPr>
          <w:rFonts w:hint="eastAsia" w:ascii="宋体" w:hAnsi="宋体"/>
          <w:bCs/>
          <w:sz w:val="24"/>
        </w:rPr>
        <w:t>不同供应商制作电子投标(响应)文件的计算机硬盘序列号相同的；</w:t>
      </w:r>
    </w:p>
    <w:p>
      <w:pPr>
        <w:snapToGrid w:val="0"/>
        <w:spacing w:line="480" w:lineRule="exact"/>
        <w:ind w:firstLine="480" w:firstLineChars="200"/>
        <w:rPr>
          <w:rFonts w:hint="eastAsia" w:ascii="宋体" w:hAnsi="宋体"/>
          <w:bCs/>
          <w:sz w:val="24"/>
        </w:rPr>
      </w:pPr>
      <w:r>
        <w:rPr>
          <w:rFonts w:hint="eastAsia" w:ascii="宋体" w:hAnsi="宋体"/>
          <w:bCs/>
          <w:sz w:val="24"/>
          <w:lang w:val="en-US" w:eastAsia="zh-CN"/>
        </w:rPr>
        <w:t>16.</w:t>
      </w:r>
      <w:r>
        <w:rPr>
          <w:rFonts w:hint="eastAsia" w:ascii="宋体" w:hAnsi="宋体"/>
          <w:bCs/>
          <w:sz w:val="24"/>
        </w:rPr>
        <w:t>不同供应商的投标(响应)文件的内容存在两处以上细节错误一致，且无法合理解释的。</w:t>
      </w:r>
    </w:p>
    <w:p>
      <w:pPr>
        <w:snapToGrid w:val="0"/>
        <w:spacing w:line="480" w:lineRule="exact"/>
        <w:ind w:firstLine="480" w:firstLineChars="200"/>
        <w:rPr>
          <w:rFonts w:hint="eastAsia" w:ascii="宋体" w:hAnsi="宋体"/>
          <w:bCs/>
          <w:sz w:val="24"/>
        </w:rPr>
      </w:pPr>
      <w:r>
        <w:rPr>
          <w:rFonts w:hint="eastAsia" w:ascii="宋体" w:hAnsi="宋体"/>
          <w:bCs/>
          <w:sz w:val="24"/>
          <w:lang w:val="en-US" w:eastAsia="zh-CN"/>
        </w:rPr>
        <w:t>17.</w:t>
      </w:r>
      <w:r>
        <w:rPr>
          <w:rFonts w:hint="eastAsia" w:ascii="宋体" w:hAnsi="宋体"/>
          <w:bCs/>
          <w:sz w:val="24"/>
        </w:rPr>
        <w:t>法律、法规、规章（适用本市的）及省级以上规范性文件（适用本市的）规定的其他无效情形。</w:t>
      </w:r>
    </w:p>
    <w:p>
      <w:pPr>
        <w:snapToGrid w:val="0"/>
        <w:spacing w:line="480" w:lineRule="exact"/>
        <w:ind w:firstLine="482" w:firstLineChars="200"/>
        <w:rPr>
          <w:rFonts w:hint="eastAsia" w:ascii="宋体" w:hAnsi="宋体"/>
          <w:b/>
          <w:sz w:val="24"/>
        </w:rPr>
      </w:pPr>
      <w:r>
        <w:rPr>
          <w:rFonts w:hint="eastAsia" w:ascii="宋体" w:hAnsi="宋体"/>
          <w:b/>
          <w:sz w:val="24"/>
        </w:rPr>
        <w:t>废标的情形：</w:t>
      </w:r>
    </w:p>
    <w:p>
      <w:pPr>
        <w:snapToGrid w:val="0"/>
        <w:spacing w:line="480" w:lineRule="exact"/>
        <w:ind w:firstLine="480" w:firstLineChars="200"/>
        <w:rPr>
          <w:rFonts w:hint="eastAsia" w:ascii="宋体" w:hAnsi="宋体"/>
          <w:bCs/>
          <w:sz w:val="24"/>
        </w:rPr>
      </w:pPr>
      <w:r>
        <w:rPr>
          <w:rFonts w:hint="eastAsia" w:ascii="宋体" w:hAnsi="宋体"/>
          <w:bCs/>
          <w:sz w:val="24"/>
        </w:rPr>
        <w:t>根据《中华人民共和国政府采购法》第三十六条之规定，在采购中，出现下列情形之一的，应予废标：</w:t>
      </w:r>
    </w:p>
    <w:p>
      <w:pPr>
        <w:snapToGrid w:val="0"/>
        <w:spacing w:line="480" w:lineRule="exact"/>
        <w:ind w:firstLine="480" w:firstLineChars="200"/>
        <w:rPr>
          <w:rFonts w:hint="eastAsia" w:ascii="宋体" w:hAnsi="宋体"/>
          <w:bCs/>
          <w:sz w:val="24"/>
        </w:rPr>
      </w:pPr>
      <w:r>
        <w:rPr>
          <w:rFonts w:hint="eastAsia" w:ascii="宋体" w:hAnsi="宋体"/>
          <w:bCs/>
          <w:sz w:val="24"/>
        </w:rPr>
        <w:t>1.符合专业条件的供应商或者对招标文件作实质响应的供应商不足3家的；</w:t>
      </w:r>
    </w:p>
    <w:p>
      <w:pPr>
        <w:snapToGrid w:val="0"/>
        <w:spacing w:line="480" w:lineRule="exact"/>
        <w:ind w:firstLine="480" w:firstLineChars="200"/>
        <w:rPr>
          <w:rFonts w:hint="eastAsia" w:ascii="宋体" w:hAnsi="宋体"/>
          <w:bCs/>
          <w:sz w:val="24"/>
        </w:rPr>
      </w:pPr>
      <w:r>
        <w:rPr>
          <w:rFonts w:hint="eastAsia" w:ascii="宋体" w:hAnsi="宋体"/>
          <w:bCs/>
          <w:sz w:val="24"/>
        </w:rPr>
        <w:t>2.出现影响采购公正的违法、违规行为的；</w:t>
      </w:r>
    </w:p>
    <w:p>
      <w:pPr>
        <w:snapToGrid w:val="0"/>
        <w:spacing w:line="480" w:lineRule="exact"/>
        <w:ind w:firstLine="480" w:firstLineChars="200"/>
        <w:rPr>
          <w:rFonts w:hint="eastAsia" w:ascii="宋体" w:hAnsi="宋体"/>
          <w:bCs/>
          <w:sz w:val="24"/>
        </w:rPr>
      </w:pPr>
      <w:r>
        <w:rPr>
          <w:rFonts w:hint="eastAsia" w:ascii="宋体" w:hAnsi="宋体"/>
          <w:bCs/>
          <w:sz w:val="24"/>
        </w:rPr>
        <w:t>3.投标人的报价均超过了采购预算，采购人不能支付的；</w:t>
      </w:r>
    </w:p>
    <w:p>
      <w:pPr>
        <w:snapToGrid w:val="0"/>
        <w:spacing w:line="480" w:lineRule="exact"/>
        <w:ind w:firstLine="480" w:firstLineChars="200"/>
        <w:rPr>
          <w:rFonts w:hint="eastAsia" w:ascii="宋体" w:hAnsi="宋体"/>
          <w:bCs/>
          <w:sz w:val="24"/>
        </w:rPr>
      </w:pPr>
      <w:r>
        <w:rPr>
          <w:rFonts w:hint="eastAsia" w:ascii="宋体" w:hAnsi="宋体"/>
          <w:bCs/>
          <w:sz w:val="24"/>
        </w:rPr>
        <w:t>4.因重大变故，采购任务取消的；</w:t>
      </w:r>
    </w:p>
    <w:p>
      <w:pPr>
        <w:snapToGrid w:val="0"/>
        <w:spacing w:line="480" w:lineRule="exact"/>
        <w:ind w:firstLine="480" w:firstLineChars="200"/>
        <w:rPr>
          <w:rFonts w:hint="eastAsia" w:ascii="宋体" w:hAnsi="宋体"/>
          <w:bCs/>
          <w:sz w:val="24"/>
        </w:rPr>
      </w:pPr>
      <w:r>
        <w:rPr>
          <w:rFonts w:hint="eastAsia" w:ascii="宋体" w:hAnsi="宋体"/>
          <w:bCs/>
          <w:sz w:val="24"/>
        </w:rPr>
        <w:t>废标后，采购机构应当将废标理由通知所有投标人。</w:t>
      </w:r>
    </w:p>
    <w:p>
      <w:pPr>
        <w:pStyle w:val="14"/>
        <w:snapToGrid w:val="0"/>
        <w:spacing w:line="480" w:lineRule="exact"/>
        <w:ind w:firstLine="457" w:firstLineChars="196"/>
        <w:rPr>
          <w:rFonts w:hint="eastAsia" w:hAnsi="宋体" w:cs="宋体"/>
          <w:b/>
          <w:bCs/>
          <w:sz w:val="24"/>
          <w:szCs w:val="24"/>
        </w:rPr>
      </w:pPr>
      <w:r>
        <w:rPr>
          <w:rFonts w:hint="eastAsia" w:hAnsi="宋体" w:cs="宋体"/>
          <w:b/>
          <w:bCs/>
          <w:sz w:val="24"/>
          <w:szCs w:val="24"/>
        </w:rPr>
        <w:t>如有下列情形之一的，可中止电子交易活动的情形：</w:t>
      </w:r>
    </w:p>
    <w:p>
      <w:pPr>
        <w:pStyle w:val="14"/>
        <w:snapToGrid w:val="0"/>
        <w:spacing w:line="480" w:lineRule="exact"/>
        <w:ind w:firstLine="454" w:firstLineChars="196"/>
        <w:rPr>
          <w:rFonts w:hint="eastAsia" w:hAnsi="宋体" w:cs="宋体"/>
          <w:sz w:val="24"/>
        </w:rPr>
      </w:pPr>
      <w:r>
        <w:rPr>
          <w:rFonts w:hint="eastAsia" w:hAnsi="宋体" w:cs="宋体"/>
          <w:sz w:val="24"/>
        </w:rPr>
        <w:t>招标过程中出现以下情形，导致政府采购云平台无法正常运行，或者无法保证电子交易的公平、公正和安全时，采购代理机构将中止电子交易活动：</w:t>
      </w:r>
    </w:p>
    <w:p>
      <w:pPr>
        <w:pStyle w:val="14"/>
        <w:snapToGrid w:val="0"/>
        <w:spacing w:line="480" w:lineRule="exact"/>
        <w:ind w:firstLine="464" w:firstLineChars="200"/>
        <w:rPr>
          <w:rFonts w:hint="eastAsia" w:hAnsi="宋体" w:cs="宋体"/>
          <w:sz w:val="24"/>
        </w:rPr>
      </w:pPr>
      <w:r>
        <w:rPr>
          <w:rFonts w:hint="eastAsia" w:hAnsi="宋体" w:cs="宋体"/>
          <w:sz w:val="24"/>
          <w:lang w:val="en-US" w:eastAsia="zh-CN"/>
        </w:rPr>
        <w:t>1.</w:t>
      </w:r>
      <w:r>
        <w:rPr>
          <w:rFonts w:hint="eastAsia" w:hAnsi="宋体" w:cs="宋体"/>
          <w:sz w:val="24"/>
        </w:rPr>
        <w:t>电子交易平台发生故障而无法登录访问的；</w:t>
      </w:r>
    </w:p>
    <w:p>
      <w:pPr>
        <w:pStyle w:val="14"/>
        <w:snapToGrid w:val="0"/>
        <w:spacing w:line="480" w:lineRule="exact"/>
        <w:ind w:firstLine="454" w:firstLineChars="196"/>
        <w:rPr>
          <w:rFonts w:hint="eastAsia" w:hAnsi="宋体" w:cs="宋体"/>
          <w:sz w:val="24"/>
        </w:rPr>
      </w:pPr>
      <w:r>
        <w:rPr>
          <w:rFonts w:hint="eastAsia" w:hAnsi="宋体" w:cs="宋体"/>
          <w:sz w:val="24"/>
          <w:lang w:val="en-US" w:eastAsia="zh-CN"/>
        </w:rPr>
        <w:t>2.</w:t>
      </w:r>
      <w:r>
        <w:rPr>
          <w:rFonts w:hint="eastAsia" w:hAnsi="宋体" w:cs="宋体"/>
          <w:sz w:val="24"/>
        </w:rPr>
        <w:t>电子交易平台应用或数据库出现错误，不能进行正常操作的；</w:t>
      </w:r>
    </w:p>
    <w:p>
      <w:pPr>
        <w:pStyle w:val="14"/>
        <w:snapToGrid w:val="0"/>
        <w:spacing w:line="480" w:lineRule="exact"/>
        <w:ind w:firstLine="454" w:firstLineChars="196"/>
        <w:rPr>
          <w:rFonts w:hint="eastAsia" w:hAnsi="宋体" w:cs="宋体"/>
          <w:sz w:val="24"/>
        </w:rPr>
      </w:pPr>
      <w:r>
        <w:rPr>
          <w:rFonts w:hint="eastAsia" w:hAnsi="宋体" w:cs="宋体"/>
          <w:sz w:val="24"/>
          <w:lang w:val="en-US" w:eastAsia="zh-CN"/>
        </w:rPr>
        <w:t>3.</w:t>
      </w:r>
      <w:r>
        <w:rPr>
          <w:rFonts w:hint="eastAsia" w:hAnsi="宋体" w:cs="宋体"/>
          <w:sz w:val="24"/>
        </w:rPr>
        <w:t>电子交易平台发现严重安全漏洞，有潜在泄密危险的；</w:t>
      </w:r>
    </w:p>
    <w:p>
      <w:pPr>
        <w:pStyle w:val="14"/>
        <w:snapToGrid w:val="0"/>
        <w:spacing w:line="480" w:lineRule="exact"/>
        <w:ind w:firstLine="454" w:firstLineChars="196"/>
        <w:rPr>
          <w:rFonts w:hint="eastAsia" w:hAnsi="宋体" w:cs="宋体"/>
          <w:sz w:val="24"/>
        </w:rPr>
      </w:pPr>
      <w:r>
        <w:rPr>
          <w:rFonts w:hint="eastAsia" w:hAnsi="宋体" w:cs="宋体"/>
          <w:sz w:val="24"/>
          <w:lang w:val="en-US" w:eastAsia="zh-CN"/>
        </w:rPr>
        <w:t>4.</w:t>
      </w:r>
      <w:r>
        <w:rPr>
          <w:rFonts w:hint="eastAsia" w:hAnsi="宋体" w:cs="宋体"/>
          <w:sz w:val="24"/>
        </w:rPr>
        <w:t xml:space="preserve">病毒发作导致不能进行正常操作的； </w:t>
      </w:r>
    </w:p>
    <w:p>
      <w:pPr>
        <w:pStyle w:val="14"/>
        <w:snapToGrid w:val="0"/>
        <w:spacing w:line="480" w:lineRule="exact"/>
        <w:ind w:firstLine="454" w:firstLineChars="196"/>
        <w:rPr>
          <w:rFonts w:hint="eastAsia" w:hAnsi="宋体" w:cs="宋体"/>
          <w:sz w:val="24"/>
        </w:rPr>
      </w:pPr>
      <w:r>
        <w:rPr>
          <w:rFonts w:hint="eastAsia" w:hAnsi="宋体" w:cs="宋体"/>
          <w:sz w:val="24"/>
          <w:lang w:val="en-US" w:eastAsia="zh-CN"/>
        </w:rPr>
        <w:t>5.</w:t>
      </w:r>
      <w:r>
        <w:rPr>
          <w:rFonts w:hint="eastAsia" w:hAnsi="宋体" w:cs="宋体"/>
          <w:sz w:val="24"/>
        </w:rPr>
        <w:t>其他无法保证电子交易的公平、公正和安全的情况。</w:t>
      </w:r>
    </w:p>
    <w:p>
      <w:pPr>
        <w:pStyle w:val="14"/>
        <w:snapToGrid w:val="0"/>
        <w:spacing w:line="480" w:lineRule="exact"/>
        <w:ind w:firstLine="457" w:firstLineChars="196"/>
        <w:rPr>
          <w:rFonts w:hint="eastAsia"/>
        </w:rPr>
      </w:pPr>
      <w:r>
        <w:rPr>
          <w:rFonts w:hint="eastAsia" w:hAnsi="宋体" w:cs="宋体"/>
          <w:b/>
          <w:sz w:val="24"/>
          <w:szCs w:val="24"/>
        </w:rPr>
        <w:t>出现上述规定情形，不影响采购公平、公正性的，采购代理机构可以待上述情形消除后继续组织电子交易活动；影响或可能影响采购公平、公正性的，应当重新组织采购。</w:t>
      </w:r>
    </w:p>
    <w:p>
      <w:pPr>
        <w:widowControl/>
        <w:spacing w:line="480" w:lineRule="exact"/>
        <w:ind w:firstLine="562" w:firstLineChars="200"/>
        <w:jc w:val="left"/>
        <w:outlineLvl w:val="1"/>
        <w:rPr>
          <w:rFonts w:hint="eastAsia" w:ascii="黑体" w:eastAsia="黑体"/>
          <w:b/>
          <w:bCs/>
          <w:sz w:val="28"/>
          <w:szCs w:val="28"/>
        </w:rPr>
      </w:pPr>
      <w:r>
        <w:rPr>
          <w:rFonts w:hint="eastAsia" w:ascii="黑体" w:eastAsia="黑体"/>
          <w:b/>
          <w:bCs/>
          <w:sz w:val="28"/>
          <w:szCs w:val="28"/>
        </w:rPr>
        <w:t>四、开标</w:t>
      </w:r>
      <w:bookmarkEnd w:id="210"/>
      <w:bookmarkEnd w:id="211"/>
      <w:bookmarkEnd w:id="212"/>
      <w:bookmarkEnd w:id="213"/>
      <w:bookmarkEnd w:id="214"/>
      <w:bookmarkEnd w:id="215"/>
      <w:bookmarkEnd w:id="216"/>
      <w:bookmarkEnd w:id="217"/>
      <w:bookmarkEnd w:id="218"/>
    </w:p>
    <w:p>
      <w:pPr>
        <w:snapToGrid w:val="0"/>
        <w:spacing w:line="480" w:lineRule="exact"/>
        <w:ind w:firstLine="482" w:firstLineChars="200"/>
        <w:outlineLvl w:val="2"/>
        <w:rPr>
          <w:rFonts w:hint="eastAsia" w:ascii="宋体" w:hAnsi="宋体" w:cs="宋体"/>
          <w:b/>
          <w:sz w:val="24"/>
        </w:rPr>
      </w:pPr>
      <w:r>
        <w:rPr>
          <w:rFonts w:hint="eastAsia" w:ascii="宋体" w:hAnsi="宋体" w:cs="宋体"/>
          <w:b/>
          <w:sz w:val="24"/>
        </w:rPr>
        <w:t>（一）开标准备</w:t>
      </w:r>
    </w:p>
    <w:p>
      <w:pPr>
        <w:snapToGrid w:val="0"/>
        <w:spacing w:line="460" w:lineRule="exact"/>
        <w:ind w:firstLine="480" w:firstLineChars="200"/>
        <w:rPr>
          <w:rFonts w:hint="eastAsia" w:ascii="宋体" w:hAnsi="宋体" w:cs="宋体"/>
          <w:bCs/>
          <w:sz w:val="24"/>
        </w:rPr>
      </w:pPr>
      <w:r>
        <w:rPr>
          <w:rFonts w:hint="eastAsia" w:ascii="宋体" w:hAnsi="宋体" w:cs="宋体"/>
          <w:sz w:val="24"/>
        </w:rPr>
        <w:t>采购代理机构将在规定的时间和地点进行开标，本项目实行不见面开标，投标人无需前往开标场地，只需在开标时间做好开标准备（如投标文件的解密和投标价格的确认），确保联系方式的畅通。</w:t>
      </w:r>
    </w:p>
    <w:p>
      <w:pPr>
        <w:snapToGrid w:val="0"/>
        <w:spacing w:line="460" w:lineRule="exact"/>
        <w:ind w:firstLine="482" w:firstLineChars="200"/>
        <w:outlineLvl w:val="2"/>
        <w:rPr>
          <w:rFonts w:hint="eastAsia" w:ascii="宋体" w:hAnsi="宋体" w:cs="宋体"/>
          <w:b/>
          <w:sz w:val="24"/>
        </w:rPr>
      </w:pPr>
      <w:r>
        <w:rPr>
          <w:rFonts w:hint="eastAsia" w:ascii="宋体" w:hAnsi="宋体" w:cs="宋体"/>
          <w:b/>
          <w:sz w:val="24"/>
        </w:rPr>
        <w:t>（二）开标程序</w:t>
      </w:r>
    </w:p>
    <w:p>
      <w:pPr>
        <w:snapToGrid w:val="0"/>
        <w:spacing w:line="460" w:lineRule="exact"/>
        <w:ind w:firstLine="480" w:firstLineChars="200"/>
        <w:rPr>
          <w:rFonts w:hint="eastAsia" w:ascii="宋体" w:hAnsi="宋体" w:cs="宋体"/>
          <w:sz w:val="24"/>
        </w:rPr>
      </w:pPr>
      <w:r>
        <w:rPr>
          <w:rFonts w:hint="eastAsia" w:ascii="宋体" w:hAnsi="宋体" w:cs="宋体"/>
          <w:sz w:val="24"/>
        </w:rPr>
        <w:t>1.本项目原则上采用政采云电子招投标系统进行开标及评审，但有下情形之一的，按以下情况处理：</w:t>
      </w:r>
    </w:p>
    <w:p>
      <w:pPr>
        <w:snapToGrid w:val="0"/>
        <w:spacing w:line="460" w:lineRule="exact"/>
        <w:ind w:firstLine="480" w:firstLineChars="200"/>
        <w:rPr>
          <w:rFonts w:hint="eastAsia" w:ascii="宋体" w:hAnsi="宋体" w:cs="宋体"/>
          <w:sz w:val="24"/>
        </w:rPr>
      </w:pPr>
      <w:r>
        <w:rPr>
          <w:rFonts w:hint="eastAsia" w:ascii="宋体" w:hAnsi="宋体" w:cs="宋体"/>
          <w:sz w:val="24"/>
        </w:rPr>
        <w:t>（1）若投标人的电子投标文件在规定时间内无法解密或解密失败，工作人员将开启投标人递交的电子备份投标文件，以完成开标。</w:t>
      </w:r>
    </w:p>
    <w:p>
      <w:pPr>
        <w:snapToGrid w:val="0"/>
        <w:spacing w:line="460" w:lineRule="exact"/>
        <w:ind w:firstLine="480" w:firstLineChars="200"/>
        <w:rPr>
          <w:rFonts w:hint="eastAsia" w:ascii="宋体" w:hAnsi="宋体" w:cs="宋体"/>
          <w:sz w:val="24"/>
        </w:rPr>
      </w:pPr>
      <w:r>
        <w:rPr>
          <w:rFonts w:hint="eastAsia" w:ascii="宋体" w:hAnsi="宋体" w:cs="宋体"/>
          <w:sz w:val="24"/>
        </w:rPr>
        <w:t>（2）若投标人的电子投标文件在规定时间内无法解密或解密失败，或者因政采云平台原因无法读取或电子开评标无法正常进行时，工作人员将上传投标人的电子备份投标文件，以完成开标。</w:t>
      </w:r>
    </w:p>
    <w:p>
      <w:pPr>
        <w:snapToGrid w:val="0"/>
        <w:spacing w:line="460" w:lineRule="exact"/>
        <w:ind w:firstLine="480" w:firstLineChars="200"/>
        <w:rPr>
          <w:rFonts w:hint="eastAsia" w:ascii="宋体" w:hAnsi="宋体" w:cs="宋体"/>
          <w:sz w:val="24"/>
        </w:rPr>
      </w:pPr>
      <w:r>
        <w:rPr>
          <w:rFonts w:hint="eastAsia" w:ascii="宋体" w:hAnsi="宋体" w:cs="宋体"/>
          <w:sz w:val="24"/>
        </w:rPr>
        <w:t>2.开标及评审程序</w:t>
      </w:r>
    </w:p>
    <w:p>
      <w:pPr>
        <w:snapToGrid w:val="0"/>
        <w:spacing w:line="480" w:lineRule="exact"/>
        <w:ind w:firstLine="470" w:firstLineChars="196"/>
        <w:rPr>
          <w:rFonts w:hint="eastAsia" w:ascii="宋体" w:hAnsi="宋体" w:cs="宋体"/>
          <w:sz w:val="24"/>
        </w:rPr>
      </w:pPr>
      <w:r>
        <w:rPr>
          <w:rFonts w:hint="eastAsia" w:ascii="宋体" w:hAnsi="宋体" w:cs="宋体"/>
          <w:sz w:val="24"/>
        </w:rPr>
        <w:t>（1）投标截止时间后，投标人须登录政采云平台，用“项目采购－开标评标”功能对电子投标文件进行在线解密。在线解密电子投标文件时间为投标截止时间起半个小时内。</w:t>
      </w:r>
    </w:p>
    <w:p>
      <w:pPr>
        <w:snapToGrid w:val="0"/>
        <w:spacing w:line="480" w:lineRule="exact"/>
        <w:ind w:firstLine="470" w:firstLineChars="196"/>
        <w:rPr>
          <w:rFonts w:hint="eastAsia" w:ascii="宋体" w:hAnsi="宋体" w:cs="宋体"/>
          <w:sz w:val="24"/>
        </w:rPr>
      </w:pPr>
      <w:r>
        <w:rPr>
          <w:rFonts w:hint="eastAsia" w:ascii="宋体" w:hAnsi="宋体" w:cs="宋体"/>
          <w:sz w:val="24"/>
        </w:rPr>
        <w:t>（2）由采购人代表对资格审查文件进行评审，评标委员会对商务技术响应文件进行评审；</w:t>
      </w:r>
    </w:p>
    <w:p>
      <w:pPr>
        <w:snapToGrid w:val="0"/>
        <w:spacing w:line="480" w:lineRule="exact"/>
        <w:ind w:firstLine="480" w:firstLineChars="200"/>
        <w:rPr>
          <w:rFonts w:hint="eastAsia" w:ascii="宋体" w:hAnsi="宋体" w:cs="宋体"/>
          <w:sz w:val="24"/>
        </w:rPr>
      </w:pPr>
      <w:r>
        <w:rPr>
          <w:rFonts w:hint="eastAsia" w:ascii="宋体" w:hAnsi="宋体" w:cs="宋体"/>
          <w:sz w:val="24"/>
        </w:rPr>
        <w:t>（3）在系统上公开资格审查和技术商务评审结果；</w:t>
      </w:r>
    </w:p>
    <w:p>
      <w:pPr>
        <w:snapToGrid w:val="0"/>
        <w:spacing w:line="480" w:lineRule="exact"/>
        <w:ind w:firstLine="480" w:firstLineChars="200"/>
        <w:rPr>
          <w:rFonts w:hint="eastAsia" w:ascii="宋体" w:hAnsi="宋体" w:cs="宋体"/>
          <w:sz w:val="24"/>
        </w:rPr>
      </w:pPr>
      <w:r>
        <w:rPr>
          <w:rFonts w:hint="eastAsia" w:ascii="宋体" w:hAnsi="宋体" w:cs="宋体"/>
          <w:sz w:val="24"/>
        </w:rPr>
        <w:t>（4）在系统上公开报价开标情况；</w:t>
      </w:r>
    </w:p>
    <w:p>
      <w:pPr>
        <w:snapToGrid w:val="0"/>
        <w:spacing w:line="480" w:lineRule="exact"/>
        <w:ind w:firstLine="480" w:firstLineChars="200"/>
        <w:rPr>
          <w:rFonts w:hint="eastAsia" w:ascii="宋体" w:hAnsi="宋体" w:cs="宋体"/>
          <w:sz w:val="24"/>
        </w:rPr>
      </w:pPr>
      <w:r>
        <w:rPr>
          <w:rFonts w:hint="eastAsia" w:ascii="宋体" w:hAnsi="宋体" w:cs="宋体"/>
          <w:sz w:val="24"/>
        </w:rPr>
        <w:t>（5）评标委员会对报价情况进行评审；</w:t>
      </w:r>
    </w:p>
    <w:p>
      <w:pPr>
        <w:snapToGrid w:val="0"/>
        <w:spacing w:line="480" w:lineRule="exact"/>
        <w:ind w:firstLine="480" w:firstLineChars="200"/>
        <w:rPr>
          <w:rFonts w:hint="eastAsia" w:ascii="宋体" w:hAnsi="宋体" w:cs="宋体"/>
          <w:sz w:val="24"/>
        </w:rPr>
      </w:pPr>
      <w:r>
        <w:rPr>
          <w:rFonts w:hint="eastAsia" w:ascii="宋体" w:hAnsi="宋体" w:cs="宋体"/>
          <w:sz w:val="24"/>
        </w:rPr>
        <w:t>（6）在系统上公布评审结果。</w:t>
      </w:r>
    </w:p>
    <w:p>
      <w:pPr>
        <w:snapToGrid w:val="0"/>
        <w:spacing w:line="460" w:lineRule="exact"/>
        <w:ind w:firstLine="480" w:firstLineChars="200"/>
        <w:rPr>
          <w:rFonts w:hint="eastAsia" w:hAnsi="宋体"/>
          <w:b/>
          <w:bCs/>
          <w:color w:val="000000"/>
          <w:sz w:val="24"/>
        </w:rPr>
      </w:pPr>
      <w:r>
        <w:rPr>
          <w:rFonts w:hint="eastAsia" w:ascii="宋体" w:hAnsi="宋体" w:cs="宋体"/>
          <w:bCs/>
          <w:sz w:val="24"/>
        </w:rPr>
        <w:t>特别说明：政采云公司如对电子化开标及评审程序有调整的，按调整后的程序操作。</w:t>
      </w:r>
      <w:bookmarkStart w:id="220" w:name="_Toc14743"/>
      <w:bookmarkStart w:id="221" w:name="_Toc21636"/>
      <w:bookmarkStart w:id="222" w:name="_Toc23660"/>
      <w:bookmarkStart w:id="223" w:name="_Toc10390"/>
      <w:bookmarkStart w:id="224" w:name="_Toc6545"/>
    </w:p>
    <w:p>
      <w:pPr>
        <w:adjustRightInd w:val="0"/>
        <w:snapToGrid w:val="0"/>
        <w:spacing w:line="460" w:lineRule="exact"/>
        <w:ind w:firstLine="482" w:firstLineChars="200"/>
        <w:rPr>
          <w:rFonts w:hint="eastAsia" w:hAnsi="宋体"/>
          <w:b/>
          <w:bCs/>
          <w:color w:val="000000"/>
          <w:sz w:val="24"/>
        </w:rPr>
      </w:pPr>
      <w:r>
        <w:rPr>
          <w:rFonts w:hint="eastAsia" w:hAnsi="宋体"/>
          <w:b/>
          <w:bCs/>
          <w:color w:val="000000"/>
          <w:sz w:val="24"/>
        </w:rPr>
        <w:t>电子招投标开标及评审程序</w:t>
      </w:r>
      <w:bookmarkEnd w:id="220"/>
      <w:bookmarkEnd w:id="221"/>
      <w:bookmarkEnd w:id="222"/>
      <w:bookmarkEnd w:id="223"/>
      <w:bookmarkEnd w:id="224"/>
    </w:p>
    <w:p>
      <w:pPr>
        <w:adjustRightInd w:val="0"/>
        <w:snapToGrid w:val="0"/>
        <w:spacing w:line="460" w:lineRule="exact"/>
        <w:ind w:firstLine="482" w:firstLineChars="200"/>
        <w:rPr>
          <w:rFonts w:hint="eastAsia" w:hAnsi="宋体"/>
          <w:b/>
          <w:bCs/>
          <w:color w:val="000000"/>
          <w:sz w:val="24"/>
        </w:rPr>
      </w:pPr>
      <w:bookmarkStart w:id="225" w:name="_Toc4002"/>
      <w:bookmarkStart w:id="226" w:name="_Toc18188"/>
      <w:bookmarkStart w:id="227" w:name="_Toc20711"/>
      <w:bookmarkStart w:id="228" w:name="_Toc29198"/>
      <w:bookmarkStart w:id="229" w:name="_Toc19339"/>
      <w:r>
        <w:rPr>
          <w:rFonts w:hint="eastAsia" w:hAnsi="宋体"/>
          <w:b/>
          <w:bCs/>
          <w:color w:val="000000"/>
          <w:sz w:val="24"/>
        </w:rPr>
        <w:t>1.开标第一阶段</w:t>
      </w:r>
      <w:bookmarkEnd w:id="225"/>
      <w:bookmarkEnd w:id="226"/>
      <w:bookmarkEnd w:id="227"/>
      <w:bookmarkEnd w:id="228"/>
      <w:bookmarkEnd w:id="229"/>
    </w:p>
    <w:p>
      <w:pPr>
        <w:snapToGrid w:val="0"/>
        <w:spacing w:line="460" w:lineRule="exact"/>
        <w:ind w:firstLine="480" w:firstLineChars="200"/>
        <w:rPr>
          <w:rFonts w:hint="eastAsia" w:ascii="宋体" w:hAnsi="宋体"/>
          <w:color w:val="000000"/>
          <w:sz w:val="24"/>
        </w:rPr>
      </w:pPr>
      <w:r>
        <w:rPr>
          <w:rFonts w:hint="eastAsia" w:ascii="宋体" w:hAnsi="宋体"/>
          <w:color w:val="000000"/>
          <w:sz w:val="24"/>
        </w:rPr>
        <w:t>（1）向各投标人发出电子加密投标文件【开始解密】通知，各投标人代表应当在接到解密通知后30分钟内自行完成“电子加密投标文件”的在线解密。投标人在规定的时间内无法完成“电子加密投标文件”解密的，如投标人按规定递交 “电子备份投标文件”的，则由采购组织机构按“政府采购云平台”操作规范将“电子备份投标文件”上传至“政府采购云平台”。上传成功后，以“电子备份投标文件”参与评标，“电子加密投标文件”自动失效。如投标人未按规定递交“电子备份投标文件”的，视为投标文件撤回。</w:t>
      </w:r>
    </w:p>
    <w:p>
      <w:pPr>
        <w:snapToGrid w:val="0"/>
        <w:spacing w:line="460" w:lineRule="exact"/>
        <w:ind w:firstLine="480" w:firstLineChars="200"/>
        <w:rPr>
          <w:rFonts w:hint="eastAsia" w:ascii="宋体" w:hAnsi="宋体"/>
          <w:color w:val="000000"/>
          <w:sz w:val="24"/>
        </w:rPr>
      </w:pPr>
      <w:r>
        <w:rPr>
          <w:rFonts w:hint="eastAsia" w:ascii="宋体" w:hAnsi="宋体"/>
          <w:color w:val="000000"/>
          <w:sz w:val="24"/>
        </w:rPr>
        <w:t>（2）开启资格文件、技术商务文件。</w:t>
      </w:r>
    </w:p>
    <w:p>
      <w:pPr>
        <w:snapToGrid w:val="0"/>
        <w:spacing w:line="460" w:lineRule="exact"/>
        <w:ind w:firstLine="480" w:firstLineChars="200"/>
        <w:rPr>
          <w:rFonts w:hint="eastAsia" w:ascii="宋体" w:hAnsi="宋体"/>
          <w:color w:val="000000"/>
          <w:sz w:val="24"/>
        </w:rPr>
      </w:pPr>
      <w:r>
        <w:rPr>
          <w:rFonts w:hint="eastAsia" w:ascii="宋体" w:hAnsi="宋体"/>
          <w:color w:val="000000"/>
          <w:sz w:val="24"/>
        </w:rPr>
        <w:t>（3）进行资格审查。对通过资格审查的投标人进行符合性审查、技术商务评审；</w:t>
      </w:r>
    </w:p>
    <w:p>
      <w:pPr>
        <w:adjustRightInd w:val="0"/>
        <w:snapToGrid w:val="0"/>
        <w:spacing w:line="460" w:lineRule="exact"/>
        <w:ind w:firstLine="482" w:firstLineChars="200"/>
        <w:rPr>
          <w:rFonts w:hint="eastAsia" w:hAnsi="宋体"/>
          <w:b/>
          <w:bCs/>
          <w:color w:val="000000"/>
          <w:sz w:val="24"/>
        </w:rPr>
      </w:pPr>
      <w:bookmarkStart w:id="230" w:name="_Toc24502"/>
      <w:bookmarkStart w:id="231" w:name="_Toc13812"/>
      <w:bookmarkStart w:id="232" w:name="_Toc2285"/>
      <w:bookmarkStart w:id="233" w:name="_Toc28938"/>
      <w:bookmarkStart w:id="234" w:name="_Toc27486"/>
      <w:r>
        <w:rPr>
          <w:rFonts w:hint="eastAsia" w:hAnsi="宋体"/>
          <w:b/>
          <w:bCs/>
          <w:color w:val="000000"/>
          <w:sz w:val="24"/>
        </w:rPr>
        <w:t>2.开标第二阶段</w:t>
      </w:r>
      <w:bookmarkEnd w:id="230"/>
      <w:bookmarkEnd w:id="231"/>
      <w:bookmarkEnd w:id="232"/>
      <w:bookmarkEnd w:id="233"/>
      <w:bookmarkEnd w:id="234"/>
    </w:p>
    <w:p>
      <w:pPr>
        <w:snapToGrid w:val="0"/>
        <w:spacing w:line="460" w:lineRule="exact"/>
        <w:ind w:firstLine="480" w:firstLineChars="200"/>
        <w:rPr>
          <w:rFonts w:hint="eastAsia" w:ascii="宋体" w:hAnsi="宋体"/>
          <w:color w:val="000000"/>
          <w:sz w:val="24"/>
        </w:rPr>
      </w:pPr>
      <w:r>
        <w:rPr>
          <w:rFonts w:hint="eastAsia" w:ascii="宋体" w:hAnsi="宋体"/>
          <w:color w:val="000000"/>
          <w:sz w:val="24"/>
        </w:rPr>
        <w:t>（1）资格审查、符合性审查、技术商务评审结束后，进入开标第二阶段。</w:t>
      </w:r>
    </w:p>
    <w:p>
      <w:pPr>
        <w:snapToGrid w:val="0"/>
        <w:spacing w:line="460" w:lineRule="exact"/>
        <w:ind w:firstLine="480" w:firstLineChars="200"/>
        <w:rPr>
          <w:rFonts w:hint="eastAsia" w:ascii="宋体" w:hAnsi="宋体"/>
          <w:color w:val="000000"/>
          <w:sz w:val="24"/>
        </w:rPr>
      </w:pPr>
      <w:r>
        <w:rPr>
          <w:rFonts w:hint="eastAsia" w:ascii="宋体" w:hAnsi="宋体"/>
          <w:color w:val="000000"/>
          <w:sz w:val="24"/>
        </w:rPr>
        <w:t>（2）通过电子交易平台公布无效供应商名单及导致无效的原因；公布有效供应商的名单及其技术商务得分。</w:t>
      </w:r>
    </w:p>
    <w:p>
      <w:pPr>
        <w:snapToGrid w:val="0"/>
        <w:spacing w:line="460" w:lineRule="exact"/>
        <w:ind w:firstLine="480" w:firstLineChars="200"/>
        <w:rPr>
          <w:rFonts w:hint="eastAsia" w:ascii="宋体" w:hAnsi="宋体"/>
          <w:color w:val="000000"/>
          <w:sz w:val="24"/>
        </w:rPr>
      </w:pPr>
      <w:r>
        <w:rPr>
          <w:rFonts w:hint="eastAsia" w:ascii="宋体" w:hAnsi="宋体"/>
          <w:color w:val="000000"/>
          <w:sz w:val="24"/>
        </w:rPr>
        <w:t>（3）开启有效供应商的《报价文件》，系统形成开标记录。</w:t>
      </w:r>
    </w:p>
    <w:p>
      <w:pPr>
        <w:snapToGrid w:val="0"/>
        <w:spacing w:line="460" w:lineRule="exact"/>
        <w:ind w:firstLine="480" w:firstLineChars="200"/>
        <w:rPr>
          <w:rFonts w:hint="eastAsia" w:ascii="宋体" w:hAnsi="宋体"/>
          <w:color w:val="000000"/>
          <w:sz w:val="24"/>
        </w:rPr>
      </w:pPr>
      <w:r>
        <w:rPr>
          <w:rFonts w:hint="eastAsia" w:ascii="宋体" w:hAnsi="宋体"/>
          <w:color w:val="000000"/>
          <w:sz w:val="24"/>
        </w:rPr>
        <w:t>（4）价格评审。价格评审结束后，通过电子交易平台公布中标候选供应商名单。</w:t>
      </w:r>
    </w:p>
    <w:p>
      <w:pPr>
        <w:snapToGrid w:val="0"/>
        <w:spacing w:line="460" w:lineRule="exact"/>
        <w:ind w:firstLine="480" w:firstLineChars="200"/>
        <w:rPr>
          <w:rFonts w:hint="eastAsia" w:ascii="宋体" w:hAnsi="宋体"/>
          <w:color w:val="000000"/>
          <w:sz w:val="24"/>
        </w:rPr>
      </w:pPr>
      <w:r>
        <w:rPr>
          <w:rFonts w:hint="eastAsia" w:ascii="宋体" w:hAnsi="宋体"/>
          <w:color w:val="000000"/>
          <w:sz w:val="24"/>
        </w:rPr>
        <w:t>本项目原则上采用政采云电子招投标开标及评审程序，但若投标人在规定时间内无法解密或解密失败，采购代理机构将开启该投标人递交的备份电子投标文件，上传至政采云平台项目采购模块，以完成开标，原电子投标文件自动失效。</w:t>
      </w:r>
    </w:p>
    <w:p>
      <w:pPr>
        <w:widowControl/>
        <w:spacing w:line="460" w:lineRule="exact"/>
        <w:ind w:firstLine="562" w:firstLineChars="200"/>
        <w:jc w:val="left"/>
        <w:outlineLvl w:val="1"/>
        <w:rPr>
          <w:rFonts w:hint="eastAsia" w:ascii="黑体" w:eastAsia="黑体"/>
          <w:b/>
          <w:bCs/>
          <w:sz w:val="28"/>
          <w:szCs w:val="28"/>
        </w:rPr>
      </w:pPr>
      <w:bookmarkStart w:id="235" w:name="_Toc10900"/>
      <w:bookmarkStart w:id="236" w:name="_Toc1416"/>
      <w:bookmarkStart w:id="237" w:name="_Toc6712"/>
      <w:bookmarkStart w:id="238" w:name="_Toc8808"/>
      <w:bookmarkStart w:id="239" w:name="_Toc1556"/>
      <w:bookmarkStart w:id="240" w:name="_Toc18085"/>
      <w:bookmarkStart w:id="241" w:name="_Toc14300"/>
      <w:bookmarkStart w:id="242" w:name="_Toc21931"/>
      <w:bookmarkStart w:id="243" w:name="_Toc22281"/>
      <w:bookmarkStart w:id="244" w:name="_Toc26702"/>
      <w:r>
        <w:rPr>
          <w:rFonts w:hint="eastAsia" w:ascii="黑体" w:eastAsia="黑体"/>
          <w:b/>
          <w:bCs/>
          <w:sz w:val="28"/>
          <w:szCs w:val="28"/>
        </w:rPr>
        <w:t>五、评标</w:t>
      </w:r>
      <w:bookmarkEnd w:id="235"/>
      <w:bookmarkEnd w:id="236"/>
      <w:bookmarkEnd w:id="237"/>
      <w:bookmarkEnd w:id="238"/>
      <w:bookmarkEnd w:id="239"/>
      <w:bookmarkEnd w:id="240"/>
      <w:bookmarkEnd w:id="241"/>
      <w:bookmarkEnd w:id="242"/>
      <w:bookmarkEnd w:id="243"/>
      <w:bookmarkEnd w:id="244"/>
    </w:p>
    <w:p>
      <w:pPr>
        <w:keepLines/>
        <w:spacing w:line="460" w:lineRule="exact"/>
        <w:ind w:firstLine="482" w:firstLineChars="200"/>
        <w:contextualSpacing/>
        <w:jc w:val="left"/>
        <w:outlineLvl w:val="2"/>
        <w:rPr>
          <w:rFonts w:hint="eastAsia" w:ascii="宋体" w:hAnsi="宋体" w:cs="宋体"/>
          <w:b/>
          <w:kern w:val="0"/>
          <w:sz w:val="24"/>
          <w:lang w:bidi="en-US"/>
        </w:rPr>
      </w:pPr>
      <w:bookmarkStart w:id="245" w:name="_Toc30349"/>
      <w:bookmarkStart w:id="246" w:name="_Toc19693"/>
      <w:r>
        <w:rPr>
          <w:rFonts w:hint="eastAsia" w:ascii="宋体" w:hAnsi="宋体" w:cs="宋体"/>
          <w:b/>
          <w:kern w:val="0"/>
          <w:sz w:val="24"/>
          <w:lang w:bidi="en-US"/>
        </w:rPr>
        <w:t>（一）组建评标委员会</w:t>
      </w:r>
      <w:bookmarkEnd w:id="245"/>
      <w:bookmarkEnd w:id="246"/>
    </w:p>
    <w:p>
      <w:pPr>
        <w:tabs>
          <w:tab w:val="left" w:pos="1200"/>
        </w:tabs>
        <w:snapToGrid w:val="0"/>
        <w:spacing w:before="0" w:after="0" w:line="460" w:lineRule="exact"/>
        <w:ind w:firstLine="420" w:firstLineChars="200"/>
        <w:rPr>
          <w:rFonts w:hint="eastAsia" w:hAnsi="宋体" w:cs="宋体"/>
        </w:rPr>
      </w:pPr>
      <w:r>
        <w:rPr>
          <w:rFonts w:hint="eastAsia" w:hAnsi="宋体" w:cs="宋体"/>
        </w:rPr>
        <w:t>本项目评标委员会由政府采购评审专家≧5人单数组成，其中采购人代表不超过评委总数的1/3。</w:t>
      </w:r>
    </w:p>
    <w:p>
      <w:pPr>
        <w:keepLines/>
        <w:spacing w:line="460" w:lineRule="exact"/>
        <w:ind w:firstLine="482" w:firstLineChars="200"/>
        <w:contextualSpacing/>
        <w:jc w:val="left"/>
        <w:outlineLvl w:val="2"/>
        <w:rPr>
          <w:rFonts w:hint="eastAsia" w:ascii="宋体" w:hAnsi="宋体" w:cs="宋体"/>
          <w:b/>
          <w:kern w:val="0"/>
          <w:sz w:val="24"/>
          <w:lang w:bidi="en-US"/>
        </w:rPr>
      </w:pPr>
      <w:bookmarkStart w:id="247" w:name="_Toc25842"/>
      <w:bookmarkStart w:id="248" w:name="_Toc9863"/>
      <w:r>
        <w:rPr>
          <w:rFonts w:hint="eastAsia" w:ascii="宋体" w:hAnsi="宋体" w:cs="宋体"/>
          <w:b/>
          <w:kern w:val="0"/>
          <w:sz w:val="24"/>
          <w:lang w:bidi="en-US"/>
        </w:rPr>
        <w:t>（二）评标的方式</w:t>
      </w:r>
      <w:bookmarkEnd w:id="247"/>
      <w:bookmarkEnd w:id="248"/>
    </w:p>
    <w:p>
      <w:pPr>
        <w:tabs>
          <w:tab w:val="left" w:pos="1200"/>
        </w:tabs>
        <w:snapToGrid w:val="0"/>
        <w:spacing w:before="0" w:after="0" w:line="460" w:lineRule="exact"/>
        <w:ind w:firstLine="420" w:firstLineChars="200"/>
        <w:rPr>
          <w:rFonts w:hint="eastAsia" w:hAnsi="宋体" w:cs="宋体"/>
        </w:rPr>
      </w:pPr>
      <w:r>
        <w:rPr>
          <w:rFonts w:hint="eastAsia" w:hAnsi="宋体" w:cs="宋体"/>
        </w:rPr>
        <w:t>本项目采用不公开方式评标，评标的依据为招标文件和投标文件。</w:t>
      </w:r>
    </w:p>
    <w:p>
      <w:pPr>
        <w:snapToGrid w:val="0"/>
        <w:spacing w:line="460" w:lineRule="exact"/>
        <w:ind w:firstLine="482" w:firstLineChars="200"/>
        <w:outlineLvl w:val="2"/>
        <w:rPr>
          <w:rFonts w:hint="eastAsia" w:ascii="宋体" w:hAnsi="宋体" w:cs="宋体"/>
          <w:b/>
          <w:bCs/>
          <w:sz w:val="24"/>
        </w:rPr>
      </w:pPr>
      <w:r>
        <w:rPr>
          <w:rFonts w:hint="eastAsia" w:ascii="宋体" w:hAnsi="宋体" w:cs="宋体"/>
          <w:b/>
          <w:sz w:val="24"/>
        </w:rPr>
        <w:t>（三）组织</w:t>
      </w:r>
      <w:r>
        <w:rPr>
          <w:rFonts w:hint="eastAsia" w:ascii="宋体" w:hAnsi="宋体" w:cs="宋体"/>
          <w:b/>
          <w:bCs/>
          <w:sz w:val="24"/>
        </w:rPr>
        <w:t>评标程序</w:t>
      </w:r>
    </w:p>
    <w:p>
      <w:pPr>
        <w:keepLines/>
        <w:spacing w:line="460" w:lineRule="exact"/>
        <w:ind w:firstLine="480" w:firstLineChars="200"/>
        <w:contextualSpacing/>
        <w:jc w:val="left"/>
        <w:rPr>
          <w:rFonts w:hint="eastAsia" w:ascii="宋体" w:hAnsi="宋体" w:cs="宋体"/>
          <w:sz w:val="24"/>
        </w:rPr>
      </w:pPr>
      <w:bookmarkStart w:id="249" w:name="_Toc26259"/>
      <w:bookmarkStart w:id="250" w:name="_Toc7123"/>
      <w:r>
        <w:rPr>
          <w:rFonts w:hint="eastAsia" w:ascii="宋体" w:hAnsi="宋体" w:cs="宋体"/>
          <w:sz w:val="24"/>
        </w:rPr>
        <w:t>1.向各投标</w:t>
      </w:r>
      <w:r>
        <w:rPr>
          <w:rFonts w:hint="eastAsia" w:ascii="宋体" w:hAnsi="宋体"/>
          <w:color w:val="000000"/>
          <w:sz w:val="24"/>
        </w:rPr>
        <w:t>人</w:t>
      </w:r>
      <w:r>
        <w:rPr>
          <w:rFonts w:hint="eastAsia" w:ascii="宋体" w:hAnsi="宋体" w:cs="宋体"/>
          <w:sz w:val="24"/>
        </w:rPr>
        <w:t>发出电子加密投标文件【开始解密】通知，由供应商按招标文件规定的时间内自行进行投标文件解密。投标</w:t>
      </w:r>
      <w:r>
        <w:rPr>
          <w:rFonts w:hint="eastAsia" w:ascii="宋体" w:hAnsi="宋体"/>
          <w:color w:val="000000"/>
          <w:sz w:val="24"/>
        </w:rPr>
        <w:t>人</w:t>
      </w:r>
      <w:r>
        <w:rPr>
          <w:rFonts w:hint="eastAsia" w:ascii="宋体" w:hAnsi="宋体" w:cs="宋体"/>
          <w:sz w:val="24"/>
        </w:rPr>
        <w:t>在规定的时间内无法完成已递交的“电子加密投标文件”解密的，其投标文件按拒收处理。</w:t>
      </w:r>
      <w:bookmarkEnd w:id="249"/>
      <w:bookmarkEnd w:id="250"/>
    </w:p>
    <w:p>
      <w:pPr>
        <w:keepLines/>
        <w:spacing w:line="460" w:lineRule="exact"/>
        <w:ind w:firstLine="480" w:firstLineChars="200"/>
        <w:contextualSpacing/>
        <w:jc w:val="left"/>
        <w:rPr>
          <w:rFonts w:hint="eastAsia" w:ascii="宋体" w:hAnsi="宋体" w:cs="宋体"/>
          <w:sz w:val="24"/>
        </w:rPr>
      </w:pPr>
      <w:bookmarkStart w:id="251" w:name="_Toc31218"/>
      <w:bookmarkStart w:id="252" w:name="_Toc26963"/>
      <w:r>
        <w:rPr>
          <w:rFonts w:hint="eastAsia" w:ascii="宋体" w:hAnsi="宋体" w:cs="宋体"/>
          <w:sz w:val="24"/>
        </w:rPr>
        <w:t>2.投标文件解密结束，开启资格文件，进入资格审查环节，采购人将依法对投标</w:t>
      </w:r>
      <w:r>
        <w:rPr>
          <w:rFonts w:hint="eastAsia" w:ascii="宋体" w:hAnsi="宋体"/>
          <w:color w:val="000000"/>
          <w:sz w:val="24"/>
        </w:rPr>
        <w:t>人</w:t>
      </w:r>
      <w:r>
        <w:rPr>
          <w:rFonts w:hint="eastAsia" w:ascii="宋体" w:hAnsi="宋体" w:cs="宋体"/>
          <w:sz w:val="24"/>
        </w:rPr>
        <w:t>的资格进行审查。</w:t>
      </w:r>
      <w:bookmarkEnd w:id="251"/>
      <w:bookmarkEnd w:id="252"/>
    </w:p>
    <w:p>
      <w:pPr>
        <w:keepLines/>
        <w:spacing w:line="460" w:lineRule="exact"/>
        <w:ind w:firstLine="480" w:firstLineChars="200"/>
        <w:contextualSpacing/>
        <w:jc w:val="left"/>
        <w:rPr>
          <w:rFonts w:hint="eastAsia" w:ascii="宋体" w:hAnsi="宋体" w:cs="宋体"/>
          <w:sz w:val="24"/>
        </w:rPr>
      </w:pPr>
      <w:bookmarkStart w:id="253" w:name="_Toc15105"/>
      <w:bookmarkStart w:id="254" w:name="_Toc7579"/>
      <w:r>
        <w:rPr>
          <w:rFonts w:hint="eastAsia" w:ascii="宋体" w:hAnsi="宋体" w:cs="宋体"/>
          <w:sz w:val="24"/>
        </w:rPr>
        <w:t>3.开启资格审查通过的投标</w:t>
      </w:r>
      <w:r>
        <w:rPr>
          <w:rFonts w:hint="eastAsia" w:ascii="宋体" w:hAnsi="宋体"/>
          <w:color w:val="000000"/>
          <w:sz w:val="24"/>
        </w:rPr>
        <w:t>人</w:t>
      </w:r>
      <w:r>
        <w:rPr>
          <w:rFonts w:hint="eastAsia" w:ascii="宋体" w:hAnsi="宋体" w:cs="宋体"/>
          <w:sz w:val="24"/>
        </w:rPr>
        <w:t>的商务技术文件进入符合性审查及商务技术评审。</w:t>
      </w:r>
      <w:bookmarkEnd w:id="253"/>
      <w:bookmarkEnd w:id="254"/>
    </w:p>
    <w:p>
      <w:pPr>
        <w:keepLines/>
        <w:spacing w:line="460" w:lineRule="exact"/>
        <w:ind w:firstLine="480" w:firstLineChars="200"/>
        <w:contextualSpacing/>
        <w:jc w:val="left"/>
        <w:rPr>
          <w:rFonts w:hint="eastAsia" w:ascii="宋体" w:hAnsi="宋体" w:cs="宋体"/>
          <w:sz w:val="24"/>
        </w:rPr>
      </w:pPr>
      <w:bookmarkStart w:id="255" w:name="_Toc25921"/>
      <w:bookmarkStart w:id="256" w:name="_Toc4317"/>
      <w:r>
        <w:rPr>
          <w:rFonts w:hint="eastAsia" w:ascii="宋体" w:hAnsi="宋体" w:cs="宋体"/>
          <w:sz w:val="24"/>
        </w:rPr>
        <w:t>4.符合性审查、商务技术评审结束后，开启符合性审查、商务技术评审有效投标</w:t>
      </w:r>
      <w:r>
        <w:rPr>
          <w:rFonts w:hint="eastAsia" w:ascii="宋体" w:hAnsi="宋体"/>
          <w:color w:val="000000"/>
          <w:sz w:val="24"/>
        </w:rPr>
        <w:t>人</w:t>
      </w:r>
      <w:r>
        <w:rPr>
          <w:rFonts w:hint="eastAsia" w:ascii="宋体" w:hAnsi="宋体" w:cs="宋体"/>
          <w:sz w:val="24"/>
        </w:rPr>
        <w:t>的报价文件。由评标委员会对报价文件的符合性等进行审查核实，对报价进行得分计算。</w:t>
      </w:r>
      <w:bookmarkEnd w:id="255"/>
      <w:bookmarkEnd w:id="256"/>
    </w:p>
    <w:p>
      <w:pPr>
        <w:keepLines/>
        <w:spacing w:line="460" w:lineRule="exact"/>
        <w:ind w:firstLine="480" w:firstLineChars="200"/>
        <w:contextualSpacing/>
        <w:jc w:val="left"/>
        <w:rPr>
          <w:rFonts w:hint="eastAsia" w:ascii="宋体" w:hAnsi="宋体" w:cs="宋体"/>
          <w:sz w:val="24"/>
        </w:rPr>
      </w:pPr>
      <w:bookmarkStart w:id="257" w:name="_Toc16740"/>
      <w:bookmarkStart w:id="258" w:name="_Toc4982"/>
      <w:r>
        <w:rPr>
          <w:rFonts w:hint="eastAsia" w:ascii="宋体" w:hAnsi="宋体" w:cs="宋体"/>
          <w:sz w:val="24"/>
        </w:rPr>
        <w:t>5.根据各投标供应商综合得分从高到低进行排序，推荐中标候选</w:t>
      </w:r>
      <w:r>
        <w:rPr>
          <w:rFonts w:hint="eastAsia" w:ascii="宋体" w:hAnsi="宋体"/>
          <w:color w:val="000000"/>
          <w:sz w:val="24"/>
        </w:rPr>
        <w:t>人</w:t>
      </w:r>
      <w:r>
        <w:rPr>
          <w:rFonts w:hint="eastAsia" w:ascii="宋体" w:hAnsi="宋体" w:cs="宋体"/>
          <w:sz w:val="24"/>
        </w:rPr>
        <w:t>；综合得分最高的供应商推荐为中标</w:t>
      </w:r>
      <w:r>
        <w:rPr>
          <w:rFonts w:hint="eastAsia" w:ascii="宋体" w:hAnsi="宋体"/>
          <w:color w:val="000000"/>
          <w:sz w:val="24"/>
        </w:rPr>
        <w:t>人</w:t>
      </w:r>
      <w:r>
        <w:rPr>
          <w:rFonts w:hint="eastAsia" w:ascii="宋体" w:hAnsi="宋体" w:cs="宋体"/>
          <w:sz w:val="24"/>
        </w:rPr>
        <w:t>。</w:t>
      </w:r>
      <w:bookmarkEnd w:id="257"/>
      <w:bookmarkEnd w:id="258"/>
    </w:p>
    <w:p>
      <w:pPr>
        <w:keepLines/>
        <w:spacing w:line="460" w:lineRule="exact"/>
        <w:ind w:firstLine="480" w:firstLineChars="200"/>
        <w:contextualSpacing/>
        <w:jc w:val="left"/>
        <w:rPr>
          <w:rFonts w:hint="eastAsia" w:ascii="宋体" w:hAnsi="宋体" w:cs="宋体"/>
          <w:sz w:val="24"/>
        </w:rPr>
      </w:pPr>
      <w:bookmarkStart w:id="259" w:name="_Toc32009"/>
      <w:bookmarkStart w:id="260" w:name="_Toc18939"/>
      <w:r>
        <w:rPr>
          <w:rFonts w:hint="eastAsia" w:ascii="宋体" w:hAnsi="宋体" w:cs="宋体"/>
          <w:sz w:val="24"/>
        </w:rPr>
        <w:t>6.由评标委员会向采购人推荐综合得分第一名的供应商为中标</w:t>
      </w:r>
      <w:r>
        <w:rPr>
          <w:rFonts w:hint="eastAsia" w:ascii="宋体" w:hAnsi="宋体"/>
          <w:color w:val="000000"/>
          <w:sz w:val="24"/>
        </w:rPr>
        <w:t>人</w:t>
      </w:r>
      <w:r>
        <w:rPr>
          <w:rFonts w:hint="eastAsia" w:ascii="宋体" w:hAnsi="宋体" w:cs="宋体"/>
          <w:sz w:val="24"/>
        </w:rPr>
        <w:t>，并提交评审报告。得分相同的，按投标报价由低到高顺序排列。得分且投标报价相同的并列。投标文件满足招标文件全部实质性要求，且按照评审因素的量化指标评审得分最高的投标人为排名第一的中标候选人。</w:t>
      </w:r>
    </w:p>
    <w:p>
      <w:pPr>
        <w:keepLines/>
        <w:spacing w:line="460" w:lineRule="exact"/>
        <w:ind w:firstLine="480" w:firstLineChars="200"/>
        <w:contextualSpacing/>
        <w:jc w:val="left"/>
        <w:rPr>
          <w:rFonts w:hint="eastAsia" w:ascii="宋体" w:hAnsi="宋体" w:cs="宋体"/>
          <w:b/>
          <w:kern w:val="0"/>
          <w:sz w:val="24"/>
          <w:lang w:bidi="en-US"/>
        </w:rPr>
      </w:pPr>
      <w:r>
        <w:rPr>
          <w:rFonts w:hint="eastAsia" w:ascii="宋体" w:hAnsi="宋体" w:cs="宋体"/>
          <w:sz w:val="24"/>
        </w:rPr>
        <w:t>7.评审结束后，公布采购结果。</w:t>
      </w:r>
      <w:bookmarkEnd w:id="259"/>
      <w:bookmarkEnd w:id="260"/>
    </w:p>
    <w:p>
      <w:pPr>
        <w:widowControl/>
        <w:spacing w:line="440" w:lineRule="exact"/>
        <w:ind w:firstLine="482" w:firstLineChars="200"/>
        <w:jc w:val="left"/>
        <w:outlineLvl w:val="2"/>
        <w:rPr>
          <w:rFonts w:hint="eastAsia" w:ascii="宋体" w:hAnsi="宋体"/>
          <w:b/>
          <w:bCs/>
          <w:sz w:val="24"/>
        </w:rPr>
      </w:pPr>
      <w:r>
        <w:rPr>
          <w:rFonts w:hint="eastAsia" w:ascii="宋体" w:hAnsi="宋体"/>
          <w:b/>
          <w:bCs/>
          <w:sz w:val="24"/>
        </w:rPr>
        <w:t>（四）</w:t>
      </w:r>
      <w:r>
        <w:rPr>
          <w:rFonts w:hint="eastAsia" w:ascii="宋体" w:hAnsi="宋体" w:cs="宋体"/>
          <w:b/>
          <w:kern w:val="0"/>
          <w:sz w:val="24"/>
          <w:lang w:bidi="en-US"/>
        </w:rPr>
        <w:t>评审纪律和要求</w:t>
      </w:r>
    </w:p>
    <w:p>
      <w:pPr>
        <w:keepLines/>
        <w:spacing w:line="460" w:lineRule="exact"/>
        <w:ind w:firstLine="480" w:firstLineChars="200"/>
        <w:contextualSpacing/>
        <w:jc w:val="left"/>
        <w:rPr>
          <w:rFonts w:hint="eastAsia" w:ascii="宋体" w:hAnsi="宋体" w:cs="宋体"/>
          <w:sz w:val="24"/>
        </w:rPr>
      </w:pPr>
      <w:r>
        <w:rPr>
          <w:rFonts w:hint="eastAsia" w:ascii="宋体" w:hAnsi="宋体" w:cs="宋体"/>
          <w:sz w:val="24"/>
        </w:rPr>
        <w:t>1.评审专家必须公平、公正评审，遵纪守法，客观、廉洁地履行职责。</w:t>
      </w:r>
    </w:p>
    <w:p>
      <w:pPr>
        <w:keepLines/>
        <w:spacing w:line="460" w:lineRule="exact"/>
        <w:ind w:firstLine="480" w:firstLineChars="200"/>
        <w:contextualSpacing/>
        <w:jc w:val="left"/>
        <w:rPr>
          <w:rFonts w:hint="eastAsia" w:ascii="宋体" w:hAnsi="宋体" w:cs="宋体"/>
          <w:sz w:val="24"/>
        </w:rPr>
      </w:pPr>
      <w:r>
        <w:rPr>
          <w:rFonts w:hint="eastAsia" w:ascii="宋体" w:hAnsi="宋体" w:cs="宋体"/>
          <w:sz w:val="24"/>
        </w:rPr>
        <w:t>2.评审专家在评审开始前，应关闭并上交随身携带的各种通信工具。</w:t>
      </w:r>
    </w:p>
    <w:p>
      <w:pPr>
        <w:keepLines/>
        <w:spacing w:line="460" w:lineRule="exact"/>
        <w:ind w:firstLine="480" w:firstLineChars="200"/>
        <w:contextualSpacing/>
        <w:jc w:val="left"/>
        <w:rPr>
          <w:rFonts w:hint="eastAsia" w:ascii="宋体" w:hAnsi="宋体" w:cs="宋体"/>
          <w:sz w:val="24"/>
        </w:rPr>
      </w:pPr>
      <w:r>
        <w:rPr>
          <w:rFonts w:hint="eastAsia" w:ascii="宋体" w:hAnsi="宋体" w:cs="宋体"/>
          <w:sz w:val="24"/>
        </w:rPr>
        <w:t>3.评审专家在评审过程中，未经许可不得中途离开评审现场，不得迟到早退。</w:t>
      </w:r>
    </w:p>
    <w:p>
      <w:pPr>
        <w:keepLines/>
        <w:spacing w:line="460" w:lineRule="exact"/>
        <w:ind w:firstLine="480" w:firstLineChars="200"/>
        <w:contextualSpacing/>
        <w:jc w:val="left"/>
        <w:rPr>
          <w:rFonts w:hint="eastAsia" w:ascii="宋体" w:hAnsi="宋体" w:cs="宋体"/>
          <w:sz w:val="24"/>
        </w:rPr>
      </w:pPr>
      <w:r>
        <w:rPr>
          <w:rFonts w:hint="eastAsia" w:ascii="宋体" w:hAnsi="宋体" w:cs="宋体"/>
          <w:sz w:val="24"/>
        </w:rPr>
        <w:t>4.评审专家和工作人员不得透露评审过程中的讨论情况和评审结果。</w:t>
      </w:r>
    </w:p>
    <w:p>
      <w:pPr>
        <w:keepLines/>
        <w:spacing w:line="460" w:lineRule="exact"/>
        <w:ind w:firstLine="480" w:firstLineChars="200"/>
        <w:contextualSpacing/>
        <w:jc w:val="left"/>
        <w:rPr>
          <w:rFonts w:hint="eastAsia" w:ascii="宋体" w:hAnsi="宋体" w:cs="宋体"/>
          <w:sz w:val="24"/>
        </w:rPr>
      </w:pPr>
      <w:r>
        <w:rPr>
          <w:rFonts w:hint="eastAsia" w:ascii="宋体" w:hAnsi="宋体" w:cs="宋体"/>
          <w:sz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keepLines/>
        <w:spacing w:line="460" w:lineRule="exact"/>
        <w:ind w:firstLine="480" w:firstLineChars="200"/>
        <w:contextualSpacing/>
        <w:jc w:val="left"/>
        <w:rPr>
          <w:rFonts w:hint="eastAsia" w:ascii="宋体" w:hAnsi="宋体" w:cs="宋体"/>
          <w:sz w:val="24"/>
        </w:rPr>
      </w:pPr>
      <w:r>
        <w:rPr>
          <w:rFonts w:hint="eastAsia" w:ascii="宋体" w:hAnsi="宋体" w:cs="宋体"/>
          <w:sz w:val="24"/>
        </w:rPr>
        <w:t>6.采购人、采购代理机构不得向评审委员会的评审专家作倾向性、误导性的解释或者说明。</w:t>
      </w:r>
    </w:p>
    <w:p>
      <w:pPr>
        <w:keepLines/>
        <w:spacing w:line="460" w:lineRule="exact"/>
        <w:ind w:firstLine="480" w:firstLineChars="200"/>
        <w:contextualSpacing/>
        <w:jc w:val="left"/>
        <w:rPr>
          <w:rFonts w:hint="eastAsia" w:ascii="宋体" w:hAnsi="宋体" w:cs="宋体"/>
          <w:sz w:val="24"/>
        </w:rPr>
      </w:pPr>
      <w:r>
        <w:rPr>
          <w:rFonts w:hint="eastAsia" w:ascii="宋体" w:hAnsi="宋体" w:cs="宋体"/>
          <w:sz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keepLines/>
        <w:spacing w:line="460" w:lineRule="exact"/>
        <w:ind w:firstLine="480" w:firstLineChars="200"/>
        <w:contextualSpacing/>
        <w:jc w:val="left"/>
        <w:rPr>
          <w:rFonts w:hint="eastAsia" w:ascii="宋体" w:hAnsi="宋体" w:cs="宋体"/>
          <w:sz w:val="24"/>
        </w:rPr>
      </w:pPr>
      <w:r>
        <w:rPr>
          <w:rFonts w:hint="eastAsia" w:ascii="宋体" w:hAnsi="宋体" w:cs="宋体"/>
          <w:sz w:val="24"/>
        </w:rPr>
        <w:t>8.评审专家在评审过程中不得将自己的观点强加给其他评审专家，评审专家应自主发表见解，对评审意见承担个人责任。</w:t>
      </w:r>
    </w:p>
    <w:p>
      <w:pPr>
        <w:keepLines/>
        <w:spacing w:line="460" w:lineRule="exact"/>
        <w:ind w:firstLine="480" w:firstLineChars="200"/>
        <w:contextualSpacing/>
        <w:jc w:val="left"/>
        <w:rPr>
          <w:rFonts w:hint="eastAsia" w:ascii="宋体" w:hAnsi="宋体" w:cs="宋体"/>
          <w:sz w:val="24"/>
        </w:rPr>
      </w:pPr>
      <w:r>
        <w:rPr>
          <w:rFonts w:hint="eastAsia" w:ascii="宋体" w:hAnsi="宋体" w:cs="宋体"/>
          <w:sz w:val="24"/>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keepLines/>
        <w:spacing w:line="460" w:lineRule="exact"/>
        <w:ind w:firstLine="480" w:firstLineChars="200"/>
        <w:contextualSpacing/>
        <w:jc w:val="left"/>
        <w:rPr>
          <w:rFonts w:hint="eastAsia" w:ascii="宋体" w:hAnsi="宋体" w:cs="宋体"/>
          <w:sz w:val="24"/>
        </w:rPr>
      </w:pPr>
      <w:r>
        <w:rPr>
          <w:rFonts w:hint="eastAsia" w:ascii="宋体" w:hAnsi="宋体" w:cs="宋体"/>
          <w:sz w:val="24"/>
        </w:rPr>
        <w:t>10.评审专家应当独立、客观、公正地提出评审意见，不得带有倾向性，不得影响其他评审专家评审，并在评审报告上签字；如对评审报告有异议的，可在报告上签署不同意见，并说明理由，否则将视为同意。</w:t>
      </w:r>
    </w:p>
    <w:p>
      <w:pPr>
        <w:keepLines/>
        <w:spacing w:line="460" w:lineRule="exact"/>
        <w:ind w:firstLine="480" w:firstLineChars="200"/>
        <w:contextualSpacing/>
        <w:jc w:val="left"/>
        <w:rPr>
          <w:rFonts w:hint="eastAsia" w:ascii="宋体" w:hAnsi="宋体" w:cs="宋体"/>
          <w:sz w:val="24"/>
        </w:rPr>
      </w:pPr>
      <w:r>
        <w:rPr>
          <w:rFonts w:hint="eastAsia" w:ascii="宋体" w:hAnsi="宋体" w:cs="宋体"/>
          <w:sz w:val="24"/>
        </w:rPr>
        <w:t>11.评审专家应当遵守评审工作纪律，不得泄露评审文件、评审情况和评审中获悉的商业秘密。</w:t>
      </w:r>
    </w:p>
    <w:p>
      <w:pPr>
        <w:keepLines/>
        <w:spacing w:line="460" w:lineRule="exact"/>
        <w:ind w:firstLine="480" w:firstLineChars="200"/>
        <w:contextualSpacing/>
        <w:jc w:val="left"/>
        <w:rPr>
          <w:rFonts w:hint="eastAsia" w:ascii="宋体" w:hAnsi="宋体" w:cs="宋体"/>
          <w:sz w:val="24"/>
        </w:rPr>
      </w:pPr>
      <w:r>
        <w:rPr>
          <w:rFonts w:hint="eastAsia" w:ascii="宋体" w:hAnsi="宋体" w:cs="宋体"/>
          <w:sz w:val="24"/>
        </w:rPr>
        <w:t>评审委员会在评审过程中发现投标人有行贿、提供虚假材料或者串通等违法行为的，应当及时向财政部门报告。</w:t>
      </w:r>
    </w:p>
    <w:p>
      <w:pPr>
        <w:keepLines/>
        <w:spacing w:line="460" w:lineRule="exact"/>
        <w:ind w:firstLine="480" w:firstLineChars="200"/>
        <w:contextualSpacing/>
        <w:jc w:val="left"/>
        <w:rPr>
          <w:rFonts w:hint="eastAsia" w:ascii="宋体" w:hAnsi="宋体" w:cs="宋体"/>
          <w:sz w:val="24"/>
        </w:rPr>
      </w:pPr>
      <w:r>
        <w:rPr>
          <w:rFonts w:hint="eastAsia" w:ascii="宋体" w:hAnsi="宋体" w:cs="宋体"/>
          <w:sz w:val="24"/>
        </w:rPr>
        <w:t>12.招标文件内容违反国家有关强制性规定的，评审委员会应当停止评审并向采购代理机构说明情况。</w:t>
      </w:r>
    </w:p>
    <w:p>
      <w:pPr>
        <w:keepLines/>
        <w:spacing w:line="460" w:lineRule="exact"/>
        <w:ind w:firstLine="480" w:firstLineChars="200"/>
        <w:contextualSpacing/>
        <w:jc w:val="left"/>
        <w:rPr>
          <w:rFonts w:hint="eastAsia" w:ascii="宋体" w:hAnsi="宋体" w:cs="宋体"/>
          <w:sz w:val="24"/>
        </w:rPr>
      </w:pPr>
      <w:r>
        <w:rPr>
          <w:rFonts w:hint="eastAsia" w:ascii="宋体" w:hAnsi="宋体" w:cs="宋体"/>
          <w:sz w:val="24"/>
        </w:rPr>
        <w:t>13.评审专家应当配合采购代理机构答复投标人提出的质疑。</w:t>
      </w:r>
    </w:p>
    <w:p>
      <w:pPr>
        <w:keepLines/>
        <w:spacing w:line="460" w:lineRule="exact"/>
        <w:ind w:firstLine="480" w:firstLineChars="200"/>
        <w:contextualSpacing/>
        <w:jc w:val="left"/>
        <w:rPr>
          <w:rFonts w:hint="eastAsia" w:ascii="宋体" w:hAnsi="宋体" w:cs="宋体"/>
          <w:sz w:val="24"/>
        </w:rPr>
      </w:pPr>
      <w:r>
        <w:rPr>
          <w:rFonts w:hint="eastAsia" w:ascii="宋体" w:hAnsi="宋体" w:cs="宋体"/>
          <w:sz w:val="24"/>
        </w:rPr>
        <w:t>14.评审专家应当配合财政部门的投诉处理工作。</w:t>
      </w:r>
    </w:p>
    <w:p>
      <w:pPr>
        <w:keepLines/>
        <w:spacing w:line="460" w:lineRule="exact"/>
        <w:ind w:firstLine="480" w:firstLineChars="200"/>
        <w:contextualSpacing/>
        <w:jc w:val="left"/>
        <w:rPr>
          <w:rFonts w:hint="eastAsia" w:ascii="宋体" w:hAnsi="宋体" w:cs="宋体"/>
          <w:sz w:val="24"/>
        </w:rPr>
      </w:pPr>
      <w:r>
        <w:rPr>
          <w:rFonts w:hint="eastAsia" w:ascii="宋体" w:hAnsi="宋体" w:cs="宋体"/>
          <w:sz w:val="24"/>
        </w:rPr>
        <w:t>15.评审专家有如下行为之一的，责令改正，给予警告，可以并处一千元以下的罚款：</w:t>
      </w:r>
    </w:p>
    <w:p>
      <w:pPr>
        <w:keepLines/>
        <w:spacing w:line="460" w:lineRule="exact"/>
        <w:ind w:firstLine="480" w:firstLineChars="200"/>
        <w:contextualSpacing/>
        <w:jc w:val="left"/>
        <w:rPr>
          <w:rFonts w:hint="eastAsia" w:ascii="宋体" w:hAnsi="宋体" w:cs="宋体"/>
          <w:sz w:val="24"/>
        </w:rPr>
      </w:pPr>
      <w:r>
        <w:rPr>
          <w:rFonts w:hint="eastAsia" w:ascii="宋体" w:hAnsi="宋体" w:cs="宋体"/>
          <w:sz w:val="24"/>
        </w:rPr>
        <w:t>①明知应当回避而未主动回避的；</w:t>
      </w:r>
    </w:p>
    <w:p>
      <w:pPr>
        <w:keepLines/>
        <w:spacing w:line="460" w:lineRule="exact"/>
        <w:ind w:firstLine="480" w:firstLineChars="200"/>
        <w:contextualSpacing/>
        <w:jc w:val="left"/>
        <w:rPr>
          <w:rFonts w:hint="eastAsia" w:ascii="宋体" w:hAnsi="宋体" w:cs="宋体"/>
          <w:sz w:val="24"/>
        </w:rPr>
      </w:pPr>
      <w:r>
        <w:rPr>
          <w:rFonts w:hint="eastAsia" w:ascii="宋体" w:hAnsi="宋体" w:cs="宋体"/>
          <w:sz w:val="24"/>
        </w:rPr>
        <w:t>②在得知自己为评审专家身份后至评审结束前时段内私下接触投标人的；</w:t>
      </w:r>
    </w:p>
    <w:p>
      <w:pPr>
        <w:keepLines/>
        <w:spacing w:line="460" w:lineRule="exact"/>
        <w:ind w:firstLine="480" w:firstLineChars="200"/>
        <w:contextualSpacing/>
        <w:jc w:val="left"/>
        <w:rPr>
          <w:rFonts w:hint="eastAsia" w:ascii="宋体" w:hAnsi="宋体" w:cs="宋体"/>
          <w:sz w:val="24"/>
        </w:rPr>
      </w:pPr>
      <w:r>
        <w:rPr>
          <w:rFonts w:hint="eastAsia" w:ascii="宋体" w:hAnsi="宋体" w:cs="宋体"/>
          <w:sz w:val="24"/>
        </w:rPr>
        <w:t>③在评审过程中擅离职守，影响评审程序正常进行的；</w:t>
      </w:r>
    </w:p>
    <w:p>
      <w:pPr>
        <w:keepLines/>
        <w:spacing w:line="460" w:lineRule="exact"/>
        <w:ind w:firstLine="480" w:firstLineChars="200"/>
        <w:contextualSpacing/>
        <w:jc w:val="left"/>
        <w:rPr>
          <w:rFonts w:hint="eastAsia" w:ascii="宋体" w:hAnsi="宋体" w:cs="宋体"/>
          <w:sz w:val="24"/>
        </w:rPr>
      </w:pPr>
      <w:r>
        <w:rPr>
          <w:rFonts w:hint="eastAsia" w:ascii="宋体" w:hAnsi="宋体" w:cs="宋体"/>
          <w:sz w:val="24"/>
        </w:rPr>
        <w:t>④在评审过程有明显不合理或者不正当倾向性的；</w:t>
      </w:r>
    </w:p>
    <w:p>
      <w:pPr>
        <w:keepLines/>
        <w:spacing w:line="460" w:lineRule="exact"/>
        <w:ind w:firstLine="480" w:firstLineChars="200"/>
        <w:contextualSpacing/>
        <w:jc w:val="left"/>
        <w:rPr>
          <w:rFonts w:hint="eastAsia" w:ascii="宋体" w:hAnsi="宋体" w:cs="宋体"/>
          <w:sz w:val="24"/>
        </w:rPr>
      </w:pPr>
      <w:r>
        <w:rPr>
          <w:rFonts w:hint="eastAsia" w:ascii="宋体" w:hAnsi="宋体" w:cs="宋体"/>
          <w:sz w:val="24"/>
        </w:rPr>
        <w:t>⑤未按招标文件规定的评审方法和标准进行评审的。</w:t>
      </w:r>
    </w:p>
    <w:p>
      <w:pPr>
        <w:keepLines/>
        <w:spacing w:line="460" w:lineRule="exact"/>
        <w:ind w:firstLine="480" w:firstLineChars="200"/>
        <w:contextualSpacing/>
        <w:jc w:val="left"/>
        <w:rPr>
          <w:rFonts w:hint="eastAsia" w:ascii="宋体" w:hAnsi="宋体" w:cs="宋体"/>
          <w:sz w:val="24"/>
        </w:rPr>
      </w:pPr>
      <w:r>
        <w:rPr>
          <w:rFonts w:hint="eastAsia" w:ascii="宋体" w:hAnsi="宋体" w:cs="宋体"/>
          <w:sz w:val="24"/>
        </w:rPr>
        <w:t>⑥上述①至⑤行为影响中标结果的，中标结果无效。</w:t>
      </w:r>
    </w:p>
    <w:p>
      <w:pPr>
        <w:keepLines/>
        <w:spacing w:line="460" w:lineRule="exact"/>
        <w:ind w:firstLine="480" w:firstLineChars="200"/>
        <w:contextualSpacing/>
        <w:jc w:val="left"/>
        <w:rPr>
          <w:rFonts w:hint="eastAsia" w:ascii="宋体" w:hAnsi="宋体" w:cs="宋体"/>
          <w:sz w:val="24"/>
        </w:rPr>
      </w:pPr>
      <w:r>
        <w:rPr>
          <w:rFonts w:hint="eastAsia" w:ascii="宋体" w:hAnsi="宋体" w:cs="宋体"/>
          <w:sz w:val="24"/>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keepLines/>
        <w:spacing w:line="460" w:lineRule="exact"/>
        <w:ind w:firstLine="480" w:firstLineChars="200"/>
        <w:contextualSpacing/>
        <w:jc w:val="left"/>
        <w:rPr>
          <w:rFonts w:hint="eastAsia" w:ascii="宋体" w:hAnsi="宋体" w:cs="宋体"/>
          <w:sz w:val="24"/>
        </w:rPr>
      </w:pPr>
      <w:r>
        <w:rPr>
          <w:rFonts w:hint="eastAsia" w:ascii="宋体" w:hAnsi="宋体" w:cs="宋体"/>
          <w:sz w:val="24"/>
        </w:rPr>
        <w:t>政府采购评审专家与投标人存在利害关系未回避的，处2万元以上5万元以下的罚款，禁止其参加政府采购评审活动。</w:t>
      </w:r>
    </w:p>
    <w:p>
      <w:pPr>
        <w:keepLines/>
        <w:spacing w:line="460" w:lineRule="exact"/>
        <w:ind w:firstLine="480" w:firstLineChars="200"/>
        <w:contextualSpacing/>
        <w:jc w:val="left"/>
        <w:rPr>
          <w:rFonts w:hint="eastAsia" w:ascii="宋体" w:hAnsi="宋体" w:cs="宋体"/>
          <w:sz w:val="24"/>
        </w:rPr>
      </w:pPr>
      <w:r>
        <w:rPr>
          <w:rFonts w:hint="eastAsia" w:ascii="宋体" w:hAnsi="宋体" w:cs="宋体"/>
          <w:sz w:val="24"/>
        </w:rPr>
        <w:t>政府采购评审专家收受采购人、采购代理机构、投标人贿赂或者获取其他不正当利益，构成犯罪的，依法追究刑事责任；尚不构成犯罪的，处2万元以上5万元以下的罚款，禁止其参加政府采购评审活动。</w:t>
      </w:r>
    </w:p>
    <w:p>
      <w:pPr>
        <w:keepLines/>
        <w:spacing w:line="460" w:lineRule="exact"/>
        <w:ind w:firstLine="480" w:firstLineChars="200"/>
        <w:contextualSpacing/>
        <w:jc w:val="left"/>
        <w:rPr>
          <w:rFonts w:hint="eastAsia" w:ascii="宋体" w:hAnsi="宋体" w:cs="宋体"/>
          <w:sz w:val="24"/>
        </w:rPr>
      </w:pPr>
      <w:r>
        <w:rPr>
          <w:rFonts w:hint="eastAsia" w:ascii="宋体" w:hAnsi="宋体" w:cs="宋体"/>
          <w:sz w:val="24"/>
        </w:rPr>
        <w:t>政府采购评审专家有上述违法行为的，其评审意见无效，不得获取评审费；有违法所得的，没收违法所得；给他人造成损失的，依法承担民事责任。</w:t>
      </w:r>
    </w:p>
    <w:p>
      <w:pPr>
        <w:widowControl/>
        <w:spacing w:line="460" w:lineRule="exact"/>
        <w:ind w:firstLine="482" w:firstLineChars="200"/>
        <w:jc w:val="left"/>
        <w:outlineLvl w:val="2"/>
        <w:rPr>
          <w:rFonts w:hint="eastAsia" w:ascii="宋体" w:hAnsi="宋体"/>
          <w:b/>
          <w:bCs/>
          <w:sz w:val="24"/>
        </w:rPr>
      </w:pPr>
      <w:r>
        <w:rPr>
          <w:rFonts w:hint="eastAsia" w:ascii="宋体" w:hAnsi="宋体"/>
          <w:b/>
          <w:bCs/>
          <w:sz w:val="24"/>
        </w:rPr>
        <w:t>（五）澄清问题的形式</w:t>
      </w:r>
    </w:p>
    <w:p>
      <w:pPr>
        <w:widowControl/>
        <w:spacing w:line="460" w:lineRule="exact"/>
        <w:ind w:firstLine="480" w:firstLineChars="200"/>
        <w:jc w:val="left"/>
        <w:rPr>
          <w:rFonts w:hint="eastAsia" w:ascii="宋体" w:hAnsi="宋体"/>
          <w:sz w:val="24"/>
        </w:rPr>
      </w:pPr>
      <w:bookmarkStart w:id="261" w:name="_Toc30178"/>
      <w:bookmarkStart w:id="262" w:name="_Toc12786"/>
      <w:bookmarkStart w:id="263" w:name="_Toc3131"/>
      <w:bookmarkStart w:id="264" w:name="_Toc24183"/>
      <w:bookmarkStart w:id="265" w:name="_Toc32057"/>
      <w:r>
        <w:rPr>
          <w:rFonts w:hint="eastAsia" w:ascii="宋体" w:hAnsi="宋体"/>
          <w:sz w:val="24"/>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bookmarkEnd w:id="261"/>
      <w:bookmarkEnd w:id="262"/>
      <w:bookmarkEnd w:id="263"/>
      <w:bookmarkEnd w:id="264"/>
      <w:bookmarkEnd w:id="265"/>
    </w:p>
    <w:p>
      <w:pPr>
        <w:keepLines/>
        <w:spacing w:line="460" w:lineRule="exact"/>
        <w:ind w:firstLine="482" w:firstLineChars="200"/>
        <w:contextualSpacing/>
        <w:jc w:val="left"/>
        <w:outlineLvl w:val="2"/>
        <w:rPr>
          <w:rFonts w:ascii="宋体" w:hAnsi="宋体"/>
          <w:b/>
          <w:kern w:val="0"/>
          <w:sz w:val="24"/>
          <w:lang w:bidi="en-US"/>
        </w:rPr>
      </w:pPr>
      <w:bookmarkStart w:id="266" w:name="_Toc21438"/>
      <w:bookmarkStart w:id="267" w:name="_Toc4098"/>
      <w:r>
        <w:rPr>
          <w:rFonts w:ascii="宋体" w:hAnsi="宋体"/>
          <w:b/>
          <w:kern w:val="0"/>
          <w:sz w:val="24"/>
          <w:lang w:bidi="en-US"/>
        </w:rPr>
        <w:t>（</w:t>
      </w:r>
      <w:r>
        <w:rPr>
          <w:rFonts w:hint="eastAsia" w:ascii="宋体" w:hAnsi="宋体"/>
          <w:b/>
          <w:kern w:val="0"/>
          <w:sz w:val="24"/>
          <w:lang w:bidi="en-US"/>
        </w:rPr>
        <w:t>六</w:t>
      </w:r>
      <w:r>
        <w:rPr>
          <w:rFonts w:ascii="宋体" w:hAnsi="宋体"/>
          <w:b/>
          <w:kern w:val="0"/>
          <w:sz w:val="24"/>
          <w:lang w:bidi="en-US"/>
        </w:rPr>
        <w:t>）错误修正</w:t>
      </w:r>
      <w:bookmarkEnd w:id="266"/>
      <w:bookmarkEnd w:id="267"/>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z w:val="24"/>
        </w:rPr>
      </w:pPr>
      <w:r>
        <w:rPr>
          <w:rFonts w:hint="eastAsia" w:ascii="宋体" w:hAnsi="宋体"/>
          <w:sz w:val="24"/>
        </w:rPr>
        <w:t>投标文件如果出现计算或表达上的错误，修正错误的原则如下：</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z w:val="24"/>
        </w:rPr>
      </w:pPr>
      <w:r>
        <w:rPr>
          <w:rFonts w:hint="eastAsia" w:ascii="宋体" w:hAnsi="宋体"/>
          <w:sz w:val="24"/>
        </w:rPr>
        <w:t>1.开标一览表总价与投标报价明细表汇总数不一致的，以开标一览表为准；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z w:val="24"/>
        </w:rPr>
      </w:pPr>
      <w:r>
        <w:rPr>
          <w:rFonts w:hint="eastAsia" w:ascii="宋体" w:hAnsi="宋体"/>
          <w:sz w:val="24"/>
        </w:rPr>
        <w:t>2.投标文件的大写金额和小写金额不一致的，以大写金额为准；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z w:val="24"/>
        </w:rPr>
      </w:pPr>
      <w:r>
        <w:rPr>
          <w:rFonts w:hint="eastAsia" w:ascii="宋体" w:hAnsi="宋体"/>
          <w:sz w:val="24"/>
        </w:rPr>
        <w:t>3.单价金额小数点或者百分比有明显错位的，以开标一览表的总价为准，并修改单价；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z w:val="24"/>
        </w:rPr>
      </w:pPr>
      <w:r>
        <w:rPr>
          <w:rFonts w:hint="eastAsia" w:ascii="宋体" w:hAnsi="宋体"/>
          <w:sz w:val="24"/>
        </w:rPr>
        <w:t>4.总价金额与按单价汇总金额不一致的，以单价金额计算结果为准；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z w:val="24"/>
        </w:rPr>
      </w:pPr>
      <w:r>
        <w:rPr>
          <w:rFonts w:hint="eastAsia" w:ascii="宋体" w:hAnsi="宋体"/>
          <w:sz w:val="24"/>
        </w:rPr>
        <w:t>5.对不同文字文本投标文件的解释发生异议的，以中文文本为准。</w:t>
      </w:r>
      <w:bookmarkStart w:id="268" w:name="_Toc32392"/>
      <w:bookmarkStart w:id="269" w:name="_Toc5602"/>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6.在电子投标系统中显示的金额与投标文件的金额不一致时，以投标文件的金额为准。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按上述修正错误的原则及方法调整或修正投标文件的投标报价，投标人同意并签字确认后，调整后的投标报价对投标人具有约束作用。如果投标人不接受修正后的报价，则其投标将作为无效投标处理。</w:t>
      </w:r>
      <w:bookmarkEnd w:id="268"/>
      <w:bookmarkEnd w:id="269"/>
      <w:bookmarkStart w:id="270" w:name="_Toc21770"/>
      <w:bookmarkStart w:id="271" w:name="_Toc8736"/>
      <w:bookmarkStart w:id="272" w:name="_Toc16478"/>
      <w:bookmarkStart w:id="273" w:name="_Toc23938"/>
      <w:bookmarkStart w:id="274" w:name="_Toc12959"/>
      <w:bookmarkStart w:id="275" w:name="_Toc6194"/>
      <w:bookmarkStart w:id="276" w:name="_Toc23828"/>
      <w:bookmarkStart w:id="277" w:name="_Toc29304"/>
      <w:bookmarkStart w:id="278" w:name="_Toc9938"/>
      <w:bookmarkStart w:id="279" w:name="_Toc31002"/>
    </w:p>
    <w:p>
      <w:pPr>
        <w:snapToGrid w:val="0"/>
        <w:spacing w:line="400" w:lineRule="exact"/>
        <w:ind w:firstLine="482" w:firstLineChars="200"/>
        <w:outlineLvl w:val="2"/>
        <w:rPr>
          <w:rFonts w:hint="eastAsia" w:ascii="宋体" w:hAnsi="宋体"/>
          <w:b/>
          <w:bCs/>
          <w:sz w:val="24"/>
        </w:rPr>
      </w:pPr>
      <w:r>
        <w:rPr>
          <w:rFonts w:hint="eastAsia" w:ascii="宋体" w:hAnsi="宋体"/>
          <w:b/>
          <w:bCs/>
          <w:sz w:val="24"/>
        </w:rPr>
        <w:t>（七）评标原则和评标办法</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Times New Roman"/>
          <w:sz w:val="24"/>
        </w:rPr>
      </w:pPr>
      <w:r>
        <w:rPr>
          <w:rFonts w:hint="eastAsia" w:ascii="宋体" w:hAnsi="宋体" w:eastAsia="宋体" w:cs="Times New Roman"/>
          <w:sz w:val="24"/>
        </w:rPr>
        <w:t>2.评标办法。本项目评标办法是 综合评分法 ，具体评标内容及评分标准等详见《评标办法及评分标准》。</w:t>
      </w:r>
    </w:p>
    <w:p>
      <w:pPr>
        <w:widowControl/>
        <w:spacing w:line="460" w:lineRule="exact"/>
        <w:ind w:firstLine="562" w:firstLineChars="200"/>
        <w:jc w:val="left"/>
        <w:outlineLvl w:val="1"/>
        <w:rPr>
          <w:rFonts w:hint="eastAsia" w:ascii="黑体" w:eastAsia="黑体"/>
          <w:b/>
          <w:bCs/>
          <w:sz w:val="28"/>
          <w:szCs w:val="28"/>
        </w:rPr>
      </w:pPr>
      <w:r>
        <w:rPr>
          <w:rFonts w:hint="eastAsia" w:ascii="黑体" w:eastAsia="黑体"/>
          <w:b/>
          <w:bCs/>
          <w:sz w:val="28"/>
          <w:szCs w:val="28"/>
        </w:rPr>
        <w:t>六、采购方式变更</w:t>
      </w:r>
      <w:bookmarkEnd w:id="270"/>
      <w:bookmarkEnd w:id="271"/>
      <w:bookmarkEnd w:id="272"/>
      <w:bookmarkEnd w:id="273"/>
      <w:bookmarkEnd w:id="274"/>
      <w:bookmarkEnd w:id="275"/>
      <w:bookmarkEnd w:id="276"/>
      <w:bookmarkEnd w:id="277"/>
      <w:bookmarkEnd w:id="278"/>
      <w:bookmarkEnd w:id="279"/>
    </w:p>
    <w:p>
      <w:pPr>
        <w:spacing w:line="460" w:lineRule="exact"/>
        <w:ind w:firstLine="480" w:firstLineChars="200"/>
        <w:rPr>
          <w:rFonts w:ascii="宋体" w:hAnsi="宋体"/>
          <w:sz w:val="24"/>
        </w:rPr>
      </w:pPr>
      <w:r>
        <w:rPr>
          <w:rFonts w:hint="eastAsia" w:ascii="宋体" w:hAnsi="宋体"/>
          <w:sz w:val="24"/>
        </w:rPr>
        <w:t>采购响应截止时间止或评审期间，出现参与采购响应或者对招标文件作出实质性响应的供应商不足3家的情况，原则上应终止采购活动，重新组织采购。</w:t>
      </w:r>
    </w:p>
    <w:p>
      <w:pPr>
        <w:widowControl/>
        <w:spacing w:line="460" w:lineRule="exact"/>
        <w:ind w:firstLine="562" w:firstLineChars="200"/>
        <w:jc w:val="left"/>
        <w:outlineLvl w:val="1"/>
        <w:rPr>
          <w:rFonts w:hint="eastAsia" w:ascii="黑体" w:eastAsia="黑体"/>
          <w:b/>
          <w:bCs/>
          <w:sz w:val="28"/>
          <w:szCs w:val="28"/>
        </w:rPr>
      </w:pPr>
      <w:bookmarkStart w:id="280" w:name="_Toc14572"/>
      <w:bookmarkStart w:id="281" w:name="_Toc27001"/>
      <w:bookmarkStart w:id="282" w:name="_Toc21419"/>
      <w:bookmarkStart w:id="283" w:name="_Toc23525"/>
      <w:bookmarkStart w:id="284" w:name="_Toc11020"/>
      <w:bookmarkStart w:id="285" w:name="_Toc14250"/>
      <w:bookmarkStart w:id="286" w:name="_Toc11850"/>
      <w:bookmarkStart w:id="287" w:name="_Toc1505"/>
      <w:bookmarkStart w:id="288" w:name="_Toc15643"/>
      <w:bookmarkStart w:id="289" w:name="_Toc1684"/>
      <w:r>
        <w:rPr>
          <w:rFonts w:hint="eastAsia" w:ascii="黑体" w:eastAsia="黑体"/>
          <w:b/>
          <w:bCs/>
          <w:sz w:val="28"/>
          <w:szCs w:val="28"/>
        </w:rPr>
        <w:t>七、定标</w:t>
      </w:r>
      <w:bookmarkEnd w:id="280"/>
      <w:bookmarkEnd w:id="281"/>
      <w:bookmarkEnd w:id="282"/>
      <w:bookmarkEnd w:id="283"/>
      <w:bookmarkEnd w:id="284"/>
      <w:bookmarkEnd w:id="285"/>
      <w:bookmarkEnd w:id="286"/>
      <w:bookmarkEnd w:id="287"/>
      <w:bookmarkEnd w:id="288"/>
      <w:bookmarkEnd w:id="289"/>
    </w:p>
    <w:p>
      <w:pPr>
        <w:snapToGrid w:val="0"/>
        <w:spacing w:line="440" w:lineRule="exact"/>
        <w:ind w:firstLine="482" w:firstLineChars="200"/>
        <w:rPr>
          <w:rStyle w:val="80"/>
          <w:rFonts w:hint="eastAsia" w:ascii="宋体" w:hAnsi="宋体"/>
          <w:b/>
          <w:bCs/>
          <w:sz w:val="24"/>
        </w:rPr>
      </w:pPr>
      <w:r>
        <w:rPr>
          <w:rStyle w:val="80"/>
          <w:rFonts w:hint="eastAsia" w:ascii="宋体" w:hAnsi="宋体"/>
          <w:b/>
          <w:bCs/>
          <w:sz w:val="24"/>
        </w:rPr>
        <w:t>（一）采购项目需要落实的政府采购政策</w:t>
      </w:r>
    </w:p>
    <w:p>
      <w:pPr>
        <w:spacing w:line="440" w:lineRule="exact"/>
        <w:ind w:firstLine="480" w:firstLineChars="200"/>
        <w:rPr>
          <w:rFonts w:hint="eastAsia" w:ascii="宋体" w:hAnsi="宋体"/>
          <w:sz w:val="24"/>
        </w:rPr>
      </w:pPr>
      <w:r>
        <w:rPr>
          <w:rFonts w:ascii="宋体" w:hAnsi="宋体"/>
          <w:sz w:val="24"/>
        </w:rPr>
        <w:t>1</w:t>
      </w:r>
      <w:r>
        <w:rPr>
          <w:rFonts w:hint="eastAsia" w:ascii="宋体" w:hAnsi="宋体"/>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pPr>
        <w:spacing w:line="440" w:lineRule="exact"/>
        <w:ind w:firstLine="480" w:firstLineChars="200"/>
        <w:rPr>
          <w:rFonts w:hint="eastAsia" w:ascii="宋体" w:hAnsi="宋体"/>
          <w:sz w:val="24"/>
        </w:rPr>
      </w:pPr>
      <w:r>
        <w:rPr>
          <w:rFonts w:hint="eastAsia" w:ascii="宋体" w:hAnsi="宋体"/>
          <w:sz w:val="24"/>
        </w:rPr>
        <w:t>2.支持绿色发展</w:t>
      </w:r>
    </w:p>
    <w:p>
      <w:pPr>
        <w:spacing w:line="440" w:lineRule="exact"/>
        <w:ind w:firstLine="480" w:firstLineChars="200"/>
        <w:rPr>
          <w:rFonts w:hint="eastAsia" w:ascii="宋体" w:hAnsi="宋体"/>
          <w:sz w:val="24"/>
        </w:rPr>
      </w:pPr>
      <w:r>
        <w:rPr>
          <w:rFonts w:hint="eastAsia" w:ascii="宋体" w:hAnsi="宋体"/>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pPr>
        <w:spacing w:line="440" w:lineRule="exact"/>
        <w:ind w:firstLine="480" w:firstLineChars="200"/>
        <w:rPr>
          <w:rFonts w:hint="eastAsia" w:ascii="宋体" w:hAnsi="宋体"/>
          <w:sz w:val="24"/>
        </w:rPr>
      </w:pPr>
      <w:r>
        <w:rPr>
          <w:rFonts w:hint="eastAsia" w:ascii="宋体" w:hAnsi="宋体"/>
          <w:sz w:val="24"/>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440" w:lineRule="exact"/>
        <w:ind w:firstLine="480" w:firstLineChars="200"/>
        <w:rPr>
          <w:rFonts w:hint="eastAsia" w:ascii="宋体" w:hAnsi="宋体"/>
          <w:sz w:val="24"/>
        </w:rPr>
      </w:pPr>
      <w:r>
        <w:rPr>
          <w:rFonts w:hint="eastAsia" w:ascii="宋体" w:hAnsi="宋体"/>
          <w:sz w:val="24"/>
        </w:rPr>
        <w:t>3.支持创新发展</w:t>
      </w:r>
    </w:p>
    <w:p>
      <w:pPr>
        <w:spacing w:line="440" w:lineRule="exact"/>
        <w:ind w:firstLine="480" w:firstLineChars="200"/>
        <w:rPr>
          <w:rFonts w:hint="eastAsia" w:ascii="宋体" w:hAnsi="宋体"/>
          <w:sz w:val="24"/>
        </w:rPr>
      </w:pPr>
      <w:r>
        <w:rPr>
          <w:rFonts w:hint="eastAsia" w:ascii="宋体" w:hAnsi="宋体"/>
          <w:sz w:val="24"/>
        </w:rPr>
        <w:t>3.1 采购人优先采购被认定为首台套产品和“制造精品”的自主创新产品。</w:t>
      </w:r>
    </w:p>
    <w:p>
      <w:pPr>
        <w:spacing w:line="440" w:lineRule="exact"/>
        <w:ind w:firstLine="480" w:firstLineChars="200"/>
        <w:rPr>
          <w:rFonts w:hint="eastAsia" w:ascii="宋体" w:hAnsi="宋体"/>
          <w:sz w:val="24"/>
        </w:rPr>
      </w:pPr>
      <w:r>
        <w:rPr>
          <w:rFonts w:hint="eastAsia" w:ascii="宋体" w:hAnsi="宋体"/>
          <w:sz w:val="24"/>
        </w:rPr>
        <w:t>3.2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440" w:lineRule="exact"/>
        <w:ind w:firstLine="480" w:firstLineChars="200"/>
        <w:rPr>
          <w:rStyle w:val="80"/>
          <w:rFonts w:ascii="宋体" w:hAnsi="宋体"/>
          <w:b/>
          <w:bCs/>
          <w:sz w:val="24"/>
        </w:rPr>
      </w:pPr>
      <w:r>
        <w:rPr>
          <w:rFonts w:hint="eastAsia" w:ascii="宋体" w:hAnsi="宋体"/>
          <w:sz w:val="24"/>
        </w:rPr>
        <w:t>4.中小企业信用融资：为支持和促进中小企业发展，进一步发挥政府采购政策功能，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 https://www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snapToGrid w:val="0"/>
        <w:spacing w:line="460" w:lineRule="exact"/>
        <w:ind w:firstLine="482" w:firstLineChars="200"/>
        <w:rPr>
          <w:rStyle w:val="80"/>
          <w:rFonts w:ascii="宋体" w:hAnsi="宋体"/>
          <w:b/>
          <w:bCs/>
          <w:sz w:val="24"/>
        </w:rPr>
      </w:pPr>
      <w:r>
        <w:rPr>
          <w:rStyle w:val="80"/>
          <w:rFonts w:ascii="宋体" w:hAnsi="宋体"/>
          <w:b/>
          <w:bCs/>
          <w:sz w:val="24"/>
        </w:rPr>
        <w:t>（</w:t>
      </w:r>
      <w:r>
        <w:rPr>
          <w:rStyle w:val="80"/>
          <w:rFonts w:hint="eastAsia" w:ascii="宋体" w:hAnsi="宋体"/>
          <w:b/>
          <w:bCs/>
          <w:sz w:val="24"/>
        </w:rPr>
        <w:t>二</w:t>
      </w:r>
      <w:r>
        <w:rPr>
          <w:rStyle w:val="80"/>
          <w:rFonts w:ascii="宋体" w:hAnsi="宋体"/>
          <w:b/>
          <w:bCs/>
          <w:sz w:val="24"/>
        </w:rPr>
        <w:t>）</w:t>
      </w:r>
      <w:r>
        <w:rPr>
          <w:rFonts w:hint="eastAsia" w:ascii="宋体" w:hAnsi="宋体"/>
          <w:b/>
          <w:bCs/>
          <w:sz w:val="24"/>
        </w:rPr>
        <w:t>确定中标人。本项目由采购人（或采购人事先授权评标委员会）确定中标人。</w:t>
      </w:r>
    </w:p>
    <w:p>
      <w:pPr>
        <w:spacing w:line="460" w:lineRule="exact"/>
        <w:ind w:firstLine="480" w:firstLineChars="200"/>
        <w:rPr>
          <w:rFonts w:hint="eastAsia" w:ascii="宋体" w:hAnsi="宋体"/>
          <w:sz w:val="24"/>
        </w:rPr>
      </w:pPr>
      <w:r>
        <w:rPr>
          <w:rFonts w:hint="eastAsia" w:ascii="宋体" w:hAnsi="宋体"/>
          <w:sz w:val="24"/>
        </w:rPr>
        <w:t>1．出现下列情形之一的，采购人或者采购人授权的评标委员会可以按照评审报告推荐的中标或者成交候选人名单排序，确定下一候选人为中标或者成交供应商，也可以重新开展政府采购活动。</w:t>
      </w:r>
    </w:p>
    <w:p>
      <w:pPr>
        <w:spacing w:line="460" w:lineRule="exact"/>
        <w:ind w:firstLine="480" w:firstLineChars="200"/>
        <w:rPr>
          <w:rFonts w:hint="eastAsia" w:ascii="宋体" w:hAnsi="宋体"/>
          <w:sz w:val="24"/>
        </w:rPr>
      </w:pPr>
      <w:r>
        <w:rPr>
          <w:rFonts w:hint="eastAsia" w:ascii="宋体" w:hAnsi="宋体"/>
          <w:sz w:val="24"/>
        </w:rPr>
        <w:t>（1）排名第一的候选供应商，因自身原因放弃中标或因不可抗力不能履行合同的；</w:t>
      </w:r>
    </w:p>
    <w:p>
      <w:pPr>
        <w:spacing w:line="460" w:lineRule="exact"/>
        <w:ind w:firstLine="480" w:firstLineChars="200"/>
        <w:rPr>
          <w:rFonts w:hint="eastAsia" w:ascii="宋体" w:hAnsi="宋体"/>
          <w:sz w:val="24"/>
        </w:rPr>
      </w:pPr>
      <w:r>
        <w:rPr>
          <w:rFonts w:hint="eastAsia" w:ascii="宋体" w:hAnsi="宋体"/>
          <w:sz w:val="24"/>
        </w:rPr>
        <w:t>（2）经质疑，采购人审查确认因排名第一的候选供应商在本次采购活动中存在违法违规行为或其他原因使质疑成立的。</w:t>
      </w:r>
    </w:p>
    <w:p>
      <w:pPr>
        <w:spacing w:line="460" w:lineRule="exact"/>
        <w:ind w:firstLine="480" w:firstLineChars="200"/>
        <w:rPr>
          <w:rFonts w:hint="eastAsia" w:ascii="宋体" w:hAnsi="宋体"/>
          <w:sz w:val="24"/>
        </w:rPr>
      </w:pPr>
      <w:r>
        <w:rPr>
          <w:rFonts w:hint="eastAsia" w:ascii="宋体" w:hAnsi="宋体"/>
          <w:sz w:val="24"/>
        </w:rPr>
        <w:t>2.采购人应当自收到评审报告之日起5个工作日内在评审报告推荐的中标或者成交候选人中按顺序确定中标或者成交供应商。如有投标人对评标结果提出质疑的，采购人可在质疑处理完毕后确定中标人。</w:t>
      </w:r>
    </w:p>
    <w:p>
      <w:pPr>
        <w:spacing w:line="460" w:lineRule="exact"/>
        <w:ind w:firstLine="480" w:firstLineChars="200"/>
        <w:rPr>
          <w:rFonts w:hint="eastAsia" w:ascii="宋体" w:hAnsi="宋体"/>
          <w:sz w:val="24"/>
        </w:rPr>
      </w:pPr>
      <w:r>
        <w:rPr>
          <w:rFonts w:hint="eastAsia" w:ascii="宋体" w:hAnsi="宋体"/>
          <w:sz w:val="24"/>
        </w:rPr>
        <w:t>3.采购人或采购代理机构应当自中标、成交供应商确定之日起2个工作日内，发出中标、成交通知书，并在省级以上人民政府财政部门指定的媒体上公告中标、成交结果。</w:t>
      </w:r>
    </w:p>
    <w:p>
      <w:pPr>
        <w:widowControl/>
        <w:spacing w:line="460" w:lineRule="exact"/>
        <w:ind w:firstLine="562" w:firstLineChars="200"/>
        <w:jc w:val="left"/>
        <w:outlineLvl w:val="1"/>
        <w:rPr>
          <w:rFonts w:hint="eastAsia" w:ascii="黑体" w:eastAsia="黑体"/>
          <w:b/>
          <w:bCs/>
          <w:sz w:val="28"/>
          <w:szCs w:val="28"/>
        </w:rPr>
      </w:pPr>
      <w:bookmarkStart w:id="290" w:name="_Toc5149"/>
      <w:bookmarkStart w:id="291" w:name="_Toc21600"/>
      <w:bookmarkStart w:id="292" w:name="_Toc25532"/>
      <w:bookmarkStart w:id="293" w:name="_Toc5811"/>
      <w:bookmarkStart w:id="294" w:name="_Toc14974"/>
      <w:bookmarkStart w:id="295" w:name="_Toc3374"/>
      <w:bookmarkStart w:id="296" w:name="_Toc9407"/>
      <w:bookmarkStart w:id="297" w:name="_Toc27066"/>
      <w:bookmarkStart w:id="298" w:name="_Toc2686"/>
      <w:bookmarkStart w:id="299" w:name="_Toc26656"/>
      <w:r>
        <w:rPr>
          <w:rFonts w:hint="eastAsia" w:ascii="黑体" w:eastAsia="黑体"/>
          <w:b/>
          <w:bCs/>
          <w:sz w:val="28"/>
          <w:szCs w:val="28"/>
        </w:rPr>
        <w:t>八、合同授予</w:t>
      </w:r>
      <w:bookmarkEnd w:id="290"/>
      <w:bookmarkEnd w:id="291"/>
      <w:bookmarkEnd w:id="292"/>
      <w:bookmarkEnd w:id="293"/>
      <w:bookmarkEnd w:id="294"/>
      <w:bookmarkEnd w:id="295"/>
      <w:bookmarkEnd w:id="296"/>
      <w:bookmarkEnd w:id="297"/>
      <w:bookmarkEnd w:id="298"/>
      <w:bookmarkEnd w:id="299"/>
    </w:p>
    <w:p>
      <w:pPr>
        <w:spacing w:line="440" w:lineRule="exact"/>
        <w:ind w:firstLine="480" w:firstLineChars="200"/>
        <w:rPr>
          <w:rFonts w:hint="eastAsia" w:ascii="宋体" w:hAnsi="宋体"/>
          <w:sz w:val="24"/>
        </w:rPr>
      </w:pPr>
      <w:r>
        <w:rPr>
          <w:rFonts w:hint="eastAsia" w:ascii="宋体" w:hAnsi="宋体"/>
          <w:sz w:val="24"/>
        </w:rPr>
        <w:t>1. 合同的签订</w:t>
      </w:r>
    </w:p>
    <w:p>
      <w:pPr>
        <w:spacing w:line="440" w:lineRule="exact"/>
        <w:ind w:firstLine="480" w:firstLineChars="200"/>
        <w:rPr>
          <w:rFonts w:hint="eastAsia" w:ascii="宋体" w:hAnsi="宋体"/>
          <w:sz w:val="24"/>
        </w:rPr>
      </w:pPr>
      <w:r>
        <w:rPr>
          <w:rFonts w:hint="eastAsia" w:ascii="宋体" w:hAnsi="宋体"/>
          <w:sz w:val="24"/>
        </w:rPr>
        <w:t>1.1除不可抗力等特殊情况外，采购人原则上应当在中标通知书发出之日起5日内，与成交人按照采购文件确定的事项签订政府采购合同，并在签订之日起2个工作日内将政府采购合同在浙江政府采购网上公告。</w:t>
      </w:r>
    </w:p>
    <w:p>
      <w:pPr>
        <w:spacing w:line="44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val="zh-CN"/>
        </w:rPr>
        <w:t>.2成交人按规定的日期、时间、地点，由法定代表人或其授权代表与采购人代表签订合同。如成交人为联合体的，由联合体成员各方法定代表人或其授权代表与采购人代表签订合同。</w:t>
      </w:r>
    </w:p>
    <w:p>
      <w:pPr>
        <w:spacing w:line="440" w:lineRule="exact"/>
        <w:ind w:firstLine="480" w:firstLineChars="200"/>
        <w:rPr>
          <w:rFonts w:hint="eastAsia" w:ascii="宋体" w:hAnsi="宋体"/>
          <w:sz w:val="24"/>
        </w:rPr>
      </w:pPr>
      <w:r>
        <w:rPr>
          <w:rFonts w:hint="eastAsia" w:ascii="宋体" w:hAnsi="宋体"/>
          <w:sz w:val="24"/>
        </w:rPr>
        <w:t>1.3如签订合同并生效后，供应商无故拒绝或延期，除按照合同条款处理外，列入不良行为记录一次，并给予通报。</w:t>
      </w:r>
    </w:p>
    <w:p>
      <w:pPr>
        <w:spacing w:line="440" w:lineRule="exact"/>
        <w:ind w:firstLine="480" w:firstLineChars="200"/>
        <w:rPr>
          <w:rFonts w:hint="eastAsia" w:ascii="宋体" w:hAnsi="宋体"/>
          <w:sz w:val="24"/>
        </w:rPr>
      </w:pPr>
      <w:r>
        <w:rPr>
          <w:rFonts w:hint="eastAsia" w:ascii="宋体" w:hAnsi="宋体"/>
          <w:sz w:val="24"/>
        </w:rPr>
        <w:t>1.4成交人拒绝与采购人签订合同的，采购人可以按照评审报告推荐的中标或者成交候选人名单排序，确定下一候选人为成交人，也可以重新开展政府采购活动。</w:t>
      </w:r>
    </w:p>
    <w:p>
      <w:pPr>
        <w:spacing w:line="440" w:lineRule="exact"/>
        <w:ind w:firstLine="480" w:firstLineChars="200"/>
        <w:rPr>
          <w:rFonts w:hint="eastAsia" w:ascii="宋体" w:hAnsi="宋体"/>
          <w:sz w:val="24"/>
        </w:rPr>
      </w:pPr>
      <w:r>
        <w:rPr>
          <w:rFonts w:hint="eastAsia" w:ascii="宋体" w:hAnsi="宋体"/>
          <w:sz w:val="24"/>
        </w:rPr>
        <w:t>1.5采购合同由采购人与成交人根据采购文件、投标响应文件等内容通过政府采购电子交易平台在线签订，自动备案。</w:t>
      </w:r>
    </w:p>
    <w:p>
      <w:pPr>
        <w:spacing w:line="440" w:lineRule="exact"/>
        <w:ind w:firstLine="480" w:firstLineChars="200"/>
        <w:rPr>
          <w:rFonts w:ascii="宋体" w:hAnsi="宋体"/>
          <w:sz w:val="24"/>
        </w:rPr>
      </w:pPr>
      <w:r>
        <w:rPr>
          <w:rFonts w:hint="eastAsia" w:ascii="宋体" w:hAnsi="宋体"/>
          <w:sz w:val="24"/>
        </w:rPr>
        <w:t>1.6政府采购货物和服务项目不得收取质量保证金。政府采购工程以及与工程建设有关的货物、服务，采用招标方式采购的，按国家和省有关规定执行。</w:t>
      </w:r>
    </w:p>
    <w:p>
      <w:pPr>
        <w:spacing w:line="440" w:lineRule="exact"/>
        <w:ind w:firstLine="480" w:firstLineChars="200"/>
        <w:rPr>
          <w:rFonts w:hint="eastAsia" w:ascii="宋体" w:hAnsi="宋体"/>
          <w:sz w:val="24"/>
        </w:rPr>
      </w:pPr>
      <w:r>
        <w:rPr>
          <w:rFonts w:hint="eastAsia" w:ascii="宋体" w:hAnsi="宋体"/>
          <w:sz w:val="24"/>
        </w:rPr>
        <w:t>2.履约保证金</w:t>
      </w:r>
    </w:p>
    <w:p>
      <w:pPr>
        <w:spacing w:line="440" w:lineRule="exact"/>
        <w:ind w:firstLine="480" w:firstLineChars="200"/>
        <w:rPr>
          <w:rFonts w:hint="eastAsia" w:ascii="宋体" w:hAnsi="宋体"/>
          <w:sz w:val="24"/>
        </w:rPr>
      </w:pPr>
      <w:r>
        <w:rPr>
          <w:rFonts w:hint="eastAsia" w:ascii="宋体" w:hAnsi="宋体"/>
          <w:sz w:val="24"/>
        </w:rPr>
        <w:t>拟签订的合同文本要求成交人提交履约保证金的，供应商应当以支票、汇票、本票或者金融机构、担保机构出具的保函等非现金形式提交。履约保证金的数额不得超过政府采购合同金额的1%。鼓励和支持供应商以履约保函形式提供履约保证金。</w:t>
      </w:r>
    </w:p>
    <w:p>
      <w:pPr>
        <w:spacing w:line="440" w:lineRule="exact"/>
        <w:ind w:firstLine="480" w:firstLineChars="200"/>
        <w:rPr>
          <w:rFonts w:hint="eastAsia" w:ascii="宋体" w:hAnsi="宋体"/>
          <w:sz w:val="24"/>
        </w:rPr>
      </w:pPr>
      <w:r>
        <w:rPr>
          <w:rFonts w:hint="eastAsia" w:ascii="宋体" w:hAnsi="宋体"/>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460" w:lineRule="exact"/>
        <w:ind w:firstLine="480" w:firstLineChars="200"/>
        <w:rPr>
          <w:rFonts w:hint="eastAsia" w:ascii="宋体" w:hAnsi="宋体"/>
          <w:sz w:val="24"/>
        </w:rPr>
      </w:pPr>
      <w:r>
        <w:rPr>
          <w:rFonts w:hint="eastAsia" w:ascii="宋体" w:hAnsi="宋体"/>
          <w:sz w:val="24"/>
        </w:rPr>
        <w:t>3.采购人与中标人应当在《中标通知书》发出之日起30日内签订政府采购合同。同时，采购代理机构对合同内容进行审查，如发现与采购结果和投标承诺内容不一致的，应予以纠正。</w:t>
      </w:r>
    </w:p>
    <w:p>
      <w:pPr>
        <w:snapToGrid w:val="0"/>
        <w:spacing w:line="460" w:lineRule="exact"/>
        <w:ind w:firstLine="480" w:firstLineChars="200"/>
        <w:rPr>
          <w:rFonts w:hint="eastAsia" w:ascii="宋体" w:hAnsi="宋体"/>
          <w:sz w:val="24"/>
        </w:rPr>
      </w:pPr>
      <w:r>
        <w:rPr>
          <w:rFonts w:hint="eastAsia" w:ascii="宋体" w:hAnsi="宋体"/>
          <w:sz w:val="24"/>
        </w:rPr>
        <w:t>4.合同正本一式六份，采购单位与中标人各执两份，金华市政府采购中心磐安县分中心、磐安县财政局采购监管科各执一份。</w:t>
      </w:r>
    </w:p>
    <w:p>
      <w:pPr>
        <w:snapToGrid w:val="0"/>
        <w:spacing w:line="460" w:lineRule="exact"/>
        <w:ind w:firstLine="480" w:firstLineChars="200"/>
        <w:rPr>
          <w:rFonts w:hint="eastAsia" w:ascii="宋体" w:hAnsi="宋体"/>
          <w:sz w:val="24"/>
        </w:rPr>
      </w:pPr>
      <w:r>
        <w:rPr>
          <w:rFonts w:hint="eastAsia" w:ascii="宋体" w:hAnsi="宋体"/>
          <w:sz w:val="24"/>
        </w:rPr>
        <w:t>5.中标人拖延、拒签合同的，将被取消中标资格。</w:t>
      </w:r>
    </w:p>
    <w:p>
      <w:pPr>
        <w:widowControl/>
        <w:spacing w:line="460" w:lineRule="exact"/>
        <w:ind w:firstLine="562" w:firstLineChars="200"/>
        <w:jc w:val="left"/>
        <w:outlineLvl w:val="1"/>
        <w:rPr>
          <w:rFonts w:hint="eastAsia" w:ascii="黑体" w:eastAsia="黑体"/>
          <w:b/>
          <w:bCs/>
          <w:sz w:val="28"/>
          <w:szCs w:val="28"/>
        </w:rPr>
      </w:pPr>
      <w:bookmarkStart w:id="300" w:name="_Toc11661"/>
      <w:bookmarkStart w:id="301" w:name="_Toc23229"/>
      <w:bookmarkStart w:id="302" w:name="_Toc20978"/>
      <w:bookmarkStart w:id="303" w:name="_Toc22294"/>
      <w:bookmarkStart w:id="304" w:name="_Toc25670"/>
      <w:bookmarkStart w:id="305" w:name="_Toc9798"/>
      <w:bookmarkStart w:id="306" w:name="_Toc21062"/>
      <w:bookmarkStart w:id="307" w:name="_Toc32478"/>
      <w:bookmarkStart w:id="308" w:name="_Toc22748"/>
      <w:bookmarkStart w:id="309" w:name="_Toc19699"/>
      <w:r>
        <w:rPr>
          <w:rFonts w:hint="eastAsia" w:ascii="黑体" w:eastAsia="黑体"/>
          <w:b/>
          <w:bCs/>
          <w:sz w:val="28"/>
          <w:szCs w:val="28"/>
        </w:rPr>
        <w:t>九、质疑与投诉</w:t>
      </w:r>
      <w:bookmarkEnd w:id="300"/>
      <w:bookmarkEnd w:id="301"/>
      <w:bookmarkEnd w:id="302"/>
      <w:bookmarkEnd w:id="303"/>
      <w:bookmarkEnd w:id="304"/>
      <w:bookmarkEnd w:id="305"/>
      <w:bookmarkEnd w:id="306"/>
      <w:bookmarkEnd w:id="307"/>
      <w:bookmarkEnd w:id="308"/>
      <w:bookmarkEnd w:id="309"/>
    </w:p>
    <w:p>
      <w:pPr>
        <w:snapToGrid w:val="0"/>
        <w:spacing w:line="460" w:lineRule="exact"/>
        <w:ind w:firstLine="480" w:firstLineChars="200"/>
        <w:rPr>
          <w:rFonts w:hint="eastAsia" w:ascii="宋体" w:hAnsi="宋体"/>
          <w:sz w:val="24"/>
        </w:rPr>
      </w:pPr>
      <w:r>
        <w:rPr>
          <w:rFonts w:hint="eastAsia" w:ascii="宋体" w:hAnsi="宋体"/>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bookmarkEnd w:id="219"/>
    </w:p>
    <w:p>
      <w:pPr>
        <w:pStyle w:val="2"/>
        <w:spacing w:line="360" w:lineRule="auto"/>
        <w:jc w:val="center"/>
        <w:rPr>
          <w:rFonts w:hint="eastAsia" w:ascii="宋体" w:hAnsi="宋体" w:cs="宋体"/>
          <w:b w:val="0"/>
          <w:sz w:val="30"/>
          <w:szCs w:val="30"/>
        </w:rPr>
      </w:pPr>
      <w:r>
        <w:rPr>
          <w:rFonts w:hint="eastAsia" w:ascii="黑体" w:hAnsi="黑体" w:eastAsia="黑体" w:cs="黑体"/>
          <w:b w:val="0"/>
          <w:sz w:val="30"/>
          <w:szCs w:val="30"/>
        </w:rPr>
        <w:br w:type="page"/>
      </w:r>
      <w:bookmarkStart w:id="310" w:name="_Toc11683"/>
      <w:bookmarkStart w:id="311" w:name="_Toc5992"/>
      <w:bookmarkStart w:id="312" w:name="_Toc1727"/>
      <w:bookmarkStart w:id="313" w:name="_Toc1782189563"/>
      <w:bookmarkStart w:id="314" w:name="_Toc23902"/>
      <w:r>
        <w:rPr>
          <w:rFonts w:hint="eastAsia"/>
        </w:rPr>
        <w:t>第四章  评审办法</w:t>
      </w:r>
      <w:bookmarkEnd w:id="310"/>
      <w:bookmarkEnd w:id="311"/>
      <w:r>
        <w:rPr>
          <w:rFonts w:hint="eastAsia"/>
        </w:rPr>
        <w:t>和评分标准</w:t>
      </w:r>
      <w:bookmarkEnd w:id="312"/>
      <w:bookmarkEnd w:id="313"/>
      <w:bookmarkEnd w:id="314"/>
    </w:p>
    <w:p>
      <w:pPr>
        <w:spacing w:line="360" w:lineRule="auto"/>
        <w:ind w:right="218" w:rightChars="104" w:firstLine="480" w:firstLineChars="200"/>
        <w:rPr>
          <w:rFonts w:hint="eastAsia" w:ascii="宋体" w:hAnsi="宋体" w:cs="宋体"/>
          <w:color w:val="000000"/>
          <w:sz w:val="24"/>
        </w:rPr>
      </w:pPr>
      <w:r>
        <w:rPr>
          <w:rFonts w:hint="eastAsia" w:ascii="宋体" w:hAnsi="宋体" w:cs="宋体"/>
          <w:color w:val="000000"/>
          <w:sz w:val="24"/>
        </w:rPr>
        <w:t>为公正、公平、科学地选择中标人，根据《中华人民共和国政府采购法》等有关法律法规的规定，并结合本项目的实际，制定本办法。</w:t>
      </w:r>
    </w:p>
    <w:p>
      <w:pPr>
        <w:spacing w:line="450" w:lineRule="exact"/>
        <w:ind w:right="218" w:rightChars="104" w:firstLine="420"/>
        <w:rPr>
          <w:rFonts w:hint="eastAsia" w:ascii="宋体" w:hAnsi="宋体" w:cs="宋体"/>
          <w:b/>
          <w:bCs/>
          <w:sz w:val="24"/>
        </w:rPr>
      </w:pPr>
      <w:r>
        <w:rPr>
          <w:rFonts w:hint="eastAsia" w:ascii="宋体" w:hAnsi="宋体" w:cs="宋体"/>
          <w:b/>
          <w:sz w:val="24"/>
        </w:rPr>
        <w:t>本办法适用于</w:t>
      </w:r>
      <w:r>
        <w:rPr>
          <w:rFonts w:hint="eastAsia" w:ascii="宋体" w:hAnsi="宋体" w:cs="宋体"/>
          <w:b/>
          <w:sz w:val="24"/>
          <w:lang w:eastAsia="zh-CN"/>
        </w:rPr>
        <w:t>XXXX项目</w:t>
      </w:r>
      <w:r>
        <w:rPr>
          <w:rFonts w:hint="eastAsia" w:ascii="宋体" w:hAnsi="宋体" w:cs="宋体"/>
          <w:b/>
          <w:bCs/>
          <w:sz w:val="24"/>
        </w:rPr>
        <w:t>公开招标文件</w:t>
      </w:r>
      <w:r>
        <w:rPr>
          <w:rFonts w:hint="eastAsia" w:ascii="宋体" w:hAnsi="宋体" w:cs="宋体"/>
          <w:b/>
          <w:sz w:val="24"/>
        </w:rPr>
        <w:t>的评</w:t>
      </w:r>
      <w:r>
        <w:rPr>
          <w:rFonts w:hint="eastAsia" w:ascii="宋体" w:hAnsi="宋体" w:cs="宋体"/>
          <w:b/>
          <w:bCs/>
          <w:sz w:val="24"/>
        </w:rPr>
        <w:t>标。</w:t>
      </w:r>
    </w:p>
    <w:p>
      <w:pPr>
        <w:spacing w:line="450" w:lineRule="exact"/>
        <w:ind w:firstLine="482" w:firstLineChars="200"/>
        <w:outlineLvl w:val="1"/>
        <w:rPr>
          <w:rFonts w:hint="eastAsia" w:ascii="宋体" w:hAnsi="宋体" w:cs="宋体"/>
          <w:b/>
          <w:sz w:val="24"/>
        </w:rPr>
      </w:pPr>
      <w:r>
        <w:rPr>
          <w:rFonts w:hint="eastAsia" w:ascii="宋体" w:hAnsi="宋体" w:cs="宋体"/>
          <w:b/>
          <w:sz w:val="24"/>
        </w:rPr>
        <w:t>一、评标</w:t>
      </w:r>
    </w:p>
    <w:p>
      <w:pPr>
        <w:spacing w:line="450" w:lineRule="exact"/>
        <w:ind w:firstLine="420" w:firstLineChars="200"/>
        <w:rPr>
          <w:rFonts w:hint="eastAsia" w:hAnsi="宋体" w:cs="宋体"/>
        </w:rPr>
      </w:pPr>
      <w:r>
        <w:rPr>
          <w:rFonts w:hint="eastAsia" w:hAnsi="宋体" w:cs="宋体"/>
        </w:rPr>
        <w:t>本次评标采用综合评分法，总分为100分。评标结果按评审后得分由高到低顺序排列，总分高的排序在前。得分相同的，按投标报价由低到高顺序排列，报价低的排序在前。得分且投标报价都相同的，按照评审因素的量化指标（客观分）评审得分高的投标人排序在前。排名第一的推荐为第一中标候选人。评分过程中采用四舍五入法，并保留两位小数。</w:t>
      </w:r>
    </w:p>
    <w:p>
      <w:pPr>
        <w:spacing w:line="450" w:lineRule="exact"/>
        <w:ind w:firstLine="480" w:firstLineChars="200"/>
        <w:rPr>
          <w:rFonts w:hint="eastAsia" w:ascii="宋体" w:hAnsi="宋体" w:cs="宋体"/>
          <w:sz w:val="24"/>
        </w:rPr>
      </w:pPr>
      <w:r>
        <w:rPr>
          <w:rFonts w:hint="eastAsia" w:ascii="宋体" w:hAnsi="宋体" w:cs="宋体"/>
          <w:sz w:val="24"/>
        </w:rPr>
        <w:t>技术商务分按照评标委员会成员的独立评分结果汇总后的算术平均分计算，计算公式为：</w:t>
      </w:r>
    </w:p>
    <w:p>
      <w:pPr>
        <w:spacing w:line="450" w:lineRule="exact"/>
        <w:ind w:firstLine="480" w:firstLineChars="200"/>
        <w:rPr>
          <w:rFonts w:hint="eastAsia" w:ascii="宋体" w:hAnsi="宋体" w:cs="宋体"/>
          <w:sz w:val="24"/>
        </w:rPr>
      </w:pPr>
      <w:r>
        <w:rPr>
          <w:rFonts w:hint="eastAsia" w:ascii="宋体" w:hAnsi="宋体" w:cs="宋体"/>
          <w:sz w:val="24"/>
        </w:rPr>
        <w:t>技术商务分=评标委员会所有成员评分合计数/评标委员会组成人员数</w:t>
      </w:r>
    </w:p>
    <w:p>
      <w:pPr>
        <w:spacing w:line="450" w:lineRule="exact"/>
        <w:ind w:firstLine="480" w:firstLineChars="200"/>
        <w:rPr>
          <w:rFonts w:hint="eastAsia" w:ascii="宋体" w:hAnsi="宋体" w:cs="宋体"/>
          <w:sz w:val="24"/>
        </w:rPr>
      </w:pPr>
      <w:r>
        <w:rPr>
          <w:rFonts w:hint="eastAsia" w:ascii="宋体" w:hAnsi="宋体" w:cs="宋体"/>
          <w:sz w:val="24"/>
        </w:rPr>
        <w:t>投标人评标综合得分=报价分+技术商务分</w:t>
      </w:r>
    </w:p>
    <w:p>
      <w:pPr>
        <w:spacing w:line="450" w:lineRule="exact"/>
        <w:ind w:firstLine="482" w:firstLineChars="200"/>
        <w:rPr>
          <w:rFonts w:ascii="宋体" w:hAnsi="宋体" w:cs="宋体"/>
          <w:b/>
          <w:bCs/>
          <w:color w:val="C00000"/>
          <w:sz w:val="24"/>
        </w:rPr>
      </w:pPr>
      <w:r>
        <w:rPr>
          <w:rFonts w:hint="eastAsia" w:ascii="宋体" w:hAnsi="宋体" w:cs="宋体"/>
          <w:b/>
          <w:bCs/>
          <w:color w:val="C00000"/>
          <w:sz w:val="24"/>
        </w:rPr>
        <w:t>投标报价超出最高限价的，其投标按无效投标处理。</w:t>
      </w:r>
    </w:p>
    <w:p>
      <w:pPr>
        <w:spacing w:line="450" w:lineRule="exact"/>
        <w:rPr>
          <w:rFonts w:ascii="宋体" w:hAnsi="宋体" w:cs="宋体"/>
          <w:b/>
          <w:sz w:val="24"/>
          <w:highlight w:val="none"/>
        </w:rPr>
      </w:pPr>
      <w:r>
        <w:rPr>
          <w:rFonts w:hint="eastAsia" w:ascii="宋体" w:hAnsi="宋体" w:cs="宋体"/>
          <w:b/>
          <w:sz w:val="24"/>
          <w:highlight w:val="none"/>
        </w:rPr>
        <w:t>评标细则如下：（技术商务</w:t>
      </w:r>
      <w:r>
        <w:rPr>
          <w:rFonts w:hint="eastAsia" w:ascii="宋体" w:hAnsi="宋体" w:cs="宋体"/>
          <w:b/>
          <w:sz w:val="24"/>
          <w:highlight w:val="none"/>
          <w:lang w:val="en-US" w:eastAsia="zh-CN"/>
        </w:rPr>
        <w:t>7</w:t>
      </w:r>
      <w:r>
        <w:rPr>
          <w:rFonts w:hint="eastAsia" w:ascii="宋体" w:hAnsi="宋体" w:cs="宋体"/>
          <w:b/>
          <w:sz w:val="24"/>
          <w:highlight w:val="none"/>
        </w:rPr>
        <w:t>0分及</w:t>
      </w:r>
      <w:r>
        <w:rPr>
          <w:rFonts w:hint="eastAsia" w:ascii="宋体" w:hAnsi="宋体" w:cs="宋体"/>
          <w:b/>
          <w:kern w:val="0"/>
          <w:sz w:val="24"/>
          <w:highlight w:val="none"/>
        </w:rPr>
        <w:t>价格</w:t>
      </w:r>
      <w:r>
        <w:rPr>
          <w:rFonts w:hint="eastAsia" w:ascii="宋体" w:hAnsi="宋体" w:cs="宋体"/>
          <w:b/>
          <w:sz w:val="24"/>
          <w:highlight w:val="none"/>
        </w:rPr>
        <w:t>分</w:t>
      </w:r>
      <w:r>
        <w:rPr>
          <w:rFonts w:hint="eastAsia" w:ascii="宋体" w:hAnsi="宋体" w:cs="宋体"/>
          <w:b/>
          <w:sz w:val="24"/>
          <w:highlight w:val="none"/>
          <w:lang w:val="en-US" w:eastAsia="zh-CN"/>
        </w:rPr>
        <w:t>3</w:t>
      </w:r>
      <w:r>
        <w:rPr>
          <w:rFonts w:hint="eastAsia" w:ascii="宋体" w:hAnsi="宋体" w:cs="宋体"/>
          <w:b/>
          <w:sz w:val="24"/>
          <w:highlight w:val="none"/>
        </w:rPr>
        <w:t>0分，共100分）</w:t>
      </w:r>
    </w:p>
    <w:tbl>
      <w:tblPr>
        <w:tblStyle w:val="31"/>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4"/>
        <w:gridCol w:w="1215"/>
        <w:gridCol w:w="6062"/>
        <w:gridCol w:w="928"/>
        <w:gridCol w:w="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序号</w:t>
            </w:r>
          </w:p>
        </w:tc>
        <w:tc>
          <w:tcPr>
            <w:tcW w:w="63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评分项目</w:t>
            </w:r>
          </w:p>
        </w:tc>
        <w:tc>
          <w:tcPr>
            <w:tcW w:w="316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评分细则</w:t>
            </w:r>
          </w:p>
        </w:tc>
        <w:tc>
          <w:tcPr>
            <w:tcW w:w="4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分值</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rPr>
              <w:t>主/客观分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6" w:hRule="atLeast"/>
        </w:trPr>
        <w:tc>
          <w:tcPr>
            <w:tcW w:w="3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zh-CN" w:eastAsia="zh-CN"/>
              </w:rPr>
            </w:pPr>
            <w:r>
              <w:rPr>
                <w:rFonts w:hint="eastAsia" w:asciiTheme="minorEastAsia" w:hAnsiTheme="minorEastAsia" w:eastAsiaTheme="minorEastAsia" w:cstheme="minorEastAsia"/>
                <w:i w:val="0"/>
                <w:iCs w:val="0"/>
                <w:color w:val="000000"/>
                <w:sz w:val="21"/>
                <w:szCs w:val="21"/>
                <w:u w:val="none"/>
                <w:lang w:val="en-US" w:eastAsia="zh-CN"/>
              </w:rPr>
              <w:t>1</w:t>
            </w:r>
          </w:p>
        </w:tc>
        <w:tc>
          <w:tcPr>
            <w:tcW w:w="63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企业资质</w:t>
            </w:r>
          </w:p>
        </w:tc>
        <w:tc>
          <w:tcPr>
            <w:tcW w:w="316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投标人具备ISO9001质量管理体系认证证书、ISO27001信息安全管理体系认证证书、ISO37301合规管理体系认证证书、ISO10002 顾客投诉管理体系、CCID信息系统服务交付能力一级（五星）资质，每项1分，最高得5分。（需提供有效期内证书</w:t>
            </w:r>
            <w:r>
              <w:rPr>
                <w:rFonts w:hint="eastAsia" w:asciiTheme="minorEastAsia" w:hAnsiTheme="minorEastAsia" w:eastAsiaTheme="minorEastAsia" w:cstheme="minorEastAsia"/>
                <w:i w:val="0"/>
                <w:iCs w:val="0"/>
                <w:color w:val="000000"/>
                <w:kern w:val="0"/>
                <w:sz w:val="21"/>
                <w:szCs w:val="21"/>
                <w:highlight w:val="none"/>
                <w:u w:val="none"/>
                <w:lang w:val="en-US" w:eastAsia="zh-CN"/>
              </w:rPr>
              <w:t>扫描件，</w:t>
            </w:r>
            <w:r>
              <w:rPr>
                <w:rFonts w:hint="eastAsia" w:asciiTheme="minorEastAsia" w:hAnsiTheme="minorEastAsia" w:eastAsiaTheme="minorEastAsia" w:cstheme="minorEastAsia"/>
                <w:i w:val="0"/>
                <w:iCs w:val="0"/>
                <w:color w:val="000000"/>
                <w:kern w:val="0"/>
                <w:sz w:val="21"/>
                <w:szCs w:val="21"/>
                <w:u w:val="none"/>
                <w:lang w:val="en-US" w:eastAsia="zh-CN"/>
              </w:rPr>
              <w:t>否则不得分）</w:t>
            </w:r>
          </w:p>
        </w:tc>
        <w:tc>
          <w:tcPr>
            <w:tcW w:w="4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5</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310" w:type="pct"/>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zh-CN" w:eastAsia="zh-CN"/>
              </w:rPr>
            </w:pPr>
            <w:r>
              <w:rPr>
                <w:rFonts w:hint="eastAsia" w:asciiTheme="minorEastAsia" w:hAnsiTheme="minorEastAsia" w:eastAsiaTheme="minorEastAsia" w:cstheme="minorEastAsia"/>
                <w:i w:val="0"/>
                <w:iCs w:val="0"/>
                <w:color w:val="000000"/>
                <w:sz w:val="21"/>
                <w:szCs w:val="21"/>
                <w:u w:val="none"/>
                <w:lang w:val="en-US" w:eastAsia="zh-CN"/>
              </w:rPr>
              <w:t>2</w:t>
            </w:r>
          </w:p>
        </w:tc>
        <w:tc>
          <w:tcPr>
            <w:tcW w:w="635" w:type="pct"/>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eastAsia="zh-CN"/>
              </w:rPr>
            </w:pPr>
            <w:r>
              <w:rPr>
                <w:rFonts w:hint="eastAsia" w:asciiTheme="minorEastAsia" w:hAnsiTheme="minorEastAsia" w:eastAsiaTheme="minorEastAsia" w:cstheme="minorEastAsia"/>
                <w:i w:val="0"/>
                <w:iCs w:val="0"/>
                <w:color w:val="000000"/>
                <w:sz w:val="21"/>
                <w:szCs w:val="21"/>
                <w:u w:val="none"/>
                <w:lang w:eastAsia="zh-CN"/>
              </w:rPr>
              <w:t>项目负责人</w:t>
            </w:r>
          </w:p>
        </w:tc>
        <w:tc>
          <w:tcPr>
            <w:tcW w:w="3168" w:type="pct"/>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rPr>
              <w:t>拟派项目负责人具有信息系统项目管理师、售后服务管理师证书（每项1分）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rPr>
            </w:pPr>
            <w:r>
              <w:rPr>
                <w:rFonts w:hint="eastAsia" w:asciiTheme="minorEastAsia" w:hAnsiTheme="minorEastAsia" w:eastAsiaTheme="minorEastAsia" w:cstheme="minorEastAsia"/>
                <w:b/>
                <w:bCs/>
                <w:i w:val="0"/>
                <w:iCs w:val="0"/>
                <w:color w:val="000000"/>
                <w:kern w:val="0"/>
                <w:sz w:val="21"/>
                <w:szCs w:val="21"/>
                <w:u w:val="none"/>
                <w:lang w:val="en-US" w:eastAsia="zh-CN"/>
              </w:rPr>
              <w:t>提供材料：提供相关证书及在职近3个月养老保险缴纳材料扫描件，所在参保单位与投标人名称一致；未在养老保险清单中的人员不得分。新成立的公司，成立时间不足三个月的，提供成立以来的养老保险材料，不提供不得分。</w:t>
            </w:r>
          </w:p>
        </w:tc>
        <w:tc>
          <w:tcPr>
            <w:tcW w:w="4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2</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310" w:type="pct"/>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3</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p>
        </w:tc>
        <w:tc>
          <w:tcPr>
            <w:tcW w:w="635"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i w:val="0"/>
                <w:iCs w:val="0"/>
                <w:color w:val="000000"/>
                <w:sz w:val="21"/>
                <w:szCs w:val="21"/>
                <w:u w:val="none"/>
                <w:lang w:eastAsia="zh-CN"/>
              </w:rPr>
            </w:pPr>
          </w:p>
          <w:p>
            <w:pPr>
              <w:jc w:val="center"/>
              <w:rPr>
                <w:rFonts w:hint="eastAsia" w:asciiTheme="minorEastAsia" w:hAnsiTheme="minorEastAsia" w:eastAsiaTheme="minorEastAsia" w:cstheme="minorEastAsia"/>
                <w:i w:val="0"/>
                <w:iCs w:val="0"/>
                <w:color w:val="000000"/>
                <w:sz w:val="21"/>
                <w:szCs w:val="21"/>
                <w:u w:val="none"/>
                <w:lang w:eastAsia="zh-CN"/>
              </w:rPr>
            </w:pPr>
            <w:r>
              <w:rPr>
                <w:rFonts w:hint="eastAsia" w:asciiTheme="minorEastAsia" w:hAnsiTheme="minorEastAsia" w:eastAsiaTheme="minorEastAsia" w:cstheme="minorEastAsia"/>
                <w:i w:val="0"/>
                <w:iCs w:val="0"/>
                <w:color w:val="000000"/>
                <w:sz w:val="21"/>
                <w:szCs w:val="21"/>
                <w:u w:val="none"/>
                <w:lang w:eastAsia="zh-CN"/>
              </w:rPr>
              <w:t>技术负责人</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eastAsia="zh-CN"/>
              </w:rPr>
            </w:pPr>
          </w:p>
        </w:tc>
        <w:tc>
          <w:tcPr>
            <w:tcW w:w="316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rPr>
              <w:t>项目技术负责人具有信息系统项目管理师，数据分析师（高级），注册信息安全工程师，（每项1分）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rPr>
            </w:pPr>
            <w:r>
              <w:rPr>
                <w:rFonts w:hint="eastAsia" w:asciiTheme="minorEastAsia" w:hAnsiTheme="minorEastAsia" w:eastAsiaTheme="minorEastAsia" w:cstheme="minorEastAsia"/>
                <w:b/>
                <w:bCs/>
                <w:i w:val="0"/>
                <w:iCs w:val="0"/>
                <w:color w:val="000000"/>
                <w:kern w:val="0"/>
                <w:sz w:val="21"/>
                <w:szCs w:val="21"/>
                <w:u w:val="none"/>
                <w:lang w:val="en-US" w:eastAsia="zh-CN"/>
              </w:rPr>
              <w:t>提供材料：提供相关证书及在职近3个月养老保险缴纳材料扫描件，所在参保单位与投标人名称一致；未在养老保险清单中的人员不得分。新成立的公司，成立时间不足三个月的，提供成立以来的养老保险材料，不提供不得分。</w:t>
            </w:r>
          </w:p>
        </w:tc>
        <w:tc>
          <w:tcPr>
            <w:tcW w:w="4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3</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310" w:type="pct"/>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4</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p>
        </w:tc>
        <w:tc>
          <w:tcPr>
            <w:tcW w:w="63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eastAsia="zh-CN"/>
              </w:rPr>
              <w:t>项目团队</w:t>
            </w:r>
          </w:p>
        </w:tc>
        <w:tc>
          <w:tcPr>
            <w:tcW w:w="316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rPr>
              <w:t>项目团队成员（不包括项目负责人和技术负责人）拥有信息系统项目管理师、网络工程师、数据分析师（高级）、系统分析师、信息安全保障人员认证证书、注册信息安全工程师、（同一人具有多份证书的按一份证书计算，多人具有同类别证书的按一份证书计算），每本证书得0.5分，最多得3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rPr>
            </w:pPr>
            <w:r>
              <w:rPr>
                <w:rFonts w:hint="eastAsia" w:asciiTheme="minorEastAsia" w:hAnsiTheme="minorEastAsia" w:eastAsiaTheme="minorEastAsia" w:cstheme="minorEastAsia"/>
                <w:b/>
                <w:bCs/>
                <w:i w:val="0"/>
                <w:iCs w:val="0"/>
                <w:color w:val="000000"/>
                <w:kern w:val="0"/>
                <w:sz w:val="21"/>
                <w:szCs w:val="21"/>
                <w:u w:val="none"/>
                <w:lang w:val="en-US" w:eastAsia="zh-CN"/>
              </w:rPr>
              <w:t>提供材料：提供相关证书及在职近3个月养老保险缴纳材料扫描件，所在参保单位与投标人名称一致；未在养老保险清单中的人员不得分。新成立的公司，成立时间不足三个月的，提供成立以来的养老保险材料，不提供不得分。</w:t>
            </w:r>
          </w:p>
        </w:tc>
        <w:tc>
          <w:tcPr>
            <w:tcW w:w="4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rPr>
              <w:t>3</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310" w:type="pct"/>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zh-CN" w:eastAsia="zh-CN"/>
              </w:rPr>
            </w:pPr>
            <w:r>
              <w:rPr>
                <w:rFonts w:hint="eastAsia" w:asciiTheme="minorEastAsia" w:hAnsiTheme="minorEastAsia" w:eastAsiaTheme="minorEastAsia" w:cstheme="minorEastAsia"/>
                <w:i w:val="0"/>
                <w:iCs w:val="0"/>
                <w:color w:val="000000"/>
                <w:sz w:val="21"/>
                <w:szCs w:val="21"/>
                <w:u w:val="none"/>
                <w:lang w:val="en-US" w:eastAsia="zh-CN"/>
              </w:rPr>
              <w:t>5</w:t>
            </w:r>
          </w:p>
        </w:tc>
        <w:tc>
          <w:tcPr>
            <w:tcW w:w="63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lang w:val="en-US" w:eastAsia="zh-CN"/>
              </w:rPr>
              <w:t>业绩</w:t>
            </w:r>
          </w:p>
        </w:tc>
        <w:tc>
          <w:tcPr>
            <w:tcW w:w="316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自2021年1月1日至今（以合同签订时间为准），供应商完成过类似项目的，每提供一份合同1分，最高得2分。</w:t>
            </w:r>
            <w:r>
              <w:rPr>
                <w:rFonts w:hint="eastAsia" w:asciiTheme="minorEastAsia" w:hAnsiTheme="minorEastAsia" w:eastAsiaTheme="minorEastAsia" w:cstheme="minorEastAsia"/>
                <w:i w:val="0"/>
                <w:iCs w:val="0"/>
                <w:color w:val="000000"/>
                <w:kern w:val="0"/>
                <w:sz w:val="21"/>
                <w:szCs w:val="21"/>
                <w:u w:val="none"/>
                <w:lang w:val="en-US" w:eastAsia="zh-CN"/>
              </w:rPr>
              <w:br w:type="textWrapping"/>
            </w:r>
            <w:r>
              <w:rPr>
                <w:rFonts w:hint="eastAsia" w:asciiTheme="minorEastAsia" w:hAnsiTheme="minorEastAsia" w:eastAsiaTheme="minorEastAsia" w:cstheme="minorEastAsia"/>
                <w:i w:val="0"/>
                <w:iCs w:val="0"/>
                <w:color w:val="000000"/>
                <w:kern w:val="0"/>
                <w:sz w:val="21"/>
                <w:szCs w:val="21"/>
                <w:u w:val="none"/>
                <w:lang w:val="en-US" w:eastAsia="zh-CN"/>
              </w:rPr>
              <w:t>注：供应商须提供同类业绩的中标通知书和合同书扫描件（缺一不可），未提供不得分。</w:t>
            </w:r>
          </w:p>
        </w:tc>
        <w:tc>
          <w:tcPr>
            <w:tcW w:w="4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2</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3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zh-CN" w:eastAsia="zh-CN"/>
              </w:rPr>
            </w:pPr>
            <w:r>
              <w:rPr>
                <w:rFonts w:hint="eastAsia" w:asciiTheme="minorEastAsia" w:hAnsiTheme="minorEastAsia" w:eastAsiaTheme="minorEastAsia" w:cstheme="minorEastAsia"/>
                <w:i w:val="0"/>
                <w:iCs w:val="0"/>
                <w:color w:val="000000"/>
                <w:sz w:val="21"/>
                <w:szCs w:val="21"/>
                <w:u w:val="none"/>
                <w:lang w:val="en-US" w:eastAsia="zh-CN"/>
              </w:rPr>
              <w:t>6</w:t>
            </w:r>
          </w:p>
        </w:tc>
        <w:tc>
          <w:tcPr>
            <w:tcW w:w="63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lang w:val="en-US" w:eastAsia="zh-CN"/>
              </w:rPr>
              <w:t>技术参数</w:t>
            </w:r>
          </w:p>
        </w:tc>
        <w:tc>
          <w:tcPr>
            <w:tcW w:w="316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kern w:val="0"/>
                <w:sz w:val="21"/>
                <w:szCs w:val="21"/>
                <w:highlight w:val="none"/>
                <w:shd w:val="clear" w:color="auto" w:fill="auto"/>
              </w:rPr>
            </w:pPr>
            <w:r>
              <w:rPr>
                <w:rFonts w:hint="eastAsia" w:asciiTheme="minorEastAsia" w:hAnsiTheme="minorEastAsia" w:eastAsiaTheme="minorEastAsia" w:cstheme="minorEastAsia"/>
                <w:color w:val="auto"/>
                <w:kern w:val="0"/>
                <w:sz w:val="21"/>
                <w:szCs w:val="21"/>
                <w:highlight w:val="none"/>
                <w:shd w:val="clear" w:color="auto" w:fill="auto"/>
              </w:rPr>
              <w:t>所投产品技术参数和性能完全满足招标文件要求得20分。带▲的参数，不得偏离；标注“★”每负偏离或遗漏一项技术要求的扣1分，其他非标注“★”的技术要求，如有一项不满足扣0.5分，扣完为止。要求提供检测报告扫描件等文件而未提供的，视作负偏离。</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1"/>
                <w:szCs w:val="21"/>
                <w:highlight w:val="none"/>
                <w:u w:val="none"/>
                <w:shd w:val="clear" w:color="auto" w:fill="auto"/>
              </w:rPr>
            </w:pPr>
            <w:r>
              <w:rPr>
                <w:rFonts w:hint="eastAsia" w:asciiTheme="minorEastAsia" w:hAnsiTheme="minorEastAsia" w:eastAsiaTheme="minorEastAsia" w:cstheme="minorEastAsia"/>
                <w:b/>
                <w:bCs/>
                <w:color w:val="auto"/>
                <w:kern w:val="0"/>
                <w:sz w:val="21"/>
                <w:szCs w:val="21"/>
                <w:highlight w:val="none"/>
                <w:shd w:val="clear" w:color="auto" w:fill="auto"/>
              </w:rPr>
              <w:t>注：提供单独的《技术参数偏离表》进行参数响应说明，在偏离表里详细列出偏离部分内容，并提供偏离部分的详细的佐证材料）细列出偏离部分内容，并提供偏离部分的详细的佐证材料）</w:t>
            </w:r>
          </w:p>
        </w:tc>
        <w:tc>
          <w:tcPr>
            <w:tcW w:w="4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shd w:val="clear" w:color="auto" w:fill="auto"/>
                <w:lang w:val="en-US" w:eastAsia="zh-CN"/>
              </w:rPr>
            </w:pPr>
            <w:r>
              <w:rPr>
                <w:rFonts w:hint="eastAsia" w:asciiTheme="minorEastAsia" w:hAnsiTheme="minorEastAsia" w:eastAsiaTheme="minorEastAsia" w:cstheme="minorEastAsia"/>
                <w:i w:val="0"/>
                <w:iCs w:val="0"/>
                <w:color w:val="auto"/>
                <w:sz w:val="21"/>
                <w:szCs w:val="21"/>
                <w:highlight w:val="none"/>
                <w:u w:val="none"/>
                <w:shd w:val="clear" w:color="auto" w:fill="auto"/>
                <w:lang w:val="en-US" w:eastAsia="zh-CN"/>
              </w:rPr>
              <w:t>20</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1"/>
                <w:szCs w:val="21"/>
                <w:highlight w:val="none"/>
                <w:u w:val="none"/>
                <w:shd w:val="clear" w:color="auto" w:fill="auto"/>
                <w:lang w:val="en-US" w:eastAsia="zh-CN"/>
              </w:rPr>
            </w:pPr>
            <w:r>
              <w:rPr>
                <w:rFonts w:hint="eastAsia" w:asciiTheme="minorEastAsia" w:hAnsiTheme="minorEastAsia" w:eastAsiaTheme="minorEastAsia" w:cstheme="minorEastAsia"/>
                <w:i w:val="0"/>
                <w:iCs w:val="0"/>
                <w:color w:val="auto"/>
                <w:kern w:val="0"/>
                <w:sz w:val="21"/>
                <w:szCs w:val="21"/>
                <w:highlight w:val="none"/>
                <w:u w:val="none"/>
                <w:shd w:val="clear" w:color="auto" w:fill="auto"/>
                <w:lang w:val="en-US" w:eastAsia="zh-CN"/>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3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zh-CN" w:eastAsia="zh-CN"/>
              </w:rPr>
            </w:pPr>
            <w:r>
              <w:rPr>
                <w:rFonts w:hint="eastAsia" w:asciiTheme="minorEastAsia" w:hAnsiTheme="minorEastAsia" w:eastAsiaTheme="minorEastAsia" w:cstheme="minorEastAsia"/>
                <w:i w:val="0"/>
                <w:iCs w:val="0"/>
                <w:color w:val="000000"/>
                <w:sz w:val="21"/>
                <w:szCs w:val="21"/>
                <w:u w:val="none"/>
                <w:lang w:val="en-US" w:eastAsia="zh-CN"/>
              </w:rPr>
              <w:t>7</w:t>
            </w:r>
          </w:p>
        </w:tc>
        <w:tc>
          <w:tcPr>
            <w:tcW w:w="63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lang w:val="en-US" w:eastAsia="zh-CN"/>
              </w:rPr>
              <w:t>组织实施方案</w:t>
            </w:r>
          </w:p>
        </w:tc>
        <w:tc>
          <w:tcPr>
            <w:tcW w:w="3168" w:type="pct"/>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综合评审投标人提供的项目实施方案</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i w:val="0"/>
                <w:iCs w:val="0"/>
                <w:color w:val="000000"/>
                <w:kern w:val="0"/>
                <w:sz w:val="21"/>
                <w:szCs w:val="21"/>
                <w:u w:val="none"/>
                <w:lang w:val="en-US" w:eastAsia="zh-CN"/>
              </w:rPr>
              <w:t>包括产品部署方案、时间进度计划、验收等内容</w:t>
            </w:r>
            <w:r>
              <w:rPr>
                <w:rFonts w:hint="eastAsia" w:asciiTheme="minorEastAsia" w:hAnsiTheme="minorEastAsia" w:eastAsiaTheme="minorEastAsia" w:cstheme="minorEastAsia"/>
                <w:sz w:val="21"/>
                <w:szCs w:val="21"/>
              </w:rPr>
              <w:t>（包含但不限于①交货、安装、调试等方案；②进度执行计划方案</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③设备的质量保障措施方案）</w:t>
            </w:r>
            <w:r>
              <w:rPr>
                <w:rFonts w:hint="eastAsia" w:asciiTheme="minorEastAsia" w:hAnsiTheme="minorEastAsia" w:eastAsiaTheme="minorEastAsia" w:cstheme="minorEastAsia"/>
                <w:kern w:val="0"/>
                <w:sz w:val="21"/>
                <w:szCs w:val="21"/>
              </w:rPr>
              <w:t>是</w:t>
            </w:r>
            <w:r>
              <w:rPr>
                <w:rFonts w:hint="eastAsia" w:asciiTheme="minorEastAsia" w:hAnsiTheme="minorEastAsia" w:eastAsiaTheme="minorEastAsia" w:cstheme="minorEastAsia"/>
                <w:kern w:val="0"/>
                <w:sz w:val="21"/>
                <w:szCs w:val="21"/>
                <w:highlight w:val="none"/>
              </w:rPr>
              <w:t>否</w:t>
            </w:r>
            <w:r>
              <w:rPr>
                <w:rFonts w:hint="eastAsia" w:asciiTheme="minorEastAsia" w:hAnsiTheme="minorEastAsia" w:eastAsiaTheme="minorEastAsia" w:cstheme="minorEastAsia"/>
                <w:i w:val="0"/>
                <w:iCs w:val="0"/>
                <w:color w:val="000000"/>
                <w:kern w:val="0"/>
                <w:sz w:val="21"/>
                <w:szCs w:val="21"/>
                <w:highlight w:val="none"/>
                <w:u w:val="none"/>
                <w:lang w:val="en-US" w:eastAsia="zh-CN"/>
              </w:rPr>
              <w:t>计划科学、合理</w:t>
            </w:r>
            <w:r>
              <w:rPr>
                <w:rFonts w:hint="eastAsia" w:asciiTheme="minorEastAsia" w:hAnsiTheme="minorEastAsia" w:eastAsiaTheme="minorEastAsia" w:cstheme="minorEastAsia"/>
                <w:kern w:val="0"/>
                <w:sz w:val="21"/>
                <w:szCs w:val="21"/>
                <w:highlight w:val="none"/>
              </w:rPr>
              <w:t>、</w:t>
            </w:r>
            <w:r>
              <w:rPr>
                <w:rFonts w:hint="eastAsia" w:asciiTheme="minorEastAsia" w:hAnsiTheme="minorEastAsia" w:eastAsiaTheme="minorEastAsia" w:cstheme="minorEastAsia"/>
                <w:i w:val="0"/>
                <w:iCs w:val="0"/>
                <w:color w:val="000000"/>
                <w:kern w:val="0"/>
                <w:sz w:val="21"/>
                <w:szCs w:val="21"/>
                <w:highlight w:val="none"/>
                <w:u w:val="none"/>
                <w:lang w:val="en-US" w:eastAsia="zh-CN"/>
              </w:rPr>
              <w:t>完善</w:t>
            </w:r>
            <w:r>
              <w:rPr>
                <w:rFonts w:hint="eastAsia" w:asciiTheme="minorEastAsia" w:hAnsiTheme="minorEastAsia" w:eastAsiaTheme="minorEastAsia" w:cstheme="minorEastAsia"/>
                <w:kern w:val="0"/>
                <w:sz w:val="21"/>
                <w:szCs w:val="21"/>
                <w:highlight w:val="none"/>
              </w:rPr>
              <w:t>、</w:t>
            </w:r>
            <w:r>
              <w:rPr>
                <w:rFonts w:hint="eastAsia" w:asciiTheme="minorEastAsia" w:hAnsiTheme="minorEastAsia" w:eastAsiaTheme="minorEastAsia" w:cstheme="minorEastAsia"/>
                <w:kern w:val="0"/>
                <w:sz w:val="21"/>
                <w:szCs w:val="21"/>
              </w:rPr>
              <w:t>针对性</w:t>
            </w:r>
            <w:r>
              <w:rPr>
                <w:rFonts w:hint="eastAsia" w:asciiTheme="minorEastAsia" w:hAnsiTheme="minorEastAsia" w:eastAsiaTheme="minorEastAsia" w:cstheme="minorEastAsia"/>
                <w:kern w:val="0"/>
                <w:sz w:val="21"/>
                <w:szCs w:val="21"/>
                <w:lang w:eastAsia="zh-CN"/>
              </w:rPr>
              <w:t>及实施性强</w:t>
            </w:r>
            <w:r>
              <w:rPr>
                <w:rFonts w:hint="eastAsia" w:asciiTheme="minorEastAsia" w:hAnsiTheme="minorEastAsia" w:eastAsiaTheme="minorEastAsia" w:cstheme="minorEastAsia"/>
                <w:kern w:val="0"/>
                <w:sz w:val="21"/>
                <w:szCs w:val="21"/>
              </w:rPr>
              <w:t>等进行</w:t>
            </w:r>
            <w:r>
              <w:rPr>
                <w:rFonts w:hint="eastAsia" w:asciiTheme="minorEastAsia" w:hAnsiTheme="minorEastAsia" w:eastAsiaTheme="minorEastAsia" w:cstheme="minorEastAsia"/>
                <w:kern w:val="0"/>
                <w:sz w:val="21"/>
                <w:szCs w:val="21"/>
                <w:lang w:eastAsia="zh-CN"/>
              </w:rPr>
              <w:t>综合</w:t>
            </w:r>
            <w:r>
              <w:rPr>
                <w:rFonts w:hint="eastAsia" w:asciiTheme="minorEastAsia" w:hAnsiTheme="minorEastAsia" w:eastAsiaTheme="minorEastAsia" w:cstheme="minorEastAsia"/>
                <w:kern w:val="0"/>
                <w:sz w:val="21"/>
                <w:szCs w:val="21"/>
              </w:rPr>
              <w:t>评分</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0-5分</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kern w:val="0"/>
                <w:sz w:val="21"/>
                <w:szCs w:val="21"/>
                <w:lang w:val="en-US" w:eastAsia="zh-CN"/>
              </w:rPr>
              <w:t>。</w:t>
            </w:r>
          </w:p>
        </w:tc>
        <w:tc>
          <w:tcPr>
            <w:tcW w:w="4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5</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8</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i w:val="0"/>
                <w:iCs w:val="0"/>
                <w:color w:val="000000"/>
                <w:sz w:val="21"/>
                <w:szCs w:val="21"/>
                <w:u w:val="none"/>
                <w:lang w:val="zh-CN" w:eastAsia="zh-CN"/>
              </w:rPr>
              <w:t>重难点分析及解决预案</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i w:val="0"/>
                <w:iCs w:val="0"/>
                <w:color w:val="000000"/>
                <w:sz w:val="21"/>
                <w:szCs w:val="21"/>
                <w:u w:val="none"/>
                <w:lang w:val="zh-CN" w:eastAsia="zh-CN"/>
              </w:rPr>
              <w:t>根据投标人提供本项目的实施重点难点分析及解决预案，结合本项目实际进行评审（</w:t>
            </w:r>
            <w:r>
              <w:rPr>
                <w:rFonts w:hint="eastAsia" w:asciiTheme="minorEastAsia" w:hAnsiTheme="minorEastAsia" w:eastAsiaTheme="minorEastAsia" w:cstheme="minorEastAsia"/>
                <w:i w:val="0"/>
                <w:iCs w:val="0"/>
                <w:color w:val="000000"/>
                <w:sz w:val="21"/>
                <w:szCs w:val="21"/>
                <w:u w:val="none"/>
                <w:lang w:val="en-US" w:eastAsia="zh-CN"/>
              </w:rPr>
              <w:t>0-5分</w:t>
            </w:r>
            <w:r>
              <w:rPr>
                <w:rFonts w:hint="eastAsia" w:asciiTheme="minorEastAsia" w:hAnsiTheme="minorEastAsia" w:eastAsiaTheme="minorEastAsia" w:cstheme="minorEastAsia"/>
                <w:i w:val="0"/>
                <w:iCs w:val="0"/>
                <w:color w:val="000000"/>
                <w:sz w:val="21"/>
                <w:szCs w:val="21"/>
                <w:u w:val="none"/>
                <w:lang w:val="zh-CN" w:eastAsia="zh-CN"/>
              </w:rPr>
              <w:t>）。</w:t>
            </w:r>
          </w:p>
        </w:tc>
        <w:tc>
          <w:tcPr>
            <w:tcW w:w="4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rPr>
            </w:pPr>
            <w:r>
              <w:rPr>
                <w:rFonts w:hint="eastAsia" w:asciiTheme="minorEastAsia" w:hAnsiTheme="minorEastAsia" w:eastAsiaTheme="minorEastAsia" w:cstheme="minorEastAsia"/>
                <w:i w:val="0"/>
                <w:iCs w:val="0"/>
                <w:color w:val="000000"/>
                <w:kern w:val="0"/>
                <w:sz w:val="21"/>
                <w:szCs w:val="21"/>
                <w:u w:val="none"/>
                <w:lang w:val="en-US" w:eastAsia="zh-CN"/>
              </w:rPr>
              <w:t>5</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9</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i w:val="0"/>
                <w:iCs w:val="0"/>
                <w:color w:val="000000"/>
                <w:sz w:val="21"/>
                <w:szCs w:val="21"/>
                <w:u w:val="none"/>
                <w:lang w:val="zh-CN" w:eastAsia="zh-CN"/>
              </w:rPr>
              <w:t>培训方案</w:t>
            </w:r>
          </w:p>
        </w:tc>
        <w:tc>
          <w:tcPr>
            <w:tcW w:w="31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i w:val="0"/>
                <w:iCs w:val="0"/>
                <w:color w:val="000000"/>
                <w:sz w:val="21"/>
                <w:szCs w:val="21"/>
                <w:u w:val="none"/>
                <w:lang w:val="zh-CN" w:eastAsia="zh-CN"/>
              </w:rPr>
              <w:t>根据投标人提供的培训方案进行打分，包括但不限于培训时间、培训课程内容、培训后续技术支持等方面（</w:t>
            </w:r>
            <w:r>
              <w:rPr>
                <w:rFonts w:hint="eastAsia" w:asciiTheme="minorEastAsia" w:hAnsiTheme="minorEastAsia" w:eastAsiaTheme="minorEastAsia" w:cstheme="minorEastAsia"/>
                <w:i w:val="0"/>
                <w:iCs w:val="0"/>
                <w:color w:val="000000"/>
                <w:sz w:val="21"/>
                <w:szCs w:val="21"/>
                <w:u w:val="none"/>
                <w:lang w:val="en-US" w:eastAsia="zh-CN"/>
              </w:rPr>
              <w:t>0-3分</w:t>
            </w:r>
            <w:r>
              <w:rPr>
                <w:rFonts w:hint="eastAsia" w:asciiTheme="minorEastAsia" w:hAnsiTheme="minorEastAsia" w:eastAsiaTheme="minorEastAsia" w:cstheme="minorEastAsia"/>
                <w:i w:val="0"/>
                <w:iCs w:val="0"/>
                <w:color w:val="000000"/>
                <w:sz w:val="21"/>
                <w:szCs w:val="21"/>
                <w:u w:val="none"/>
                <w:lang w:val="zh-CN" w:eastAsia="zh-CN"/>
              </w:rPr>
              <w:t>）。</w:t>
            </w:r>
          </w:p>
        </w:tc>
        <w:tc>
          <w:tcPr>
            <w:tcW w:w="4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3</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3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10</w:t>
            </w:r>
          </w:p>
        </w:tc>
        <w:tc>
          <w:tcPr>
            <w:tcW w:w="63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售后服务方案</w:t>
            </w:r>
          </w:p>
        </w:tc>
        <w:tc>
          <w:tcPr>
            <w:tcW w:w="316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投标人对本项目售后服务方案，包括对售后服务内容、售后服务标准体系等进行综合打分，最高得2分，存在明显缺陷的或不合理或无可行性的每处扣1分，扣完为止。</w:t>
            </w:r>
          </w:p>
        </w:tc>
        <w:tc>
          <w:tcPr>
            <w:tcW w:w="4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2</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主观分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3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11</w:t>
            </w:r>
          </w:p>
        </w:tc>
        <w:tc>
          <w:tcPr>
            <w:tcW w:w="63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lang w:val="en-US" w:eastAsia="zh-CN"/>
              </w:rPr>
              <w:t>售后要求</w:t>
            </w:r>
          </w:p>
        </w:tc>
        <w:tc>
          <w:tcPr>
            <w:tcW w:w="316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（1）投标人具备商品售后服务成熟度认证（十星级及以上）证书的得2分。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（2）售后维保3年，在3年的基础上每增加1年加0.5分（2分）</w:t>
            </w:r>
          </w:p>
          <w:p>
            <w:pPr>
              <w:keepNext w:val="0"/>
              <w:keepLines w:val="0"/>
              <w:widowControl/>
              <w:suppressLineNumbers w:val="0"/>
              <w:jc w:val="left"/>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（3）维修响应时间为2小时内，24小时内派人到现场维修；48小时内排除故障；在质保期内无偿提供人员和技术支持，配合采购人进行技术改进。（1分）</w:t>
            </w:r>
          </w:p>
        </w:tc>
        <w:tc>
          <w:tcPr>
            <w:tcW w:w="4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5</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客观分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0" w:hRule="atLeast"/>
        </w:trPr>
        <w:tc>
          <w:tcPr>
            <w:tcW w:w="31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12</w:t>
            </w:r>
          </w:p>
        </w:tc>
        <w:tc>
          <w:tcPr>
            <w:tcW w:w="635"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lang w:val="en-US" w:eastAsia="zh-CN"/>
              </w:rPr>
              <w:t>系统演示</w:t>
            </w:r>
          </w:p>
        </w:tc>
        <w:tc>
          <w:tcPr>
            <w:tcW w:w="3168"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rPr>
              <w:t>要求投标供应商以本次投标采用的系统进行演示，演示时间</w:t>
            </w:r>
            <w:r>
              <w:rPr>
                <w:rFonts w:hint="eastAsia" w:asciiTheme="minorEastAsia" w:hAnsiTheme="minorEastAsia" w:eastAsiaTheme="minorEastAsia" w:cstheme="minorEastAsia"/>
                <w:b/>
                <w:bCs/>
                <w:i w:val="0"/>
                <w:iCs w:val="0"/>
                <w:color w:val="FF0000"/>
                <w:kern w:val="0"/>
                <w:sz w:val="21"/>
                <w:szCs w:val="21"/>
                <w:u w:val="none"/>
                <w:lang w:val="en-US" w:eastAsia="zh-CN"/>
              </w:rPr>
              <w:t>15分钟以内</w:t>
            </w:r>
            <w:r>
              <w:rPr>
                <w:rFonts w:hint="eastAsia" w:asciiTheme="minorEastAsia" w:hAnsiTheme="minorEastAsia" w:eastAsiaTheme="minorEastAsia" w:cstheme="minorEastAsia"/>
                <w:i w:val="0"/>
                <w:iCs w:val="0"/>
                <w:color w:val="000000"/>
                <w:kern w:val="0"/>
                <w:sz w:val="21"/>
                <w:szCs w:val="21"/>
                <w:u w:val="none"/>
                <w:lang w:val="en-US" w:eastAsia="zh-CN"/>
              </w:rPr>
              <w:t>，评委根据演示情况进行打分，未演示或演示不全不得分；投标供应商可通过录制视频的方式进行演示时，请供应商按系统演示打分项的顺序自行录制演示视频，演示的系统内容必须与本次投标采用的系统一致。</w:t>
            </w:r>
            <w:r>
              <w:rPr>
                <w:rFonts w:hint="eastAsia" w:asciiTheme="minorEastAsia" w:hAnsiTheme="minorEastAsia" w:eastAsiaTheme="minorEastAsia" w:cstheme="minorEastAsia"/>
                <w:i w:val="0"/>
                <w:iCs w:val="0"/>
                <w:color w:val="000000"/>
                <w:kern w:val="0"/>
                <w:sz w:val="21"/>
                <w:szCs w:val="21"/>
                <w:u w:val="none"/>
                <w:lang w:val="en-US" w:eastAsia="zh-CN"/>
              </w:rPr>
              <w:br w:type="textWrapping"/>
            </w:r>
            <w:r>
              <w:rPr>
                <w:rFonts w:hint="eastAsia" w:asciiTheme="minorEastAsia" w:hAnsiTheme="minorEastAsia" w:eastAsiaTheme="minorEastAsia" w:cstheme="minorEastAsia"/>
                <w:i w:val="0"/>
                <w:iCs w:val="0"/>
                <w:color w:val="000000"/>
                <w:kern w:val="0"/>
                <w:sz w:val="21"/>
                <w:szCs w:val="21"/>
                <w:u w:val="none"/>
                <w:lang w:val="en-US" w:eastAsia="zh-CN"/>
              </w:rPr>
              <w:t>具体演示内容如下：</w:t>
            </w:r>
            <w:r>
              <w:rPr>
                <w:rFonts w:hint="eastAsia" w:asciiTheme="minorEastAsia" w:hAnsiTheme="minorEastAsia" w:eastAsiaTheme="minorEastAsia" w:cstheme="minorEastAsia"/>
                <w:i w:val="0"/>
                <w:iCs w:val="0"/>
                <w:color w:val="000000"/>
                <w:kern w:val="0"/>
                <w:sz w:val="21"/>
                <w:szCs w:val="21"/>
                <w:u w:val="none"/>
                <w:lang w:val="en-US" w:eastAsia="zh-CN"/>
              </w:rPr>
              <w:br w:type="textWrapping"/>
            </w:r>
            <w:r>
              <w:rPr>
                <w:rFonts w:hint="eastAsia" w:asciiTheme="minorEastAsia" w:hAnsiTheme="minorEastAsia" w:eastAsiaTheme="minorEastAsia" w:cstheme="minorEastAsia"/>
                <w:i w:val="0"/>
                <w:iCs w:val="0"/>
                <w:color w:val="000000"/>
                <w:kern w:val="0"/>
                <w:sz w:val="21"/>
                <w:szCs w:val="21"/>
                <w:u w:val="none"/>
                <w:lang w:val="en-US" w:eastAsia="zh-CN"/>
              </w:rPr>
              <w:t>(1)演示图书实施盘点功能：支持图书实时盘点精确到架层，单个书架盘点周期小于5分钟（单个书架宽1米以内，架高2.2米以内），书架高度最高支持5米。</w:t>
            </w:r>
            <w:r>
              <w:rPr>
                <w:rFonts w:hint="eastAsia" w:asciiTheme="minorEastAsia" w:hAnsiTheme="minorEastAsia" w:eastAsiaTheme="minorEastAsia" w:cstheme="minorEastAsia"/>
                <w:b/>
                <w:bCs/>
                <w:i w:val="0"/>
                <w:iCs w:val="0"/>
                <w:color w:val="000000"/>
                <w:kern w:val="0"/>
                <w:sz w:val="21"/>
                <w:szCs w:val="21"/>
                <w:u w:val="none"/>
                <w:lang w:val="en-US" w:eastAsia="zh-CN"/>
              </w:rPr>
              <w:t>（0-3分）；</w:t>
            </w:r>
            <w:r>
              <w:rPr>
                <w:rFonts w:hint="eastAsia" w:asciiTheme="minorEastAsia" w:hAnsiTheme="minorEastAsia" w:eastAsiaTheme="minorEastAsia" w:cstheme="minorEastAsia"/>
                <w:i w:val="0"/>
                <w:iCs w:val="0"/>
                <w:color w:val="000000"/>
                <w:kern w:val="0"/>
                <w:sz w:val="21"/>
                <w:szCs w:val="21"/>
                <w:u w:val="none"/>
                <w:lang w:val="en-US" w:eastAsia="zh-CN"/>
              </w:rPr>
              <w:br w:type="textWrapping"/>
            </w:r>
            <w:r>
              <w:rPr>
                <w:rFonts w:hint="eastAsia" w:asciiTheme="minorEastAsia" w:hAnsiTheme="minorEastAsia" w:eastAsiaTheme="minorEastAsia" w:cstheme="minorEastAsia"/>
                <w:i w:val="0"/>
                <w:iCs w:val="0"/>
                <w:color w:val="000000"/>
                <w:kern w:val="0"/>
                <w:sz w:val="21"/>
                <w:szCs w:val="21"/>
                <w:u w:val="none"/>
                <w:lang w:val="en-US" w:eastAsia="zh-CN"/>
              </w:rPr>
              <w:t>(2)演示图书识别功能：支持条码，二维码，字符、数字、符号构成的索书号，文字，OCR，图像等多种图书特征识别。</w:t>
            </w:r>
            <w:r>
              <w:rPr>
                <w:rFonts w:hint="eastAsia" w:asciiTheme="minorEastAsia" w:hAnsiTheme="minorEastAsia" w:eastAsiaTheme="minorEastAsia" w:cstheme="minorEastAsia"/>
                <w:b/>
                <w:bCs/>
                <w:i w:val="0"/>
                <w:iCs w:val="0"/>
                <w:color w:val="000000"/>
                <w:kern w:val="0"/>
                <w:sz w:val="21"/>
                <w:szCs w:val="21"/>
                <w:u w:val="none"/>
                <w:lang w:val="en-US" w:eastAsia="zh-CN"/>
              </w:rPr>
              <w:t>（0-2分）；</w:t>
            </w:r>
            <w:r>
              <w:rPr>
                <w:rFonts w:hint="eastAsia" w:asciiTheme="minorEastAsia" w:hAnsiTheme="minorEastAsia" w:eastAsiaTheme="minorEastAsia" w:cstheme="minorEastAsia"/>
                <w:b/>
                <w:bCs/>
                <w:i w:val="0"/>
                <w:iCs w:val="0"/>
                <w:color w:val="000000"/>
                <w:kern w:val="0"/>
                <w:sz w:val="21"/>
                <w:szCs w:val="21"/>
                <w:u w:val="none"/>
                <w:lang w:val="en-US" w:eastAsia="zh-CN"/>
              </w:rPr>
              <w:br w:type="textWrapping"/>
            </w:r>
            <w:r>
              <w:rPr>
                <w:rFonts w:hint="eastAsia" w:asciiTheme="minorEastAsia" w:hAnsiTheme="minorEastAsia" w:eastAsiaTheme="minorEastAsia" w:cstheme="minorEastAsia"/>
                <w:i w:val="0"/>
                <w:iCs w:val="0"/>
                <w:color w:val="000000"/>
                <w:kern w:val="0"/>
                <w:sz w:val="21"/>
                <w:szCs w:val="21"/>
                <w:u w:val="none"/>
                <w:lang w:val="en-US" w:eastAsia="zh-CN"/>
              </w:rPr>
              <w:t>(3)演示按照时间节点追溯书架上发生变化的功能：支持按时间盘点时间节点可回溯书架上的图书发生出架、入架等动作时刻的书架实时动态，并显示追溯时刻的出架、入架、错架图书。</w:t>
            </w:r>
            <w:r>
              <w:rPr>
                <w:rFonts w:hint="eastAsia" w:asciiTheme="minorEastAsia" w:hAnsiTheme="minorEastAsia" w:eastAsiaTheme="minorEastAsia" w:cstheme="minorEastAsia"/>
                <w:b/>
                <w:bCs/>
                <w:i w:val="0"/>
                <w:iCs w:val="0"/>
                <w:color w:val="000000"/>
                <w:kern w:val="0"/>
                <w:sz w:val="21"/>
                <w:szCs w:val="21"/>
                <w:u w:val="none"/>
                <w:lang w:val="en-US" w:eastAsia="zh-CN"/>
              </w:rPr>
              <w:t>（0-2分）；</w:t>
            </w:r>
            <w:r>
              <w:rPr>
                <w:rFonts w:hint="eastAsia" w:asciiTheme="minorEastAsia" w:hAnsiTheme="minorEastAsia" w:eastAsiaTheme="minorEastAsia" w:cstheme="minorEastAsia"/>
                <w:b/>
                <w:bCs/>
                <w:i w:val="0"/>
                <w:iCs w:val="0"/>
                <w:color w:val="000000"/>
                <w:kern w:val="0"/>
                <w:sz w:val="21"/>
                <w:szCs w:val="21"/>
                <w:u w:val="none"/>
                <w:lang w:val="en-US" w:eastAsia="zh-CN"/>
              </w:rPr>
              <w:br w:type="textWrapping"/>
            </w:r>
            <w:r>
              <w:rPr>
                <w:rFonts w:hint="eastAsia" w:asciiTheme="minorEastAsia" w:hAnsiTheme="minorEastAsia" w:eastAsiaTheme="minorEastAsia" w:cstheme="minorEastAsia"/>
                <w:i w:val="0"/>
                <w:iCs w:val="0"/>
                <w:color w:val="000000"/>
                <w:kern w:val="0"/>
                <w:sz w:val="21"/>
                <w:szCs w:val="21"/>
                <w:u w:val="none"/>
                <w:lang w:val="en-US" w:eastAsia="zh-CN"/>
              </w:rPr>
              <w:t>(4)演示管理员移动端功能：支持在馆员端逐级查看书架盘点详细数据，以虚拟书架形式展示在架图书、出架图书、错架图书、乱序图书的详细信息,图书顺序必须与实际书架上图书顺序一致。 以不同颜色区分错架、乱序图书；并给出错架、乱序图书最少调整算法指引。</w:t>
            </w:r>
            <w:r>
              <w:rPr>
                <w:rFonts w:hint="eastAsia" w:asciiTheme="minorEastAsia" w:hAnsiTheme="minorEastAsia" w:eastAsiaTheme="minorEastAsia" w:cstheme="minorEastAsia"/>
                <w:b/>
                <w:bCs/>
                <w:i w:val="0"/>
                <w:iCs w:val="0"/>
                <w:color w:val="000000"/>
                <w:kern w:val="0"/>
                <w:sz w:val="21"/>
                <w:szCs w:val="21"/>
                <w:u w:val="none"/>
                <w:lang w:val="en-US" w:eastAsia="zh-CN"/>
              </w:rPr>
              <w:t>（0-2分）；</w:t>
            </w:r>
            <w:r>
              <w:rPr>
                <w:rFonts w:hint="eastAsia" w:asciiTheme="minorEastAsia" w:hAnsiTheme="minorEastAsia" w:eastAsiaTheme="minorEastAsia" w:cstheme="minorEastAsia"/>
                <w:b/>
                <w:bCs/>
                <w:i w:val="0"/>
                <w:iCs w:val="0"/>
                <w:color w:val="000000"/>
                <w:kern w:val="0"/>
                <w:sz w:val="21"/>
                <w:szCs w:val="21"/>
                <w:u w:val="none"/>
                <w:lang w:val="en-US" w:eastAsia="zh-CN"/>
              </w:rPr>
              <w:br w:type="textWrapping"/>
            </w:r>
            <w:r>
              <w:rPr>
                <w:rFonts w:hint="eastAsia" w:asciiTheme="minorEastAsia" w:hAnsiTheme="minorEastAsia" w:eastAsiaTheme="minorEastAsia" w:cstheme="minorEastAsia"/>
                <w:i w:val="0"/>
                <w:iCs w:val="0"/>
                <w:color w:val="000000"/>
                <w:kern w:val="0"/>
                <w:sz w:val="21"/>
                <w:szCs w:val="21"/>
                <w:u w:val="none"/>
                <w:lang w:val="en-US" w:eastAsia="zh-CN"/>
              </w:rPr>
              <w:t>(5)演示检索机图书的检索功能。支持图书检索提供图书所在书架上的位置信息，检索系统以虚拟书架方式展示，图书顺序必须与实际书架上图书顺序一致。（</w:t>
            </w:r>
            <w:r>
              <w:rPr>
                <w:rFonts w:hint="eastAsia" w:asciiTheme="minorEastAsia" w:hAnsiTheme="minorEastAsia" w:eastAsiaTheme="minorEastAsia" w:cstheme="minorEastAsia"/>
                <w:b/>
                <w:bCs/>
                <w:i w:val="0"/>
                <w:iCs w:val="0"/>
                <w:color w:val="000000"/>
                <w:kern w:val="0"/>
                <w:sz w:val="21"/>
                <w:szCs w:val="21"/>
                <w:u w:val="none"/>
                <w:lang w:val="en-US" w:eastAsia="zh-CN"/>
              </w:rPr>
              <w:t>0-2分</w:t>
            </w:r>
            <w:r>
              <w:rPr>
                <w:rFonts w:hint="eastAsia" w:asciiTheme="minorEastAsia" w:hAnsiTheme="minorEastAsia" w:eastAsiaTheme="minorEastAsia" w:cstheme="minorEastAsia"/>
                <w:i w:val="0"/>
                <w:iCs w:val="0"/>
                <w:color w:val="000000"/>
                <w:kern w:val="0"/>
                <w:sz w:val="21"/>
                <w:szCs w:val="21"/>
                <w:u w:val="none"/>
                <w:lang w:val="en-US" w:eastAsia="zh-CN"/>
              </w:rPr>
              <w:t>）</w:t>
            </w:r>
            <w:r>
              <w:rPr>
                <w:rFonts w:hint="eastAsia" w:asciiTheme="minorEastAsia" w:hAnsiTheme="minorEastAsia" w:eastAsiaTheme="minorEastAsia" w:cstheme="minorEastAsia"/>
                <w:b/>
                <w:bCs/>
                <w:i w:val="0"/>
                <w:iCs w:val="0"/>
                <w:color w:val="000000"/>
                <w:kern w:val="0"/>
                <w:sz w:val="21"/>
                <w:szCs w:val="21"/>
                <w:u w:val="none"/>
                <w:lang w:val="en-US" w:eastAsia="zh-CN"/>
              </w:rPr>
              <w:t>；</w:t>
            </w:r>
            <w:r>
              <w:rPr>
                <w:rFonts w:hint="eastAsia" w:asciiTheme="minorEastAsia" w:hAnsiTheme="minorEastAsia" w:eastAsiaTheme="minorEastAsia" w:cstheme="minorEastAsia"/>
                <w:i w:val="0"/>
                <w:iCs w:val="0"/>
                <w:color w:val="000000"/>
                <w:kern w:val="0"/>
                <w:sz w:val="21"/>
                <w:szCs w:val="21"/>
                <w:u w:val="none"/>
                <w:lang w:val="en-US" w:eastAsia="zh-CN"/>
              </w:rPr>
              <w:br w:type="textWrapping"/>
            </w:r>
            <w:r>
              <w:rPr>
                <w:rFonts w:hint="eastAsia" w:asciiTheme="minorEastAsia" w:hAnsiTheme="minorEastAsia" w:eastAsiaTheme="minorEastAsia" w:cstheme="minorEastAsia"/>
                <w:i w:val="0"/>
                <w:iCs w:val="0"/>
                <w:color w:val="000000"/>
                <w:kern w:val="0"/>
                <w:sz w:val="21"/>
                <w:szCs w:val="21"/>
                <w:u w:val="none"/>
                <w:lang w:val="en-US" w:eastAsia="zh-CN"/>
              </w:rPr>
              <w:t>(6)演示读者移动端的检索功能。支持在读者移动端检索图书所在书架上的位置信息，检索系统以虚拟书架方式展示，图书顺序必须与实际书架上图书顺序一致。</w:t>
            </w:r>
            <w:r>
              <w:rPr>
                <w:rFonts w:hint="eastAsia" w:asciiTheme="minorEastAsia" w:hAnsiTheme="minorEastAsia" w:eastAsiaTheme="minorEastAsia" w:cstheme="minorEastAsia"/>
                <w:b/>
                <w:bCs/>
                <w:i w:val="0"/>
                <w:iCs w:val="0"/>
                <w:color w:val="000000"/>
                <w:kern w:val="0"/>
                <w:sz w:val="21"/>
                <w:szCs w:val="21"/>
                <w:u w:val="none"/>
                <w:lang w:val="en-US" w:eastAsia="zh-CN"/>
              </w:rPr>
              <w:t>（0-2分）；</w:t>
            </w:r>
            <w:r>
              <w:rPr>
                <w:rFonts w:hint="eastAsia" w:asciiTheme="minorEastAsia" w:hAnsiTheme="minorEastAsia" w:eastAsiaTheme="minorEastAsia" w:cstheme="minorEastAsia"/>
                <w:i w:val="0"/>
                <w:iCs w:val="0"/>
                <w:color w:val="000000"/>
                <w:kern w:val="0"/>
                <w:sz w:val="21"/>
                <w:szCs w:val="21"/>
                <w:u w:val="none"/>
                <w:lang w:val="en-US" w:eastAsia="zh-CN"/>
              </w:rPr>
              <w:br w:type="textWrapping"/>
            </w:r>
            <w:r>
              <w:rPr>
                <w:rFonts w:hint="eastAsia" w:asciiTheme="minorEastAsia" w:hAnsiTheme="minorEastAsia" w:eastAsiaTheme="minorEastAsia" w:cstheme="minorEastAsia"/>
                <w:i w:val="0"/>
                <w:iCs w:val="0"/>
                <w:color w:val="000000"/>
                <w:kern w:val="0"/>
                <w:sz w:val="21"/>
                <w:szCs w:val="21"/>
                <w:u w:val="none"/>
                <w:lang w:val="en-US" w:eastAsia="zh-CN"/>
              </w:rPr>
              <w:t>(7)演示图书导航图功能。当前检索机位置到目标图书所在书架位置的导航图。</w:t>
            </w:r>
            <w:r>
              <w:rPr>
                <w:rFonts w:hint="eastAsia" w:asciiTheme="minorEastAsia" w:hAnsiTheme="minorEastAsia" w:eastAsiaTheme="minorEastAsia" w:cstheme="minorEastAsia"/>
                <w:b/>
                <w:bCs/>
                <w:i w:val="0"/>
                <w:iCs w:val="0"/>
                <w:color w:val="000000"/>
                <w:kern w:val="0"/>
                <w:sz w:val="21"/>
                <w:szCs w:val="21"/>
                <w:u w:val="none"/>
                <w:lang w:val="en-US" w:eastAsia="zh-CN"/>
              </w:rPr>
              <w:t>（0-2分）；</w:t>
            </w:r>
          </w:p>
        </w:tc>
        <w:tc>
          <w:tcPr>
            <w:tcW w:w="4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15</w:t>
            </w:r>
          </w:p>
        </w:tc>
        <w:tc>
          <w:tcPr>
            <w:tcW w:w="40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客观分</w:t>
            </w:r>
          </w:p>
        </w:tc>
      </w:tr>
    </w:tbl>
    <w:p>
      <w:pPr>
        <w:spacing w:line="450" w:lineRule="exact"/>
        <w:jc w:val="left"/>
        <w:rPr>
          <w:rFonts w:hint="eastAsia" w:asciiTheme="minorEastAsia" w:hAnsiTheme="minorEastAsia" w:eastAsiaTheme="minorEastAsia" w:cstheme="minorEastAsia"/>
          <w:b/>
          <w:bCs/>
          <w:sz w:val="21"/>
          <w:szCs w:val="21"/>
        </w:rPr>
      </w:pPr>
    </w:p>
    <w:p>
      <w:pPr>
        <w:spacing w:line="450" w:lineRule="exact"/>
        <w:jc w:val="left"/>
        <w:rPr>
          <w:rFonts w:hint="eastAsia" w:ascii="宋体" w:hAnsi="宋体" w:cs="宋体"/>
          <w:b/>
          <w:kern w:val="0"/>
          <w:sz w:val="24"/>
        </w:rPr>
      </w:pPr>
      <w:r>
        <w:rPr>
          <w:rFonts w:hint="eastAsia" w:ascii="宋体" w:hAnsi="宋体" w:cs="宋体"/>
          <w:b/>
          <w:bCs/>
          <w:sz w:val="24"/>
        </w:rPr>
        <w:t>注：1.如发现标书中有</w:t>
      </w:r>
      <w:r>
        <w:rPr>
          <w:rFonts w:hint="eastAsia" w:ascii="宋体" w:hAnsi="宋体" w:cs="宋体"/>
          <w:b/>
          <w:kern w:val="0"/>
          <w:sz w:val="24"/>
        </w:rPr>
        <w:t>虚假响应的，一经采购单位查实，将上报给县政府采购监管部门，建议取消其采购资格。</w:t>
      </w:r>
    </w:p>
    <w:p>
      <w:pPr>
        <w:spacing w:line="450" w:lineRule="exact"/>
        <w:ind w:firstLine="482" w:firstLineChars="200"/>
        <w:jc w:val="left"/>
        <w:rPr>
          <w:rFonts w:hint="eastAsia"/>
        </w:rPr>
      </w:pPr>
      <w:r>
        <w:rPr>
          <w:rFonts w:hint="eastAsia" w:ascii="宋体" w:hAnsi="宋体" w:cs="宋体"/>
          <w:b/>
          <w:bCs/>
          <w:sz w:val="24"/>
        </w:rPr>
        <w:t>2.以上评分涉及到证书、证件的复印件均需编入技术商务标中，并加盖单位CA章，并提供</w:t>
      </w:r>
      <w:r>
        <w:rPr>
          <w:rFonts w:hint="eastAsia" w:ascii="宋体" w:hAnsi="宋体" w:cs="宋体"/>
          <w:b/>
          <w:bCs/>
          <w:color w:val="FF0000"/>
          <w:sz w:val="24"/>
        </w:rPr>
        <w:t>彩色扫描件（</w:t>
      </w:r>
      <w:r>
        <w:rPr>
          <w:rFonts w:hint="eastAsia" w:ascii="宋体" w:hAnsi="宋体" w:cs="宋体"/>
          <w:b/>
          <w:bCs/>
          <w:color w:val="0000FF"/>
          <w:sz w:val="24"/>
        </w:rPr>
        <w:t>原文件黑白的除外</w:t>
      </w:r>
      <w:r>
        <w:rPr>
          <w:rFonts w:hint="eastAsia" w:ascii="宋体" w:hAnsi="宋体" w:cs="宋体"/>
          <w:b/>
          <w:bCs/>
          <w:color w:val="FF0000"/>
          <w:sz w:val="24"/>
        </w:rPr>
        <w:t>）</w:t>
      </w:r>
      <w:r>
        <w:rPr>
          <w:rFonts w:hint="eastAsia" w:ascii="宋体" w:hAnsi="宋体" w:cs="宋体"/>
          <w:b/>
          <w:bCs/>
          <w:sz w:val="24"/>
        </w:rPr>
        <w:t xml:space="preserve">，否则不得分。 </w:t>
      </w:r>
    </w:p>
    <w:p>
      <w:pPr>
        <w:spacing w:line="450" w:lineRule="exact"/>
        <w:ind w:firstLine="482" w:firstLineChars="200"/>
        <w:outlineLvl w:val="1"/>
        <w:rPr>
          <w:rFonts w:hint="eastAsia" w:ascii="宋体" w:hAnsi="宋体" w:cs="宋体"/>
          <w:b/>
          <w:sz w:val="24"/>
        </w:rPr>
      </w:pPr>
      <w:r>
        <w:rPr>
          <w:rFonts w:hint="eastAsia" w:ascii="宋体" w:hAnsi="宋体" w:cs="宋体"/>
          <w:b/>
          <w:sz w:val="24"/>
        </w:rPr>
        <w:t>二、投标报价拆封</w:t>
      </w:r>
    </w:p>
    <w:p>
      <w:pPr>
        <w:spacing w:line="450" w:lineRule="exact"/>
        <w:ind w:firstLine="480" w:firstLineChars="200"/>
        <w:rPr>
          <w:rFonts w:hint="eastAsia" w:ascii="宋体" w:hAnsi="宋体" w:cs="宋体"/>
          <w:sz w:val="24"/>
        </w:rPr>
      </w:pPr>
      <w:r>
        <w:rPr>
          <w:rFonts w:hint="eastAsia" w:ascii="宋体" w:hAnsi="宋体" w:cs="宋体"/>
          <w:sz w:val="24"/>
        </w:rPr>
        <w:t>有效投标人确定后，将对有效投标人投标报价进行启封，进入价格评分，报价得分最高</w:t>
      </w:r>
      <w:r>
        <w:rPr>
          <w:rFonts w:hint="eastAsia" w:ascii="宋体" w:hAnsi="宋体" w:cs="宋体"/>
          <w:sz w:val="24"/>
          <w:lang w:val="en-US" w:eastAsia="zh-CN"/>
        </w:rPr>
        <w:t>3</w:t>
      </w:r>
      <w:r>
        <w:rPr>
          <w:rFonts w:hint="eastAsia" w:ascii="宋体" w:hAnsi="宋体" w:cs="宋体"/>
          <w:sz w:val="24"/>
        </w:rPr>
        <w:t>0分。</w:t>
      </w:r>
      <w:r>
        <w:rPr>
          <w:rFonts w:hint="eastAsia" w:ascii="宋体" w:hAnsi="宋体" w:cs="宋体"/>
          <w:color w:val="FF0000"/>
          <w:sz w:val="24"/>
        </w:rPr>
        <w:t>总报价超过最高限价</w:t>
      </w:r>
      <w:r>
        <w:rPr>
          <w:rFonts w:hint="eastAsia" w:ascii="宋体" w:hAnsi="宋体" w:cs="宋体"/>
          <w:sz w:val="24"/>
        </w:rPr>
        <w:t>的投标无效。投标文件中投标报价不明确的投标无效。</w:t>
      </w:r>
    </w:p>
    <w:p>
      <w:pPr>
        <w:spacing w:line="450" w:lineRule="exact"/>
        <w:ind w:firstLine="482" w:firstLineChars="200"/>
        <w:outlineLvl w:val="1"/>
        <w:rPr>
          <w:rFonts w:hint="eastAsia" w:ascii="宋体" w:hAnsi="宋体" w:cs="宋体"/>
          <w:b/>
          <w:sz w:val="24"/>
        </w:rPr>
      </w:pPr>
      <w:r>
        <w:rPr>
          <w:rFonts w:hint="eastAsia" w:ascii="宋体" w:hAnsi="宋体" w:cs="宋体"/>
          <w:b/>
          <w:sz w:val="24"/>
        </w:rPr>
        <w:t>三、报价部分（</w:t>
      </w:r>
      <w:r>
        <w:rPr>
          <w:rFonts w:hint="eastAsia" w:ascii="宋体" w:hAnsi="宋体" w:cs="宋体"/>
          <w:b/>
          <w:sz w:val="24"/>
          <w:lang w:val="en-US" w:eastAsia="zh-CN"/>
        </w:rPr>
        <w:t>3</w:t>
      </w:r>
      <w:r>
        <w:rPr>
          <w:rFonts w:hint="eastAsia" w:ascii="宋体" w:hAnsi="宋体" w:cs="宋体"/>
          <w:b/>
          <w:sz w:val="24"/>
        </w:rPr>
        <w:t>0分）</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rPr>
      </w:pPr>
      <w:r>
        <w:rPr>
          <w:rFonts w:hint="eastAsia" w:ascii="宋体" w:hAnsi="宋体" w:cs="宋体"/>
          <w:sz w:val="24"/>
        </w:rPr>
        <w:t>1.评定评审基准价：对有效投标人的最低报价作为评标基准价，其报价为满分。</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rPr>
      </w:pPr>
      <w:r>
        <w:rPr>
          <w:rFonts w:hint="eastAsia" w:ascii="宋体" w:hAnsi="宋体" w:cs="宋体"/>
          <w:sz w:val="24"/>
        </w:rPr>
        <w:t>2.报价得分=（评标基准价/投标报价）×</w:t>
      </w:r>
      <w:r>
        <w:rPr>
          <w:rFonts w:hint="eastAsia" w:ascii="宋体" w:hAnsi="宋体" w:cs="宋体"/>
          <w:sz w:val="24"/>
          <w:lang w:val="en-US" w:eastAsia="zh-CN"/>
        </w:rPr>
        <w:t>3</w:t>
      </w:r>
      <w:r>
        <w:rPr>
          <w:rFonts w:hint="eastAsia" w:ascii="宋体" w:hAnsi="宋体" w:cs="宋体"/>
          <w:sz w:val="24"/>
        </w:rPr>
        <w:t>0</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rPr>
      </w:pPr>
      <w:r>
        <w:rPr>
          <w:rFonts w:hint="eastAsia" w:ascii="宋体" w:hAnsi="宋体" w:cs="宋体"/>
          <w:sz w:val="24"/>
        </w:rPr>
        <w:t>计算报价得分保留小数2位。</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sz w:val="24"/>
        </w:rPr>
      </w:pPr>
      <w:r>
        <w:rPr>
          <w:rFonts w:hint="eastAsia" w:ascii="宋体" w:hAnsi="宋体" w:cs="宋体"/>
          <w:sz w:val="24"/>
        </w:rPr>
        <w:t>3.分析总报价及各个分项报价是否合理、报价范围是否完整、有否重大错漏项。如专家小组一致认为最低投标报价或某些分项明显不合理，有降低质量、不能诚信履约的可能时，专家小组有权通知投标方限期进行解释。如投标方未在规定期限内作出解释，或所作解释不合理，经专家小组取得一致意见后，可确定该投标为无效标。</w:t>
      </w:r>
    </w:p>
    <w:p>
      <w:pPr>
        <w:keepNext w:val="0"/>
        <w:keepLines w:val="0"/>
        <w:pageBreakBefore w:val="0"/>
        <w:tabs>
          <w:tab w:val="left" w:pos="822"/>
        </w:tabs>
        <w:kinsoku/>
        <w:wordWrap/>
        <w:overflowPunct/>
        <w:topLinePunct w:val="0"/>
        <w:autoSpaceDE/>
        <w:autoSpaceDN/>
        <w:bidi w:val="0"/>
        <w:adjustRightInd/>
        <w:spacing w:line="360" w:lineRule="auto"/>
        <w:ind w:left="0" w:firstLine="480" w:firstLineChars="200"/>
        <w:textAlignment w:val="auto"/>
      </w:pPr>
      <w:r>
        <w:rPr>
          <w:rFonts w:hint="eastAsia" w:ascii="宋体" w:hAnsi="宋体" w:cs="宋体"/>
          <w:kern w:val="2"/>
          <w:sz w:val="24"/>
          <w:szCs w:val="24"/>
        </w:rPr>
        <w:t>4.报价评审优惠按文件相关规定执行。</w:t>
      </w:r>
    </w:p>
    <w:p>
      <w:pPr>
        <w:spacing w:line="450" w:lineRule="exact"/>
        <w:ind w:firstLine="482" w:firstLineChars="200"/>
        <w:outlineLvl w:val="1"/>
        <w:rPr>
          <w:rFonts w:hint="eastAsia" w:ascii="宋体" w:hAnsi="宋体" w:cs="宋体"/>
          <w:b/>
          <w:sz w:val="24"/>
        </w:rPr>
      </w:pPr>
      <w:r>
        <w:rPr>
          <w:rFonts w:hint="eastAsia" w:ascii="宋体" w:hAnsi="宋体" w:cs="宋体"/>
          <w:b/>
          <w:sz w:val="24"/>
        </w:rPr>
        <w:t>四、计算总分（满分为100分）</w:t>
      </w:r>
    </w:p>
    <w:p>
      <w:pPr>
        <w:spacing w:line="450" w:lineRule="exact"/>
        <w:ind w:firstLine="480" w:firstLineChars="200"/>
        <w:rPr>
          <w:rFonts w:hint="eastAsia" w:ascii="宋体" w:hAnsi="宋体" w:cs="宋体"/>
          <w:sz w:val="24"/>
        </w:rPr>
      </w:pPr>
      <w:r>
        <w:rPr>
          <w:rFonts w:hint="eastAsia" w:ascii="宋体" w:hAnsi="宋体" w:cs="宋体"/>
          <w:sz w:val="24"/>
        </w:rPr>
        <w:t>计算方法：总分 = 技术商务得分+报价得分</w:t>
      </w:r>
    </w:p>
    <w:p>
      <w:pPr>
        <w:spacing w:line="450" w:lineRule="exact"/>
        <w:ind w:firstLine="482" w:firstLineChars="200"/>
        <w:outlineLvl w:val="1"/>
        <w:rPr>
          <w:rFonts w:hint="eastAsia" w:ascii="宋体" w:hAnsi="宋体" w:cs="宋体"/>
          <w:b/>
          <w:sz w:val="24"/>
        </w:rPr>
      </w:pPr>
      <w:r>
        <w:rPr>
          <w:rFonts w:hint="eastAsia" w:ascii="宋体" w:hAnsi="宋体" w:cs="宋体"/>
          <w:b/>
          <w:sz w:val="24"/>
        </w:rPr>
        <w:t>五、授予合同</w:t>
      </w:r>
    </w:p>
    <w:p>
      <w:pPr>
        <w:spacing w:line="450" w:lineRule="exact"/>
        <w:ind w:firstLine="480" w:firstLineChars="200"/>
        <w:outlineLvl w:val="2"/>
        <w:rPr>
          <w:rFonts w:hint="eastAsia" w:ascii="宋体" w:hAnsi="宋体" w:cs="宋体"/>
          <w:sz w:val="24"/>
        </w:rPr>
      </w:pPr>
      <w:r>
        <w:rPr>
          <w:rFonts w:hint="eastAsia" w:ascii="宋体" w:hAnsi="宋体" w:cs="宋体"/>
          <w:sz w:val="24"/>
        </w:rPr>
        <w:t>（一）中标结果公示、中标通知书</w:t>
      </w:r>
    </w:p>
    <w:p>
      <w:pPr>
        <w:spacing w:line="450" w:lineRule="exact"/>
        <w:ind w:firstLine="480" w:firstLineChars="200"/>
        <w:rPr>
          <w:rFonts w:hint="eastAsia" w:ascii="宋体" w:hAnsi="宋体" w:cs="宋体"/>
          <w:sz w:val="24"/>
        </w:rPr>
      </w:pPr>
      <w:r>
        <w:rPr>
          <w:rFonts w:hint="eastAsia" w:ascii="宋体" w:hAnsi="宋体" w:cs="宋体"/>
          <w:sz w:val="24"/>
        </w:rPr>
        <w:t>1.招标评审结束后确定的拟中标人报采购人确认，经确认后在指定的媒体上进行公示，公示7个工作日后无异议的，由采购人与采购代理机构共同以书面形式发出《中标通知书》并报县财政局政府采购监管科备案。投标人有权在公示期内对评标结果进行投诉或质疑，但需对投诉或质疑内容的真实性承担责任。</w:t>
      </w:r>
    </w:p>
    <w:p>
      <w:pPr>
        <w:spacing w:line="450" w:lineRule="exact"/>
        <w:ind w:firstLine="480" w:firstLineChars="200"/>
        <w:rPr>
          <w:rFonts w:hint="eastAsia" w:ascii="宋体" w:hAnsi="宋体" w:cs="宋体"/>
          <w:sz w:val="24"/>
        </w:rPr>
      </w:pPr>
      <w:r>
        <w:rPr>
          <w:rFonts w:hint="eastAsia" w:ascii="宋体" w:hAnsi="宋体" w:cs="宋体"/>
          <w:sz w:val="24"/>
        </w:rPr>
        <w:t>2.《中标通知书》一经发出即发生法律效力，采购人改变中标结果或中标人放弃中标项目的，应当依法承担法律责任。</w:t>
      </w:r>
    </w:p>
    <w:p>
      <w:pPr>
        <w:spacing w:line="450" w:lineRule="exact"/>
        <w:ind w:firstLine="480" w:firstLineChars="200"/>
        <w:rPr>
          <w:rFonts w:hint="eastAsia" w:ascii="宋体" w:hAnsi="宋体" w:cs="宋体"/>
          <w:sz w:val="24"/>
        </w:rPr>
      </w:pPr>
      <w:r>
        <w:rPr>
          <w:rFonts w:hint="eastAsia" w:ascii="宋体" w:hAnsi="宋体" w:cs="宋体"/>
          <w:sz w:val="24"/>
        </w:rPr>
        <w:t>3.《中标通知书》将作为签订合同的依据。</w:t>
      </w:r>
    </w:p>
    <w:p>
      <w:pPr>
        <w:spacing w:line="450" w:lineRule="exact"/>
        <w:ind w:firstLine="480" w:firstLineChars="200"/>
        <w:rPr>
          <w:rFonts w:hint="eastAsia" w:ascii="宋体" w:hAnsi="宋体" w:cs="宋体"/>
          <w:sz w:val="24"/>
        </w:rPr>
      </w:pPr>
      <w:r>
        <w:rPr>
          <w:rFonts w:hint="eastAsia" w:ascii="宋体" w:hAnsi="宋体" w:cs="宋体"/>
          <w:sz w:val="24"/>
        </w:rPr>
        <w:t>4.发布评标结果公示的媒体为：浙江省政府采购网</w:t>
      </w:r>
    </w:p>
    <w:p>
      <w:pPr>
        <w:spacing w:line="450" w:lineRule="exact"/>
        <w:ind w:left="-141" w:leftChars="-67" w:firstLine="480" w:firstLineChars="200"/>
        <w:outlineLvl w:val="2"/>
        <w:rPr>
          <w:rFonts w:ascii="宋体" w:hAnsi="宋体" w:cs="宋体"/>
          <w:sz w:val="24"/>
        </w:rPr>
      </w:pPr>
      <w:r>
        <w:rPr>
          <w:rFonts w:hint="eastAsia" w:ascii="宋体" w:hAnsi="宋体" w:cs="宋体"/>
          <w:sz w:val="24"/>
        </w:rPr>
        <w:t>（二）签订合同</w:t>
      </w:r>
    </w:p>
    <w:p>
      <w:pPr>
        <w:spacing w:line="450" w:lineRule="exact"/>
        <w:ind w:firstLine="458" w:firstLineChars="191"/>
        <w:rPr>
          <w:rFonts w:hint="eastAsia" w:ascii="宋体" w:hAnsi="宋体" w:cs="宋体"/>
          <w:sz w:val="24"/>
        </w:rPr>
      </w:pPr>
      <w:r>
        <w:rPr>
          <w:rFonts w:hint="eastAsia" w:ascii="宋体" w:hAnsi="宋体" w:cs="宋体"/>
          <w:sz w:val="24"/>
        </w:rPr>
        <w:t>1.中标人自接到《中标通知书》后应在规定的时间内，按指定的地点与采购人签订合同。</w:t>
      </w:r>
    </w:p>
    <w:p>
      <w:pPr>
        <w:spacing w:line="450" w:lineRule="exact"/>
        <w:ind w:firstLine="480" w:firstLineChars="200"/>
        <w:rPr>
          <w:rFonts w:hint="eastAsia" w:ascii="宋体" w:hAnsi="宋体" w:cs="宋体"/>
          <w:sz w:val="24"/>
        </w:rPr>
      </w:pPr>
      <w:r>
        <w:rPr>
          <w:rFonts w:hint="eastAsia" w:ascii="宋体" w:hAnsi="宋体" w:cs="宋体"/>
          <w:sz w:val="24"/>
        </w:rPr>
        <w:t>2.招标文件、中标人的投标文件、评标过程中投标人在询标时作出的承诺及其澄清文件、中标通知书等，均为合同的组成部分。</w:t>
      </w:r>
    </w:p>
    <w:p>
      <w:pPr>
        <w:spacing w:line="450" w:lineRule="exact"/>
        <w:ind w:firstLine="480" w:firstLineChars="200"/>
        <w:rPr>
          <w:rFonts w:hint="eastAsia" w:ascii="宋体" w:hAnsi="宋体" w:cs="宋体"/>
          <w:sz w:val="24"/>
        </w:rPr>
      </w:pPr>
      <w:r>
        <w:rPr>
          <w:rFonts w:hint="eastAsia" w:ascii="宋体" w:hAnsi="宋体" w:cs="宋体"/>
          <w:sz w:val="24"/>
        </w:rPr>
        <w:t>3.中标人不遵守招标文件和投标文件的要约及承诺、擅自修改报价，或在接到《中标通知书》后20日内借故拖延、拒签合同的，取消该投标人的中标权。该投标人应当承担相应的法律责任及对采购人进行经济赔偿。在此情况下，采购人可以依次类推，由第二预中标人中标或重新组织招标，对受影响的投标人不承担任何责任。</w:t>
      </w:r>
    </w:p>
    <w:p>
      <w:pPr>
        <w:spacing w:line="450" w:lineRule="exact"/>
        <w:ind w:firstLine="480" w:firstLineChars="200"/>
        <w:rPr>
          <w:rFonts w:hint="eastAsia" w:ascii="宋体" w:hAnsi="宋体" w:cs="宋体"/>
          <w:sz w:val="24"/>
        </w:rPr>
      </w:pPr>
      <w:r>
        <w:rPr>
          <w:rFonts w:hint="eastAsia" w:ascii="宋体" w:hAnsi="宋体" w:cs="宋体"/>
          <w:sz w:val="24"/>
        </w:rPr>
        <w:t>4.采购人和采购代理机构对评标结果不负责解释。</w:t>
      </w:r>
    </w:p>
    <w:p>
      <w:pPr>
        <w:snapToGrid w:val="0"/>
        <w:spacing w:before="50" w:after="50" w:line="276" w:lineRule="auto"/>
        <w:rPr>
          <w:rFonts w:ascii="宋体" w:hAnsi="宋体"/>
          <w:b/>
          <w:sz w:val="24"/>
        </w:rPr>
      </w:pPr>
    </w:p>
    <w:p>
      <w:pPr>
        <w:pStyle w:val="2"/>
        <w:spacing w:line="360" w:lineRule="auto"/>
        <w:jc w:val="center"/>
        <w:rPr>
          <w:rFonts w:hint="eastAsia" w:ascii="黑体" w:hAnsi="宋体" w:eastAsia="黑体"/>
          <w:bCs w:val="0"/>
          <w:sz w:val="30"/>
          <w:szCs w:val="30"/>
        </w:rPr>
      </w:pPr>
      <w:r>
        <w:rPr>
          <w:rFonts w:hint="eastAsia" w:ascii="黑体" w:hAnsi="宋体" w:eastAsia="黑体"/>
          <w:sz w:val="30"/>
          <w:szCs w:val="30"/>
        </w:rPr>
        <w:br w:type="page"/>
      </w:r>
      <w:bookmarkStart w:id="315" w:name="_Toc30214"/>
      <w:bookmarkStart w:id="316" w:name="_Toc32133"/>
      <w:bookmarkStart w:id="317" w:name="_Toc19256"/>
      <w:bookmarkStart w:id="318" w:name="_Toc10104"/>
      <w:bookmarkStart w:id="319" w:name="_Toc19627"/>
      <w:bookmarkStart w:id="320" w:name="_Toc14958"/>
      <w:bookmarkStart w:id="321" w:name="_Toc23240"/>
      <w:bookmarkStart w:id="322" w:name="_Toc22538"/>
      <w:bookmarkStart w:id="323" w:name="_Toc18751"/>
      <w:bookmarkStart w:id="324" w:name="_Toc9019"/>
      <w:bookmarkStart w:id="325" w:name="_Toc7205"/>
      <w:bookmarkStart w:id="326" w:name="_Toc5751"/>
      <w:bookmarkStart w:id="327" w:name="_Toc32161"/>
      <w:bookmarkStart w:id="328" w:name="_Toc6920"/>
      <w:bookmarkStart w:id="329" w:name="_Toc1590525033"/>
      <w:bookmarkStart w:id="330" w:name="_Toc31404"/>
      <w:bookmarkStart w:id="331" w:name="_Toc8707"/>
      <w:bookmarkStart w:id="332" w:name="_Toc25439"/>
      <w:bookmarkStart w:id="333" w:name="_Toc19042"/>
      <w:r>
        <w:rPr>
          <w:rFonts w:hint="eastAsia"/>
        </w:rPr>
        <w:t>第五章  政府采购政策相关说明</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pPr>
        <w:keepNext w:val="0"/>
        <w:keepLines w:val="0"/>
        <w:pageBreakBefore w:val="0"/>
        <w:widowControl/>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宋体"/>
          <w:b/>
          <w:bCs/>
          <w:sz w:val="24"/>
          <w:highlight w:val="none"/>
          <w:lang w:val="en-US" w:eastAsia="zh-CN"/>
        </w:rPr>
      </w:pPr>
      <w:bookmarkStart w:id="334" w:name="_Toc20757"/>
      <w:bookmarkStart w:id="335" w:name="_Toc23523"/>
      <w:bookmarkStart w:id="336" w:name="_Toc9215"/>
      <w:bookmarkStart w:id="337" w:name="_Toc17234"/>
      <w:bookmarkStart w:id="338" w:name="_Toc30418"/>
      <w:bookmarkStart w:id="339" w:name="_Toc19921"/>
      <w:bookmarkStart w:id="340" w:name="_Toc13627"/>
      <w:bookmarkStart w:id="341" w:name="_Toc25133"/>
      <w:bookmarkStart w:id="342" w:name="_Toc5036"/>
      <w:r>
        <w:rPr>
          <w:rFonts w:hint="eastAsia" w:ascii="宋体" w:hAnsi="宋体" w:eastAsia="宋体" w:cs="宋体"/>
          <w:b/>
          <w:bCs/>
          <w:sz w:val="24"/>
          <w:highlight w:val="none"/>
          <w:lang w:val="en-US" w:eastAsia="zh-CN"/>
        </w:rPr>
        <w:t>一、政策优惠说明</w:t>
      </w:r>
      <w:bookmarkEnd w:id="334"/>
      <w:bookmarkEnd w:id="335"/>
      <w:bookmarkEnd w:id="336"/>
      <w:bookmarkEnd w:id="337"/>
      <w:bookmarkEnd w:id="338"/>
      <w:bookmarkEnd w:id="339"/>
    </w:p>
    <w:p>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sz w:val="24"/>
          <w:lang w:eastAsia="zh-CN"/>
        </w:rPr>
      </w:pPr>
      <w:r>
        <w:rPr>
          <w:rFonts w:hint="eastAsia" w:ascii="宋体" w:hAnsi="宋体" w:eastAsia="宋体" w:cs="宋体"/>
          <w:sz w:val="24"/>
        </w:rPr>
        <w:t>根据</w:t>
      </w:r>
      <w:r>
        <w:rPr>
          <w:rFonts w:hint="eastAsia" w:ascii="宋体" w:hAnsi="宋体" w:eastAsia="宋体" w:cs="宋体"/>
          <w:sz w:val="24"/>
          <w:lang w:eastAsia="zh-CN"/>
        </w:rPr>
        <w:t>财库（</w:t>
      </w:r>
      <w:r>
        <w:rPr>
          <w:rFonts w:hint="eastAsia" w:ascii="宋体" w:hAnsi="宋体" w:eastAsia="宋体" w:cs="宋体"/>
          <w:sz w:val="24"/>
          <w:lang w:val="en-US" w:eastAsia="zh-CN"/>
        </w:rPr>
        <w:t>2020</w:t>
      </w:r>
      <w:r>
        <w:rPr>
          <w:rFonts w:hint="eastAsia" w:ascii="宋体" w:hAnsi="宋体" w:eastAsia="宋体" w:cs="宋体"/>
          <w:sz w:val="24"/>
          <w:lang w:eastAsia="zh-CN"/>
        </w:rPr>
        <w:t>）</w:t>
      </w:r>
      <w:r>
        <w:rPr>
          <w:rFonts w:hint="eastAsia" w:ascii="宋体" w:hAnsi="宋体" w:eastAsia="宋体" w:cs="宋体"/>
          <w:sz w:val="24"/>
          <w:lang w:val="en-US" w:eastAsia="zh-CN"/>
        </w:rPr>
        <w:t>46号、财库（2022）19号、</w:t>
      </w:r>
      <w:r>
        <w:rPr>
          <w:rFonts w:hint="eastAsia" w:ascii="宋体" w:hAnsi="宋体" w:eastAsia="宋体" w:cs="宋体"/>
          <w:sz w:val="24"/>
        </w:rPr>
        <w:t>浙财采监（2022）3号</w:t>
      </w:r>
      <w:r>
        <w:rPr>
          <w:rFonts w:hint="eastAsia" w:ascii="宋体" w:hAnsi="宋体" w:eastAsia="宋体" w:cs="宋体"/>
          <w:sz w:val="24"/>
          <w:lang w:eastAsia="zh-CN"/>
        </w:rPr>
        <w:t>和</w:t>
      </w:r>
      <w:r>
        <w:rPr>
          <w:rFonts w:hint="eastAsia" w:ascii="宋体" w:hAnsi="宋体" w:eastAsia="宋体" w:cs="宋体"/>
          <w:sz w:val="24"/>
        </w:rPr>
        <w:t>浙财采监（2022）</w:t>
      </w:r>
      <w:r>
        <w:rPr>
          <w:rFonts w:hint="eastAsia" w:ascii="宋体" w:hAnsi="宋体" w:eastAsia="宋体" w:cs="宋体"/>
          <w:sz w:val="24"/>
          <w:lang w:val="en-US" w:eastAsia="zh-CN"/>
        </w:rPr>
        <w:t>8</w:t>
      </w:r>
      <w:r>
        <w:rPr>
          <w:rFonts w:hint="eastAsia" w:ascii="宋体" w:hAnsi="宋体" w:eastAsia="宋体" w:cs="宋体"/>
          <w:sz w:val="24"/>
        </w:rPr>
        <w:t>号</w:t>
      </w:r>
      <w:r>
        <w:rPr>
          <w:rFonts w:hint="eastAsia" w:ascii="宋体" w:hAnsi="宋体" w:eastAsia="宋体" w:cs="宋体"/>
          <w:sz w:val="24"/>
          <w:lang w:eastAsia="zh-CN"/>
        </w:rPr>
        <w:t>等</w:t>
      </w:r>
      <w:r>
        <w:rPr>
          <w:rFonts w:hint="eastAsia" w:ascii="宋体" w:hAnsi="宋体" w:eastAsia="宋体" w:cs="宋体"/>
          <w:sz w:val="24"/>
        </w:rPr>
        <w:t>相关规定，未预留份额专门面向中小企业采购的采购项目，以及预留份额项目中的非预留部分标段，在评审时享受规定的中小企业扶持政策</w:t>
      </w:r>
      <w:r>
        <w:rPr>
          <w:rFonts w:hint="eastAsia" w:ascii="宋体" w:hAnsi="宋体" w:eastAsia="宋体" w:cs="宋体"/>
          <w:sz w:val="24"/>
          <w:lang w:eastAsia="zh-CN"/>
        </w:rPr>
        <w:t>。</w:t>
      </w:r>
    </w:p>
    <w:p>
      <w:pPr>
        <w:keepNext w:val="0"/>
        <w:keepLines w:val="0"/>
        <w:pageBreakBefore w:val="0"/>
        <w:widowControl/>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宋体"/>
          <w:sz w:val="24"/>
          <w:lang w:eastAsia="zh-CN"/>
        </w:rPr>
      </w:pPr>
      <w:r>
        <w:rPr>
          <w:rFonts w:hint="eastAsia" w:ascii="宋体" w:hAnsi="宋体" w:eastAsia="宋体" w:cs="宋体"/>
          <w:b/>
          <w:bCs/>
          <w:sz w:val="24"/>
          <w:lang w:eastAsia="zh-CN"/>
        </w:rPr>
        <w:t>货物、服务采购项目，</w:t>
      </w:r>
      <w:r>
        <w:rPr>
          <w:rFonts w:hint="eastAsia" w:ascii="宋体" w:hAnsi="宋体" w:eastAsia="宋体" w:cs="宋体"/>
          <w:sz w:val="24"/>
          <w:lang w:eastAsia="zh-CN"/>
        </w:rPr>
        <w:t>对小微企业报价给予</w:t>
      </w:r>
      <w:r>
        <w:rPr>
          <w:rFonts w:hint="eastAsia" w:ascii="宋体" w:hAnsi="宋体" w:eastAsia="宋体" w:cs="宋体"/>
          <w:b/>
          <w:bCs/>
          <w:color w:val="FF0000"/>
          <w:sz w:val="24"/>
          <w:lang w:val="en-US" w:eastAsia="zh-CN"/>
        </w:rPr>
        <w:t xml:space="preserve">10% </w:t>
      </w:r>
      <w:r>
        <w:rPr>
          <w:rFonts w:hint="eastAsia" w:ascii="宋体" w:hAnsi="宋体" w:eastAsia="宋体" w:cs="宋体"/>
          <w:sz w:val="24"/>
          <w:lang w:val="en-US" w:eastAsia="zh-CN"/>
        </w:rPr>
        <w:t>的</w:t>
      </w:r>
      <w:r>
        <w:rPr>
          <w:rFonts w:hint="eastAsia" w:ascii="宋体" w:hAnsi="宋体" w:eastAsia="宋体" w:cs="宋体"/>
          <w:sz w:val="24"/>
          <w:lang w:eastAsia="zh-CN"/>
        </w:rPr>
        <w:t>扣除，用扣除后的价格参加评审。接受大中型企业与</w:t>
      </w:r>
      <w:r>
        <w:rPr>
          <w:rFonts w:hint="eastAsia" w:ascii="宋体" w:hAnsi="宋体" w:eastAsia="宋体" w:cs="宋体"/>
          <w:color w:val="0000FF"/>
          <w:sz w:val="24"/>
          <w:lang w:eastAsia="zh-CN"/>
        </w:rPr>
        <w:t>小微企业</w:t>
      </w:r>
      <w:r>
        <w:rPr>
          <w:rFonts w:hint="eastAsia" w:ascii="宋体" w:hAnsi="宋体" w:eastAsia="宋体" w:cs="宋体"/>
          <w:sz w:val="24"/>
          <w:lang w:eastAsia="zh-CN"/>
        </w:rPr>
        <w:t>组成联合体或者允许大中型企业向一家或者多家</w:t>
      </w:r>
      <w:r>
        <w:rPr>
          <w:rFonts w:hint="eastAsia" w:ascii="宋体" w:hAnsi="宋体" w:eastAsia="宋体" w:cs="宋体"/>
          <w:color w:val="0000FF"/>
          <w:sz w:val="24"/>
          <w:lang w:eastAsia="zh-CN"/>
        </w:rPr>
        <w:t>小微企业</w:t>
      </w:r>
      <w:r>
        <w:rPr>
          <w:rFonts w:hint="eastAsia" w:ascii="宋体" w:hAnsi="宋体" w:eastAsia="宋体" w:cs="宋体"/>
          <w:sz w:val="24"/>
          <w:lang w:eastAsia="zh-CN"/>
        </w:rPr>
        <w:t>分包的采购项目，对于联合协议或者分包意向协议约定</w:t>
      </w:r>
      <w:r>
        <w:rPr>
          <w:rFonts w:hint="eastAsia" w:ascii="宋体" w:hAnsi="宋体" w:eastAsia="宋体" w:cs="宋体"/>
          <w:color w:val="0000FF"/>
          <w:sz w:val="24"/>
          <w:lang w:eastAsia="zh-CN"/>
        </w:rPr>
        <w:t>小微企业</w:t>
      </w:r>
      <w:r>
        <w:rPr>
          <w:rFonts w:hint="eastAsia" w:ascii="宋体" w:hAnsi="宋体" w:eastAsia="宋体" w:cs="宋体"/>
          <w:sz w:val="24"/>
          <w:lang w:eastAsia="zh-CN"/>
        </w:rPr>
        <w:t>的合同份额占到合同总金额 30%以上的，其报价给予</w:t>
      </w:r>
      <w:r>
        <w:rPr>
          <w:rFonts w:hint="eastAsia" w:ascii="宋体" w:hAnsi="宋体" w:eastAsia="宋体" w:cs="宋体"/>
          <w:b/>
          <w:bCs/>
          <w:color w:val="FF0000"/>
          <w:sz w:val="24"/>
          <w:lang w:eastAsia="zh-CN"/>
        </w:rPr>
        <w:t>4%</w:t>
      </w:r>
      <w:r>
        <w:rPr>
          <w:rFonts w:hint="eastAsia" w:ascii="宋体" w:hAnsi="宋体" w:eastAsia="宋体" w:cs="宋体"/>
          <w:b/>
          <w:bCs/>
          <w:color w:val="FF0000"/>
          <w:sz w:val="24"/>
          <w:lang w:val="en-US" w:eastAsia="zh-CN"/>
        </w:rPr>
        <w:t xml:space="preserve"> </w:t>
      </w:r>
      <w:r>
        <w:rPr>
          <w:rFonts w:hint="eastAsia" w:ascii="宋体" w:hAnsi="宋体" w:eastAsia="宋体" w:cs="宋体"/>
          <w:sz w:val="24"/>
          <w:lang w:eastAsia="zh-CN"/>
        </w:rPr>
        <w:t>的扣除，用扣除后的价格参加评审。</w:t>
      </w:r>
    </w:p>
    <w:p>
      <w:pPr>
        <w:keepNext w:val="0"/>
        <w:keepLines w:val="0"/>
        <w:pageBreakBefore w:val="0"/>
        <w:widowControl/>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宋体"/>
          <w:sz w:val="24"/>
          <w:lang w:eastAsia="zh-CN"/>
        </w:rPr>
      </w:pPr>
      <w:r>
        <w:rPr>
          <w:rFonts w:hint="eastAsia" w:ascii="宋体" w:hAnsi="宋体" w:eastAsia="宋体" w:cs="宋体"/>
          <w:b/>
          <w:bCs/>
          <w:sz w:val="24"/>
          <w:lang w:eastAsia="zh-CN"/>
        </w:rPr>
        <w:t>政府采购工程项目，</w:t>
      </w:r>
      <w:r>
        <w:rPr>
          <w:rFonts w:hint="eastAsia" w:ascii="宋体" w:hAnsi="宋体" w:eastAsia="宋体" w:cs="宋体"/>
          <w:sz w:val="24"/>
          <w:lang w:eastAsia="zh-CN"/>
        </w:rPr>
        <w:t>对小微企业报价给予</w:t>
      </w:r>
      <w:r>
        <w:rPr>
          <w:rFonts w:hint="eastAsia" w:ascii="宋体" w:hAnsi="宋体" w:eastAsia="宋体" w:cs="宋体"/>
          <w:b/>
          <w:bCs/>
          <w:color w:val="FF0000"/>
          <w:sz w:val="24"/>
          <w:lang w:val="en-US" w:eastAsia="zh-CN"/>
        </w:rPr>
        <w:t xml:space="preserve">5% </w:t>
      </w:r>
      <w:r>
        <w:rPr>
          <w:rFonts w:hint="eastAsia" w:ascii="宋体" w:hAnsi="宋体" w:eastAsia="宋体" w:cs="宋体"/>
          <w:sz w:val="24"/>
          <w:lang w:val="en-US" w:eastAsia="zh-CN"/>
        </w:rPr>
        <w:t>的</w:t>
      </w:r>
      <w:r>
        <w:rPr>
          <w:rFonts w:hint="eastAsia" w:ascii="宋体" w:hAnsi="宋体" w:eastAsia="宋体" w:cs="宋体"/>
          <w:sz w:val="24"/>
          <w:lang w:eastAsia="zh-CN"/>
        </w:rPr>
        <w:t>扣除，用扣除后的价格参加评审。接受大中型企业与</w:t>
      </w:r>
      <w:r>
        <w:rPr>
          <w:rFonts w:hint="eastAsia" w:ascii="宋体" w:hAnsi="宋体" w:eastAsia="宋体" w:cs="宋体"/>
          <w:color w:val="0000FF"/>
          <w:sz w:val="24"/>
          <w:lang w:eastAsia="zh-CN"/>
        </w:rPr>
        <w:t>小微企业</w:t>
      </w:r>
      <w:r>
        <w:rPr>
          <w:rFonts w:hint="eastAsia" w:ascii="宋体" w:hAnsi="宋体" w:eastAsia="宋体" w:cs="宋体"/>
          <w:sz w:val="24"/>
          <w:lang w:eastAsia="zh-CN"/>
        </w:rPr>
        <w:t>组成联合体或者允许大中型企业向一家或者多家</w:t>
      </w:r>
      <w:r>
        <w:rPr>
          <w:rFonts w:hint="eastAsia" w:ascii="宋体" w:hAnsi="宋体" w:eastAsia="宋体" w:cs="宋体"/>
          <w:color w:val="0000FF"/>
          <w:sz w:val="24"/>
          <w:lang w:eastAsia="zh-CN"/>
        </w:rPr>
        <w:t>小微企业</w:t>
      </w:r>
      <w:r>
        <w:rPr>
          <w:rFonts w:hint="eastAsia" w:ascii="宋体" w:hAnsi="宋体" w:eastAsia="宋体" w:cs="宋体"/>
          <w:sz w:val="24"/>
          <w:lang w:eastAsia="zh-CN"/>
        </w:rPr>
        <w:t>分包的采购项目，对于联合协议或者分包意向协议约定</w:t>
      </w:r>
      <w:r>
        <w:rPr>
          <w:rFonts w:hint="eastAsia" w:ascii="宋体" w:hAnsi="宋体" w:eastAsia="宋体" w:cs="宋体"/>
          <w:color w:val="0000FF"/>
          <w:sz w:val="24"/>
          <w:lang w:eastAsia="zh-CN"/>
        </w:rPr>
        <w:t>小微企业</w:t>
      </w:r>
      <w:r>
        <w:rPr>
          <w:rFonts w:hint="eastAsia" w:ascii="宋体" w:hAnsi="宋体" w:eastAsia="宋体" w:cs="宋体"/>
          <w:sz w:val="24"/>
          <w:lang w:eastAsia="zh-CN"/>
        </w:rPr>
        <w:t>的合同份额占到合同总金额 30%以上的，其报价给予</w:t>
      </w:r>
      <w:r>
        <w:rPr>
          <w:rFonts w:hint="eastAsia" w:ascii="宋体" w:hAnsi="宋体" w:eastAsia="宋体" w:cs="宋体"/>
          <w:b/>
          <w:bCs/>
          <w:color w:val="FF0000"/>
          <w:sz w:val="24"/>
          <w:lang w:val="en-US" w:eastAsia="zh-CN"/>
        </w:rPr>
        <w:t>2</w:t>
      </w:r>
      <w:r>
        <w:rPr>
          <w:rFonts w:hint="eastAsia" w:ascii="宋体" w:hAnsi="宋体" w:eastAsia="宋体" w:cs="宋体"/>
          <w:b/>
          <w:bCs/>
          <w:color w:val="FF0000"/>
          <w:sz w:val="24"/>
          <w:lang w:eastAsia="zh-CN"/>
        </w:rPr>
        <w:t>%</w:t>
      </w:r>
      <w:r>
        <w:rPr>
          <w:rFonts w:hint="eastAsia" w:ascii="宋体" w:hAnsi="宋体" w:eastAsia="宋体" w:cs="宋体"/>
          <w:b/>
          <w:bCs/>
          <w:color w:val="FF0000"/>
          <w:sz w:val="24"/>
          <w:lang w:val="en-US" w:eastAsia="zh-CN"/>
        </w:rPr>
        <w:t xml:space="preserve"> </w:t>
      </w:r>
      <w:r>
        <w:rPr>
          <w:rFonts w:hint="eastAsia" w:ascii="宋体" w:hAnsi="宋体" w:eastAsia="宋体" w:cs="宋体"/>
          <w:sz w:val="24"/>
          <w:lang w:eastAsia="zh-CN"/>
        </w:rPr>
        <w:t>的扣除，用扣除后的价格参加评审。</w:t>
      </w:r>
    </w:p>
    <w:p>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b w:val="0"/>
          <w:bCs w:val="0"/>
          <w:color w:val="0000FF"/>
          <w:sz w:val="24"/>
          <w:lang w:eastAsia="zh-CN"/>
        </w:rPr>
      </w:pPr>
      <w:r>
        <w:rPr>
          <w:rFonts w:hint="eastAsia" w:ascii="宋体" w:hAnsi="宋体" w:eastAsia="宋体" w:cs="宋体"/>
          <w:b w:val="0"/>
          <w:bCs w:val="0"/>
          <w:color w:val="0000FF"/>
          <w:sz w:val="24"/>
          <w:lang w:eastAsia="zh-CN"/>
        </w:rPr>
        <w:t>联合体和分包的规定中的“小微企业”应当满足《政府采购促进中小企业发展管理办法》第四条的相关规定，是指在货物采购项目中，货物由中小企业制造；在工程采购项目中，工程由中小企业承建；在服务采购项目中，服务由中小企业承接。</w:t>
      </w:r>
    </w:p>
    <w:p>
      <w:pPr>
        <w:keepNext w:val="0"/>
        <w:keepLines w:val="0"/>
        <w:pageBreakBefore w:val="0"/>
        <w:widowControl/>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宋体"/>
          <w:sz w:val="24"/>
        </w:rPr>
      </w:pPr>
      <w:r>
        <w:rPr>
          <w:rFonts w:hint="eastAsia" w:ascii="宋体" w:hAnsi="宋体" w:eastAsia="宋体" w:cs="宋体"/>
          <w:b/>
          <w:bCs/>
          <w:color w:val="FF0000"/>
          <w:sz w:val="24"/>
        </w:rPr>
        <w:t>取扣除后的价格作为评审投标报价</w:t>
      </w:r>
      <w:r>
        <w:rPr>
          <w:rFonts w:hint="eastAsia" w:ascii="宋体" w:hAnsi="宋体" w:eastAsia="宋体" w:cs="宋体"/>
          <w:b/>
          <w:bCs/>
          <w:color w:val="FF0000"/>
          <w:sz w:val="24"/>
          <w:lang w:eastAsia="zh-CN"/>
        </w:rPr>
        <w:t>，</w:t>
      </w:r>
      <w:r>
        <w:rPr>
          <w:rFonts w:hint="eastAsia" w:ascii="宋体" w:hAnsi="宋体" w:eastAsia="宋体" w:cs="宋体"/>
          <w:b/>
          <w:bCs/>
          <w:color w:val="FF0000"/>
          <w:sz w:val="24"/>
        </w:rPr>
        <w:t>此评审投标报价仅在评标时使用。</w:t>
      </w:r>
      <w:r>
        <w:rPr>
          <w:rFonts w:hint="eastAsia" w:ascii="宋体" w:hAnsi="宋体" w:eastAsia="宋体" w:cs="宋体"/>
          <w:sz w:val="24"/>
        </w:rPr>
        <w:t>享受相关中小企业扶持政策的投标人，必须在投标文件中提供《中小企业声明函》。</w:t>
      </w:r>
    </w:p>
    <w:p>
      <w:pPr>
        <w:keepNext w:val="0"/>
        <w:keepLines w:val="0"/>
        <w:pageBreakBefore w:val="0"/>
        <w:widowControl/>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宋体"/>
          <w:b/>
          <w:bCs/>
          <w:sz w:val="24"/>
          <w:highlight w:val="none"/>
        </w:rPr>
      </w:pPr>
      <w:bookmarkStart w:id="343" w:name="_Toc2987"/>
      <w:bookmarkStart w:id="344" w:name="_Toc6325"/>
      <w:bookmarkStart w:id="345" w:name="_Toc3542"/>
      <w:bookmarkStart w:id="346" w:name="_Toc27858"/>
      <w:bookmarkStart w:id="347" w:name="_Toc28014"/>
      <w:bookmarkStart w:id="348" w:name="_Toc28349"/>
      <w:r>
        <w:rPr>
          <w:rFonts w:hint="eastAsia" w:ascii="宋体" w:hAnsi="宋体" w:eastAsia="宋体" w:cs="宋体"/>
          <w:b/>
          <w:bCs/>
          <w:sz w:val="24"/>
          <w:highlight w:val="none"/>
        </w:rPr>
        <w:t>二、享受小微企业价格折扣应具备的条件</w:t>
      </w:r>
      <w:bookmarkEnd w:id="343"/>
      <w:bookmarkEnd w:id="344"/>
      <w:bookmarkEnd w:id="345"/>
      <w:bookmarkEnd w:id="346"/>
      <w:bookmarkEnd w:id="347"/>
      <w:bookmarkEnd w:id="348"/>
    </w:p>
    <w:p>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《政府采购促进中小企业发展管理办法》第四条　在政府采购活动中，供应商提供的货物、工程或者服务符合下列情形的，享受本办法规定的中小企业扶持政策：</w:t>
      </w:r>
    </w:p>
    <w:p>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（一）在货物采购项目中，货物由中小企业制造，即货物由中小企业生产且使用该中小企业商号或者注册商标；</w:t>
      </w:r>
    </w:p>
    <w:p>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（二）在工程采购项目中，工程由中小企业承建，即工程施工单位为中小企业；</w:t>
      </w:r>
    </w:p>
    <w:p>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（三）在服务采购项目中，服务由中小企业承接，即提供服务的人员为中小企业依照《中华人民共和国劳动合同法》订立劳动合同的从业人员。</w:t>
      </w:r>
    </w:p>
    <w:p>
      <w:pPr>
        <w:keepNext w:val="0"/>
        <w:keepLines w:val="0"/>
        <w:pageBreakBefore w:val="0"/>
        <w:widowControl/>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宋体"/>
          <w:b/>
          <w:bCs/>
          <w:color w:val="FF0000"/>
          <w:sz w:val="24"/>
        </w:rPr>
      </w:pPr>
      <w:r>
        <w:rPr>
          <w:rFonts w:hint="eastAsia" w:ascii="宋体" w:hAnsi="宋体" w:eastAsia="宋体" w:cs="宋体"/>
          <w:b/>
          <w:bCs/>
          <w:color w:val="FF0000"/>
          <w:sz w:val="24"/>
        </w:rPr>
        <w:t>在货物采购项目中，供应商提供的货物既有中小企业制造货物，也有大型企业制造货物的，不享受本办法规定的中小企业扶持政策。</w:t>
      </w:r>
    </w:p>
    <w:p>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以联合体形式参加政府采购活动，联合体各方均为中小企业的，联合体视同中小企业。其中，联合体各方均为小微企业的，联合体视同小微企业。</w:t>
      </w:r>
    </w:p>
    <w:p>
      <w:pPr>
        <w:keepNext w:val="0"/>
        <w:keepLines w:val="0"/>
        <w:pageBreakBefore w:val="0"/>
        <w:widowControl/>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宋体"/>
          <w:b/>
          <w:bCs/>
          <w:sz w:val="24"/>
          <w:highlight w:val="none"/>
        </w:rPr>
      </w:pPr>
      <w:bookmarkStart w:id="349" w:name="_Toc27379"/>
      <w:bookmarkStart w:id="350" w:name="_Toc21917"/>
      <w:bookmarkStart w:id="351" w:name="_Toc29759"/>
      <w:bookmarkStart w:id="352" w:name="_Toc31075"/>
      <w:bookmarkStart w:id="353" w:name="_Toc15434"/>
      <w:bookmarkStart w:id="354" w:name="_Toc14044"/>
      <w:r>
        <w:rPr>
          <w:rFonts w:hint="eastAsia" w:ascii="宋体" w:hAnsi="宋体" w:eastAsia="宋体" w:cs="宋体"/>
          <w:b/>
          <w:bCs/>
          <w:sz w:val="24"/>
          <w:highlight w:val="none"/>
        </w:rPr>
        <w:t>三、采购项目涉及中小企业采购的部分内容</w:t>
      </w:r>
      <w:bookmarkEnd w:id="349"/>
      <w:bookmarkEnd w:id="350"/>
      <w:bookmarkEnd w:id="351"/>
      <w:bookmarkEnd w:id="352"/>
      <w:bookmarkEnd w:id="353"/>
      <w:bookmarkEnd w:id="354"/>
    </w:p>
    <w:p>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《政府采购促进中小企业发展管理办法》第十二条  采购项目涉及中小企业采购的，采购文件应当明确以下内容：</w:t>
      </w:r>
    </w:p>
    <w:p>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（一）预留份额的采购项目或者采购包，明确该项目或相关采购包专门面向中小企业采购，以及相关标的及预算金额；</w:t>
      </w:r>
    </w:p>
    <w:p>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（二）要求以联合体形式参加或者合同分包的，明确联合协议或者分包意向协议中中小企业合同金额应当达到的比例，并作为供应商资格条件；</w:t>
      </w:r>
    </w:p>
    <w:p>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 xml:space="preserve">（三）非预留份额的采购项目或者采购包，明确有关价格扣除比例或者价格分加分比例； </w:t>
      </w:r>
    </w:p>
    <w:p>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（四）规定依据本办法规定享受扶持政策获得政府采购合同的，小微企业不得将合同分包给大中型企业，中型企业不得将合同分包给大型企业；</w:t>
      </w:r>
    </w:p>
    <w:p>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（五）采购人认为具备相关条件的，明确对中小企业在资金支付期限、预付款比例等方面的优惠措施；</w:t>
      </w:r>
    </w:p>
    <w:p>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（六）明确采购标的对应的中小企业划分标准所属行业；</w:t>
      </w:r>
    </w:p>
    <w:p>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（七）法律法规和省级以上人民政府财政部门规定的其他事项。</w:t>
      </w:r>
    </w:p>
    <w:p>
      <w:pPr>
        <w:keepNext w:val="0"/>
        <w:keepLines w:val="0"/>
        <w:pageBreakBefore w:val="0"/>
        <w:widowControl/>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宋体"/>
          <w:b/>
          <w:bCs/>
          <w:sz w:val="24"/>
          <w:highlight w:val="none"/>
        </w:rPr>
      </w:pPr>
      <w:bookmarkStart w:id="355" w:name="_Toc13243"/>
      <w:bookmarkStart w:id="356" w:name="_Toc16467"/>
      <w:r>
        <w:rPr>
          <w:rFonts w:hint="eastAsia" w:ascii="宋体" w:hAnsi="宋体" w:eastAsia="宋体" w:cs="宋体"/>
          <w:b/>
          <w:bCs/>
          <w:sz w:val="24"/>
          <w:highlight w:val="none"/>
        </w:rPr>
        <w:t>四、投标供应商享受小微企业价格折扣应提供以下材料</w:t>
      </w:r>
      <w:bookmarkEnd w:id="355"/>
      <w:bookmarkEnd w:id="356"/>
    </w:p>
    <w:p>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《中小企业声明函》（加盖投标供应商公章，格式见附件）</w:t>
      </w:r>
      <w:r>
        <w:rPr>
          <w:rFonts w:hint="eastAsia" w:ascii="宋体" w:hAnsi="宋体" w:eastAsia="宋体" w:cs="宋体"/>
          <w:b/>
          <w:bCs/>
          <w:sz w:val="24"/>
        </w:rPr>
        <w:t>（放在报价文件中，不提供的不享受价格折扣）</w:t>
      </w:r>
    </w:p>
    <w:p>
      <w:pPr>
        <w:keepNext w:val="0"/>
        <w:keepLines w:val="0"/>
        <w:pageBreakBefore w:val="0"/>
        <w:widowControl/>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宋体"/>
          <w:b/>
          <w:bCs/>
          <w:sz w:val="24"/>
          <w:highlight w:val="none"/>
        </w:rPr>
      </w:pPr>
      <w:bookmarkStart w:id="357" w:name="_Toc21045"/>
      <w:bookmarkStart w:id="358" w:name="_Toc21336"/>
      <w:r>
        <w:rPr>
          <w:rFonts w:hint="eastAsia" w:ascii="宋体" w:hAnsi="宋体" w:eastAsia="宋体" w:cs="宋体"/>
          <w:b/>
          <w:bCs/>
          <w:sz w:val="24"/>
          <w:highlight w:val="none"/>
        </w:rPr>
        <w:t>五、享受监狱企业价格折扣应提供以下材料</w:t>
      </w:r>
      <w:bookmarkEnd w:id="357"/>
      <w:bookmarkEnd w:id="358"/>
    </w:p>
    <w:p>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b/>
          <w:bCs/>
          <w:sz w:val="24"/>
        </w:rPr>
      </w:pPr>
      <w:r>
        <w:rPr>
          <w:rFonts w:hint="eastAsia" w:ascii="宋体" w:hAnsi="宋体" w:eastAsia="宋体" w:cs="宋体"/>
          <w:sz w:val="24"/>
        </w:rPr>
        <w:t>监狱企业参加政府采购活动时，应当提供由省级及以上监狱管理局、戒毒管理局(含新疆生产建设兵团）出具的属于监狱企业的文件（扫描件加盖投标供应商公章）。</w:t>
      </w:r>
      <w:r>
        <w:rPr>
          <w:rFonts w:hint="eastAsia" w:ascii="宋体" w:hAnsi="宋体" w:eastAsia="宋体" w:cs="宋体"/>
          <w:b/>
          <w:bCs/>
          <w:sz w:val="24"/>
        </w:rPr>
        <w:t>（放在报价文件中，不提供的不享受价格折扣）</w:t>
      </w:r>
    </w:p>
    <w:p>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在政府采购活动中，监狱企业视同小型、微型企业，享受评审中价格扣除政策。</w:t>
      </w:r>
    </w:p>
    <w:p>
      <w:pPr>
        <w:keepNext w:val="0"/>
        <w:keepLines w:val="0"/>
        <w:pageBreakBefore w:val="0"/>
        <w:widowControl/>
        <w:kinsoku/>
        <w:wordWrap/>
        <w:overflowPunct/>
        <w:topLinePunct w:val="0"/>
        <w:autoSpaceDE/>
        <w:autoSpaceDN/>
        <w:bidi w:val="0"/>
        <w:adjustRightInd/>
        <w:spacing w:line="460" w:lineRule="exact"/>
        <w:ind w:firstLine="482" w:firstLineChars="200"/>
        <w:jc w:val="left"/>
        <w:textAlignment w:val="auto"/>
        <w:rPr>
          <w:rFonts w:hint="eastAsia" w:ascii="宋体" w:hAnsi="宋体" w:eastAsia="宋体" w:cs="宋体"/>
          <w:b/>
          <w:bCs/>
          <w:sz w:val="24"/>
          <w:highlight w:val="none"/>
        </w:rPr>
      </w:pPr>
      <w:bookmarkStart w:id="359" w:name="_Toc10187"/>
      <w:bookmarkStart w:id="360" w:name="_Toc17973"/>
      <w:r>
        <w:rPr>
          <w:rFonts w:hint="eastAsia" w:ascii="宋体" w:hAnsi="宋体" w:eastAsia="宋体" w:cs="宋体"/>
          <w:b/>
          <w:bCs/>
          <w:sz w:val="24"/>
          <w:highlight w:val="none"/>
        </w:rPr>
        <w:t>六、享受残疾人福利性单位价格折扣应提供以下材料</w:t>
      </w:r>
      <w:bookmarkEnd w:id="359"/>
      <w:bookmarkEnd w:id="360"/>
    </w:p>
    <w:p>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宋体" w:hAnsi="宋体" w:eastAsia="宋体" w:cs="宋体"/>
          <w:b/>
          <w:bCs/>
          <w:sz w:val="24"/>
        </w:rPr>
      </w:pPr>
      <w:r>
        <w:rPr>
          <w:rFonts w:hint="eastAsia" w:ascii="宋体" w:hAnsi="宋体" w:eastAsia="宋体" w:cs="宋体"/>
          <w:sz w:val="24"/>
        </w:rPr>
        <w:t>残疾人福利性单位声明函（加盖投标供应商公章，格式见附件）</w:t>
      </w:r>
      <w:r>
        <w:rPr>
          <w:rFonts w:hint="eastAsia" w:ascii="宋体" w:hAnsi="宋体" w:eastAsia="宋体" w:cs="宋体"/>
          <w:b/>
          <w:bCs/>
          <w:sz w:val="24"/>
        </w:rPr>
        <w:t>（放在报价文件中，不提供的不享受价格折扣）</w:t>
      </w:r>
    </w:p>
    <w:p>
      <w:pPr>
        <w:keepNext w:val="0"/>
        <w:keepLines w:val="0"/>
        <w:pageBreakBefore w:val="0"/>
        <w:widowControl/>
        <w:kinsoku/>
        <w:wordWrap/>
        <w:overflowPunct/>
        <w:topLinePunct w:val="0"/>
        <w:autoSpaceDE/>
        <w:autoSpaceDN/>
        <w:bidi w:val="0"/>
        <w:adjustRightInd/>
        <w:spacing w:line="460" w:lineRule="exact"/>
        <w:ind w:firstLine="480" w:firstLineChars="200"/>
        <w:jc w:val="left"/>
        <w:textAlignment w:val="auto"/>
        <w:rPr>
          <w:rFonts w:hint="eastAsia" w:ascii="黑体" w:hAnsi="宋体" w:eastAsia="黑体" w:cs="Times New Roman"/>
          <w:sz w:val="30"/>
          <w:szCs w:val="30"/>
        </w:rPr>
      </w:pPr>
      <w:r>
        <w:rPr>
          <w:rFonts w:hint="eastAsia" w:ascii="宋体" w:hAnsi="宋体" w:eastAsia="宋体" w:cs="宋体"/>
          <w:sz w:val="24"/>
        </w:rPr>
        <w:t>在政府采购活动中，残疾人福利性单位视同小型、微型企业，享受评审中价格扣除政策。</w:t>
      </w:r>
    </w:p>
    <w:p>
      <w:pPr>
        <w:keepNext w:val="0"/>
        <w:keepLines w:val="0"/>
        <w:pageBreakBefore w:val="0"/>
        <w:kinsoku/>
        <w:wordWrap/>
        <w:overflowPunct/>
        <w:topLinePunct w:val="0"/>
        <w:autoSpaceDE/>
        <w:autoSpaceDN/>
        <w:bidi w:val="0"/>
        <w:adjustRightInd/>
        <w:snapToGrid w:val="0"/>
        <w:spacing w:before="50" w:after="50" w:line="460" w:lineRule="exact"/>
        <w:jc w:val="center"/>
        <w:textAlignment w:val="auto"/>
        <w:rPr>
          <w:rFonts w:hint="eastAsia" w:ascii="仿宋" w:hAnsi="仿宋" w:eastAsia="仿宋"/>
          <w:b/>
          <w:sz w:val="36"/>
          <w:szCs w:val="36"/>
        </w:rPr>
        <w:sectPr>
          <w:pgSz w:w="11906" w:h="16838"/>
          <w:pgMar w:top="1440" w:right="1106"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p>
    <w:p>
      <w:pPr>
        <w:snapToGrid w:val="0"/>
        <w:spacing w:before="50" w:after="50"/>
        <w:jc w:val="center"/>
        <w:rPr>
          <w:rFonts w:ascii="仿宋" w:hAnsi="仿宋" w:eastAsia="仿宋"/>
          <w:b/>
          <w:sz w:val="36"/>
          <w:szCs w:val="36"/>
        </w:rPr>
      </w:pPr>
      <w:r>
        <w:rPr>
          <w:rFonts w:hint="eastAsia" w:ascii="仿宋" w:hAnsi="仿宋" w:eastAsia="仿宋"/>
          <w:b/>
          <w:sz w:val="36"/>
          <w:szCs w:val="36"/>
        </w:rPr>
        <w:t>中小企业声明函（货物）</w:t>
      </w:r>
    </w:p>
    <w:p>
      <w:pPr>
        <w:snapToGrid w:val="0"/>
        <w:spacing w:line="360" w:lineRule="auto"/>
        <w:rPr>
          <w:rFonts w:ascii="仿宋" w:hAnsi="仿宋" w:eastAsia="仿宋"/>
          <w:sz w:val="28"/>
          <w:szCs w:val="28"/>
        </w:rPr>
      </w:pPr>
    </w:p>
    <w:p>
      <w:pPr>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本公司（联合体）郑重声明，根据《政府采购促进中小企业发展管理办法》（财库﹝2020﹞46 号）的规定，本公司（联合体）参加</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（单位名称）</w:t>
      </w:r>
      <w:r>
        <w:rPr>
          <w:rFonts w:hint="eastAsia" w:ascii="宋体" w:hAnsi="宋体" w:eastAsia="宋体" w:cs="宋体"/>
          <w:sz w:val="28"/>
          <w:szCs w:val="28"/>
        </w:rPr>
        <w:t>的</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（项目名称）</w:t>
      </w:r>
      <w:r>
        <w:rPr>
          <w:rFonts w:hint="eastAsia" w:ascii="宋体" w:hAnsi="宋体" w:eastAsia="宋体" w:cs="宋体"/>
          <w:sz w:val="28"/>
          <w:szCs w:val="28"/>
        </w:rPr>
        <w:t xml:space="preserve">采购活动，提供的货物全部由符合政策要求的中小企业制造。相关企业 （含联合体中的中小企业、签订分包意向协议的中小企业） 的具体情况如下： </w:t>
      </w:r>
    </w:p>
    <w:p>
      <w:pPr>
        <w:numPr>
          <w:ilvl w:val="0"/>
          <w:numId w:val="4"/>
        </w:numPr>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（标的名称）</w:t>
      </w:r>
      <w:r>
        <w:rPr>
          <w:rFonts w:hint="eastAsia" w:ascii="宋体" w:hAnsi="宋体" w:eastAsia="宋体" w:cs="宋体"/>
          <w:sz w:val="28"/>
          <w:szCs w:val="28"/>
        </w:rPr>
        <w:t>，属于</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（采购文件中明确的所属行业） 行业</w:t>
      </w:r>
      <w:r>
        <w:rPr>
          <w:rFonts w:hint="eastAsia" w:ascii="宋体" w:hAnsi="宋体" w:eastAsia="宋体" w:cs="宋体"/>
          <w:sz w:val="28"/>
          <w:szCs w:val="28"/>
        </w:rPr>
        <w:t>；制造商为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（企业名称）</w:t>
      </w:r>
      <w:r>
        <w:rPr>
          <w:rFonts w:hint="eastAsia" w:ascii="宋体" w:hAnsi="宋体" w:eastAsia="宋体" w:cs="宋体"/>
          <w:sz w:val="28"/>
          <w:szCs w:val="28"/>
        </w:rPr>
        <w:t>，从业人员</w:t>
      </w:r>
      <w:r>
        <w:rPr>
          <w:rFonts w:hint="eastAsia" w:ascii="宋体" w:hAnsi="宋体" w:eastAsia="宋体" w:cs="宋体"/>
          <w:sz w:val="28"/>
          <w:szCs w:val="28"/>
          <w:u w:val="single"/>
        </w:rPr>
        <w:t xml:space="preserve">    </w:t>
      </w:r>
      <w:r>
        <w:rPr>
          <w:rFonts w:hint="eastAsia" w:ascii="宋体" w:hAnsi="宋体" w:eastAsia="宋体" w:cs="宋体"/>
          <w:sz w:val="28"/>
          <w:szCs w:val="28"/>
        </w:rPr>
        <w:t>人，营业收入为</w:t>
      </w:r>
      <w:r>
        <w:rPr>
          <w:rFonts w:hint="eastAsia" w:ascii="宋体" w:hAnsi="宋体" w:eastAsia="宋体" w:cs="宋体"/>
          <w:sz w:val="28"/>
          <w:szCs w:val="28"/>
          <w:u w:val="single"/>
        </w:rPr>
        <w:t xml:space="preserve">     </w:t>
      </w:r>
      <w:r>
        <w:rPr>
          <w:rFonts w:hint="eastAsia" w:ascii="宋体" w:hAnsi="宋体" w:eastAsia="宋体" w:cs="宋体"/>
          <w:sz w:val="28"/>
          <w:szCs w:val="28"/>
        </w:rPr>
        <w:t>万元，资产总额为</w:t>
      </w:r>
      <w:r>
        <w:rPr>
          <w:rFonts w:hint="eastAsia" w:ascii="宋体" w:hAnsi="宋体" w:eastAsia="宋体" w:cs="宋体"/>
          <w:sz w:val="28"/>
          <w:szCs w:val="28"/>
          <w:u w:val="single"/>
        </w:rPr>
        <w:t xml:space="preserve">     </w:t>
      </w:r>
      <w:r>
        <w:rPr>
          <w:rFonts w:hint="eastAsia" w:ascii="宋体" w:hAnsi="宋体" w:eastAsia="宋体" w:cs="宋体"/>
          <w:sz w:val="28"/>
          <w:szCs w:val="28"/>
        </w:rPr>
        <w:t>万元</w:t>
      </w:r>
      <w:r>
        <w:rPr>
          <w:rFonts w:hint="eastAsia" w:ascii="宋体" w:hAnsi="宋体" w:eastAsia="宋体" w:cs="宋体"/>
          <w:sz w:val="28"/>
          <w:szCs w:val="28"/>
          <w:vertAlign w:val="superscript"/>
        </w:rPr>
        <w:t xml:space="preserve"> </w:t>
      </w:r>
      <w:r>
        <w:rPr>
          <w:rFonts w:hint="eastAsia" w:ascii="宋体" w:hAnsi="宋体" w:eastAsia="宋体" w:cs="宋体"/>
          <w:sz w:val="28"/>
          <w:szCs w:val="28"/>
        </w:rPr>
        <w:t>，属于</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（中型企业、小型企业、微型企业）</w:t>
      </w:r>
      <w:r>
        <w:rPr>
          <w:rFonts w:hint="eastAsia" w:ascii="宋体" w:hAnsi="宋体" w:eastAsia="宋体" w:cs="宋体"/>
          <w:sz w:val="28"/>
          <w:szCs w:val="28"/>
        </w:rPr>
        <w:t xml:space="preserve">； </w:t>
      </w:r>
    </w:p>
    <w:p>
      <w:pPr>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（标的名称）</w:t>
      </w:r>
      <w:r>
        <w:rPr>
          <w:rFonts w:hint="eastAsia" w:ascii="宋体" w:hAnsi="宋体" w:eastAsia="宋体" w:cs="宋体"/>
          <w:sz w:val="28"/>
          <w:szCs w:val="28"/>
        </w:rPr>
        <w:t xml:space="preserve"> ，属于</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（采购文件中明确的所属行业） </w:t>
      </w:r>
      <w:r>
        <w:rPr>
          <w:rFonts w:hint="eastAsia" w:ascii="宋体" w:hAnsi="宋体" w:eastAsia="宋体" w:cs="宋体"/>
          <w:sz w:val="28"/>
          <w:szCs w:val="28"/>
        </w:rPr>
        <w:t>行业；制造商为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（企业名称）</w:t>
      </w:r>
      <w:r>
        <w:rPr>
          <w:rFonts w:hint="eastAsia" w:ascii="宋体" w:hAnsi="宋体" w:eastAsia="宋体" w:cs="宋体"/>
          <w:sz w:val="28"/>
          <w:szCs w:val="28"/>
        </w:rPr>
        <w:t>，从业人员</w:t>
      </w:r>
      <w:r>
        <w:rPr>
          <w:rFonts w:hint="eastAsia" w:ascii="宋体" w:hAnsi="宋体" w:eastAsia="宋体" w:cs="宋体"/>
          <w:sz w:val="28"/>
          <w:szCs w:val="28"/>
          <w:u w:val="single"/>
        </w:rPr>
        <w:t xml:space="preserve">      </w:t>
      </w:r>
      <w:r>
        <w:rPr>
          <w:rFonts w:hint="eastAsia" w:ascii="宋体" w:hAnsi="宋体" w:eastAsia="宋体" w:cs="宋体"/>
          <w:sz w:val="28"/>
          <w:szCs w:val="28"/>
        </w:rPr>
        <w:t>人，营业收入为</w:t>
      </w:r>
      <w:r>
        <w:rPr>
          <w:rFonts w:hint="eastAsia" w:ascii="宋体" w:hAnsi="宋体" w:eastAsia="宋体" w:cs="宋体"/>
          <w:sz w:val="28"/>
          <w:szCs w:val="28"/>
          <w:u w:val="single"/>
        </w:rPr>
        <w:t xml:space="preserve">    </w:t>
      </w:r>
      <w:r>
        <w:rPr>
          <w:rFonts w:hint="eastAsia" w:ascii="宋体" w:hAnsi="宋体" w:eastAsia="宋体" w:cs="宋体"/>
          <w:sz w:val="28"/>
          <w:szCs w:val="28"/>
        </w:rPr>
        <w:t>万元，资产总额为</w:t>
      </w:r>
      <w:r>
        <w:rPr>
          <w:rFonts w:hint="eastAsia" w:ascii="宋体" w:hAnsi="宋体" w:eastAsia="宋体" w:cs="宋体"/>
          <w:sz w:val="28"/>
          <w:szCs w:val="28"/>
          <w:u w:val="single"/>
        </w:rPr>
        <w:t xml:space="preserve">     </w:t>
      </w:r>
      <w:r>
        <w:rPr>
          <w:rFonts w:hint="eastAsia" w:ascii="宋体" w:hAnsi="宋体" w:eastAsia="宋体" w:cs="宋体"/>
          <w:sz w:val="28"/>
          <w:szCs w:val="28"/>
        </w:rPr>
        <w:t>万元，属于</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（中型企业、小型企业、微型企业）</w:t>
      </w:r>
      <w:r>
        <w:rPr>
          <w:rFonts w:hint="eastAsia" w:ascii="宋体" w:hAnsi="宋体" w:eastAsia="宋体" w:cs="宋体"/>
          <w:sz w:val="28"/>
          <w:szCs w:val="28"/>
        </w:rPr>
        <w:t>；</w:t>
      </w:r>
    </w:p>
    <w:p>
      <w:pPr>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 xml:space="preserve"> ……</w:t>
      </w:r>
    </w:p>
    <w:p>
      <w:pPr>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本企业对上述声明内容的真实性负责。如有虚假，将依法承担相应责任。</w:t>
      </w:r>
    </w:p>
    <w:p>
      <w:pPr>
        <w:snapToGrid w:val="0"/>
        <w:spacing w:line="360" w:lineRule="auto"/>
        <w:ind w:left="3640" w:firstLine="560" w:firstLineChars="200"/>
        <w:jc w:val="left"/>
        <w:rPr>
          <w:rFonts w:hint="eastAsia" w:ascii="宋体" w:hAnsi="宋体" w:eastAsia="宋体" w:cs="宋体"/>
          <w:sz w:val="28"/>
          <w:szCs w:val="28"/>
        </w:rPr>
      </w:pPr>
    </w:p>
    <w:p>
      <w:pPr>
        <w:bidi w:val="0"/>
        <w:rPr>
          <w:rFonts w:hint="eastAsia"/>
        </w:rPr>
      </w:pPr>
      <w:r>
        <w:rPr>
          <w:rFonts w:hint="eastAsia"/>
          <w:lang w:eastAsia="zh-CN"/>
        </w:rPr>
        <w:t>注：中小企业声明函随结果公告一同公示</w:t>
      </w:r>
    </w:p>
    <w:p>
      <w:pPr>
        <w:widowControl/>
        <w:adjustRightInd w:val="0"/>
        <w:spacing w:line="480" w:lineRule="exact"/>
        <w:ind w:firstLine="560" w:firstLineChars="200"/>
        <w:jc w:val="center"/>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企业名称（盖章）</w:t>
      </w:r>
      <w:r>
        <w:rPr>
          <w:rFonts w:hint="eastAsia" w:ascii="宋体" w:hAnsi="宋体" w:eastAsia="宋体" w:cs="Times New Roman"/>
          <w:sz w:val="28"/>
          <w:szCs w:val="28"/>
          <w:lang w:eastAsia="zh-CN"/>
        </w:rPr>
        <w:t>：</w:t>
      </w:r>
    </w:p>
    <w:p>
      <w:pPr>
        <w:widowControl/>
        <w:adjustRightInd w:val="0"/>
        <w:spacing w:line="480" w:lineRule="exact"/>
        <w:ind w:firstLine="560" w:firstLineChars="200"/>
        <w:jc w:val="center"/>
        <w:rPr>
          <w:rFonts w:hint="eastAsia" w:ascii="宋体" w:hAnsi="宋体" w:eastAsia="宋体" w:cs="Times New Roman"/>
          <w:sz w:val="28"/>
          <w:szCs w:val="28"/>
        </w:rPr>
      </w:pPr>
      <w:r>
        <w:rPr>
          <w:rFonts w:hint="eastAsia" w:ascii="宋体" w:hAnsi="宋体" w:eastAsia="宋体" w:cs="Times New Roman"/>
          <w:sz w:val="28"/>
          <w:szCs w:val="28"/>
        </w:rPr>
        <w:t>日  期：</w:t>
      </w: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pPr>
    </w:p>
    <w:p>
      <w:pPr>
        <w:jc w:val="center"/>
        <w:rPr>
          <w:rFonts w:hint="eastAsia"/>
          <w:sz w:val="28"/>
          <w:szCs w:val="28"/>
        </w:rPr>
        <w:sectPr>
          <w:pgSz w:w="11906" w:h="16838"/>
          <w:pgMar w:top="1440" w:right="1106"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p>
    <w:p>
      <w:pPr>
        <w:snapToGrid w:val="0"/>
        <w:spacing w:before="50" w:after="50"/>
        <w:jc w:val="center"/>
        <w:rPr>
          <w:rFonts w:hint="eastAsia" w:ascii="仿宋" w:hAnsi="仿宋" w:eastAsia="仿宋" w:cs="Times New Roman"/>
          <w:b/>
          <w:sz w:val="36"/>
          <w:szCs w:val="36"/>
        </w:rPr>
      </w:pPr>
      <w:r>
        <w:rPr>
          <w:rFonts w:hint="eastAsia" w:ascii="仿宋" w:hAnsi="仿宋" w:eastAsia="仿宋" w:cs="Times New Roman"/>
          <w:b/>
          <w:sz w:val="36"/>
          <w:szCs w:val="36"/>
        </w:rPr>
        <w:t>中小企业声明函（工程、服务）</w:t>
      </w:r>
    </w:p>
    <w:p>
      <w:pPr>
        <w:widowControl/>
        <w:adjustRightInd w:val="0"/>
        <w:spacing w:line="360" w:lineRule="auto"/>
        <w:rPr>
          <w:rFonts w:ascii="宋体" w:hAnsi="宋体" w:cs="宋体"/>
          <w:bCs/>
        </w:rPr>
      </w:pPr>
    </w:p>
    <w:p>
      <w:pPr>
        <w:widowControl/>
        <w:adjustRightInd w:val="0"/>
        <w:spacing w:line="480" w:lineRule="exact"/>
        <w:ind w:firstLine="560" w:firstLineChars="200"/>
        <w:rPr>
          <w:rFonts w:ascii="宋体" w:hAnsi="宋体" w:cs="宋体"/>
          <w:bCs/>
          <w:sz w:val="28"/>
          <w:szCs w:val="28"/>
        </w:rPr>
      </w:pPr>
      <w:r>
        <w:rPr>
          <w:rFonts w:hint="eastAsia" w:ascii="宋体" w:hAnsi="宋体" w:cs="宋体"/>
          <w:bCs/>
          <w:sz w:val="28"/>
          <w:szCs w:val="28"/>
        </w:rPr>
        <w:t>本公司（联合体）郑重声明，根据《政府采购促进中小企业发展管理办法》（财库﹝2020﹞46号）的规定，本公司（联合体）参加</w:t>
      </w:r>
      <w:r>
        <w:rPr>
          <w:rFonts w:hint="eastAsia" w:ascii="宋体" w:hAnsi="宋体" w:cs="宋体"/>
          <w:bCs/>
          <w:sz w:val="28"/>
          <w:szCs w:val="28"/>
          <w:u w:val="single"/>
          <w:lang w:val="en-US" w:eastAsia="zh-CN"/>
        </w:rPr>
        <w:t xml:space="preserve">            </w:t>
      </w:r>
      <w:r>
        <w:rPr>
          <w:rFonts w:hint="eastAsia" w:ascii="宋体" w:hAnsi="宋体" w:cs="宋体"/>
          <w:bCs/>
          <w:sz w:val="28"/>
          <w:szCs w:val="28"/>
          <w:u w:val="single"/>
        </w:rPr>
        <w:t>（单位名称）</w:t>
      </w:r>
      <w:r>
        <w:rPr>
          <w:rFonts w:hint="eastAsia" w:ascii="宋体" w:hAnsi="宋体" w:cs="宋体"/>
          <w:bCs/>
          <w:sz w:val="28"/>
          <w:szCs w:val="28"/>
        </w:rPr>
        <w:t>的</w:t>
      </w:r>
      <w:r>
        <w:rPr>
          <w:rFonts w:hint="eastAsia" w:ascii="宋体" w:hAnsi="宋体" w:cs="宋体"/>
          <w:bCs/>
          <w:sz w:val="28"/>
          <w:szCs w:val="28"/>
          <w:lang w:val="en-US" w:eastAsia="zh-CN"/>
        </w:rPr>
        <w:t xml:space="preserve"> </w:t>
      </w:r>
      <w:r>
        <w:rPr>
          <w:rFonts w:hint="eastAsia" w:ascii="宋体" w:hAnsi="宋体" w:cs="宋体"/>
          <w:bCs/>
          <w:sz w:val="28"/>
          <w:szCs w:val="28"/>
          <w:u w:val="single"/>
          <w:lang w:val="en-US" w:eastAsia="zh-CN"/>
        </w:rPr>
        <w:t xml:space="preserve">         </w:t>
      </w:r>
      <w:r>
        <w:rPr>
          <w:rFonts w:hint="eastAsia" w:ascii="宋体" w:hAnsi="宋体" w:cs="宋体"/>
          <w:bCs/>
          <w:sz w:val="28"/>
          <w:szCs w:val="28"/>
          <w:u w:val="single"/>
        </w:rPr>
        <w:t>（项目名称）</w:t>
      </w:r>
      <w:r>
        <w:rPr>
          <w:rFonts w:hint="eastAsia" w:ascii="宋体" w:hAnsi="宋体" w:cs="宋体"/>
          <w:bCs/>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pPr>
        <w:widowControl/>
        <w:numPr>
          <w:ilvl w:val="0"/>
          <w:numId w:val="5"/>
        </w:numPr>
        <w:adjustRightInd w:val="0"/>
        <w:spacing w:line="480" w:lineRule="exact"/>
        <w:ind w:firstLine="560" w:firstLineChars="200"/>
        <w:rPr>
          <w:rFonts w:ascii="宋体" w:hAnsi="宋体" w:cs="宋体"/>
          <w:bCs/>
          <w:sz w:val="28"/>
          <w:szCs w:val="28"/>
        </w:rPr>
      </w:pPr>
      <w:r>
        <w:rPr>
          <w:rFonts w:hint="eastAsia" w:ascii="宋体" w:hAnsi="宋体" w:cs="宋体"/>
          <w:bCs/>
          <w:sz w:val="28"/>
          <w:szCs w:val="28"/>
          <w:u w:val="single"/>
          <w:lang w:val="en-US" w:eastAsia="zh-CN"/>
        </w:rPr>
        <w:t xml:space="preserve">        </w:t>
      </w:r>
      <w:r>
        <w:rPr>
          <w:rFonts w:hint="eastAsia" w:ascii="宋体" w:hAnsi="宋体" w:cs="宋体"/>
          <w:bCs/>
          <w:sz w:val="28"/>
          <w:szCs w:val="28"/>
          <w:u w:val="single"/>
        </w:rPr>
        <w:t>（标的名称）</w:t>
      </w:r>
      <w:r>
        <w:rPr>
          <w:rFonts w:hint="eastAsia" w:ascii="宋体" w:hAnsi="宋体" w:cs="宋体"/>
          <w:bCs/>
          <w:sz w:val="28"/>
          <w:szCs w:val="28"/>
        </w:rPr>
        <w:t>，属于</w:t>
      </w:r>
      <w:r>
        <w:rPr>
          <w:rFonts w:hint="eastAsia" w:ascii="宋体" w:hAnsi="宋体" w:cs="宋体"/>
          <w:bCs/>
          <w:sz w:val="28"/>
          <w:szCs w:val="28"/>
          <w:u w:val="single"/>
          <w:lang w:val="en-US" w:eastAsia="zh-CN"/>
        </w:rPr>
        <w:t xml:space="preserve">     </w:t>
      </w:r>
      <w:r>
        <w:rPr>
          <w:rFonts w:hint="eastAsia" w:ascii="宋体" w:hAnsi="宋体" w:cs="宋体"/>
          <w:bCs/>
          <w:sz w:val="28"/>
          <w:szCs w:val="28"/>
          <w:u w:val="single"/>
        </w:rPr>
        <w:t>（采购文件中明确的所属行业）</w:t>
      </w:r>
      <w:r>
        <w:rPr>
          <w:rFonts w:hint="eastAsia" w:ascii="宋体" w:hAnsi="宋体" w:cs="宋体"/>
          <w:bCs/>
          <w:sz w:val="28"/>
          <w:szCs w:val="28"/>
        </w:rPr>
        <w:t>；承建（承接）企业为</w:t>
      </w:r>
      <w:r>
        <w:rPr>
          <w:rFonts w:hint="eastAsia" w:ascii="宋体" w:hAnsi="宋体" w:cs="宋体"/>
          <w:bCs/>
          <w:sz w:val="28"/>
          <w:szCs w:val="28"/>
          <w:u w:val="single"/>
          <w:lang w:val="en-US" w:eastAsia="zh-CN"/>
        </w:rPr>
        <w:t xml:space="preserve">      </w:t>
      </w:r>
      <w:r>
        <w:rPr>
          <w:rFonts w:hint="eastAsia" w:ascii="宋体" w:hAnsi="宋体" w:cs="宋体"/>
          <w:bCs/>
          <w:sz w:val="28"/>
          <w:szCs w:val="28"/>
          <w:u w:val="single"/>
        </w:rPr>
        <w:t>（企业名称）</w:t>
      </w:r>
      <w:r>
        <w:rPr>
          <w:rFonts w:hint="eastAsia" w:ascii="宋体" w:hAnsi="宋体" w:cs="宋体"/>
          <w:bCs/>
          <w:sz w:val="28"/>
          <w:szCs w:val="28"/>
        </w:rPr>
        <w:t>，从业人员</w:t>
      </w:r>
      <w:r>
        <w:rPr>
          <w:rFonts w:hint="eastAsia" w:ascii="宋体" w:hAnsi="宋体" w:cs="宋体"/>
          <w:bCs/>
          <w:sz w:val="28"/>
          <w:szCs w:val="28"/>
          <w:u w:val="single"/>
        </w:rPr>
        <w:t xml:space="preserve"> </w:t>
      </w:r>
      <w:r>
        <w:rPr>
          <w:rFonts w:hint="eastAsia" w:ascii="宋体" w:hAnsi="宋体" w:cs="宋体"/>
          <w:bCs/>
          <w:sz w:val="28"/>
          <w:szCs w:val="28"/>
          <w:u w:val="single"/>
          <w:lang w:val="en-US" w:eastAsia="zh-CN"/>
        </w:rPr>
        <w:t xml:space="preserve"> </w:t>
      </w:r>
      <w:r>
        <w:rPr>
          <w:rFonts w:hint="eastAsia" w:ascii="宋体" w:hAnsi="宋体" w:cs="宋体"/>
          <w:bCs/>
          <w:sz w:val="28"/>
          <w:szCs w:val="28"/>
          <w:u w:val="single"/>
        </w:rPr>
        <w:t xml:space="preserve">   </w:t>
      </w:r>
      <w:r>
        <w:rPr>
          <w:rFonts w:hint="eastAsia" w:ascii="宋体" w:hAnsi="宋体" w:cs="宋体"/>
          <w:bCs/>
          <w:sz w:val="28"/>
          <w:szCs w:val="28"/>
        </w:rPr>
        <w:t>人，营业收入为</w:t>
      </w:r>
      <w:r>
        <w:rPr>
          <w:rFonts w:hint="eastAsia" w:ascii="宋体" w:hAnsi="宋体" w:cs="宋体"/>
          <w:bCs/>
          <w:sz w:val="28"/>
          <w:szCs w:val="28"/>
          <w:u w:val="single"/>
        </w:rPr>
        <w:t xml:space="preserve">   </w:t>
      </w:r>
      <w:r>
        <w:rPr>
          <w:rFonts w:hint="eastAsia" w:ascii="宋体" w:hAnsi="宋体" w:cs="宋体"/>
          <w:bCs/>
          <w:sz w:val="28"/>
          <w:szCs w:val="28"/>
          <w:u w:val="single"/>
          <w:lang w:val="en-US" w:eastAsia="zh-CN"/>
        </w:rPr>
        <w:t xml:space="preserve"> </w:t>
      </w:r>
      <w:r>
        <w:rPr>
          <w:rFonts w:hint="eastAsia" w:ascii="宋体" w:hAnsi="宋体" w:cs="宋体"/>
          <w:bCs/>
          <w:sz w:val="28"/>
          <w:szCs w:val="28"/>
          <w:u w:val="single"/>
        </w:rPr>
        <w:t xml:space="preserve"> </w:t>
      </w:r>
      <w:r>
        <w:rPr>
          <w:rFonts w:hint="eastAsia" w:ascii="宋体" w:hAnsi="宋体" w:cs="宋体"/>
          <w:bCs/>
          <w:sz w:val="28"/>
          <w:szCs w:val="28"/>
        </w:rPr>
        <w:t>万元，资产总额为</w:t>
      </w:r>
      <w:r>
        <w:rPr>
          <w:rFonts w:hint="eastAsia" w:ascii="宋体" w:hAnsi="宋体" w:cs="宋体"/>
          <w:bCs/>
          <w:sz w:val="28"/>
          <w:szCs w:val="28"/>
          <w:u w:val="single"/>
        </w:rPr>
        <w:t xml:space="preserve">  </w:t>
      </w:r>
      <w:r>
        <w:rPr>
          <w:rFonts w:hint="eastAsia" w:ascii="宋体" w:hAnsi="宋体" w:cs="宋体"/>
          <w:bCs/>
          <w:sz w:val="28"/>
          <w:szCs w:val="28"/>
          <w:u w:val="single"/>
          <w:lang w:val="en-US" w:eastAsia="zh-CN"/>
        </w:rPr>
        <w:t xml:space="preserve"> </w:t>
      </w:r>
      <w:r>
        <w:rPr>
          <w:rFonts w:hint="eastAsia" w:ascii="宋体" w:hAnsi="宋体" w:cs="宋体"/>
          <w:bCs/>
          <w:sz w:val="28"/>
          <w:szCs w:val="28"/>
          <w:u w:val="single"/>
        </w:rPr>
        <w:t xml:space="preserve">  </w:t>
      </w:r>
      <w:r>
        <w:rPr>
          <w:rFonts w:hint="eastAsia" w:ascii="宋体" w:hAnsi="宋体" w:cs="宋体"/>
          <w:bCs/>
          <w:sz w:val="28"/>
          <w:szCs w:val="28"/>
        </w:rPr>
        <w:t>万元，属于</w:t>
      </w:r>
      <w:r>
        <w:rPr>
          <w:rFonts w:hint="eastAsia" w:ascii="宋体" w:hAnsi="宋体" w:cs="宋体"/>
          <w:bCs/>
          <w:sz w:val="28"/>
          <w:szCs w:val="28"/>
          <w:u w:val="single"/>
          <w:lang w:val="en-US" w:eastAsia="zh-CN"/>
        </w:rPr>
        <w:t xml:space="preserve">       </w:t>
      </w:r>
      <w:r>
        <w:rPr>
          <w:rFonts w:hint="eastAsia" w:ascii="宋体" w:hAnsi="宋体" w:cs="宋体"/>
          <w:bCs/>
          <w:sz w:val="28"/>
          <w:szCs w:val="28"/>
          <w:u w:val="single"/>
        </w:rPr>
        <w:t>（中型企业、小型企业、微型企业</w:t>
      </w:r>
      <w:r>
        <w:rPr>
          <w:rFonts w:hint="eastAsia" w:ascii="宋体" w:hAnsi="宋体" w:cs="宋体"/>
          <w:bCs/>
          <w:sz w:val="28"/>
          <w:szCs w:val="28"/>
        </w:rPr>
        <w:t>）；</w:t>
      </w:r>
    </w:p>
    <w:p>
      <w:pPr>
        <w:widowControl/>
        <w:adjustRightInd w:val="0"/>
        <w:spacing w:line="480" w:lineRule="exact"/>
        <w:ind w:firstLine="560" w:firstLineChars="200"/>
        <w:rPr>
          <w:rFonts w:ascii="宋体" w:hAnsi="宋体" w:cs="宋体"/>
          <w:bCs/>
          <w:sz w:val="28"/>
          <w:szCs w:val="28"/>
        </w:rPr>
      </w:pPr>
      <w:r>
        <w:rPr>
          <w:rFonts w:hint="eastAsia" w:ascii="宋体" w:hAnsi="宋体" w:cs="宋体"/>
          <w:bCs/>
          <w:sz w:val="28"/>
          <w:szCs w:val="28"/>
        </w:rPr>
        <w:t>2.</w:t>
      </w:r>
      <w:r>
        <w:rPr>
          <w:rFonts w:hint="eastAsia" w:ascii="宋体" w:hAnsi="宋体" w:cs="宋体"/>
          <w:bCs/>
          <w:sz w:val="28"/>
          <w:szCs w:val="28"/>
          <w:u w:val="none"/>
        </w:rPr>
        <w:t xml:space="preserve"> </w:t>
      </w:r>
      <w:r>
        <w:rPr>
          <w:rFonts w:hint="eastAsia" w:ascii="宋体" w:hAnsi="宋体" w:cs="宋体"/>
          <w:bCs/>
          <w:sz w:val="28"/>
          <w:szCs w:val="28"/>
          <w:u w:val="single"/>
        </w:rPr>
        <w:t xml:space="preserve">      （标的名称）</w:t>
      </w:r>
      <w:r>
        <w:rPr>
          <w:rFonts w:hint="eastAsia" w:ascii="宋体" w:hAnsi="宋体" w:cs="宋体"/>
          <w:bCs/>
          <w:sz w:val="28"/>
          <w:szCs w:val="28"/>
          <w:u w:val="none"/>
        </w:rPr>
        <w:t>，属于</w:t>
      </w:r>
      <w:r>
        <w:rPr>
          <w:rFonts w:hint="eastAsia" w:ascii="宋体" w:hAnsi="宋体" w:cs="宋体"/>
          <w:bCs/>
          <w:sz w:val="28"/>
          <w:szCs w:val="28"/>
          <w:u w:val="single"/>
        </w:rPr>
        <w:t xml:space="preserve">   </w:t>
      </w:r>
      <w:r>
        <w:rPr>
          <w:rFonts w:hint="eastAsia" w:ascii="宋体" w:hAnsi="宋体" w:cs="宋体"/>
          <w:bCs/>
          <w:sz w:val="28"/>
          <w:szCs w:val="28"/>
          <w:u w:val="single"/>
          <w:lang w:val="en-US" w:eastAsia="zh-CN"/>
        </w:rPr>
        <w:t xml:space="preserve">  </w:t>
      </w:r>
      <w:r>
        <w:rPr>
          <w:rFonts w:hint="eastAsia" w:ascii="宋体" w:hAnsi="宋体" w:cs="宋体"/>
          <w:bCs/>
          <w:sz w:val="28"/>
          <w:szCs w:val="28"/>
          <w:u w:val="single"/>
        </w:rPr>
        <w:t>（采购文件中明确的所属行业）</w:t>
      </w:r>
      <w:r>
        <w:rPr>
          <w:rFonts w:hint="eastAsia" w:ascii="宋体" w:hAnsi="宋体" w:cs="宋体"/>
          <w:bCs/>
          <w:sz w:val="28"/>
          <w:szCs w:val="28"/>
          <w:u w:val="none"/>
        </w:rPr>
        <w:t>；承建（承接）企业为</w:t>
      </w:r>
      <w:r>
        <w:rPr>
          <w:rFonts w:hint="eastAsia" w:ascii="宋体" w:hAnsi="宋体" w:cs="宋体"/>
          <w:bCs/>
          <w:sz w:val="28"/>
          <w:szCs w:val="28"/>
          <w:u w:val="single"/>
        </w:rPr>
        <w:t xml:space="preserve">      （企业名称）</w:t>
      </w:r>
      <w:r>
        <w:rPr>
          <w:rFonts w:hint="eastAsia" w:ascii="宋体" w:hAnsi="宋体" w:cs="宋体"/>
          <w:bCs/>
          <w:sz w:val="28"/>
          <w:szCs w:val="28"/>
          <w:u w:val="none"/>
        </w:rPr>
        <w:t>，从业人员</w:t>
      </w:r>
      <w:r>
        <w:rPr>
          <w:rFonts w:hint="eastAsia" w:ascii="宋体" w:hAnsi="宋体" w:cs="宋体"/>
          <w:bCs/>
          <w:sz w:val="28"/>
          <w:szCs w:val="28"/>
          <w:u w:val="single"/>
        </w:rPr>
        <w:t xml:space="preserve">     </w:t>
      </w:r>
      <w:r>
        <w:rPr>
          <w:rFonts w:hint="eastAsia" w:ascii="宋体" w:hAnsi="宋体" w:cs="宋体"/>
          <w:bCs/>
          <w:sz w:val="28"/>
          <w:szCs w:val="28"/>
          <w:u w:val="none"/>
        </w:rPr>
        <w:t>人，营业收入为</w:t>
      </w:r>
      <w:r>
        <w:rPr>
          <w:rFonts w:hint="eastAsia" w:ascii="宋体" w:hAnsi="宋体" w:cs="宋体"/>
          <w:bCs/>
          <w:sz w:val="28"/>
          <w:szCs w:val="28"/>
          <w:u w:val="single"/>
        </w:rPr>
        <w:t xml:space="preserve">     </w:t>
      </w:r>
      <w:r>
        <w:rPr>
          <w:rFonts w:hint="eastAsia" w:ascii="宋体" w:hAnsi="宋体" w:cs="宋体"/>
          <w:bCs/>
          <w:sz w:val="28"/>
          <w:szCs w:val="28"/>
          <w:u w:val="none"/>
        </w:rPr>
        <w:t>万元，资产总额为</w:t>
      </w:r>
      <w:r>
        <w:rPr>
          <w:rFonts w:hint="eastAsia" w:ascii="宋体" w:hAnsi="宋体" w:cs="宋体"/>
          <w:bCs/>
          <w:sz w:val="28"/>
          <w:szCs w:val="28"/>
          <w:u w:val="single"/>
        </w:rPr>
        <w:t xml:space="preserve">     </w:t>
      </w:r>
      <w:r>
        <w:rPr>
          <w:rFonts w:hint="eastAsia" w:ascii="宋体" w:hAnsi="宋体" w:cs="宋体"/>
          <w:bCs/>
          <w:sz w:val="28"/>
          <w:szCs w:val="28"/>
          <w:u w:val="none"/>
        </w:rPr>
        <w:t>万元，属于</w:t>
      </w:r>
      <w:r>
        <w:rPr>
          <w:rFonts w:hint="eastAsia" w:ascii="宋体" w:hAnsi="宋体" w:cs="宋体"/>
          <w:bCs/>
          <w:sz w:val="28"/>
          <w:szCs w:val="28"/>
          <w:u w:val="single"/>
        </w:rPr>
        <w:t xml:space="preserve">        （中型企业、小型企业、微型企业）</w:t>
      </w:r>
      <w:r>
        <w:rPr>
          <w:rFonts w:hint="eastAsia" w:ascii="宋体" w:hAnsi="宋体" w:cs="宋体"/>
          <w:bCs/>
          <w:sz w:val="28"/>
          <w:szCs w:val="28"/>
          <w:u w:val="none"/>
        </w:rPr>
        <w:t>；</w:t>
      </w:r>
    </w:p>
    <w:p>
      <w:pPr>
        <w:widowControl/>
        <w:adjustRightInd w:val="0"/>
        <w:spacing w:line="480" w:lineRule="exact"/>
        <w:ind w:firstLine="560" w:firstLineChars="200"/>
        <w:rPr>
          <w:rFonts w:ascii="宋体" w:hAnsi="宋体" w:cs="宋体"/>
          <w:bCs/>
          <w:sz w:val="28"/>
          <w:szCs w:val="28"/>
        </w:rPr>
      </w:pPr>
      <w:r>
        <w:rPr>
          <w:rFonts w:hint="eastAsia" w:ascii="宋体" w:hAnsi="宋体" w:cs="宋体"/>
          <w:bCs/>
          <w:sz w:val="28"/>
          <w:szCs w:val="28"/>
        </w:rPr>
        <w:t>……</w:t>
      </w:r>
    </w:p>
    <w:p>
      <w:pPr>
        <w:widowControl/>
        <w:adjustRightInd w:val="0"/>
        <w:spacing w:line="480" w:lineRule="exact"/>
        <w:ind w:firstLine="562" w:firstLineChars="200"/>
        <w:rPr>
          <w:rFonts w:ascii="宋体" w:hAnsi="宋体" w:cs="宋体"/>
          <w:b/>
          <w:sz w:val="28"/>
          <w:szCs w:val="28"/>
        </w:rPr>
      </w:pPr>
      <w:r>
        <w:rPr>
          <w:rFonts w:hint="eastAsia" w:ascii="宋体" w:hAnsi="宋体" w:cs="宋体"/>
          <w:b/>
          <w:sz w:val="28"/>
          <w:szCs w:val="28"/>
        </w:rPr>
        <w:t>以上企业，不属于大企业的分支机构，不存在控股股东为大企业的情形，也不存在与大企业的负责人为同一人的情形。</w:t>
      </w:r>
    </w:p>
    <w:p>
      <w:pPr>
        <w:widowControl/>
        <w:adjustRightInd w:val="0"/>
        <w:spacing w:line="480" w:lineRule="exact"/>
        <w:ind w:firstLine="562" w:firstLineChars="200"/>
        <w:rPr>
          <w:rFonts w:ascii="宋体" w:hAnsi="宋体" w:cs="宋体"/>
          <w:b/>
          <w:sz w:val="28"/>
          <w:szCs w:val="28"/>
        </w:rPr>
      </w:pPr>
      <w:r>
        <w:rPr>
          <w:rFonts w:hint="eastAsia" w:ascii="宋体" w:hAnsi="宋体" w:cs="宋体"/>
          <w:b/>
          <w:sz w:val="28"/>
          <w:szCs w:val="28"/>
        </w:rPr>
        <w:t>本企业对上述声明内容的真实性负责。如有虚假，将依法承担相应责任。</w:t>
      </w:r>
    </w:p>
    <w:p>
      <w:pPr>
        <w:bidi w:val="0"/>
        <w:rPr>
          <w:rFonts w:hint="eastAsia"/>
          <w:sz w:val="24"/>
          <w:szCs w:val="24"/>
          <w:lang w:val="en-US" w:eastAsia="zh-CN"/>
        </w:rPr>
      </w:pPr>
      <w:r>
        <w:rPr>
          <w:rFonts w:hint="eastAsia"/>
          <w:sz w:val="24"/>
          <w:szCs w:val="24"/>
          <w:lang w:eastAsia="zh-CN"/>
        </w:rPr>
        <w:t>注：中小企业声明函随结果公告一同公示</w:t>
      </w:r>
    </w:p>
    <w:p/>
    <w:p>
      <w:pPr>
        <w:widowControl/>
        <w:adjustRightInd w:val="0"/>
        <w:spacing w:line="480" w:lineRule="exact"/>
        <w:ind w:firstLine="560" w:firstLineChars="200"/>
        <w:jc w:val="center"/>
        <w:rPr>
          <w:rFonts w:hint="eastAsia" w:ascii="宋体" w:hAnsi="宋体" w:eastAsia="宋体"/>
          <w:sz w:val="28"/>
          <w:szCs w:val="28"/>
          <w:lang w:eastAsia="zh-CN"/>
        </w:rPr>
      </w:pPr>
      <w:r>
        <w:rPr>
          <w:rFonts w:hint="eastAsia" w:ascii="宋体" w:hAnsi="宋体"/>
          <w:sz w:val="28"/>
          <w:szCs w:val="28"/>
        </w:rPr>
        <w:t>企业名称（盖章）</w:t>
      </w:r>
      <w:r>
        <w:rPr>
          <w:rFonts w:hint="eastAsia" w:ascii="宋体" w:hAnsi="宋体"/>
          <w:sz w:val="28"/>
          <w:szCs w:val="28"/>
          <w:lang w:eastAsia="zh-CN"/>
        </w:rPr>
        <w:t>：</w:t>
      </w:r>
    </w:p>
    <w:p>
      <w:pPr>
        <w:widowControl/>
        <w:adjustRightInd w:val="0"/>
        <w:spacing w:line="480" w:lineRule="exact"/>
        <w:ind w:firstLine="560" w:firstLineChars="200"/>
        <w:jc w:val="center"/>
        <w:rPr>
          <w:rFonts w:ascii="宋体" w:hAnsi="宋体" w:cs="宋体"/>
          <w:bCs/>
          <w:sz w:val="28"/>
          <w:szCs w:val="28"/>
        </w:rPr>
      </w:pPr>
      <w:r>
        <w:rPr>
          <w:rFonts w:hint="eastAsia" w:ascii="宋体" w:hAnsi="宋体" w:cs="宋体"/>
          <w:bCs/>
          <w:sz w:val="28"/>
          <w:szCs w:val="28"/>
        </w:rPr>
        <w:t>日    期：</w:t>
      </w:r>
    </w:p>
    <w:p>
      <w:pPr>
        <w:adjustRightInd w:val="0"/>
        <w:spacing w:line="400" w:lineRule="exact"/>
        <w:rPr>
          <w:rFonts w:hint="eastAsia" w:ascii="宋体" w:hAnsi="宋体" w:cs="宋体"/>
          <w:b/>
          <w:bCs/>
          <w:sz w:val="24"/>
        </w:rPr>
        <w:sectPr>
          <w:pgSz w:w="11906" w:h="16838"/>
          <w:pgMar w:top="1440" w:right="1106"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p>
    <w:p>
      <w:pPr>
        <w:adjustRightInd w:val="0"/>
        <w:spacing w:line="400" w:lineRule="exact"/>
        <w:jc w:val="center"/>
        <w:rPr>
          <w:rFonts w:hint="eastAsia" w:ascii="仿宋" w:hAnsi="仿宋" w:eastAsia="仿宋" w:cs="Times New Roman"/>
          <w:b/>
          <w:sz w:val="36"/>
          <w:szCs w:val="36"/>
          <w:lang w:eastAsia="zh-CN"/>
        </w:rPr>
      </w:pPr>
      <w:r>
        <w:rPr>
          <w:rFonts w:hint="eastAsia" w:ascii="仿宋" w:hAnsi="仿宋" w:eastAsia="仿宋" w:cs="Times New Roman"/>
          <w:b/>
          <w:sz w:val="36"/>
          <w:szCs w:val="36"/>
        </w:rPr>
        <w:t>中小企业声明函</w:t>
      </w:r>
      <w:r>
        <w:rPr>
          <w:rFonts w:hint="eastAsia" w:ascii="仿宋" w:hAnsi="仿宋" w:eastAsia="仿宋" w:cs="Times New Roman"/>
          <w:b/>
          <w:sz w:val="36"/>
          <w:szCs w:val="36"/>
          <w:lang w:eastAsia="zh-CN"/>
        </w:rPr>
        <w:t>填表说明</w:t>
      </w:r>
    </w:p>
    <w:p>
      <w:pPr>
        <w:adjustRightInd w:val="0"/>
        <w:spacing w:line="400" w:lineRule="exact"/>
        <w:rPr>
          <w:rFonts w:hint="eastAsia" w:ascii="宋体" w:hAnsi="宋体" w:cs="宋体"/>
          <w:b/>
          <w:bCs/>
          <w:sz w:val="24"/>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1.中小企业声明函由投标人提供，投标人向制造商或承建（承接）企业咨询相关数据。</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2.投标人应当按照前附表明确的项目属性选择相对应的中小企业声明函格式进行声明。</w:t>
      </w:r>
      <w:r>
        <w:rPr>
          <w:rFonts w:hint="eastAsia" w:ascii="宋体" w:hAnsi="宋体" w:eastAsia="宋体" w:cs="宋体"/>
          <w:color w:val="000000"/>
          <w:sz w:val="28"/>
          <w:szCs w:val="28"/>
        </w:rPr>
        <w:t>声明函应按上述内容及格式填写，不得修改。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w:t>
      </w:r>
      <w:r>
        <w:rPr>
          <w:rFonts w:hint="eastAsia" w:ascii="宋体" w:hAnsi="宋体" w:eastAsia="宋体" w:cs="宋体"/>
          <w:b/>
          <w:bCs/>
          <w:color w:val="000000"/>
          <w:sz w:val="28"/>
          <w:szCs w:val="28"/>
          <w:lang w:val="en-US" w:eastAsia="zh-CN"/>
        </w:rPr>
        <w:t>单位名称和项目名称</w:t>
      </w:r>
      <w:r>
        <w:rPr>
          <w:rFonts w:hint="eastAsia" w:ascii="宋体" w:hAnsi="宋体" w:eastAsia="宋体" w:cs="宋体"/>
          <w:color w:val="000000"/>
          <w:sz w:val="28"/>
          <w:szCs w:val="28"/>
          <w:lang w:val="en-US" w:eastAsia="zh-CN"/>
        </w:rPr>
        <w:t>根据首页政府采购招标文件确认表填写采购单位名称和招标项目名称。</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b/>
          <w:bCs/>
          <w:color w:val="FF0000"/>
          <w:sz w:val="28"/>
          <w:szCs w:val="28"/>
          <w:lang w:val="en-US" w:eastAsia="zh-CN"/>
        </w:rPr>
      </w:pPr>
      <w:r>
        <w:rPr>
          <w:rFonts w:hint="eastAsia" w:ascii="宋体" w:hAnsi="宋体" w:eastAsia="宋体" w:cs="宋体"/>
          <w:color w:val="000000"/>
          <w:sz w:val="28"/>
          <w:szCs w:val="28"/>
          <w:lang w:val="en-US" w:eastAsia="zh-CN"/>
        </w:rPr>
        <w:t>4.</w:t>
      </w:r>
      <w:r>
        <w:rPr>
          <w:rFonts w:hint="eastAsia" w:ascii="宋体" w:hAnsi="宋体" w:eastAsia="宋体" w:cs="宋体"/>
          <w:b/>
          <w:bCs/>
          <w:color w:val="000000"/>
          <w:sz w:val="28"/>
          <w:szCs w:val="28"/>
          <w:lang w:val="en-US" w:eastAsia="zh-CN"/>
        </w:rPr>
        <w:t>标的名称</w:t>
      </w:r>
      <w:r>
        <w:rPr>
          <w:rFonts w:hint="eastAsia" w:ascii="宋体" w:hAnsi="宋体" w:eastAsia="宋体" w:cs="宋体"/>
          <w:color w:val="00B0F0"/>
          <w:sz w:val="28"/>
          <w:szCs w:val="28"/>
          <w:lang w:val="en-US" w:eastAsia="zh-CN"/>
        </w:rPr>
        <w:t>应填写第二章中具体的采购的货物或服务名称，应按采购的具体货物或服务逐项罗列，</w:t>
      </w:r>
      <w:r>
        <w:rPr>
          <w:rFonts w:hint="eastAsia" w:ascii="宋体" w:hAnsi="宋体" w:eastAsia="宋体" w:cs="宋体"/>
          <w:b/>
          <w:bCs/>
          <w:color w:val="FF0000"/>
          <w:sz w:val="28"/>
          <w:szCs w:val="28"/>
          <w:lang w:val="en-US" w:eastAsia="zh-CN"/>
        </w:rPr>
        <w:t>仅以项目名称代替所有采购标的名称的，评审小组可以不予认可其声明。</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5.</w:t>
      </w:r>
      <w:r>
        <w:rPr>
          <w:rFonts w:hint="eastAsia" w:ascii="宋体" w:hAnsi="宋体" w:eastAsia="宋体" w:cs="宋体"/>
          <w:b/>
          <w:bCs/>
          <w:color w:val="000000"/>
          <w:sz w:val="28"/>
          <w:szCs w:val="28"/>
          <w:lang w:val="en-US" w:eastAsia="zh-CN"/>
        </w:rPr>
        <w:t>采购文件中明确的所属行业</w:t>
      </w:r>
      <w:r>
        <w:rPr>
          <w:rFonts w:hint="eastAsia" w:ascii="宋体" w:hAnsi="宋体" w:eastAsia="宋体" w:cs="宋体"/>
          <w:color w:val="000000"/>
          <w:sz w:val="28"/>
          <w:szCs w:val="28"/>
          <w:lang w:val="en-US" w:eastAsia="zh-CN"/>
        </w:rPr>
        <w:t>根据第二章中采购的具体货物或服务逐项列明的所属行业填写。</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5.</w:t>
      </w:r>
      <w:r>
        <w:rPr>
          <w:rFonts w:hint="eastAsia" w:ascii="宋体" w:hAnsi="宋体" w:eastAsia="宋体" w:cs="宋体"/>
          <w:b/>
          <w:bCs/>
          <w:color w:val="000000"/>
          <w:sz w:val="28"/>
          <w:szCs w:val="28"/>
          <w:lang w:val="en-US" w:eastAsia="zh-CN"/>
        </w:rPr>
        <w:t>企业名称</w:t>
      </w:r>
      <w:r>
        <w:rPr>
          <w:rFonts w:hint="eastAsia" w:ascii="宋体" w:hAnsi="宋体" w:eastAsia="宋体" w:cs="宋体"/>
          <w:color w:val="000000"/>
          <w:sz w:val="28"/>
          <w:szCs w:val="28"/>
          <w:lang w:val="en-US" w:eastAsia="zh-CN"/>
        </w:rPr>
        <w:t>处填写制造商或承建（承接）企业名称。</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6.</w:t>
      </w:r>
      <w:r>
        <w:rPr>
          <w:rFonts w:hint="eastAsia" w:ascii="宋体" w:hAnsi="宋体" w:eastAsia="宋体" w:cs="宋体"/>
          <w:b/>
          <w:bCs/>
          <w:color w:val="000000"/>
          <w:sz w:val="28"/>
          <w:szCs w:val="28"/>
        </w:rPr>
        <w:t>从业人员、营业收入、资产总额</w:t>
      </w:r>
      <w:r>
        <w:rPr>
          <w:rFonts w:hint="eastAsia" w:ascii="宋体" w:hAnsi="宋体" w:eastAsia="宋体" w:cs="宋体"/>
          <w:color w:val="000000"/>
          <w:sz w:val="28"/>
          <w:szCs w:val="28"/>
        </w:rPr>
        <w:t>填报制造商或承建（承接）企业上一年度数据，无上一年度数据的新成立企业可不填报。</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7.根据实际情况，在</w:t>
      </w:r>
      <w:r>
        <w:rPr>
          <w:rFonts w:hint="eastAsia" w:ascii="宋体" w:hAnsi="宋体" w:eastAsia="宋体" w:cs="宋体"/>
          <w:color w:val="000000"/>
          <w:sz w:val="28"/>
          <w:szCs w:val="28"/>
        </w:rPr>
        <w:t>中型企业、小型企业</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微型企业</w:t>
      </w:r>
      <w:r>
        <w:rPr>
          <w:rFonts w:hint="eastAsia" w:ascii="宋体" w:hAnsi="宋体" w:eastAsia="宋体" w:cs="宋体"/>
          <w:color w:val="000000"/>
          <w:sz w:val="28"/>
          <w:szCs w:val="28"/>
          <w:lang w:val="en-US" w:eastAsia="zh-CN"/>
        </w:rPr>
        <w:t>三中企业类型中三选一。</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ascii="宋体" w:hAnsi="宋体" w:cs="宋体"/>
          <w:b/>
          <w:bCs/>
          <w:sz w:val="28"/>
          <w:szCs w:val="28"/>
        </w:rPr>
      </w:pPr>
      <w:r>
        <w:rPr>
          <w:rFonts w:hint="eastAsia" w:ascii="宋体" w:hAnsi="宋体" w:eastAsia="宋体" w:cs="宋体"/>
          <w:color w:val="000000"/>
          <w:sz w:val="28"/>
          <w:szCs w:val="28"/>
          <w:lang w:val="en-US" w:eastAsia="zh-CN"/>
        </w:rPr>
        <w:t>8.</w:t>
      </w:r>
      <w:r>
        <w:rPr>
          <w:rFonts w:hint="eastAsia" w:ascii="宋体" w:hAnsi="宋体" w:eastAsia="宋体" w:cs="宋体"/>
          <w:color w:val="000000"/>
          <w:sz w:val="28"/>
          <w:szCs w:val="28"/>
        </w:rPr>
        <w:t>以联合体形式参加政府采购活动，联合体各方均为中小企业的，联合体视同中小企业。其中，联合体各方均为小微企业的，联合体视同小微企业。</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2" w:firstLineChars="200"/>
        <w:textAlignment w:val="auto"/>
        <w:rPr>
          <w:rFonts w:hint="eastAsia" w:ascii="宋体" w:hAnsi="宋体" w:eastAsia="宋体" w:cs="宋体"/>
          <w:b/>
          <w:bCs/>
          <w:color w:val="FF0000"/>
          <w:sz w:val="28"/>
          <w:szCs w:val="28"/>
        </w:rPr>
      </w:pPr>
      <w:r>
        <w:rPr>
          <w:rFonts w:hint="eastAsia" w:ascii="宋体" w:hAnsi="宋体" w:eastAsia="宋体" w:cs="宋体"/>
          <w:b/>
          <w:bCs/>
          <w:color w:val="FF0000"/>
          <w:sz w:val="28"/>
          <w:szCs w:val="28"/>
          <w:lang w:val="en-US" w:eastAsia="zh-CN"/>
        </w:rPr>
        <w:t>9.</w:t>
      </w:r>
      <w:r>
        <w:rPr>
          <w:rFonts w:hint="eastAsia" w:ascii="宋体" w:hAnsi="宋体" w:eastAsia="宋体" w:cs="宋体"/>
          <w:b/>
          <w:bCs/>
          <w:color w:val="FF0000"/>
          <w:sz w:val="28"/>
          <w:szCs w:val="28"/>
        </w:rPr>
        <w:t>根据财库〔2020〕46号的第十三条、第二十条规定：中标供应商享受本办法规定的中小企业扶持政策的，采购人、采购代理机构应当随中标结果公开中标供应商的《中小企业声明函》。 供应商按照本办法规定提供声明函内容不实的，属于提供虚假材料谋取中标，依照《中华人民共和国政府采购法》等国家有关规定追究相应责任。</w:t>
      </w:r>
    </w:p>
    <w:p>
      <w:pPr>
        <w:adjustRightInd w:val="0"/>
        <w:spacing w:line="400" w:lineRule="exact"/>
        <w:rPr>
          <w:rFonts w:ascii="宋体" w:hAnsi="宋体" w:cs="宋体"/>
          <w:bCs/>
          <w:szCs w:val="22"/>
        </w:rPr>
      </w:pPr>
      <w:r>
        <w:rPr>
          <w:rFonts w:hint="eastAsia" w:ascii="宋体" w:hAnsi="宋体"/>
          <w:b/>
        </w:rPr>
        <w:br w:type="page"/>
      </w:r>
      <w:r>
        <w:rPr>
          <w:rFonts w:hint="eastAsia" w:ascii="宋体" w:hAnsi="宋体" w:cs="宋体"/>
          <w:bCs/>
          <w:szCs w:val="22"/>
        </w:rPr>
        <w:t>附件：根据《中小企业划型标准规定的通知》（工信部联企业〔2011〕300号）规定</w:t>
      </w:r>
    </w:p>
    <w:tbl>
      <w:tblPr>
        <w:tblStyle w:val="31"/>
        <w:tblW w:w="0" w:type="auto"/>
        <w:tblInd w:w="102" w:type="dxa"/>
        <w:tblLayout w:type="fixed"/>
        <w:tblCellMar>
          <w:top w:w="0" w:type="dxa"/>
          <w:left w:w="108" w:type="dxa"/>
          <w:bottom w:w="0" w:type="dxa"/>
          <w:right w:w="108" w:type="dxa"/>
        </w:tblCellMar>
      </w:tblPr>
      <w:tblGrid>
        <w:gridCol w:w="643"/>
        <w:gridCol w:w="967"/>
        <w:gridCol w:w="1329"/>
        <w:gridCol w:w="1755"/>
        <w:gridCol w:w="1755"/>
        <w:gridCol w:w="1905"/>
        <w:gridCol w:w="1590"/>
      </w:tblGrid>
      <w:tr>
        <w:tblPrEx>
          <w:tblCellMar>
            <w:top w:w="0" w:type="dxa"/>
            <w:left w:w="108" w:type="dxa"/>
            <w:bottom w:w="0" w:type="dxa"/>
            <w:right w:w="108" w:type="dxa"/>
          </w:tblCellMar>
        </w:tblPrEx>
        <w:trPr>
          <w:trHeight w:val="442" w:hRule="atLeast"/>
          <w:tblHeader/>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rPr>
              <w:t>序号</w:t>
            </w:r>
          </w:p>
        </w:tc>
        <w:tc>
          <w:tcPr>
            <w:tcW w:w="229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rPr>
              <w:t>行业分类</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rPr>
              <w:t>中小微型企业总要求</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rPr>
              <w:t>中型企业标准</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rPr>
              <w:t>小型企业标准</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rPr>
              <w:t>微型企业标准</w:t>
            </w:r>
          </w:p>
        </w:tc>
      </w:tr>
      <w:tr>
        <w:tblPrEx>
          <w:tblCellMar>
            <w:top w:w="0" w:type="dxa"/>
            <w:left w:w="108" w:type="dxa"/>
            <w:bottom w:w="0" w:type="dxa"/>
            <w:right w:w="108" w:type="dxa"/>
          </w:tblCellMar>
        </w:tblPrEx>
        <w:trPr>
          <w:trHeight w:val="1000"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sz w:val="18"/>
                <w:szCs w:val="18"/>
              </w:rPr>
            </w:pPr>
            <w:r>
              <w:rPr>
                <w:rFonts w:hint="eastAsia" w:ascii="宋体" w:hAnsi="宋体" w:cs="宋体"/>
                <w:kern w:val="0"/>
                <w:sz w:val="18"/>
                <w:szCs w:val="18"/>
              </w:rPr>
              <w:t>1</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sz w:val="18"/>
                <w:szCs w:val="18"/>
              </w:rPr>
            </w:pPr>
            <w:r>
              <w:rPr>
                <w:rFonts w:hint="eastAsia" w:ascii="宋体" w:hAnsi="宋体" w:cs="宋体"/>
                <w:kern w:val="0"/>
                <w:sz w:val="18"/>
                <w:szCs w:val="18"/>
              </w:rPr>
              <w:t>农、林、牧、渔业</w:t>
            </w:r>
          </w:p>
        </w:tc>
        <w:tc>
          <w:tcPr>
            <w:tcW w:w="1329" w:type="dxa"/>
            <w:tcBorders>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rPr>
              <w:t>营业收入（万元）</w:t>
            </w:r>
          </w:p>
        </w:tc>
        <w:tc>
          <w:tcPr>
            <w:tcW w:w="1755" w:type="dxa"/>
            <w:tcBorders>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sz w:val="18"/>
                <w:szCs w:val="18"/>
              </w:rPr>
            </w:pPr>
            <w:r>
              <w:rPr>
                <w:rFonts w:hint="eastAsia" w:ascii="宋体" w:hAnsi="宋体" w:cs="宋体"/>
                <w:kern w:val="0"/>
                <w:sz w:val="18"/>
                <w:szCs w:val="18"/>
              </w:rPr>
              <w:t>20000万以下</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kern w:val="0"/>
                <w:sz w:val="18"/>
                <w:szCs w:val="18"/>
              </w:rPr>
            </w:pPr>
            <w:r>
              <w:rPr>
                <w:rFonts w:hint="eastAsia" w:ascii="宋体" w:hAnsi="宋体" w:cs="宋体"/>
                <w:kern w:val="0"/>
                <w:sz w:val="18"/>
                <w:szCs w:val="18"/>
              </w:rPr>
              <w:t>500万及以上</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kern w:val="0"/>
                <w:sz w:val="18"/>
                <w:szCs w:val="18"/>
              </w:rPr>
            </w:pPr>
            <w:r>
              <w:rPr>
                <w:rFonts w:hint="eastAsia" w:ascii="宋体" w:hAnsi="宋体" w:cs="宋体"/>
                <w:bCs/>
                <w:sz w:val="18"/>
                <w:szCs w:val="18"/>
              </w:rPr>
              <w:t>50万元及以上</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bCs/>
                <w:sz w:val="18"/>
                <w:szCs w:val="18"/>
              </w:rPr>
              <w:t>50万元以下</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rPr>
              <w:t>2</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kern w:val="0"/>
                <w:sz w:val="18"/>
                <w:szCs w:val="18"/>
              </w:rPr>
            </w:pPr>
            <w:r>
              <w:rPr>
                <w:rFonts w:hint="eastAsia" w:ascii="宋体" w:hAnsi="宋体" w:cs="宋体"/>
                <w:kern w:val="0"/>
                <w:sz w:val="18"/>
                <w:szCs w:val="18"/>
              </w:rPr>
              <w:t>工业</w:t>
            </w:r>
          </w:p>
        </w:tc>
        <w:tc>
          <w:tcPr>
            <w:tcW w:w="1329" w:type="dxa"/>
            <w:tcBorders>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kern w:val="0"/>
                <w:sz w:val="18"/>
                <w:szCs w:val="18"/>
              </w:rPr>
            </w:pPr>
            <w:r>
              <w:rPr>
                <w:rFonts w:hint="eastAsia" w:ascii="宋体" w:hAnsi="宋体" w:cs="宋体"/>
                <w:kern w:val="0"/>
                <w:sz w:val="18"/>
                <w:szCs w:val="18"/>
              </w:rPr>
              <w:t>从业人员(人）</w:t>
            </w:r>
          </w:p>
          <w:p>
            <w:pPr>
              <w:widowControl/>
              <w:spacing w:line="440" w:lineRule="exact"/>
              <w:jc w:val="center"/>
              <w:rPr>
                <w:rFonts w:hint="eastAsia" w:ascii="宋体" w:hAnsi="宋体" w:cs="宋体"/>
                <w:kern w:val="0"/>
                <w:sz w:val="18"/>
                <w:szCs w:val="18"/>
              </w:rPr>
            </w:pPr>
            <w:r>
              <w:rPr>
                <w:rFonts w:hint="eastAsia" w:ascii="宋体" w:hAnsi="宋体" w:cs="宋体"/>
                <w:kern w:val="0"/>
                <w:sz w:val="18"/>
                <w:szCs w:val="18"/>
              </w:rPr>
              <w:t>营业收入（万元）</w:t>
            </w:r>
          </w:p>
        </w:tc>
        <w:tc>
          <w:tcPr>
            <w:tcW w:w="1755" w:type="dxa"/>
            <w:tcBorders>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kern w:val="0"/>
                <w:sz w:val="18"/>
                <w:szCs w:val="18"/>
              </w:rPr>
            </w:pPr>
            <w:r>
              <w:rPr>
                <w:rFonts w:hint="eastAsia" w:ascii="宋体" w:hAnsi="宋体" w:cs="宋体"/>
                <w:bCs/>
                <w:sz w:val="18"/>
                <w:szCs w:val="18"/>
              </w:rPr>
              <w:t>从业人员1000人以下或营业收入40000万元以下</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kern w:val="0"/>
                <w:sz w:val="18"/>
                <w:szCs w:val="18"/>
              </w:rPr>
            </w:pPr>
            <w:r>
              <w:rPr>
                <w:rFonts w:hint="eastAsia" w:ascii="宋体" w:hAnsi="宋体" w:cs="宋体"/>
                <w:bCs/>
                <w:sz w:val="18"/>
                <w:szCs w:val="18"/>
              </w:rPr>
              <w:t>从业人员300人及以上，且营业收入2000万元及以上的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从业人员20人及以上，且营业收入300万元及以上的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从业人员20人以下或营业收入300万元以下</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rPr>
              <w:t>3</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rPr>
              <w:t>建筑业</w:t>
            </w:r>
          </w:p>
        </w:tc>
        <w:tc>
          <w:tcPr>
            <w:tcW w:w="1329" w:type="dxa"/>
            <w:tcBorders>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kern w:val="0"/>
                <w:sz w:val="18"/>
                <w:szCs w:val="18"/>
              </w:rPr>
            </w:pPr>
            <w:r>
              <w:rPr>
                <w:rFonts w:hint="eastAsia" w:ascii="宋体" w:hAnsi="宋体" w:cs="宋体"/>
                <w:kern w:val="0"/>
                <w:sz w:val="18"/>
                <w:szCs w:val="18"/>
              </w:rPr>
              <w:t>营业收入（万元）</w:t>
            </w:r>
          </w:p>
          <w:p>
            <w:pPr>
              <w:widowControl/>
              <w:spacing w:line="440" w:lineRule="exact"/>
              <w:jc w:val="center"/>
              <w:rPr>
                <w:rFonts w:hint="eastAsia" w:ascii="宋体" w:hAnsi="宋体" w:cs="宋体"/>
                <w:kern w:val="0"/>
                <w:sz w:val="18"/>
                <w:szCs w:val="18"/>
              </w:rPr>
            </w:pPr>
            <w:r>
              <w:rPr>
                <w:rFonts w:hint="eastAsia" w:ascii="宋体" w:hAnsi="宋体" w:cs="宋体"/>
                <w:kern w:val="0"/>
                <w:sz w:val="18"/>
                <w:szCs w:val="18"/>
              </w:rPr>
              <w:t>资产总额（万元）</w:t>
            </w:r>
          </w:p>
        </w:tc>
        <w:tc>
          <w:tcPr>
            <w:tcW w:w="1755" w:type="dxa"/>
            <w:tcBorders>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营业收入80000万元以下或资产总额80000万元以下的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营业收入6000万元及以上，且资产总额5000万元及以上的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营业收入300万元及以上，且资产总额300万元及以上的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营业收入300万元以下或资产总额300万元以下的</w:t>
            </w:r>
          </w:p>
        </w:tc>
      </w:tr>
      <w:tr>
        <w:tblPrEx>
          <w:tblCellMar>
            <w:top w:w="0" w:type="dxa"/>
            <w:left w:w="108" w:type="dxa"/>
            <w:bottom w:w="0" w:type="dxa"/>
            <w:right w:w="108" w:type="dxa"/>
          </w:tblCellMar>
        </w:tblPrEx>
        <w:trPr>
          <w:trHeight w:val="1365"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rPr>
              <w:t>4</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rPr>
              <w:t>批发业</w:t>
            </w:r>
          </w:p>
        </w:tc>
        <w:tc>
          <w:tcPr>
            <w:tcW w:w="1329" w:type="dxa"/>
            <w:tcBorders>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kern w:val="0"/>
                <w:sz w:val="18"/>
                <w:szCs w:val="18"/>
              </w:rPr>
            </w:pPr>
            <w:r>
              <w:rPr>
                <w:rFonts w:hint="eastAsia" w:ascii="宋体" w:hAnsi="宋体" w:cs="宋体"/>
                <w:kern w:val="0"/>
                <w:sz w:val="18"/>
                <w:szCs w:val="18"/>
              </w:rPr>
              <w:t>从业人员(人）</w:t>
            </w:r>
          </w:p>
          <w:p>
            <w:pPr>
              <w:widowControl/>
              <w:spacing w:line="440" w:lineRule="exact"/>
              <w:jc w:val="center"/>
              <w:rPr>
                <w:rFonts w:hint="eastAsia" w:ascii="宋体" w:hAnsi="宋体" w:cs="宋体"/>
                <w:kern w:val="0"/>
                <w:sz w:val="18"/>
                <w:szCs w:val="18"/>
              </w:rPr>
            </w:pPr>
            <w:r>
              <w:rPr>
                <w:rFonts w:hint="eastAsia" w:ascii="宋体" w:hAnsi="宋体" w:cs="宋体"/>
                <w:kern w:val="0"/>
                <w:sz w:val="18"/>
                <w:szCs w:val="18"/>
              </w:rPr>
              <w:t>营业收入（万元）</w:t>
            </w:r>
          </w:p>
        </w:tc>
        <w:tc>
          <w:tcPr>
            <w:tcW w:w="1755" w:type="dxa"/>
            <w:tcBorders>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从业人员200人以下或营业收入40000万元以下的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从业人员20人及以上，且营业收入5000万元及以上的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从业人员5人及以上，且营业收入1000万元及以上的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从业人员5人以下或营业收入1000万元以下的</w:t>
            </w:r>
          </w:p>
        </w:tc>
      </w:tr>
      <w:tr>
        <w:tblPrEx>
          <w:tblCellMar>
            <w:top w:w="0" w:type="dxa"/>
            <w:left w:w="108" w:type="dxa"/>
            <w:bottom w:w="0" w:type="dxa"/>
            <w:right w:w="108" w:type="dxa"/>
          </w:tblCellMar>
        </w:tblPrEx>
        <w:trPr>
          <w:trHeight w:val="1350"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rPr>
              <w:t>5</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rPr>
              <w:t>零售业</w:t>
            </w:r>
          </w:p>
        </w:tc>
        <w:tc>
          <w:tcPr>
            <w:tcW w:w="1329" w:type="dxa"/>
            <w:tcBorders>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kern w:val="0"/>
                <w:sz w:val="18"/>
                <w:szCs w:val="18"/>
              </w:rPr>
            </w:pPr>
            <w:r>
              <w:rPr>
                <w:rFonts w:hint="eastAsia" w:ascii="宋体" w:hAnsi="宋体" w:cs="宋体"/>
                <w:kern w:val="0"/>
                <w:sz w:val="18"/>
                <w:szCs w:val="18"/>
              </w:rPr>
              <w:t>从业人员(人）</w:t>
            </w:r>
          </w:p>
          <w:p>
            <w:pPr>
              <w:widowControl/>
              <w:spacing w:line="440" w:lineRule="exact"/>
              <w:jc w:val="center"/>
              <w:rPr>
                <w:rFonts w:hint="eastAsia" w:ascii="宋体" w:hAnsi="宋体" w:cs="宋体"/>
                <w:kern w:val="0"/>
                <w:sz w:val="18"/>
                <w:szCs w:val="18"/>
              </w:rPr>
            </w:pPr>
            <w:r>
              <w:rPr>
                <w:rFonts w:hint="eastAsia" w:ascii="宋体" w:hAnsi="宋体" w:cs="宋体"/>
                <w:kern w:val="0"/>
                <w:sz w:val="18"/>
                <w:szCs w:val="18"/>
              </w:rPr>
              <w:t>营业收入（万元）</w:t>
            </w:r>
          </w:p>
        </w:tc>
        <w:tc>
          <w:tcPr>
            <w:tcW w:w="1755" w:type="dxa"/>
            <w:tcBorders>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从业人员300人以下或营业收入20000万元以下的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从业人员50人及以上，且营业收入500万元及以上的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从业人员10人以下或营业收入100万元以下的</w:t>
            </w:r>
          </w:p>
        </w:tc>
      </w:tr>
      <w:tr>
        <w:tblPrEx>
          <w:tblCellMar>
            <w:top w:w="0" w:type="dxa"/>
            <w:left w:w="108" w:type="dxa"/>
            <w:bottom w:w="0" w:type="dxa"/>
            <w:right w:w="108" w:type="dxa"/>
          </w:tblCellMar>
        </w:tblPrEx>
        <w:trPr>
          <w:trHeight w:val="1350"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rPr>
              <w:t>6</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rPr>
              <w:t>交通运输业</w:t>
            </w:r>
          </w:p>
        </w:tc>
        <w:tc>
          <w:tcPr>
            <w:tcW w:w="1329" w:type="dxa"/>
            <w:tcBorders>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kern w:val="0"/>
                <w:sz w:val="18"/>
                <w:szCs w:val="18"/>
              </w:rPr>
            </w:pPr>
            <w:r>
              <w:rPr>
                <w:rFonts w:hint="eastAsia" w:ascii="宋体" w:hAnsi="宋体" w:cs="宋体"/>
                <w:kern w:val="0"/>
                <w:sz w:val="18"/>
                <w:szCs w:val="18"/>
              </w:rPr>
              <w:t>从业人员(人）</w:t>
            </w:r>
          </w:p>
          <w:p>
            <w:pPr>
              <w:widowControl/>
              <w:spacing w:line="440" w:lineRule="exact"/>
              <w:jc w:val="center"/>
              <w:rPr>
                <w:rFonts w:hint="eastAsia" w:ascii="宋体" w:hAnsi="宋体" w:cs="宋体"/>
                <w:kern w:val="0"/>
                <w:sz w:val="18"/>
                <w:szCs w:val="18"/>
              </w:rPr>
            </w:pPr>
            <w:r>
              <w:rPr>
                <w:rFonts w:hint="eastAsia" w:ascii="宋体" w:hAnsi="宋体" w:cs="宋体"/>
                <w:kern w:val="0"/>
                <w:sz w:val="18"/>
                <w:szCs w:val="18"/>
              </w:rPr>
              <w:t>营业收入（万元）</w:t>
            </w:r>
          </w:p>
        </w:tc>
        <w:tc>
          <w:tcPr>
            <w:tcW w:w="1755" w:type="dxa"/>
            <w:tcBorders>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从业人员1000人以下或营业收入30000万元以下的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从业人员300人及以上，且营业收入3000万元及以上的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从业人员20人及以上，且营业收入200万元及以上的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从业人员20人以下或营业收入200万元以下的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rPr>
              <w:t>7</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rPr>
              <w:t>仓储业</w:t>
            </w:r>
          </w:p>
        </w:tc>
        <w:tc>
          <w:tcPr>
            <w:tcW w:w="1329" w:type="dxa"/>
            <w:tcBorders>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kern w:val="0"/>
                <w:sz w:val="18"/>
                <w:szCs w:val="18"/>
              </w:rPr>
            </w:pPr>
            <w:r>
              <w:rPr>
                <w:rFonts w:hint="eastAsia" w:ascii="宋体" w:hAnsi="宋体" w:cs="宋体"/>
                <w:kern w:val="0"/>
                <w:sz w:val="18"/>
                <w:szCs w:val="18"/>
              </w:rPr>
              <w:t>从业人员(人）</w:t>
            </w:r>
          </w:p>
          <w:p>
            <w:pPr>
              <w:widowControl/>
              <w:spacing w:line="440" w:lineRule="exact"/>
              <w:jc w:val="center"/>
              <w:rPr>
                <w:rFonts w:hint="eastAsia" w:ascii="宋体" w:hAnsi="宋体" w:cs="宋体"/>
                <w:kern w:val="0"/>
                <w:sz w:val="18"/>
                <w:szCs w:val="18"/>
              </w:rPr>
            </w:pPr>
            <w:r>
              <w:rPr>
                <w:rFonts w:hint="eastAsia" w:ascii="宋体" w:hAnsi="宋体" w:cs="宋体"/>
                <w:kern w:val="0"/>
                <w:sz w:val="18"/>
                <w:szCs w:val="18"/>
              </w:rPr>
              <w:t>营业收入（万元）</w:t>
            </w:r>
          </w:p>
        </w:tc>
        <w:tc>
          <w:tcPr>
            <w:tcW w:w="1755" w:type="dxa"/>
            <w:tcBorders>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从业人员200人以下或营业收入30000万元以下的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从业人员20人及以上，且营业收入100万元及以上的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从业人员20人以下或营业收入100万元以下的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rPr>
              <w:t>8</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rPr>
              <w:t>邮政业</w:t>
            </w:r>
          </w:p>
        </w:tc>
        <w:tc>
          <w:tcPr>
            <w:tcW w:w="1329" w:type="dxa"/>
            <w:tcBorders>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kern w:val="0"/>
                <w:sz w:val="18"/>
                <w:szCs w:val="18"/>
              </w:rPr>
            </w:pPr>
            <w:r>
              <w:rPr>
                <w:rFonts w:hint="eastAsia" w:ascii="宋体" w:hAnsi="宋体" w:cs="宋体"/>
                <w:kern w:val="0"/>
                <w:sz w:val="18"/>
                <w:szCs w:val="18"/>
              </w:rPr>
              <w:t>从业人员(人）</w:t>
            </w:r>
          </w:p>
          <w:p>
            <w:pPr>
              <w:widowControl/>
              <w:spacing w:line="440" w:lineRule="exact"/>
              <w:jc w:val="center"/>
              <w:rPr>
                <w:rFonts w:hint="eastAsia" w:ascii="宋体" w:hAnsi="宋体" w:cs="宋体"/>
                <w:kern w:val="0"/>
                <w:sz w:val="18"/>
                <w:szCs w:val="18"/>
              </w:rPr>
            </w:pPr>
            <w:r>
              <w:rPr>
                <w:rFonts w:hint="eastAsia" w:ascii="宋体" w:hAnsi="宋体" w:cs="宋体"/>
                <w:kern w:val="0"/>
                <w:sz w:val="18"/>
                <w:szCs w:val="18"/>
              </w:rPr>
              <w:t>营业收入（万元）</w:t>
            </w:r>
          </w:p>
        </w:tc>
        <w:tc>
          <w:tcPr>
            <w:tcW w:w="1755" w:type="dxa"/>
            <w:tcBorders>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从业人员1000人以下或营业收入30000万元以下的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从业人员300人及以上，且营业收入2000万元及以上的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从业人员20人及以上，且营业收入100万元及以上的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从业人员20人以下或营业收入100万元以下的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rPr>
              <w:t>9</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rPr>
              <w:t>住宿业</w:t>
            </w:r>
          </w:p>
        </w:tc>
        <w:tc>
          <w:tcPr>
            <w:tcW w:w="1329" w:type="dxa"/>
            <w:tcBorders>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kern w:val="0"/>
                <w:sz w:val="18"/>
                <w:szCs w:val="18"/>
              </w:rPr>
            </w:pPr>
            <w:r>
              <w:rPr>
                <w:rFonts w:hint="eastAsia" w:ascii="宋体" w:hAnsi="宋体" w:cs="宋体"/>
                <w:kern w:val="0"/>
                <w:sz w:val="18"/>
                <w:szCs w:val="18"/>
              </w:rPr>
              <w:t>从业人员(人）</w:t>
            </w:r>
          </w:p>
          <w:p>
            <w:pPr>
              <w:widowControl/>
              <w:spacing w:line="440" w:lineRule="exact"/>
              <w:jc w:val="center"/>
              <w:rPr>
                <w:rFonts w:hint="eastAsia" w:ascii="宋体" w:hAnsi="宋体" w:cs="宋体"/>
                <w:kern w:val="0"/>
                <w:sz w:val="18"/>
                <w:szCs w:val="18"/>
              </w:rPr>
            </w:pPr>
            <w:r>
              <w:rPr>
                <w:rFonts w:hint="eastAsia" w:ascii="宋体" w:hAnsi="宋体" w:cs="宋体"/>
                <w:kern w:val="0"/>
                <w:sz w:val="18"/>
                <w:szCs w:val="18"/>
              </w:rPr>
              <w:t>营业收入（万元）</w:t>
            </w:r>
          </w:p>
        </w:tc>
        <w:tc>
          <w:tcPr>
            <w:tcW w:w="1755" w:type="dxa"/>
            <w:tcBorders>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从业人员300人以下或营业收入10000万元以下的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从业人员10人以下或营业收入100万元以下的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rPr>
              <w:t>10</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rPr>
              <w:t>餐饮业</w:t>
            </w:r>
          </w:p>
        </w:tc>
        <w:tc>
          <w:tcPr>
            <w:tcW w:w="1329" w:type="dxa"/>
            <w:tcBorders>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kern w:val="0"/>
                <w:sz w:val="18"/>
                <w:szCs w:val="18"/>
              </w:rPr>
            </w:pPr>
            <w:r>
              <w:rPr>
                <w:rFonts w:hint="eastAsia" w:ascii="宋体" w:hAnsi="宋体" w:cs="宋体"/>
                <w:kern w:val="0"/>
                <w:sz w:val="18"/>
                <w:szCs w:val="18"/>
              </w:rPr>
              <w:t>从业人员(人）</w:t>
            </w:r>
          </w:p>
          <w:p>
            <w:pPr>
              <w:widowControl/>
              <w:spacing w:line="440" w:lineRule="exact"/>
              <w:jc w:val="center"/>
              <w:rPr>
                <w:rFonts w:hint="eastAsia" w:ascii="宋体" w:hAnsi="宋体" w:cs="宋体"/>
                <w:kern w:val="0"/>
                <w:sz w:val="18"/>
                <w:szCs w:val="18"/>
              </w:rPr>
            </w:pPr>
            <w:r>
              <w:rPr>
                <w:rFonts w:hint="eastAsia" w:ascii="宋体" w:hAnsi="宋体" w:cs="宋体"/>
                <w:kern w:val="0"/>
                <w:sz w:val="18"/>
                <w:szCs w:val="18"/>
              </w:rPr>
              <w:t>营业收入（万元）</w:t>
            </w:r>
          </w:p>
        </w:tc>
        <w:tc>
          <w:tcPr>
            <w:tcW w:w="1755" w:type="dxa"/>
            <w:tcBorders>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从业人员300人以下或营业收入10000万元以下的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从业人员100人及以上，且营业收入2000万元及以上的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从业人员10人以下或营业收入100万元以下的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rPr>
              <w:t>11</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rPr>
              <w:t>信息传输业</w:t>
            </w:r>
          </w:p>
        </w:tc>
        <w:tc>
          <w:tcPr>
            <w:tcW w:w="1329" w:type="dxa"/>
            <w:tcBorders>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kern w:val="0"/>
                <w:sz w:val="18"/>
                <w:szCs w:val="18"/>
              </w:rPr>
            </w:pPr>
            <w:r>
              <w:rPr>
                <w:rFonts w:hint="eastAsia" w:ascii="宋体" w:hAnsi="宋体" w:cs="宋体"/>
                <w:kern w:val="0"/>
                <w:sz w:val="18"/>
                <w:szCs w:val="18"/>
              </w:rPr>
              <w:t>从业人员(人）</w:t>
            </w:r>
          </w:p>
          <w:p>
            <w:pPr>
              <w:widowControl/>
              <w:spacing w:line="440" w:lineRule="exact"/>
              <w:jc w:val="center"/>
              <w:rPr>
                <w:rFonts w:hint="eastAsia" w:ascii="宋体" w:hAnsi="宋体" w:cs="宋体"/>
                <w:kern w:val="0"/>
                <w:sz w:val="18"/>
                <w:szCs w:val="18"/>
              </w:rPr>
            </w:pPr>
            <w:r>
              <w:rPr>
                <w:rFonts w:hint="eastAsia" w:ascii="宋体" w:hAnsi="宋体" w:cs="宋体"/>
                <w:kern w:val="0"/>
                <w:sz w:val="18"/>
                <w:szCs w:val="18"/>
              </w:rPr>
              <w:t>营业收入（万元）</w:t>
            </w:r>
          </w:p>
        </w:tc>
        <w:tc>
          <w:tcPr>
            <w:tcW w:w="1755" w:type="dxa"/>
            <w:tcBorders>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从业人员2000人以下或营业收入100000万元以下的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从业人员10人及以上，且营业收入100万元及以上的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从业人员10人以下或营业收入100万元以下的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rPr>
              <w:t>12</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rPr>
              <w:t>软件和信息技术服务业</w:t>
            </w:r>
          </w:p>
        </w:tc>
        <w:tc>
          <w:tcPr>
            <w:tcW w:w="1329" w:type="dxa"/>
            <w:tcBorders>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kern w:val="0"/>
                <w:sz w:val="18"/>
                <w:szCs w:val="18"/>
              </w:rPr>
            </w:pPr>
            <w:r>
              <w:rPr>
                <w:rFonts w:hint="eastAsia" w:ascii="宋体" w:hAnsi="宋体" w:cs="宋体"/>
                <w:kern w:val="0"/>
                <w:sz w:val="18"/>
                <w:szCs w:val="18"/>
              </w:rPr>
              <w:t>从业人员(人）</w:t>
            </w:r>
          </w:p>
          <w:p>
            <w:pPr>
              <w:widowControl/>
              <w:spacing w:line="440" w:lineRule="exact"/>
              <w:jc w:val="center"/>
              <w:rPr>
                <w:rFonts w:hint="eastAsia" w:ascii="宋体" w:hAnsi="宋体" w:cs="宋体"/>
                <w:kern w:val="0"/>
                <w:sz w:val="18"/>
                <w:szCs w:val="18"/>
              </w:rPr>
            </w:pPr>
            <w:r>
              <w:rPr>
                <w:rFonts w:hint="eastAsia" w:ascii="宋体" w:hAnsi="宋体" w:cs="宋体"/>
                <w:kern w:val="0"/>
                <w:sz w:val="18"/>
                <w:szCs w:val="18"/>
              </w:rPr>
              <w:t>营业收入（万元）</w:t>
            </w:r>
          </w:p>
        </w:tc>
        <w:tc>
          <w:tcPr>
            <w:tcW w:w="1755" w:type="dxa"/>
            <w:tcBorders>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从业人员300人以下或营业收入10000万元以下的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从业人员10人及以上，且营业收入50万元及以上的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从业人员10人以下或营业收入50万元以下的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rPr>
              <w:t>13</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rPr>
              <w:t>房地产开发经营</w:t>
            </w:r>
          </w:p>
        </w:tc>
        <w:tc>
          <w:tcPr>
            <w:tcW w:w="1329" w:type="dxa"/>
            <w:tcBorders>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kern w:val="0"/>
                <w:sz w:val="18"/>
                <w:szCs w:val="18"/>
              </w:rPr>
            </w:pPr>
            <w:r>
              <w:rPr>
                <w:rFonts w:hint="eastAsia" w:ascii="宋体" w:hAnsi="宋体" w:cs="宋体"/>
                <w:kern w:val="0"/>
                <w:sz w:val="18"/>
                <w:szCs w:val="18"/>
              </w:rPr>
              <w:t>营业收入（万元）</w:t>
            </w:r>
          </w:p>
          <w:p>
            <w:pPr>
              <w:widowControl/>
              <w:spacing w:line="440" w:lineRule="exact"/>
              <w:jc w:val="center"/>
              <w:rPr>
                <w:rFonts w:hint="eastAsia" w:ascii="宋体" w:hAnsi="宋体" w:cs="宋体"/>
                <w:kern w:val="0"/>
                <w:sz w:val="18"/>
                <w:szCs w:val="18"/>
              </w:rPr>
            </w:pPr>
            <w:r>
              <w:rPr>
                <w:rFonts w:hint="eastAsia" w:ascii="宋体" w:hAnsi="宋体" w:cs="宋体"/>
                <w:kern w:val="0"/>
                <w:sz w:val="18"/>
                <w:szCs w:val="18"/>
              </w:rPr>
              <w:t>资产总额（万元）</w:t>
            </w:r>
          </w:p>
        </w:tc>
        <w:tc>
          <w:tcPr>
            <w:tcW w:w="1755" w:type="dxa"/>
            <w:tcBorders>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营业收入200000万元以下或资产总额10000万元以下的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营业收入1000万元及以上，且资产总额5000万元及以上的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营业收入100万元及以上，且资产总额2000万元及以上的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营业收入100万元以下或资产总额2000万元以下的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rPr>
              <w:t>14</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rPr>
              <w:t>物业管理</w:t>
            </w:r>
          </w:p>
        </w:tc>
        <w:tc>
          <w:tcPr>
            <w:tcW w:w="1329" w:type="dxa"/>
            <w:tcBorders>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kern w:val="0"/>
                <w:sz w:val="18"/>
                <w:szCs w:val="18"/>
              </w:rPr>
            </w:pPr>
            <w:r>
              <w:rPr>
                <w:rFonts w:hint="eastAsia" w:ascii="宋体" w:hAnsi="宋体" w:cs="宋体"/>
                <w:kern w:val="0"/>
                <w:sz w:val="18"/>
                <w:szCs w:val="18"/>
              </w:rPr>
              <w:t>从业人员(人）</w:t>
            </w:r>
          </w:p>
          <w:p>
            <w:pPr>
              <w:widowControl/>
              <w:spacing w:line="440" w:lineRule="exact"/>
              <w:jc w:val="center"/>
              <w:rPr>
                <w:rFonts w:hint="eastAsia" w:ascii="宋体" w:hAnsi="宋体" w:cs="宋体"/>
                <w:kern w:val="0"/>
                <w:sz w:val="18"/>
                <w:szCs w:val="18"/>
              </w:rPr>
            </w:pPr>
            <w:r>
              <w:rPr>
                <w:rFonts w:hint="eastAsia" w:ascii="宋体" w:hAnsi="宋体" w:cs="宋体"/>
                <w:kern w:val="0"/>
                <w:sz w:val="18"/>
                <w:szCs w:val="18"/>
              </w:rPr>
              <w:t>营业收入（万元）</w:t>
            </w:r>
          </w:p>
        </w:tc>
        <w:tc>
          <w:tcPr>
            <w:tcW w:w="1755" w:type="dxa"/>
            <w:tcBorders>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从业人员1000人以下或营业收入5000万元以下的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从业人员300人及以上，且营业收入1000万元及以上的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从业人员100人及以上，且营业收入500万元及以上的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从业人员100人以下或营业收入500万元以下的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rPr>
              <w:t>15</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rPr>
              <w:t>租赁和商务服务业</w:t>
            </w:r>
          </w:p>
        </w:tc>
        <w:tc>
          <w:tcPr>
            <w:tcW w:w="1329" w:type="dxa"/>
            <w:tcBorders>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kern w:val="0"/>
                <w:sz w:val="18"/>
                <w:szCs w:val="18"/>
              </w:rPr>
            </w:pPr>
            <w:r>
              <w:rPr>
                <w:rFonts w:hint="eastAsia" w:ascii="宋体" w:hAnsi="宋体" w:cs="宋体"/>
                <w:kern w:val="0"/>
                <w:sz w:val="18"/>
                <w:szCs w:val="18"/>
              </w:rPr>
              <w:t>营业收入（万元）</w:t>
            </w:r>
          </w:p>
          <w:p>
            <w:pPr>
              <w:widowControl/>
              <w:spacing w:line="440" w:lineRule="exact"/>
              <w:jc w:val="center"/>
              <w:rPr>
                <w:rFonts w:hint="eastAsia" w:ascii="宋体" w:hAnsi="宋体" w:cs="宋体"/>
                <w:kern w:val="0"/>
                <w:sz w:val="18"/>
                <w:szCs w:val="18"/>
              </w:rPr>
            </w:pPr>
            <w:r>
              <w:rPr>
                <w:rFonts w:hint="eastAsia" w:ascii="宋体" w:hAnsi="宋体" w:cs="宋体"/>
                <w:kern w:val="0"/>
                <w:sz w:val="18"/>
                <w:szCs w:val="18"/>
              </w:rPr>
              <w:t>资产总额（万元）</w:t>
            </w:r>
          </w:p>
        </w:tc>
        <w:tc>
          <w:tcPr>
            <w:tcW w:w="1755" w:type="dxa"/>
            <w:tcBorders>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从业人员300人以下或资产总额120000万元以下的</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从业人员100人及以上，且资产总额8000万元及以上的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从业人员10人及以上，且资产总额100万元及以上的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从业人员10人以下或资产总额100万元以下的</w:t>
            </w:r>
          </w:p>
        </w:tc>
      </w:tr>
      <w:tr>
        <w:tblPrEx>
          <w:tblCellMar>
            <w:top w:w="0" w:type="dxa"/>
            <w:left w:w="108" w:type="dxa"/>
            <w:bottom w:w="0" w:type="dxa"/>
            <w:right w:w="108" w:type="dxa"/>
          </w:tblCellMar>
        </w:tblPrEx>
        <w:trPr>
          <w:trHeight w:val="444" w:hRule="atLeast"/>
        </w:trPr>
        <w:tc>
          <w:tcPr>
            <w:tcW w:w="64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rPr>
              <w:t>16</w:t>
            </w:r>
          </w:p>
        </w:tc>
        <w:tc>
          <w:tcPr>
            <w:tcW w:w="96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sz w:val="18"/>
                <w:szCs w:val="18"/>
              </w:rPr>
            </w:pPr>
            <w:r>
              <w:rPr>
                <w:rFonts w:hint="eastAsia" w:ascii="宋体" w:hAnsi="宋体" w:cs="宋体"/>
                <w:kern w:val="0"/>
                <w:sz w:val="18"/>
                <w:szCs w:val="18"/>
              </w:rPr>
              <w:t>其他未列明行业</w:t>
            </w:r>
          </w:p>
        </w:tc>
        <w:tc>
          <w:tcPr>
            <w:tcW w:w="1329" w:type="dxa"/>
            <w:tcBorders>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kern w:val="0"/>
                <w:sz w:val="18"/>
                <w:szCs w:val="18"/>
              </w:rPr>
            </w:pPr>
            <w:r>
              <w:rPr>
                <w:rFonts w:hint="eastAsia" w:ascii="宋体" w:hAnsi="宋体" w:cs="宋体"/>
                <w:kern w:val="0"/>
                <w:sz w:val="18"/>
                <w:szCs w:val="18"/>
              </w:rPr>
              <w:t>从业人员(人）</w:t>
            </w:r>
          </w:p>
        </w:tc>
        <w:tc>
          <w:tcPr>
            <w:tcW w:w="1755" w:type="dxa"/>
            <w:tcBorders>
              <w:left w:val="single" w:color="000000" w:sz="4" w:space="0"/>
              <w:bottom w:val="single" w:color="000000" w:sz="4" w:space="0"/>
              <w:right w:val="single" w:color="000000" w:sz="4" w:space="0"/>
            </w:tcBorders>
            <w:vAlign w:val="center"/>
          </w:tcPr>
          <w:p>
            <w:pPr>
              <w:widowControl/>
              <w:spacing w:line="440" w:lineRule="exact"/>
              <w:jc w:val="center"/>
              <w:rPr>
                <w:rFonts w:hint="eastAsia" w:ascii="宋体" w:hAnsi="宋体" w:cs="宋体"/>
                <w:bCs/>
                <w:sz w:val="18"/>
                <w:szCs w:val="18"/>
              </w:rPr>
            </w:pPr>
            <w:r>
              <w:rPr>
                <w:rFonts w:hint="eastAsia" w:ascii="宋体" w:hAnsi="宋体" w:cs="宋体"/>
                <w:bCs/>
                <w:sz w:val="18"/>
                <w:szCs w:val="18"/>
              </w:rPr>
              <w:t>从业人员300人以下的</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从业人员100人及以上的</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从业人员10人及以上的</w:t>
            </w:r>
          </w:p>
        </w:tc>
        <w:tc>
          <w:tcPr>
            <w:tcW w:w="1590"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宋体" w:hAnsi="宋体" w:cs="宋体"/>
                <w:bCs/>
                <w:sz w:val="18"/>
                <w:szCs w:val="18"/>
              </w:rPr>
            </w:pPr>
            <w:r>
              <w:rPr>
                <w:rFonts w:hint="eastAsia" w:ascii="宋体" w:hAnsi="宋体" w:cs="宋体"/>
                <w:bCs/>
                <w:sz w:val="18"/>
                <w:szCs w:val="18"/>
              </w:rPr>
              <w:t>从业人员10人以下的</w:t>
            </w:r>
          </w:p>
        </w:tc>
      </w:tr>
    </w:tbl>
    <w:p>
      <w:pPr>
        <w:rPr>
          <w:rFonts w:hint="eastAsia" w:ascii="宋体" w:hAnsi="宋体"/>
          <w:b/>
        </w:rPr>
      </w:pPr>
    </w:p>
    <w:p>
      <w:pPr>
        <w:pStyle w:val="2"/>
        <w:spacing w:line="360" w:lineRule="auto"/>
        <w:jc w:val="center"/>
        <w:rPr>
          <w:rFonts w:ascii="黑体" w:hAnsi="宋体" w:eastAsia="黑体"/>
          <w:sz w:val="30"/>
          <w:szCs w:val="30"/>
        </w:rPr>
      </w:pPr>
      <w:r>
        <w:rPr>
          <w:rFonts w:hint="eastAsia" w:ascii="黑体" w:eastAsia="黑体"/>
          <w:sz w:val="30"/>
          <w:szCs w:val="30"/>
        </w:rPr>
        <w:br w:type="page"/>
      </w:r>
      <w:bookmarkEnd w:id="340"/>
      <w:bookmarkEnd w:id="341"/>
      <w:bookmarkEnd w:id="342"/>
      <w:bookmarkStart w:id="361" w:name="_Toc12357"/>
      <w:bookmarkStart w:id="362" w:name="_Toc2059"/>
      <w:bookmarkStart w:id="363" w:name="_Toc1660271473"/>
      <w:bookmarkStart w:id="364" w:name="_Toc17300"/>
      <w:bookmarkStart w:id="365" w:name="_Toc16359"/>
      <w:r>
        <w:rPr>
          <w:rFonts w:hint="eastAsia"/>
        </w:rPr>
        <w:t>第六章  拟签订合同主要条款</w:t>
      </w:r>
      <w:bookmarkEnd w:id="361"/>
      <w:bookmarkEnd w:id="362"/>
      <w:bookmarkEnd w:id="363"/>
      <w:bookmarkEnd w:id="364"/>
      <w:bookmarkEnd w:id="365"/>
    </w:p>
    <w:p>
      <w:pPr>
        <w:snapToGrid w:val="0"/>
        <w:spacing w:before="120" w:after="120" w:line="360" w:lineRule="auto"/>
        <w:jc w:val="center"/>
        <w:rPr>
          <w:rFonts w:hAnsi="宋体"/>
        </w:rPr>
      </w:pPr>
      <w:bookmarkStart w:id="366" w:name="_Toc12846"/>
      <w:bookmarkStart w:id="367" w:name="_Toc26392"/>
      <w:bookmarkStart w:id="368" w:name="_Toc26991"/>
      <w:bookmarkStart w:id="369" w:name="_Toc12292"/>
      <w:r>
        <w:rPr>
          <w:rFonts w:hint="eastAsia" w:ascii="黑体" w:hAnsi="宋体" w:eastAsia="黑体"/>
          <w:b/>
          <w:bCs/>
        </w:rPr>
        <w:t>（仅作参考</w:t>
      </w:r>
      <w:r>
        <w:rPr>
          <w:rFonts w:ascii="黑体" w:hAnsi="宋体" w:eastAsia="黑体"/>
          <w:b/>
          <w:bCs/>
        </w:rPr>
        <w:t>）</w:t>
      </w:r>
      <w:bookmarkEnd w:id="366"/>
      <w:bookmarkEnd w:id="367"/>
      <w:bookmarkEnd w:id="368"/>
      <w:bookmarkEnd w:id="369"/>
    </w:p>
    <w:p>
      <w:pPr>
        <w:widowControl/>
        <w:spacing w:line="440" w:lineRule="exact"/>
        <w:ind w:firstLine="482" w:firstLineChars="200"/>
        <w:jc w:val="left"/>
        <w:rPr>
          <w:rFonts w:hint="eastAsia" w:ascii="宋体" w:hAnsi="宋体" w:cs="宋体"/>
          <w:b/>
          <w:sz w:val="24"/>
        </w:rPr>
      </w:pPr>
      <w:r>
        <w:rPr>
          <w:rFonts w:hint="eastAsia" w:ascii="宋体" w:hAnsi="宋体" w:cs="宋体"/>
          <w:b/>
          <w:sz w:val="24"/>
        </w:rPr>
        <w:t>项目编号：</w:t>
      </w:r>
      <w:r>
        <w:rPr>
          <w:rFonts w:hint="eastAsia" w:ascii="宋体" w:hAnsi="宋体" w:cs="宋体"/>
          <w:b/>
          <w:sz w:val="24"/>
          <w:u w:val="single"/>
        </w:rPr>
        <w:t xml:space="preserve">                                                                        </w:t>
      </w:r>
    </w:p>
    <w:p>
      <w:pPr>
        <w:widowControl/>
        <w:spacing w:line="440" w:lineRule="exact"/>
        <w:ind w:firstLine="482" w:firstLineChars="200"/>
        <w:jc w:val="left"/>
        <w:rPr>
          <w:rFonts w:hint="eastAsia" w:ascii="宋体" w:hAnsi="宋体" w:cs="宋体"/>
          <w:b/>
          <w:sz w:val="24"/>
          <w:u w:val="single"/>
        </w:rPr>
      </w:pPr>
      <w:r>
        <w:rPr>
          <w:rFonts w:hint="eastAsia" w:ascii="宋体" w:hAnsi="宋体" w:cs="宋体"/>
          <w:b/>
          <w:sz w:val="24"/>
        </w:rPr>
        <w:t>项目名称：</w:t>
      </w:r>
      <w:r>
        <w:rPr>
          <w:rFonts w:hint="eastAsia" w:ascii="宋体" w:hAnsi="宋体" w:cs="宋体"/>
          <w:b/>
          <w:sz w:val="24"/>
          <w:u w:val="single"/>
        </w:rPr>
        <w:t xml:space="preserve">                                                                        </w:t>
      </w:r>
    </w:p>
    <w:p>
      <w:pPr>
        <w:widowControl/>
        <w:spacing w:line="440" w:lineRule="exact"/>
        <w:ind w:firstLine="482" w:firstLineChars="200"/>
        <w:jc w:val="left"/>
        <w:rPr>
          <w:rFonts w:hint="eastAsia" w:ascii="宋体" w:hAnsi="宋体" w:cs="宋体"/>
          <w:b/>
          <w:sz w:val="24"/>
        </w:rPr>
      </w:pPr>
      <w:r>
        <w:rPr>
          <w:rFonts w:hint="eastAsia" w:ascii="宋体" w:hAnsi="宋体" w:cs="宋体"/>
          <w:b/>
          <w:sz w:val="24"/>
        </w:rPr>
        <w:t>甲方（采购人）：</w:t>
      </w:r>
      <w:r>
        <w:rPr>
          <w:rFonts w:hint="eastAsia" w:ascii="宋体" w:hAnsi="宋体" w:cs="宋体"/>
          <w:sz w:val="24"/>
          <w:u w:val="single"/>
        </w:rPr>
        <w:t xml:space="preserve">                                                                   </w:t>
      </w:r>
    </w:p>
    <w:p>
      <w:pPr>
        <w:widowControl/>
        <w:spacing w:line="440" w:lineRule="exact"/>
        <w:ind w:firstLine="482" w:firstLineChars="200"/>
        <w:jc w:val="left"/>
        <w:rPr>
          <w:rFonts w:hint="eastAsia" w:ascii="宋体" w:hAnsi="宋体" w:cs="宋体"/>
          <w:sz w:val="24"/>
        </w:rPr>
      </w:pPr>
      <w:r>
        <w:rPr>
          <w:rFonts w:hint="eastAsia" w:ascii="宋体" w:hAnsi="宋体" w:cs="宋体"/>
          <w:b/>
          <w:sz w:val="24"/>
        </w:rPr>
        <w:t>乙方（供应商）：</w:t>
      </w:r>
      <w:r>
        <w:rPr>
          <w:rFonts w:hint="eastAsia" w:ascii="宋体" w:hAnsi="宋体" w:cs="宋体"/>
          <w:b/>
          <w:sz w:val="24"/>
          <w:u w:val="single"/>
        </w:rPr>
        <w:t xml:space="preserve">                                                                   </w:t>
      </w:r>
    </w:p>
    <w:p>
      <w:pPr>
        <w:widowControl/>
        <w:snapToGrid w:val="0"/>
        <w:spacing w:line="440" w:lineRule="exact"/>
        <w:ind w:firstLine="480" w:firstLineChars="200"/>
        <w:jc w:val="left"/>
        <w:rPr>
          <w:rFonts w:hint="eastAsia" w:ascii="宋体" w:hAnsi="宋体" w:cs="宋体"/>
          <w:sz w:val="24"/>
        </w:rPr>
      </w:pPr>
      <w:r>
        <w:rPr>
          <w:rFonts w:hint="eastAsia" w:ascii="宋体" w:hAnsi="宋体" w:cs="宋体"/>
          <w:sz w:val="24"/>
        </w:rPr>
        <w:t>依照《中华人民共和国</w:t>
      </w:r>
      <w:r>
        <w:rPr>
          <w:rFonts w:hint="eastAsia" w:ascii="宋体" w:hAnsi="宋体" w:cs="宋体"/>
          <w:color w:val="000000"/>
          <w:sz w:val="24"/>
        </w:rPr>
        <w:t>民法典</w:t>
      </w:r>
      <w:r>
        <w:rPr>
          <w:rFonts w:hint="eastAsia" w:ascii="宋体" w:hAnsi="宋体" w:cs="宋体"/>
          <w:sz w:val="24"/>
        </w:rPr>
        <w:t>》和相关法律、法规及</w:t>
      </w:r>
      <w:r>
        <w:rPr>
          <w:rFonts w:hint="eastAsia" w:ascii="宋体" w:hAnsi="宋体" w:cs="宋体"/>
          <w:sz w:val="24"/>
          <w:lang w:eastAsia="zh-CN"/>
        </w:rPr>
        <w:t>XXXX项目</w:t>
      </w:r>
      <w:r>
        <w:rPr>
          <w:rFonts w:hint="eastAsia" w:ascii="宋体" w:hAnsi="宋体" w:cs="宋体"/>
          <w:sz w:val="24"/>
        </w:rPr>
        <w:t>公开招标的结果，甲、乙双方在自愿、平等、协商一致的基础上，达成如下协议：</w:t>
      </w:r>
    </w:p>
    <w:p>
      <w:pPr>
        <w:snapToGrid w:val="0"/>
        <w:spacing w:line="440" w:lineRule="exact"/>
        <w:ind w:firstLine="480" w:firstLineChars="200"/>
        <w:rPr>
          <w:rFonts w:hint="eastAsia" w:ascii="宋体" w:hAnsi="宋体" w:cs="宋体"/>
          <w:color w:val="000000"/>
          <w:sz w:val="24"/>
        </w:rPr>
      </w:pPr>
      <w:r>
        <w:rPr>
          <w:rFonts w:hint="eastAsia" w:ascii="宋体" w:hAnsi="宋体" w:cs="宋体"/>
          <w:color w:val="000000"/>
          <w:sz w:val="24"/>
        </w:rPr>
        <w:t>一、采购内容</w:t>
      </w:r>
    </w:p>
    <w:p>
      <w:pPr>
        <w:widowControl/>
        <w:snapToGrid w:val="0"/>
        <w:spacing w:line="440" w:lineRule="exact"/>
        <w:ind w:firstLine="7200" w:firstLineChars="3000"/>
        <w:jc w:val="left"/>
        <w:rPr>
          <w:rFonts w:hint="eastAsia" w:ascii="宋体" w:hAnsi="宋体" w:cs="宋体"/>
          <w:sz w:val="24"/>
        </w:rPr>
      </w:pPr>
      <w:r>
        <w:rPr>
          <w:rFonts w:hint="eastAsia" w:ascii="宋体" w:hAnsi="宋体" w:cs="宋体"/>
          <w:sz w:val="24"/>
        </w:rPr>
        <w:t xml:space="preserve">金额单位：元 </w:t>
      </w:r>
    </w:p>
    <w:tbl>
      <w:tblPr>
        <w:tblStyle w:val="31"/>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1"/>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pPr>
              <w:widowControl/>
              <w:snapToGrid w:val="0"/>
              <w:spacing w:line="440" w:lineRule="exact"/>
              <w:ind w:firstLine="480" w:firstLineChars="200"/>
              <w:jc w:val="left"/>
              <w:rPr>
                <w:rFonts w:hint="eastAsia" w:ascii="宋体" w:hAnsi="宋体" w:cs="宋体"/>
                <w:sz w:val="24"/>
              </w:rPr>
            </w:pPr>
            <w:r>
              <w:rPr>
                <w:rFonts w:hint="eastAsia" w:ascii="宋体" w:hAnsi="宋体" w:cs="宋体"/>
                <w:sz w:val="24"/>
              </w:rPr>
              <w:t>项目名称</w:t>
            </w:r>
          </w:p>
        </w:tc>
        <w:tc>
          <w:tcPr>
            <w:tcW w:w="3241" w:type="dxa"/>
            <w:tcBorders>
              <w:top w:val="single" w:color="auto" w:sz="4" w:space="0"/>
              <w:left w:val="nil"/>
              <w:bottom w:val="single" w:color="auto" w:sz="4" w:space="0"/>
              <w:right w:val="single" w:color="auto" w:sz="4" w:space="0"/>
            </w:tcBorders>
            <w:vAlign w:val="center"/>
          </w:tcPr>
          <w:p>
            <w:pPr>
              <w:widowControl/>
              <w:snapToGrid w:val="0"/>
              <w:spacing w:line="440" w:lineRule="exact"/>
              <w:ind w:firstLine="480" w:firstLineChars="200"/>
              <w:jc w:val="left"/>
              <w:rPr>
                <w:rFonts w:hint="eastAsia" w:ascii="宋体" w:hAnsi="宋体" w:cs="宋体"/>
                <w:sz w:val="24"/>
              </w:rPr>
            </w:pPr>
            <w:r>
              <w:rPr>
                <w:rFonts w:hint="eastAsia" w:ascii="宋体" w:hAnsi="宋体" w:cs="宋体"/>
                <w:sz w:val="24"/>
              </w:rPr>
              <w:t>技术需求</w:t>
            </w:r>
          </w:p>
        </w:tc>
        <w:tc>
          <w:tcPr>
            <w:tcW w:w="1080" w:type="dxa"/>
            <w:tcBorders>
              <w:top w:val="single" w:color="auto" w:sz="4" w:space="0"/>
              <w:left w:val="nil"/>
              <w:bottom w:val="single" w:color="auto" w:sz="4" w:space="0"/>
              <w:right w:val="single" w:color="auto" w:sz="4" w:space="0"/>
            </w:tcBorders>
            <w:vAlign w:val="center"/>
          </w:tcPr>
          <w:p>
            <w:pPr>
              <w:widowControl/>
              <w:snapToGrid w:val="0"/>
              <w:spacing w:line="440" w:lineRule="exact"/>
              <w:jc w:val="left"/>
              <w:rPr>
                <w:rFonts w:hint="eastAsia" w:ascii="宋体" w:hAnsi="宋体" w:cs="宋体"/>
                <w:sz w:val="24"/>
              </w:rPr>
            </w:pPr>
            <w:r>
              <w:rPr>
                <w:rFonts w:hint="eastAsia" w:ascii="宋体" w:hAnsi="宋体" w:cs="宋体"/>
                <w:sz w:val="24"/>
              </w:rPr>
              <w:t>数量</w:t>
            </w:r>
          </w:p>
        </w:tc>
        <w:tc>
          <w:tcPr>
            <w:tcW w:w="1260" w:type="dxa"/>
            <w:tcBorders>
              <w:top w:val="single" w:color="auto" w:sz="4" w:space="0"/>
              <w:left w:val="nil"/>
              <w:bottom w:val="single" w:color="auto" w:sz="4" w:space="0"/>
              <w:right w:val="single" w:color="auto" w:sz="4" w:space="0"/>
            </w:tcBorders>
            <w:vAlign w:val="center"/>
          </w:tcPr>
          <w:p>
            <w:pPr>
              <w:widowControl/>
              <w:snapToGrid w:val="0"/>
              <w:spacing w:line="440" w:lineRule="exact"/>
              <w:jc w:val="left"/>
              <w:rPr>
                <w:rFonts w:hint="eastAsia" w:ascii="宋体" w:hAnsi="宋体" w:cs="宋体"/>
                <w:sz w:val="24"/>
              </w:rPr>
            </w:pPr>
            <w:r>
              <w:rPr>
                <w:rFonts w:hint="eastAsia" w:ascii="宋体" w:hAnsi="宋体" w:cs="宋体"/>
                <w:sz w:val="24"/>
              </w:rPr>
              <w:t>单价</w:t>
            </w:r>
          </w:p>
        </w:tc>
        <w:tc>
          <w:tcPr>
            <w:tcW w:w="1212" w:type="dxa"/>
            <w:tcBorders>
              <w:top w:val="single" w:color="auto" w:sz="4" w:space="0"/>
              <w:left w:val="nil"/>
              <w:bottom w:val="single" w:color="auto" w:sz="4" w:space="0"/>
              <w:right w:val="single" w:color="auto" w:sz="4" w:space="0"/>
            </w:tcBorders>
            <w:vAlign w:val="center"/>
          </w:tcPr>
          <w:p>
            <w:pPr>
              <w:widowControl/>
              <w:snapToGrid w:val="0"/>
              <w:spacing w:line="440" w:lineRule="exact"/>
              <w:ind w:firstLine="480" w:firstLineChars="200"/>
              <w:jc w:val="left"/>
              <w:rPr>
                <w:rFonts w:hint="eastAsia" w:ascii="宋体" w:hAnsi="宋体" w:cs="宋体"/>
                <w:sz w:val="24"/>
              </w:rPr>
            </w:pPr>
            <w:r>
              <w:rPr>
                <w:rFonts w:hint="eastAsia" w:ascii="宋体" w:hAnsi="宋体" w:cs="宋体"/>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pPr>
              <w:widowControl/>
              <w:snapToGrid w:val="0"/>
              <w:spacing w:line="440" w:lineRule="exact"/>
              <w:ind w:firstLine="480" w:firstLineChars="200"/>
              <w:jc w:val="left"/>
              <w:rPr>
                <w:rFonts w:hint="eastAsia" w:ascii="宋体" w:hAnsi="宋体" w:cs="宋体"/>
                <w:sz w:val="24"/>
              </w:rPr>
            </w:pPr>
          </w:p>
        </w:tc>
        <w:tc>
          <w:tcPr>
            <w:tcW w:w="3241" w:type="dxa"/>
            <w:tcBorders>
              <w:top w:val="single" w:color="auto" w:sz="4" w:space="0"/>
              <w:left w:val="nil"/>
              <w:bottom w:val="single" w:color="auto" w:sz="4" w:space="0"/>
              <w:right w:val="single" w:color="auto" w:sz="4" w:space="0"/>
            </w:tcBorders>
          </w:tcPr>
          <w:p>
            <w:pPr>
              <w:widowControl/>
              <w:snapToGrid w:val="0"/>
              <w:spacing w:line="440" w:lineRule="exact"/>
              <w:jc w:val="left"/>
              <w:rPr>
                <w:rFonts w:hint="eastAsia" w:ascii="宋体" w:hAnsi="宋体" w:cs="宋体"/>
                <w:sz w:val="24"/>
              </w:rPr>
            </w:pPr>
            <w:r>
              <w:rPr>
                <w:rFonts w:hint="eastAsia" w:ascii="宋体" w:hAnsi="宋体" w:cs="宋体"/>
                <w:sz w:val="24"/>
              </w:rPr>
              <w:t>详见项目对应招投标文件</w:t>
            </w:r>
          </w:p>
        </w:tc>
        <w:tc>
          <w:tcPr>
            <w:tcW w:w="1080" w:type="dxa"/>
            <w:tcBorders>
              <w:top w:val="single" w:color="auto" w:sz="4" w:space="0"/>
              <w:left w:val="nil"/>
              <w:bottom w:val="single" w:color="auto" w:sz="4" w:space="0"/>
              <w:right w:val="single" w:color="auto" w:sz="4" w:space="0"/>
            </w:tcBorders>
          </w:tcPr>
          <w:p>
            <w:pPr>
              <w:widowControl/>
              <w:snapToGrid w:val="0"/>
              <w:spacing w:line="440" w:lineRule="exact"/>
              <w:ind w:firstLine="480" w:firstLineChars="200"/>
              <w:jc w:val="left"/>
              <w:rPr>
                <w:rFonts w:hint="eastAsia" w:ascii="宋体" w:hAnsi="宋体" w:cs="宋体"/>
                <w:sz w:val="24"/>
              </w:rPr>
            </w:pPr>
          </w:p>
        </w:tc>
        <w:tc>
          <w:tcPr>
            <w:tcW w:w="1260" w:type="dxa"/>
            <w:tcBorders>
              <w:top w:val="single" w:color="auto" w:sz="4" w:space="0"/>
              <w:left w:val="nil"/>
              <w:bottom w:val="single" w:color="auto" w:sz="4" w:space="0"/>
              <w:right w:val="single" w:color="auto" w:sz="4" w:space="0"/>
            </w:tcBorders>
          </w:tcPr>
          <w:p>
            <w:pPr>
              <w:widowControl/>
              <w:snapToGrid w:val="0"/>
              <w:spacing w:line="440" w:lineRule="exact"/>
              <w:ind w:firstLine="480" w:firstLineChars="200"/>
              <w:jc w:val="left"/>
              <w:rPr>
                <w:rFonts w:hint="eastAsia" w:ascii="宋体" w:hAnsi="宋体" w:cs="宋体"/>
                <w:sz w:val="24"/>
              </w:rPr>
            </w:pPr>
          </w:p>
        </w:tc>
        <w:tc>
          <w:tcPr>
            <w:tcW w:w="1212" w:type="dxa"/>
            <w:tcBorders>
              <w:top w:val="single" w:color="auto" w:sz="4" w:space="0"/>
              <w:left w:val="nil"/>
              <w:bottom w:val="single" w:color="auto" w:sz="4" w:space="0"/>
              <w:right w:val="single" w:color="auto" w:sz="4" w:space="0"/>
            </w:tcBorders>
          </w:tcPr>
          <w:p>
            <w:pPr>
              <w:widowControl/>
              <w:snapToGrid w:val="0"/>
              <w:spacing w:line="440" w:lineRule="exact"/>
              <w:ind w:firstLine="480" w:firstLineChars="200"/>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1" w:type="dxa"/>
            <w:gridSpan w:val="2"/>
            <w:tcBorders>
              <w:top w:val="single" w:color="auto" w:sz="4" w:space="0"/>
              <w:left w:val="single" w:color="auto" w:sz="4" w:space="0"/>
              <w:bottom w:val="single" w:color="auto" w:sz="4" w:space="0"/>
              <w:right w:val="single" w:color="auto" w:sz="4" w:space="0"/>
            </w:tcBorders>
          </w:tcPr>
          <w:p>
            <w:pPr>
              <w:widowControl/>
              <w:snapToGrid w:val="0"/>
              <w:spacing w:line="440" w:lineRule="exact"/>
              <w:ind w:firstLine="480" w:firstLineChars="200"/>
              <w:jc w:val="left"/>
              <w:rPr>
                <w:rFonts w:hint="eastAsia" w:ascii="宋体" w:hAnsi="宋体" w:cs="宋体"/>
                <w:sz w:val="24"/>
              </w:rPr>
            </w:pPr>
            <w:r>
              <w:rPr>
                <w:rFonts w:hint="eastAsia" w:ascii="宋体" w:hAnsi="宋体" w:cs="宋体"/>
                <w:sz w:val="24"/>
              </w:rPr>
              <w:t>合            计</w:t>
            </w:r>
          </w:p>
        </w:tc>
        <w:tc>
          <w:tcPr>
            <w:tcW w:w="1080" w:type="dxa"/>
            <w:tcBorders>
              <w:top w:val="single" w:color="auto" w:sz="4" w:space="0"/>
              <w:left w:val="nil"/>
              <w:bottom w:val="single" w:color="auto" w:sz="4" w:space="0"/>
              <w:right w:val="single" w:color="auto" w:sz="4" w:space="0"/>
            </w:tcBorders>
          </w:tcPr>
          <w:p>
            <w:pPr>
              <w:widowControl/>
              <w:snapToGrid w:val="0"/>
              <w:spacing w:line="440" w:lineRule="exact"/>
              <w:ind w:firstLine="480" w:firstLineChars="200"/>
              <w:jc w:val="left"/>
              <w:rPr>
                <w:rFonts w:hint="eastAsia" w:ascii="宋体" w:hAnsi="宋体" w:cs="宋体"/>
                <w:sz w:val="24"/>
              </w:rPr>
            </w:pPr>
          </w:p>
        </w:tc>
        <w:tc>
          <w:tcPr>
            <w:tcW w:w="2472" w:type="dxa"/>
            <w:gridSpan w:val="2"/>
            <w:tcBorders>
              <w:top w:val="single" w:color="auto" w:sz="4" w:space="0"/>
              <w:left w:val="nil"/>
              <w:bottom w:val="single" w:color="auto" w:sz="4" w:space="0"/>
              <w:right w:val="single" w:color="auto" w:sz="4" w:space="0"/>
            </w:tcBorders>
          </w:tcPr>
          <w:p>
            <w:pPr>
              <w:widowControl/>
              <w:snapToGrid w:val="0"/>
              <w:spacing w:line="440" w:lineRule="exact"/>
              <w:ind w:firstLine="480" w:firstLineChars="200"/>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3" w:type="dxa"/>
            <w:gridSpan w:val="5"/>
            <w:tcBorders>
              <w:top w:val="single" w:color="auto" w:sz="4" w:space="0"/>
              <w:left w:val="single" w:color="auto" w:sz="4" w:space="0"/>
              <w:bottom w:val="single" w:color="auto" w:sz="4" w:space="0"/>
              <w:right w:val="single" w:color="auto" w:sz="4" w:space="0"/>
            </w:tcBorders>
          </w:tcPr>
          <w:p>
            <w:pPr>
              <w:widowControl/>
              <w:snapToGrid w:val="0"/>
              <w:spacing w:line="440" w:lineRule="exact"/>
              <w:ind w:firstLine="480" w:firstLineChars="200"/>
              <w:jc w:val="left"/>
              <w:rPr>
                <w:rFonts w:hint="eastAsia" w:ascii="宋体" w:hAnsi="宋体" w:cs="宋体"/>
                <w:sz w:val="24"/>
              </w:rPr>
            </w:pPr>
            <w:r>
              <w:rPr>
                <w:rFonts w:hint="eastAsia" w:ascii="宋体" w:hAnsi="宋体" w:cs="宋体"/>
                <w:sz w:val="24"/>
              </w:rPr>
              <w:t>合同总价大写：                              小写：</w:t>
            </w:r>
            <w:r>
              <w:rPr>
                <w:rFonts w:ascii="Arial" w:hAnsi="Arial" w:cs="Arial"/>
                <w:sz w:val="24"/>
              </w:rPr>
              <w:t>¥</w:t>
            </w:r>
          </w:p>
        </w:tc>
      </w:tr>
    </w:tbl>
    <w:p>
      <w:pPr>
        <w:widowControl/>
        <w:snapToGrid w:val="0"/>
        <w:spacing w:line="440" w:lineRule="exact"/>
        <w:jc w:val="left"/>
        <w:rPr>
          <w:rFonts w:hint="eastAsia" w:ascii="宋体" w:hAnsi="宋体" w:cs="宋体"/>
          <w:sz w:val="24"/>
          <w:highlight w:val="none"/>
        </w:rPr>
      </w:pPr>
      <w:r>
        <w:rPr>
          <w:rFonts w:hint="eastAsia" w:ascii="宋体" w:hAnsi="宋体" w:cs="宋体"/>
          <w:sz w:val="24"/>
          <w:highlight w:val="none"/>
        </w:rPr>
        <w:t>注：1.以上合同总价包含履行本采购合同及项目达到预期使用效果所需的一切费用。</w:t>
      </w:r>
    </w:p>
    <w:p>
      <w:pPr>
        <w:widowControl/>
        <w:numPr>
          <w:ilvl w:val="0"/>
          <w:numId w:val="5"/>
        </w:numPr>
        <w:snapToGrid w:val="0"/>
        <w:spacing w:line="440" w:lineRule="exact"/>
        <w:ind w:left="0" w:leftChars="0" w:firstLine="480" w:firstLineChars="200"/>
        <w:jc w:val="left"/>
        <w:rPr>
          <w:highlight w:val="none"/>
        </w:rPr>
      </w:pPr>
      <w:r>
        <w:rPr>
          <w:rFonts w:hint="eastAsia" w:ascii="宋体" w:hAnsi="宋体" w:cs="宋体"/>
          <w:sz w:val="24"/>
          <w:highlight w:val="none"/>
        </w:rPr>
        <w:t>乙方在履行本采购合同过程中产生的安全责任由乙方自行承担。</w:t>
      </w:r>
    </w:p>
    <w:p>
      <w:pPr>
        <w:widowControl/>
        <w:numPr>
          <w:ilvl w:val="0"/>
          <w:numId w:val="5"/>
        </w:numPr>
        <w:snapToGrid w:val="0"/>
        <w:spacing w:line="440" w:lineRule="exact"/>
        <w:ind w:left="0" w:leftChars="0" w:firstLine="480" w:firstLineChars="200"/>
        <w:jc w:val="left"/>
        <w:rPr>
          <w:highlight w:val="none"/>
        </w:rPr>
      </w:pPr>
      <w:r>
        <w:rPr>
          <w:rFonts w:hint="eastAsia" w:ascii="宋体" w:hAnsi="宋体" w:cs="宋体"/>
          <w:sz w:val="24"/>
          <w:highlight w:val="none"/>
          <w:lang w:val="en-US" w:eastAsia="zh-CN"/>
        </w:rPr>
        <w:t>乙方的设计需经过甲方的确认方可进行施工。</w:t>
      </w:r>
    </w:p>
    <w:p>
      <w:pPr>
        <w:snapToGrid w:val="0"/>
        <w:spacing w:line="440" w:lineRule="exact"/>
        <w:ind w:firstLine="480" w:firstLineChars="200"/>
        <w:rPr>
          <w:rFonts w:hint="eastAsia" w:ascii="宋体" w:hAnsi="宋体" w:cs="宋体"/>
          <w:sz w:val="24"/>
        </w:rPr>
      </w:pPr>
      <w:r>
        <w:rPr>
          <w:rFonts w:hint="eastAsia" w:ascii="宋体" w:hAnsi="宋体" w:cs="宋体"/>
          <w:sz w:val="24"/>
        </w:rPr>
        <w:t>二、技术资料</w:t>
      </w:r>
    </w:p>
    <w:p>
      <w:pPr>
        <w:snapToGrid w:val="0"/>
        <w:spacing w:line="440" w:lineRule="exact"/>
        <w:ind w:firstLine="480" w:firstLineChars="200"/>
        <w:rPr>
          <w:rFonts w:hint="eastAsia" w:ascii="宋体" w:hAnsi="宋体" w:cs="宋体"/>
          <w:sz w:val="24"/>
        </w:rPr>
      </w:pPr>
      <w:r>
        <w:rPr>
          <w:rFonts w:hint="eastAsia" w:ascii="宋体" w:hAnsi="宋体" w:cs="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40" w:lineRule="exact"/>
        <w:ind w:firstLine="480" w:firstLineChars="200"/>
        <w:rPr>
          <w:rFonts w:hint="eastAsia" w:ascii="宋体" w:hAnsi="宋体" w:cs="宋体"/>
          <w:sz w:val="24"/>
        </w:rPr>
      </w:pPr>
      <w:r>
        <w:rPr>
          <w:rFonts w:hint="eastAsia" w:ascii="宋体" w:hAnsi="宋体" w:cs="宋体"/>
          <w:sz w:val="24"/>
        </w:rPr>
        <w:t>三、知识产权：</w:t>
      </w:r>
    </w:p>
    <w:p>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1.乙方应保证所提供的设计、货物或施工的任何一部分均不会侵犯任何第三方的知识产权。如出现侵权造成的法律后果，由乙方负责。</w:t>
      </w:r>
    </w:p>
    <w:p>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2.乙方提交的施工图设计文件，其版权和使用权归甲方所有。</w:t>
      </w:r>
    </w:p>
    <w:p>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3.本项目软件版权归甲方所有，在项目终验前要提供验收版本的开发源代码。</w:t>
      </w:r>
    </w:p>
    <w:p>
      <w:pPr>
        <w:snapToGrid w:val="0"/>
        <w:spacing w:line="440" w:lineRule="exact"/>
        <w:ind w:firstLine="480" w:firstLineChars="200"/>
        <w:rPr>
          <w:rFonts w:hint="eastAsia" w:ascii="宋体" w:hAnsi="宋体" w:cs="宋体"/>
          <w:sz w:val="24"/>
          <w:highlight w:val="none"/>
          <w:lang w:eastAsia="zh-CN"/>
        </w:rPr>
      </w:pPr>
      <w:r>
        <w:rPr>
          <w:rFonts w:hint="eastAsia" w:ascii="宋体" w:hAnsi="宋体" w:cs="宋体"/>
          <w:sz w:val="24"/>
          <w:highlight w:val="none"/>
          <w:lang w:eastAsia="zh-CN"/>
        </w:rPr>
        <w:t>四、产权担保：乙方保证所交付的货物的所有权完全属于乙方且无任何抵押、查封等产权瑕疵。</w:t>
      </w:r>
    </w:p>
    <w:p>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lang w:eastAsia="zh-CN"/>
        </w:rPr>
        <w:t>五</w:t>
      </w:r>
      <w:r>
        <w:rPr>
          <w:rFonts w:hint="eastAsia" w:ascii="宋体" w:hAnsi="宋体" w:cs="宋体"/>
          <w:sz w:val="24"/>
          <w:highlight w:val="none"/>
        </w:rPr>
        <w:t>、转包和分包</w:t>
      </w:r>
    </w:p>
    <w:p>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1.本合同范围的设计、货物和施工，应由乙方直接供应，不得转让他人供应。</w:t>
      </w:r>
    </w:p>
    <w:p>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2.如有转包行为，甲方有权解除合同，没收履约保证金并追究乙方的违约责任及赔偿责任。</w:t>
      </w:r>
    </w:p>
    <w:p>
      <w:pPr>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3.</w:t>
      </w:r>
      <w:r>
        <w:rPr>
          <w:rFonts w:hint="eastAsia" w:ascii="宋体" w:hAnsi="宋体" w:cs="宋体"/>
          <w:kern w:val="0"/>
          <w:sz w:val="24"/>
          <w:highlight w:val="none"/>
        </w:rPr>
        <w:t>分包须经采购人书面同意后方可实施。</w:t>
      </w:r>
    </w:p>
    <w:p>
      <w:pPr>
        <w:snapToGrid w:val="0"/>
        <w:spacing w:line="440" w:lineRule="exact"/>
        <w:ind w:firstLine="480" w:firstLineChars="200"/>
        <w:rPr>
          <w:rFonts w:hint="eastAsia" w:ascii="宋体" w:hAnsi="宋体" w:cs="宋体"/>
          <w:sz w:val="24"/>
          <w:highlight w:val="none"/>
        </w:rPr>
      </w:pPr>
      <w:r>
        <w:rPr>
          <w:rFonts w:hint="eastAsia" w:ascii="宋体" w:hAnsi="宋体" w:cs="宋体"/>
          <w:sz w:val="24"/>
          <w:lang w:eastAsia="zh-CN"/>
        </w:rPr>
        <w:t>六</w:t>
      </w:r>
      <w:r>
        <w:rPr>
          <w:rFonts w:hint="eastAsia" w:ascii="宋体" w:hAnsi="宋体" w:cs="宋体"/>
          <w:sz w:val="24"/>
        </w:rPr>
        <w:t>、</w:t>
      </w:r>
      <w:r>
        <w:rPr>
          <w:rFonts w:hint="eastAsia" w:ascii="宋体" w:hAnsi="宋体" w:cs="宋体"/>
          <w:sz w:val="24"/>
          <w:highlight w:val="none"/>
          <w:lang w:val="en-US" w:eastAsia="zh-CN"/>
        </w:rPr>
        <w:t>维护</w:t>
      </w:r>
      <w:r>
        <w:rPr>
          <w:rFonts w:hint="eastAsia" w:ascii="宋体" w:hAnsi="宋体" w:cs="宋体"/>
          <w:sz w:val="24"/>
          <w:highlight w:val="none"/>
        </w:rPr>
        <w:t>期</w:t>
      </w:r>
    </w:p>
    <w:p>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维护</w:t>
      </w:r>
      <w:r>
        <w:rPr>
          <w:rFonts w:hint="eastAsia" w:ascii="宋体" w:hAnsi="宋体" w:cs="宋体"/>
          <w:sz w:val="24"/>
          <w:highlight w:val="none"/>
        </w:rPr>
        <w:t>期</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3</w:t>
      </w:r>
      <w:r>
        <w:rPr>
          <w:rFonts w:hint="eastAsia" w:ascii="宋体" w:hAnsi="宋体" w:cs="宋体"/>
          <w:sz w:val="24"/>
          <w:highlight w:val="none"/>
          <w:u w:val="single"/>
        </w:rPr>
        <w:t xml:space="preserve">  </w:t>
      </w:r>
      <w:r>
        <w:rPr>
          <w:rFonts w:hint="eastAsia" w:ascii="宋体" w:hAnsi="宋体" w:cs="宋体"/>
          <w:sz w:val="24"/>
          <w:highlight w:val="none"/>
        </w:rPr>
        <w:t>年（自验收合格之日起计）。</w:t>
      </w:r>
    </w:p>
    <w:p>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lang w:eastAsia="zh-CN"/>
        </w:rPr>
        <w:t>七</w:t>
      </w:r>
      <w:r>
        <w:rPr>
          <w:rFonts w:hint="eastAsia" w:ascii="宋体" w:hAnsi="宋体" w:cs="宋体"/>
          <w:sz w:val="24"/>
          <w:highlight w:val="none"/>
        </w:rPr>
        <w:t>、工期</w:t>
      </w:r>
    </w:p>
    <w:p>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在合同签订后</w:t>
      </w:r>
      <w:r>
        <w:rPr>
          <w:rFonts w:hint="eastAsia" w:ascii="宋体" w:hAnsi="宋体" w:cs="宋体"/>
          <w:sz w:val="24"/>
          <w:highlight w:val="none"/>
          <w:lang w:val="en-US" w:eastAsia="zh-CN"/>
        </w:rPr>
        <w:t>3</w:t>
      </w:r>
      <w:r>
        <w:rPr>
          <w:rFonts w:hint="eastAsia" w:ascii="宋体" w:hAnsi="宋体" w:cs="宋体"/>
          <w:sz w:val="24"/>
          <w:highlight w:val="none"/>
        </w:rPr>
        <w:t>个月完成安装、部署、调试和上线试运行。</w:t>
      </w:r>
    </w:p>
    <w:p>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lang w:eastAsia="zh-CN"/>
        </w:rPr>
        <w:t>八</w:t>
      </w:r>
      <w:r>
        <w:rPr>
          <w:rFonts w:hint="eastAsia" w:ascii="宋体" w:hAnsi="宋体" w:cs="宋体"/>
          <w:sz w:val="24"/>
          <w:highlight w:val="none"/>
        </w:rPr>
        <w:t>、款项支付</w:t>
      </w:r>
    </w:p>
    <w:p>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（一）付款方式：合同签订后7个工作日内，供应商出具预付款和履约保证金保函后（可在政采云平台购买），采购人向中标人支付40%合同款。</w:t>
      </w:r>
    </w:p>
    <w:p>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为支持和促进中小企业发展，进一步发挥政府采购政策功能，浙江省财政厅出台浙财采监〔2020〕3 号文件，企业若有购买保险/保函或者融资意向，可登录政采云平台融资服务（https://jinrong.zcygov.cn/），查看相应融资政策文件及各相关服务方案，咨询热线400-903-9583。</w:t>
      </w:r>
    </w:p>
    <w:p>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设备全部安装调试完成并进行初步验收合格后7个工作日内，采购人向中标方支付40%合同款，项目竣工验收合格后7个工作日内，采购人向中标方支付20%合同款。</w:t>
      </w:r>
    </w:p>
    <w:p>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结算时中标人应提供相应额度的税务发票。</w:t>
      </w:r>
    </w:p>
    <w:p>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lang w:eastAsia="zh-CN"/>
        </w:rPr>
        <w:t>九</w:t>
      </w:r>
      <w:r>
        <w:rPr>
          <w:rFonts w:hint="eastAsia" w:ascii="宋体" w:hAnsi="宋体" w:cs="宋体"/>
          <w:sz w:val="24"/>
          <w:highlight w:val="none"/>
        </w:rPr>
        <w:t>、质量保证及售后服务</w:t>
      </w:r>
    </w:p>
    <w:p>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1.乙方应按招标文件规定的货物性能、技术要求、质量标准向甲方提供未经使用的全新产品。</w:t>
      </w:r>
    </w:p>
    <w:p>
      <w:pPr>
        <w:snapToGrid w:val="0"/>
        <w:spacing w:before="120" w:after="120"/>
        <w:ind w:firstLine="480" w:firstLineChars="200"/>
        <w:jc w:val="left"/>
        <w:rPr>
          <w:rFonts w:hint="eastAsia" w:ascii="宋体" w:hAnsi="宋体" w:cs="宋体"/>
          <w:sz w:val="24"/>
          <w:highlight w:val="none"/>
        </w:rPr>
      </w:pPr>
      <w:r>
        <w:rPr>
          <w:rFonts w:hint="eastAsia" w:ascii="宋体" w:hAnsi="宋体" w:cs="宋体"/>
          <w:sz w:val="24"/>
          <w:highlight w:val="none"/>
        </w:rPr>
        <w:t>2.乙方提供的货物在</w:t>
      </w:r>
      <w:r>
        <w:rPr>
          <w:rFonts w:hint="eastAsia" w:ascii="宋体" w:hAnsi="宋体" w:cs="宋体"/>
          <w:sz w:val="24"/>
          <w:highlight w:val="none"/>
          <w:lang w:val="en-US" w:eastAsia="zh-CN"/>
        </w:rPr>
        <w:t>维护</w:t>
      </w:r>
      <w:r>
        <w:rPr>
          <w:rFonts w:hint="eastAsia" w:ascii="宋体" w:hAnsi="宋体" w:cs="宋体"/>
          <w:sz w:val="24"/>
          <w:highlight w:val="none"/>
        </w:rPr>
        <w:t>期内因货物本身的质量问题发生故障，乙方应负责更换。</w:t>
      </w:r>
      <w:r>
        <w:rPr>
          <w:rFonts w:hint="eastAsia" w:ascii="宋体" w:hAnsi="宋体" w:eastAsia="宋体" w:cs="宋体"/>
          <w:sz w:val="24"/>
          <w:highlight w:val="none"/>
        </w:rPr>
        <w:t>供应商在报价中应充分考虑所有可能发生的费用</w:t>
      </w:r>
      <w:r>
        <w:rPr>
          <w:rFonts w:hint="eastAsia" w:hAnsi="宋体" w:eastAsia="宋体" w:cs="宋体"/>
          <w:sz w:val="24"/>
          <w:highlight w:val="none"/>
          <w:lang w:eastAsia="zh-CN"/>
        </w:rPr>
        <w:t>，</w:t>
      </w:r>
      <w:r>
        <w:rPr>
          <w:rFonts w:hint="eastAsia" w:ascii="宋体" w:hAnsi="宋体" w:cs="宋体"/>
          <w:sz w:val="24"/>
          <w:highlight w:val="none"/>
          <w:lang w:eastAsia="zh-CN"/>
        </w:rPr>
        <w:t>更</w:t>
      </w:r>
      <w:r>
        <w:rPr>
          <w:rFonts w:hint="eastAsia" w:ascii="宋体" w:hAnsi="宋体" w:eastAsia="宋体" w:cs="宋体"/>
          <w:sz w:val="24"/>
          <w:highlight w:val="none"/>
          <w:lang w:eastAsia="zh-CN"/>
        </w:rPr>
        <w:t>换费用</w:t>
      </w:r>
      <w:r>
        <w:rPr>
          <w:rFonts w:hint="eastAsia" w:hAnsi="宋体" w:eastAsia="宋体" w:cs="宋体"/>
          <w:sz w:val="24"/>
          <w:highlight w:val="none"/>
          <w:lang w:eastAsia="zh-CN"/>
        </w:rPr>
        <w:t>采购人不另行支付</w:t>
      </w:r>
      <w:r>
        <w:rPr>
          <w:rFonts w:hint="eastAsia" w:ascii="宋体" w:hAnsi="宋体" w:eastAsia="宋体" w:cs="宋体"/>
          <w:sz w:val="24"/>
          <w:highlight w:val="none"/>
        </w:rPr>
        <w:t>。</w:t>
      </w:r>
      <w:r>
        <w:rPr>
          <w:rFonts w:hint="eastAsia" w:ascii="宋体" w:hAnsi="宋体" w:cs="宋体"/>
          <w:sz w:val="24"/>
          <w:highlight w:val="none"/>
        </w:rPr>
        <w:t>对达不到技术要求者，根据实际情况，经双方协商，可按以下办法处理：</w:t>
      </w:r>
    </w:p>
    <w:p>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⑴更换：由乙方承担所发生的全部费用。</w:t>
      </w:r>
    </w:p>
    <w:p>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⑵贬值处理：由甲乙双方合议定价。</w:t>
      </w:r>
    </w:p>
    <w:p>
      <w:pPr>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⑶退货处理：乙方应退还甲方支付的合同款，同时应承担该货物的直接费用（运输、保险、检验、货款利息及银行手续费等）。</w:t>
      </w:r>
    </w:p>
    <w:p>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协商不成的，由甲方自行选择处理方法。</w:t>
      </w:r>
    </w:p>
    <w:p>
      <w:pPr>
        <w:numPr>
          <w:ilvl w:val="0"/>
          <w:numId w:val="5"/>
        </w:numPr>
        <w:snapToGrid w:val="0"/>
        <w:spacing w:line="440" w:lineRule="exact"/>
        <w:ind w:left="0" w:leftChars="0" w:firstLine="480" w:firstLineChars="200"/>
        <w:rPr>
          <w:rFonts w:hint="eastAsia" w:ascii="宋体" w:hAnsi="宋体" w:cs="宋体"/>
          <w:sz w:val="24"/>
          <w:highlight w:val="none"/>
        </w:rPr>
      </w:pPr>
      <w:r>
        <w:rPr>
          <w:rFonts w:hint="eastAsia" w:ascii="宋体" w:hAnsi="宋体" w:cs="宋体"/>
          <w:sz w:val="24"/>
          <w:highlight w:val="none"/>
        </w:rPr>
        <w:t>在</w:t>
      </w:r>
      <w:r>
        <w:rPr>
          <w:rFonts w:hint="eastAsia" w:ascii="宋体" w:hAnsi="宋体" w:cs="宋体"/>
          <w:sz w:val="24"/>
          <w:highlight w:val="none"/>
          <w:lang w:val="en-US" w:eastAsia="zh-CN"/>
        </w:rPr>
        <w:t>维护</w:t>
      </w:r>
      <w:r>
        <w:rPr>
          <w:rFonts w:hint="eastAsia" w:ascii="宋体" w:hAnsi="宋体" w:cs="宋体"/>
          <w:sz w:val="24"/>
          <w:highlight w:val="none"/>
        </w:rPr>
        <w:t>期内，乙方应对出现的质量及安全问题负责处理解决并承担一切费用。</w:t>
      </w:r>
    </w:p>
    <w:p>
      <w:pPr>
        <w:snapToGrid w:val="0"/>
        <w:spacing w:line="440" w:lineRule="exact"/>
        <w:ind w:firstLine="480" w:firstLineChars="200"/>
        <w:rPr>
          <w:rFonts w:hint="eastAsia" w:ascii="宋体" w:hAnsi="宋体" w:cs="宋体"/>
          <w:sz w:val="24"/>
        </w:rPr>
      </w:pPr>
      <w:r>
        <w:rPr>
          <w:rFonts w:hint="eastAsia" w:ascii="宋体" w:hAnsi="宋体" w:cs="宋体"/>
          <w:sz w:val="24"/>
        </w:rPr>
        <w:t>5.项目方案、深化设计成果、安装调试及施工方案具体在实施前须报经甲方同意后方可执行，否则后果自负。艺术创意、非标部分事前须得到甲方同意后方可采购。</w:t>
      </w:r>
    </w:p>
    <w:p>
      <w:pPr>
        <w:snapToGrid w:val="0"/>
        <w:spacing w:line="440" w:lineRule="exact"/>
        <w:ind w:firstLine="480" w:firstLineChars="200"/>
        <w:rPr>
          <w:rFonts w:hint="eastAsia" w:ascii="宋体" w:hAnsi="宋体" w:cs="宋体"/>
          <w:sz w:val="24"/>
        </w:rPr>
      </w:pPr>
      <w:r>
        <w:rPr>
          <w:rFonts w:hint="eastAsia" w:ascii="宋体" w:hAnsi="宋体" w:cs="宋体"/>
          <w:sz w:val="24"/>
        </w:rPr>
        <w:t>6.深化方案须在中标后 10 天内按甲方意见再次进行设计，费用不再另计。材料设备、艺术创意、非标部分、项目方案等专家认证由甲方组织，费用由乙方承担。</w:t>
      </w:r>
    </w:p>
    <w:p>
      <w:pPr>
        <w:snapToGrid w:val="0"/>
        <w:spacing w:line="440" w:lineRule="exact"/>
        <w:ind w:firstLine="480" w:firstLineChars="200"/>
        <w:rPr>
          <w:rFonts w:hint="eastAsia" w:ascii="宋体" w:hAnsi="宋体" w:cs="宋体"/>
          <w:b/>
          <w:bCs/>
          <w:sz w:val="24"/>
        </w:rPr>
      </w:pPr>
      <w:r>
        <w:rPr>
          <w:rFonts w:hint="eastAsia" w:ascii="宋体" w:hAnsi="宋体" w:cs="宋体"/>
          <w:sz w:val="24"/>
        </w:rPr>
        <w:t>7.</w:t>
      </w:r>
      <w:r>
        <w:rPr>
          <w:rFonts w:hint="eastAsia" w:ascii="宋体" w:hAnsi="宋体" w:cs="宋体"/>
          <w:b/>
          <w:bCs/>
          <w:sz w:val="24"/>
        </w:rPr>
        <w:t>甲方在试运行期间或在项目交付使用后，发现有不符合招标需求的地方，乙方需无条件进行整改，直至符合招标需求为止。整改费用由乙方承担。</w:t>
      </w:r>
    </w:p>
    <w:p>
      <w:pPr>
        <w:spacing w:line="440" w:lineRule="exact"/>
        <w:ind w:firstLine="482" w:firstLineChars="200"/>
        <w:rPr>
          <w:rFonts w:hint="eastAsia" w:ascii="宋体" w:cs="宋体"/>
          <w:b/>
          <w:bCs/>
          <w:sz w:val="24"/>
          <w:highlight w:val="none"/>
        </w:rPr>
      </w:pPr>
      <w:r>
        <w:rPr>
          <w:rFonts w:hint="eastAsia" w:ascii="宋体" w:cs="宋体"/>
          <w:b/>
          <w:bCs/>
          <w:sz w:val="24"/>
          <w:highlight w:val="none"/>
          <w:lang w:eastAsia="zh-CN"/>
        </w:rPr>
        <w:t>十</w:t>
      </w:r>
      <w:r>
        <w:rPr>
          <w:rFonts w:hint="eastAsia" w:ascii="宋体" w:cs="宋体"/>
          <w:b/>
          <w:bCs/>
          <w:sz w:val="24"/>
          <w:highlight w:val="none"/>
        </w:rPr>
        <w:t>、工期延误</w:t>
      </w:r>
    </w:p>
    <w:p>
      <w:pPr>
        <w:snapToGrid w:val="0"/>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因乙方原因造成重要节点、竣工验收延误的，每延误一天扣罚20000元，以此类推，逾期时间超过10个工作日的，甲方有权单方面解除本合同，由此造成的损失由乙方承担。</w:t>
      </w:r>
    </w:p>
    <w:p>
      <w:pPr>
        <w:spacing w:line="440" w:lineRule="exact"/>
        <w:ind w:firstLine="482" w:firstLineChars="200"/>
        <w:rPr>
          <w:rFonts w:ascii="宋体" w:cs="宋体"/>
          <w:b/>
          <w:bCs/>
          <w:sz w:val="24"/>
          <w:highlight w:val="none"/>
        </w:rPr>
      </w:pPr>
      <w:r>
        <w:rPr>
          <w:rFonts w:hint="eastAsia" w:ascii="宋体" w:cs="宋体"/>
          <w:b/>
          <w:bCs/>
          <w:sz w:val="24"/>
          <w:highlight w:val="none"/>
          <w:lang w:eastAsia="zh-CN"/>
        </w:rPr>
        <w:t>十一</w:t>
      </w:r>
      <w:r>
        <w:rPr>
          <w:rFonts w:hint="eastAsia" w:ascii="宋体" w:cs="宋体"/>
          <w:b/>
          <w:bCs/>
          <w:sz w:val="24"/>
          <w:highlight w:val="none"/>
        </w:rPr>
        <w:t>、双方的</w:t>
      </w:r>
      <w:r>
        <w:rPr>
          <w:rFonts w:hint="eastAsia" w:ascii="宋体" w:hAnsi="宋体" w:cs="宋体"/>
          <w:b/>
          <w:bCs/>
          <w:sz w:val="24"/>
          <w:highlight w:val="none"/>
        </w:rPr>
        <w:t>义务</w:t>
      </w:r>
    </w:p>
    <w:p>
      <w:pPr>
        <w:snapToGrid w:val="0"/>
        <w:spacing w:line="440" w:lineRule="exact"/>
        <w:ind w:firstLine="480" w:firstLineChars="200"/>
        <w:rPr>
          <w:rFonts w:hint="eastAsia" w:ascii="宋体" w:hAnsi="宋体" w:cs="宋体"/>
          <w:sz w:val="24"/>
        </w:rPr>
      </w:pPr>
      <w:r>
        <w:rPr>
          <w:rFonts w:hint="eastAsia" w:ascii="宋体" w:hAnsi="宋体" w:cs="宋体"/>
          <w:sz w:val="24"/>
        </w:rPr>
        <w:t>（一）甲方的义务</w:t>
      </w:r>
    </w:p>
    <w:p>
      <w:pPr>
        <w:snapToGrid w:val="0"/>
        <w:spacing w:line="440" w:lineRule="exact"/>
        <w:ind w:firstLine="480" w:firstLineChars="200"/>
        <w:rPr>
          <w:rFonts w:hint="eastAsia" w:ascii="宋体" w:hAnsi="宋体" w:cs="宋体"/>
          <w:sz w:val="24"/>
        </w:rPr>
      </w:pPr>
      <w:r>
        <w:rPr>
          <w:rFonts w:hint="eastAsia" w:ascii="宋体" w:hAnsi="宋体" w:cs="宋体"/>
          <w:sz w:val="24"/>
        </w:rPr>
        <w:t>1.负责协调、处理工作中应由甲方协调、处理的问题；</w:t>
      </w:r>
    </w:p>
    <w:p>
      <w:pPr>
        <w:snapToGrid w:val="0"/>
        <w:spacing w:line="440" w:lineRule="exact"/>
        <w:ind w:firstLine="480" w:firstLineChars="200"/>
        <w:rPr>
          <w:rFonts w:hint="eastAsia" w:ascii="宋体" w:hAnsi="宋体" w:cs="宋体"/>
          <w:sz w:val="24"/>
        </w:rPr>
      </w:pPr>
      <w:r>
        <w:rPr>
          <w:rFonts w:hint="eastAsia" w:ascii="宋体" w:hAnsi="宋体" w:cs="宋体"/>
          <w:sz w:val="24"/>
        </w:rPr>
        <w:t>2.负责按照协议约定的付款方式向乙方支付费用。</w:t>
      </w:r>
    </w:p>
    <w:p>
      <w:pPr>
        <w:snapToGrid w:val="0"/>
        <w:spacing w:line="440" w:lineRule="exact"/>
        <w:ind w:firstLine="480" w:firstLineChars="200"/>
        <w:rPr>
          <w:rFonts w:hint="eastAsia" w:ascii="宋体" w:hAnsi="宋体" w:cs="宋体"/>
          <w:sz w:val="24"/>
        </w:rPr>
      </w:pPr>
      <w:r>
        <w:rPr>
          <w:rFonts w:hint="eastAsia" w:ascii="宋体" w:hAnsi="宋体" w:cs="宋体"/>
          <w:sz w:val="24"/>
        </w:rPr>
        <w:t>（二）乙方的义务</w:t>
      </w:r>
    </w:p>
    <w:p>
      <w:pPr>
        <w:snapToGrid w:val="0"/>
        <w:spacing w:line="440" w:lineRule="exact"/>
        <w:ind w:firstLine="480" w:firstLineChars="200"/>
        <w:rPr>
          <w:rFonts w:hint="eastAsia" w:ascii="宋体" w:hAnsi="宋体" w:cs="宋体"/>
          <w:sz w:val="24"/>
        </w:rPr>
      </w:pPr>
      <w:r>
        <w:rPr>
          <w:rFonts w:hint="eastAsia" w:ascii="宋体" w:hAnsi="宋体" w:cs="宋体"/>
          <w:sz w:val="24"/>
        </w:rPr>
        <w:t>1.合同履约期间乙方应遵守国家及当地政府发布的法令、法规，包括交通、治安、绿化、噪音、外来民工登记等规定。因乙方原因引起的行政处罚等费用，由乙方承担。</w:t>
      </w:r>
    </w:p>
    <w:p>
      <w:pPr>
        <w:snapToGrid w:val="0"/>
        <w:spacing w:line="440" w:lineRule="exact"/>
        <w:ind w:firstLine="480" w:firstLineChars="200"/>
        <w:rPr>
          <w:rFonts w:hint="eastAsia" w:ascii="宋体" w:hAnsi="宋体" w:cs="宋体"/>
          <w:sz w:val="24"/>
        </w:rPr>
      </w:pPr>
      <w:r>
        <w:rPr>
          <w:rFonts w:hint="eastAsia" w:ascii="宋体" w:hAnsi="宋体" w:cs="宋体"/>
          <w:sz w:val="24"/>
        </w:rPr>
        <w:t>2.本项目实行设计采购施工一体化服务管理，乙方应协调现场管理，费用已含在合同价中。乙方负责落实对施工现场的安全文明施工的管理制度，进行定期及不定期检查，并落实甲方和监理人提出的整改意见。</w:t>
      </w:r>
    </w:p>
    <w:p>
      <w:pPr>
        <w:snapToGrid w:val="0"/>
        <w:spacing w:line="440" w:lineRule="exact"/>
        <w:ind w:firstLine="480" w:firstLineChars="200"/>
        <w:rPr>
          <w:rFonts w:hint="eastAsia" w:ascii="宋体" w:hAnsi="宋体" w:cs="宋体"/>
          <w:sz w:val="24"/>
        </w:rPr>
      </w:pPr>
      <w:r>
        <w:rPr>
          <w:rFonts w:hint="eastAsia" w:ascii="宋体" w:hAnsi="宋体" w:cs="宋体"/>
          <w:sz w:val="24"/>
        </w:rPr>
        <w:t>3.乙方需配备资料员及时开展资料收集工作。竣工验收时必须提供完整的竣工资料，包括竣工图、隐蔽工程记录资料、性能测试报告及材料、设备的合格证、质保单及使用说明等项目资料。相关资料分别按规定整理。项目各节点照片档案，以及声像资料需及时提交。提供项目竣工图光盘2 张。</w:t>
      </w:r>
    </w:p>
    <w:p>
      <w:pPr>
        <w:snapToGrid w:val="0"/>
        <w:spacing w:line="440" w:lineRule="exact"/>
        <w:ind w:firstLine="480" w:firstLineChars="200"/>
        <w:rPr>
          <w:rFonts w:hint="eastAsia" w:ascii="宋体" w:hAnsi="宋体" w:cs="宋体"/>
          <w:sz w:val="24"/>
        </w:rPr>
      </w:pPr>
      <w:r>
        <w:rPr>
          <w:rFonts w:hint="eastAsia" w:ascii="宋体" w:hAnsi="宋体" w:cs="宋体"/>
          <w:sz w:val="24"/>
        </w:rPr>
        <w:t>4.乙方应当按照国家法律法规的要求每月按期向其全体施工工人发放工资，为其购买国家规定的各种强制性保险。若因乙方未支付工人工资，当地政府或司法部门要求甲方先予垫付的，视同甲方给乙方的借款，其本息（利息按不低于同期银行贷款利率计算）在合同价款中全额扣回。</w:t>
      </w:r>
    </w:p>
    <w:p>
      <w:pPr>
        <w:snapToGrid w:val="0"/>
        <w:spacing w:line="440" w:lineRule="exact"/>
        <w:ind w:firstLine="480" w:firstLineChars="200"/>
        <w:rPr>
          <w:rFonts w:hint="eastAsia" w:ascii="宋体" w:hAnsi="宋体" w:cs="宋体"/>
          <w:sz w:val="24"/>
        </w:rPr>
      </w:pPr>
      <w:r>
        <w:rPr>
          <w:rFonts w:hint="eastAsia" w:ascii="宋体" w:hAnsi="宋体" w:cs="宋体"/>
          <w:sz w:val="24"/>
        </w:rPr>
        <w:t>十</w:t>
      </w:r>
      <w:r>
        <w:rPr>
          <w:rFonts w:hint="eastAsia" w:ascii="宋体" w:hAnsi="宋体" w:cs="宋体"/>
          <w:sz w:val="24"/>
          <w:lang w:eastAsia="zh-CN"/>
        </w:rPr>
        <w:t>二</w:t>
      </w:r>
      <w:r>
        <w:rPr>
          <w:rFonts w:hint="eastAsia" w:ascii="宋体" w:hAnsi="宋体" w:cs="宋体"/>
          <w:sz w:val="24"/>
        </w:rPr>
        <w:t>、违约责任</w:t>
      </w:r>
    </w:p>
    <w:p>
      <w:pPr>
        <w:snapToGrid w:val="0"/>
        <w:spacing w:line="440" w:lineRule="exact"/>
        <w:ind w:firstLine="480" w:firstLineChars="200"/>
        <w:rPr>
          <w:rFonts w:hint="eastAsia" w:ascii="宋体" w:hAnsi="宋体" w:cs="宋体"/>
          <w:sz w:val="24"/>
        </w:rPr>
      </w:pPr>
      <w:r>
        <w:rPr>
          <w:rFonts w:hint="eastAsia" w:ascii="宋体" w:hAnsi="宋体" w:cs="宋体"/>
          <w:sz w:val="24"/>
        </w:rPr>
        <w:t>1.甲方无故逾期验收和办理款项支付手续的，甲方应按逾期付款总额每日万分之五向乙方支付违约金。</w:t>
      </w:r>
    </w:p>
    <w:p>
      <w:pPr>
        <w:snapToGrid w:val="0"/>
        <w:spacing w:line="440" w:lineRule="exact"/>
        <w:ind w:firstLine="480" w:firstLineChars="200"/>
        <w:rPr>
          <w:rFonts w:hint="eastAsia" w:ascii="宋体" w:hAnsi="宋体" w:cs="宋体"/>
          <w:sz w:val="24"/>
        </w:rPr>
      </w:pPr>
      <w:r>
        <w:rPr>
          <w:rFonts w:hint="eastAsia" w:ascii="宋体" w:hAnsi="宋体" w:cs="宋体"/>
          <w:sz w:val="24"/>
        </w:rPr>
        <w:t>2.乙方有违约行为的，甲方有权要求乙方向甲方支付合同总值30 %的违约金，如造成甲方损失超过违约金的，超出部分由乙方继续承担赔偿责任，除此之外，甲方还有权单方解除合同，甲方提起诉讼的，由此产生的诉讼费、律师费、保全费等全部由乙方承担。</w:t>
      </w:r>
    </w:p>
    <w:p>
      <w:pPr>
        <w:snapToGrid w:val="0"/>
        <w:spacing w:line="440" w:lineRule="exact"/>
        <w:ind w:firstLine="480" w:firstLineChars="200"/>
        <w:rPr>
          <w:rFonts w:hint="eastAsia" w:ascii="宋体" w:hAnsi="宋体" w:cs="宋体"/>
          <w:sz w:val="24"/>
        </w:rPr>
      </w:pPr>
      <w:r>
        <w:rPr>
          <w:rFonts w:hint="eastAsia" w:ascii="宋体" w:hAnsi="宋体" w:cs="宋体"/>
          <w:sz w:val="24"/>
        </w:rPr>
        <w:t>3.甲方、监理人发现质量、安全等问题下发整改通知单后，如乙方在规定时间内整改不力或未完成全部整改的，每次处违约金人民币5000元；如未整改的（以发出通知为准），每次处违约金人民币50000元；如同性质问题再次引起甲方、监理人下整改通知单的，则按上述情况处以前次双倍金额的违约金。</w:t>
      </w:r>
    </w:p>
    <w:p>
      <w:pPr>
        <w:snapToGrid w:val="0"/>
        <w:spacing w:line="440" w:lineRule="exact"/>
        <w:ind w:firstLine="480" w:firstLineChars="200"/>
        <w:rPr>
          <w:rFonts w:hint="eastAsia" w:ascii="宋体" w:hAnsi="宋体" w:cs="宋体"/>
          <w:sz w:val="24"/>
        </w:rPr>
      </w:pPr>
      <w:r>
        <w:rPr>
          <w:rFonts w:hint="eastAsia" w:ascii="宋体" w:hAnsi="宋体" w:cs="宋体"/>
          <w:sz w:val="24"/>
        </w:rPr>
        <w:t>十</w:t>
      </w:r>
      <w:r>
        <w:rPr>
          <w:rFonts w:hint="eastAsia" w:ascii="宋体" w:hAnsi="宋体" w:cs="宋体"/>
          <w:sz w:val="24"/>
          <w:lang w:eastAsia="zh-CN"/>
        </w:rPr>
        <w:t>三</w:t>
      </w:r>
      <w:r>
        <w:rPr>
          <w:rFonts w:hint="eastAsia" w:ascii="宋体" w:hAnsi="宋体" w:cs="宋体"/>
          <w:sz w:val="24"/>
        </w:rPr>
        <w:t>、不可抗力事件处理</w:t>
      </w:r>
    </w:p>
    <w:p>
      <w:pPr>
        <w:snapToGrid w:val="0"/>
        <w:spacing w:line="440" w:lineRule="exact"/>
        <w:ind w:firstLine="480" w:firstLineChars="200"/>
        <w:rPr>
          <w:rFonts w:hint="eastAsia" w:ascii="宋体" w:hAnsi="宋体" w:cs="宋体"/>
          <w:sz w:val="24"/>
        </w:rPr>
      </w:pPr>
      <w:r>
        <w:rPr>
          <w:rFonts w:hint="eastAsia" w:ascii="宋体" w:hAnsi="宋体" w:cs="宋体"/>
          <w:sz w:val="24"/>
        </w:rPr>
        <w:t>1.在合同有效期内，任何一方因不可抗力事件导致不能履行合同，则合同履行期可延长，其延长期与不可抗力影响期相同。</w:t>
      </w:r>
    </w:p>
    <w:p>
      <w:pPr>
        <w:snapToGrid w:val="0"/>
        <w:spacing w:line="440" w:lineRule="exact"/>
        <w:ind w:firstLine="480" w:firstLineChars="200"/>
        <w:rPr>
          <w:rFonts w:hint="eastAsia" w:ascii="宋体" w:hAnsi="宋体" w:cs="宋体"/>
          <w:sz w:val="24"/>
        </w:rPr>
      </w:pPr>
      <w:r>
        <w:rPr>
          <w:rFonts w:hint="eastAsia" w:ascii="宋体" w:hAnsi="宋体" w:cs="宋体"/>
          <w:sz w:val="24"/>
        </w:rPr>
        <w:t>2.不可抗力事件发生后，应立即通知对方，并寄送有关权威机构出具的材料。</w:t>
      </w:r>
    </w:p>
    <w:p>
      <w:pPr>
        <w:snapToGrid w:val="0"/>
        <w:spacing w:line="440" w:lineRule="exact"/>
        <w:ind w:firstLine="480" w:firstLineChars="200"/>
        <w:rPr>
          <w:rFonts w:hint="eastAsia" w:ascii="宋体" w:hAnsi="宋体" w:cs="宋体"/>
          <w:sz w:val="24"/>
        </w:rPr>
      </w:pPr>
      <w:r>
        <w:rPr>
          <w:rFonts w:hint="eastAsia" w:ascii="宋体" w:hAnsi="宋体" w:cs="宋体"/>
          <w:sz w:val="24"/>
        </w:rPr>
        <w:t>3.不可抗力事件延续120日以上，双方应通过友好协商，确定是否继续履行合同。</w:t>
      </w:r>
    </w:p>
    <w:p>
      <w:pPr>
        <w:snapToGrid w:val="0"/>
        <w:spacing w:line="440" w:lineRule="exact"/>
        <w:ind w:firstLine="480" w:firstLineChars="200"/>
        <w:rPr>
          <w:rFonts w:hint="eastAsia" w:ascii="宋体" w:hAnsi="宋体" w:cs="宋体"/>
          <w:sz w:val="24"/>
        </w:rPr>
      </w:pPr>
      <w:r>
        <w:rPr>
          <w:rFonts w:hint="eastAsia" w:ascii="宋体" w:hAnsi="宋体" w:cs="宋体"/>
          <w:sz w:val="24"/>
        </w:rPr>
        <w:t>十</w:t>
      </w:r>
      <w:r>
        <w:rPr>
          <w:rFonts w:hint="eastAsia" w:ascii="宋体" w:hAnsi="宋体" w:cs="宋体"/>
          <w:sz w:val="24"/>
          <w:lang w:eastAsia="zh-CN"/>
        </w:rPr>
        <w:t>四</w:t>
      </w:r>
      <w:r>
        <w:rPr>
          <w:rFonts w:hint="eastAsia" w:ascii="宋体" w:hAnsi="宋体" w:cs="宋体"/>
          <w:sz w:val="24"/>
        </w:rPr>
        <w:t>、争议解决</w:t>
      </w:r>
    </w:p>
    <w:p>
      <w:pPr>
        <w:snapToGrid w:val="0"/>
        <w:spacing w:line="440" w:lineRule="exact"/>
        <w:ind w:firstLine="480" w:firstLineChars="200"/>
        <w:rPr>
          <w:rFonts w:hint="eastAsia" w:ascii="宋体" w:hAnsi="宋体" w:cs="宋体"/>
          <w:sz w:val="24"/>
        </w:rPr>
      </w:pPr>
      <w:r>
        <w:rPr>
          <w:rFonts w:hint="eastAsia" w:ascii="宋体" w:hAnsi="宋体" w:cs="宋体"/>
          <w:sz w:val="24"/>
        </w:rPr>
        <w:t>双方在履行合同中所发生的一切争议，应通过协商解决。如协商不成，任何一方均可向</w:t>
      </w:r>
      <w:r>
        <w:rPr>
          <w:rFonts w:hint="eastAsia" w:ascii="宋体" w:hAnsi="宋体" w:cs="宋体"/>
          <w:sz w:val="24"/>
          <w:u w:val="single"/>
        </w:rPr>
        <w:t>磐安县人民法院</w:t>
      </w:r>
      <w:r>
        <w:rPr>
          <w:rFonts w:hint="eastAsia" w:ascii="宋体" w:hAnsi="宋体" w:cs="宋体"/>
          <w:sz w:val="24"/>
        </w:rPr>
        <w:t>起诉。</w:t>
      </w:r>
    </w:p>
    <w:p>
      <w:pPr>
        <w:snapToGrid w:val="0"/>
        <w:spacing w:line="440" w:lineRule="exact"/>
        <w:ind w:firstLine="480" w:firstLineChars="200"/>
        <w:rPr>
          <w:rFonts w:hint="eastAsia" w:ascii="宋体" w:hAnsi="宋体" w:cs="宋体"/>
          <w:sz w:val="24"/>
        </w:rPr>
      </w:pPr>
      <w:r>
        <w:rPr>
          <w:rFonts w:hint="eastAsia" w:ascii="宋体" w:hAnsi="宋体" w:cs="宋体"/>
          <w:sz w:val="24"/>
        </w:rPr>
        <w:t>十</w:t>
      </w:r>
      <w:r>
        <w:rPr>
          <w:rFonts w:hint="eastAsia" w:ascii="宋体" w:hAnsi="宋体" w:cs="宋体"/>
          <w:sz w:val="24"/>
          <w:lang w:eastAsia="zh-CN"/>
        </w:rPr>
        <w:t>五</w:t>
      </w:r>
      <w:r>
        <w:rPr>
          <w:rFonts w:hint="eastAsia" w:ascii="宋体" w:hAnsi="宋体" w:cs="宋体"/>
          <w:sz w:val="24"/>
        </w:rPr>
        <w:t>、合同生效及其他</w:t>
      </w:r>
    </w:p>
    <w:p>
      <w:pPr>
        <w:snapToGrid w:val="0"/>
        <w:spacing w:line="440" w:lineRule="exact"/>
        <w:ind w:firstLine="480" w:firstLineChars="200"/>
        <w:rPr>
          <w:rFonts w:hint="eastAsia" w:ascii="宋体" w:hAnsi="宋体" w:cs="宋体"/>
          <w:sz w:val="24"/>
        </w:rPr>
      </w:pPr>
      <w:r>
        <w:rPr>
          <w:rFonts w:hint="eastAsia" w:ascii="宋体" w:hAnsi="宋体" w:cs="宋体"/>
          <w:sz w:val="24"/>
        </w:rPr>
        <w:t>1.合同经甲、乙两方签名并加盖单位公章后生效。</w:t>
      </w:r>
    </w:p>
    <w:p>
      <w:pPr>
        <w:snapToGrid w:val="0"/>
        <w:spacing w:line="440" w:lineRule="exact"/>
        <w:ind w:firstLine="480" w:firstLineChars="200"/>
        <w:rPr>
          <w:rFonts w:hint="eastAsia" w:ascii="宋体" w:hAnsi="宋体" w:cs="宋体"/>
          <w:sz w:val="24"/>
        </w:rPr>
      </w:pPr>
      <w:r>
        <w:rPr>
          <w:rFonts w:hint="eastAsia" w:ascii="宋体" w:hAnsi="宋体" w:cs="宋体"/>
          <w:sz w:val="24"/>
        </w:rPr>
        <w:t>2.合同执行中涉及采购资金和采购内容修改或补充的，须双方经财政部门审批，并签书面补充协议，经报政府采购监督管理部门备案后，方可作为主合同不可分割的一部分。</w:t>
      </w:r>
    </w:p>
    <w:p>
      <w:pPr>
        <w:snapToGrid w:val="0"/>
        <w:spacing w:line="440" w:lineRule="exact"/>
        <w:ind w:firstLine="480" w:firstLineChars="200"/>
        <w:rPr>
          <w:rFonts w:hint="eastAsia" w:ascii="宋体" w:hAnsi="宋体" w:cs="宋体"/>
          <w:sz w:val="24"/>
        </w:rPr>
      </w:pPr>
      <w:r>
        <w:rPr>
          <w:rFonts w:hint="eastAsia" w:ascii="宋体" w:hAnsi="宋体" w:cs="宋体"/>
          <w:sz w:val="24"/>
        </w:rPr>
        <w:t>3.招标文件、投标文件与本合同具有同等法律效力。</w:t>
      </w:r>
    </w:p>
    <w:p>
      <w:pPr>
        <w:spacing w:line="440" w:lineRule="exact"/>
        <w:ind w:firstLine="480" w:firstLineChars="200"/>
        <w:rPr>
          <w:rFonts w:hint="eastAsia" w:ascii="宋体" w:hAnsi="宋体" w:cs="宋体"/>
          <w:b/>
          <w:bCs/>
          <w:color w:val="000000"/>
          <w:sz w:val="24"/>
        </w:rPr>
      </w:pPr>
      <w:r>
        <w:rPr>
          <w:rFonts w:hint="eastAsia" w:ascii="宋体" w:hAnsi="宋体" w:cs="宋体"/>
          <w:color w:val="000000"/>
          <w:sz w:val="24"/>
        </w:rPr>
        <w:t>4.</w:t>
      </w:r>
      <w:r>
        <w:rPr>
          <w:rFonts w:hint="eastAsia" w:ascii="宋体" w:hAnsi="宋体" w:cs="宋体"/>
          <w:b/>
          <w:bCs/>
          <w:color w:val="000000"/>
          <w:sz w:val="24"/>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5.本合同未尽事宜，遵照《民法典》有关条文执行。</w:t>
      </w:r>
    </w:p>
    <w:p>
      <w:pPr>
        <w:widowControl/>
        <w:spacing w:line="440" w:lineRule="exact"/>
        <w:ind w:firstLine="480" w:firstLineChars="200"/>
        <w:jc w:val="left"/>
        <w:rPr>
          <w:rFonts w:hint="eastAsia" w:ascii="宋体" w:hAnsi="宋体" w:cs="宋体"/>
          <w:sz w:val="24"/>
        </w:rPr>
      </w:pPr>
      <w:r>
        <w:rPr>
          <w:rFonts w:hint="eastAsia" w:ascii="宋体" w:hAnsi="宋体" w:cs="宋体"/>
          <w:sz w:val="24"/>
        </w:rPr>
        <w:t>6.本合同正本一式六份，甲乙双方各执两份，金华市政府采购中心磐安县分中心、磐安县财政局采购监管科各执一份，具有同等法律效力。</w:t>
      </w:r>
    </w:p>
    <w:p>
      <w:pPr>
        <w:pStyle w:val="19"/>
        <w:spacing w:line="440" w:lineRule="exact"/>
        <w:ind w:firstLine="480"/>
        <w:rPr>
          <w:rFonts w:hint="eastAsia" w:cs="宋体"/>
        </w:rPr>
      </w:pPr>
    </w:p>
    <w:p>
      <w:pPr>
        <w:widowControl/>
        <w:spacing w:before="120" w:after="120" w:line="440" w:lineRule="exact"/>
        <w:rPr>
          <w:rFonts w:hint="eastAsia" w:ascii="宋体" w:hAnsi="宋体" w:eastAsia="宋体" w:cs="宋体"/>
        </w:rPr>
      </w:pPr>
      <w:r>
        <w:rPr>
          <w:rFonts w:hint="eastAsia" w:ascii="宋体" w:hAnsi="宋体" w:eastAsia="宋体" w:cs="宋体"/>
        </w:rPr>
        <w:t>甲    方：（盖章）                     乙    方：（盖章）</w:t>
      </w:r>
    </w:p>
    <w:p>
      <w:pPr>
        <w:widowControl/>
        <w:spacing w:before="120" w:after="120" w:line="440" w:lineRule="exact"/>
        <w:rPr>
          <w:rFonts w:hint="eastAsia" w:ascii="宋体" w:hAnsi="宋体" w:eastAsia="宋体" w:cs="宋体"/>
        </w:rPr>
      </w:pPr>
      <w:r>
        <w:rPr>
          <w:rFonts w:hint="eastAsia" w:ascii="宋体" w:hAnsi="宋体" w:eastAsia="宋体" w:cs="宋体"/>
        </w:rPr>
        <w:t>地    址：                             地    址：</w:t>
      </w:r>
    </w:p>
    <w:p>
      <w:pPr>
        <w:widowControl/>
        <w:spacing w:before="120" w:after="120" w:line="440" w:lineRule="exact"/>
        <w:rPr>
          <w:rFonts w:hint="eastAsia" w:ascii="宋体" w:hAnsi="宋体" w:eastAsia="宋体" w:cs="宋体"/>
        </w:rPr>
      </w:pPr>
      <w:r>
        <w:rPr>
          <w:rFonts w:hint="eastAsia" w:ascii="宋体" w:hAnsi="宋体" w:eastAsia="宋体" w:cs="宋体"/>
        </w:rPr>
        <w:t>联系电话：                             联系电话：</w:t>
      </w:r>
    </w:p>
    <w:p>
      <w:pPr>
        <w:widowControl/>
        <w:spacing w:before="120" w:after="120" w:line="440" w:lineRule="exact"/>
        <w:rPr>
          <w:rFonts w:hint="eastAsia" w:ascii="宋体" w:hAnsi="宋体" w:eastAsia="宋体" w:cs="宋体"/>
        </w:rPr>
      </w:pPr>
      <w:r>
        <w:rPr>
          <w:rFonts w:hint="eastAsia" w:ascii="宋体" w:hAnsi="宋体" w:eastAsia="宋体" w:cs="宋体"/>
        </w:rPr>
        <w:t>法定代表人：                           法定代表人：</w:t>
      </w:r>
    </w:p>
    <w:p>
      <w:pPr>
        <w:widowControl/>
        <w:spacing w:before="120" w:after="120" w:line="440" w:lineRule="exact"/>
        <w:rPr>
          <w:rFonts w:hint="eastAsia" w:ascii="宋体" w:hAnsi="宋体" w:eastAsia="宋体" w:cs="宋体"/>
        </w:rPr>
      </w:pPr>
      <w:r>
        <w:rPr>
          <w:rFonts w:hint="eastAsia" w:ascii="宋体" w:hAnsi="宋体" w:eastAsia="宋体" w:cs="宋体"/>
        </w:rPr>
        <w:t xml:space="preserve">或授权委托人：（签字或签章） </w:t>
      </w:r>
      <w:r>
        <w:rPr>
          <w:rFonts w:hint="eastAsia" w:hAnsi="宋体" w:eastAsia="宋体" w:cs="宋体"/>
        </w:rPr>
        <w:t xml:space="preserve">          </w:t>
      </w:r>
      <w:r>
        <w:rPr>
          <w:rFonts w:hint="eastAsia" w:ascii="宋体" w:hAnsi="宋体" w:eastAsia="宋体" w:cs="宋体"/>
        </w:rPr>
        <w:t>或授权委托人：       （签字或签章）</w:t>
      </w:r>
    </w:p>
    <w:p>
      <w:pPr>
        <w:widowControl/>
        <w:spacing w:before="120" w:after="120" w:line="440" w:lineRule="exact"/>
        <w:rPr>
          <w:rFonts w:hint="eastAsia" w:ascii="宋体" w:hAnsi="宋体" w:eastAsia="宋体" w:cs="宋体"/>
        </w:rPr>
      </w:pPr>
      <w:r>
        <w:rPr>
          <w:rFonts w:hint="eastAsia" w:ascii="宋体" w:hAnsi="宋体" w:eastAsia="宋体" w:cs="宋体"/>
        </w:rPr>
        <w:t xml:space="preserve">账户名称：                             账户名称：   </w:t>
      </w:r>
    </w:p>
    <w:p>
      <w:pPr>
        <w:widowControl/>
        <w:spacing w:before="120" w:after="120" w:line="440" w:lineRule="exact"/>
        <w:rPr>
          <w:rFonts w:hint="eastAsia" w:ascii="宋体" w:hAnsi="宋体" w:eastAsia="宋体" w:cs="宋体"/>
        </w:rPr>
      </w:pPr>
      <w:r>
        <w:rPr>
          <w:rFonts w:hint="eastAsia" w:ascii="宋体" w:hAnsi="宋体" w:eastAsia="宋体" w:cs="宋体"/>
        </w:rPr>
        <w:t xml:space="preserve">开户银行：　　　　　　　　　　　　     开户银行： </w:t>
      </w:r>
    </w:p>
    <w:p>
      <w:pPr>
        <w:widowControl/>
        <w:spacing w:before="120" w:after="120" w:line="440" w:lineRule="exact"/>
        <w:rPr>
          <w:rFonts w:hint="eastAsia" w:ascii="宋体" w:hAnsi="宋体" w:eastAsia="宋体" w:cs="宋体"/>
        </w:rPr>
      </w:pPr>
      <w:r>
        <w:rPr>
          <w:rFonts w:hint="eastAsia" w:ascii="宋体" w:hAnsi="宋体" w:eastAsia="宋体" w:cs="宋体"/>
        </w:rPr>
        <w:t xml:space="preserve">账    号：　　　　　　　　　　　　　　 账    号： </w:t>
      </w:r>
    </w:p>
    <w:p>
      <w:pPr>
        <w:widowControl/>
        <w:spacing w:before="120" w:after="120" w:line="440" w:lineRule="exact"/>
        <w:rPr>
          <w:rFonts w:hint="eastAsia" w:ascii="宋体" w:hAnsi="宋体" w:eastAsia="宋体" w:cs="宋体"/>
        </w:rPr>
      </w:pPr>
      <w:r>
        <w:rPr>
          <w:rFonts w:hint="eastAsia" w:ascii="宋体" w:hAnsi="宋体" w:eastAsia="宋体" w:cs="宋体"/>
        </w:rPr>
        <w:t>签订地址：磐安县                       签订日期：      年    月    日</w:t>
      </w:r>
    </w:p>
    <w:p>
      <w:pPr>
        <w:spacing w:line="480" w:lineRule="exact"/>
        <w:rPr>
          <w:rFonts w:hint="eastAsia" w:ascii="宋体" w:hAnsi="宋体" w:cs="宋体"/>
          <w:sz w:val="24"/>
        </w:rPr>
      </w:pPr>
    </w:p>
    <w:p>
      <w:pPr>
        <w:spacing w:line="400" w:lineRule="exact"/>
        <w:rPr>
          <w:rFonts w:hint="eastAsia" w:ascii="黑体" w:hAnsi="宋体" w:eastAsia="黑体"/>
          <w:sz w:val="30"/>
          <w:szCs w:val="30"/>
        </w:rPr>
      </w:pPr>
    </w:p>
    <w:p>
      <w:pPr>
        <w:spacing w:line="400" w:lineRule="exact"/>
        <w:ind w:firstLine="240" w:firstLineChars="100"/>
        <w:rPr>
          <w:rFonts w:hint="eastAsia" w:ascii="宋体" w:hAnsi="宋体" w:cs="宋体"/>
          <w:sz w:val="24"/>
          <w:szCs w:val="28"/>
        </w:rPr>
      </w:pPr>
    </w:p>
    <w:p>
      <w:pPr>
        <w:pStyle w:val="2"/>
        <w:spacing w:line="360" w:lineRule="auto"/>
        <w:jc w:val="center"/>
        <w:rPr>
          <w:rFonts w:ascii="宋体" w:hAnsi="宋体"/>
          <w:b w:val="0"/>
          <w:sz w:val="24"/>
        </w:rPr>
      </w:pPr>
      <w:r>
        <w:rPr>
          <w:rFonts w:hint="eastAsia" w:ascii="黑体" w:hAnsi="宋体" w:eastAsia="黑体"/>
          <w:sz w:val="30"/>
          <w:szCs w:val="30"/>
        </w:rPr>
        <w:br w:type="page"/>
      </w:r>
      <w:bookmarkStart w:id="370" w:name="_Toc27150"/>
      <w:bookmarkStart w:id="371" w:name="_Toc21393"/>
      <w:bookmarkStart w:id="372" w:name="_Toc31833"/>
      <w:bookmarkStart w:id="373" w:name="_Toc22229"/>
      <w:bookmarkStart w:id="374" w:name="_Toc10817"/>
      <w:bookmarkStart w:id="375" w:name="_Toc24124"/>
      <w:bookmarkStart w:id="376" w:name="_Toc23075"/>
      <w:bookmarkStart w:id="377" w:name="_Toc23553"/>
      <w:bookmarkStart w:id="378" w:name="_Toc1096"/>
      <w:bookmarkStart w:id="379" w:name="_Toc2043"/>
      <w:bookmarkStart w:id="380" w:name="_Toc21549"/>
      <w:bookmarkStart w:id="381" w:name="_Toc10096"/>
      <w:bookmarkStart w:id="382" w:name="_Toc26731"/>
      <w:bookmarkStart w:id="383" w:name="_Toc26624"/>
      <w:bookmarkStart w:id="384" w:name="_Toc322766477"/>
      <w:bookmarkStart w:id="385" w:name="_Toc31227"/>
      <w:bookmarkStart w:id="386" w:name="_Toc29343"/>
      <w:bookmarkStart w:id="387" w:name="_Toc27913"/>
      <w:bookmarkStart w:id="388" w:name="_Toc29138"/>
      <w:r>
        <w:rPr>
          <w:rFonts w:hint="eastAsia"/>
        </w:rPr>
        <w:t>第七章  投标文件格式</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Start w:id="389" w:name="_Toc3737"/>
    </w:p>
    <w:p>
      <w:pPr>
        <w:pStyle w:val="318"/>
        <w:bidi w:val="0"/>
        <w:rPr>
          <w:rFonts w:hint="eastAsia"/>
        </w:rPr>
      </w:pPr>
      <w:bookmarkStart w:id="390" w:name="_Toc17813"/>
      <w:bookmarkStart w:id="391" w:name="_Toc27837"/>
      <w:bookmarkStart w:id="392" w:name="_Toc7840"/>
      <w:r>
        <w:rPr>
          <w:rFonts w:hint="eastAsia"/>
        </w:rPr>
        <w:t>附件1：所有投标文件的外包装封面格式</w:t>
      </w:r>
      <w:bookmarkEnd w:id="389"/>
      <w:bookmarkEnd w:id="390"/>
      <w:bookmarkEnd w:id="391"/>
      <w:bookmarkEnd w:id="392"/>
    </w:p>
    <w:p>
      <w:pPr>
        <w:snapToGrid w:val="0"/>
        <w:spacing w:before="120" w:beforeLines="50" w:after="50" w:line="276" w:lineRule="auto"/>
        <w:jc w:val="center"/>
        <w:rPr>
          <w:rFonts w:hint="eastAsia" w:ascii="宋体" w:hAnsi="宋体" w:cs="宋体"/>
          <w:bCs/>
          <w:color w:val="000000"/>
          <w:sz w:val="30"/>
          <w:szCs w:val="30"/>
        </w:rPr>
      </w:pPr>
    </w:p>
    <w:p>
      <w:pPr>
        <w:snapToGrid w:val="0"/>
        <w:spacing w:before="120" w:beforeLines="50" w:after="50" w:line="276" w:lineRule="auto"/>
        <w:jc w:val="center"/>
        <w:rPr>
          <w:rFonts w:hint="eastAsia" w:ascii="宋体" w:hAnsi="宋体" w:cs="宋体"/>
          <w:bCs/>
          <w:color w:val="000000"/>
          <w:sz w:val="30"/>
          <w:szCs w:val="30"/>
        </w:rPr>
      </w:pPr>
    </w:p>
    <w:p>
      <w:pPr>
        <w:snapToGrid w:val="0"/>
        <w:spacing w:before="120" w:beforeLines="50" w:after="50" w:line="276" w:lineRule="auto"/>
        <w:jc w:val="center"/>
        <w:rPr>
          <w:rFonts w:hint="eastAsia" w:ascii="宋体" w:hAnsi="宋体" w:eastAsia="宋体"/>
          <w:bCs/>
          <w:sz w:val="24"/>
          <w:szCs w:val="20"/>
          <w:lang w:eastAsia="zh-CN"/>
        </w:rPr>
      </w:pPr>
      <w:r>
        <w:rPr>
          <w:rFonts w:hint="eastAsia" w:ascii="宋体" w:hAnsi="宋体" w:cs="宋体"/>
          <w:bCs/>
          <w:color w:val="000000"/>
          <w:sz w:val="30"/>
          <w:szCs w:val="30"/>
          <w:lang w:eastAsia="zh-CN"/>
        </w:rPr>
        <w:t>XXXX项目</w:t>
      </w:r>
    </w:p>
    <w:p>
      <w:pPr>
        <w:snapToGrid w:val="0"/>
        <w:spacing w:before="120" w:beforeLines="50" w:after="50" w:line="276" w:lineRule="auto"/>
        <w:jc w:val="center"/>
        <w:rPr>
          <w:rFonts w:ascii="宋体" w:hAnsi="宋体"/>
          <w:bCs/>
          <w:sz w:val="24"/>
          <w:szCs w:val="20"/>
        </w:rPr>
      </w:pPr>
      <w:r>
        <w:rPr>
          <w:rFonts w:hint="eastAsia" w:ascii="宋体" w:hAnsi="宋体"/>
          <w:bCs/>
          <w:sz w:val="24"/>
        </w:rPr>
        <w:t>投标文件</w:t>
      </w:r>
    </w:p>
    <w:p>
      <w:pPr>
        <w:snapToGrid w:val="0"/>
        <w:spacing w:before="120" w:beforeLines="50" w:after="50" w:line="276" w:lineRule="auto"/>
        <w:rPr>
          <w:rFonts w:ascii="宋体" w:hAnsi="宋体"/>
          <w:bCs/>
          <w:sz w:val="24"/>
          <w:szCs w:val="20"/>
        </w:rPr>
      </w:pPr>
    </w:p>
    <w:p>
      <w:pPr>
        <w:snapToGrid w:val="0"/>
        <w:spacing w:before="120" w:beforeLines="50" w:after="50" w:line="276" w:lineRule="auto"/>
        <w:ind w:left="2267" w:leftChars="508" w:hanging="1200" w:hangingChars="500"/>
        <w:rPr>
          <w:rFonts w:ascii="宋体" w:hAnsi="宋体"/>
          <w:bCs/>
          <w:sz w:val="24"/>
        </w:rPr>
      </w:pPr>
      <w:r>
        <w:rPr>
          <w:rFonts w:hint="eastAsia" w:ascii="宋体" w:hAnsi="宋体"/>
          <w:bCs/>
          <w:sz w:val="24"/>
        </w:rPr>
        <w:t>项目名称：</w:t>
      </w:r>
    </w:p>
    <w:p>
      <w:pPr>
        <w:snapToGrid w:val="0"/>
        <w:spacing w:before="120" w:beforeLines="50" w:after="50" w:line="276" w:lineRule="auto"/>
        <w:ind w:firstLine="1068" w:firstLineChars="445"/>
        <w:rPr>
          <w:rFonts w:ascii="宋体" w:hAnsi="宋体"/>
          <w:bCs/>
          <w:sz w:val="24"/>
        </w:rPr>
      </w:pPr>
      <w:r>
        <w:rPr>
          <w:rFonts w:hint="eastAsia" w:ascii="宋体" w:hAnsi="宋体"/>
          <w:bCs/>
          <w:sz w:val="24"/>
        </w:rPr>
        <w:t>项目编号：</w:t>
      </w:r>
    </w:p>
    <w:p>
      <w:pPr>
        <w:snapToGrid w:val="0"/>
        <w:spacing w:before="120" w:beforeLines="50" w:after="50" w:line="276" w:lineRule="auto"/>
        <w:ind w:firstLine="1068" w:firstLineChars="445"/>
        <w:rPr>
          <w:rFonts w:ascii="宋体" w:hAnsi="宋体"/>
          <w:bCs/>
          <w:sz w:val="24"/>
        </w:rPr>
      </w:pPr>
      <w:r>
        <w:rPr>
          <w:rFonts w:hint="eastAsia" w:ascii="宋体" w:hAnsi="宋体"/>
          <w:bCs/>
          <w:sz w:val="24"/>
        </w:rPr>
        <w:t>投标文件名称：资格审查文件/技术商务文件/报价文件/电子备份文件......</w:t>
      </w:r>
    </w:p>
    <w:p>
      <w:pPr>
        <w:snapToGrid w:val="0"/>
        <w:spacing w:before="120" w:beforeLines="50" w:after="50" w:line="276" w:lineRule="auto"/>
        <w:ind w:firstLine="1068" w:firstLineChars="445"/>
        <w:rPr>
          <w:rFonts w:ascii="宋体" w:hAnsi="宋体"/>
          <w:bCs/>
          <w:sz w:val="24"/>
        </w:rPr>
      </w:pPr>
      <w:r>
        <w:rPr>
          <w:rFonts w:hint="eastAsia" w:ascii="宋体" w:hAnsi="宋体"/>
          <w:bCs/>
          <w:sz w:val="24"/>
        </w:rPr>
        <w:t>投标人名称：</w:t>
      </w:r>
    </w:p>
    <w:p>
      <w:pPr>
        <w:snapToGrid w:val="0"/>
        <w:spacing w:before="120" w:beforeLines="50" w:after="50" w:line="276" w:lineRule="auto"/>
        <w:ind w:firstLine="1068" w:firstLineChars="445"/>
        <w:rPr>
          <w:rFonts w:ascii="宋体" w:hAnsi="宋体"/>
          <w:bCs/>
          <w:sz w:val="24"/>
        </w:rPr>
      </w:pPr>
      <w:r>
        <w:rPr>
          <w:rFonts w:hint="eastAsia" w:ascii="宋体" w:hAnsi="宋体"/>
          <w:bCs/>
          <w:sz w:val="24"/>
        </w:rPr>
        <w:t>投标人地址：</w:t>
      </w:r>
    </w:p>
    <w:p>
      <w:pPr>
        <w:snapToGrid w:val="0"/>
        <w:spacing w:before="120" w:beforeLines="50" w:after="50" w:line="276" w:lineRule="auto"/>
        <w:ind w:firstLine="1068" w:firstLineChars="445"/>
        <w:rPr>
          <w:rFonts w:ascii="宋体" w:hAnsi="宋体"/>
          <w:bCs/>
          <w:sz w:val="24"/>
        </w:rPr>
      </w:pPr>
      <w:r>
        <w:rPr>
          <w:rFonts w:hint="eastAsia" w:ascii="宋体" w:hAnsi="宋体"/>
          <w:bCs/>
          <w:sz w:val="24"/>
        </w:rPr>
        <w:t>在年月日时分之前不得启封</w:t>
      </w:r>
    </w:p>
    <w:p>
      <w:pPr>
        <w:snapToGrid w:val="0"/>
        <w:spacing w:before="120" w:beforeLines="50" w:after="50" w:line="276" w:lineRule="auto"/>
        <w:ind w:firstLine="4080" w:firstLineChars="1700"/>
        <w:rPr>
          <w:rFonts w:ascii="宋体" w:hAnsi="宋体"/>
          <w:bCs/>
          <w:sz w:val="24"/>
          <w:szCs w:val="20"/>
        </w:rPr>
      </w:pPr>
    </w:p>
    <w:p>
      <w:pPr>
        <w:snapToGrid w:val="0"/>
        <w:spacing w:before="120" w:beforeLines="50" w:after="50" w:line="276" w:lineRule="auto"/>
        <w:ind w:firstLine="645"/>
        <w:jc w:val="center"/>
        <w:rPr>
          <w:rFonts w:hint="eastAsia" w:ascii="宋体" w:hAnsi="宋体"/>
          <w:bCs/>
          <w:sz w:val="24"/>
        </w:rPr>
      </w:pPr>
      <w:r>
        <w:rPr>
          <w:rFonts w:hint="eastAsia" w:ascii="宋体" w:hAnsi="宋体"/>
          <w:bCs/>
          <w:sz w:val="24"/>
        </w:rPr>
        <w:t>年   月    日</w:t>
      </w:r>
    </w:p>
    <w:p>
      <w:pPr>
        <w:snapToGrid w:val="0"/>
        <w:spacing w:before="120" w:beforeLines="50" w:after="50" w:line="276" w:lineRule="auto"/>
        <w:outlineLvl w:val="9"/>
        <w:rPr>
          <w:rFonts w:hint="eastAsia" w:ascii="宋体" w:hAnsi="宋体"/>
          <w:b/>
          <w:sz w:val="24"/>
        </w:rPr>
        <w:sectPr>
          <w:pgSz w:w="11906" w:h="16838"/>
          <w:pgMar w:top="1440" w:right="1106"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bookmarkStart w:id="393" w:name="_Toc2787"/>
      <w:bookmarkStart w:id="394" w:name="_Toc10176"/>
      <w:bookmarkStart w:id="395" w:name="_Toc16464"/>
      <w:bookmarkStart w:id="396" w:name="_Toc9790"/>
    </w:p>
    <w:p>
      <w:pPr>
        <w:bidi w:val="0"/>
        <w:rPr>
          <w:rFonts w:hint="eastAsia"/>
          <w:sz w:val="24"/>
          <w:szCs w:val="24"/>
        </w:rPr>
      </w:pPr>
      <w:r>
        <w:rPr>
          <w:rFonts w:hint="eastAsia"/>
          <w:sz w:val="24"/>
          <w:szCs w:val="24"/>
        </w:rPr>
        <w:t>附件2：所有投标文件封面格式</w:t>
      </w:r>
      <w:bookmarkEnd w:id="393"/>
      <w:bookmarkEnd w:id="394"/>
      <w:bookmarkEnd w:id="395"/>
      <w:bookmarkEnd w:id="396"/>
    </w:p>
    <w:p>
      <w:pPr>
        <w:snapToGrid w:val="0"/>
        <w:spacing w:before="120" w:beforeLines="50" w:after="50" w:line="276" w:lineRule="auto"/>
        <w:jc w:val="center"/>
        <w:outlineLvl w:val="9"/>
        <w:rPr>
          <w:rFonts w:hint="eastAsia" w:ascii="宋体" w:hAnsi="宋体" w:cs="宋体"/>
          <w:bCs/>
          <w:color w:val="000000"/>
          <w:sz w:val="30"/>
          <w:szCs w:val="30"/>
        </w:rPr>
      </w:pPr>
      <w:r>
        <w:rPr>
          <w:rFonts w:hint="eastAsia" w:ascii="宋体" w:hAnsi="宋体" w:cs="宋体"/>
          <w:bCs/>
          <w:color w:val="000000"/>
          <w:sz w:val="30"/>
          <w:szCs w:val="30"/>
        </w:rPr>
        <w:t xml:space="preserve">            </w:t>
      </w:r>
    </w:p>
    <w:p>
      <w:pPr>
        <w:snapToGrid w:val="0"/>
        <w:spacing w:before="120" w:beforeLines="50" w:after="50" w:line="276" w:lineRule="auto"/>
        <w:jc w:val="center"/>
        <w:outlineLvl w:val="9"/>
        <w:rPr>
          <w:rFonts w:hint="eastAsia" w:ascii="宋体" w:hAnsi="宋体" w:cs="宋体"/>
          <w:bCs/>
          <w:color w:val="000000"/>
          <w:sz w:val="30"/>
          <w:szCs w:val="30"/>
        </w:rPr>
      </w:pPr>
    </w:p>
    <w:p>
      <w:pPr>
        <w:snapToGrid w:val="0"/>
        <w:spacing w:before="120" w:beforeLines="50" w:after="50" w:line="276" w:lineRule="auto"/>
        <w:jc w:val="center"/>
        <w:outlineLvl w:val="9"/>
        <w:rPr>
          <w:rFonts w:hint="eastAsia" w:ascii="宋体" w:hAnsi="宋体" w:cs="宋体"/>
          <w:bCs/>
          <w:color w:val="000000"/>
          <w:sz w:val="30"/>
          <w:szCs w:val="30"/>
        </w:rPr>
      </w:pPr>
    </w:p>
    <w:p>
      <w:pPr>
        <w:bidi w:val="0"/>
        <w:rPr>
          <w:rStyle w:val="45"/>
          <w:rFonts w:hint="eastAsia"/>
        </w:rPr>
      </w:pPr>
      <w:r>
        <w:rPr>
          <w:rStyle w:val="45"/>
          <w:rFonts w:hint="eastAsia"/>
        </w:rPr>
        <w:t xml:space="preserve">          正本/副本</w:t>
      </w:r>
    </w:p>
    <w:p>
      <w:pPr>
        <w:bidi w:val="0"/>
        <w:jc w:val="center"/>
        <w:rPr>
          <w:rFonts w:hint="eastAsia"/>
          <w:lang w:eastAsia="zh-CN"/>
        </w:rPr>
      </w:pPr>
      <w:r>
        <w:rPr>
          <w:rFonts w:hint="eastAsia"/>
          <w:lang w:eastAsia="zh-CN"/>
        </w:rPr>
        <w:t>XXXX项目</w:t>
      </w:r>
    </w:p>
    <w:p>
      <w:pPr>
        <w:snapToGrid w:val="0"/>
        <w:spacing w:before="120" w:beforeLines="50" w:after="50" w:line="276" w:lineRule="auto"/>
        <w:ind w:firstLine="1068" w:firstLineChars="445"/>
        <w:rPr>
          <w:rFonts w:ascii="宋体" w:hAnsi="宋体"/>
          <w:bCs/>
          <w:sz w:val="24"/>
        </w:rPr>
      </w:pPr>
      <w:r>
        <w:rPr>
          <w:rFonts w:hint="eastAsia" w:ascii="宋体" w:hAnsi="宋体"/>
          <w:bCs/>
          <w:sz w:val="24"/>
        </w:rPr>
        <w:t>资格审查文件/技术商务文件/报价文件/电子备份文件......</w:t>
      </w:r>
    </w:p>
    <w:p>
      <w:pPr>
        <w:snapToGrid w:val="0"/>
        <w:spacing w:before="120" w:beforeLines="50" w:after="50" w:line="276" w:lineRule="auto"/>
        <w:rPr>
          <w:rFonts w:ascii="宋体" w:hAnsi="宋体"/>
          <w:bCs/>
          <w:sz w:val="24"/>
        </w:rPr>
      </w:pPr>
    </w:p>
    <w:p>
      <w:pPr>
        <w:snapToGrid w:val="0"/>
        <w:spacing w:before="120" w:beforeLines="50" w:after="50" w:line="276" w:lineRule="auto"/>
        <w:ind w:left="2267" w:leftChars="508" w:hanging="1200" w:hangingChars="500"/>
        <w:rPr>
          <w:rFonts w:ascii="宋体" w:hAnsi="宋体"/>
          <w:bCs/>
          <w:sz w:val="24"/>
        </w:rPr>
      </w:pPr>
      <w:r>
        <w:rPr>
          <w:rFonts w:hint="eastAsia" w:ascii="宋体" w:hAnsi="宋体"/>
          <w:bCs/>
          <w:sz w:val="24"/>
        </w:rPr>
        <w:t>项目名称：</w:t>
      </w:r>
    </w:p>
    <w:p>
      <w:pPr>
        <w:snapToGrid w:val="0"/>
        <w:spacing w:before="120" w:beforeLines="50" w:after="50" w:line="276" w:lineRule="auto"/>
        <w:ind w:firstLine="1068" w:firstLineChars="445"/>
        <w:rPr>
          <w:rFonts w:ascii="宋体" w:hAnsi="宋体"/>
          <w:bCs/>
          <w:sz w:val="24"/>
        </w:rPr>
      </w:pPr>
      <w:r>
        <w:rPr>
          <w:rFonts w:hint="eastAsia" w:ascii="宋体" w:hAnsi="宋体"/>
          <w:bCs/>
          <w:sz w:val="24"/>
        </w:rPr>
        <w:t>项目编号：</w:t>
      </w:r>
    </w:p>
    <w:p>
      <w:pPr>
        <w:snapToGrid w:val="0"/>
        <w:spacing w:before="120" w:beforeLines="50" w:after="50" w:line="276" w:lineRule="auto"/>
        <w:ind w:firstLine="1068" w:firstLineChars="445"/>
        <w:rPr>
          <w:rFonts w:ascii="宋体" w:hAnsi="宋体"/>
          <w:bCs/>
          <w:sz w:val="24"/>
        </w:rPr>
      </w:pPr>
      <w:r>
        <w:rPr>
          <w:rFonts w:hint="eastAsia" w:ascii="宋体" w:hAnsi="宋体"/>
          <w:bCs/>
          <w:sz w:val="24"/>
        </w:rPr>
        <w:t>投标人名称：</w:t>
      </w:r>
    </w:p>
    <w:p>
      <w:pPr>
        <w:snapToGrid w:val="0"/>
        <w:spacing w:before="120" w:beforeLines="50" w:after="50" w:line="276" w:lineRule="auto"/>
        <w:ind w:firstLine="1068" w:firstLineChars="445"/>
        <w:rPr>
          <w:rFonts w:ascii="宋体" w:hAnsi="宋体"/>
          <w:bCs/>
          <w:sz w:val="24"/>
        </w:rPr>
      </w:pPr>
      <w:r>
        <w:rPr>
          <w:rFonts w:hint="eastAsia" w:ascii="宋体" w:hAnsi="宋体"/>
          <w:bCs/>
          <w:sz w:val="24"/>
        </w:rPr>
        <w:t>投标人地址：</w:t>
      </w:r>
    </w:p>
    <w:p>
      <w:pPr>
        <w:snapToGrid w:val="0"/>
        <w:spacing w:before="120" w:beforeLines="50" w:after="50" w:line="276" w:lineRule="auto"/>
        <w:ind w:firstLine="4080" w:firstLineChars="1700"/>
        <w:rPr>
          <w:rFonts w:ascii="宋体" w:hAnsi="宋体"/>
          <w:sz w:val="24"/>
          <w:szCs w:val="20"/>
        </w:rPr>
      </w:pPr>
    </w:p>
    <w:p>
      <w:pPr>
        <w:snapToGrid w:val="0"/>
        <w:spacing w:before="120" w:beforeLines="50" w:after="50" w:line="276" w:lineRule="auto"/>
        <w:ind w:firstLine="645"/>
        <w:jc w:val="center"/>
        <w:rPr>
          <w:rFonts w:ascii="宋体" w:hAnsi="宋体"/>
          <w:sz w:val="24"/>
        </w:rPr>
      </w:pPr>
      <w:r>
        <w:rPr>
          <w:rFonts w:hint="eastAsia" w:ascii="宋体" w:hAnsi="宋体"/>
          <w:sz w:val="24"/>
        </w:rPr>
        <w:t>年   月    日</w:t>
      </w:r>
    </w:p>
    <w:p>
      <w:pPr>
        <w:snapToGrid w:val="0"/>
        <w:spacing w:line="360" w:lineRule="exact"/>
        <w:jc w:val="left"/>
        <w:rPr>
          <w:rFonts w:ascii="宋体" w:hAnsi="宋体"/>
          <w:sz w:val="24"/>
        </w:rPr>
      </w:pPr>
    </w:p>
    <w:p>
      <w:pPr>
        <w:tabs>
          <w:tab w:val="left" w:pos="822"/>
        </w:tabs>
      </w:pPr>
    </w:p>
    <w:p>
      <w:pPr>
        <w:snapToGrid w:val="0"/>
        <w:spacing w:line="276" w:lineRule="auto"/>
        <w:jc w:val="left"/>
        <w:rPr>
          <w:rFonts w:ascii="宋体" w:hAnsi="宋体"/>
          <w:sz w:val="24"/>
        </w:rPr>
      </w:pPr>
    </w:p>
    <w:p>
      <w:pPr>
        <w:snapToGrid w:val="0"/>
        <w:spacing w:before="120" w:beforeLines="50" w:after="50"/>
        <w:outlineLvl w:val="9"/>
        <w:rPr>
          <w:rFonts w:hint="eastAsia" w:ascii="宋体" w:hAnsi="宋体"/>
          <w:b/>
          <w:sz w:val="24"/>
        </w:rPr>
        <w:sectPr>
          <w:pgSz w:w="11906" w:h="16838"/>
          <w:pgMar w:top="1440" w:right="1106"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p>
    <w:p>
      <w:pPr>
        <w:bidi w:val="0"/>
        <w:rPr>
          <w:rFonts w:hint="eastAsia"/>
          <w:sz w:val="24"/>
          <w:szCs w:val="24"/>
        </w:rPr>
      </w:pPr>
      <w:r>
        <w:rPr>
          <w:rFonts w:hint="eastAsia"/>
          <w:sz w:val="24"/>
          <w:szCs w:val="24"/>
        </w:rPr>
        <w:t>附件3：政府采购供应商诚信承诺书</w:t>
      </w:r>
    </w:p>
    <w:p>
      <w:pPr>
        <w:snapToGrid w:val="0"/>
        <w:spacing w:before="120" w:beforeLines="50" w:after="50" w:line="276" w:lineRule="auto"/>
        <w:jc w:val="center"/>
        <w:rPr>
          <w:rFonts w:ascii="宋体" w:hAnsi="宋体"/>
          <w:b/>
          <w:sz w:val="24"/>
        </w:rPr>
      </w:pPr>
      <w:r>
        <w:rPr>
          <w:rFonts w:hint="eastAsia" w:ascii="宋体" w:hAnsi="宋体"/>
          <w:b/>
          <w:sz w:val="24"/>
        </w:rPr>
        <w:t>政府采购供应商诚信承诺书</w:t>
      </w:r>
    </w:p>
    <w:p>
      <w:pPr>
        <w:widowControl/>
        <w:spacing w:before="100" w:beforeAutospacing="1" w:after="190"/>
        <w:jc w:val="left"/>
        <w:rPr>
          <w:rFonts w:ascii="Arial" w:hAnsi="Arial" w:cs="Arial"/>
          <w:b/>
          <w:kern w:val="0"/>
          <w:sz w:val="24"/>
        </w:rPr>
      </w:pPr>
      <w:r>
        <w:rPr>
          <w:rFonts w:hint="eastAsia" w:ascii="Arial" w:hAnsi="Arial" w:cs="Arial"/>
          <w:b/>
          <w:kern w:val="0"/>
          <w:sz w:val="24"/>
        </w:rPr>
        <w:t>金华市政府采购中心磐安县分中心</w:t>
      </w:r>
      <w:r>
        <w:rPr>
          <w:rFonts w:ascii="Arial" w:hAnsi="Arial" w:cs="Arial"/>
          <w:b/>
          <w:kern w:val="0"/>
          <w:sz w:val="24"/>
        </w:rPr>
        <w:t>：</w:t>
      </w:r>
    </w:p>
    <w:p>
      <w:pPr>
        <w:spacing w:line="400" w:lineRule="exact"/>
        <w:ind w:firstLine="480" w:firstLineChars="200"/>
        <w:rPr>
          <w:sz w:val="24"/>
        </w:rPr>
      </w:pPr>
      <w:r>
        <w:rPr>
          <w:kern w:val="0"/>
          <w:sz w:val="24"/>
        </w:rPr>
        <w:t>我公司自愿参与贵</w:t>
      </w:r>
      <w:r>
        <w:rPr>
          <w:rFonts w:hint="eastAsia"/>
          <w:kern w:val="0"/>
          <w:sz w:val="24"/>
        </w:rPr>
        <w:t>公司</w:t>
      </w:r>
      <w:r>
        <w:rPr>
          <w:kern w:val="0"/>
          <w:sz w:val="24"/>
        </w:rPr>
        <w:t>组织的</w:t>
      </w:r>
      <w:r>
        <w:rPr>
          <w:rFonts w:hint="eastAsia"/>
          <w:kern w:val="0"/>
          <w:sz w:val="24"/>
          <w:u w:val="single"/>
        </w:rPr>
        <w:t xml:space="preserve">            </w:t>
      </w:r>
      <w:r>
        <w:rPr>
          <w:bCs/>
          <w:kern w:val="0"/>
          <w:sz w:val="24"/>
          <w:u w:val="single"/>
        </w:rPr>
        <w:t>项目</w:t>
      </w:r>
      <w:r>
        <w:rPr>
          <w:rFonts w:hint="eastAsia"/>
          <w:b/>
          <w:kern w:val="0"/>
          <w:sz w:val="24"/>
          <w:u w:val="single"/>
        </w:rPr>
        <w:t>（招标编号：     ）</w:t>
      </w:r>
      <w:r>
        <w:rPr>
          <w:kern w:val="0"/>
          <w:sz w:val="24"/>
        </w:rPr>
        <w:t>采购活动，严格遵守《中华人民共和国</w:t>
      </w:r>
      <w:r>
        <w:rPr>
          <w:sz w:val="24"/>
        </w:rPr>
        <w:t>政府采购法》等相关法律法规的规定，坚守公平竞争，并无条件地遵守本次采购活动各项规定。我们郑重承诺：如果在本次招标活动中有以下情形的，愿接受政府采购监管等部门给予相关处罚并承担法律责任。</w:t>
      </w:r>
    </w:p>
    <w:p>
      <w:pPr>
        <w:spacing w:line="400" w:lineRule="exact"/>
        <w:ind w:firstLine="480" w:firstLineChars="200"/>
        <w:rPr>
          <w:sz w:val="24"/>
        </w:rPr>
      </w:pPr>
      <w:r>
        <w:rPr>
          <w:sz w:val="24"/>
        </w:rPr>
        <w:t>（一）提供虚假材料谋取中标的；</w:t>
      </w:r>
    </w:p>
    <w:p>
      <w:pPr>
        <w:spacing w:line="400" w:lineRule="exact"/>
        <w:ind w:firstLine="480" w:firstLineChars="200"/>
        <w:rPr>
          <w:sz w:val="24"/>
        </w:rPr>
      </w:pPr>
      <w:r>
        <w:rPr>
          <w:sz w:val="24"/>
        </w:rPr>
        <w:t>（二）采取不正当手段诋毁、排挤</w:t>
      </w:r>
      <w:r>
        <w:rPr>
          <w:sz w:val="24"/>
        </w:rPr>
        <w:fldChar w:fldCharType="begin"/>
      </w:r>
      <w:r>
        <w:rPr>
          <w:sz w:val="24"/>
        </w:rPr>
        <w:instrText xml:space="preserve"> HYPERLINK "http://www.oh100.com/qita/" \t "_blank"</w:instrText>
      </w:r>
      <w:r>
        <w:rPr>
          <w:sz w:val="24"/>
        </w:rPr>
        <w:fldChar w:fldCharType="separate"/>
      </w:r>
      <w:r>
        <w:rPr>
          <w:sz w:val="24"/>
        </w:rPr>
        <w:t>其他</w:t>
      </w:r>
      <w:r>
        <w:rPr>
          <w:sz w:val="24"/>
        </w:rPr>
        <w:fldChar w:fldCharType="end"/>
      </w:r>
      <w:r>
        <w:rPr>
          <w:sz w:val="24"/>
        </w:rPr>
        <w:t>供应商的；</w:t>
      </w:r>
    </w:p>
    <w:p>
      <w:pPr>
        <w:spacing w:line="400" w:lineRule="exact"/>
        <w:ind w:firstLine="480" w:firstLineChars="200"/>
        <w:rPr>
          <w:sz w:val="24"/>
        </w:rPr>
      </w:pPr>
      <w:r>
        <w:rPr>
          <w:sz w:val="24"/>
        </w:rPr>
        <w:t>（三）与招标采购单位、其他投标人恶意串通的；</w:t>
      </w:r>
    </w:p>
    <w:p>
      <w:pPr>
        <w:spacing w:line="400" w:lineRule="exact"/>
        <w:ind w:firstLine="480" w:firstLineChars="200"/>
        <w:rPr>
          <w:sz w:val="24"/>
        </w:rPr>
      </w:pPr>
      <w:r>
        <w:rPr>
          <w:sz w:val="24"/>
        </w:rPr>
        <w:t>（四）向招标采购单位行贿或提供其他不正当利益的；</w:t>
      </w:r>
    </w:p>
    <w:p>
      <w:pPr>
        <w:spacing w:line="400" w:lineRule="exact"/>
        <w:ind w:firstLine="480" w:firstLineChars="200"/>
        <w:rPr>
          <w:sz w:val="24"/>
        </w:rPr>
      </w:pPr>
      <w:r>
        <w:rPr>
          <w:sz w:val="24"/>
        </w:rPr>
        <w:t>（五）在招标过程中与招标采购单位进行协商谈判、不按照招标文件和投标文件订立合同，或者与采购人另立背离合同实质性内容协议的；</w:t>
      </w:r>
    </w:p>
    <w:p>
      <w:pPr>
        <w:spacing w:line="400" w:lineRule="exact"/>
        <w:ind w:firstLine="480" w:firstLineChars="200"/>
        <w:rPr>
          <w:sz w:val="24"/>
        </w:rPr>
      </w:pPr>
      <w:r>
        <w:rPr>
          <w:sz w:val="24"/>
        </w:rPr>
        <w:t>（六）开标后擅自撤销投标，影响招标继续进行的；</w:t>
      </w:r>
    </w:p>
    <w:p>
      <w:pPr>
        <w:spacing w:line="400" w:lineRule="exact"/>
        <w:ind w:firstLine="480" w:firstLineChars="200"/>
        <w:rPr>
          <w:sz w:val="24"/>
        </w:rPr>
      </w:pPr>
      <w:r>
        <w:rPr>
          <w:sz w:val="24"/>
        </w:rPr>
        <w:t>（七）中标后无正当理由，在规定时间内不与采购单位签订合同的；</w:t>
      </w:r>
    </w:p>
    <w:p>
      <w:pPr>
        <w:spacing w:line="400" w:lineRule="exact"/>
        <w:ind w:firstLine="480" w:firstLineChars="200"/>
        <w:rPr>
          <w:sz w:val="24"/>
        </w:rPr>
      </w:pPr>
      <w:r>
        <w:rPr>
          <w:sz w:val="24"/>
        </w:rPr>
        <w:t>（八）将中标项目转让给他人或非法分包他人的；</w:t>
      </w:r>
    </w:p>
    <w:p>
      <w:pPr>
        <w:spacing w:line="400" w:lineRule="exact"/>
        <w:ind w:firstLine="480" w:firstLineChars="200"/>
        <w:rPr>
          <w:sz w:val="24"/>
        </w:rPr>
      </w:pPr>
      <w:r>
        <w:rPr>
          <w:sz w:val="24"/>
        </w:rPr>
        <w:t>（九）无正当理由，拒绝履行合同义务的；</w:t>
      </w:r>
    </w:p>
    <w:p>
      <w:pPr>
        <w:spacing w:line="400" w:lineRule="exact"/>
        <w:ind w:firstLine="480" w:firstLineChars="200"/>
        <w:rPr>
          <w:sz w:val="24"/>
        </w:rPr>
      </w:pPr>
      <w:r>
        <w:rPr>
          <w:sz w:val="24"/>
        </w:rPr>
        <w:t>（十）无正当理由放弃中标（成交）项目的；</w:t>
      </w:r>
    </w:p>
    <w:p>
      <w:pPr>
        <w:spacing w:line="400" w:lineRule="exact"/>
        <w:ind w:firstLine="480" w:firstLineChars="200"/>
        <w:rPr>
          <w:sz w:val="24"/>
        </w:rPr>
      </w:pPr>
      <w:r>
        <w:rPr>
          <w:sz w:val="24"/>
        </w:rPr>
        <w:t>（十一）擅自或与采购人串通或接受采购人要求，在履约合同中通过减少货物数量，更换品牌、降低配置、技术要求、质量和服务标准等，却仍按原合同进行虚假验收或终止政府采购合同的；</w:t>
      </w:r>
    </w:p>
    <w:p>
      <w:pPr>
        <w:spacing w:line="400" w:lineRule="exact"/>
        <w:ind w:firstLine="480" w:firstLineChars="200"/>
        <w:rPr>
          <w:sz w:val="24"/>
        </w:rPr>
      </w:pPr>
      <w:r>
        <w:rPr>
          <w:sz w:val="24"/>
        </w:rPr>
        <w:t>（十二）与采购人串通，对尚未履约完毕的采购项目出具虚假验收报告的；</w:t>
      </w:r>
    </w:p>
    <w:p>
      <w:pPr>
        <w:spacing w:line="400" w:lineRule="exact"/>
        <w:ind w:firstLine="480" w:firstLineChars="200"/>
        <w:rPr>
          <w:sz w:val="24"/>
        </w:rPr>
      </w:pPr>
      <w:r>
        <w:rPr>
          <w:sz w:val="24"/>
        </w:rPr>
        <w:t>（十三）无不可抗力因素，拒绝提供售后服务、售后服务态度恶劣、故意提高维修配件价格（高于市场平均价）的；</w:t>
      </w:r>
    </w:p>
    <w:p>
      <w:pPr>
        <w:spacing w:line="400" w:lineRule="exact"/>
        <w:ind w:firstLine="480" w:firstLineChars="200"/>
        <w:rPr>
          <w:sz w:val="24"/>
        </w:rPr>
      </w:pPr>
      <w:r>
        <w:rPr>
          <w:sz w:val="24"/>
        </w:rPr>
        <w:t>（十四）开标后对招标文件的相关内容再进行质疑的；</w:t>
      </w:r>
    </w:p>
    <w:p>
      <w:pPr>
        <w:spacing w:line="400" w:lineRule="exact"/>
        <w:ind w:firstLine="480" w:firstLineChars="200"/>
        <w:rPr>
          <w:sz w:val="24"/>
        </w:rPr>
      </w:pPr>
      <w:r>
        <w:rPr>
          <w:sz w:val="24"/>
        </w:rPr>
        <w:t>（十五）恶意投诉的行为：投诉经查无实据的、捏造事实或者提供虚假投诉材料的；</w:t>
      </w:r>
    </w:p>
    <w:p>
      <w:pPr>
        <w:spacing w:line="400" w:lineRule="exact"/>
        <w:ind w:firstLine="480" w:firstLineChars="200"/>
        <w:rPr>
          <w:sz w:val="24"/>
        </w:rPr>
      </w:pPr>
      <w:r>
        <w:rPr>
          <w:sz w:val="24"/>
        </w:rPr>
        <w:t>（十六）拒绝有关部门监督检查或者提供虚假情况的；</w:t>
      </w:r>
    </w:p>
    <w:p>
      <w:pPr>
        <w:spacing w:line="400" w:lineRule="exact"/>
        <w:ind w:firstLine="480" w:firstLineChars="200"/>
        <w:rPr>
          <w:sz w:val="24"/>
        </w:rPr>
      </w:pPr>
      <w:r>
        <w:rPr>
          <w:sz w:val="24"/>
        </w:rPr>
        <w:t>（十七）财政、监察部门认定的其他不诚信行为。</w:t>
      </w:r>
    </w:p>
    <w:p>
      <w:pPr>
        <w:spacing w:line="400" w:lineRule="exact"/>
        <w:ind w:firstLine="480" w:firstLineChars="200"/>
        <w:rPr>
          <w:sz w:val="24"/>
        </w:rPr>
      </w:pPr>
      <w:r>
        <w:rPr>
          <w:rFonts w:hint="eastAsia"/>
          <w:sz w:val="24"/>
        </w:rPr>
        <w:t>（十八）招标文件规定的其他不诚信行为。</w:t>
      </w:r>
    </w:p>
    <w:p>
      <w:pPr>
        <w:snapToGrid w:val="0"/>
        <w:spacing w:before="120" w:line="360" w:lineRule="auto"/>
        <w:rPr>
          <w:rFonts w:hint="eastAsia" w:ascii="宋体" w:hAnsi="宋体" w:cs="宋体"/>
          <w:color w:val="000000"/>
          <w:szCs w:val="24"/>
        </w:rPr>
      </w:pPr>
      <w:r>
        <w:rPr>
          <w:rFonts w:hint="eastAsia" w:ascii="宋体" w:hAnsi="宋体" w:cs="宋体"/>
          <w:color w:val="000000"/>
          <w:szCs w:val="24"/>
        </w:rPr>
        <w:t>投标人全称（电子签章）：</w:t>
      </w:r>
      <w:r>
        <w:rPr>
          <w:rFonts w:hint="eastAsia" w:ascii="宋体" w:hAnsi="宋体" w:cs="宋体"/>
          <w:color w:val="000000"/>
          <w:szCs w:val="24"/>
          <w:u w:val="single"/>
        </w:rPr>
        <w:t xml:space="preserve">                         </w:t>
      </w:r>
    </w:p>
    <w:p>
      <w:pPr>
        <w:snapToGrid w:val="0"/>
        <w:spacing w:before="120" w:line="360" w:lineRule="auto"/>
        <w:ind w:right="600"/>
        <w:rPr>
          <w:rFonts w:hint="eastAsia" w:ascii="宋体" w:hAnsi="宋体" w:cs="宋体"/>
          <w:color w:val="000000"/>
          <w:sz w:val="24"/>
        </w:rPr>
      </w:pPr>
      <w:r>
        <w:rPr>
          <w:rFonts w:hint="eastAsia" w:ascii="宋体" w:hAnsi="宋体" w:cs="宋体"/>
          <w:color w:val="000000"/>
          <w:sz w:val="24"/>
        </w:rPr>
        <w:t>法定代表人或授权代表（签名或签章）：</w:t>
      </w:r>
      <w:r>
        <w:rPr>
          <w:rFonts w:hint="eastAsia" w:ascii="宋体" w:hAnsi="宋体" w:cs="宋体"/>
          <w:color w:val="000000"/>
          <w:sz w:val="24"/>
          <w:u w:val="single"/>
        </w:rPr>
        <w:t xml:space="preserve">             </w:t>
      </w:r>
    </w:p>
    <w:p>
      <w:pPr>
        <w:snapToGrid w:val="0"/>
        <w:spacing w:before="120" w:line="360" w:lineRule="auto"/>
        <w:rPr>
          <w:rFonts w:hAnsi="宋体" w:cs="宋体"/>
          <w:szCs w:val="21"/>
        </w:rPr>
      </w:pPr>
      <w:r>
        <w:rPr>
          <w:rFonts w:hint="eastAsia" w:ascii="宋体" w:hAnsi="宋体" w:cs="宋体"/>
          <w:color w:val="000000"/>
          <w:sz w:val="24"/>
        </w:rPr>
        <w:t>日期：</w:t>
      </w:r>
      <w:r>
        <w:rPr>
          <w:rFonts w:hint="eastAsia" w:ascii="宋体" w:hAnsi="宋体" w:cs="宋体"/>
          <w:color w:val="000000"/>
          <w:sz w:val="24"/>
          <w:u w:val="single"/>
        </w:rPr>
        <w:t xml:space="preserve">       年    月    日</w:t>
      </w:r>
    </w:p>
    <w:p>
      <w:pPr>
        <w:snapToGrid w:val="0"/>
        <w:spacing w:before="50" w:after="120" w:afterLines="50" w:line="276" w:lineRule="auto"/>
        <w:jc w:val="left"/>
        <w:outlineLvl w:val="9"/>
        <w:rPr>
          <w:rFonts w:hint="eastAsia" w:ascii="宋体" w:hAnsi="宋体"/>
          <w:b/>
          <w:sz w:val="24"/>
        </w:rPr>
        <w:sectPr>
          <w:pgSz w:w="11906" w:h="16838"/>
          <w:pgMar w:top="1440" w:right="1106"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p>
    <w:p>
      <w:pPr>
        <w:bidi w:val="0"/>
        <w:rPr>
          <w:rFonts w:hint="eastAsia"/>
          <w:sz w:val="24"/>
          <w:szCs w:val="24"/>
        </w:rPr>
      </w:pPr>
      <w:r>
        <w:rPr>
          <w:rFonts w:hint="eastAsia"/>
          <w:sz w:val="24"/>
          <w:szCs w:val="24"/>
        </w:rPr>
        <w:t>附件4：无围标串标等负面行为承诺书</w:t>
      </w:r>
    </w:p>
    <w:p>
      <w:pPr>
        <w:autoSpaceDE w:val="0"/>
        <w:autoSpaceDN w:val="0"/>
        <w:adjustRightInd w:val="0"/>
        <w:spacing w:line="360" w:lineRule="auto"/>
        <w:rPr>
          <w:rFonts w:ascii="黑体" w:hAnsi="黑体" w:eastAsia="黑体"/>
          <w:b/>
          <w:sz w:val="36"/>
        </w:rPr>
      </w:pPr>
    </w:p>
    <w:p>
      <w:pPr>
        <w:autoSpaceDE w:val="0"/>
        <w:autoSpaceDN w:val="0"/>
        <w:adjustRightInd w:val="0"/>
        <w:spacing w:line="360" w:lineRule="auto"/>
        <w:jc w:val="center"/>
        <w:rPr>
          <w:rFonts w:ascii="黑体" w:hAnsi="黑体" w:eastAsia="黑体"/>
          <w:b/>
          <w:sz w:val="36"/>
        </w:rPr>
      </w:pPr>
      <w:r>
        <w:rPr>
          <w:rFonts w:hint="eastAsia" w:ascii="黑体" w:hAnsi="黑体" w:eastAsia="黑体"/>
          <w:b/>
          <w:sz w:val="36"/>
        </w:rPr>
        <w:t>无围标串标等负面行为承诺书</w:t>
      </w:r>
    </w:p>
    <w:p>
      <w:pPr>
        <w:spacing w:line="560" w:lineRule="exact"/>
        <w:ind w:firstLine="480"/>
        <w:rPr>
          <w:rFonts w:ascii="宋体" w:hAnsi="宋体" w:cs="宋体"/>
          <w:color w:val="000000"/>
          <w:sz w:val="24"/>
        </w:rPr>
      </w:pPr>
      <w:r>
        <w:rPr>
          <w:rFonts w:hint="eastAsia" w:ascii="宋体" w:hAnsi="宋体" w:cs="宋体"/>
          <w:color w:val="000000"/>
          <w:sz w:val="24"/>
        </w:rPr>
        <w:t>本人作为经授权的投标人（或供应商、竞拍人等，下同）代表，清楚知晓我单位参与本项目投标（交易，下同），现对以下事项作出郑重承诺并签名：</w:t>
      </w:r>
    </w:p>
    <w:p>
      <w:pPr>
        <w:spacing w:line="560" w:lineRule="exact"/>
        <w:ind w:firstLine="480"/>
        <w:rPr>
          <w:rFonts w:ascii="宋体" w:hAnsi="宋体" w:cs="宋体"/>
          <w:color w:val="000000"/>
          <w:sz w:val="24"/>
        </w:rPr>
      </w:pPr>
      <w:r>
        <w:rPr>
          <w:rFonts w:hint="eastAsia" w:ascii="宋体" w:hAnsi="宋体" w:cs="宋体"/>
          <w:color w:val="000000"/>
          <w:sz w:val="24"/>
        </w:rPr>
        <w:t>一、我单位和本人遵循公开、公平、公正、诚实守信的原则，所提供的一切材料均真实、有效、合法，依法依规参与本项目投标。</w:t>
      </w:r>
    </w:p>
    <w:p>
      <w:pPr>
        <w:spacing w:line="560" w:lineRule="exact"/>
        <w:ind w:firstLine="480"/>
        <w:rPr>
          <w:rFonts w:ascii="宋体" w:hAnsi="宋体" w:cs="宋体"/>
          <w:color w:val="000000"/>
          <w:sz w:val="24"/>
        </w:rPr>
      </w:pPr>
      <w:r>
        <w:rPr>
          <w:rFonts w:hint="eastAsia" w:ascii="宋体" w:hAnsi="宋体" w:cs="宋体"/>
          <w:color w:val="000000"/>
          <w:sz w:val="24"/>
        </w:rPr>
        <w:t>二、我单位和本人在本项目招标投标活动中，拒绝参与围标串标，决不损害其他投标人、招标人（或采购人、拍卖人等，下同）的合法权益。</w:t>
      </w:r>
    </w:p>
    <w:p>
      <w:pPr>
        <w:spacing w:line="560" w:lineRule="exact"/>
        <w:ind w:firstLine="480"/>
        <w:rPr>
          <w:rFonts w:ascii="宋体" w:hAnsi="宋体" w:cs="宋体"/>
          <w:color w:val="000000"/>
          <w:sz w:val="24"/>
        </w:rPr>
      </w:pPr>
      <w:r>
        <w:rPr>
          <w:rFonts w:hint="eastAsia" w:ascii="宋体" w:hAnsi="宋体" w:cs="宋体"/>
          <w:color w:val="000000"/>
          <w:sz w:val="24"/>
        </w:rPr>
        <w:t>三、我单位如被查实在本项目公共资源交易活动中存在围标串标等行为，本人作为违法行为直接责任人员，将承担被执行失信惩戒并被依法追究相关责任的后果。</w:t>
      </w:r>
    </w:p>
    <w:p>
      <w:pPr>
        <w:spacing w:line="560" w:lineRule="exact"/>
        <w:ind w:firstLine="480"/>
        <w:rPr>
          <w:rFonts w:ascii="宋体" w:hAnsi="宋体" w:cs="宋体"/>
          <w:color w:val="000000"/>
          <w:sz w:val="24"/>
        </w:rPr>
      </w:pPr>
    </w:p>
    <w:p>
      <w:pPr>
        <w:spacing w:line="560" w:lineRule="exact"/>
        <w:ind w:firstLine="480"/>
        <w:rPr>
          <w:rFonts w:ascii="宋体" w:hAnsi="宋体" w:cs="宋体"/>
          <w:color w:val="000000"/>
          <w:sz w:val="24"/>
        </w:rPr>
      </w:pPr>
    </w:p>
    <w:p>
      <w:pPr>
        <w:snapToGrid w:val="0"/>
        <w:spacing w:before="120" w:line="360" w:lineRule="auto"/>
        <w:rPr>
          <w:rFonts w:hint="eastAsia" w:ascii="宋体" w:hAnsi="宋体" w:cs="宋体"/>
          <w:color w:val="000000"/>
          <w:szCs w:val="24"/>
        </w:rPr>
      </w:pPr>
      <w:r>
        <w:rPr>
          <w:rFonts w:hint="eastAsia" w:ascii="宋体" w:hAnsi="宋体" w:cs="宋体"/>
          <w:color w:val="000000"/>
          <w:szCs w:val="24"/>
        </w:rPr>
        <w:t>投标人全称（电子签章）：</w:t>
      </w:r>
      <w:r>
        <w:rPr>
          <w:rFonts w:hint="eastAsia" w:ascii="宋体" w:hAnsi="宋体" w:cs="宋体"/>
          <w:color w:val="000000"/>
          <w:szCs w:val="24"/>
          <w:u w:val="single"/>
        </w:rPr>
        <w:t xml:space="preserve">                         </w:t>
      </w:r>
    </w:p>
    <w:p>
      <w:pPr>
        <w:snapToGrid w:val="0"/>
        <w:spacing w:before="120" w:line="360" w:lineRule="auto"/>
        <w:ind w:right="600"/>
        <w:rPr>
          <w:rFonts w:hint="eastAsia" w:ascii="宋体" w:hAnsi="宋体" w:cs="宋体"/>
          <w:color w:val="000000"/>
          <w:sz w:val="24"/>
        </w:rPr>
      </w:pPr>
      <w:r>
        <w:rPr>
          <w:rFonts w:hint="eastAsia" w:ascii="宋体" w:hAnsi="宋体" w:cs="宋体"/>
          <w:color w:val="000000"/>
          <w:sz w:val="24"/>
        </w:rPr>
        <w:t>法定代表人或授权代表（签名或签章）：</w:t>
      </w:r>
      <w:r>
        <w:rPr>
          <w:rFonts w:hint="eastAsia" w:ascii="宋体" w:hAnsi="宋体" w:cs="宋体"/>
          <w:color w:val="000000"/>
          <w:sz w:val="24"/>
          <w:u w:val="single"/>
        </w:rPr>
        <w:t xml:space="preserve">             </w:t>
      </w:r>
    </w:p>
    <w:p>
      <w:pPr>
        <w:snapToGrid w:val="0"/>
        <w:spacing w:before="120" w:line="360" w:lineRule="auto"/>
        <w:rPr>
          <w:rFonts w:hint="eastAsia" w:ascii="宋体" w:hAnsi="宋体" w:cs="宋体"/>
          <w:color w:val="000000"/>
          <w:sz w:val="24"/>
          <w:u w:val="single"/>
        </w:rPr>
      </w:pPr>
      <w:r>
        <w:rPr>
          <w:rFonts w:hint="eastAsia" w:ascii="宋体" w:hAnsi="宋体" w:cs="宋体"/>
          <w:color w:val="000000"/>
          <w:sz w:val="24"/>
        </w:rPr>
        <w:t>日期：</w:t>
      </w:r>
      <w:r>
        <w:rPr>
          <w:rFonts w:hint="eastAsia" w:ascii="宋体" w:hAnsi="宋体" w:cs="宋体"/>
          <w:color w:val="000000"/>
          <w:sz w:val="24"/>
          <w:u w:val="single"/>
        </w:rPr>
        <w:t xml:space="preserve">       年    月    日</w:t>
      </w:r>
    </w:p>
    <w:p>
      <w:pPr>
        <w:snapToGrid w:val="0"/>
        <w:jc w:val="left"/>
        <w:outlineLvl w:val="9"/>
        <w:rPr>
          <w:rFonts w:hint="eastAsia" w:ascii="宋体" w:hAnsi="宋体"/>
          <w:b/>
          <w:sz w:val="24"/>
        </w:rPr>
        <w:sectPr>
          <w:pgSz w:w="11906" w:h="16838"/>
          <w:pgMar w:top="1440" w:right="1106"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p>
    <w:p>
      <w:pPr>
        <w:bidi w:val="0"/>
        <w:rPr>
          <w:rFonts w:hint="eastAsia"/>
          <w:sz w:val="24"/>
          <w:szCs w:val="24"/>
        </w:rPr>
      </w:pPr>
      <w:r>
        <w:rPr>
          <w:rFonts w:hint="eastAsia"/>
          <w:sz w:val="24"/>
          <w:szCs w:val="24"/>
        </w:rPr>
        <w:t>附件5：《供应商市场行为信誉情况承诺书》：</w:t>
      </w:r>
    </w:p>
    <w:p>
      <w:pPr>
        <w:jc w:val="center"/>
        <w:rPr>
          <w:rFonts w:ascii="黑体" w:hAnsi="宋体" w:eastAsia="黑体"/>
          <w:b/>
          <w:bCs/>
          <w:kern w:val="0"/>
          <w:sz w:val="32"/>
          <w:szCs w:val="32"/>
        </w:rPr>
      </w:pPr>
      <w:r>
        <w:rPr>
          <w:rFonts w:hint="eastAsia" w:ascii="黑体" w:hAnsi="宋体" w:eastAsia="黑体"/>
          <w:b/>
          <w:bCs/>
          <w:kern w:val="0"/>
          <w:sz w:val="32"/>
          <w:szCs w:val="32"/>
        </w:rPr>
        <w:t>供应商市场行为信誉情况承诺书（申明书）</w:t>
      </w:r>
    </w:p>
    <w:tbl>
      <w:tblPr>
        <w:tblStyle w:val="3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310"/>
        <w:gridCol w:w="199"/>
        <w:gridCol w:w="2451"/>
        <w:gridCol w:w="523"/>
        <w:gridCol w:w="1892"/>
        <w:gridCol w:w="23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337" w:type="dxa"/>
            <w:gridSpan w:val="3"/>
            <w:tcBorders>
              <w:top w:val="single" w:color="auto" w:sz="4" w:space="0"/>
              <w:left w:val="single" w:color="auto" w:sz="4" w:space="0"/>
              <w:bottom w:val="dotted" w:color="auto" w:sz="4" w:space="0"/>
              <w:right w:val="dotted" w:color="auto" w:sz="4" w:space="0"/>
            </w:tcBorders>
            <w:vAlign w:val="center"/>
          </w:tcPr>
          <w:p>
            <w:pPr>
              <w:spacing w:before="100" w:beforeAutospacing="1" w:after="100" w:afterAutospacing="1" w:line="260" w:lineRule="exact"/>
              <w:jc w:val="center"/>
              <w:rPr>
                <w:rFonts w:ascii="宋体" w:hAnsi="宋体"/>
                <w:color w:val="000000"/>
                <w:sz w:val="24"/>
              </w:rPr>
            </w:pPr>
            <w:r>
              <w:rPr>
                <w:rFonts w:hint="eastAsia"/>
                <w:color w:val="000000"/>
              </w:rPr>
              <w:t>投（竞）标</w:t>
            </w:r>
            <w:r>
              <w:rPr>
                <w:rFonts w:hint="eastAsia"/>
                <w:b/>
                <w:bCs/>
                <w:color w:val="000000"/>
              </w:rPr>
              <w:t>供应商</w:t>
            </w:r>
            <w:r>
              <w:rPr>
                <w:rFonts w:hint="eastAsia"/>
                <w:color w:val="000000"/>
              </w:rPr>
              <w:t>名称</w:t>
            </w:r>
            <w:r>
              <w:rPr>
                <w:color w:val="000000"/>
              </w:rPr>
              <w:t xml:space="preserve"> </w:t>
            </w:r>
          </w:p>
        </w:tc>
        <w:tc>
          <w:tcPr>
            <w:tcW w:w="2974" w:type="dxa"/>
            <w:gridSpan w:val="2"/>
            <w:tcBorders>
              <w:top w:val="single" w:color="auto" w:sz="4" w:space="0"/>
              <w:left w:val="dotted" w:color="auto" w:sz="4" w:space="0"/>
              <w:bottom w:val="dotted" w:color="auto" w:sz="4" w:space="0"/>
              <w:right w:val="dotted" w:color="auto" w:sz="4" w:space="0"/>
            </w:tcBorders>
            <w:vAlign w:val="center"/>
          </w:tcPr>
          <w:p>
            <w:pPr>
              <w:spacing w:line="260" w:lineRule="exact"/>
              <w:rPr>
                <w:rFonts w:ascii="宋体" w:hAnsi="宋体"/>
                <w:color w:val="000000"/>
                <w:sz w:val="18"/>
                <w:szCs w:val="18"/>
              </w:rPr>
            </w:pPr>
          </w:p>
        </w:tc>
        <w:tc>
          <w:tcPr>
            <w:tcW w:w="1892" w:type="dxa"/>
            <w:tcBorders>
              <w:top w:val="single" w:color="auto" w:sz="4" w:space="0"/>
              <w:left w:val="dotted" w:color="auto" w:sz="4" w:space="0"/>
              <w:bottom w:val="dotted" w:color="auto" w:sz="4" w:space="0"/>
              <w:right w:val="dotted" w:color="auto" w:sz="4" w:space="0"/>
            </w:tcBorders>
            <w:vAlign w:val="center"/>
          </w:tcPr>
          <w:p>
            <w:pPr>
              <w:spacing w:before="100" w:beforeAutospacing="1" w:after="100" w:afterAutospacing="1" w:line="260" w:lineRule="exact"/>
              <w:jc w:val="center"/>
              <w:rPr>
                <w:color w:val="000000"/>
              </w:rPr>
            </w:pPr>
            <w:r>
              <w:rPr>
                <w:rFonts w:hint="eastAsia"/>
                <w:color w:val="000000"/>
              </w:rPr>
              <w:t>企业资质等级</w:t>
            </w:r>
          </w:p>
          <w:p>
            <w:pPr>
              <w:spacing w:before="100" w:beforeAutospacing="1" w:after="100" w:afterAutospacing="1" w:line="260" w:lineRule="exact"/>
              <w:jc w:val="center"/>
              <w:rPr>
                <w:rFonts w:ascii="宋体" w:hAnsi="宋体"/>
                <w:color w:val="000000"/>
                <w:sz w:val="24"/>
              </w:rPr>
            </w:pPr>
            <w:r>
              <w:rPr>
                <w:rFonts w:hint="eastAsia"/>
                <w:color w:val="000000"/>
              </w:rPr>
              <w:t>（如</w:t>
            </w:r>
            <w:r>
              <w:rPr>
                <w:color w:val="000000"/>
              </w:rPr>
              <w:t xml:space="preserve"> </w:t>
            </w:r>
            <w:r>
              <w:rPr>
                <w:rFonts w:hint="eastAsia"/>
                <w:color w:val="000000"/>
              </w:rPr>
              <w:t>有）</w:t>
            </w:r>
            <w:r>
              <w:rPr>
                <w:color w:val="000000"/>
              </w:rPr>
              <w:t xml:space="preserve"> </w:t>
            </w:r>
          </w:p>
        </w:tc>
        <w:tc>
          <w:tcPr>
            <w:tcW w:w="2373" w:type="dxa"/>
            <w:tcBorders>
              <w:top w:val="single" w:color="auto" w:sz="4" w:space="0"/>
              <w:left w:val="dotted" w:color="auto" w:sz="4" w:space="0"/>
              <w:bottom w:val="dotted" w:color="auto" w:sz="4" w:space="0"/>
              <w:right w:val="single" w:color="auto" w:sz="4" w:space="0"/>
            </w:tcBorders>
            <w:vAlign w:val="center"/>
          </w:tcPr>
          <w:p>
            <w:pPr>
              <w:spacing w:line="26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2337" w:type="dxa"/>
            <w:gridSpan w:val="3"/>
            <w:tcBorders>
              <w:top w:val="dotted" w:color="auto" w:sz="4" w:space="0"/>
              <w:left w:val="single" w:color="auto" w:sz="4" w:space="0"/>
              <w:bottom w:val="dotted" w:color="auto" w:sz="4" w:space="0"/>
              <w:right w:val="dotted" w:color="auto" w:sz="4" w:space="0"/>
            </w:tcBorders>
            <w:vAlign w:val="center"/>
          </w:tcPr>
          <w:p>
            <w:pPr>
              <w:spacing w:before="100" w:beforeAutospacing="1" w:after="100" w:afterAutospacing="1" w:line="260" w:lineRule="exact"/>
              <w:jc w:val="center"/>
              <w:rPr>
                <w:rFonts w:ascii="宋体" w:hAnsi="宋体"/>
                <w:color w:val="000000"/>
                <w:sz w:val="24"/>
              </w:rPr>
            </w:pPr>
            <w:r>
              <w:rPr>
                <w:rFonts w:hint="eastAsia"/>
                <w:color w:val="000000"/>
              </w:rPr>
              <w:t>企</w:t>
            </w:r>
            <w:r>
              <w:rPr>
                <w:color w:val="000000"/>
              </w:rPr>
              <w:t xml:space="preserve"> </w:t>
            </w:r>
            <w:r>
              <w:rPr>
                <w:rFonts w:hint="eastAsia"/>
                <w:color w:val="000000"/>
              </w:rPr>
              <w:t>业</w:t>
            </w:r>
            <w:r>
              <w:rPr>
                <w:color w:val="000000"/>
              </w:rPr>
              <w:t xml:space="preserve"> </w:t>
            </w:r>
            <w:r>
              <w:rPr>
                <w:rFonts w:hint="eastAsia"/>
                <w:color w:val="000000"/>
              </w:rPr>
              <w:t>地</w:t>
            </w:r>
            <w:r>
              <w:rPr>
                <w:color w:val="000000"/>
              </w:rPr>
              <w:t xml:space="preserve"> </w:t>
            </w:r>
            <w:r>
              <w:rPr>
                <w:rFonts w:hint="eastAsia"/>
                <w:color w:val="000000"/>
              </w:rPr>
              <w:t>址</w:t>
            </w:r>
            <w:r>
              <w:rPr>
                <w:color w:val="000000"/>
              </w:rPr>
              <w:t xml:space="preserve"> </w:t>
            </w:r>
          </w:p>
        </w:tc>
        <w:tc>
          <w:tcPr>
            <w:tcW w:w="2974" w:type="dxa"/>
            <w:gridSpan w:val="2"/>
            <w:tcBorders>
              <w:top w:val="dotted" w:color="auto" w:sz="4" w:space="0"/>
              <w:left w:val="dotted" w:color="auto" w:sz="4" w:space="0"/>
              <w:bottom w:val="dotted" w:color="auto" w:sz="4" w:space="0"/>
              <w:right w:val="dotted" w:color="auto" w:sz="4" w:space="0"/>
            </w:tcBorders>
            <w:vAlign w:val="center"/>
          </w:tcPr>
          <w:p>
            <w:pPr>
              <w:spacing w:line="260" w:lineRule="exact"/>
              <w:rPr>
                <w:rFonts w:ascii="宋体" w:hAnsi="宋体"/>
                <w:color w:val="000000"/>
                <w:sz w:val="18"/>
                <w:szCs w:val="18"/>
              </w:rPr>
            </w:pPr>
          </w:p>
        </w:tc>
        <w:tc>
          <w:tcPr>
            <w:tcW w:w="1892" w:type="dxa"/>
            <w:tcBorders>
              <w:top w:val="dotted" w:color="auto" w:sz="4" w:space="0"/>
              <w:left w:val="dotted" w:color="auto" w:sz="4" w:space="0"/>
              <w:bottom w:val="dotted" w:color="auto" w:sz="4" w:space="0"/>
              <w:right w:val="dotted" w:color="auto" w:sz="4" w:space="0"/>
            </w:tcBorders>
            <w:vAlign w:val="center"/>
          </w:tcPr>
          <w:p>
            <w:pPr>
              <w:spacing w:before="100" w:beforeAutospacing="1" w:after="100" w:afterAutospacing="1" w:line="260" w:lineRule="exact"/>
              <w:jc w:val="center"/>
              <w:rPr>
                <w:rFonts w:ascii="宋体" w:hAnsi="宋体"/>
                <w:color w:val="000000"/>
                <w:sz w:val="24"/>
              </w:rPr>
            </w:pPr>
            <w:r>
              <w:rPr>
                <w:rFonts w:hint="eastAsia"/>
                <w:color w:val="000000"/>
              </w:rPr>
              <w:t>联</w:t>
            </w:r>
            <w:r>
              <w:rPr>
                <w:color w:val="000000"/>
              </w:rPr>
              <w:t xml:space="preserve"> </w:t>
            </w:r>
            <w:r>
              <w:rPr>
                <w:rFonts w:hint="eastAsia"/>
                <w:color w:val="000000"/>
              </w:rPr>
              <w:t>系</w:t>
            </w:r>
            <w:r>
              <w:rPr>
                <w:color w:val="000000"/>
              </w:rPr>
              <w:t xml:space="preserve"> </w:t>
            </w:r>
            <w:r>
              <w:rPr>
                <w:rFonts w:hint="eastAsia"/>
                <w:color w:val="000000"/>
              </w:rPr>
              <w:t>电</w:t>
            </w:r>
            <w:r>
              <w:rPr>
                <w:color w:val="000000"/>
              </w:rPr>
              <w:t xml:space="preserve"> </w:t>
            </w:r>
            <w:r>
              <w:rPr>
                <w:rFonts w:hint="eastAsia"/>
                <w:color w:val="000000"/>
              </w:rPr>
              <w:t>话</w:t>
            </w:r>
            <w:r>
              <w:rPr>
                <w:color w:val="000000"/>
              </w:rPr>
              <w:t xml:space="preserve"> </w:t>
            </w:r>
          </w:p>
        </w:tc>
        <w:tc>
          <w:tcPr>
            <w:tcW w:w="2373" w:type="dxa"/>
            <w:tcBorders>
              <w:top w:val="dotted" w:color="auto" w:sz="4" w:space="0"/>
              <w:left w:val="dotted" w:color="auto" w:sz="4" w:space="0"/>
              <w:bottom w:val="dotted" w:color="auto" w:sz="4" w:space="0"/>
              <w:right w:val="single" w:color="auto" w:sz="4" w:space="0"/>
            </w:tcBorders>
            <w:vAlign w:val="center"/>
          </w:tcPr>
          <w:p>
            <w:pPr>
              <w:spacing w:line="26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7" w:hRule="atLeast"/>
        </w:trPr>
        <w:tc>
          <w:tcPr>
            <w:tcW w:w="2337" w:type="dxa"/>
            <w:gridSpan w:val="3"/>
            <w:tcBorders>
              <w:top w:val="dotted" w:color="auto" w:sz="4" w:space="0"/>
              <w:left w:val="single" w:color="auto" w:sz="4" w:space="0"/>
              <w:bottom w:val="dotted" w:color="auto" w:sz="4" w:space="0"/>
              <w:right w:val="dotted" w:color="auto" w:sz="4" w:space="0"/>
            </w:tcBorders>
            <w:vAlign w:val="center"/>
          </w:tcPr>
          <w:p>
            <w:pPr>
              <w:spacing w:before="100" w:beforeAutospacing="1" w:after="100" w:afterAutospacing="1" w:line="260" w:lineRule="exact"/>
              <w:jc w:val="center"/>
              <w:rPr>
                <w:rFonts w:ascii="宋体" w:hAnsi="宋体"/>
                <w:color w:val="000000"/>
                <w:sz w:val="24"/>
              </w:rPr>
            </w:pPr>
            <w:r>
              <w:rPr>
                <w:rFonts w:hint="eastAsia"/>
                <w:color w:val="000000"/>
              </w:rPr>
              <w:t>拟投（竞）标项目名称</w:t>
            </w:r>
            <w:r>
              <w:rPr>
                <w:color w:val="000000"/>
              </w:rPr>
              <w:t xml:space="preserve"> </w:t>
            </w:r>
          </w:p>
        </w:tc>
        <w:tc>
          <w:tcPr>
            <w:tcW w:w="2974" w:type="dxa"/>
            <w:gridSpan w:val="2"/>
            <w:tcBorders>
              <w:top w:val="dotted" w:color="auto" w:sz="4" w:space="0"/>
              <w:left w:val="dotted" w:color="auto" w:sz="4" w:space="0"/>
              <w:bottom w:val="dotted" w:color="auto" w:sz="4" w:space="0"/>
              <w:right w:val="dotted" w:color="auto" w:sz="4" w:space="0"/>
            </w:tcBorders>
            <w:vAlign w:val="center"/>
          </w:tcPr>
          <w:p>
            <w:pPr>
              <w:spacing w:line="260" w:lineRule="exact"/>
              <w:rPr>
                <w:rFonts w:ascii="宋体" w:hAnsi="宋体"/>
                <w:color w:val="000000"/>
                <w:sz w:val="18"/>
                <w:szCs w:val="18"/>
              </w:rPr>
            </w:pPr>
          </w:p>
        </w:tc>
        <w:tc>
          <w:tcPr>
            <w:tcW w:w="1892" w:type="dxa"/>
            <w:tcBorders>
              <w:top w:val="dotted" w:color="auto" w:sz="4" w:space="0"/>
              <w:left w:val="dotted" w:color="auto" w:sz="4" w:space="0"/>
              <w:bottom w:val="dotted" w:color="auto" w:sz="4" w:space="0"/>
              <w:right w:val="dotted" w:color="auto" w:sz="4" w:space="0"/>
            </w:tcBorders>
            <w:vAlign w:val="center"/>
          </w:tcPr>
          <w:p>
            <w:pPr>
              <w:spacing w:before="100" w:beforeAutospacing="1" w:after="100" w:afterAutospacing="1" w:line="260" w:lineRule="exact"/>
              <w:jc w:val="center"/>
              <w:rPr>
                <w:rFonts w:ascii="宋体" w:hAnsi="宋体"/>
                <w:color w:val="000000"/>
                <w:sz w:val="24"/>
              </w:rPr>
            </w:pPr>
            <w:r>
              <w:rPr>
                <w:rFonts w:hint="eastAsia"/>
                <w:color w:val="000000"/>
              </w:rPr>
              <w:t>拟投标项目负责人姓名及资质</w:t>
            </w:r>
            <w:r>
              <w:rPr>
                <w:color w:val="000000"/>
              </w:rPr>
              <w:t xml:space="preserve"> </w:t>
            </w:r>
          </w:p>
        </w:tc>
        <w:tc>
          <w:tcPr>
            <w:tcW w:w="2373" w:type="dxa"/>
            <w:tcBorders>
              <w:top w:val="dotted" w:color="auto" w:sz="4" w:space="0"/>
              <w:left w:val="dotted" w:color="auto" w:sz="4" w:space="0"/>
              <w:bottom w:val="dotted" w:color="auto" w:sz="4" w:space="0"/>
              <w:right w:val="single" w:color="auto" w:sz="4" w:space="0"/>
            </w:tcBorders>
          </w:tcPr>
          <w:p>
            <w:pPr>
              <w:spacing w:line="26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3" w:hRule="atLeast"/>
        </w:trPr>
        <w:tc>
          <w:tcPr>
            <w:tcW w:w="828" w:type="dxa"/>
            <w:vMerge w:val="restart"/>
            <w:tcBorders>
              <w:top w:val="single" w:color="auto" w:sz="4" w:space="0"/>
              <w:left w:val="single" w:color="auto" w:sz="4" w:space="0"/>
              <w:bottom w:val="dotted" w:color="auto" w:sz="4" w:space="0"/>
              <w:right w:val="dotted" w:color="auto" w:sz="4" w:space="0"/>
            </w:tcBorders>
            <w:vAlign w:val="center"/>
          </w:tcPr>
          <w:p>
            <w:pPr>
              <w:spacing w:before="100" w:beforeAutospacing="1" w:after="100" w:afterAutospacing="1" w:line="260" w:lineRule="exact"/>
              <w:jc w:val="center"/>
              <w:rPr>
                <w:color w:val="000000"/>
                <w:sz w:val="24"/>
              </w:rPr>
            </w:pPr>
            <w:r>
              <w:rPr>
                <w:rFonts w:hint="eastAsia"/>
                <w:color w:val="000000"/>
              </w:rPr>
              <w:t>供应商</w:t>
            </w:r>
          </w:p>
          <w:p>
            <w:pPr>
              <w:spacing w:before="100" w:beforeAutospacing="1" w:after="100" w:afterAutospacing="1" w:line="260" w:lineRule="exact"/>
              <w:jc w:val="center"/>
              <w:rPr>
                <w:color w:val="000000"/>
                <w:sz w:val="24"/>
              </w:rPr>
            </w:pPr>
            <w:r>
              <w:rPr>
                <w:rFonts w:hint="eastAsia"/>
                <w:color w:val="000000"/>
              </w:rPr>
              <w:t>市场</w:t>
            </w:r>
          </w:p>
          <w:p>
            <w:pPr>
              <w:spacing w:before="100" w:beforeAutospacing="1" w:after="100" w:afterAutospacing="1" w:line="260" w:lineRule="exact"/>
              <w:jc w:val="center"/>
              <w:rPr>
                <w:color w:val="000000"/>
                <w:sz w:val="24"/>
              </w:rPr>
            </w:pPr>
            <w:r>
              <w:rPr>
                <w:rFonts w:hint="eastAsia"/>
                <w:color w:val="000000"/>
              </w:rPr>
              <w:t>行为</w:t>
            </w:r>
          </w:p>
          <w:p>
            <w:pPr>
              <w:spacing w:before="100" w:beforeAutospacing="1" w:after="100" w:afterAutospacing="1" w:line="260" w:lineRule="exact"/>
              <w:jc w:val="center"/>
              <w:rPr>
                <w:color w:val="000000"/>
                <w:sz w:val="24"/>
              </w:rPr>
            </w:pPr>
            <w:r>
              <w:rPr>
                <w:rFonts w:hint="eastAsia"/>
                <w:color w:val="000000"/>
              </w:rPr>
              <w:t>信用</w:t>
            </w:r>
          </w:p>
          <w:p>
            <w:pPr>
              <w:spacing w:before="100" w:beforeAutospacing="1" w:after="100" w:afterAutospacing="1" w:line="260" w:lineRule="exact"/>
              <w:jc w:val="center"/>
              <w:rPr>
                <w:color w:val="000000"/>
              </w:rPr>
            </w:pPr>
            <w:r>
              <w:rPr>
                <w:rFonts w:hint="eastAsia"/>
                <w:color w:val="000000"/>
              </w:rPr>
              <w:t>情况</w:t>
            </w:r>
          </w:p>
        </w:tc>
        <w:tc>
          <w:tcPr>
            <w:tcW w:w="3960" w:type="dxa"/>
            <w:gridSpan w:val="3"/>
            <w:tcBorders>
              <w:top w:val="single" w:color="auto" w:sz="4" w:space="0"/>
              <w:left w:val="dotted" w:color="auto" w:sz="4" w:space="0"/>
              <w:bottom w:val="dotted" w:color="auto" w:sz="4" w:space="0"/>
              <w:right w:val="dotted" w:color="auto" w:sz="4" w:space="0"/>
            </w:tcBorders>
            <w:vAlign w:val="center"/>
          </w:tcPr>
          <w:p>
            <w:pPr>
              <w:spacing w:before="100" w:beforeAutospacing="1" w:after="100" w:afterAutospacing="1" w:line="260" w:lineRule="exact"/>
              <w:rPr>
                <w:color w:val="000000"/>
              </w:rPr>
            </w:pPr>
            <w:r>
              <w:rPr>
                <w:rFonts w:hint="eastAsia"/>
                <w:color w:val="000000"/>
              </w:rPr>
              <w:t>有无受到所在地检察机关行贿犯罪档案记录的。</w:t>
            </w:r>
          </w:p>
        </w:tc>
        <w:tc>
          <w:tcPr>
            <w:tcW w:w="4788" w:type="dxa"/>
            <w:gridSpan w:val="3"/>
            <w:tcBorders>
              <w:top w:val="single" w:color="auto" w:sz="4" w:space="0"/>
              <w:left w:val="dotted" w:color="auto" w:sz="4" w:space="0"/>
              <w:bottom w:val="dotted" w:color="auto" w:sz="4" w:space="0"/>
              <w:right w:val="single" w:color="auto" w:sz="4" w:space="0"/>
            </w:tcBorders>
            <w:vAlign w:val="center"/>
          </w:tcPr>
          <w:p>
            <w:pPr>
              <w:spacing w:line="260" w:lineRule="exact"/>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9" w:hRule="atLeast"/>
        </w:trPr>
        <w:tc>
          <w:tcPr>
            <w:tcW w:w="828" w:type="dxa"/>
            <w:vMerge w:val="continue"/>
            <w:tcBorders>
              <w:top w:val="single" w:color="auto" w:sz="4" w:space="0"/>
              <w:left w:val="single" w:color="auto" w:sz="4" w:space="0"/>
              <w:bottom w:val="dotted" w:color="auto" w:sz="4" w:space="0"/>
              <w:right w:val="dotted" w:color="auto" w:sz="4" w:space="0"/>
            </w:tcBorders>
            <w:vAlign w:val="center"/>
          </w:tcPr>
          <w:p>
            <w:pPr>
              <w:widowControl/>
              <w:jc w:val="left"/>
              <w:rPr>
                <w:color w:val="000000"/>
              </w:rPr>
            </w:pPr>
          </w:p>
        </w:tc>
        <w:tc>
          <w:tcPr>
            <w:tcW w:w="3960" w:type="dxa"/>
            <w:gridSpan w:val="3"/>
            <w:tcBorders>
              <w:top w:val="single" w:color="auto" w:sz="4" w:space="0"/>
              <w:left w:val="dotted" w:color="auto" w:sz="4" w:space="0"/>
              <w:bottom w:val="dotted" w:color="auto" w:sz="4" w:space="0"/>
              <w:right w:val="dotted" w:color="auto" w:sz="4" w:space="0"/>
            </w:tcBorders>
            <w:vAlign w:val="center"/>
          </w:tcPr>
          <w:p>
            <w:pPr>
              <w:spacing w:before="100" w:beforeAutospacing="1" w:after="100" w:afterAutospacing="1" w:line="260" w:lineRule="exact"/>
              <w:rPr>
                <w:color w:val="000000"/>
              </w:rPr>
            </w:pPr>
            <w:r>
              <w:rPr>
                <w:rFonts w:hint="eastAsia"/>
                <w:color w:val="000000"/>
              </w:rPr>
              <w:t>供应商或其法定代表人、董事、监事、高级管理人员有无被区县级及以上人民法院列入失信被执行人名单状态的</w:t>
            </w:r>
          </w:p>
        </w:tc>
        <w:tc>
          <w:tcPr>
            <w:tcW w:w="4788" w:type="dxa"/>
            <w:gridSpan w:val="3"/>
            <w:tcBorders>
              <w:top w:val="single" w:color="auto" w:sz="4" w:space="0"/>
              <w:left w:val="dotted" w:color="auto" w:sz="4" w:space="0"/>
              <w:bottom w:val="dotted" w:color="auto" w:sz="4" w:space="0"/>
              <w:right w:val="single" w:color="auto" w:sz="4" w:space="0"/>
            </w:tcBorders>
          </w:tcPr>
          <w:p>
            <w:pPr>
              <w:spacing w:line="26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9" w:hRule="atLeast"/>
        </w:trPr>
        <w:tc>
          <w:tcPr>
            <w:tcW w:w="828" w:type="dxa"/>
            <w:vMerge w:val="continue"/>
            <w:tcBorders>
              <w:top w:val="single" w:color="auto" w:sz="4" w:space="0"/>
              <w:left w:val="single" w:color="auto" w:sz="4" w:space="0"/>
              <w:bottom w:val="dotted" w:color="auto" w:sz="4" w:space="0"/>
              <w:right w:val="dotted" w:color="auto" w:sz="4" w:space="0"/>
            </w:tcBorders>
            <w:vAlign w:val="center"/>
          </w:tcPr>
          <w:p>
            <w:pPr>
              <w:widowControl/>
              <w:jc w:val="left"/>
              <w:rPr>
                <w:color w:val="000000"/>
              </w:rPr>
            </w:pPr>
          </w:p>
        </w:tc>
        <w:tc>
          <w:tcPr>
            <w:tcW w:w="3960" w:type="dxa"/>
            <w:gridSpan w:val="3"/>
            <w:tcBorders>
              <w:top w:val="single" w:color="auto" w:sz="4" w:space="0"/>
              <w:left w:val="dotted" w:color="auto" w:sz="4" w:space="0"/>
              <w:bottom w:val="dotted" w:color="auto" w:sz="4" w:space="0"/>
              <w:right w:val="dotted" w:color="auto" w:sz="4" w:space="0"/>
            </w:tcBorders>
          </w:tcPr>
          <w:p>
            <w:pPr>
              <w:spacing w:before="100" w:beforeAutospacing="1" w:after="100" w:afterAutospacing="1" w:line="260" w:lineRule="exact"/>
              <w:rPr>
                <w:rFonts w:hint="eastAsia"/>
                <w:color w:val="000000"/>
              </w:rPr>
            </w:pPr>
            <w:r>
              <w:rPr>
                <w:rFonts w:hint="eastAsia"/>
                <w:color w:val="000000"/>
              </w:rPr>
              <w:t>供应商或其法定代表人、董事、监事、高级管理人员有无被“信用浙江”网或“中国信用网”被列入不良行为记录的</w:t>
            </w:r>
          </w:p>
        </w:tc>
        <w:tc>
          <w:tcPr>
            <w:tcW w:w="4788" w:type="dxa"/>
            <w:gridSpan w:val="3"/>
            <w:tcBorders>
              <w:top w:val="single" w:color="auto" w:sz="4" w:space="0"/>
              <w:left w:val="dotted" w:color="auto" w:sz="4" w:space="0"/>
              <w:bottom w:val="dotted" w:color="auto" w:sz="4" w:space="0"/>
              <w:right w:val="single" w:color="auto" w:sz="4" w:space="0"/>
            </w:tcBorders>
          </w:tcPr>
          <w:p>
            <w:pPr>
              <w:spacing w:line="26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6" w:hRule="atLeast"/>
        </w:trPr>
        <w:tc>
          <w:tcPr>
            <w:tcW w:w="828" w:type="dxa"/>
            <w:vMerge w:val="continue"/>
            <w:tcBorders>
              <w:top w:val="single" w:color="auto" w:sz="4" w:space="0"/>
              <w:left w:val="single" w:color="auto" w:sz="4" w:space="0"/>
              <w:bottom w:val="dotted" w:color="auto" w:sz="4" w:space="0"/>
              <w:right w:val="dotted" w:color="auto" w:sz="4" w:space="0"/>
            </w:tcBorders>
            <w:vAlign w:val="center"/>
          </w:tcPr>
          <w:p>
            <w:pPr>
              <w:widowControl/>
              <w:jc w:val="left"/>
              <w:rPr>
                <w:color w:val="000000"/>
              </w:rPr>
            </w:pPr>
          </w:p>
        </w:tc>
        <w:tc>
          <w:tcPr>
            <w:tcW w:w="3960" w:type="dxa"/>
            <w:gridSpan w:val="3"/>
            <w:tcBorders>
              <w:top w:val="dotted" w:color="auto" w:sz="4" w:space="0"/>
              <w:left w:val="dotted" w:color="auto" w:sz="4" w:space="0"/>
              <w:bottom w:val="nil"/>
              <w:right w:val="dotted" w:color="auto" w:sz="4" w:space="0"/>
            </w:tcBorders>
            <w:vAlign w:val="center"/>
          </w:tcPr>
          <w:p>
            <w:pPr>
              <w:spacing w:before="100" w:beforeAutospacing="1" w:after="100" w:afterAutospacing="1" w:line="260" w:lineRule="exact"/>
              <w:rPr>
                <w:rFonts w:ascii="宋体" w:hAnsi="宋体"/>
                <w:color w:val="000000"/>
                <w:sz w:val="24"/>
              </w:rPr>
            </w:pPr>
            <w:r>
              <w:rPr>
                <w:rFonts w:hint="eastAsia"/>
              </w:rPr>
              <w:t>有无受到财政部门处理、公告的不良行为；有无受到司法机关、市场监管等部门不诚信公告（不在公告期但在三年内）</w:t>
            </w:r>
          </w:p>
        </w:tc>
        <w:tc>
          <w:tcPr>
            <w:tcW w:w="4788" w:type="dxa"/>
            <w:gridSpan w:val="3"/>
            <w:tcBorders>
              <w:top w:val="dotted" w:color="auto" w:sz="4" w:space="0"/>
              <w:left w:val="dotted" w:color="auto" w:sz="4" w:space="0"/>
              <w:bottom w:val="nil"/>
              <w:right w:val="single" w:color="auto" w:sz="4" w:space="0"/>
            </w:tcBorders>
          </w:tcPr>
          <w:p>
            <w:pPr>
              <w:spacing w:line="26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3" w:hRule="atLeast"/>
        </w:trPr>
        <w:tc>
          <w:tcPr>
            <w:tcW w:w="828" w:type="dxa"/>
            <w:vMerge w:val="continue"/>
            <w:tcBorders>
              <w:top w:val="single" w:color="auto" w:sz="4" w:space="0"/>
              <w:left w:val="single" w:color="auto" w:sz="4" w:space="0"/>
              <w:bottom w:val="dotted" w:color="auto" w:sz="4" w:space="0"/>
              <w:right w:val="dotted" w:color="auto" w:sz="4" w:space="0"/>
            </w:tcBorders>
            <w:vAlign w:val="center"/>
          </w:tcPr>
          <w:p>
            <w:pPr>
              <w:widowControl/>
              <w:jc w:val="left"/>
              <w:rPr>
                <w:color w:val="000000"/>
              </w:rPr>
            </w:pPr>
          </w:p>
        </w:tc>
        <w:tc>
          <w:tcPr>
            <w:tcW w:w="3960" w:type="dxa"/>
            <w:gridSpan w:val="3"/>
            <w:tcBorders>
              <w:top w:val="dotted" w:color="auto" w:sz="4" w:space="0"/>
              <w:left w:val="dotted" w:color="auto" w:sz="4" w:space="0"/>
              <w:bottom w:val="dotted" w:color="auto" w:sz="4" w:space="0"/>
              <w:right w:val="dotted" w:color="auto" w:sz="4" w:space="0"/>
            </w:tcBorders>
            <w:vAlign w:val="center"/>
          </w:tcPr>
          <w:p>
            <w:pPr>
              <w:spacing w:before="100" w:beforeAutospacing="1" w:after="100" w:afterAutospacing="1" w:line="260" w:lineRule="exact"/>
              <w:rPr>
                <w:color w:val="000000"/>
              </w:rPr>
            </w:pPr>
            <w:r>
              <w:rPr>
                <w:rFonts w:hint="eastAsia"/>
                <w:color w:val="000000"/>
              </w:rPr>
              <w:t>申请报名前三年内，在经营活动中有无重大违法记录（重大违法记录包括：（一）县级以上行政机关对供应商或其法定代表人、董事、监事、高级管理人员在经营活动中的违法行为做出的行政处罚决定，但警告和罚款额在（财库2022-3号）《关于较大数额罚款》以下的除外。（二）各级司法机关对供应商或其法定代表人、董事、监事、高级管理人员在经营活动中的违法行为做出的刑事判决）</w:t>
            </w:r>
          </w:p>
        </w:tc>
        <w:tc>
          <w:tcPr>
            <w:tcW w:w="4788" w:type="dxa"/>
            <w:gridSpan w:val="3"/>
            <w:tcBorders>
              <w:top w:val="dotted" w:color="auto" w:sz="4" w:space="0"/>
              <w:left w:val="dotted" w:color="auto" w:sz="4" w:space="0"/>
              <w:bottom w:val="dotted" w:color="auto" w:sz="4" w:space="0"/>
              <w:right w:val="single" w:color="auto" w:sz="4" w:space="0"/>
            </w:tcBorders>
          </w:tcPr>
          <w:p>
            <w:pPr>
              <w:spacing w:line="260" w:lineRule="exac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2" w:hRule="atLeast"/>
        </w:trPr>
        <w:tc>
          <w:tcPr>
            <w:tcW w:w="2138" w:type="dxa"/>
            <w:gridSpan w:val="2"/>
            <w:tcBorders>
              <w:top w:val="dotted" w:color="auto" w:sz="4" w:space="0"/>
              <w:left w:val="single" w:color="auto" w:sz="4" w:space="0"/>
              <w:bottom w:val="single" w:color="auto" w:sz="4" w:space="0"/>
              <w:right w:val="dotted" w:color="auto" w:sz="4" w:space="0"/>
            </w:tcBorders>
            <w:vAlign w:val="center"/>
          </w:tcPr>
          <w:p>
            <w:pPr>
              <w:spacing w:before="100" w:beforeAutospacing="1" w:after="100" w:afterAutospacing="1" w:line="260" w:lineRule="exact"/>
              <w:jc w:val="center"/>
              <w:rPr>
                <w:color w:val="000000"/>
              </w:rPr>
            </w:pPr>
            <w:r>
              <w:rPr>
                <w:rFonts w:hint="eastAsia"/>
                <w:color w:val="000000"/>
              </w:rPr>
              <w:t>投标供应商</w:t>
            </w:r>
          </w:p>
          <w:p>
            <w:pPr>
              <w:spacing w:before="100" w:beforeAutospacing="1" w:after="100" w:afterAutospacing="1" w:line="260" w:lineRule="exact"/>
              <w:jc w:val="center"/>
              <w:rPr>
                <w:rFonts w:ascii="宋体" w:hAnsi="宋体"/>
                <w:color w:val="000000"/>
                <w:sz w:val="24"/>
              </w:rPr>
            </w:pPr>
            <w:r>
              <w:rPr>
                <w:color w:val="000000"/>
              </w:rPr>
              <w:t xml:space="preserve"> </w:t>
            </w:r>
            <w:r>
              <w:rPr>
                <w:rFonts w:hint="eastAsia"/>
                <w:color w:val="000000"/>
              </w:rPr>
              <w:t>声</w:t>
            </w:r>
            <w:r>
              <w:rPr>
                <w:color w:val="000000"/>
              </w:rPr>
              <w:t xml:space="preserve"> </w:t>
            </w:r>
            <w:r>
              <w:rPr>
                <w:rFonts w:hint="eastAsia"/>
                <w:color w:val="000000"/>
              </w:rPr>
              <w:t>明</w:t>
            </w:r>
            <w:r>
              <w:rPr>
                <w:color w:val="000000"/>
              </w:rPr>
              <w:t xml:space="preserve"> </w:t>
            </w:r>
          </w:p>
        </w:tc>
        <w:tc>
          <w:tcPr>
            <w:tcW w:w="7438" w:type="dxa"/>
            <w:gridSpan w:val="5"/>
            <w:tcBorders>
              <w:top w:val="dotted" w:color="auto" w:sz="4" w:space="0"/>
              <w:left w:val="dotted" w:color="auto" w:sz="4" w:space="0"/>
              <w:bottom w:val="single" w:color="auto" w:sz="4" w:space="0"/>
              <w:right w:val="single" w:color="auto" w:sz="4" w:space="0"/>
            </w:tcBorders>
          </w:tcPr>
          <w:p>
            <w:pPr>
              <w:pStyle w:val="14"/>
              <w:spacing w:line="260" w:lineRule="exact"/>
              <w:ind w:left="420" w:firstLine="337" w:firstLineChars="196"/>
              <w:rPr>
                <w:szCs w:val="18"/>
              </w:rPr>
            </w:pPr>
            <w:r>
              <w:rPr>
                <w:rFonts w:hint="eastAsia"/>
                <w:szCs w:val="18"/>
              </w:rPr>
              <w:t>以上内容是本企业市场行为信用的真实反映，如有不实，愿取消本项目投标资格。</w:t>
            </w:r>
          </w:p>
          <w:p>
            <w:pPr>
              <w:spacing w:before="100" w:beforeAutospacing="1" w:after="100" w:afterAutospacing="1" w:line="260" w:lineRule="exact"/>
              <w:jc w:val="center"/>
              <w:rPr>
                <w:color w:val="000000"/>
                <w:sz w:val="24"/>
              </w:rPr>
            </w:pPr>
            <w:r>
              <w:rPr>
                <w:rFonts w:hint="eastAsia"/>
                <w:color w:val="000000"/>
              </w:rPr>
              <w:t>法定代表人签名：</w:t>
            </w:r>
            <w:r>
              <w:rPr>
                <w:rFonts w:hint="eastAsia"/>
                <w:color w:val="000000"/>
                <w:u w:val="single"/>
              </w:rPr>
              <w:t xml:space="preserve">            </w:t>
            </w:r>
            <w:r>
              <w:rPr>
                <w:color w:val="000000"/>
              </w:rPr>
              <w:t xml:space="preserve"> </w:t>
            </w:r>
          </w:p>
          <w:p>
            <w:pPr>
              <w:spacing w:before="100" w:beforeAutospacing="1" w:after="100" w:afterAutospacing="1" w:line="260" w:lineRule="exact"/>
              <w:jc w:val="center"/>
              <w:rPr>
                <w:color w:val="000000"/>
                <w:sz w:val="24"/>
              </w:rPr>
            </w:pPr>
            <w:r>
              <w:rPr>
                <w:color w:val="000000"/>
              </w:rPr>
              <w:t>(</w:t>
            </w:r>
            <w:r>
              <w:rPr>
                <w:rFonts w:hint="eastAsia"/>
                <w:color w:val="000000"/>
              </w:rPr>
              <w:t>电子签章）</w:t>
            </w:r>
            <w:r>
              <w:rPr>
                <w:color w:val="000000"/>
              </w:rPr>
              <w:t xml:space="preserve"> </w:t>
            </w:r>
          </w:p>
          <w:p>
            <w:pPr>
              <w:spacing w:before="100" w:beforeAutospacing="1" w:after="100" w:afterAutospacing="1" w:line="260" w:lineRule="exact"/>
              <w:jc w:val="center"/>
              <w:rPr>
                <w:rFonts w:ascii="宋体" w:hAnsi="宋体"/>
                <w:color w:val="000000"/>
                <w:sz w:val="24"/>
              </w:rPr>
            </w:pPr>
            <w:r>
              <w:rPr>
                <w:color w:val="000000"/>
              </w:rPr>
              <w:t xml:space="preserve">               </w:t>
            </w:r>
            <w:r>
              <w:rPr>
                <w:rFonts w:hint="eastAsia"/>
                <w:color w:val="000000"/>
              </w:rPr>
              <w:t>日</w:t>
            </w:r>
            <w:r>
              <w:rPr>
                <w:color w:val="000000"/>
              </w:rPr>
              <w:t xml:space="preserve"> </w:t>
            </w:r>
            <w:r>
              <w:rPr>
                <w:rFonts w:hint="eastAsia"/>
                <w:color w:val="000000"/>
              </w:rPr>
              <w:t>期：</w:t>
            </w:r>
            <w:r>
              <w:rPr>
                <w:color w:val="000000"/>
              </w:rPr>
              <w:t xml:space="preserve">    </w:t>
            </w: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r>
              <w:rPr>
                <w:color w:val="000000"/>
              </w:rPr>
              <w:t xml:space="preserve"> </w:t>
            </w:r>
          </w:p>
        </w:tc>
      </w:tr>
    </w:tbl>
    <w:p>
      <w:pPr>
        <w:rPr>
          <w:rFonts w:hint="eastAsia"/>
          <w:color w:val="000000"/>
        </w:rPr>
      </w:pPr>
      <w:r>
        <w:rPr>
          <w:rFonts w:hint="eastAsia"/>
          <w:color w:val="000000"/>
        </w:rPr>
        <w:t>注：</w:t>
      </w:r>
      <w:r>
        <w:rPr>
          <w:color w:val="000000"/>
        </w:rPr>
        <w:t>1</w:t>
      </w:r>
      <w:r>
        <w:rPr>
          <w:rFonts w:hint="eastAsia"/>
          <w:color w:val="000000"/>
        </w:rPr>
        <w:t>.本表格内容须如实填写；</w:t>
      </w:r>
    </w:p>
    <w:p>
      <w:pPr>
        <w:ind w:firstLine="420" w:firstLineChars="200"/>
        <w:rPr>
          <w:rFonts w:hint="eastAsia"/>
          <w:color w:val="000000"/>
        </w:rPr>
      </w:pPr>
      <w:r>
        <w:rPr>
          <w:rFonts w:hint="eastAsia"/>
          <w:color w:val="000000"/>
        </w:rPr>
        <w:t>2.本表格由供应商自己填写，若无表中所列情况，则在相应栏中写“无”，若有，须按具体次数分别说明（包括处罚时间、事由、处罚主体等）；</w:t>
      </w:r>
    </w:p>
    <w:p>
      <w:pPr>
        <w:snapToGrid w:val="0"/>
        <w:spacing w:before="50" w:after="120" w:afterLines="50" w:line="276" w:lineRule="auto"/>
        <w:jc w:val="left"/>
        <w:rPr>
          <w:rFonts w:hint="eastAsia" w:ascii="宋体" w:hAnsi="宋体"/>
          <w:b/>
          <w:sz w:val="24"/>
        </w:rPr>
      </w:pPr>
    </w:p>
    <w:p>
      <w:pPr>
        <w:snapToGrid w:val="0"/>
        <w:spacing w:before="50" w:after="120" w:afterLines="50" w:line="276" w:lineRule="auto"/>
        <w:jc w:val="left"/>
        <w:rPr>
          <w:rFonts w:hint="eastAsia" w:ascii="宋体" w:hAnsi="宋体"/>
          <w:b/>
          <w:sz w:val="24"/>
        </w:rPr>
      </w:pPr>
    </w:p>
    <w:p>
      <w:pPr>
        <w:snapToGrid w:val="0"/>
        <w:spacing w:before="50" w:after="120" w:afterLines="50" w:line="276" w:lineRule="auto"/>
        <w:jc w:val="left"/>
        <w:rPr>
          <w:rFonts w:hint="eastAsia" w:ascii="宋体" w:hAnsi="宋体"/>
          <w:b/>
          <w:sz w:val="24"/>
        </w:rPr>
      </w:pPr>
    </w:p>
    <w:p>
      <w:pPr>
        <w:bidi w:val="0"/>
        <w:rPr>
          <w:rFonts w:hint="eastAsia"/>
          <w:sz w:val="24"/>
          <w:szCs w:val="24"/>
        </w:rPr>
      </w:pPr>
      <w:r>
        <w:rPr>
          <w:rFonts w:hint="eastAsia"/>
          <w:sz w:val="24"/>
          <w:szCs w:val="24"/>
        </w:rPr>
        <w:t>附件6：投标单位情况表：</w:t>
      </w:r>
    </w:p>
    <w:p>
      <w:pPr>
        <w:snapToGrid w:val="0"/>
        <w:spacing w:before="120" w:beforeLines="50" w:after="50" w:line="276" w:lineRule="auto"/>
        <w:jc w:val="center"/>
        <w:rPr>
          <w:rFonts w:ascii="宋体" w:hAnsi="宋体"/>
          <w:b/>
          <w:sz w:val="24"/>
        </w:rPr>
      </w:pPr>
      <w:r>
        <w:rPr>
          <w:rFonts w:hint="eastAsia" w:ascii="宋体" w:hAnsi="宋体"/>
          <w:b/>
          <w:sz w:val="24"/>
        </w:rPr>
        <w:t>投标单位情况表</w:t>
      </w:r>
    </w:p>
    <w:p>
      <w:pPr>
        <w:spacing w:before="120" w:after="120" w:line="276" w:lineRule="auto"/>
        <w:rPr>
          <w:rFonts w:ascii="Times New Roman" w:hAnsi="Times New Roman"/>
        </w:rPr>
      </w:pPr>
      <w:r>
        <w:rPr>
          <w:rFonts w:hint="eastAsia" w:ascii="Times New Roman" w:hAnsi="Times New Roman"/>
        </w:rPr>
        <w:t>投标单位：                                        填表日期：</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300"/>
        <w:gridCol w:w="3385"/>
        <w:gridCol w:w="1260"/>
        <w:gridCol w:w="158"/>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2146" w:type="dxa"/>
            <w:gridSpan w:val="2"/>
            <w:vAlign w:val="center"/>
          </w:tcPr>
          <w:p>
            <w:pPr>
              <w:spacing w:before="120" w:after="120" w:line="276" w:lineRule="auto"/>
              <w:rPr>
                <w:rFonts w:hAnsi="宋体"/>
                <w:sz w:val="21"/>
                <w:szCs w:val="21"/>
              </w:rPr>
            </w:pPr>
            <w:r>
              <w:rPr>
                <w:rFonts w:hint="eastAsia" w:hAnsi="宋体"/>
                <w:sz w:val="21"/>
                <w:szCs w:val="21"/>
              </w:rPr>
              <w:t>单位名称</w:t>
            </w:r>
          </w:p>
        </w:tc>
        <w:tc>
          <w:tcPr>
            <w:tcW w:w="3385" w:type="dxa"/>
            <w:vAlign w:val="center"/>
          </w:tcPr>
          <w:p>
            <w:pPr>
              <w:widowControl/>
              <w:spacing w:line="276" w:lineRule="auto"/>
              <w:jc w:val="center"/>
              <w:rPr>
                <w:rFonts w:ascii="宋体" w:hAnsi="宋体"/>
                <w:szCs w:val="21"/>
              </w:rPr>
            </w:pPr>
          </w:p>
        </w:tc>
        <w:tc>
          <w:tcPr>
            <w:tcW w:w="1418" w:type="dxa"/>
            <w:gridSpan w:val="2"/>
            <w:vAlign w:val="center"/>
          </w:tcPr>
          <w:p>
            <w:pPr>
              <w:spacing w:before="120" w:after="120" w:line="276" w:lineRule="auto"/>
              <w:rPr>
                <w:rFonts w:hAnsi="宋体"/>
                <w:sz w:val="21"/>
                <w:szCs w:val="21"/>
              </w:rPr>
            </w:pPr>
            <w:r>
              <w:rPr>
                <w:rFonts w:hint="eastAsia" w:hAnsi="宋体"/>
                <w:sz w:val="21"/>
                <w:szCs w:val="21"/>
              </w:rPr>
              <w:t>电话</w:t>
            </w:r>
          </w:p>
        </w:tc>
        <w:tc>
          <w:tcPr>
            <w:tcW w:w="2627" w:type="dxa"/>
            <w:vAlign w:val="center"/>
          </w:tcPr>
          <w:p>
            <w:pPr>
              <w:spacing w:before="120" w:after="120" w:line="276" w:lineRule="auto"/>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146" w:type="dxa"/>
            <w:gridSpan w:val="2"/>
            <w:vAlign w:val="center"/>
          </w:tcPr>
          <w:p>
            <w:pPr>
              <w:spacing w:before="120" w:after="120" w:line="276" w:lineRule="auto"/>
              <w:rPr>
                <w:rFonts w:hAnsi="宋体"/>
                <w:sz w:val="21"/>
                <w:szCs w:val="21"/>
              </w:rPr>
            </w:pPr>
            <w:r>
              <w:rPr>
                <w:rFonts w:hint="eastAsia" w:hAnsi="宋体"/>
                <w:sz w:val="21"/>
                <w:szCs w:val="21"/>
              </w:rPr>
              <w:t>地址</w:t>
            </w:r>
          </w:p>
        </w:tc>
        <w:tc>
          <w:tcPr>
            <w:tcW w:w="3385" w:type="dxa"/>
            <w:vAlign w:val="center"/>
          </w:tcPr>
          <w:p>
            <w:pPr>
              <w:spacing w:before="120" w:after="120" w:line="276" w:lineRule="auto"/>
              <w:jc w:val="center"/>
              <w:rPr>
                <w:rFonts w:hAnsi="宋体"/>
                <w:sz w:val="21"/>
                <w:szCs w:val="21"/>
              </w:rPr>
            </w:pPr>
          </w:p>
        </w:tc>
        <w:tc>
          <w:tcPr>
            <w:tcW w:w="1418" w:type="dxa"/>
            <w:gridSpan w:val="2"/>
            <w:vAlign w:val="center"/>
          </w:tcPr>
          <w:p>
            <w:pPr>
              <w:spacing w:before="120" w:after="120" w:line="276" w:lineRule="auto"/>
              <w:rPr>
                <w:rFonts w:hAnsi="宋体"/>
                <w:sz w:val="21"/>
                <w:szCs w:val="21"/>
              </w:rPr>
            </w:pPr>
            <w:r>
              <w:rPr>
                <w:rFonts w:hint="eastAsia" w:hAnsi="宋体"/>
                <w:sz w:val="21"/>
                <w:szCs w:val="21"/>
              </w:rPr>
              <w:t>传真</w:t>
            </w:r>
          </w:p>
        </w:tc>
        <w:tc>
          <w:tcPr>
            <w:tcW w:w="2627" w:type="dxa"/>
            <w:vAlign w:val="center"/>
          </w:tcPr>
          <w:p>
            <w:pPr>
              <w:spacing w:before="120" w:after="120" w:line="276" w:lineRule="auto"/>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146" w:type="dxa"/>
            <w:gridSpan w:val="2"/>
            <w:vAlign w:val="center"/>
          </w:tcPr>
          <w:p>
            <w:pPr>
              <w:spacing w:before="120" w:after="120" w:line="276" w:lineRule="auto"/>
              <w:rPr>
                <w:rFonts w:hAnsi="宋体"/>
                <w:sz w:val="21"/>
                <w:szCs w:val="21"/>
              </w:rPr>
            </w:pPr>
            <w:r>
              <w:rPr>
                <w:rFonts w:hint="eastAsia" w:hAnsi="宋体"/>
                <w:sz w:val="21"/>
                <w:szCs w:val="21"/>
              </w:rPr>
              <w:t>主管部门</w:t>
            </w:r>
          </w:p>
        </w:tc>
        <w:tc>
          <w:tcPr>
            <w:tcW w:w="3385" w:type="dxa"/>
            <w:vAlign w:val="center"/>
          </w:tcPr>
          <w:p>
            <w:pPr>
              <w:spacing w:before="120" w:after="120" w:line="276" w:lineRule="auto"/>
              <w:jc w:val="center"/>
              <w:rPr>
                <w:rFonts w:hAnsi="宋体"/>
                <w:sz w:val="21"/>
                <w:szCs w:val="21"/>
              </w:rPr>
            </w:pPr>
          </w:p>
        </w:tc>
        <w:tc>
          <w:tcPr>
            <w:tcW w:w="1418" w:type="dxa"/>
            <w:gridSpan w:val="2"/>
            <w:vAlign w:val="center"/>
          </w:tcPr>
          <w:p>
            <w:pPr>
              <w:spacing w:before="120" w:after="120" w:line="276" w:lineRule="auto"/>
              <w:rPr>
                <w:rFonts w:hAnsi="宋体"/>
                <w:sz w:val="21"/>
                <w:szCs w:val="21"/>
              </w:rPr>
            </w:pPr>
            <w:r>
              <w:rPr>
                <w:rFonts w:hint="eastAsia" w:hAnsi="宋体"/>
                <w:sz w:val="21"/>
                <w:szCs w:val="21"/>
              </w:rPr>
              <w:t>企业性质</w:t>
            </w:r>
          </w:p>
        </w:tc>
        <w:tc>
          <w:tcPr>
            <w:tcW w:w="2627" w:type="dxa"/>
            <w:vAlign w:val="center"/>
          </w:tcPr>
          <w:p>
            <w:pPr>
              <w:spacing w:before="120" w:after="120" w:line="276" w:lineRule="auto"/>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46" w:type="dxa"/>
            <w:gridSpan w:val="2"/>
            <w:vAlign w:val="center"/>
          </w:tcPr>
          <w:p>
            <w:pPr>
              <w:spacing w:before="120" w:after="120" w:line="276" w:lineRule="auto"/>
              <w:rPr>
                <w:rFonts w:hAnsi="宋体"/>
                <w:sz w:val="21"/>
                <w:szCs w:val="21"/>
              </w:rPr>
            </w:pPr>
            <w:r>
              <w:rPr>
                <w:rFonts w:hint="eastAsia" w:hAnsi="宋体"/>
                <w:sz w:val="21"/>
                <w:szCs w:val="21"/>
              </w:rPr>
              <w:t>企业法人</w:t>
            </w:r>
          </w:p>
        </w:tc>
        <w:tc>
          <w:tcPr>
            <w:tcW w:w="3385" w:type="dxa"/>
            <w:vAlign w:val="center"/>
          </w:tcPr>
          <w:p>
            <w:pPr>
              <w:spacing w:before="120" w:after="120" w:line="276" w:lineRule="auto"/>
              <w:jc w:val="center"/>
              <w:rPr>
                <w:rFonts w:hAnsi="宋体"/>
                <w:sz w:val="21"/>
                <w:szCs w:val="21"/>
              </w:rPr>
            </w:pPr>
          </w:p>
        </w:tc>
        <w:tc>
          <w:tcPr>
            <w:tcW w:w="1418" w:type="dxa"/>
            <w:gridSpan w:val="2"/>
            <w:vAlign w:val="center"/>
          </w:tcPr>
          <w:p>
            <w:pPr>
              <w:spacing w:before="120" w:after="120" w:line="276" w:lineRule="auto"/>
              <w:rPr>
                <w:rFonts w:hAnsi="宋体"/>
                <w:sz w:val="21"/>
                <w:szCs w:val="21"/>
              </w:rPr>
            </w:pPr>
            <w:r>
              <w:rPr>
                <w:rFonts w:hint="eastAsia" w:hAnsi="宋体"/>
                <w:sz w:val="21"/>
                <w:szCs w:val="21"/>
              </w:rPr>
              <w:t>资质等级</w:t>
            </w:r>
          </w:p>
        </w:tc>
        <w:tc>
          <w:tcPr>
            <w:tcW w:w="2627" w:type="dxa"/>
            <w:vAlign w:val="center"/>
          </w:tcPr>
          <w:p>
            <w:pPr>
              <w:spacing w:before="120" w:after="120" w:line="276" w:lineRule="auto"/>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146" w:type="dxa"/>
            <w:gridSpan w:val="2"/>
            <w:vAlign w:val="center"/>
          </w:tcPr>
          <w:p>
            <w:pPr>
              <w:spacing w:before="120" w:after="120" w:line="276" w:lineRule="auto"/>
              <w:rPr>
                <w:rFonts w:hAnsi="宋体"/>
                <w:sz w:val="21"/>
                <w:szCs w:val="21"/>
              </w:rPr>
            </w:pPr>
            <w:r>
              <w:rPr>
                <w:rFonts w:hint="eastAsia" w:hAnsi="宋体"/>
                <w:sz w:val="21"/>
                <w:szCs w:val="21"/>
              </w:rPr>
              <w:t>授权代表</w:t>
            </w:r>
          </w:p>
        </w:tc>
        <w:tc>
          <w:tcPr>
            <w:tcW w:w="3385" w:type="dxa"/>
            <w:vAlign w:val="center"/>
          </w:tcPr>
          <w:p>
            <w:pPr>
              <w:spacing w:before="120" w:after="120" w:line="276" w:lineRule="auto"/>
              <w:jc w:val="center"/>
              <w:rPr>
                <w:rFonts w:hAnsi="宋体"/>
                <w:sz w:val="21"/>
                <w:szCs w:val="21"/>
              </w:rPr>
            </w:pPr>
          </w:p>
        </w:tc>
        <w:tc>
          <w:tcPr>
            <w:tcW w:w="1418" w:type="dxa"/>
            <w:gridSpan w:val="2"/>
            <w:vAlign w:val="center"/>
          </w:tcPr>
          <w:p>
            <w:pPr>
              <w:spacing w:before="120" w:after="120" w:line="276" w:lineRule="auto"/>
              <w:rPr>
                <w:rFonts w:hAnsi="宋体"/>
                <w:sz w:val="21"/>
                <w:szCs w:val="21"/>
              </w:rPr>
            </w:pPr>
            <w:r>
              <w:rPr>
                <w:rFonts w:hint="eastAsia" w:hAnsi="宋体"/>
                <w:sz w:val="21"/>
                <w:szCs w:val="21"/>
              </w:rPr>
              <w:t>职务</w:t>
            </w:r>
          </w:p>
        </w:tc>
        <w:tc>
          <w:tcPr>
            <w:tcW w:w="2627" w:type="dxa"/>
            <w:vAlign w:val="center"/>
          </w:tcPr>
          <w:p>
            <w:pPr>
              <w:spacing w:before="120" w:after="120" w:line="276" w:lineRule="auto"/>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846" w:type="dxa"/>
            <w:vMerge w:val="restart"/>
            <w:vAlign w:val="center"/>
          </w:tcPr>
          <w:p>
            <w:pPr>
              <w:spacing w:before="120" w:after="120" w:line="276" w:lineRule="auto"/>
              <w:ind w:firstLine="630" w:firstLineChars="300"/>
              <w:jc w:val="center"/>
              <w:rPr>
                <w:rFonts w:hAnsi="宋体"/>
                <w:sz w:val="21"/>
                <w:szCs w:val="21"/>
              </w:rPr>
            </w:pPr>
          </w:p>
          <w:p>
            <w:pPr>
              <w:spacing w:before="120" w:after="120" w:line="276" w:lineRule="auto"/>
              <w:jc w:val="center"/>
              <w:rPr>
                <w:rFonts w:hAnsi="宋体"/>
                <w:sz w:val="21"/>
                <w:szCs w:val="21"/>
              </w:rPr>
            </w:pPr>
            <w:r>
              <w:rPr>
                <w:rFonts w:hint="eastAsia" w:hAnsi="宋体"/>
                <w:sz w:val="21"/>
                <w:szCs w:val="21"/>
              </w:rPr>
              <w:t>单位</w:t>
            </w:r>
          </w:p>
          <w:p>
            <w:pPr>
              <w:spacing w:before="120" w:after="120" w:line="276" w:lineRule="auto"/>
              <w:jc w:val="center"/>
              <w:rPr>
                <w:rFonts w:hAnsi="宋体"/>
                <w:sz w:val="21"/>
                <w:szCs w:val="21"/>
              </w:rPr>
            </w:pPr>
            <w:r>
              <w:rPr>
                <w:rFonts w:hint="eastAsia" w:hAnsi="宋体"/>
                <w:sz w:val="21"/>
                <w:szCs w:val="21"/>
              </w:rPr>
              <w:t>概况</w:t>
            </w:r>
          </w:p>
          <w:p>
            <w:pPr>
              <w:spacing w:before="120" w:after="120" w:line="276" w:lineRule="auto"/>
              <w:ind w:firstLine="630" w:firstLineChars="300"/>
              <w:jc w:val="center"/>
              <w:rPr>
                <w:rFonts w:hAnsi="宋体"/>
                <w:sz w:val="21"/>
                <w:szCs w:val="21"/>
              </w:rPr>
            </w:pPr>
          </w:p>
          <w:p>
            <w:pPr>
              <w:spacing w:before="120" w:after="120" w:line="276" w:lineRule="auto"/>
              <w:ind w:firstLine="630" w:firstLineChars="300"/>
              <w:jc w:val="center"/>
              <w:rPr>
                <w:rFonts w:hAnsi="宋体"/>
                <w:sz w:val="21"/>
                <w:szCs w:val="21"/>
              </w:rPr>
            </w:pPr>
          </w:p>
          <w:p>
            <w:pPr>
              <w:spacing w:before="120" w:after="120" w:line="276" w:lineRule="auto"/>
              <w:ind w:firstLine="630" w:firstLineChars="300"/>
              <w:jc w:val="center"/>
              <w:rPr>
                <w:rFonts w:hAnsi="宋体"/>
                <w:sz w:val="21"/>
                <w:szCs w:val="21"/>
              </w:rPr>
            </w:pPr>
          </w:p>
          <w:p>
            <w:pPr>
              <w:spacing w:before="120" w:after="120" w:line="276" w:lineRule="auto"/>
              <w:ind w:firstLine="630" w:firstLineChars="300"/>
              <w:jc w:val="center"/>
              <w:rPr>
                <w:rFonts w:hAnsi="宋体"/>
                <w:sz w:val="21"/>
                <w:szCs w:val="21"/>
              </w:rPr>
            </w:pPr>
          </w:p>
        </w:tc>
        <w:tc>
          <w:tcPr>
            <w:tcW w:w="1300" w:type="dxa"/>
            <w:vMerge w:val="restart"/>
            <w:vAlign w:val="center"/>
          </w:tcPr>
          <w:p>
            <w:pPr>
              <w:spacing w:line="276" w:lineRule="auto"/>
              <w:jc w:val="center"/>
              <w:rPr>
                <w:rFonts w:ascii="宋体" w:hAnsi="宋体"/>
                <w:szCs w:val="21"/>
              </w:rPr>
            </w:pPr>
            <w:r>
              <w:rPr>
                <w:rFonts w:hint="eastAsia" w:ascii="宋体" w:hAnsi="宋体"/>
                <w:szCs w:val="21"/>
              </w:rPr>
              <w:t>职工总数</w:t>
            </w:r>
          </w:p>
        </w:tc>
        <w:tc>
          <w:tcPr>
            <w:tcW w:w="3385" w:type="dxa"/>
            <w:vAlign w:val="center"/>
          </w:tcPr>
          <w:p>
            <w:pPr>
              <w:spacing w:before="120" w:after="120" w:line="276" w:lineRule="auto"/>
              <w:rPr>
                <w:rFonts w:hAnsi="宋体"/>
                <w:sz w:val="21"/>
                <w:szCs w:val="21"/>
              </w:rPr>
            </w:pPr>
            <w:r>
              <w:rPr>
                <w:rFonts w:hint="eastAsia" w:hAnsi="宋体"/>
                <w:sz w:val="21"/>
                <w:szCs w:val="21"/>
              </w:rPr>
              <w:t>员工：           人</w:t>
            </w:r>
          </w:p>
        </w:tc>
        <w:tc>
          <w:tcPr>
            <w:tcW w:w="4045" w:type="dxa"/>
            <w:gridSpan w:val="3"/>
            <w:vAlign w:val="center"/>
          </w:tcPr>
          <w:p>
            <w:pPr>
              <w:spacing w:before="120" w:after="120" w:line="276" w:lineRule="auto"/>
              <w:rPr>
                <w:rFonts w:hAnsi="宋体"/>
                <w:sz w:val="21"/>
                <w:szCs w:val="21"/>
              </w:rPr>
            </w:pPr>
            <w:r>
              <w:rPr>
                <w:rFonts w:hint="eastAsia" w:hAnsi="宋体"/>
                <w:sz w:val="21"/>
                <w:szCs w:val="21"/>
              </w:rPr>
              <w:t>技术工人：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846" w:type="dxa"/>
            <w:vMerge w:val="continue"/>
            <w:vAlign w:val="center"/>
          </w:tcPr>
          <w:p>
            <w:pPr>
              <w:spacing w:before="120" w:after="120" w:line="276" w:lineRule="auto"/>
              <w:ind w:firstLine="630" w:firstLineChars="300"/>
              <w:jc w:val="center"/>
              <w:rPr>
                <w:rFonts w:hAnsi="宋体"/>
                <w:sz w:val="21"/>
                <w:szCs w:val="21"/>
              </w:rPr>
            </w:pPr>
          </w:p>
        </w:tc>
        <w:tc>
          <w:tcPr>
            <w:tcW w:w="1300" w:type="dxa"/>
            <w:vMerge w:val="continue"/>
            <w:vAlign w:val="center"/>
          </w:tcPr>
          <w:p>
            <w:pPr>
              <w:widowControl/>
              <w:spacing w:line="276" w:lineRule="auto"/>
              <w:jc w:val="center"/>
              <w:rPr>
                <w:rFonts w:ascii="宋体" w:hAnsi="宋体"/>
                <w:szCs w:val="21"/>
              </w:rPr>
            </w:pPr>
          </w:p>
        </w:tc>
        <w:tc>
          <w:tcPr>
            <w:tcW w:w="3385" w:type="dxa"/>
            <w:vAlign w:val="center"/>
          </w:tcPr>
          <w:p>
            <w:pPr>
              <w:spacing w:before="120" w:after="120" w:line="276" w:lineRule="auto"/>
              <w:rPr>
                <w:rFonts w:hAnsi="宋体"/>
                <w:sz w:val="21"/>
                <w:szCs w:val="21"/>
              </w:rPr>
            </w:pPr>
            <w:r>
              <w:rPr>
                <w:rFonts w:hint="eastAsia" w:hAnsi="宋体"/>
                <w:sz w:val="21"/>
                <w:szCs w:val="21"/>
              </w:rPr>
              <w:t>高级技师：       人</w:t>
            </w:r>
          </w:p>
        </w:tc>
        <w:tc>
          <w:tcPr>
            <w:tcW w:w="4045" w:type="dxa"/>
            <w:gridSpan w:val="3"/>
            <w:vAlign w:val="center"/>
          </w:tcPr>
          <w:p>
            <w:pPr>
              <w:spacing w:before="120" w:after="120" w:line="276" w:lineRule="auto"/>
              <w:rPr>
                <w:rFonts w:hAnsi="宋体"/>
                <w:sz w:val="21"/>
                <w:szCs w:val="21"/>
              </w:rPr>
            </w:pPr>
            <w:r>
              <w:rPr>
                <w:rFonts w:hint="eastAsia" w:hAnsi="宋体"/>
                <w:sz w:val="21"/>
                <w:szCs w:val="21"/>
              </w:rPr>
              <w:t>工程师：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46" w:type="dxa"/>
            <w:vMerge w:val="continue"/>
            <w:vAlign w:val="center"/>
          </w:tcPr>
          <w:p>
            <w:pPr>
              <w:spacing w:before="120" w:after="120" w:line="276" w:lineRule="auto"/>
              <w:ind w:firstLine="630" w:firstLineChars="300"/>
              <w:jc w:val="center"/>
              <w:rPr>
                <w:rFonts w:hAnsi="宋体"/>
                <w:sz w:val="21"/>
                <w:szCs w:val="21"/>
              </w:rPr>
            </w:pPr>
          </w:p>
        </w:tc>
        <w:tc>
          <w:tcPr>
            <w:tcW w:w="1300" w:type="dxa"/>
            <w:vAlign w:val="center"/>
          </w:tcPr>
          <w:p>
            <w:pPr>
              <w:spacing w:before="120" w:after="120" w:line="276" w:lineRule="auto"/>
              <w:jc w:val="center"/>
              <w:rPr>
                <w:rFonts w:hAnsi="宋体"/>
                <w:sz w:val="21"/>
                <w:szCs w:val="21"/>
              </w:rPr>
            </w:pPr>
            <w:r>
              <w:rPr>
                <w:rFonts w:hint="eastAsia" w:hAnsi="宋体"/>
                <w:sz w:val="21"/>
                <w:szCs w:val="21"/>
              </w:rPr>
              <w:t>流动资金</w:t>
            </w:r>
          </w:p>
        </w:tc>
        <w:tc>
          <w:tcPr>
            <w:tcW w:w="3385" w:type="dxa"/>
            <w:vAlign w:val="center"/>
          </w:tcPr>
          <w:p>
            <w:pPr>
              <w:spacing w:before="120" w:after="120" w:line="276" w:lineRule="auto"/>
              <w:jc w:val="center"/>
              <w:rPr>
                <w:rFonts w:hAnsi="宋体"/>
                <w:sz w:val="21"/>
                <w:szCs w:val="21"/>
              </w:rPr>
            </w:pPr>
          </w:p>
        </w:tc>
        <w:tc>
          <w:tcPr>
            <w:tcW w:w="1260" w:type="dxa"/>
            <w:vAlign w:val="center"/>
          </w:tcPr>
          <w:p>
            <w:pPr>
              <w:spacing w:before="120" w:after="120" w:line="276" w:lineRule="auto"/>
              <w:jc w:val="center"/>
              <w:rPr>
                <w:rFonts w:hAnsi="宋体"/>
                <w:sz w:val="21"/>
                <w:szCs w:val="21"/>
              </w:rPr>
            </w:pPr>
            <w:r>
              <w:rPr>
                <w:rFonts w:hint="eastAsia" w:hAnsi="宋体"/>
                <w:sz w:val="21"/>
                <w:szCs w:val="21"/>
              </w:rPr>
              <w:t>营业面积</w:t>
            </w:r>
          </w:p>
        </w:tc>
        <w:tc>
          <w:tcPr>
            <w:tcW w:w="2785" w:type="dxa"/>
            <w:gridSpan w:val="2"/>
            <w:vAlign w:val="center"/>
          </w:tcPr>
          <w:p>
            <w:pPr>
              <w:spacing w:before="120" w:after="120" w:line="276" w:lineRule="auto"/>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exact"/>
          <w:jc w:val="center"/>
        </w:trPr>
        <w:tc>
          <w:tcPr>
            <w:tcW w:w="846" w:type="dxa"/>
            <w:vMerge w:val="continue"/>
            <w:vAlign w:val="center"/>
          </w:tcPr>
          <w:p>
            <w:pPr>
              <w:spacing w:before="120" w:after="120" w:line="276" w:lineRule="auto"/>
              <w:ind w:firstLine="630" w:firstLineChars="300"/>
              <w:jc w:val="center"/>
              <w:rPr>
                <w:rFonts w:hAnsi="宋体"/>
                <w:sz w:val="21"/>
                <w:szCs w:val="21"/>
              </w:rPr>
            </w:pPr>
          </w:p>
        </w:tc>
        <w:tc>
          <w:tcPr>
            <w:tcW w:w="1300" w:type="dxa"/>
            <w:vAlign w:val="center"/>
          </w:tcPr>
          <w:p>
            <w:pPr>
              <w:spacing w:before="120" w:after="120" w:line="276" w:lineRule="auto"/>
              <w:jc w:val="center"/>
              <w:rPr>
                <w:rFonts w:hAnsi="宋体"/>
                <w:sz w:val="21"/>
                <w:szCs w:val="21"/>
              </w:rPr>
            </w:pPr>
            <w:r>
              <w:rPr>
                <w:rFonts w:hint="eastAsia" w:hAnsi="宋体"/>
                <w:sz w:val="21"/>
                <w:szCs w:val="21"/>
              </w:rPr>
              <w:t>固定资金</w:t>
            </w:r>
          </w:p>
        </w:tc>
        <w:tc>
          <w:tcPr>
            <w:tcW w:w="3385" w:type="dxa"/>
            <w:vAlign w:val="center"/>
          </w:tcPr>
          <w:p>
            <w:pPr>
              <w:widowControl/>
              <w:spacing w:line="276" w:lineRule="auto"/>
              <w:jc w:val="center"/>
              <w:rPr>
                <w:rFonts w:ascii="宋体" w:hAnsi="宋体"/>
                <w:szCs w:val="21"/>
              </w:rPr>
            </w:pPr>
          </w:p>
        </w:tc>
        <w:tc>
          <w:tcPr>
            <w:tcW w:w="1260" w:type="dxa"/>
            <w:vAlign w:val="center"/>
          </w:tcPr>
          <w:p>
            <w:pPr>
              <w:spacing w:before="120" w:after="120" w:line="276" w:lineRule="auto"/>
              <w:jc w:val="center"/>
              <w:rPr>
                <w:rFonts w:hAnsi="宋体"/>
                <w:sz w:val="21"/>
                <w:szCs w:val="21"/>
              </w:rPr>
            </w:pPr>
            <w:r>
              <w:rPr>
                <w:rFonts w:hint="eastAsia" w:hAnsi="宋体"/>
                <w:sz w:val="21"/>
                <w:szCs w:val="21"/>
              </w:rPr>
              <w:t>维修网点</w:t>
            </w:r>
          </w:p>
        </w:tc>
        <w:tc>
          <w:tcPr>
            <w:tcW w:w="2785" w:type="dxa"/>
            <w:gridSpan w:val="2"/>
            <w:vAlign w:val="center"/>
          </w:tcPr>
          <w:p>
            <w:pPr>
              <w:widowControl/>
              <w:spacing w:line="276"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jc w:val="center"/>
        </w:trPr>
        <w:tc>
          <w:tcPr>
            <w:tcW w:w="846" w:type="dxa"/>
            <w:vAlign w:val="center"/>
          </w:tcPr>
          <w:p>
            <w:pPr>
              <w:spacing w:before="120" w:after="120" w:line="276" w:lineRule="auto"/>
              <w:jc w:val="center"/>
              <w:rPr>
                <w:rFonts w:hAnsi="宋体"/>
                <w:sz w:val="21"/>
                <w:szCs w:val="21"/>
              </w:rPr>
            </w:pPr>
            <w:r>
              <w:rPr>
                <w:rFonts w:hint="eastAsia" w:hAnsi="宋体"/>
                <w:sz w:val="21"/>
                <w:szCs w:val="21"/>
              </w:rPr>
              <w:t>单位简历</w:t>
            </w:r>
          </w:p>
        </w:tc>
        <w:tc>
          <w:tcPr>
            <w:tcW w:w="8730" w:type="dxa"/>
            <w:gridSpan w:val="5"/>
          </w:tcPr>
          <w:p>
            <w:pPr>
              <w:spacing w:line="276"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846" w:type="dxa"/>
            <w:vAlign w:val="center"/>
          </w:tcPr>
          <w:p>
            <w:pPr>
              <w:spacing w:before="120" w:after="120" w:line="276" w:lineRule="auto"/>
              <w:jc w:val="center"/>
              <w:rPr>
                <w:rFonts w:hAnsi="宋体"/>
                <w:sz w:val="21"/>
                <w:szCs w:val="21"/>
              </w:rPr>
            </w:pPr>
            <w:r>
              <w:rPr>
                <w:rFonts w:hint="eastAsia" w:hAnsi="宋体"/>
                <w:sz w:val="21"/>
                <w:szCs w:val="21"/>
              </w:rPr>
              <w:t>优势及特长</w:t>
            </w:r>
          </w:p>
        </w:tc>
        <w:tc>
          <w:tcPr>
            <w:tcW w:w="8730" w:type="dxa"/>
            <w:gridSpan w:val="5"/>
          </w:tcPr>
          <w:p>
            <w:pPr>
              <w:spacing w:line="276" w:lineRule="auto"/>
              <w:jc w:val="left"/>
              <w:rPr>
                <w:rFonts w:ascii="宋体" w:hAnsi="宋体"/>
                <w:szCs w:val="21"/>
              </w:rPr>
            </w:pPr>
          </w:p>
        </w:tc>
      </w:tr>
    </w:tbl>
    <w:p>
      <w:pPr>
        <w:snapToGrid w:val="0"/>
        <w:spacing w:before="50" w:after="120" w:afterLines="50" w:line="276" w:lineRule="auto"/>
        <w:jc w:val="left"/>
        <w:rPr>
          <w:rFonts w:ascii="宋体" w:hAnsi="宋体"/>
          <w:b/>
          <w:sz w:val="24"/>
        </w:rPr>
      </w:pPr>
    </w:p>
    <w:p>
      <w:pPr>
        <w:snapToGrid w:val="0"/>
        <w:spacing w:before="50" w:after="120" w:afterLines="50" w:line="276" w:lineRule="auto"/>
        <w:jc w:val="left"/>
        <w:rPr>
          <w:rFonts w:hint="eastAsia" w:ascii="宋体" w:hAnsi="宋体"/>
          <w:b/>
          <w:sz w:val="24"/>
        </w:rPr>
      </w:pPr>
    </w:p>
    <w:p>
      <w:pPr>
        <w:bidi w:val="0"/>
        <w:rPr>
          <w:rFonts w:ascii="宋体" w:hAnsi="宋体"/>
          <w:b/>
          <w:sz w:val="24"/>
        </w:rPr>
      </w:pPr>
      <w:r>
        <w:rPr>
          <w:rFonts w:hint="eastAsia" w:ascii="宋体" w:hAnsi="宋体"/>
          <w:b/>
          <w:sz w:val="24"/>
        </w:rPr>
        <w:br w:type="page"/>
      </w:r>
      <w:bookmarkStart w:id="397" w:name="_Toc8679"/>
      <w:r>
        <w:rPr>
          <w:rFonts w:hint="eastAsia" w:ascii="宋体" w:hAnsi="宋体" w:cs="宋体"/>
          <w:sz w:val="24"/>
          <w:szCs w:val="24"/>
        </w:rPr>
        <w:t>附件7：法定代表人授权委托书格式</w:t>
      </w:r>
      <w:bookmarkEnd w:id="397"/>
    </w:p>
    <w:p>
      <w:pPr>
        <w:snapToGrid w:val="0"/>
        <w:spacing w:before="120" w:beforeLines="50" w:after="50" w:line="276" w:lineRule="auto"/>
        <w:jc w:val="center"/>
        <w:rPr>
          <w:rFonts w:ascii="宋体" w:hAnsi="宋体"/>
          <w:sz w:val="30"/>
          <w:szCs w:val="20"/>
        </w:rPr>
      </w:pPr>
    </w:p>
    <w:p>
      <w:pPr>
        <w:snapToGrid w:val="0"/>
        <w:spacing w:before="120" w:beforeLines="50" w:after="50" w:line="276" w:lineRule="auto"/>
        <w:jc w:val="center"/>
        <w:rPr>
          <w:rFonts w:ascii="宋体" w:hAnsi="宋体"/>
          <w:b/>
          <w:sz w:val="24"/>
          <w:szCs w:val="20"/>
        </w:rPr>
      </w:pPr>
      <w:r>
        <w:rPr>
          <w:rFonts w:hint="eastAsia" w:ascii="宋体" w:hAnsi="宋体"/>
          <w:b/>
          <w:sz w:val="24"/>
        </w:rPr>
        <w:t>法定代表人授权委托书</w:t>
      </w:r>
    </w:p>
    <w:p>
      <w:pPr>
        <w:snapToGrid w:val="0"/>
        <w:spacing w:line="360" w:lineRule="auto"/>
        <w:rPr>
          <w:rFonts w:ascii="宋体" w:hAnsi="宋体"/>
          <w:bCs/>
          <w:sz w:val="24"/>
        </w:rPr>
      </w:pPr>
    </w:p>
    <w:p>
      <w:pPr>
        <w:snapToGrid w:val="0"/>
        <w:spacing w:line="360" w:lineRule="auto"/>
        <w:rPr>
          <w:rFonts w:ascii="宋体" w:hAnsi="宋体"/>
          <w:b/>
          <w:bCs/>
          <w:sz w:val="24"/>
        </w:rPr>
      </w:pPr>
      <w:r>
        <w:rPr>
          <w:rFonts w:hint="eastAsia" w:ascii="宋体" w:hAnsi="宋体"/>
          <w:bCs/>
          <w:sz w:val="24"/>
        </w:rPr>
        <w:t>致：</w:t>
      </w:r>
      <w:r>
        <w:rPr>
          <w:rFonts w:hint="eastAsia" w:ascii="宋体" w:hAnsi="宋体"/>
          <w:bCs/>
          <w:sz w:val="24"/>
          <w:u w:val="single"/>
        </w:rPr>
        <w:t xml:space="preserve">                   </w:t>
      </w:r>
      <w:r>
        <w:rPr>
          <w:rFonts w:hint="eastAsia" w:ascii="宋体" w:hAnsi="宋体"/>
          <w:sz w:val="24"/>
        </w:rPr>
        <w:t>（招标采购单位名称）：</w:t>
      </w:r>
    </w:p>
    <w:p>
      <w:pPr>
        <w:snapToGrid w:val="0"/>
        <w:spacing w:line="360" w:lineRule="auto"/>
        <w:ind w:firstLine="720" w:firstLineChars="300"/>
        <w:rPr>
          <w:rFonts w:ascii="宋体" w:hAnsi="宋体"/>
          <w:sz w:val="24"/>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（投标人名称）的法定代表人，现授权委托本单位在职职工</w:t>
      </w:r>
      <w:r>
        <w:rPr>
          <w:rFonts w:hint="eastAsia" w:ascii="宋体" w:hAnsi="宋体"/>
          <w:sz w:val="24"/>
          <w:u w:val="single"/>
        </w:rPr>
        <w:t xml:space="preserve">             </w:t>
      </w:r>
      <w:r>
        <w:rPr>
          <w:rFonts w:hint="eastAsia" w:ascii="宋体" w:hAnsi="宋体"/>
          <w:sz w:val="24"/>
        </w:rPr>
        <w:t>（姓名）以我方的名义参加</w:t>
      </w:r>
      <w:r>
        <w:rPr>
          <w:rFonts w:hint="eastAsia" w:ascii="宋体" w:hAnsi="宋体"/>
          <w:sz w:val="24"/>
          <w:u w:val="single"/>
        </w:rPr>
        <w:t xml:space="preserve">                  </w:t>
      </w:r>
      <w:r>
        <w:rPr>
          <w:rFonts w:hint="eastAsia" w:ascii="宋体" w:hAnsi="宋体"/>
          <w:sz w:val="24"/>
        </w:rPr>
        <w:t>项目的投标活动，并代表我方全权办理针对上述项目的投标、开标、评标、签约等具体事务和签署相关文件。</w:t>
      </w:r>
    </w:p>
    <w:p>
      <w:pPr>
        <w:snapToGrid w:val="0"/>
        <w:spacing w:line="360" w:lineRule="auto"/>
        <w:rPr>
          <w:rFonts w:ascii="宋体" w:hAnsi="宋体"/>
          <w:sz w:val="24"/>
        </w:rPr>
      </w:pPr>
      <w:r>
        <w:rPr>
          <w:rFonts w:hint="eastAsia" w:ascii="宋体" w:hAnsi="宋体"/>
          <w:sz w:val="24"/>
        </w:rPr>
        <w:t>我方对被授权人的签名事项负全部责任。</w:t>
      </w:r>
    </w:p>
    <w:p>
      <w:pPr>
        <w:snapToGrid w:val="0"/>
        <w:spacing w:line="360" w:lineRule="auto"/>
        <w:ind w:firstLine="480"/>
        <w:rPr>
          <w:rFonts w:ascii="宋体" w:hAnsi="宋体"/>
          <w:sz w:val="24"/>
        </w:rPr>
      </w:pPr>
      <w:r>
        <w:rPr>
          <w:rFonts w:hint="eastAsia" w:ascii="宋体" w:hAnsi="宋体"/>
          <w:sz w:val="24"/>
          <w:u w:val="single"/>
        </w:rPr>
        <w:t>在撤销授权的书面通知以前，本授权书一直有效。</w:t>
      </w:r>
      <w:r>
        <w:rPr>
          <w:rFonts w:hint="eastAsia" w:ascii="宋体" w:hAnsi="宋体"/>
          <w:sz w:val="24"/>
        </w:rPr>
        <w:t>被授权人在授权书有效期内签署的所有文件不因授权的撤销而失效。</w:t>
      </w:r>
    </w:p>
    <w:p>
      <w:pPr>
        <w:snapToGrid w:val="0"/>
        <w:spacing w:line="360" w:lineRule="auto"/>
        <w:ind w:firstLine="480"/>
        <w:rPr>
          <w:rFonts w:ascii="宋体" w:hAnsi="宋体"/>
          <w:sz w:val="24"/>
        </w:rPr>
      </w:pPr>
      <w:r>
        <w:rPr>
          <w:rFonts w:hint="eastAsia" w:ascii="宋体" w:hAnsi="宋体"/>
          <w:sz w:val="24"/>
        </w:rPr>
        <w:t>被授权人无转委托权，特此委托。</w:t>
      </w:r>
    </w:p>
    <w:p>
      <w:pPr>
        <w:snapToGrid w:val="0"/>
        <w:spacing w:line="360" w:lineRule="auto"/>
        <w:rPr>
          <w:rFonts w:ascii="宋体" w:hAnsi="宋体"/>
          <w:sz w:val="24"/>
        </w:rPr>
      </w:pPr>
    </w:p>
    <w:p>
      <w:pPr>
        <w:snapToGrid w:val="0"/>
        <w:spacing w:line="360" w:lineRule="auto"/>
        <w:rPr>
          <w:rFonts w:ascii="宋体" w:hAnsi="宋体"/>
          <w:sz w:val="24"/>
          <w:u w:val="single"/>
        </w:rPr>
      </w:pPr>
      <w:r>
        <w:rPr>
          <w:rFonts w:hint="eastAsia" w:ascii="宋体" w:hAnsi="宋体"/>
          <w:sz w:val="24"/>
        </w:rPr>
        <w:t>被授权人签名：                          法定代表人签名：</w:t>
      </w:r>
    </w:p>
    <w:p>
      <w:pPr>
        <w:snapToGrid w:val="0"/>
        <w:spacing w:line="360" w:lineRule="auto"/>
        <w:ind w:firstLine="960" w:firstLineChars="400"/>
        <w:rPr>
          <w:rFonts w:ascii="宋体" w:hAnsi="宋体"/>
          <w:sz w:val="24"/>
        </w:rPr>
      </w:pPr>
      <w:r>
        <w:rPr>
          <w:rFonts w:hint="eastAsia" w:ascii="宋体" w:hAnsi="宋体"/>
          <w:sz w:val="24"/>
        </w:rPr>
        <w:t>职务：                          职务：</w:t>
      </w:r>
    </w:p>
    <w:p>
      <w:pPr>
        <w:snapToGrid w:val="0"/>
        <w:spacing w:line="360" w:lineRule="auto"/>
        <w:rPr>
          <w:rFonts w:hint="eastAsia" w:ascii="宋体" w:hAnsi="宋体"/>
          <w:sz w:val="24"/>
        </w:rPr>
      </w:pPr>
    </w:p>
    <w:p>
      <w:pPr>
        <w:snapToGrid w:val="0"/>
        <w:spacing w:line="360" w:lineRule="auto"/>
        <w:rPr>
          <w:rFonts w:ascii="宋体" w:hAnsi="宋体"/>
          <w:sz w:val="24"/>
        </w:rPr>
      </w:pPr>
      <w:r>
        <w:rPr>
          <w:rFonts w:hint="eastAsia" w:ascii="宋体" w:hAnsi="宋体"/>
          <w:sz w:val="24"/>
        </w:rPr>
        <w:t>被授权人身份证扫描件：</w:t>
      </w:r>
    </w:p>
    <w:p>
      <w:pPr>
        <w:snapToGrid w:val="0"/>
        <w:spacing w:line="360" w:lineRule="auto"/>
        <w:rPr>
          <w:rFonts w:ascii="宋体" w:hAnsi="宋体"/>
          <w:sz w:val="24"/>
        </w:rPr>
      </w:pPr>
    </w:p>
    <w:p>
      <w:pPr>
        <w:snapToGrid w:val="0"/>
        <w:rPr>
          <w:rFonts w:ascii="宋体" w:hAnsi="宋体"/>
          <w:sz w:val="24"/>
        </w:rPr>
      </w:pPr>
    </w:p>
    <w:p>
      <w:pPr>
        <w:snapToGrid w:val="0"/>
        <w:rPr>
          <w:rFonts w:ascii="宋体" w:hAnsi="宋体"/>
          <w:sz w:val="24"/>
        </w:rPr>
      </w:pPr>
    </w:p>
    <w:p>
      <w:pPr>
        <w:tabs>
          <w:tab w:val="center" w:pos="4153"/>
          <w:tab w:val="right" w:pos="8306"/>
        </w:tabs>
        <w:rPr>
          <w:sz w:val="24"/>
        </w:rPr>
      </w:pPr>
    </w:p>
    <w:p>
      <w:pPr>
        <w:tabs>
          <w:tab w:val="center" w:pos="4153"/>
          <w:tab w:val="right" w:pos="8306"/>
        </w:tabs>
        <w:rPr>
          <w:sz w:val="24"/>
        </w:rPr>
      </w:pPr>
    </w:p>
    <w:p>
      <w:pPr>
        <w:tabs>
          <w:tab w:val="center" w:pos="4153"/>
          <w:tab w:val="right" w:pos="8306"/>
        </w:tabs>
        <w:rPr>
          <w:sz w:val="24"/>
        </w:rPr>
      </w:pPr>
    </w:p>
    <w:p>
      <w:pPr>
        <w:snapToGrid w:val="0"/>
        <w:spacing w:line="360" w:lineRule="auto"/>
        <w:rPr>
          <w:rFonts w:ascii="宋体" w:hAnsi="宋体"/>
          <w:sz w:val="24"/>
        </w:rPr>
      </w:pPr>
    </w:p>
    <w:p>
      <w:pPr>
        <w:snapToGrid w:val="0"/>
        <w:spacing w:line="360" w:lineRule="auto"/>
        <w:rPr>
          <w:rFonts w:hint="eastAsia" w:ascii="宋体" w:hAnsi="宋体"/>
          <w:sz w:val="24"/>
        </w:rPr>
      </w:pPr>
      <w:r>
        <w:rPr>
          <w:rFonts w:hint="eastAsia" w:ascii="宋体" w:hAnsi="宋体"/>
          <w:sz w:val="24"/>
        </w:rPr>
        <w:t xml:space="preserve">      投标人电子签章：</w:t>
      </w:r>
    </w:p>
    <w:p>
      <w:pPr>
        <w:pStyle w:val="18"/>
      </w:pPr>
    </w:p>
    <w:p>
      <w:pPr>
        <w:snapToGrid w:val="0"/>
        <w:spacing w:line="360" w:lineRule="auto"/>
        <w:jc w:val="center"/>
        <w:rPr>
          <w:rFonts w:hint="eastAsia" w:ascii="宋体" w:hAnsi="宋体"/>
          <w:sz w:val="24"/>
        </w:rPr>
      </w:pPr>
      <w:r>
        <w:rPr>
          <w:rFonts w:hint="eastAsia" w:ascii="宋体" w:hAnsi="宋体"/>
          <w:sz w:val="24"/>
        </w:rPr>
        <w:t xml:space="preserve">              年      月    日</w:t>
      </w:r>
    </w:p>
    <w:p>
      <w:pPr>
        <w:snapToGrid w:val="0"/>
        <w:spacing w:line="360" w:lineRule="auto"/>
        <w:rPr>
          <w:rFonts w:ascii="宋体" w:hAnsi="宋体"/>
          <w:bCs/>
          <w:sz w:val="24"/>
        </w:rPr>
      </w:pPr>
    </w:p>
    <w:p>
      <w:pPr>
        <w:snapToGrid w:val="0"/>
        <w:spacing w:before="50" w:after="120" w:afterLines="50" w:line="276" w:lineRule="auto"/>
        <w:jc w:val="left"/>
        <w:rPr>
          <w:rFonts w:hint="eastAsia" w:ascii="宋体" w:hAnsi="宋体"/>
          <w:b/>
          <w:sz w:val="24"/>
        </w:rPr>
      </w:pPr>
    </w:p>
    <w:p>
      <w:pPr>
        <w:bidi w:val="0"/>
        <w:rPr>
          <w:rFonts w:ascii="宋体" w:hAnsi="宋体"/>
          <w:b/>
          <w:sz w:val="24"/>
        </w:rPr>
      </w:pPr>
      <w:r>
        <w:rPr>
          <w:rFonts w:hint="eastAsia" w:ascii="宋体" w:hAnsi="宋体"/>
          <w:b/>
          <w:sz w:val="24"/>
        </w:rPr>
        <w:br w:type="page"/>
      </w:r>
      <w:bookmarkStart w:id="398" w:name="_Toc11297"/>
      <w:r>
        <w:rPr>
          <w:rFonts w:hint="eastAsia" w:ascii="宋体" w:hAnsi="宋体" w:cs="宋体"/>
          <w:sz w:val="24"/>
          <w:szCs w:val="24"/>
        </w:rPr>
        <w:t>附件8：法人身份证相关材料</w:t>
      </w:r>
      <w:bookmarkEnd w:id="398"/>
    </w:p>
    <w:p>
      <w:pPr>
        <w:spacing w:line="400" w:lineRule="exact"/>
        <w:ind w:firstLine="482" w:firstLineChars="200"/>
        <w:rPr>
          <w:rFonts w:hint="eastAsia" w:ascii="宋体" w:hAnsi="宋体"/>
          <w:b/>
          <w:sz w:val="24"/>
        </w:rPr>
      </w:pPr>
    </w:p>
    <w:p>
      <w:pPr>
        <w:spacing w:line="400" w:lineRule="exact"/>
        <w:ind w:firstLine="482" w:firstLineChars="200"/>
        <w:jc w:val="center"/>
        <w:rPr>
          <w:rFonts w:ascii="宋体" w:hAnsi="宋体"/>
          <w:b/>
          <w:sz w:val="24"/>
        </w:rPr>
      </w:pPr>
      <w:r>
        <w:rPr>
          <w:rFonts w:hint="eastAsia" w:ascii="宋体" w:hAnsi="宋体"/>
          <w:b/>
          <w:sz w:val="24"/>
        </w:rPr>
        <w:t>法人身份证相关材料</w:t>
      </w:r>
    </w:p>
    <w:p>
      <w:pPr>
        <w:spacing w:line="400" w:lineRule="exact"/>
        <w:ind w:firstLine="480" w:firstLineChars="200"/>
        <w:rPr>
          <w:rFonts w:hint="eastAsia" w:ascii="宋体" w:hAnsi="宋体" w:cs="宋体"/>
          <w:sz w:val="24"/>
        </w:rPr>
      </w:pPr>
    </w:p>
    <w:p>
      <w:pPr>
        <w:spacing w:line="400" w:lineRule="exact"/>
        <w:ind w:firstLine="480" w:firstLineChars="200"/>
        <w:rPr>
          <w:rFonts w:ascii="宋体" w:hAnsi="宋体" w:cs="宋体"/>
          <w:sz w:val="24"/>
          <w:u w:val="single"/>
        </w:rPr>
      </w:pPr>
      <w:r>
        <w:rPr>
          <w:rFonts w:hint="eastAsia" w:ascii="宋体" w:hAnsi="宋体" w:cs="宋体"/>
          <w:sz w:val="24"/>
        </w:rPr>
        <w:t>单位名称：</w:t>
      </w:r>
    </w:p>
    <w:p>
      <w:pPr>
        <w:spacing w:line="400" w:lineRule="exact"/>
        <w:ind w:firstLine="480" w:firstLineChars="200"/>
        <w:rPr>
          <w:rFonts w:ascii="宋体" w:hAnsi="宋体" w:cs="宋体"/>
          <w:sz w:val="24"/>
          <w:u w:val="single"/>
        </w:rPr>
      </w:pPr>
      <w:r>
        <w:rPr>
          <w:rFonts w:hint="eastAsia" w:ascii="宋体" w:hAnsi="宋体" w:cs="宋体"/>
          <w:sz w:val="24"/>
        </w:rPr>
        <w:t>单位性质：</w:t>
      </w:r>
    </w:p>
    <w:p>
      <w:pPr>
        <w:spacing w:line="400" w:lineRule="exact"/>
        <w:ind w:firstLine="480" w:firstLineChars="200"/>
        <w:rPr>
          <w:rFonts w:ascii="宋体" w:hAnsi="宋体" w:cs="宋体"/>
          <w:sz w:val="24"/>
          <w:u w:val="single"/>
        </w:rPr>
      </w:pPr>
      <w:r>
        <w:rPr>
          <w:rFonts w:hint="eastAsia" w:ascii="宋体" w:hAnsi="宋体" w:cs="宋体"/>
          <w:sz w:val="24"/>
        </w:rPr>
        <w:t>地    址：</w:t>
      </w:r>
    </w:p>
    <w:p>
      <w:pPr>
        <w:spacing w:line="400" w:lineRule="exact"/>
        <w:ind w:firstLine="480" w:firstLineChars="200"/>
        <w:rPr>
          <w:rFonts w:ascii="宋体" w:hAnsi="宋体" w:cs="宋体"/>
          <w:sz w:val="24"/>
        </w:rPr>
      </w:pPr>
      <w:r>
        <w:rPr>
          <w:rFonts w:hint="eastAsia" w:ascii="宋体" w:hAnsi="宋体" w:cs="宋体"/>
          <w:sz w:val="24"/>
        </w:rPr>
        <w:t>成立时间： 年 月 日</w:t>
      </w:r>
    </w:p>
    <w:p>
      <w:pPr>
        <w:spacing w:line="400" w:lineRule="exact"/>
        <w:ind w:firstLine="480" w:firstLineChars="200"/>
        <w:rPr>
          <w:rFonts w:ascii="宋体" w:hAnsi="宋体" w:cs="宋体"/>
          <w:sz w:val="24"/>
          <w:u w:val="single"/>
        </w:rPr>
      </w:pPr>
      <w:r>
        <w:rPr>
          <w:rFonts w:hint="eastAsia" w:ascii="宋体" w:hAnsi="宋体" w:cs="宋体"/>
          <w:sz w:val="24"/>
        </w:rPr>
        <w:t>经营期限：</w:t>
      </w:r>
    </w:p>
    <w:p>
      <w:pPr>
        <w:spacing w:line="400" w:lineRule="exact"/>
        <w:ind w:firstLine="480" w:firstLineChars="200"/>
        <w:rPr>
          <w:rFonts w:ascii="宋体" w:hAnsi="宋体" w:cs="宋体"/>
          <w:sz w:val="24"/>
          <w:u w:val="single"/>
        </w:rPr>
      </w:pPr>
      <w:r>
        <w:rPr>
          <w:rFonts w:hint="eastAsia" w:ascii="宋体" w:hAnsi="宋体" w:cs="宋体"/>
          <w:sz w:val="24"/>
        </w:rPr>
        <w:t>姓    名：    性别：     年龄：      职务：</w:t>
      </w:r>
    </w:p>
    <w:p>
      <w:pPr>
        <w:spacing w:line="400" w:lineRule="exact"/>
        <w:ind w:firstLine="480" w:firstLineChars="200"/>
        <w:rPr>
          <w:rFonts w:ascii="宋体" w:hAnsi="宋体" w:cs="宋体"/>
          <w:sz w:val="24"/>
        </w:rPr>
      </w:pPr>
      <w:r>
        <w:rPr>
          <w:rFonts w:hint="eastAsia" w:ascii="宋体" w:hAnsi="宋体" w:cs="宋体"/>
          <w:sz w:val="24"/>
        </w:rPr>
        <w:t xml:space="preserve">系 </w:t>
      </w:r>
      <w:r>
        <w:rPr>
          <w:rFonts w:hint="eastAsia" w:ascii="宋体" w:hAnsi="宋体" w:cs="宋体"/>
          <w:sz w:val="24"/>
          <w:u w:val="single"/>
        </w:rPr>
        <w:t xml:space="preserve">           (供应商名称）                         </w:t>
      </w:r>
      <w:r>
        <w:rPr>
          <w:rFonts w:hint="eastAsia" w:ascii="宋体" w:hAnsi="宋体" w:cs="宋体"/>
          <w:sz w:val="24"/>
        </w:rPr>
        <w:t>的法定代表人／负责人。</w:t>
      </w: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特此说明。</w:t>
      </w:r>
    </w:p>
    <w:p>
      <w:pPr>
        <w:spacing w:line="400" w:lineRule="exact"/>
        <w:rPr>
          <w:rFonts w:ascii="宋体" w:hAnsi="宋体" w:cs="宋体"/>
          <w:sz w:val="24"/>
        </w:rPr>
      </w:pPr>
    </w:p>
    <w:p>
      <w:pPr>
        <w:spacing w:line="400" w:lineRule="exact"/>
        <w:rPr>
          <w:rFonts w:ascii="宋体" w:hAnsi="宋体" w:cs="宋体"/>
          <w:sz w:val="24"/>
        </w:rPr>
      </w:pPr>
    </w:p>
    <w:p>
      <w:pPr>
        <w:spacing w:line="400" w:lineRule="exact"/>
        <w:ind w:firstLine="3360" w:firstLineChars="1400"/>
        <w:rPr>
          <w:rFonts w:ascii="宋体" w:hAnsi="宋体" w:cs="宋体"/>
          <w:sz w:val="24"/>
          <w:u w:val="single"/>
        </w:rPr>
      </w:pPr>
      <w:r>
        <w:rPr>
          <w:rFonts w:hint="eastAsia" w:ascii="宋体" w:hAnsi="宋体" w:cs="宋体"/>
          <w:sz w:val="24"/>
        </w:rPr>
        <w:t xml:space="preserve">  供应商：</w:t>
      </w:r>
      <w:r>
        <w:rPr>
          <w:rFonts w:hint="eastAsia" w:ascii="宋体" w:hAnsi="宋体" w:cs="宋体"/>
          <w:sz w:val="24"/>
          <w:u w:val="single"/>
        </w:rPr>
        <w:t xml:space="preserve">                     (盖章）      </w:t>
      </w:r>
    </w:p>
    <w:p>
      <w:pPr>
        <w:snapToGrid w:val="0"/>
        <w:spacing w:line="400" w:lineRule="exact"/>
        <w:jc w:val="left"/>
        <w:rPr>
          <w:rFonts w:ascii="宋体" w:hAnsi="宋体"/>
          <w:sz w:val="24"/>
        </w:rPr>
      </w:pPr>
      <w:r>
        <w:rPr>
          <w:rFonts w:hint="eastAsia" w:ascii="宋体" w:hAnsi="宋体" w:cs="宋体"/>
          <w:sz w:val="24"/>
        </w:rPr>
        <w:t xml:space="preserve">                              日  期：   年   月   日</w:t>
      </w:r>
    </w:p>
    <w:p>
      <w:pPr>
        <w:snapToGrid w:val="0"/>
        <w:spacing w:line="400" w:lineRule="exact"/>
        <w:rPr>
          <w:rFonts w:ascii="宋体" w:hAnsi="宋体"/>
          <w:sz w:val="24"/>
        </w:rPr>
      </w:pPr>
    </w:p>
    <w:p>
      <w:pPr>
        <w:rPr>
          <w:sz w:val="24"/>
        </w:rPr>
      </w:pPr>
    </w:p>
    <w:p>
      <w:pPr>
        <w:snapToGrid w:val="0"/>
        <w:spacing w:before="120" w:beforeLines="50" w:after="50"/>
        <w:jc w:val="left"/>
        <w:rPr>
          <w:rFonts w:hAnsi="宋体" w:cs="宋体"/>
          <w:sz w:val="24"/>
        </w:rPr>
      </w:pPr>
      <w:r>
        <w:rPr>
          <w:rFonts w:hint="eastAsia" w:hAnsi="宋体"/>
          <w:b/>
          <w:sz w:val="24"/>
          <w:lang w:val="zh-CN"/>
        </w:rPr>
        <w:t>法定代表人身份证扫描件</w:t>
      </w:r>
    </w:p>
    <w:p>
      <w:pPr>
        <w:snapToGrid w:val="0"/>
        <w:spacing w:before="120" w:beforeLines="50" w:after="50"/>
        <w:jc w:val="left"/>
        <w:rPr>
          <w:rFonts w:hAnsi="宋体" w:cs="宋体"/>
          <w:sz w:val="24"/>
        </w:rPr>
      </w:pPr>
    </w:p>
    <w:tbl>
      <w:tblPr>
        <w:tblStyle w:val="31"/>
        <w:tblpPr w:leftFromText="180" w:rightFromText="180" w:vertAnchor="text" w:tblpXSpec="left" w:tblpY="1"/>
        <w:tblOverlap w:val="never"/>
        <w:tblW w:w="0" w:type="auto"/>
        <w:tblInd w:w="0" w:type="dxa"/>
        <w:tblLayout w:type="fixed"/>
        <w:tblCellMar>
          <w:top w:w="0" w:type="dxa"/>
          <w:left w:w="108" w:type="dxa"/>
          <w:bottom w:w="0" w:type="dxa"/>
          <w:right w:w="108" w:type="dxa"/>
        </w:tblCellMar>
      </w:tblPr>
      <w:tblGrid>
        <w:gridCol w:w="3917"/>
      </w:tblGrid>
      <w:tr>
        <w:tblPrEx>
          <w:tblCellMar>
            <w:top w:w="0" w:type="dxa"/>
            <w:left w:w="108" w:type="dxa"/>
            <w:bottom w:w="0" w:type="dxa"/>
            <w:right w:w="108" w:type="dxa"/>
          </w:tblCellMar>
        </w:tblPrEx>
        <w:trPr>
          <w:trHeight w:val="2359" w:hRule="atLeast"/>
        </w:trPr>
        <w:tc>
          <w:tcPr>
            <w:tcW w:w="3917" w:type="dxa"/>
            <w:vAlign w:val="center"/>
          </w:tcPr>
          <w:p>
            <w:pPr>
              <w:snapToGrid w:val="0"/>
              <w:spacing w:before="120" w:beforeLines="50" w:after="50" w:line="200" w:lineRule="exact"/>
              <w:jc w:val="center"/>
              <w:rPr>
                <w:rFonts w:hAnsi="宋体" w:cs="宋体"/>
                <w:sz w:val="24"/>
              </w:rPr>
            </w:pPr>
            <w:r>
              <w:rPr>
                <w:rFonts w:hint="eastAsia" w:hAnsi="宋体" w:cs="宋体"/>
                <w:sz w:val="24"/>
              </w:rPr>
              <w:t>国徽面粘贴处</w:t>
            </w:r>
          </w:p>
        </w:tc>
      </w:tr>
    </w:tbl>
    <w:p>
      <w:pPr>
        <w:rPr>
          <w:vanish/>
          <w:sz w:val="24"/>
        </w:rPr>
      </w:pPr>
    </w:p>
    <w:tbl>
      <w:tblPr>
        <w:tblStyle w:val="31"/>
        <w:tblpPr w:leftFromText="180" w:rightFromText="180" w:vertAnchor="text" w:horzAnchor="margin" w:tblpXSpec="right" w:tblpY="28"/>
        <w:tblOverlap w:val="never"/>
        <w:tblW w:w="0" w:type="auto"/>
        <w:tblInd w:w="0" w:type="dxa"/>
        <w:tblLayout w:type="fixed"/>
        <w:tblCellMar>
          <w:top w:w="0" w:type="dxa"/>
          <w:left w:w="108" w:type="dxa"/>
          <w:bottom w:w="0" w:type="dxa"/>
          <w:right w:w="108" w:type="dxa"/>
        </w:tblCellMar>
      </w:tblPr>
      <w:tblGrid>
        <w:gridCol w:w="3917"/>
      </w:tblGrid>
      <w:tr>
        <w:tblPrEx>
          <w:tblCellMar>
            <w:top w:w="0" w:type="dxa"/>
            <w:left w:w="108" w:type="dxa"/>
            <w:bottom w:w="0" w:type="dxa"/>
            <w:right w:w="108" w:type="dxa"/>
          </w:tblCellMar>
        </w:tblPrEx>
        <w:trPr>
          <w:trHeight w:val="2359" w:hRule="atLeast"/>
        </w:trPr>
        <w:tc>
          <w:tcPr>
            <w:tcW w:w="3917" w:type="dxa"/>
            <w:vAlign w:val="center"/>
          </w:tcPr>
          <w:p>
            <w:pPr>
              <w:snapToGrid w:val="0"/>
              <w:spacing w:before="120" w:beforeLines="50" w:after="50"/>
              <w:jc w:val="center"/>
              <w:rPr>
                <w:rFonts w:hAnsi="宋体" w:cs="宋体"/>
                <w:sz w:val="24"/>
              </w:rPr>
            </w:pPr>
            <w:r>
              <w:rPr>
                <w:rFonts w:hint="eastAsia" w:hAnsi="宋体"/>
                <w:sz w:val="24"/>
              </w:rPr>
              <w:t>个人信息面粘贴处</w:t>
            </w:r>
          </w:p>
        </w:tc>
      </w:tr>
    </w:tbl>
    <w:p>
      <w:pPr>
        <w:snapToGrid w:val="0"/>
        <w:spacing w:before="50" w:after="120" w:afterLines="50" w:line="276" w:lineRule="auto"/>
        <w:jc w:val="left"/>
        <w:rPr>
          <w:rFonts w:hint="eastAsia" w:ascii="宋体" w:hAnsi="宋体"/>
          <w:b/>
          <w:sz w:val="24"/>
        </w:rPr>
      </w:pPr>
      <w:bookmarkStart w:id="399" w:name="_Toc16897"/>
    </w:p>
    <w:p>
      <w:pPr>
        <w:bidi w:val="0"/>
        <w:rPr>
          <w:rFonts w:hint="eastAsia"/>
          <w:b/>
        </w:rPr>
      </w:pPr>
      <w:r>
        <w:rPr>
          <w:rFonts w:hint="eastAsia"/>
          <w:b/>
        </w:rPr>
        <w:br w:type="page"/>
      </w:r>
      <w:r>
        <w:rPr>
          <w:rFonts w:hint="eastAsia" w:cs="宋体"/>
          <w:color w:val="auto"/>
          <w:kern w:val="2"/>
          <w:sz w:val="28"/>
          <w:szCs w:val="28"/>
        </w:rPr>
        <w:t>附件9</w:t>
      </w:r>
    </w:p>
    <w:p>
      <w:pPr>
        <w:adjustRightInd w:val="0"/>
        <w:snapToGrid w:val="0"/>
        <w:spacing w:beforeAutospacing="0" w:afterAutospacing="0" w:line="360" w:lineRule="auto"/>
        <w:ind w:left="419"/>
        <w:rPr>
          <w:rFonts w:hint="eastAsia"/>
          <w:b/>
        </w:rPr>
      </w:pPr>
    </w:p>
    <w:p>
      <w:pPr>
        <w:adjustRightInd w:val="0"/>
        <w:snapToGrid w:val="0"/>
        <w:spacing w:beforeAutospacing="0" w:afterAutospacing="0" w:line="360" w:lineRule="auto"/>
        <w:ind w:left="419"/>
        <w:jc w:val="center"/>
        <w:rPr>
          <w:rFonts w:hint="eastAsia" w:ascii="黑体" w:hAnsi="黑体" w:eastAsia="黑体" w:cs="黑体"/>
          <w:sz w:val="27"/>
          <w:szCs w:val="27"/>
        </w:rPr>
      </w:pPr>
      <w:r>
        <w:rPr>
          <w:rFonts w:hint="eastAsia" w:ascii="黑体" w:hAnsi="黑体" w:eastAsia="黑体" w:cs="黑体"/>
          <w:b/>
          <w:bCs/>
          <w:sz w:val="27"/>
          <w:szCs w:val="27"/>
        </w:rPr>
        <w:t>符合参加政府采购活动应当具备的一般条件的承诺函</w:t>
      </w:r>
    </w:p>
    <w:p>
      <w:pPr>
        <w:tabs>
          <w:tab w:val="left" w:pos="0"/>
        </w:tabs>
        <w:snapToGrid w:val="0"/>
        <w:spacing w:line="360" w:lineRule="auto"/>
        <w:rPr>
          <w:rFonts w:hint="eastAsia" w:ascii="仿宋" w:hAnsi="仿宋" w:eastAsia="仿宋" w:cs="Helvetica"/>
          <w:kern w:val="0"/>
          <w:sz w:val="24"/>
        </w:rPr>
      </w:pPr>
      <w:r>
        <w:rPr>
          <w:rFonts w:hint="eastAsia" w:ascii="仿宋" w:hAnsi="仿宋" w:eastAsia="仿宋" w:cs="Helvetica"/>
          <w:kern w:val="0"/>
          <w:sz w:val="24"/>
        </w:rPr>
        <w:t>（采购人）、（采购代理机构）：</w:t>
      </w:r>
    </w:p>
    <w:p>
      <w:pPr>
        <w:tabs>
          <w:tab w:val="left" w:pos="0"/>
        </w:tabs>
        <w:snapToGrid w:val="0"/>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我方参与XXX项目【项目编号：XXX】政府采购活动，郑重承诺：</w:t>
      </w:r>
    </w:p>
    <w:p>
      <w:pPr>
        <w:tabs>
          <w:tab w:val="left" w:pos="0"/>
        </w:tabs>
        <w:snapToGrid w:val="0"/>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（一）具备《中华人民共和国政府采购法》第二十二条第一款规定的条件：</w:t>
      </w:r>
    </w:p>
    <w:p>
      <w:pPr>
        <w:tabs>
          <w:tab w:val="left" w:pos="0"/>
        </w:tabs>
        <w:snapToGrid w:val="0"/>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1.具有独立承担民事责任的能力；</w:t>
      </w:r>
    </w:p>
    <w:p>
      <w:pPr>
        <w:tabs>
          <w:tab w:val="left" w:pos="0"/>
        </w:tabs>
        <w:snapToGrid w:val="0"/>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 xml:space="preserve">2.具有良好的商业信誉和健全的财务会计制度； </w:t>
      </w:r>
    </w:p>
    <w:p>
      <w:pPr>
        <w:tabs>
          <w:tab w:val="left" w:pos="0"/>
        </w:tabs>
        <w:snapToGrid w:val="0"/>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3.具有履行合同所必需的设备和专业技术能力；</w:t>
      </w:r>
    </w:p>
    <w:p>
      <w:pPr>
        <w:tabs>
          <w:tab w:val="left" w:pos="0"/>
        </w:tabs>
        <w:snapToGrid w:val="0"/>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4.有依法缴纳税收和社会保障资金的良好记录；</w:t>
      </w:r>
    </w:p>
    <w:p>
      <w:pPr>
        <w:tabs>
          <w:tab w:val="left" w:pos="0"/>
        </w:tabs>
        <w:snapToGrid w:val="0"/>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5.参加政府采购活动前三年内，在经营活动中没有重大违法记录；</w:t>
      </w:r>
    </w:p>
    <w:p>
      <w:pPr>
        <w:tabs>
          <w:tab w:val="left" w:pos="0"/>
        </w:tabs>
        <w:snapToGrid w:val="0"/>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6.具有法律、行政法规规定的其他条件。</w:t>
      </w:r>
    </w:p>
    <w:p>
      <w:pPr>
        <w:tabs>
          <w:tab w:val="left" w:pos="0"/>
        </w:tabs>
        <w:snapToGrid w:val="0"/>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（二）未被信用中国(www.creditchina.gov.cn)、中国政府采购网（www.ccgp.gov.cn）列入失信被执行人、重大税收违法案件当事人名单、政府采购严重违法失信行为记录名单。</w:t>
      </w:r>
    </w:p>
    <w:p>
      <w:pPr>
        <w:tabs>
          <w:tab w:val="left" w:pos="0"/>
        </w:tabs>
        <w:snapToGrid w:val="0"/>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（三）不存在以下情况：</w:t>
      </w:r>
    </w:p>
    <w:p>
      <w:pPr>
        <w:tabs>
          <w:tab w:val="left" w:pos="0"/>
        </w:tabs>
        <w:snapToGrid w:val="0"/>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1.单位负责人为同一人或者存在直接控股、管理关系的不同供应商参加同一合同项下的政府采购活动的；</w:t>
      </w:r>
    </w:p>
    <w:p>
      <w:pPr>
        <w:tabs>
          <w:tab w:val="left" w:pos="0"/>
        </w:tabs>
        <w:snapToGrid w:val="0"/>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2.为采购项目提供整体设计、规范编制或者项目管理、监理、检测等服务后再参加该采购项目的其他采购活动的。</w:t>
      </w:r>
    </w:p>
    <w:p>
      <w:pPr>
        <w:tabs>
          <w:tab w:val="left" w:pos="0"/>
        </w:tabs>
        <w:snapToGrid w:val="0"/>
        <w:spacing w:line="360" w:lineRule="auto"/>
        <w:ind w:firstLine="480"/>
        <w:rPr>
          <w:rFonts w:hint="eastAsia" w:ascii="仿宋" w:hAnsi="仿宋" w:eastAsia="仿宋" w:cs="Helvetica"/>
          <w:kern w:val="0"/>
          <w:sz w:val="24"/>
        </w:rPr>
      </w:pPr>
    </w:p>
    <w:p>
      <w:pPr>
        <w:tabs>
          <w:tab w:val="left" w:pos="0"/>
        </w:tabs>
        <w:snapToGrid w:val="0"/>
        <w:spacing w:line="360" w:lineRule="auto"/>
        <w:ind w:firstLine="480"/>
        <w:rPr>
          <w:rFonts w:hint="eastAsia" w:ascii="仿宋" w:hAnsi="仿宋" w:eastAsia="仿宋" w:cs="Helvetica"/>
          <w:kern w:val="0"/>
          <w:sz w:val="24"/>
        </w:rPr>
      </w:pPr>
    </w:p>
    <w:p>
      <w:pPr>
        <w:tabs>
          <w:tab w:val="left" w:pos="0"/>
        </w:tabs>
        <w:snapToGrid w:val="0"/>
        <w:spacing w:line="360" w:lineRule="auto"/>
        <w:ind w:firstLine="480"/>
        <w:rPr>
          <w:rFonts w:hint="eastAsia" w:ascii="仿宋" w:hAnsi="仿宋" w:eastAsia="仿宋" w:cs="Helvetica"/>
          <w:kern w:val="0"/>
          <w:sz w:val="24"/>
        </w:rPr>
      </w:pPr>
    </w:p>
    <w:p>
      <w:pPr>
        <w:tabs>
          <w:tab w:val="left" w:pos="0"/>
        </w:tabs>
        <w:snapToGrid w:val="0"/>
        <w:spacing w:line="360" w:lineRule="auto"/>
        <w:ind w:firstLine="480"/>
        <w:rPr>
          <w:rFonts w:hint="eastAsia" w:ascii="仿宋" w:hAnsi="仿宋" w:eastAsia="仿宋" w:cs="Helvetica"/>
          <w:kern w:val="0"/>
          <w:sz w:val="24"/>
        </w:rPr>
      </w:pPr>
    </w:p>
    <w:p>
      <w:pPr>
        <w:tabs>
          <w:tab w:val="left" w:pos="0"/>
        </w:tabs>
        <w:snapToGrid w:val="0"/>
        <w:spacing w:line="360" w:lineRule="auto"/>
        <w:ind w:firstLine="5040" w:firstLineChars="2100"/>
        <w:rPr>
          <w:rFonts w:hint="eastAsia" w:ascii="仿宋" w:hAnsi="仿宋" w:eastAsia="仿宋" w:cs="Helvetica"/>
          <w:kern w:val="0"/>
          <w:sz w:val="24"/>
        </w:rPr>
      </w:pPr>
      <w:r>
        <w:rPr>
          <w:rFonts w:hint="eastAsia" w:ascii="仿宋" w:hAnsi="仿宋" w:eastAsia="仿宋" w:cs="Helvetica"/>
          <w:kern w:val="0"/>
          <w:sz w:val="24"/>
        </w:rPr>
        <w:t>投标人名称(电子签名）：</w:t>
      </w:r>
    </w:p>
    <w:p>
      <w:pPr>
        <w:tabs>
          <w:tab w:val="left" w:pos="0"/>
        </w:tabs>
        <w:snapToGrid w:val="0"/>
        <w:spacing w:line="360" w:lineRule="auto"/>
        <w:ind w:firstLine="480"/>
        <w:rPr>
          <w:rFonts w:hint="eastAsia" w:ascii="仿宋" w:hAnsi="仿宋" w:eastAsia="仿宋" w:cs="Helvetica"/>
          <w:kern w:val="0"/>
          <w:sz w:val="24"/>
        </w:rPr>
      </w:pPr>
      <w:r>
        <w:rPr>
          <w:rFonts w:hint="eastAsia" w:ascii="仿宋" w:hAnsi="仿宋" w:eastAsia="仿宋" w:cs="Helvetica"/>
          <w:kern w:val="0"/>
          <w:sz w:val="24"/>
        </w:rPr>
        <w:t xml:space="preserve">                                       日期：  年  月   日</w:t>
      </w:r>
    </w:p>
    <w:p>
      <w:pPr>
        <w:bidi w:val="0"/>
        <w:rPr>
          <w:rFonts w:hint="eastAsia" w:ascii="宋体" w:hAnsi="宋体"/>
          <w:sz w:val="24"/>
        </w:rPr>
      </w:pPr>
      <w:r>
        <w:rPr>
          <w:rFonts w:hint="eastAsia" w:ascii="宋体" w:hAnsi="宋体"/>
          <w:b/>
          <w:sz w:val="24"/>
        </w:rPr>
        <w:br w:type="page"/>
      </w:r>
      <w:r>
        <w:rPr>
          <w:rFonts w:hint="eastAsia" w:ascii="宋体" w:hAnsi="宋体" w:cs="宋体"/>
          <w:sz w:val="28"/>
          <w:szCs w:val="28"/>
        </w:rPr>
        <w:t>附件10:联合投标</w:t>
      </w:r>
      <w:r>
        <w:rPr>
          <w:rFonts w:hint="eastAsia" w:ascii="宋体" w:hAnsi="宋体" w:cs="宋体"/>
          <w:sz w:val="28"/>
          <w:szCs w:val="28"/>
          <w:lang w:eastAsia="zh-CN"/>
        </w:rPr>
        <w:t>相关文件格式</w:t>
      </w:r>
      <w:r>
        <w:rPr>
          <w:rFonts w:hint="eastAsia" w:ascii="宋体" w:hAnsi="宋体" w:cs="宋体"/>
          <w:sz w:val="28"/>
          <w:szCs w:val="28"/>
        </w:rPr>
        <w:t>（本表允许联合体投标时适用）</w:t>
      </w:r>
    </w:p>
    <w:p>
      <w:pPr>
        <w:snapToGrid w:val="0"/>
        <w:spacing w:line="460" w:lineRule="atLeast"/>
        <w:ind w:firstLine="538" w:firstLineChars="200"/>
        <w:jc w:val="center"/>
        <w:rPr>
          <w:rFonts w:ascii="宋体" w:hAnsi="宋体"/>
          <w:spacing w:val="14"/>
          <w:kern w:val="24"/>
          <w:sz w:val="24"/>
        </w:rPr>
      </w:pPr>
      <w:r>
        <w:rPr>
          <w:rFonts w:ascii="宋体" w:hAnsi="宋体"/>
          <w:b/>
          <w:bCs/>
          <w:spacing w:val="14"/>
          <w:kern w:val="24"/>
          <w:sz w:val="24"/>
        </w:rPr>
        <w:t>联合投标协议书</w:t>
      </w:r>
    </w:p>
    <w:p>
      <w:pPr>
        <w:snapToGrid w:val="0"/>
        <w:spacing w:line="460" w:lineRule="atLeast"/>
        <w:ind w:firstLine="536" w:firstLineChars="200"/>
        <w:rPr>
          <w:rFonts w:ascii="宋体" w:hAnsi="宋体"/>
          <w:spacing w:val="14"/>
          <w:kern w:val="24"/>
          <w:sz w:val="24"/>
        </w:rPr>
      </w:pPr>
      <w:r>
        <w:rPr>
          <w:rFonts w:ascii="宋体" w:hAnsi="宋体"/>
          <w:spacing w:val="14"/>
          <w:kern w:val="24"/>
          <w:sz w:val="24"/>
        </w:rPr>
        <w:t>甲方：</w:t>
      </w:r>
    </w:p>
    <w:p>
      <w:pPr>
        <w:snapToGrid w:val="0"/>
        <w:spacing w:line="460" w:lineRule="atLeast"/>
        <w:ind w:firstLine="536" w:firstLineChars="200"/>
        <w:rPr>
          <w:rFonts w:ascii="宋体" w:hAnsi="宋体"/>
          <w:spacing w:val="14"/>
          <w:kern w:val="24"/>
          <w:sz w:val="24"/>
        </w:rPr>
      </w:pPr>
      <w:r>
        <w:rPr>
          <w:rFonts w:ascii="宋体" w:hAnsi="宋体"/>
          <w:spacing w:val="14"/>
          <w:kern w:val="24"/>
          <w:sz w:val="24"/>
        </w:rPr>
        <w:t>乙方：</w:t>
      </w:r>
    </w:p>
    <w:p>
      <w:pPr>
        <w:snapToGrid w:val="0"/>
        <w:spacing w:line="460" w:lineRule="atLeast"/>
        <w:ind w:firstLine="536" w:firstLineChars="200"/>
        <w:rPr>
          <w:rFonts w:ascii="宋体" w:hAnsi="宋体"/>
          <w:spacing w:val="14"/>
          <w:kern w:val="24"/>
          <w:sz w:val="24"/>
        </w:rPr>
      </w:pPr>
      <w:r>
        <w:rPr>
          <w:rFonts w:ascii="宋体" w:hAnsi="宋体"/>
          <w:spacing w:val="14"/>
          <w:kern w:val="24"/>
          <w:sz w:val="24"/>
        </w:rPr>
        <w:t>（如果有的话，可按甲、乙、丙、丁…序列增加）</w:t>
      </w:r>
    </w:p>
    <w:p>
      <w:pPr>
        <w:snapToGrid w:val="0"/>
        <w:spacing w:line="460" w:lineRule="atLeast"/>
        <w:ind w:firstLine="536" w:firstLineChars="200"/>
        <w:rPr>
          <w:rFonts w:ascii="宋体" w:hAnsi="宋体"/>
          <w:spacing w:val="14"/>
          <w:kern w:val="24"/>
          <w:sz w:val="24"/>
        </w:rPr>
      </w:pPr>
      <w:r>
        <w:rPr>
          <w:rFonts w:ascii="宋体" w:hAnsi="宋体"/>
          <w:spacing w:val="14"/>
          <w:kern w:val="24"/>
          <w:sz w:val="24"/>
        </w:rPr>
        <w:t xml:space="preserve">各方经协商，就响应 </w:t>
      </w:r>
      <w:r>
        <w:rPr>
          <w:rFonts w:ascii="宋体" w:hAnsi="宋体"/>
          <w:spacing w:val="14"/>
          <w:kern w:val="24"/>
          <w:sz w:val="24"/>
          <w:u w:val="single"/>
        </w:rPr>
        <w:t xml:space="preserve">                </w:t>
      </w:r>
      <w:r>
        <w:rPr>
          <w:rFonts w:ascii="宋体" w:hAnsi="宋体"/>
          <w:spacing w:val="14"/>
          <w:kern w:val="24"/>
          <w:sz w:val="24"/>
        </w:rPr>
        <w:t>组织实施的编号为</w:t>
      </w:r>
      <w:r>
        <w:rPr>
          <w:rFonts w:ascii="宋体" w:hAnsi="宋体"/>
          <w:spacing w:val="14"/>
          <w:kern w:val="24"/>
          <w:sz w:val="24"/>
          <w:u w:val="single"/>
        </w:rPr>
        <w:t xml:space="preserve">           </w:t>
      </w:r>
      <w:r>
        <w:rPr>
          <w:rFonts w:ascii="宋体" w:hAnsi="宋体"/>
          <w:spacing w:val="14"/>
          <w:kern w:val="24"/>
          <w:sz w:val="24"/>
        </w:rPr>
        <w:t>号的招标活动联合进行投标之事宜，达成如下协议：</w:t>
      </w:r>
    </w:p>
    <w:p>
      <w:pPr>
        <w:snapToGrid w:val="0"/>
        <w:spacing w:line="460" w:lineRule="atLeast"/>
        <w:ind w:firstLine="536" w:firstLineChars="200"/>
        <w:rPr>
          <w:rFonts w:ascii="宋体" w:hAnsi="宋体"/>
          <w:spacing w:val="14"/>
          <w:kern w:val="24"/>
          <w:sz w:val="24"/>
        </w:rPr>
      </w:pPr>
      <w:r>
        <w:rPr>
          <w:rFonts w:ascii="宋体" w:hAnsi="宋体"/>
          <w:spacing w:val="14"/>
          <w:kern w:val="24"/>
          <w:sz w:val="24"/>
        </w:rPr>
        <w:t xml:space="preserve">一、各方一致决定，以 </w:t>
      </w:r>
      <w:r>
        <w:rPr>
          <w:rFonts w:ascii="宋体" w:hAnsi="宋体"/>
          <w:spacing w:val="14"/>
          <w:kern w:val="24"/>
          <w:sz w:val="24"/>
          <w:u w:val="single"/>
        </w:rPr>
        <w:t xml:space="preserve">                           </w:t>
      </w:r>
      <w:r>
        <w:rPr>
          <w:rFonts w:ascii="宋体" w:hAnsi="宋体"/>
          <w:spacing w:val="14"/>
          <w:kern w:val="24"/>
          <w:sz w:val="24"/>
        </w:rPr>
        <w:t xml:space="preserve"> 为主办人进行投标，并按照招标文件的规定分别提交资格文件。</w:t>
      </w:r>
    </w:p>
    <w:p>
      <w:pPr>
        <w:snapToGrid w:val="0"/>
        <w:spacing w:line="460" w:lineRule="atLeast"/>
        <w:ind w:firstLine="536" w:firstLineChars="200"/>
        <w:rPr>
          <w:rFonts w:ascii="宋体" w:hAnsi="宋体"/>
          <w:spacing w:val="14"/>
          <w:kern w:val="24"/>
          <w:sz w:val="24"/>
        </w:rPr>
      </w:pPr>
      <w:r>
        <w:rPr>
          <w:rFonts w:ascii="宋体" w:hAnsi="宋体"/>
          <w:spacing w:val="14"/>
          <w:kern w:val="24"/>
          <w:sz w:val="24"/>
        </w:rPr>
        <w:t>二、在本次投标过程中，主办人的</w:t>
      </w:r>
      <w:r>
        <w:rPr>
          <w:rFonts w:ascii="宋体" w:hAnsi="宋体"/>
          <w:spacing w:val="14"/>
          <w:kern w:val="24"/>
          <w:sz w:val="24"/>
          <w:u w:val="single"/>
        </w:rPr>
        <w:t>法定代表人或授权代理人</w:t>
      </w:r>
      <w:r>
        <w:rPr>
          <w:rFonts w:ascii="宋体" w:hAnsi="宋体"/>
          <w:spacing w:val="14"/>
          <w:kern w:val="24"/>
          <w:sz w:val="24"/>
        </w:rPr>
        <w:t>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snapToGrid w:val="0"/>
        <w:spacing w:line="460" w:lineRule="atLeast"/>
        <w:ind w:firstLine="536" w:firstLineChars="200"/>
        <w:rPr>
          <w:rFonts w:ascii="宋体" w:hAnsi="宋体"/>
          <w:spacing w:val="14"/>
          <w:kern w:val="24"/>
          <w:sz w:val="24"/>
        </w:rPr>
      </w:pPr>
      <w:r>
        <w:rPr>
          <w:rFonts w:ascii="宋体" w:hAnsi="宋体"/>
          <w:spacing w:val="14"/>
          <w:kern w:val="24"/>
          <w:sz w:val="24"/>
        </w:rPr>
        <w:t>三、联合投标其余各方保证对主办人为响应本次招标而提供的产品和服务提供全部质量保证及售后服务支持。</w:t>
      </w:r>
    </w:p>
    <w:p>
      <w:pPr>
        <w:snapToGrid w:val="0"/>
        <w:spacing w:line="460" w:lineRule="atLeast"/>
        <w:ind w:firstLine="536" w:firstLineChars="200"/>
        <w:rPr>
          <w:rFonts w:ascii="宋体" w:hAnsi="宋体"/>
          <w:spacing w:val="14"/>
          <w:kern w:val="24"/>
          <w:sz w:val="24"/>
        </w:rPr>
      </w:pPr>
      <w:r>
        <w:rPr>
          <w:rFonts w:ascii="宋体" w:hAnsi="宋体"/>
          <w:spacing w:val="14"/>
          <w:kern w:val="24"/>
          <w:sz w:val="24"/>
        </w:rPr>
        <w:t>四、本次联合投标中，</w:t>
      </w:r>
    </w:p>
    <w:p>
      <w:pPr>
        <w:snapToGrid w:val="0"/>
        <w:spacing w:line="460" w:lineRule="atLeast"/>
        <w:ind w:firstLine="1072" w:firstLineChars="400"/>
        <w:rPr>
          <w:rFonts w:ascii="宋体" w:hAnsi="宋体"/>
          <w:spacing w:val="14"/>
          <w:sz w:val="24"/>
        </w:rPr>
      </w:pPr>
      <w:r>
        <w:rPr>
          <w:rFonts w:ascii="宋体" w:hAnsi="宋体"/>
          <w:spacing w:val="14"/>
          <w:kern w:val="24"/>
          <w:sz w:val="24"/>
        </w:rPr>
        <w:t>甲方承担的工作和义务为</w:t>
      </w:r>
      <w:r>
        <w:rPr>
          <w:rFonts w:hint="eastAsia" w:ascii="宋体" w:hAnsi="宋体"/>
          <w:spacing w:val="14"/>
          <w:kern w:val="24"/>
          <w:sz w:val="24"/>
        </w:rPr>
        <w:t>：</w:t>
      </w:r>
    </w:p>
    <w:p>
      <w:pPr>
        <w:snapToGrid w:val="0"/>
        <w:spacing w:line="460" w:lineRule="atLeast"/>
        <w:ind w:firstLine="536" w:firstLineChars="200"/>
        <w:rPr>
          <w:rFonts w:ascii="宋体" w:hAnsi="宋体"/>
          <w:spacing w:val="14"/>
          <w:sz w:val="24"/>
        </w:rPr>
      </w:pPr>
      <w:r>
        <w:rPr>
          <w:rFonts w:ascii="宋体" w:hAnsi="宋体"/>
          <w:spacing w:val="14"/>
          <w:kern w:val="24"/>
          <w:sz w:val="24"/>
        </w:rPr>
        <w:t xml:space="preserve">   乙方承担的工作和义务为：</w:t>
      </w:r>
    </w:p>
    <w:p>
      <w:pPr>
        <w:snapToGrid w:val="0"/>
        <w:spacing w:line="460" w:lineRule="atLeast"/>
        <w:ind w:firstLine="538" w:firstLineChars="200"/>
        <w:rPr>
          <w:rFonts w:ascii="宋体" w:hAnsi="宋体"/>
          <w:b/>
          <w:bCs/>
          <w:spacing w:val="14"/>
          <w:sz w:val="24"/>
        </w:rPr>
      </w:pPr>
      <w:r>
        <w:rPr>
          <w:rFonts w:hint="eastAsia" w:ascii="宋体" w:hAnsi="宋体"/>
          <w:b/>
          <w:bCs/>
          <w:spacing w:val="14"/>
          <w:kern w:val="24"/>
          <w:sz w:val="24"/>
          <w:u w:val="single"/>
        </w:rPr>
        <w:t xml:space="preserve">    </w:t>
      </w:r>
      <w:r>
        <w:rPr>
          <w:rFonts w:hint="eastAsia" w:ascii="宋体" w:hAnsi="宋体"/>
          <w:b/>
          <w:bCs/>
          <w:spacing w:val="14"/>
          <w:kern w:val="24"/>
          <w:sz w:val="24"/>
        </w:rPr>
        <w:t>方为</w:t>
      </w:r>
      <w:r>
        <w:rPr>
          <w:rFonts w:hint="eastAsia" w:ascii="宋体" w:hAnsi="宋体"/>
          <w:b/>
          <w:bCs/>
          <w:spacing w:val="14"/>
          <w:kern w:val="24"/>
          <w:sz w:val="24"/>
          <w:u w:val="single"/>
        </w:rPr>
        <w:t xml:space="preserve">     </w:t>
      </w:r>
      <w:r>
        <w:rPr>
          <w:rFonts w:hint="eastAsia" w:ascii="宋体" w:hAnsi="宋体"/>
          <w:b/>
          <w:bCs/>
          <w:spacing w:val="14"/>
          <w:kern w:val="24"/>
          <w:sz w:val="24"/>
        </w:rPr>
        <w:t>企业（此处填中型、小型、微型），预计本次承当的合同金额为</w:t>
      </w:r>
      <w:r>
        <w:rPr>
          <w:rFonts w:hint="eastAsia" w:ascii="宋体" w:hAnsi="宋体"/>
          <w:b/>
          <w:bCs/>
          <w:spacing w:val="14"/>
          <w:kern w:val="24"/>
          <w:sz w:val="24"/>
          <w:u w:val="single"/>
        </w:rPr>
        <w:t xml:space="preserve">   </w:t>
      </w:r>
      <w:r>
        <w:rPr>
          <w:rFonts w:hint="eastAsia" w:ascii="宋体" w:hAnsi="宋体"/>
          <w:b/>
          <w:bCs/>
          <w:spacing w:val="14"/>
          <w:kern w:val="24"/>
          <w:sz w:val="24"/>
        </w:rPr>
        <w:t>%。</w:t>
      </w:r>
    </w:p>
    <w:p>
      <w:pPr>
        <w:snapToGrid w:val="0"/>
        <w:spacing w:line="460" w:lineRule="atLeast"/>
        <w:ind w:firstLine="536" w:firstLineChars="200"/>
        <w:rPr>
          <w:rFonts w:ascii="宋体" w:hAnsi="宋体"/>
          <w:spacing w:val="14"/>
          <w:kern w:val="24"/>
          <w:sz w:val="24"/>
        </w:rPr>
      </w:pPr>
      <w:r>
        <w:rPr>
          <w:rFonts w:ascii="宋体" w:hAnsi="宋体"/>
          <w:spacing w:val="14"/>
          <w:kern w:val="24"/>
          <w:sz w:val="24"/>
        </w:rPr>
        <w:t>五、有关本次联合投标的其他事宜：</w:t>
      </w:r>
    </w:p>
    <w:p>
      <w:pPr>
        <w:snapToGrid w:val="0"/>
        <w:spacing w:line="460" w:lineRule="atLeast"/>
        <w:ind w:firstLine="536" w:firstLineChars="200"/>
        <w:rPr>
          <w:rFonts w:ascii="宋体" w:hAnsi="宋体"/>
          <w:spacing w:val="14"/>
          <w:kern w:val="24"/>
          <w:sz w:val="24"/>
        </w:rPr>
      </w:pPr>
      <w:r>
        <w:rPr>
          <w:rFonts w:ascii="宋体" w:hAnsi="宋体"/>
          <w:spacing w:val="14"/>
          <w:kern w:val="24"/>
          <w:sz w:val="24"/>
        </w:rPr>
        <w:t>六、本协议提交招标方后，联合投标各方不得以任何形式对上述实质内容进行修改或撤销。</w:t>
      </w:r>
    </w:p>
    <w:p>
      <w:pPr>
        <w:snapToGrid w:val="0"/>
        <w:spacing w:line="460" w:lineRule="atLeast"/>
        <w:ind w:firstLine="536" w:firstLineChars="200"/>
        <w:rPr>
          <w:rFonts w:ascii="宋体" w:hAnsi="宋体"/>
          <w:spacing w:val="14"/>
          <w:kern w:val="24"/>
          <w:sz w:val="24"/>
        </w:rPr>
      </w:pPr>
      <w:r>
        <w:rPr>
          <w:rFonts w:ascii="宋体" w:hAnsi="宋体"/>
          <w:spacing w:val="14"/>
          <w:kern w:val="24"/>
          <w:sz w:val="24"/>
        </w:rPr>
        <w:t>七、本协议</w:t>
      </w:r>
      <w:r>
        <w:rPr>
          <w:rFonts w:hint="eastAsia" w:ascii="宋体" w:hAnsi="宋体"/>
          <w:spacing w:val="14"/>
          <w:kern w:val="24"/>
          <w:sz w:val="24"/>
        </w:rPr>
        <w:t>一式四份</w:t>
      </w:r>
      <w:r>
        <w:rPr>
          <w:rFonts w:ascii="宋体" w:hAnsi="宋体"/>
          <w:spacing w:val="14"/>
          <w:kern w:val="24"/>
          <w:sz w:val="24"/>
        </w:rPr>
        <w:t>，签约各方各持一份，交政府采购管理部门及招标机构各一份。</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4260"/>
        <w:gridCol w:w="4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695" w:hRule="atLeast"/>
        </w:trPr>
        <w:tc>
          <w:tcPr>
            <w:tcW w:w="4260" w:type="dxa"/>
            <w:tcBorders>
              <w:top w:val="nil"/>
              <w:left w:val="nil"/>
              <w:bottom w:val="nil"/>
              <w:right w:val="nil"/>
            </w:tcBorders>
            <w:vAlign w:val="center"/>
          </w:tcPr>
          <w:p>
            <w:pPr>
              <w:snapToGrid w:val="0"/>
              <w:spacing w:line="460" w:lineRule="atLeast"/>
              <w:ind w:firstLine="200"/>
              <w:rPr>
                <w:rFonts w:ascii="宋体" w:hAnsi="宋体"/>
                <w:spacing w:val="14"/>
                <w:kern w:val="24"/>
                <w:sz w:val="24"/>
              </w:rPr>
            </w:pPr>
            <w:r>
              <w:rPr>
                <w:rFonts w:ascii="宋体" w:hAnsi="宋体"/>
                <w:spacing w:val="14"/>
                <w:kern w:val="24"/>
                <w:sz w:val="24"/>
              </w:rPr>
              <w:t>甲方单位：          （公章）</w:t>
            </w:r>
          </w:p>
          <w:p>
            <w:pPr>
              <w:snapToGrid w:val="0"/>
              <w:spacing w:line="460" w:lineRule="atLeast"/>
              <w:ind w:firstLine="536" w:firstLineChars="200"/>
              <w:rPr>
                <w:rFonts w:ascii="宋体" w:hAnsi="宋体"/>
                <w:spacing w:val="14"/>
                <w:kern w:val="24"/>
                <w:sz w:val="24"/>
              </w:rPr>
            </w:pPr>
            <w:r>
              <w:rPr>
                <w:rFonts w:ascii="宋体" w:hAnsi="宋体"/>
                <w:spacing w:val="14"/>
                <w:kern w:val="24"/>
                <w:sz w:val="24"/>
              </w:rPr>
              <w:t>法定代表人：（签章）</w:t>
            </w:r>
          </w:p>
          <w:p>
            <w:pPr>
              <w:snapToGrid w:val="0"/>
              <w:spacing w:line="460" w:lineRule="atLeast"/>
              <w:ind w:firstLine="536" w:firstLineChars="200"/>
              <w:rPr>
                <w:rFonts w:ascii="宋体" w:hAnsi="宋体"/>
                <w:spacing w:val="14"/>
                <w:kern w:val="24"/>
                <w:sz w:val="24"/>
              </w:rPr>
            </w:pPr>
            <w:r>
              <w:rPr>
                <w:rFonts w:ascii="宋体" w:hAnsi="宋体"/>
                <w:spacing w:val="14"/>
                <w:kern w:val="24"/>
                <w:sz w:val="24"/>
              </w:rPr>
              <w:t>日期：    年   月   日</w:t>
            </w:r>
          </w:p>
        </w:tc>
        <w:tc>
          <w:tcPr>
            <w:tcW w:w="4260" w:type="dxa"/>
            <w:tcBorders>
              <w:top w:val="nil"/>
              <w:left w:val="nil"/>
              <w:bottom w:val="nil"/>
              <w:right w:val="nil"/>
            </w:tcBorders>
            <w:vAlign w:val="center"/>
          </w:tcPr>
          <w:p>
            <w:pPr>
              <w:snapToGrid w:val="0"/>
              <w:spacing w:line="460" w:lineRule="atLeast"/>
              <w:ind w:firstLine="200"/>
              <w:rPr>
                <w:rFonts w:ascii="宋体" w:hAnsi="宋体"/>
                <w:spacing w:val="14"/>
                <w:kern w:val="24"/>
                <w:sz w:val="24"/>
              </w:rPr>
            </w:pPr>
            <w:r>
              <w:rPr>
                <w:rFonts w:ascii="宋体" w:hAnsi="宋体"/>
                <w:spacing w:val="14"/>
                <w:kern w:val="24"/>
                <w:sz w:val="24"/>
              </w:rPr>
              <w:t>乙方单位：           （公章）</w:t>
            </w:r>
          </w:p>
          <w:p>
            <w:pPr>
              <w:snapToGrid w:val="0"/>
              <w:spacing w:line="460" w:lineRule="atLeast"/>
              <w:ind w:firstLine="536" w:firstLineChars="200"/>
              <w:rPr>
                <w:rFonts w:ascii="宋体" w:hAnsi="宋体"/>
                <w:spacing w:val="14"/>
                <w:kern w:val="24"/>
                <w:sz w:val="24"/>
              </w:rPr>
            </w:pPr>
            <w:r>
              <w:rPr>
                <w:rFonts w:ascii="宋体" w:hAnsi="宋体"/>
                <w:spacing w:val="14"/>
                <w:kern w:val="24"/>
                <w:sz w:val="24"/>
              </w:rPr>
              <w:t>法定代表人：（签章）</w:t>
            </w:r>
          </w:p>
          <w:p>
            <w:pPr>
              <w:snapToGrid w:val="0"/>
              <w:spacing w:line="460" w:lineRule="atLeast"/>
              <w:ind w:firstLine="536" w:firstLineChars="200"/>
              <w:rPr>
                <w:rFonts w:ascii="宋体" w:hAnsi="宋体"/>
                <w:spacing w:val="14"/>
                <w:kern w:val="24"/>
                <w:sz w:val="24"/>
              </w:rPr>
            </w:pPr>
            <w:r>
              <w:rPr>
                <w:rFonts w:ascii="宋体" w:hAnsi="宋体"/>
                <w:spacing w:val="14"/>
                <w:kern w:val="24"/>
                <w:sz w:val="24"/>
              </w:rPr>
              <w:t>日期：   年   月   日</w:t>
            </w:r>
          </w:p>
        </w:tc>
      </w:tr>
    </w:tbl>
    <w:p>
      <w:pPr>
        <w:bidi w:val="0"/>
        <w:rPr>
          <w:rFonts w:hint="default"/>
          <w:lang w:val="en-US" w:eastAsia="zh-CN"/>
        </w:rPr>
      </w:pPr>
      <w:bookmarkStart w:id="400" w:name="_Toc25790"/>
      <w:bookmarkStart w:id="401" w:name="_Toc6151"/>
      <w:bookmarkStart w:id="402" w:name="_Toc19072"/>
      <w:r>
        <w:rPr>
          <w:rFonts w:hint="eastAsia"/>
        </w:rPr>
        <w:t>附件</w:t>
      </w:r>
      <w:r>
        <w:rPr>
          <w:rFonts w:hint="eastAsia"/>
          <w:lang w:val="en-US" w:eastAsia="zh-CN"/>
        </w:rPr>
        <w:t>11:</w:t>
      </w:r>
    </w:p>
    <w:p>
      <w:pPr>
        <w:pStyle w:val="13"/>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pPr>
        <w:pStyle w:val="13"/>
        <w:overflowPunct w:val="0"/>
        <w:spacing w:line="460" w:lineRule="exact"/>
        <w:rPr>
          <w:rFonts w:ascii="仿宋" w:hAnsi="仿宋" w:eastAsia="仿宋"/>
          <w:sz w:val="30"/>
          <w:szCs w:val="30"/>
        </w:rPr>
      </w:pPr>
    </w:p>
    <w:p>
      <w:pPr>
        <w:pStyle w:val="13"/>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与签订的《联合投标协议书》的内容，主办人的法定代表人现授权</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13"/>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13"/>
        <w:overflowPunct w:val="0"/>
        <w:spacing w:line="460" w:lineRule="exact"/>
        <w:rPr>
          <w:rFonts w:ascii="仿宋" w:hAnsi="仿宋" w:eastAsia="仿宋"/>
          <w:sz w:val="30"/>
          <w:szCs w:val="30"/>
        </w:rPr>
      </w:pPr>
    </w:p>
    <w:p>
      <w:pPr>
        <w:pStyle w:val="13"/>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p>
    <w:p>
      <w:pPr>
        <w:pStyle w:val="13"/>
        <w:overflowPunct w:val="0"/>
        <w:spacing w:line="460" w:lineRule="exact"/>
        <w:ind w:firstLine="600" w:firstLineChars="200"/>
        <w:rPr>
          <w:rFonts w:ascii="仿宋" w:hAnsi="仿宋" w:eastAsia="仿宋"/>
          <w:sz w:val="30"/>
          <w:szCs w:val="30"/>
        </w:rPr>
      </w:pPr>
    </w:p>
    <w:p>
      <w:pPr>
        <w:pStyle w:val="13"/>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13"/>
        <w:overflowPunct w:val="0"/>
        <w:spacing w:line="460" w:lineRule="exact"/>
        <w:rPr>
          <w:rFonts w:ascii="仿宋" w:hAnsi="仿宋" w:eastAsia="仿宋"/>
          <w:sz w:val="30"/>
          <w:szCs w:val="30"/>
        </w:rPr>
      </w:pPr>
    </w:p>
    <w:p>
      <w:pPr>
        <w:pStyle w:val="13"/>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p>
    <w:p>
      <w:pPr>
        <w:pStyle w:val="13"/>
        <w:overflowPunct w:val="0"/>
        <w:spacing w:line="460" w:lineRule="exact"/>
        <w:ind w:firstLine="570" w:firstLineChars="190"/>
        <w:rPr>
          <w:rFonts w:ascii="仿宋" w:hAnsi="仿宋" w:eastAsia="仿宋"/>
          <w:sz w:val="30"/>
          <w:szCs w:val="30"/>
        </w:rPr>
      </w:pPr>
    </w:p>
    <w:p>
      <w:pPr>
        <w:pStyle w:val="13"/>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31"/>
        <w:tblW w:w="0" w:type="auto"/>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trHeight w:val="1635" w:hRule="atLeast"/>
          <w:jc w:val="center"/>
        </w:trPr>
        <w:tc>
          <w:tcPr>
            <w:tcW w:w="4265" w:type="dxa"/>
          </w:tcPr>
          <w:p>
            <w:pPr>
              <w:pStyle w:val="13"/>
              <w:overflowPunct w:val="0"/>
              <w:spacing w:line="460" w:lineRule="exact"/>
              <w:ind w:firstLine="0"/>
              <w:rPr>
                <w:rFonts w:ascii="仿宋" w:hAnsi="仿宋" w:eastAsia="仿宋"/>
                <w:sz w:val="30"/>
                <w:szCs w:val="30"/>
              </w:rPr>
            </w:pPr>
          </w:p>
          <w:p>
            <w:pPr>
              <w:pStyle w:val="13"/>
              <w:overflowPunct w:val="0"/>
              <w:spacing w:line="460" w:lineRule="exact"/>
              <w:ind w:firstLine="0"/>
              <w:rPr>
                <w:rFonts w:ascii="仿宋" w:hAnsi="仿宋" w:eastAsia="仿宋"/>
                <w:sz w:val="30"/>
                <w:szCs w:val="30"/>
              </w:rPr>
            </w:pPr>
          </w:p>
          <w:p>
            <w:pPr>
              <w:pStyle w:val="13"/>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3"/>
              <w:overflowPunct w:val="0"/>
              <w:spacing w:line="460" w:lineRule="exact"/>
              <w:ind w:firstLine="0"/>
              <w:rPr>
                <w:rFonts w:ascii="仿宋" w:hAnsi="仿宋" w:eastAsia="仿宋"/>
                <w:sz w:val="30"/>
                <w:szCs w:val="30"/>
              </w:rPr>
            </w:pPr>
          </w:p>
          <w:p>
            <w:pPr>
              <w:pStyle w:val="13"/>
              <w:overflowPunct w:val="0"/>
              <w:spacing w:line="460" w:lineRule="exact"/>
              <w:ind w:firstLine="0"/>
              <w:rPr>
                <w:rFonts w:ascii="仿宋" w:hAnsi="仿宋" w:eastAsia="仿宋"/>
                <w:sz w:val="30"/>
                <w:szCs w:val="30"/>
              </w:rPr>
            </w:pPr>
          </w:p>
          <w:p>
            <w:pPr>
              <w:pStyle w:val="13"/>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3"/>
              <w:overflowPunct w:val="0"/>
              <w:spacing w:line="460" w:lineRule="exact"/>
              <w:ind w:firstLine="0"/>
              <w:rPr>
                <w:rFonts w:ascii="仿宋" w:hAnsi="仿宋" w:eastAsia="仿宋"/>
                <w:sz w:val="30"/>
                <w:szCs w:val="30"/>
              </w:rPr>
            </w:pPr>
          </w:p>
          <w:p>
            <w:pPr>
              <w:pStyle w:val="13"/>
              <w:overflowPunct w:val="0"/>
              <w:spacing w:line="460" w:lineRule="exact"/>
              <w:ind w:firstLine="0"/>
              <w:rPr>
                <w:rFonts w:ascii="仿宋" w:hAnsi="仿宋" w:eastAsia="仿宋"/>
                <w:sz w:val="30"/>
                <w:szCs w:val="30"/>
              </w:rPr>
            </w:pPr>
          </w:p>
          <w:p>
            <w:pPr>
              <w:pStyle w:val="13"/>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pPr>
              <w:pStyle w:val="13"/>
              <w:overflowPunct w:val="0"/>
              <w:spacing w:line="460" w:lineRule="exact"/>
              <w:ind w:firstLine="0"/>
              <w:rPr>
                <w:rFonts w:ascii="仿宋" w:hAnsi="仿宋" w:eastAsia="仿宋"/>
                <w:sz w:val="30"/>
                <w:szCs w:val="30"/>
              </w:rPr>
            </w:pPr>
          </w:p>
          <w:p>
            <w:pPr>
              <w:pStyle w:val="13"/>
              <w:overflowPunct w:val="0"/>
              <w:spacing w:line="460" w:lineRule="exact"/>
              <w:ind w:firstLine="0"/>
              <w:rPr>
                <w:rFonts w:ascii="仿宋" w:hAnsi="仿宋" w:eastAsia="仿宋"/>
                <w:sz w:val="30"/>
                <w:szCs w:val="30"/>
              </w:rPr>
            </w:pPr>
          </w:p>
          <w:p>
            <w:pPr>
              <w:pStyle w:val="13"/>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3"/>
              <w:overflowPunct w:val="0"/>
              <w:spacing w:line="460" w:lineRule="exact"/>
              <w:ind w:firstLine="0"/>
              <w:rPr>
                <w:rFonts w:ascii="仿宋" w:hAnsi="仿宋" w:eastAsia="仿宋"/>
                <w:sz w:val="30"/>
                <w:szCs w:val="30"/>
              </w:rPr>
            </w:pPr>
          </w:p>
          <w:p>
            <w:pPr>
              <w:pStyle w:val="13"/>
              <w:overflowPunct w:val="0"/>
              <w:spacing w:line="460" w:lineRule="exact"/>
              <w:ind w:firstLine="0"/>
              <w:rPr>
                <w:rFonts w:ascii="仿宋" w:hAnsi="仿宋" w:eastAsia="仿宋"/>
                <w:sz w:val="30"/>
                <w:szCs w:val="30"/>
              </w:rPr>
            </w:pPr>
          </w:p>
          <w:p>
            <w:pPr>
              <w:pStyle w:val="13"/>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3"/>
              <w:overflowPunct w:val="0"/>
              <w:spacing w:line="460" w:lineRule="exact"/>
              <w:ind w:firstLine="0"/>
              <w:rPr>
                <w:rFonts w:ascii="仿宋" w:hAnsi="仿宋" w:eastAsia="仿宋"/>
                <w:sz w:val="30"/>
                <w:szCs w:val="30"/>
              </w:rPr>
            </w:pPr>
          </w:p>
          <w:p>
            <w:pPr>
              <w:pStyle w:val="13"/>
              <w:overflowPunct w:val="0"/>
              <w:spacing w:line="460" w:lineRule="exact"/>
              <w:ind w:firstLine="0"/>
              <w:rPr>
                <w:rFonts w:ascii="仿宋" w:hAnsi="仿宋" w:eastAsia="仿宋"/>
                <w:sz w:val="30"/>
                <w:szCs w:val="30"/>
              </w:rPr>
            </w:pPr>
          </w:p>
          <w:p>
            <w:pPr>
              <w:pStyle w:val="13"/>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before="50" w:after="120" w:afterLines="50" w:line="276" w:lineRule="auto"/>
        <w:jc w:val="left"/>
        <w:rPr>
          <w:rFonts w:hint="eastAsia" w:ascii="宋体" w:hAnsi="宋体"/>
          <w:b/>
          <w:sz w:val="24"/>
        </w:rPr>
      </w:pPr>
    </w:p>
    <w:p>
      <w:pPr>
        <w:rPr>
          <w:rFonts w:hint="eastAsia" w:ascii="宋体" w:hAnsi="宋体" w:cs="宋体"/>
          <w:sz w:val="28"/>
          <w:szCs w:val="28"/>
        </w:rPr>
        <w:sectPr>
          <w:pgSz w:w="11906" w:h="16838"/>
          <w:pgMar w:top="1440" w:right="1106"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p>
    <w:p>
      <w:pPr>
        <w:bidi w:val="0"/>
      </w:pPr>
      <w:bookmarkStart w:id="403" w:name="_Toc7510"/>
      <w:r>
        <w:rPr>
          <w:rFonts w:hint="eastAsia"/>
        </w:rPr>
        <w:t>附件12</w:t>
      </w:r>
      <w:bookmarkEnd w:id="403"/>
    </w:p>
    <w:p>
      <w:pPr>
        <w:jc w:val="center"/>
        <w:rPr>
          <w:rFonts w:hint="eastAsia" w:ascii="黑体" w:hAnsi="宋体" w:eastAsia="黑体"/>
          <w:b/>
          <w:bCs/>
          <w:kern w:val="0"/>
          <w:sz w:val="32"/>
          <w:szCs w:val="32"/>
          <w:lang w:val="zh-CN"/>
        </w:rPr>
      </w:pPr>
      <w:bookmarkStart w:id="404" w:name="_Toc1258"/>
      <w:bookmarkStart w:id="405" w:name="_Toc9710"/>
      <w:bookmarkStart w:id="406" w:name="_Toc2674"/>
      <w:bookmarkStart w:id="407" w:name="_Toc16470"/>
      <w:r>
        <w:rPr>
          <w:rFonts w:hint="eastAsia" w:ascii="黑体" w:hAnsi="宋体" w:eastAsia="黑体"/>
          <w:b/>
          <w:bCs/>
          <w:kern w:val="0"/>
          <w:sz w:val="32"/>
          <w:szCs w:val="32"/>
          <w:lang w:val="zh-CN"/>
        </w:rPr>
        <w:t>残疾人福利性单位声明函</w:t>
      </w:r>
      <w:bookmarkEnd w:id="404"/>
      <w:bookmarkEnd w:id="405"/>
      <w:bookmarkEnd w:id="406"/>
      <w:bookmarkEnd w:id="407"/>
    </w:p>
    <w:p>
      <w:pPr>
        <w:spacing w:line="600"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〔2017〕141</w:t>
      </w:r>
      <w:r>
        <w:rPr>
          <w:rFonts w:hint="eastAsia" w:ascii="宋体" w:hAnsi="宋体" w:cs="宋体"/>
          <w:spacing w:val="6"/>
          <w:sz w:val="24"/>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600"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600" w:lineRule="exact"/>
        <w:ind w:firstLine="504" w:firstLineChars="200"/>
        <w:jc w:val="right"/>
        <w:rPr>
          <w:rFonts w:hint="eastAsia" w:ascii="宋体" w:hAnsi="宋体" w:cs="宋体"/>
          <w:spacing w:val="6"/>
          <w:sz w:val="24"/>
        </w:rPr>
      </w:pPr>
      <w:r>
        <w:rPr>
          <w:rFonts w:hint="eastAsia" w:ascii="宋体" w:hAnsi="宋体" w:cs="宋体"/>
          <w:spacing w:val="6"/>
          <w:sz w:val="24"/>
        </w:rPr>
        <w:t>单位名称（盖章）：</w:t>
      </w:r>
    </w:p>
    <w:p>
      <w:pPr>
        <w:spacing w:line="600" w:lineRule="exact"/>
        <w:ind w:firstLine="504" w:firstLineChars="200"/>
        <w:jc w:val="right"/>
        <w:rPr>
          <w:rFonts w:hint="eastAsia" w:ascii="宋体" w:hAnsi="宋体" w:cs="宋体"/>
          <w:spacing w:val="6"/>
          <w:sz w:val="24"/>
        </w:rPr>
      </w:pPr>
      <w:r>
        <w:rPr>
          <w:rFonts w:hint="eastAsia" w:ascii="宋体" w:hAnsi="宋体" w:cs="宋体"/>
          <w:spacing w:val="6"/>
          <w:sz w:val="24"/>
        </w:rPr>
        <w:t>日  期：</w:t>
      </w:r>
    </w:p>
    <w:p>
      <w:pPr>
        <w:spacing w:line="400" w:lineRule="exact"/>
        <w:rPr>
          <w:rFonts w:hint="eastAsia" w:ascii="宋体" w:hAnsi="宋体" w:cs="宋体"/>
          <w:b/>
          <w:bCs/>
          <w:szCs w:val="21"/>
        </w:rPr>
      </w:pPr>
      <w:bookmarkStart w:id="408" w:name="_Toc27597"/>
      <w:bookmarkStart w:id="409" w:name="_Toc22028"/>
      <w:bookmarkStart w:id="410" w:name="_Toc15107"/>
      <w:bookmarkStart w:id="411" w:name="_Toc12139"/>
      <w:r>
        <w:rPr>
          <w:rFonts w:hint="eastAsia" w:ascii="宋体" w:hAnsi="宋体" w:cs="宋体"/>
          <w:b/>
          <w:bCs/>
          <w:szCs w:val="21"/>
        </w:rPr>
        <w:t>说明：1.声明函应按上述内容及格式填写，不得修改。</w:t>
      </w:r>
      <w:bookmarkEnd w:id="408"/>
      <w:bookmarkEnd w:id="409"/>
      <w:bookmarkEnd w:id="410"/>
      <w:bookmarkEnd w:id="411"/>
    </w:p>
    <w:p>
      <w:pPr>
        <w:spacing w:line="400" w:lineRule="exact"/>
        <w:rPr>
          <w:rFonts w:hint="eastAsia" w:ascii="宋体" w:hAnsi="宋体" w:cs="宋体"/>
          <w:b/>
          <w:bCs/>
          <w:szCs w:val="21"/>
        </w:rPr>
      </w:pPr>
      <w:r>
        <w:rPr>
          <w:rFonts w:hint="eastAsia" w:ascii="宋体" w:hAnsi="宋体" w:cs="宋体"/>
          <w:b/>
          <w:bCs/>
          <w:szCs w:val="21"/>
        </w:rPr>
        <w:t xml:space="preserve">      2.</w:t>
      </w:r>
      <w:r>
        <w:rPr>
          <w:rFonts w:hint="eastAsia" w:ascii="宋体" w:hAnsi="宋体" w:cs="宋体"/>
          <w:bCs/>
          <w:szCs w:val="21"/>
        </w:rPr>
        <w:t>残疾人福利性单位参与政府采购活动的，提供《残疾人福利性单位声明函》相关材料的，视为小微企业，报价分计算时对投标报价给予相应的扣除。</w:t>
      </w:r>
      <w:r>
        <w:rPr>
          <w:rFonts w:hint="eastAsia" w:ascii="宋体" w:hAnsi="宋体" w:cs="宋体"/>
          <w:b/>
          <w:szCs w:val="21"/>
          <w:u w:val="single"/>
        </w:rPr>
        <w:t>如中标，《残疾人福利性单位声明函》将随中标结果公告一同公告</w:t>
      </w:r>
      <w:r>
        <w:rPr>
          <w:rFonts w:hint="eastAsia" w:ascii="宋体" w:hAnsi="宋体" w:cs="宋体"/>
          <w:b/>
          <w:szCs w:val="21"/>
        </w:rPr>
        <w:t>。</w:t>
      </w:r>
    </w:p>
    <w:p>
      <w:pPr>
        <w:spacing w:line="400" w:lineRule="exact"/>
        <w:rPr>
          <w:rFonts w:hint="eastAsia" w:ascii="宋体" w:hAnsi="宋体" w:cs="宋体"/>
          <w:b/>
          <w:bCs/>
          <w:szCs w:val="21"/>
        </w:rPr>
      </w:pPr>
      <w:r>
        <w:rPr>
          <w:rFonts w:hint="eastAsia" w:ascii="宋体" w:hAnsi="宋体" w:cs="宋体"/>
          <w:b/>
          <w:szCs w:val="21"/>
        </w:rPr>
        <w:t xml:space="preserve">      3.享</w:t>
      </w:r>
      <w:r>
        <w:rPr>
          <w:rFonts w:hint="eastAsia" w:ascii="宋体" w:hAnsi="宋体" w:cs="宋体"/>
          <w:b/>
          <w:bCs/>
          <w:szCs w:val="21"/>
        </w:rPr>
        <w:t>受政府采购支持政策的残疾人福利性单位应当同时满足以下条件：</w:t>
      </w:r>
    </w:p>
    <w:p>
      <w:pPr>
        <w:pStyle w:val="18"/>
        <w:spacing w:after="0" w:line="400" w:lineRule="exact"/>
        <w:ind w:firstLine="480"/>
        <w:rPr>
          <w:rFonts w:hint="eastAsia" w:cs="宋体"/>
          <w:sz w:val="21"/>
          <w:szCs w:val="21"/>
        </w:rPr>
      </w:pPr>
      <w:r>
        <w:rPr>
          <w:rFonts w:hint="eastAsia" w:cs="宋体"/>
          <w:sz w:val="21"/>
          <w:szCs w:val="21"/>
        </w:rPr>
        <w:t>（一）安置的残疾人占本单位在职职工人数的比例不低于25%（含25%），并且安置的残疾人人数不少于10人（含10人）；</w:t>
      </w:r>
    </w:p>
    <w:p>
      <w:pPr>
        <w:pStyle w:val="18"/>
        <w:spacing w:after="0" w:line="400" w:lineRule="exact"/>
        <w:ind w:firstLine="480"/>
        <w:rPr>
          <w:rFonts w:hint="eastAsia" w:cs="宋体"/>
          <w:sz w:val="21"/>
          <w:szCs w:val="21"/>
        </w:rPr>
      </w:pPr>
      <w:r>
        <w:rPr>
          <w:rFonts w:hint="eastAsia" w:cs="宋体"/>
          <w:sz w:val="21"/>
          <w:szCs w:val="21"/>
        </w:rPr>
        <w:t>（二）依法与安置的每位残疾人签订了一年以上（含一年）的劳动合同或服务协议；</w:t>
      </w:r>
    </w:p>
    <w:p>
      <w:pPr>
        <w:pStyle w:val="18"/>
        <w:spacing w:after="0" w:line="400" w:lineRule="exact"/>
        <w:ind w:firstLine="480"/>
        <w:rPr>
          <w:rFonts w:hint="eastAsia" w:cs="宋体"/>
          <w:sz w:val="21"/>
          <w:szCs w:val="21"/>
        </w:rPr>
      </w:pPr>
      <w:r>
        <w:rPr>
          <w:rFonts w:hint="eastAsia" w:cs="宋体"/>
          <w:sz w:val="21"/>
          <w:szCs w:val="21"/>
        </w:rPr>
        <w:t>（三）为安置的每位残疾人按月足额缴纳了基本养老保险、基本医疗保险、失业保险、工伤保险和生育保险等社会保险费；</w:t>
      </w:r>
    </w:p>
    <w:p>
      <w:pPr>
        <w:pStyle w:val="18"/>
        <w:spacing w:after="0" w:line="400" w:lineRule="exact"/>
        <w:ind w:firstLine="480"/>
        <w:rPr>
          <w:rFonts w:hint="eastAsia" w:cs="宋体"/>
          <w:sz w:val="21"/>
          <w:szCs w:val="21"/>
        </w:rPr>
      </w:pPr>
      <w:r>
        <w:rPr>
          <w:rFonts w:hint="eastAsia" w:cs="宋体"/>
          <w:sz w:val="21"/>
          <w:szCs w:val="21"/>
        </w:rPr>
        <w:t>（四）通过银行等金融机构向安置的每位残疾人，按月支付了不低于单位所在区县适用的经省级人民政府批准的月最低工资标准的工资；</w:t>
      </w:r>
    </w:p>
    <w:p>
      <w:pPr>
        <w:pStyle w:val="18"/>
        <w:spacing w:after="0" w:line="400" w:lineRule="exact"/>
        <w:ind w:firstLine="480"/>
        <w:rPr>
          <w:rFonts w:hint="eastAsia" w:cs="宋体"/>
          <w:sz w:val="21"/>
          <w:szCs w:val="21"/>
        </w:rPr>
      </w:pPr>
      <w:r>
        <w:rPr>
          <w:rFonts w:hint="eastAsia" w:cs="宋体"/>
          <w:sz w:val="21"/>
          <w:szCs w:val="21"/>
        </w:rPr>
        <w:t>（五）提供本单位制造的货物、承担的工程或者服务（以下简称产品），或者提供其他残疾人福利性单位制造的货物（不包括使用非残疾人福利性单位注册商标的货物）。</w:t>
      </w:r>
    </w:p>
    <w:p>
      <w:pPr>
        <w:widowControl/>
        <w:adjustRightInd w:val="0"/>
        <w:spacing w:line="400" w:lineRule="exact"/>
        <w:rPr>
          <w:rFonts w:hint="eastAsia" w:ascii="宋体" w:hAnsi="宋体" w:cs="宋体"/>
          <w:b/>
          <w:szCs w:val="21"/>
        </w:rPr>
      </w:pPr>
      <w:r>
        <w:rPr>
          <w:rFonts w:hint="eastAsia" w:ascii="宋体" w:hAnsi="宋体" w:cs="宋体"/>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napToGrid w:val="0"/>
        <w:spacing w:line="400" w:lineRule="exact"/>
        <w:jc w:val="left"/>
        <w:rPr>
          <w:rFonts w:ascii="宋体" w:hAnsi="宋体"/>
          <w:sz w:val="24"/>
        </w:rPr>
      </w:pPr>
    </w:p>
    <w:p>
      <w:pPr>
        <w:bidi w:val="0"/>
        <w:rPr>
          <w:rFonts w:ascii="宋体" w:hAnsi="宋体"/>
          <w:sz w:val="24"/>
        </w:rPr>
      </w:pPr>
      <w:r>
        <w:rPr>
          <w:rFonts w:ascii="宋体" w:hAnsi="宋体"/>
          <w:szCs w:val="21"/>
        </w:rPr>
        <w:br w:type="page"/>
      </w:r>
      <w:bookmarkStart w:id="412" w:name="_Toc25467"/>
      <w:r>
        <w:rPr>
          <w:rFonts w:hint="eastAsia" w:ascii="宋体" w:hAnsi="宋体" w:cs="宋体"/>
          <w:sz w:val="28"/>
          <w:szCs w:val="28"/>
        </w:rPr>
        <w:t>附件13</w:t>
      </w:r>
      <w:bookmarkEnd w:id="412"/>
    </w:p>
    <w:p>
      <w:pPr>
        <w:snapToGrid w:val="0"/>
        <w:spacing w:line="600" w:lineRule="exact"/>
        <w:jc w:val="left"/>
        <w:rPr>
          <w:rFonts w:ascii="宋体" w:hAnsi="宋体"/>
          <w:sz w:val="24"/>
        </w:rPr>
      </w:pPr>
      <w:r>
        <w:rPr>
          <w:rFonts w:hint="eastAsia" w:ascii="宋体" w:hAnsi="宋体"/>
          <w:sz w:val="24"/>
        </w:rPr>
        <w:t>省级以上监狱管理局、戒毒管理局（含新疆生产建设兵团）出具的属于监狱企业的有效文件。</w:t>
      </w:r>
    </w:p>
    <w:bookmarkEnd w:id="399"/>
    <w:bookmarkEnd w:id="400"/>
    <w:bookmarkEnd w:id="401"/>
    <w:bookmarkEnd w:id="402"/>
    <w:p>
      <w:pPr>
        <w:bidi w:val="0"/>
        <w:rPr>
          <w:rFonts w:ascii="宋体" w:hAnsi="宋体"/>
          <w:b/>
          <w:sz w:val="24"/>
        </w:rPr>
      </w:pPr>
      <w:r>
        <w:rPr>
          <w:rFonts w:hint="eastAsia" w:ascii="宋体" w:hAnsi="宋体"/>
          <w:b/>
          <w:sz w:val="24"/>
        </w:rPr>
        <w:br w:type="page"/>
      </w:r>
      <w:bookmarkStart w:id="413" w:name="_Toc10093"/>
      <w:r>
        <w:rPr>
          <w:rFonts w:hint="eastAsia" w:ascii="宋体" w:hAnsi="宋体" w:cs="宋体"/>
          <w:sz w:val="28"/>
          <w:szCs w:val="28"/>
        </w:rPr>
        <w:t>附件14:评分响应表格式</w:t>
      </w:r>
      <w:bookmarkEnd w:id="413"/>
    </w:p>
    <w:p>
      <w:pPr>
        <w:snapToGrid w:val="0"/>
        <w:spacing w:before="120" w:beforeLines="50" w:after="50" w:line="276" w:lineRule="auto"/>
        <w:rPr>
          <w:rFonts w:ascii="宋体" w:hAnsi="宋体"/>
          <w:b/>
          <w:sz w:val="24"/>
        </w:rPr>
      </w:pPr>
    </w:p>
    <w:p>
      <w:pPr>
        <w:snapToGrid w:val="0"/>
        <w:spacing w:before="50" w:after="120" w:afterLines="50" w:line="276" w:lineRule="auto"/>
        <w:jc w:val="center"/>
        <w:rPr>
          <w:rFonts w:ascii="宋体" w:hAnsi="宋体"/>
          <w:b/>
          <w:sz w:val="24"/>
        </w:rPr>
      </w:pPr>
      <w:r>
        <w:rPr>
          <w:rFonts w:hint="eastAsia" w:ascii="宋体" w:hAnsi="宋体"/>
          <w:b/>
          <w:sz w:val="24"/>
        </w:rPr>
        <w:t>评分响应表</w:t>
      </w:r>
    </w:p>
    <w:p>
      <w:pPr>
        <w:snapToGrid w:val="0"/>
        <w:spacing w:before="50" w:after="50" w:line="276" w:lineRule="auto"/>
        <w:rPr>
          <w:rFonts w:ascii="宋体" w:hAnsi="宋体"/>
          <w:b/>
          <w:sz w:val="24"/>
        </w:rPr>
      </w:pPr>
    </w:p>
    <w:p>
      <w:pPr>
        <w:snapToGrid w:val="0"/>
        <w:spacing w:before="50" w:after="50" w:line="276" w:lineRule="auto"/>
        <w:rPr>
          <w:rFonts w:ascii="宋体" w:hAnsi="宋体"/>
          <w:b/>
          <w:sz w:val="24"/>
          <w:u w:val="single"/>
        </w:rPr>
      </w:pPr>
      <w:r>
        <w:rPr>
          <w:rFonts w:hint="eastAsia" w:ascii="宋体" w:hAnsi="宋体"/>
          <w:b/>
          <w:sz w:val="24"/>
        </w:rPr>
        <w:t>投标单位名称：</w:t>
      </w:r>
    </w:p>
    <w:tbl>
      <w:tblPr>
        <w:tblStyle w:val="3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390"/>
        <w:gridCol w:w="3294"/>
        <w:gridCol w:w="1218"/>
        <w:gridCol w:w="28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pStyle w:val="25"/>
              <w:spacing w:line="276" w:lineRule="auto"/>
              <w:ind w:firstLine="0" w:firstLineChars="0"/>
              <w:jc w:val="center"/>
              <w:rPr>
                <w:rFonts w:ascii="宋体" w:eastAsia="宋体"/>
                <w:b/>
                <w:bCs/>
                <w:color w:val="auto"/>
                <w:sz w:val="22"/>
                <w:szCs w:val="22"/>
              </w:rPr>
            </w:pPr>
            <w:r>
              <w:rPr>
                <w:rFonts w:hint="eastAsia" w:ascii="宋体" w:eastAsia="宋体"/>
                <w:b/>
                <w:bCs/>
                <w:color w:val="auto"/>
                <w:sz w:val="22"/>
                <w:szCs w:val="22"/>
              </w:rPr>
              <w:t>序号</w:t>
            </w:r>
          </w:p>
        </w:tc>
        <w:tc>
          <w:tcPr>
            <w:tcW w:w="1390" w:type="dxa"/>
            <w:tcBorders>
              <w:top w:val="single" w:color="auto" w:sz="4" w:space="0"/>
              <w:left w:val="single" w:color="auto" w:sz="4" w:space="0"/>
              <w:bottom w:val="single" w:color="auto" w:sz="4" w:space="0"/>
              <w:right w:val="single" w:color="auto" w:sz="4" w:space="0"/>
            </w:tcBorders>
            <w:vAlign w:val="center"/>
          </w:tcPr>
          <w:p>
            <w:pPr>
              <w:pStyle w:val="25"/>
              <w:spacing w:line="276" w:lineRule="auto"/>
              <w:ind w:firstLine="0" w:firstLineChars="0"/>
              <w:jc w:val="center"/>
              <w:rPr>
                <w:rFonts w:hint="eastAsia" w:ascii="宋体" w:eastAsia="宋体"/>
                <w:b/>
                <w:bCs/>
                <w:color w:val="auto"/>
                <w:sz w:val="22"/>
                <w:szCs w:val="22"/>
              </w:rPr>
            </w:pPr>
            <w:r>
              <w:rPr>
                <w:rFonts w:hint="eastAsia" w:ascii="宋体" w:eastAsia="宋体"/>
                <w:b/>
                <w:bCs/>
                <w:color w:val="auto"/>
                <w:sz w:val="22"/>
                <w:szCs w:val="22"/>
              </w:rPr>
              <w:t>评审项目</w:t>
            </w:r>
          </w:p>
        </w:tc>
        <w:tc>
          <w:tcPr>
            <w:tcW w:w="3294" w:type="dxa"/>
            <w:tcBorders>
              <w:top w:val="single" w:color="auto" w:sz="4" w:space="0"/>
              <w:left w:val="single" w:color="auto" w:sz="4" w:space="0"/>
              <w:bottom w:val="single" w:color="auto" w:sz="4" w:space="0"/>
              <w:right w:val="single" w:color="auto" w:sz="4" w:space="0"/>
            </w:tcBorders>
            <w:vAlign w:val="center"/>
          </w:tcPr>
          <w:p>
            <w:pPr>
              <w:pStyle w:val="25"/>
              <w:spacing w:line="276" w:lineRule="auto"/>
              <w:ind w:firstLine="442"/>
              <w:jc w:val="center"/>
              <w:rPr>
                <w:rFonts w:hint="eastAsia" w:ascii="宋体" w:eastAsia="宋体"/>
                <w:b/>
                <w:bCs/>
                <w:color w:val="auto"/>
                <w:sz w:val="22"/>
                <w:szCs w:val="22"/>
              </w:rPr>
            </w:pPr>
            <w:r>
              <w:rPr>
                <w:rFonts w:hint="eastAsia" w:ascii="宋体" w:eastAsia="宋体"/>
                <w:b/>
                <w:bCs/>
                <w:color w:val="auto"/>
                <w:sz w:val="22"/>
                <w:szCs w:val="22"/>
              </w:rPr>
              <w:t>评审细则</w:t>
            </w:r>
          </w:p>
        </w:tc>
        <w:tc>
          <w:tcPr>
            <w:tcW w:w="1218" w:type="dxa"/>
            <w:tcBorders>
              <w:top w:val="single" w:color="auto" w:sz="4" w:space="0"/>
              <w:left w:val="single" w:color="auto" w:sz="4" w:space="0"/>
              <w:bottom w:val="single" w:color="auto" w:sz="4" w:space="0"/>
              <w:right w:val="single" w:color="auto" w:sz="4" w:space="0"/>
            </w:tcBorders>
            <w:vAlign w:val="center"/>
          </w:tcPr>
          <w:p>
            <w:pPr>
              <w:pStyle w:val="25"/>
              <w:spacing w:line="276" w:lineRule="auto"/>
              <w:ind w:firstLine="0" w:firstLineChars="0"/>
              <w:jc w:val="center"/>
              <w:rPr>
                <w:rFonts w:hint="eastAsia" w:ascii="宋体" w:eastAsia="宋体"/>
                <w:b/>
                <w:bCs/>
                <w:color w:val="auto"/>
                <w:sz w:val="22"/>
                <w:szCs w:val="22"/>
              </w:rPr>
            </w:pPr>
            <w:r>
              <w:rPr>
                <w:rFonts w:hint="eastAsia" w:ascii="宋体" w:eastAsia="宋体"/>
                <w:b/>
                <w:bCs/>
                <w:color w:val="auto"/>
                <w:sz w:val="22"/>
                <w:szCs w:val="22"/>
              </w:rPr>
              <w:t>自评得分</w:t>
            </w:r>
          </w:p>
        </w:tc>
        <w:tc>
          <w:tcPr>
            <w:tcW w:w="2846" w:type="dxa"/>
            <w:tcBorders>
              <w:top w:val="single" w:color="auto" w:sz="4" w:space="0"/>
              <w:left w:val="single" w:color="auto" w:sz="4" w:space="0"/>
              <w:bottom w:val="single" w:color="auto" w:sz="4" w:space="0"/>
              <w:right w:val="single" w:color="auto" w:sz="4" w:space="0"/>
            </w:tcBorders>
            <w:vAlign w:val="center"/>
          </w:tcPr>
          <w:p>
            <w:pPr>
              <w:pStyle w:val="25"/>
              <w:spacing w:line="276" w:lineRule="auto"/>
              <w:ind w:firstLine="0" w:firstLineChars="0"/>
              <w:jc w:val="center"/>
              <w:rPr>
                <w:rFonts w:ascii="宋体" w:eastAsia="宋体"/>
                <w:b/>
                <w:bCs/>
                <w:color w:val="auto"/>
                <w:sz w:val="22"/>
                <w:szCs w:val="22"/>
              </w:rPr>
            </w:pPr>
            <w:r>
              <w:rPr>
                <w:rFonts w:hint="eastAsia" w:ascii="宋体" w:eastAsia="宋体"/>
                <w:b/>
                <w:bCs/>
                <w:color w:val="auto"/>
                <w:sz w:val="22"/>
                <w:szCs w:val="22"/>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sz w:val="22"/>
                <w:szCs w:val="22"/>
              </w:rPr>
            </w:pPr>
            <w:r>
              <w:rPr>
                <w:rFonts w:hint="eastAsia" w:ascii="宋体" w:hAnsi="宋体"/>
                <w:sz w:val="22"/>
                <w:szCs w:val="22"/>
              </w:rPr>
              <w:t>1</w:t>
            </w:r>
          </w:p>
        </w:tc>
        <w:tc>
          <w:tcPr>
            <w:tcW w:w="139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 w:val="22"/>
                <w:szCs w:val="22"/>
              </w:rPr>
            </w:pPr>
          </w:p>
        </w:tc>
        <w:tc>
          <w:tcPr>
            <w:tcW w:w="3294" w:type="dxa"/>
            <w:tcBorders>
              <w:top w:val="single" w:color="auto" w:sz="4" w:space="0"/>
              <w:left w:val="single" w:color="auto" w:sz="4" w:space="0"/>
              <w:right w:val="single" w:color="auto" w:sz="4" w:space="0"/>
            </w:tcBorders>
            <w:vAlign w:val="center"/>
          </w:tcPr>
          <w:p>
            <w:pPr>
              <w:spacing w:line="276" w:lineRule="auto"/>
              <w:rPr>
                <w:rFonts w:ascii="宋体" w:hAnsi="宋体"/>
                <w:sz w:val="22"/>
                <w:szCs w:val="22"/>
              </w:rPr>
            </w:pPr>
          </w:p>
        </w:tc>
        <w:tc>
          <w:tcPr>
            <w:tcW w:w="1218" w:type="dxa"/>
            <w:tcBorders>
              <w:top w:val="single" w:color="auto" w:sz="4" w:space="0"/>
              <w:left w:val="single" w:color="auto" w:sz="4" w:space="0"/>
              <w:right w:val="single" w:color="auto" w:sz="4" w:space="0"/>
            </w:tcBorders>
            <w:vAlign w:val="center"/>
          </w:tcPr>
          <w:p>
            <w:pPr>
              <w:spacing w:line="276" w:lineRule="auto"/>
              <w:jc w:val="center"/>
              <w:rPr>
                <w:rFonts w:ascii="宋体" w:hAnsi="宋体"/>
                <w:bCs/>
                <w:sz w:val="22"/>
                <w:szCs w:val="22"/>
              </w:rPr>
            </w:pPr>
          </w:p>
        </w:tc>
        <w:tc>
          <w:tcPr>
            <w:tcW w:w="2846" w:type="dxa"/>
            <w:tcBorders>
              <w:top w:val="single" w:color="auto" w:sz="4" w:space="0"/>
              <w:left w:val="single" w:color="auto" w:sz="4" w:space="0"/>
              <w:right w:val="single" w:color="auto" w:sz="4" w:space="0"/>
            </w:tcBorders>
            <w:vAlign w:val="center"/>
          </w:tcPr>
          <w:p>
            <w:pPr>
              <w:spacing w:line="276" w:lineRule="auto"/>
              <w:jc w:val="center"/>
              <w:rPr>
                <w:rFonts w:ascii="宋体" w:hAnsi="宋体"/>
                <w:bCs/>
                <w:sz w:val="22"/>
                <w:szCs w:val="22"/>
              </w:rPr>
            </w:pPr>
            <w:r>
              <w:rPr>
                <w:rFonts w:hint="eastAsia" w:ascii="宋体" w:hAnsi="宋体"/>
                <w:bCs/>
                <w:sz w:val="22"/>
                <w:szCs w:val="22"/>
              </w:rPr>
              <w:t>详见第几页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46"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widowControl/>
              <w:spacing w:line="276" w:lineRule="auto"/>
              <w:rPr>
                <w:rFonts w:ascii="宋体" w:hAnsi="宋体"/>
                <w:sz w:val="22"/>
                <w:szCs w:val="22"/>
              </w:rPr>
            </w:pPr>
            <w:r>
              <w:rPr>
                <w:rFonts w:hint="eastAsia" w:ascii="宋体" w:hAnsi="宋体"/>
                <w:sz w:val="22"/>
                <w:szCs w:val="22"/>
              </w:rPr>
              <w:t>2</w:t>
            </w:r>
          </w:p>
        </w:tc>
        <w:tc>
          <w:tcPr>
            <w:tcW w:w="1390"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宋体" w:hAnsi="宋体"/>
                <w:sz w:val="22"/>
                <w:szCs w:val="22"/>
              </w:rPr>
            </w:pPr>
          </w:p>
        </w:tc>
        <w:tc>
          <w:tcPr>
            <w:tcW w:w="3294" w:type="dxa"/>
            <w:tcBorders>
              <w:top w:val="single" w:color="auto" w:sz="4" w:space="0"/>
              <w:left w:val="single" w:color="auto" w:sz="4" w:space="0"/>
              <w:right w:val="single" w:color="auto" w:sz="4" w:space="0"/>
            </w:tcBorders>
            <w:vAlign w:val="center"/>
          </w:tcPr>
          <w:p>
            <w:pPr>
              <w:widowControl/>
              <w:spacing w:line="276" w:lineRule="auto"/>
              <w:rPr>
                <w:rFonts w:ascii="宋体" w:hAnsi="宋体" w:cs="宋体"/>
                <w:kern w:val="0"/>
                <w:sz w:val="22"/>
                <w:szCs w:val="22"/>
              </w:rPr>
            </w:pPr>
          </w:p>
        </w:tc>
        <w:tc>
          <w:tcPr>
            <w:tcW w:w="1218" w:type="dxa"/>
            <w:tcBorders>
              <w:top w:val="single" w:color="auto" w:sz="4" w:space="0"/>
              <w:left w:val="single" w:color="auto" w:sz="4" w:space="0"/>
              <w:right w:val="single" w:color="auto" w:sz="4" w:space="0"/>
            </w:tcBorders>
            <w:vAlign w:val="center"/>
          </w:tcPr>
          <w:p>
            <w:pPr>
              <w:spacing w:line="276" w:lineRule="auto"/>
              <w:jc w:val="center"/>
              <w:rPr>
                <w:rFonts w:ascii="宋体" w:hAnsi="宋体"/>
                <w:bCs/>
                <w:sz w:val="22"/>
                <w:szCs w:val="22"/>
              </w:rPr>
            </w:pPr>
          </w:p>
        </w:tc>
        <w:tc>
          <w:tcPr>
            <w:tcW w:w="2846" w:type="dxa"/>
            <w:tcBorders>
              <w:top w:val="single" w:color="auto" w:sz="4" w:space="0"/>
              <w:left w:val="single" w:color="auto" w:sz="4" w:space="0"/>
              <w:right w:val="single" w:color="auto" w:sz="4" w:space="0"/>
            </w:tcBorders>
            <w:vAlign w:val="center"/>
          </w:tcPr>
          <w:p>
            <w:pPr>
              <w:spacing w:line="276" w:lineRule="auto"/>
              <w:jc w:val="center"/>
              <w:rPr>
                <w:rFonts w:ascii="宋体" w:hAnsi="宋体"/>
                <w:bCs/>
                <w:sz w:val="22"/>
                <w:szCs w:val="22"/>
              </w:rPr>
            </w:pPr>
            <w:r>
              <w:rPr>
                <w:rFonts w:hint="eastAsia" w:ascii="宋体" w:hAnsi="宋体"/>
                <w:bCs/>
                <w:sz w:val="22"/>
                <w:szCs w:val="2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828" w:type="dxa"/>
            <w:tcBorders>
              <w:left w:val="single" w:color="auto" w:sz="4" w:space="0"/>
              <w:bottom w:val="single" w:color="auto" w:sz="4" w:space="0"/>
              <w:right w:val="single" w:color="auto" w:sz="4" w:space="0"/>
            </w:tcBorders>
            <w:vAlign w:val="center"/>
          </w:tcPr>
          <w:p>
            <w:pPr>
              <w:widowControl/>
              <w:spacing w:line="276" w:lineRule="auto"/>
              <w:rPr>
                <w:rFonts w:ascii="宋体" w:hAnsi="宋体"/>
                <w:sz w:val="22"/>
                <w:szCs w:val="22"/>
              </w:rPr>
            </w:pPr>
          </w:p>
        </w:tc>
        <w:tc>
          <w:tcPr>
            <w:tcW w:w="1390" w:type="dxa"/>
            <w:tcBorders>
              <w:left w:val="single" w:color="auto" w:sz="4" w:space="0"/>
              <w:bottom w:val="single" w:color="auto" w:sz="4" w:space="0"/>
              <w:right w:val="single" w:color="auto" w:sz="4" w:space="0"/>
            </w:tcBorders>
            <w:vAlign w:val="center"/>
          </w:tcPr>
          <w:p>
            <w:pPr>
              <w:widowControl/>
              <w:spacing w:line="276" w:lineRule="auto"/>
              <w:rPr>
                <w:rFonts w:ascii="宋体" w:hAnsi="宋体" w:cs="宋体"/>
                <w:kern w:val="0"/>
                <w:sz w:val="22"/>
                <w:szCs w:val="22"/>
              </w:rPr>
            </w:pPr>
          </w:p>
        </w:tc>
        <w:tc>
          <w:tcPr>
            <w:tcW w:w="3294" w:type="dxa"/>
            <w:tcBorders>
              <w:top w:val="single" w:color="auto" w:sz="4" w:space="0"/>
              <w:left w:val="single" w:color="auto" w:sz="4" w:space="0"/>
              <w:bottom w:val="single" w:color="auto" w:sz="4" w:space="0"/>
              <w:right w:val="single" w:color="auto" w:sz="4" w:space="0"/>
            </w:tcBorders>
            <w:vAlign w:val="center"/>
          </w:tcPr>
          <w:p>
            <w:pPr>
              <w:spacing w:line="276" w:lineRule="auto"/>
              <w:ind w:left="55" w:leftChars="26"/>
              <w:rPr>
                <w:rFonts w:ascii="宋体" w:hAnsi="宋体" w:cs="宋体"/>
                <w:kern w:val="0"/>
                <w:sz w:val="22"/>
                <w:szCs w:val="22"/>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Cs/>
                <w:sz w:val="22"/>
                <w:szCs w:val="22"/>
              </w:rPr>
            </w:pPr>
          </w:p>
        </w:tc>
        <w:tc>
          <w:tcPr>
            <w:tcW w:w="284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Cs/>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828" w:type="dxa"/>
            <w:tcBorders>
              <w:left w:val="single" w:color="auto" w:sz="4" w:space="0"/>
              <w:bottom w:val="single" w:color="auto" w:sz="4" w:space="0"/>
              <w:right w:val="single" w:color="auto" w:sz="4" w:space="0"/>
            </w:tcBorders>
            <w:vAlign w:val="center"/>
          </w:tcPr>
          <w:p>
            <w:pPr>
              <w:widowControl/>
              <w:spacing w:line="276" w:lineRule="auto"/>
              <w:rPr>
                <w:rFonts w:ascii="宋体" w:hAnsi="宋体"/>
                <w:sz w:val="22"/>
                <w:szCs w:val="22"/>
              </w:rPr>
            </w:pPr>
          </w:p>
        </w:tc>
        <w:tc>
          <w:tcPr>
            <w:tcW w:w="1390" w:type="dxa"/>
            <w:tcBorders>
              <w:left w:val="single" w:color="auto" w:sz="4" w:space="0"/>
              <w:bottom w:val="single" w:color="auto" w:sz="4" w:space="0"/>
              <w:right w:val="single" w:color="auto" w:sz="4" w:space="0"/>
            </w:tcBorders>
            <w:vAlign w:val="center"/>
          </w:tcPr>
          <w:p>
            <w:pPr>
              <w:widowControl/>
              <w:spacing w:line="276" w:lineRule="auto"/>
              <w:rPr>
                <w:rFonts w:ascii="宋体" w:hAnsi="宋体" w:cs="宋体"/>
                <w:kern w:val="0"/>
                <w:sz w:val="22"/>
                <w:szCs w:val="22"/>
              </w:rPr>
            </w:pPr>
          </w:p>
        </w:tc>
        <w:tc>
          <w:tcPr>
            <w:tcW w:w="3294" w:type="dxa"/>
            <w:tcBorders>
              <w:top w:val="single" w:color="auto" w:sz="4" w:space="0"/>
              <w:left w:val="single" w:color="auto" w:sz="4" w:space="0"/>
              <w:bottom w:val="single" w:color="auto" w:sz="4" w:space="0"/>
              <w:right w:val="single" w:color="auto" w:sz="4" w:space="0"/>
            </w:tcBorders>
            <w:vAlign w:val="center"/>
          </w:tcPr>
          <w:p>
            <w:pPr>
              <w:spacing w:line="276" w:lineRule="auto"/>
              <w:ind w:left="55" w:leftChars="26"/>
              <w:rPr>
                <w:rFonts w:ascii="宋体" w:hAnsi="宋体" w:cs="宋体"/>
                <w:kern w:val="0"/>
                <w:sz w:val="22"/>
                <w:szCs w:val="22"/>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Cs/>
                <w:sz w:val="22"/>
                <w:szCs w:val="22"/>
              </w:rPr>
            </w:pPr>
          </w:p>
        </w:tc>
        <w:tc>
          <w:tcPr>
            <w:tcW w:w="284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Cs/>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2" w:hRule="atLeast"/>
          <w:jc w:val="center"/>
        </w:trPr>
        <w:tc>
          <w:tcPr>
            <w:tcW w:w="828" w:type="dxa"/>
            <w:tcBorders>
              <w:left w:val="single" w:color="auto" w:sz="4" w:space="0"/>
              <w:bottom w:val="single" w:color="auto" w:sz="4" w:space="0"/>
              <w:right w:val="single" w:color="auto" w:sz="4" w:space="0"/>
            </w:tcBorders>
            <w:vAlign w:val="center"/>
          </w:tcPr>
          <w:p>
            <w:pPr>
              <w:widowControl/>
              <w:spacing w:line="276" w:lineRule="auto"/>
              <w:rPr>
                <w:rFonts w:ascii="宋体" w:hAnsi="宋体"/>
                <w:sz w:val="22"/>
                <w:szCs w:val="22"/>
              </w:rPr>
            </w:pPr>
            <w:r>
              <w:rPr>
                <w:rFonts w:hint="eastAsia" w:ascii="宋体" w:hAnsi="宋体"/>
                <w:sz w:val="22"/>
                <w:szCs w:val="22"/>
              </w:rPr>
              <w:t>……</w:t>
            </w:r>
          </w:p>
        </w:tc>
        <w:tc>
          <w:tcPr>
            <w:tcW w:w="1390" w:type="dxa"/>
            <w:tcBorders>
              <w:left w:val="single" w:color="auto" w:sz="4" w:space="0"/>
              <w:bottom w:val="single" w:color="auto" w:sz="4" w:space="0"/>
              <w:right w:val="single" w:color="auto" w:sz="4" w:space="0"/>
            </w:tcBorders>
            <w:vAlign w:val="center"/>
          </w:tcPr>
          <w:p>
            <w:pPr>
              <w:widowControl/>
              <w:spacing w:line="276" w:lineRule="auto"/>
              <w:rPr>
                <w:rFonts w:ascii="宋体" w:hAnsi="宋体" w:cs="宋体"/>
                <w:kern w:val="0"/>
                <w:sz w:val="22"/>
                <w:szCs w:val="22"/>
              </w:rPr>
            </w:pPr>
          </w:p>
        </w:tc>
        <w:tc>
          <w:tcPr>
            <w:tcW w:w="3294" w:type="dxa"/>
            <w:tcBorders>
              <w:top w:val="single" w:color="auto" w:sz="4" w:space="0"/>
              <w:left w:val="single" w:color="auto" w:sz="4" w:space="0"/>
              <w:bottom w:val="single" w:color="auto" w:sz="4" w:space="0"/>
              <w:right w:val="single" w:color="auto" w:sz="4" w:space="0"/>
            </w:tcBorders>
            <w:vAlign w:val="center"/>
          </w:tcPr>
          <w:p>
            <w:pPr>
              <w:spacing w:line="276" w:lineRule="auto"/>
              <w:ind w:left="55" w:leftChars="26"/>
              <w:rPr>
                <w:rFonts w:ascii="宋体" w:hAnsi="宋体" w:cs="宋体"/>
                <w:kern w:val="0"/>
                <w:sz w:val="22"/>
                <w:szCs w:val="22"/>
              </w:rPr>
            </w:pPr>
          </w:p>
        </w:tc>
        <w:tc>
          <w:tcPr>
            <w:tcW w:w="1218"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Cs/>
                <w:sz w:val="22"/>
                <w:szCs w:val="22"/>
              </w:rPr>
            </w:pPr>
          </w:p>
        </w:tc>
        <w:tc>
          <w:tcPr>
            <w:tcW w:w="284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bCs/>
                <w:sz w:val="22"/>
                <w:szCs w:val="22"/>
              </w:rPr>
            </w:pPr>
          </w:p>
        </w:tc>
      </w:tr>
    </w:tbl>
    <w:p>
      <w:pPr>
        <w:snapToGrid w:val="0"/>
        <w:spacing w:before="50" w:after="50" w:line="400" w:lineRule="exact"/>
        <w:rPr>
          <w:rFonts w:ascii="宋体" w:hAnsi="宋体"/>
          <w:sz w:val="24"/>
        </w:rPr>
      </w:pPr>
      <w:r>
        <w:rPr>
          <w:rFonts w:hint="eastAsia" w:ascii="宋体" w:hAnsi="宋体"/>
          <w:sz w:val="24"/>
        </w:rPr>
        <w:t>注：1.投标单位根据所投标项的评分表内容，按此格式提供评分响应表，每本技术商务文件一份，置于技术商务文件第1页。</w:t>
      </w:r>
    </w:p>
    <w:p>
      <w:pPr>
        <w:snapToGrid w:val="0"/>
        <w:spacing w:line="312" w:lineRule="auto"/>
        <w:ind w:firstLine="480" w:firstLineChars="200"/>
        <w:jc w:val="left"/>
        <w:rPr>
          <w:rFonts w:ascii="宋体" w:hAnsi="宋体"/>
          <w:sz w:val="24"/>
        </w:rPr>
      </w:pPr>
      <w:r>
        <w:rPr>
          <w:rFonts w:hint="eastAsia" w:ascii="宋体" w:hAnsi="宋体"/>
          <w:sz w:val="24"/>
        </w:rPr>
        <w:t>2.投标人在标注页码时，应如实准确地标注“详见哪一页”，因投标人页码标注错误，导致专家误评、漏评的风险由投标人承担。</w:t>
      </w:r>
    </w:p>
    <w:p>
      <w:pPr>
        <w:bidi w:val="0"/>
        <w:rPr>
          <w:rFonts w:ascii="宋体" w:hAnsi="宋体"/>
          <w:b/>
          <w:sz w:val="24"/>
          <w:szCs w:val="20"/>
        </w:rPr>
      </w:pPr>
      <w:r>
        <w:rPr>
          <w:rFonts w:hint="eastAsia" w:ascii="宋体" w:hAnsi="宋体"/>
          <w:b/>
          <w:sz w:val="24"/>
        </w:rPr>
        <w:br w:type="page"/>
      </w:r>
      <w:bookmarkStart w:id="414" w:name="_Toc11621"/>
      <w:r>
        <w:rPr>
          <w:rFonts w:hint="eastAsia" w:ascii="宋体" w:hAnsi="宋体" w:cs="宋体"/>
          <w:sz w:val="28"/>
          <w:szCs w:val="28"/>
        </w:rPr>
        <w:t>附件15:投标声明书格式</w:t>
      </w:r>
      <w:bookmarkEnd w:id="414"/>
    </w:p>
    <w:p>
      <w:pPr>
        <w:snapToGrid w:val="0"/>
        <w:spacing w:before="120" w:beforeLines="50" w:after="50" w:line="400" w:lineRule="exact"/>
        <w:jc w:val="center"/>
        <w:rPr>
          <w:rFonts w:hint="eastAsia" w:ascii="宋体" w:hAnsi="宋体" w:cs="宋体"/>
          <w:sz w:val="24"/>
        </w:rPr>
      </w:pPr>
      <w:r>
        <w:rPr>
          <w:rFonts w:hint="eastAsia" w:ascii="宋体" w:hAnsi="宋体"/>
          <w:b/>
          <w:sz w:val="24"/>
        </w:rPr>
        <w:t>投标声明书</w:t>
      </w:r>
    </w:p>
    <w:p>
      <w:pPr>
        <w:snapToGrid w:val="0"/>
        <w:spacing w:before="120" w:beforeLines="50" w:after="50" w:line="400" w:lineRule="exact"/>
        <w:rPr>
          <w:rFonts w:hint="eastAsia" w:ascii="宋体" w:hAnsi="宋体" w:cs="宋体"/>
          <w:sz w:val="24"/>
        </w:rPr>
      </w:pPr>
    </w:p>
    <w:p>
      <w:pPr>
        <w:snapToGrid w:val="0"/>
        <w:spacing w:line="480" w:lineRule="exact"/>
        <w:rPr>
          <w:rFonts w:hint="eastAsia" w:ascii="宋体" w:hAnsi="宋体" w:cs="宋体"/>
          <w:sz w:val="24"/>
        </w:rPr>
      </w:pPr>
      <w:r>
        <w:rPr>
          <w:rFonts w:hint="eastAsia" w:ascii="宋体" w:hAnsi="宋体" w:cs="宋体"/>
          <w:sz w:val="24"/>
        </w:rPr>
        <w:t>致（采购人）：</w:t>
      </w:r>
    </w:p>
    <w:p>
      <w:pPr>
        <w:snapToGrid w:val="0"/>
        <w:spacing w:line="480" w:lineRule="exact"/>
        <w:ind w:firstLine="480" w:firstLineChars="200"/>
        <w:rPr>
          <w:rFonts w:hint="eastAsia" w:ascii="宋体" w:hAnsi="宋体" w:cs="宋体"/>
          <w:sz w:val="24"/>
        </w:rPr>
      </w:pPr>
      <w:r>
        <w:rPr>
          <w:rFonts w:hint="eastAsia" w:ascii="宋体" w:hAnsi="宋体" w:cs="宋体"/>
          <w:sz w:val="24"/>
          <w:u w:val="single"/>
        </w:rPr>
        <w:t>　　　　　　　</w:t>
      </w:r>
      <w:r>
        <w:rPr>
          <w:rFonts w:hint="eastAsia" w:ascii="宋体" w:hAnsi="宋体" w:cs="宋体"/>
          <w:sz w:val="24"/>
        </w:rPr>
        <w:t>（投标人名称）系中华人民共和国合法企业，经营地址</w:t>
      </w:r>
      <w:r>
        <w:rPr>
          <w:rFonts w:hint="eastAsia" w:ascii="宋体" w:hAnsi="宋体" w:cs="宋体"/>
          <w:sz w:val="24"/>
          <w:u w:val="single"/>
        </w:rPr>
        <w:t xml:space="preserve">         </w:t>
      </w:r>
      <w:r>
        <w:rPr>
          <w:rFonts w:hint="eastAsia" w:ascii="宋体" w:hAnsi="宋体" w:cs="宋体"/>
          <w:sz w:val="24"/>
        </w:rPr>
        <w:t>。</w:t>
      </w:r>
    </w:p>
    <w:p>
      <w:pPr>
        <w:snapToGrid w:val="0"/>
        <w:spacing w:line="480" w:lineRule="exact"/>
        <w:ind w:firstLine="645"/>
        <w:rPr>
          <w:rFonts w:hint="eastAsia" w:ascii="宋体" w:hAnsi="宋体" w:cs="宋体"/>
          <w:sz w:val="24"/>
        </w:rPr>
      </w:pPr>
      <w:r>
        <w:rPr>
          <w:rFonts w:hint="eastAsia" w:ascii="宋体" w:hAnsi="宋体" w:cs="宋体"/>
          <w:sz w:val="24"/>
        </w:rPr>
        <w:t>我</w:t>
      </w:r>
      <w:r>
        <w:rPr>
          <w:rFonts w:hint="eastAsia" w:ascii="宋体" w:hAnsi="宋体" w:cs="宋体"/>
          <w:sz w:val="24"/>
          <w:u w:val="single"/>
        </w:rPr>
        <w:t>　　　　　</w:t>
      </w:r>
      <w:r>
        <w:rPr>
          <w:rFonts w:hint="eastAsia" w:ascii="宋体" w:hAnsi="宋体" w:cs="宋体"/>
          <w:sz w:val="24"/>
        </w:rPr>
        <w:t>（姓名）系</w:t>
      </w:r>
      <w:r>
        <w:rPr>
          <w:rFonts w:hint="eastAsia" w:ascii="宋体" w:hAnsi="宋体" w:cs="宋体"/>
          <w:sz w:val="24"/>
          <w:u w:val="single"/>
        </w:rPr>
        <w:t>　　　　　</w:t>
      </w:r>
      <w:r>
        <w:rPr>
          <w:rFonts w:hint="eastAsia" w:ascii="宋体" w:hAnsi="宋体" w:cs="宋体"/>
          <w:sz w:val="24"/>
        </w:rPr>
        <w:t>（投标人名称）的法定代表人，我方愿意参加贵方组织的</w:t>
      </w:r>
      <w:r>
        <w:rPr>
          <w:rFonts w:hint="eastAsia" w:ascii="宋体" w:hAnsi="宋体" w:cs="宋体"/>
          <w:sz w:val="24"/>
          <w:u w:val="single"/>
        </w:rPr>
        <w:t xml:space="preserve">                    采购项目</w:t>
      </w:r>
      <w:r>
        <w:rPr>
          <w:rFonts w:hint="eastAsia" w:ascii="宋体" w:hAnsi="宋体" w:cs="宋体"/>
          <w:sz w:val="24"/>
        </w:rPr>
        <w:t>的投标，为便于贵方公正、择优地确定中标人及其投标产品和服务，我方就本次投标有关事项郑重声明如下：</w:t>
      </w:r>
    </w:p>
    <w:p>
      <w:pPr>
        <w:snapToGrid w:val="0"/>
        <w:spacing w:line="480" w:lineRule="exact"/>
        <w:ind w:firstLine="480" w:firstLineChars="200"/>
        <w:rPr>
          <w:rFonts w:hint="eastAsia" w:ascii="宋体" w:hAnsi="宋体" w:cs="宋体"/>
          <w:sz w:val="24"/>
        </w:rPr>
      </w:pPr>
      <w:r>
        <w:rPr>
          <w:rFonts w:hint="eastAsia" w:ascii="宋体" w:hAnsi="宋体" w:cs="宋体"/>
          <w:sz w:val="24"/>
        </w:rPr>
        <w:t>1.我方向贵方提交的所有投标文件、资料都是准确的和真实的。</w:t>
      </w:r>
    </w:p>
    <w:p>
      <w:pPr>
        <w:snapToGrid w:val="0"/>
        <w:spacing w:line="480" w:lineRule="exact"/>
        <w:ind w:firstLine="480" w:firstLineChars="200"/>
        <w:rPr>
          <w:rFonts w:hint="eastAsia" w:ascii="宋体" w:hAnsi="宋体" w:cs="宋体"/>
          <w:sz w:val="24"/>
        </w:rPr>
      </w:pPr>
      <w:r>
        <w:rPr>
          <w:rFonts w:hint="eastAsia" w:ascii="宋体" w:hAnsi="宋体" w:cs="宋体"/>
          <w:sz w:val="24"/>
        </w:rPr>
        <w:t>2.我方不是采购人的附属机构；在获知本项目采购信息后，与采购人聘请的为此项目提供咨询服务的公司及其附属机构没有任何联系。</w:t>
      </w:r>
    </w:p>
    <w:p>
      <w:pPr>
        <w:snapToGrid w:val="0"/>
        <w:spacing w:line="480" w:lineRule="exact"/>
        <w:ind w:firstLine="480" w:firstLineChars="200"/>
        <w:rPr>
          <w:rFonts w:hint="eastAsia" w:ascii="宋体" w:hAnsi="宋体" w:cs="宋体"/>
          <w:sz w:val="24"/>
        </w:rPr>
      </w:pPr>
      <w:r>
        <w:rPr>
          <w:rFonts w:hint="eastAsia" w:ascii="宋体" w:hAnsi="宋体" w:cs="宋体"/>
          <w:sz w:val="24"/>
        </w:rPr>
        <w:t>3.我方此次向贵方提供的服务名称为：</w:t>
      </w:r>
      <w:r>
        <w:rPr>
          <w:rFonts w:hint="eastAsia" w:ascii="宋体" w:hAnsi="宋体" w:cs="宋体"/>
          <w:sz w:val="24"/>
          <w:u w:val="single"/>
        </w:rPr>
        <w:t xml:space="preserve">      </w:t>
      </w:r>
      <w:r>
        <w:rPr>
          <w:rFonts w:hint="eastAsia" w:ascii="宋体" w:hAnsi="宋体" w:cs="宋体"/>
          <w:sz w:val="24"/>
        </w:rPr>
        <w:t>；规格型号：</w:t>
      </w:r>
      <w:r>
        <w:rPr>
          <w:rFonts w:hint="eastAsia" w:ascii="宋体" w:hAnsi="宋体" w:cs="宋体"/>
          <w:sz w:val="24"/>
          <w:u w:val="single"/>
        </w:rPr>
        <w:t xml:space="preserve">   </w:t>
      </w:r>
      <w:r>
        <w:rPr>
          <w:rFonts w:hint="eastAsia" w:ascii="宋体" w:hAnsi="宋体" w:cs="宋体"/>
          <w:sz w:val="24"/>
        </w:rPr>
        <w:t>；该型号产品我方有现货可供，并已于</w:t>
      </w:r>
      <w:r>
        <w:rPr>
          <w:rFonts w:hint="eastAsia" w:ascii="宋体" w:hAnsi="宋体" w:cs="宋体"/>
          <w:sz w:val="24"/>
          <w:u w:val="single"/>
        </w:rPr>
        <w:t>/</w:t>
      </w:r>
      <w:r>
        <w:rPr>
          <w:rFonts w:hint="eastAsia" w:ascii="宋体" w:hAnsi="宋体" w:cs="宋体"/>
          <w:sz w:val="24"/>
        </w:rPr>
        <w:t>年</w:t>
      </w:r>
      <w:r>
        <w:rPr>
          <w:rFonts w:hint="eastAsia" w:ascii="宋体" w:hAnsi="宋体" w:cs="宋体"/>
          <w:sz w:val="24"/>
          <w:u w:val="single"/>
        </w:rPr>
        <w:t>/</w:t>
      </w:r>
      <w:r>
        <w:rPr>
          <w:rFonts w:hint="eastAsia" w:ascii="宋体" w:hAnsi="宋体" w:cs="宋体"/>
          <w:sz w:val="24"/>
        </w:rPr>
        <w:t>月生产完工或向</w:t>
      </w:r>
      <w:r>
        <w:rPr>
          <w:rFonts w:hint="eastAsia" w:ascii="宋体" w:hAnsi="宋体" w:cs="宋体"/>
          <w:sz w:val="24"/>
          <w:u w:val="single"/>
        </w:rPr>
        <w:t>　　/</w:t>
      </w:r>
      <w:r>
        <w:rPr>
          <w:rFonts w:hint="eastAsia" w:ascii="宋体" w:hAnsi="宋体" w:cs="宋体"/>
          <w:sz w:val="24"/>
        </w:rPr>
        <w:t>（原厂商名称）购进［</w:t>
      </w:r>
      <w:r>
        <w:rPr>
          <w:rFonts w:hint="eastAsia" w:ascii="宋体" w:hAnsi="宋体" w:cs="宋体"/>
          <w:bCs/>
          <w:sz w:val="24"/>
        </w:rPr>
        <w:t>或</w:t>
      </w:r>
      <w:r>
        <w:rPr>
          <w:rFonts w:hint="eastAsia" w:ascii="宋体" w:hAnsi="宋体" w:cs="宋体"/>
          <w:sz w:val="24"/>
        </w:rPr>
        <w:t>需在中标后向</w:t>
      </w:r>
      <w:r>
        <w:rPr>
          <w:rFonts w:hint="eastAsia" w:ascii="宋体" w:hAnsi="宋体" w:cs="宋体"/>
          <w:sz w:val="24"/>
          <w:u w:val="single"/>
        </w:rPr>
        <w:t>/</w:t>
      </w:r>
      <w:r>
        <w:rPr>
          <w:rFonts w:hint="eastAsia" w:ascii="宋体" w:hAnsi="宋体" w:cs="宋体"/>
          <w:sz w:val="24"/>
        </w:rPr>
        <w:t>订购］。</w:t>
      </w:r>
    </w:p>
    <w:p>
      <w:pPr>
        <w:pStyle w:val="14"/>
        <w:snapToGrid w:val="0"/>
        <w:spacing w:line="480" w:lineRule="exact"/>
        <w:ind w:firstLine="464" w:firstLineChars="200"/>
        <w:rPr>
          <w:rFonts w:hint="eastAsia" w:hAnsi="宋体" w:cs="宋体"/>
          <w:sz w:val="24"/>
        </w:rPr>
      </w:pPr>
      <w:r>
        <w:rPr>
          <w:rFonts w:hint="eastAsia" w:hAnsi="宋体" w:cs="宋体"/>
          <w:sz w:val="24"/>
        </w:rPr>
        <w:t>4.我方及由本人担任法定代表人的其他机构最近三年内被通报或者被处罚的违法行为有：（若有，请如实填写；若无，请做出“参加政府采购活动前三年内，在经营活动中没有重大违法记录”的承诺）</w:t>
      </w:r>
    </w:p>
    <w:p>
      <w:pPr>
        <w:snapToGrid w:val="0"/>
        <w:spacing w:line="480" w:lineRule="exact"/>
        <w:ind w:firstLine="480" w:firstLineChars="200"/>
        <w:rPr>
          <w:rFonts w:hint="eastAsia" w:ascii="宋体" w:hAnsi="宋体" w:cs="宋体"/>
          <w:sz w:val="24"/>
          <w:u w:val="single"/>
        </w:rPr>
      </w:pPr>
      <w:r>
        <w:rPr>
          <w:rFonts w:hint="eastAsia" w:ascii="宋体" w:hAnsi="宋体" w:cs="宋体"/>
          <w:sz w:val="24"/>
          <w:u w:val="single"/>
        </w:rPr>
        <w:t>　　　　　　　　　　　　　　　　　　　　　　　　　　　</w:t>
      </w:r>
    </w:p>
    <w:p>
      <w:pPr>
        <w:snapToGrid w:val="0"/>
        <w:spacing w:line="480" w:lineRule="exact"/>
        <w:ind w:firstLine="480" w:firstLineChars="200"/>
        <w:rPr>
          <w:rFonts w:hint="eastAsia" w:ascii="宋体" w:hAnsi="宋体" w:cs="宋体"/>
          <w:sz w:val="24"/>
        </w:rPr>
      </w:pPr>
      <w:r>
        <w:rPr>
          <w:rFonts w:hint="eastAsia" w:ascii="宋体" w:hAnsi="宋体" w:cs="宋体"/>
          <w:sz w:val="24"/>
        </w:rPr>
        <w:t>5.以上事项如有虚假或隐瞒，我方愿意承担一切后果，并不再寻求任何旨在减轻或免除法律责任的辩解。</w:t>
      </w:r>
    </w:p>
    <w:p>
      <w:pPr>
        <w:tabs>
          <w:tab w:val="left" w:pos="939"/>
        </w:tabs>
        <w:snapToGrid w:val="0"/>
        <w:spacing w:line="480" w:lineRule="exact"/>
        <w:ind w:left="773" w:leftChars="150" w:hanging="458" w:hangingChars="191"/>
        <w:rPr>
          <w:rFonts w:hint="eastAsia" w:ascii="宋体" w:hAnsi="宋体" w:cs="宋体"/>
          <w:sz w:val="24"/>
        </w:rPr>
      </w:pPr>
    </w:p>
    <w:p>
      <w:pPr>
        <w:tabs>
          <w:tab w:val="left" w:pos="939"/>
        </w:tabs>
        <w:snapToGrid w:val="0"/>
        <w:spacing w:line="480" w:lineRule="exact"/>
        <w:ind w:left="773" w:leftChars="150" w:hanging="458" w:hangingChars="191"/>
        <w:rPr>
          <w:rFonts w:hint="eastAsia" w:ascii="宋体" w:hAnsi="宋体" w:cs="宋体"/>
          <w:sz w:val="24"/>
        </w:rPr>
      </w:pPr>
    </w:p>
    <w:p>
      <w:pPr>
        <w:tabs>
          <w:tab w:val="left" w:pos="939"/>
        </w:tabs>
        <w:snapToGrid w:val="0"/>
        <w:spacing w:line="480" w:lineRule="exact"/>
        <w:ind w:left="773" w:leftChars="150" w:hanging="458" w:hangingChars="191"/>
        <w:rPr>
          <w:rFonts w:hint="eastAsia" w:ascii="宋体" w:hAnsi="宋体" w:cs="宋体"/>
          <w:sz w:val="24"/>
        </w:rPr>
      </w:pPr>
    </w:p>
    <w:p>
      <w:pPr>
        <w:snapToGrid w:val="0"/>
        <w:spacing w:before="120" w:line="360" w:lineRule="auto"/>
        <w:rPr>
          <w:rFonts w:hint="eastAsia" w:ascii="宋体" w:hAnsi="宋体" w:cs="宋体"/>
          <w:color w:val="000000"/>
          <w:szCs w:val="24"/>
        </w:rPr>
      </w:pPr>
      <w:r>
        <w:rPr>
          <w:rFonts w:hint="eastAsia" w:ascii="宋体" w:hAnsi="宋体" w:cs="宋体"/>
          <w:color w:val="000000"/>
          <w:szCs w:val="24"/>
        </w:rPr>
        <w:t>投标人全称（电子签章）：</w:t>
      </w:r>
      <w:r>
        <w:rPr>
          <w:rFonts w:hint="eastAsia" w:ascii="宋体" w:hAnsi="宋体" w:cs="宋体"/>
          <w:color w:val="000000"/>
          <w:szCs w:val="24"/>
          <w:u w:val="single"/>
        </w:rPr>
        <w:t xml:space="preserve">                         </w:t>
      </w:r>
    </w:p>
    <w:p>
      <w:pPr>
        <w:snapToGrid w:val="0"/>
        <w:spacing w:before="120" w:line="360" w:lineRule="auto"/>
        <w:ind w:right="600"/>
        <w:rPr>
          <w:rFonts w:hint="eastAsia" w:ascii="宋体" w:hAnsi="宋体" w:cs="宋体"/>
          <w:color w:val="000000"/>
          <w:sz w:val="24"/>
        </w:rPr>
      </w:pPr>
      <w:r>
        <w:rPr>
          <w:rFonts w:hint="eastAsia" w:ascii="宋体" w:hAnsi="宋体" w:cs="宋体"/>
          <w:color w:val="000000"/>
          <w:sz w:val="24"/>
        </w:rPr>
        <w:t>法定代表人或授权代表（签名或签章）：</w:t>
      </w:r>
      <w:r>
        <w:rPr>
          <w:rFonts w:hint="eastAsia" w:ascii="宋体" w:hAnsi="宋体" w:cs="宋体"/>
          <w:color w:val="000000"/>
          <w:sz w:val="24"/>
          <w:u w:val="single"/>
        </w:rPr>
        <w:t xml:space="preserve">             </w:t>
      </w:r>
    </w:p>
    <w:p>
      <w:pPr>
        <w:snapToGrid w:val="0"/>
        <w:spacing w:before="120" w:line="360" w:lineRule="auto"/>
        <w:rPr>
          <w:rFonts w:hint="eastAsia" w:ascii="宋体" w:hAnsi="宋体" w:cs="宋体"/>
          <w:color w:val="000000"/>
          <w:sz w:val="24"/>
          <w:u w:val="single"/>
        </w:rPr>
      </w:pPr>
      <w:r>
        <w:rPr>
          <w:rFonts w:hint="eastAsia" w:ascii="宋体" w:hAnsi="宋体" w:cs="宋体"/>
          <w:color w:val="000000"/>
          <w:sz w:val="24"/>
        </w:rPr>
        <w:t>日期：</w:t>
      </w:r>
      <w:r>
        <w:rPr>
          <w:rFonts w:hint="eastAsia" w:ascii="宋体" w:hAnsi="宋体" w:cs="宋体"/>
          <w:color w:val="000000"/>
          <w:sz w:val="24"/>
          <w:u w:val="single"/>
        </w:rPr>
        <w:t xml:space="preserve">       年    月    日</w:t>
      </w:r>
    </w:p>
    <w:p>
      <w:pPr>
        <w:tabs>
          <w:tab w:val="left" w:pos="1418"/>
        </w:tabs>
        <w:snapToGrid w:val="0"/>
        <w:spacing w:line="400" w:lineRule="exact"/>
        <w:jc w:val="left"/>
        <w:rPr>
          <w:rFonts w:ascii="宋体" w:hAnsi="宋体"/>
          <w:b/>
          <w:spacing w:val="20"/>
          <w:sz w:val="24"/>
        </w:rPr>
      </w:pPr>
    </w:p>
    <w:p>
      <w:pPr>
        <w:rPr>
          <w:rFonts w:hint="eastAsia" w:ascii="宋体" w:hAnsi="宋体"/>
          <w:b/>
          <w:sz w:val="24"/>
        </w:rPr>
      </w:pPr>
    </w:p>
    <w:p>
      <w:pPr>
        <w:tabs>
          <w:tab w:val="left" w:pos="1418"/>
        </w:tabs>
        <w:snapToGrid w:val="0"/>
        <w:spacing w:line="400" w:lineRule="exact"/>
        <w:jc w:val="left"/>
        <w:rPr>
          <w:rFonts w:ascii="宋体" w:hAnsi="宋体"/>
          <w:b/>
          <w:spacing w:val="20"/>
          <w:sz w:val="24"/>
        </w:rPr>
      </w:pPr>
    </w:p>
    <w:p>
      <w:pPr>
        <w:rPr>
          <w:rFonts w:hint="eastAsia" w:ascii="宋体" w:hAnsi="宋体" w:cs="宋体"/>
          <w:sz w:val="28"/>
          <w:szCs w:val="28"/>
        </w:rPr>
        <w:sectPr>
          <w:pgSz w:w="11906" w:h="16838"/>
          <w:pgMar w:top="1440" w:right="1106"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p>
    <w:p>
      <w:pPr>
        <w:bidi w:val="0"/>
        <w:rPr>
          <w:rFonts w:hint="eastAsia"/>
          <w:lang w:eastAsia="zh-CN"/>
        </w:rPr>
      </w:pPr>
      <w:r>
        <w:rPr>
          <w:rFonts w:hint="eastAsia"/>
        </w:rPr>
        <w:t>附件16</w:t>
      </w:r>
      <w:r>
        <w:rPr>
          <w:rFonts w:hint="eastAsia"/>
          <w:lang w:eastAsia="zh-CN"/>
        </w:rPr>
        <w:t>：货物清单一览表</w:t>
      </w:r>
    </w:p>
    <w:p>
      <w:pPr>
        <w:jc w:val="center"/>
        <w:rPr>
          <w:rFonts w:hint="eastAsia" w:ascii="黑体" w:hAnsi="宋体" w:eastAsia="黑体" w:cs="Times New Roman"/>
          <w:b/>
          <w:bCs/>
          <w:kern w:val="0"/>
          <w:sz w:val="32"/>
          <w:szCs w:val="32"/>
          <w:lang w:val="zh-CN" w:eastAsia="zh-CN"/>
        </w:rPr>
      </w:pPr>
      <w:r>
        <w:rPr>
          <w:rFonts w:hint="eastAsia" w:ascii="黑体" w:hAnsi="宋体" w:eastAsia="黑体" w:cs="Times New Roman"/>
          <w:b/>
          <w:bCs/>
          <w:kern w:val="0"/>
          <w:sz w:val="32"/>
          <w:szCs w:val="32"/>
          <w:lang w:val="zh-CN" w:eastAsia="zh-CN"/>
        </w:rPr>
        <w:t>货物清单一览表</w:t>
      </w:r>
    </w:p>
    <w:p>
      <w:pPr>
        <w:snapToGrid w:val="0"/>
        <w:spacing w:before="120" w:after="120"/>
        <w:jc w:val="center"/>
        <w:rPr>
          <w:rFonts w:hAnsi="宋体"/>
        </w:rPr>
      </w:pPr>
    </w:p>
    <w:p>
      <w:pPr>
        <w:tabs>
          <w:tab w:val="left" w:pos="1418"/>
        </w:tabs>
        <w:snapToGrid w:val="0"/>
        <w:spacing w:line="400" w:lineRule="exact"/>
        <w:ind w:firstLine="480" w:firstLineChars="200"/>
        <w:rPr>
          <w:sz w:val="24"/>
        </w:rPr>
      </w:pPr>
      <w:r>
        <w:rPr>
          <w:rFonts w:hint="eastAsia"/>
          <w:sz w:val="24"/>
        </w:rPr>
        <w:t>项目名称：　　　　　　　　　　　　　　　　　　　　项目编号：</w:t>
      </w:r>
    </w:p>
    <w:p>
      <w:pPr>
        <w:tabs>
          <w:tab w:val="left" w:pos="1418"/>
        </w:tabs>
        <w:snapToGrid w:val="0"/>
        <w:spacing w:line="400" w:lineRule="exact"/>
        <w:ind w:firstLine="480" w:firstLineChars="200"/>
        <w:rPr>
          <w:sz w:val="24"/>
        </w:rPr>
      </w:pPr>
      <w:r>
        <w:rPr>
          <w:rFonts w:hint="eastAsia"/>
          <w:sz w:val="24"/>
        </w:rPr>
        <w:t xml:space="preserve">                                                      单位：人民币元</w:t>
      </w:r>
    </w:p>
    <w:tbl>
      <w:tblPr>
        <w:tblStyle w:val="31"/>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77"/>
        <w:gridCol w:w="917"/>
        <w:gridCol w:w="1243"/>
        <w:gridCol w:w="884"/>
        <w:gridCol w:w="1173"/>
        <w:gridCol w:w="1719"/>
        <w:gridCol w:w="1719"/>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2" w:hRule="atLeast"/>
        </w:trPr>
        <w:tc>
          <w:tcPr>
            <w:tcW w:w="577" w:type="dxa"/>
            <w:shd w:val="clear" w:color="auto" w:fill="FFFFFF"/>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917" w:type="dxa"/>
            <w:shd w:val="clear" w:color="auto" w:fill="FFFFFF"/>
            <w:vAlign w:val="center"/>
          </w:tcPr>
          <w:p>
            <w:pPr>
              <w:widowControl/>
              <w:jc w:val="center"/>
              <w:rPr>
                <w:rFonts w:ascii="宋体" w:hAnsi="宋体" w:cs="宋体"/>
                <w:b/>
                <w:bCs/>
                <w:kern w:val="0"/>
                <w:sz w:val="24"/>
              </w:rPr>
            </w:pPr>
            <w:r>
              <w:rPr>
                <w:rFonts w:hint="eastAsia" w:ascii="宋体" w:hAnsi="宋体" w:cs="宋体"/>
                <w:b/>
                <w:bCs/>
                <w:kern w:val="0"/>
                <w:sz w:val="24"/>
              </w:rPr>
              <w:t>设备名称</w:t>
            </w:r>
          </w:p>
        </w:tc>
        <w:tc>
          <w:tcPr>
            <w:tcW w:w="1243" w:type="dxa"/>
            <w:shd w:val="clear" w:color="auto" w:fill="FFFFFF"/>
            <w:vAlign w:val="center"/>
          </w:tcPr>
          <w:p>
            <w:pPr>
              <w:widowControl/>
              <w:jc w:val="center"/>
              <w:rPr>
                <w:rFonts w:hint="eastAsia" w:ascii="宋体" w:hAnsi="宋体" w:eastAsia="宋体" w:cs="宋体"/>
                <w:b/>
                <w:bCs/>
                <w:kern w:val="0"/>
                <w:sz w:val="24"/>
                <w:lang w:eastAsia="zh-CN"/>
              </w:rPr>
            </w:pPr>
            <w:r>
              <w:rPr>
                <w:rFonts w:hint="eastAsia" w:ascii="宋体" w:hAnsi="宋体" w:cs="宋体"/>
                <w:b/>
                <w:bCs/>
                <w:kern w:val="0"/>
                <w:sz w:val="24"/>
                <w:lang w:eastAsia="zh-CN"/>
              </w:rPr>
              <w:t>品牌</w:t>
            </w:r>
          </w:p>
        </w:tc>
        <w:tc>
          <w:tcPr>
            <w:tcW w:w="884" w:type="dxa"/>
            <w:shd w:val="clear" w:color="auto" w:fill="FFFFFF"/>
            <w:vAlign w:val="center"/>
          </w:tcPr>
          <w:p>
            <w:pPr>
              <w:widowControl/>
              <w:jc w:val="center"/>
              <w:rPr>
                <w:rFonts w:hint="eastAsia" w:ascii="宋体" w:hAnsi="宋体" w:eastAsia="宋体" w:cs="宋体"/>
                <w:b/>
                <w:bCs/>
                <w:kern w:val="0"/>
                <w:sz w:val="24"/>
                <w:lang w:eastAsia="zh-CN"/>
              </w:rPr>
            </w:pPr>
            <w:r>
              <w:rPr>
                <w:rFonts w:hint="eastAsia" w:ascii="宋体" w:hAnsi="宋体" w:cs="宋体"/>
                <w:b/>
                <w:bCs/>
                <w:kern w:val="0"/>
                <w:sz w:val="24"/>
                <w:lang w:eastAsia="zh-CN"/>
              </w:rPr>
              <w:t>型号</w:t>
            </w:r>
          </w:p>
        </w:tc>
        <w:tc>
          <w:tcPr>
            <w:tcW w:w="1173" w:type="dxa"/>
            <w:shd w:val="clear" w:color="auto" w:fill="FFFFFF"/>
            <w:vAlign w:val="center"/>
          </w:tcPr>
          <w:p>
            <w:pPr>
              <w:widowControl/>
              <w:jc w:val="center"/>
              <w:rPr>
                <w:rFonts w:ascii="宋体" w:hAnsi="宋体" w:cs="宋体"/>
                <w:b/>
                <w:bCs/>
                <w:kern w:val="0"/>
                <w:sz w:val="24"/>
              </w:rPr>
            </w:pPr>
            <w:r>
              <w:rPr>
                <w:rFonts w:hint="eastAsia" w:ascii="宋体" w:hAnsi="宋体" w:cs="宋体"/>
                <w:b/>
                <w:bCs/>
                <w:kern w:val="0"/>
                <w:sz w:val="24"/>
              </w:rPr>
              <w:t>技术规格要求</w:t>
            </w:r>
          </w:p>
        </w:tc>
        <w:tc>
          <w:tcPr>
            <w:tcW w:w="1719" w:type="dxa"/>
            <w:shd w:val="clear" w:color="auto" w:fill="FFFFFF"/>
            <w:vAlign w:val="center"/>
          </w:tcPr>
          <w:p>
            <w:pPr>
              <w:widowControl/>
              <w:jc w:val="center"/>
              <w:rPr>
                <w:rFonts w:hint="eastAsia" w:ascii="宋体" w:hAnsi="宋体" w:cs="宋体"/>
                <w:b/>
                <w:bCs/>
                <w:kern w:val="0"/>
                <w:sz w:val="24"/>
              </w:rPr>
            </w:pPr>
            <w:r>
              <w:rPr>
                <w:rFonts w:hint="eastAsia" w:ascii="宋体" w:hAnsi="宋体" w:cs="宋体"/>
                <w:b/>
                <w:bCs/>
                <w:kern w:val="0"/>
                <w:sz w:val="24"/>
              </w:rPr>
              <w:t>厂家</w:t>
            </w:r>
          </w:p>
        </w:tc>
        <w:tc>
          <w:tcPr>
            <w:tcW w:w="1719" w:type="dxa"/>
            <w:shd w:val="clear" w:color="auto" w:fill="FFFFFF"/>
            <w:vAlign w:val="center"/>
          </w:tcPr>
          <w:p>
            <w:pPr>
              <w:widowControl/>
              <w:jc w:val="center"/>
              <w:rPr>
                <w:rFonts w:ascii="宋体" w:hAnsi="宋体" w:cs="宋体"/>
                <w:b/>
                <w:bCs/>
                <w:kern w:val="0"/>
                <w:sz w:val="24"/>
              </w:rPr>
            </w:pPr>
            <w:r>
              <w:rPr>
                <w:rFonts w:hint="eastAsia" w:ascii="宋体" w:hAnsi="宋体" w:cs="宋体"/>
                <w:b/>
                <w:bCs/>
                <w:kern w:val="0"/>
                <w:sz w:val="24"/>
              </w:rPr>
              <w:t>单位</w:t>
            </w:r>
          </w:p>
        </w:tc>
        <w:tc>
          <w:tcPr>
            <w:tcW w:w="1098" w:type="dxa"/>
            <w:shd w:val="clear" w:color="auto" w:fill="FFFFFF"/>
            <w:vAlign w:val="center"/>
          </w:tcPr>
          <w:p>
            <w:pPr>
              <w:widowControl/>
              <w:jc w:val="center"/>
              <w:rPr>
                <w:rFonts w:ascii="宋体" w:hAnsi="宋体" w:cs="宋体"/>
                <w:b/>
                <w:bCs/>
                <w:kern w:val="0"/>
                <w:sz w:val="24"/>
              </w:rPr>
            </w:pPr>
            <w:r>
              <w:rPr>
                <w:rFonts w:hint="eastAsia" w:ascii="宋体" w:hAnsi="宋体" w:cs="宋体"/>
                <w:b/>
                <w:bCs/>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77" w:type="dxa"/>
            <w:shd w:val="clear" w:color="auto" w:fill="FFFFFF"/>
            <w:vAlign w:val="center"/>
          </w:tcPr>
          <w:p>
            <w:pPr>
              <w:widowControl/>
              <w:jc w:val="center"/>
              <w:rPr>
                <w:rFonts w:hint="eastAsia" w:ascii="宋体" w:hAnsi="宋体" w:cs="宋体"/>
                <w:b/>
                <w:bCs/>
                <w:kern w:val="0"/>
                <w:sz w:val="24"/>
              </w:rPr>
            </w:pPr>
          </w:p>
        </w:tc>
        <w:tc>
          <w:tcPr>
            <w:tcW w:w="917" w:type="dxa"/>
            <w:shd w:val="clear" w:color="auto" w:fill="FFFFFF"/>
            <w:vAlign w:val="center"/>
          </w:tcPr>
          <w:p>
            <w:pPr>
              <w:widowControl/>
              <w:jc w:val="center"/>
              <w:rPr>
                <w:rFonts w:hint="eastAsia" w:ascii="宋体" w:hAnsi="宋体" w:cs="宋体"/>
                <w:b/>
                <w:bCs/>
                <w:kern w:val="0"/>
                <w:sz w:val="24"/>
              </w:rPr>
            </w:pPr>
          </w:p>
        </w:tc>
        <w:tc>
          <w:tcPr>
            <w:tcW w:w="1243" w:type="dxa"/>
            <w:shd w:val="clear" w:color="auto" w:fill="FFFFFF"/>
            <w:vAlign w:val="center"/>
          </w:tcPr>
          <w:p>
            <w:pPr>
              <w:widowControl/>
              <w:jc w:val="center"/>
              <w:rPr>
                <w:rFonts w:hint="eastAsia" w:ascii="宋体" w:hAnsi="宋体" w:cs="宋体"/>
                <w:b/>
                <w:bCs/>
                <w:kern w:val="0"/>
                <w:sz w:val="24"/>
              </w:rPr>
            </w:pPr>
          </w:p>
        </w:tc>
        <w:tc>
          <w:tcPr>
            <w:tcW w:w="884" w:type="dxa"/>
            <w:shd w:val="clear" w:color="auto" w:fill="FFFFFF"/>
            <w:vAlign w:val="center"/>
          </w:tcPr>
          <w:p>
            <w:pPr>
              <w:widowControl/>
              <w:jc w:val="center"/>
              <w:rPr>
                <w:rFonts w:hint="eastAsia" w:ascii="宋体" w:hAnsi="宋体" w:cs="宋体"/>
                <w:b/>
                <w:bCs/>
                <w:kern w:val="0"/>
                <w:sz w:val="24"/>
              </w:rPr>
            </w:pPr>
          </w:p>
        </w:tc>
        <w:tc>
          <w:tcPr>
            <w:tcW w:w="1173" w:type="dxa"/>
            <w:shd w:val="clear" w:color="auto" w:fill="FFFFFF"/>
            <w:vAlign w:val="center"/>
          </w:tcPr>
          <w:p>
            <w:pPr>
              <w:widowControl/>
              <w:jc w:val="center"/>
              <w:rPr>
                <w:rFonts w:hint="eastAsia" w:ascii="宋体" w:hAnsi="宋体" w:cs="宋体"/>
                <w:b/>
                <w:bCs/>
                <w:kern w:val="0"/>
                <w:sz w:val="24"/>
              </w:rPr>
            </w:pPr>
          </w:p>
        </w:tc>
        <w:tc>
          <w:tcPr>
            <w:tcW w:w="1719" w:type="dxa"/>
            <w:shd w:val="clear" w:color="auto" w:fill="FFFFFF"/>
            <w:vAlign w:val="center"/>
          </w:tcPr>
          <w:p>
            <w:pPr>
              <w:widowControl/>
              <w:jc w:val="center"/>
              <w:rPr>
                <w:rFonts w:hint="eastAsia" w:ascii="宋体" w:hAnsi="宋体" w:cs="宋体"/>
                <w:b/>
                <w:bCs/>
                <w:kern w:val="0"/>
                <w:sz w:val="24"/>
              </w:rPr>
            </w:pPr>
          </w:p>
        </w:tc>
        <w:tc>
          <w:tcPr>
            <w:tcW w:w="1719" w:type="dxa"/>
            <w:shd w:val="clear" w:color="auto" w:fill="FFFFFF"/>
            <w:vAlign w:val="center"/>
          </w:tcPr>
          <w:p>
            <w:pPr>
              <w:widowControl/>
              <w:jc w:val="center"/>
              <w:rPr>
                <w:rFonts w:hint="eastAsia" w:ascii="宋体" w:hAnsi="宋体" w:cs="宋体"/>
                <w:b/>
                <w:bCs/>
                <w:kern w:val="0"/>
                <w:sz w:val="24"/>
              </w:rPr>
            </w:pPr>
          </w:p>
        </w:tc>
        <w:tc>
          <w:tcPr>
            <w:tcW w:w="1098" w:type="dxa"/>
            <w:shd w:val="clear" w:color="auto" w:fill="FFFFFF"/>
            <w:vAlign w:val="center"/>
          </w:tcPr>
          <w:p>
            <w:pPr>
              <w:widowControl/>
              <w:jc w:val="center"/>
              <w:rPr>
                <w:rFonts w:hint="eastAsia"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77" w:type="dxa"/>
            <w:shd w:val="clear" w:color="auto" w:fill="FFFFFF"/>
            <w:vAlign w:val="center"/>
          </w:tcPr>
          <w:p>
            <w:pPr>
              <w:widowControl/>
              <w:jc w:val="center"/>
              <w:rPr>
                <w:rFonts w:hint="eastAsia" w:ascii="宋体" w:hAnsi="宋体" w:cs="宋体"/>
                <w:b/>
                <w:bCs/>
                <w:kern w:val="0"/>
                <w:sz w:val="24"/>
              </w:rPr>
            </w:pPr>
          </w:p>
        </w:tc>
        <w:tc>
          <w:tcPr>
            <w:tcW w:w="917" w:type="dxa"/>
            <w:shd w:val="clear" w:color="auto" w:fill="FFFFFF"/>
            <w:vAlign w:val="center"/>
          </w:tcPr>
          <w:p>
            <w:pPr>
              <w:widowControl/>
              <w:jc w:val="center"/>
              <w:rPr>
                <w:rFonts w:hint="eastAsia" w:ascii="宋体" w:hAnsi="宋体" w:cs="宋体"/>
                <w:b/>
                <w:bCs/>
                <w:kern w:val="0"/>
                <w:sz w:val="24"/>
              </w:rPr>
            </w:pPr>
          </w:p>
        </w:tc>
        <w:tc>
          <w:tcPr>
            <w:tcW w:w="1243" w:type="dxa"/>
            <w:shd w:val="clear" w:color="auto" w:fill="FFFFFF"/>
            <w:vAlign w:val="center"/>
          </w:tcPr>
          <w:p>
            <w:pPr>
              <w:widowControl/>
              <w:jc w:val="center"/>
              <w:rPr>
                <w:rFonts w:hint="eastAsia" w:ascii="宋体" w:hAnsi="宋体" w:cs="宋体"/>
                <w:b/>
                <w:bCs/>
                <w:kern w:val="0"/>
                <w:sz w:val="24"/>
              </w:rPr>
            </w:pPr>
          </w:p>
        </w:tc>
        <w:tc>
          <w:tcPr>
            <w:tcW w:w="884" w:type="dxa"/>
            <w:shd w:val="clear" w:color="auto" w:fill="FFFFFF"/>
            <w:vAlign w:val="center"/>
          </w:tcPr>
          <w:p>
            <w:pPr>
              <w:widowControl/>
              <w:jc w:val="center"/>
              <w:rPr>
                <w:rFonts w:hint="eastAsia" w:ascii="宋体" w:hAnsi="宋体" w:cs="宋体"/>
                <w:b/>
                <w:bCs/>
                <w:kern w:val="0"/>
                <w:sz w:val="24"/>
              </w:rPr>
            </w:pPr>
          </w:p>
        </w:tc>
        <w:tc>
          <w:tcPr>
            <w:tcW w:w="1173" w:type="dxa"/>
            <w:shd w:val="clear" w:color="auto" w:fill="FFFFFF"/>
            <w:vAlign w:val="center"/>
          </w:tcPr>
          <w:p>
            <w:pPr>
              <w:widowControl/>
              <w:jc w:val="center"/>
              <w:rPr>
                <w:rFonts w:hint="eastAsia" w:ascii="宋体" w:hAnsi="宋体" w:cs="宋体"/>
                <w:b/>
                <w:bCs/>
                <w:kern w:val="0"/>
                <w:sz w:val="24"/>
              </w:rPr>
            </w:pPr>
          </w:p>
        </w:tc>
        <w:tc>
          <w:tcPr>
            <w:tcW w:w="1719" w:type="dxa"/>
            <w:shd w:val="clear" w:color="auto" w:fill="FFFFFF"/>
            <w:vAlign w:val="center"/>
          </w:tcPr>
          <w:p>
            <w:pPr>
              <w:widowControl/>
              <w:jc w:val="center"/>
              <w:rPr>
                <w:rFonts w:hint="eastAsia" w:ascii="宋体" w:hAnsi="宋体" w:cs="宋体"/>
                <w:b/>
                <w:bCs/>
                <w:kern w:val="0"/>
                <w:sz w:val="24"/>
              </w:rPr>
            </w:pPr>
          </w:p>
        </w:tc>
        <w:tc>
          <w:tcPr>
            <w:tcW w:w="1719" w:type="dxa"/>
            <w:shd w:val="clear" w:color="auto" w:fill="FFFFFF"/>
            <w:vAlign w:val="center"/>
          </w:tcPr>
          <w:p>
            <w:pPr>
              <w:widowControl/>
              <w:jc w:val="center"/>
              <w:rPr>
                <w:rFonts w:hint="eastAsia" w:ascii="宋体" w:hAnsi="宋体" w:cs="宋体"/>
                <w:b/>
                <w:bCs/>
                <w:kern w:val="0"/>
                <w:sz w:val="24"/>
              </w:rPr>
            </w:pPr>
          </w:p>
        </w:tc>
        <w:tc>
          <w:tcPr>
            <w:tcW w:w="1098" w:type="dxa"/>
            <w:shd w:val="clear" w:color="auto" w:fill="FFFFFF"/>
            <w:vAlign w:val="center"/>
          </w:tcPr>
          <w:p>
            <w:pPr>
              <w:widowControl/>
              <w:jc w:val="center"/>
              <w:rPr>
                <w:rFonts w:hint="eastAsia"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77" w:type="dxa"/>
            <w:shd w:val="clear" w:color="auto" w:fill="FFFFFF"/>
            <w:vAlign w:val="center"/>
          </w:tcPr>
          <w:p>
            <w:pPr>
              <w:widowControl/>
              <w:jc w:val="center"/>
              <w:rPr>
                <w:rFonts w:hint="eastAsia" w:ascii="宋体" w:hAnsi="宋体" w:cs="宋体"/>
                <w:b/>
                <w:bCs/>
                <w:kern w:val="0"/>
                <w:sz w:val="24"/>
              </w:rPr>
            </w:pPr>
          </w:p>
        </w:tc>
        <w:tc>
          <w:tcPr>
            <w:tcW w:w="917" w:type="dxa"/>
            <w:shd w:val="clear" w:color="auto" w:fill="FFFFFF"/>
            <w:vAlign w:val="center"/>
          </w:tcPr>
          <w:p>
            <w:pPr>
              <w:widowControl/>
              <w:jc w:val="center"/>
              <w:rPr>
                <w:rFonts w:hint="eastAsia" w:ascii="宋体" w:hAnsi="宋体" w:cs="宋体"/>
                <w:b/>
                <w:bCs/>
                <w:kern w:val="0"/>
                <w:sz w:val="24"/>
              </w:rPr>
            </w:pPr>
          </w:p>
        </w:tc>
        <w:tc>
          <w:tcPr>
            <w:tcW w:w="1243" w:type="dxa"/>
            <w:shd w:val="clear" w:color="auto" w:fill="FFFFFF"/>
            <w:vAlign w:val="center"/>
          </w:tcPr>
          <w:p>
            <w:pPr>
              <w:widowControl/>
              <w:jc w:val="center"/>
              <w:rPr>
                <w:rFonts w:hint="eastAsia" w:ascii="宋体" w:hAnsi="宋体" w:cs="宋体"/>
                <w:b/>
                <w:bCs/>
                <w:kern w:val="0"/>
                <w:sz w:val="24"/>
              </w:rPr>
            </w:pPr>
          </w:p>
        </w:tc>
        <w:tc>
          <w:tcPr>
            <w:tcW w:w="884" w:type="dxa"/>
            <w:shd w:val="clear" w:color="auto" w:fill="FFFFFF"/>
            <w:vAlign w:val="center"/>
          </w:tcPr>
          <w:p>
            <w:pPr>
              <w:widowControl/>
              <w:jc w:val="center"/>
              <w:rPr>
                <w:rFonts w:hint="eastAsia" w:ascii="宋体" w:hAnsi="宋体" w:cs="宋体"/>
                <w:b/>
                <w:bCs/>
                <w:kern w:val="0"/>
                <w:sz w:val="24"/>
              </w:rPr>
            </w:pPr>
          </w:p>
        </w:tc>
        <w:tc>
          <w:tcPr>
            <w:tcW w:w="1173" w:type="dxa"/>
            <w:shd w:val="clear" w:color="auto" w:fill="FFFFFF"/>
            <w:vAlign w:val="center"/>
          </w:tcPr>
          <w:p>
            <w:pPr>
              <w:widowControl/>
              <w:jc w:val="center"/>
              <w:rPr>
                <w:rFonts w:hint="eastAsia" w:ascii="宋体" w:hAnsi="宋体" w:cs="宋体"/>
                <w:b/>
                <w:bCs/>
                <w:kern w:val="0"/>
                <w:sz w:val="24"/>
              </w:rPr>
            </w:pPr>
          </w:p>
        </w:tc>
        <w:tc>
          <w:tcPr>
            <w:tcW w:w="1719" w:type="dxa"/>
            <w:shd w:val="clear" w:color="auto" w:fill="FFFFFF"/>
            <w:vAlign w:val="center"/>
          </w:tcPr>
          <w:p>
            <w:pPr>
              <w:widowControl/>
              <w:jc w:val="center"/>
              <w:rPr>
                <w:rFonts w:hint="eastAsia" w:ascii="宋体" w:hAnsi="宋体" w:cs="宋体"/>
                <w:b/>
                <w:bCs/>
                <w:kern w:val="0"/>
                <w:sz w:val="24"/>
              </w:rPr>
            </w:pPr>
          </w:p>
        </w:tc>
        <w:tc>
          <w:tcPr>
            <w:tcW w:w="1719" w:type="dxa"/>
            <w:shd w:val="clear" w:color="auto" w:fill="FFFFFF"/>
            <w:vAlign w:val="center"/>
          </w:tcPr>
          <w:p>
            <w:pPr>
              <w:widowControl/>
              <w:jc w:val="center"/>
              <w:rPr>
                <w:rFonts w:hint="eastAsia" w:ascii="宋体" w:hAnsi="宋体" w:cs="宋体"/>
                <w:b/>
                <w:bCs/>
                <w:kern w:val="0"/>
                <w:sz w:val="24"/>
              </w:rPr>
            </w:pPr>
          </w:p>
        </w:tc>
        <w:tc>
          <w:tcPr>
            <w:tcW w:w="1098" w:type="dxa"/>
            <w:shd w:val="clear" w:color="auto" w:fill="FFFFFF"/>
            <w:vAlign w:val="center"/>
          </w:tcPr>
          <w:p>
            <w:pPr>
              <w:widowControl/>
              <w:jc w:val="center"/>
              <w:rPr>
                <w:rFonts w:hint="eastAsia"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77" w:type="dxa"/>
            <w:shd w:val="clear" w:color="auto" w:fill="FFFFFF"/>
            <w:vAlign w:val="center"/>
          </w:tcPr>
          <w:p>
            <w:pPr>
              <w:widowControl/>
              <w:jc w:val="center"/>
              <w:rPr>
                <w:rFonts w:hint="eastAsia" w:ascii="宋体" w:hAnsi="宋体" w:cs="宋体"/>
                <w:b/>
                <w:bCs/>
                <w:kern w:val="0"/>
                <w:sz w:val="24"/>
              </w:rPr>
            </w:pPr>
          </w:p>
        </w:tc>
        <w:tc>
          <w:tcPr>
            <w:tcW w:w="917" w:type="dxa"/>
            <w:shd w:val="clear" w:color="auto" w:fill="FFFFFF"/>
            <w:vAlign w:val="center"/>
          </w:tcPr>
          <w:p>
            <w:pPr>
              <w:widowControl/>
              <w:jc w:val="center"/>
              <w:rPr>
                <w:rFonts w:hint="eastAsia" w:ascii="宋体" w:hAnsi="宋体" w:cs="宋体"/>
                <w:b/>
                <w:bCs/>
                <w:kern w:val="0"/>
                <w:sz w:val="24"/>
              </w:rPr>
            </w:pPr>
          </w:p>
        </w:tc>
        <w:tc>
          <w:tcPr>
            <w:tcW w:w="1243" w:type="dxa"/>
            <w:shd w:val="clear" w:color="auto" w:fill="FFFFFF"/>
            <w:vAlign w:val="center"/>
          </w:tcPr>
          <w:p>
            <w:pPr>
              <w:widowControl/>
              <w:jc w:val="center"/>
              <w:rPr>
                <w:rFonts w:hint="eastAsia" w:ascii="宋体" w:hAnsi="宋体" w:cs="宋体"/>
                <w:b/>
                <w:bCs/>
                <w:kern w:val="0"/>
                <w:sz w:val="24"/>
              </w:rPr>
            </w:pPr>
          </w:p>
        </w:tc>
        <w:tc>
          <w:tcPr>
            <w:tcW w:w="884" w:type="dxa"/>
            <w:shd w:val="clear" w:color="auto" w:fill="FFFFFF"/>
            <w:vAlign w:val="center"/>
          </w:tcPr>
          <w:p>
            <w:pPr>
              <w:widowControl/>
              <w:jc w:val="center"/>
              <w:rPr>
                <w:rFonts w:hint="eastAsia" w:ascii="宋体" w:hAnsi="宋体" w:cs="宋体"/>
                <w:b/>
                <w:bCs/>
                <w:kern w:val="0"/>
                <w:sz w:val="24"/>
              </w:rPr>
            </w:pPr>
          </w:p>
        </w:tc>
        <w:tc>
          <w:tcPr>
            <w:tcW w:w="1173" w:type="dxa"/>
            <w:shd w:val="clear" w:color="auto" w:fill="FFFFFF"/>
            <w:vAlign w:val="center"/>
          </w:tcPr>
          <w:p>
            <w:pPr>
              <w:widowControl/>
              <w:jc w:val="center"/>
              <w:rPr>
                <w:rFonts w:hint="eastAsia" w:ascii="宋体" w:hAnsi="宋体" w:cs="宋体"/>
                <w:b/>
                <w:bCs/>
                <w:kern w:val="0"/>
                <w:sz w:val="24"/>
              </w:rPr>
            </w:pPr>
          </w:p>
        </w:tc>
        <w:tc>
          <w:tcPr>
            <w:tcW w:w="1719" w:type="dxa"/>
            <w:shd w:val="clear" w:color="auto" w:fill="FFFFFF"/>
            <w:vAlign w:val="center"/>
          </w:tcPr>
          <w:p>
            <w:pPr>
              <w:widowControl/>
              <w:jc w:val="center"/>
              <w:rPr>
                <w:rFonts w:hint="eastAsia" w:ascii="宋体" w:hAnsi="宋体" w:cs="宋体"/>
                <w:b/>
                <w:bCs/>
                <w:kern w:val="0"/>
                <w:sz w:val="24"/>
              </w:rPr>
            </w:pPr>
          </w:p>
        </w:tc>
        <w:tc>
          <w:tcPr>
            <w:tcW w:w="1719" w:type="dxa"/>
            <w:shd w:val="clear" w:color="auto" w:fill="FFFFFF"/>
            <w:vAlign w:val="center"/>
          </w:tcPr>
          <w:p>
            <w:pPr>
              <w:widowControl/>
              <w:jc w:val="center"/>
              <w:rPr>
                <w:rFonts w:hint="eastAsia" w:ascii="宋体" w:hAnsi="宋体" w:cs="宋体"/>
                <w:b/>
                <w:bCs/>
                <w:kern w:val="0"/>
                <w:sz w:val="24"/>
              </w:rPr>
            </w:pPr>
          </w:p>
        </w:tc>
        <w:tc>
          <w:tcPr>
            <w:tcW w:w="1098" w:type="dxa"/>
            <w:shd w:val="clear" w:color="auto" w:fill="FFFFFF"/>
            <w:vAlign w:val="center"/>
          </w:tcPr>
          <w:p>
            <w:pPr>
              <w:widowControl/>
              <w:jc w:val="center"/>
              <w:rPr>
                <w:rFonts w:hint="eastAsia"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77" w:type="dxa"/>
            <w:shd w:val="clear" w:color="auto" w:fill="FFFFFF"/>
            <w:vAlign w:val="center"/>
          </w:tcPr>
          <w:p>
            <w:pPr>
              <w:widowControl/>
              <w:jc w:val="center"/>
              <w:rPr>
                <w:rFonts w:hint="eastAsia" w:ascii="宋体" w:hAnsi="宋体" w:cs="宋体"/>
                <w:b/>
                <w:bCs/>
                <w:kern w:val="0"/>
                <w:sz w:val="24"/>
              </w:rPr>
            </w:pPr>
          </w:p>
        </w:tc>
        <w:tc>
          <w:tcPr>
            <w:tcW w:w="917" w:type="dxa"/>
            <w:shd w:val="clear" w:color="auto" w:fill="FFFFFF"/>
            <w:vAlign w:val="center"/>
          </w:tcPr>
          <w:p>
            <w:pPr>
              <w:widowControl/>
              <w:jc w:val="center"/>
              <w:rPr>
                <w:rFonts w:hint="eastAsia" w:ascii="宋体" w:hAnsi="宋体" w:cs="宋体"/>
                <w:b/>
                <w:bCs/>
                <w:kern w:val="0"/>
                <w:sz w:val="24"/>
              </w:rPr>
            </w:pPr>
          </w:p>
        </w:tc>
        <w:tc>
          <w:tcPr>
            <w:tcW w:w="1243" w:type="dxa"/>
            <w:shd w:val="clear" w:color="auto" w:fill="FFFFFF"/>
            <w:vAlign w:val="center"/>
          </w:tcPr>
          <w:p>
            <w:pPr>
              <w:widowControl/>
              <w:jc w:val="center"/>
              <w:rPr>
                <w:rFonts w:hint="eastAsia" w:ascii="宋体" w:hAnsi="宋体" w:cs="宋体"/>
                <w:b/>
                <w:bCs/>
                <w:kern w:val="0"/>
                <w:sz w:val="24"/>
              </w:rPr>
            </w:pPr>
          </w:p>
        </w:tc>
        <w:tc>
          <w:tcPr>
            <w:tcW w:w="884" w:type="dxa"/>
            <w:shd w:val="clear" w:color="auto" w:fill="FFFFFF"/>
            <w:vAlign w:val="center"/>
          </w:tcPr>
          <w:p>
            <w:pPr>
              <w:widowControl/>
              <w:jc w:val="center"/>
              <w:rPr>
                <w:rFonts w:hint="eastAsia" w:ascii="宋体" w:hAnsi="宋体" w:cs="宋体"/>
                <w:b/>
                <w:bCs/>
                <w:kern w:val="0"/>
                <w:sz w:val="24"/>
              </w:rPr>
            </w:pPr>
          </w:p>
        </w:tc>
        <w:tc>
          <w:tcPr>
            <w:tcW w:w="1173" w:type="dxa"/>
            <w:shd w:val="clear" w:color="auto" w:fill="FFFFFF"/>
            <w:vAlign w:val="center"/>
          </w:tcPr>
          <w:p>
            <w:pPr>
              <w:widowControl/>
              <w:jc w:val="center"/>
              <w:rPr>
                <w:rFonts w:hint="eastAsia" w:ascii="宋体" w:hAnsi="宋体" w:cs="宋体"/>
                <w:b/>
                <w:bCs/>
                <w:kern w:val="0"/>
                <w:sz w:val="24"/>
              </w:rPr>
            </w:pPr>
          </w:p>
        </w:tc>
        <w:tc>
          <w:tcPr>
            <w:tcW w:w="1719" w:type="dxa"/>
            <w:shd w:val="clear" w:color="auto" w:fill="FFFFFF"/>
            <w:vAlign w:val="center"/>
          </w:tcPr>
          <w:p>
            <w:pPr>
              <w:widowControl/>
              <w:jc w:val="center"/>
              <w:rPr>
                <w:rFonts w:hint="eastAsia" w:ascii="宋体" w:hAnsi="宋体" w:cs="宋体"/>
                <w:b/>
                <w:bCs/>
                <w:kern w:val="0"/>
                <w:sz w:val="24"/>
              </w:rPr>
            </w:pPr>
          </w:p>
        </w:tc>
        <w:tc>
          <w:tcPr>
            <w:tcW w:w="1719" w:type="dxa"/>
            <w:shd w:val="clear" w:color="auto" w:fill="FFFFFF"/>
            <w:vAlign w:val="center"/>
          </w:tcPr>
          <w:p>
            <w:pPr>
              <w:widowControl/>
              <w:jc w:val="center"/>
              <w:rPr>
                <w:rFonts w:hint="eastAsia" w:ascii="宋体" w:hAnsi="宋体" w:cs="宋体"/>
                <w:b/>
                <w:bCs/>
                <w:kern w:val="0"/>
                <w:sz w:val="24"/>
              </w:rPr>
            </w:pPr>
          </w:p>
        </w:tc>
        <w:tc>
          <w:tcPr>
            <w:tcW w:w="1098" w:type="dxa"/>
            <w:shd w:val="clear" w:color="auto" w:fill="FFFFFF"/>
            <w:vAlign w:val="center"/>
          </w:tcPr>
          <w:p>
            <w:pPr>
              <w:widowControl/>
              <w:jc w:val="center"/>
              <w:rPr>
                <w:rFonts w:hint="eastAsia"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77" w:type="dxa"/>
            <w:shd w:val="clear" w:color="auto" w:fill="FFFFFF"/>
            <w:vAlign w:val="center"/>
          </w:tcPr>
          <w:p>
            <w:pPr>
              <w:widowControl/>
              <w:jc w:val="center"/>
              <w:rPr>
                <w:rFonts w:hint="eastAsia" w:ascii="宋体" w:hAnsi="宋体" w:cs="宋体"/>
                <w:b/>
                <w:bCs/>
                <w:kern w:val="0"/>
                <w:sz w:val="24"/>
              </w:rPr>
            </w:pPr>
          </w:p>
        </w:tc>
        <w:tc>
          <w:tcPr>
            <w:tcW w:w="917" w:type="dxa"/>
            <w:shd w:val="clear" w:color="auto" w:fill="FFFFFF"/>
            <w:vAlign w:val="center"/>
          </w:tcPr>
          <w:p>
            <w:pPr>
              <w:widowControl/>
              <w:jc w:val="center"/>
              <w:rPr>
                <w:rFonts w:hint="eastAsia" w:ascii="宋体" w:hAnsi="宋体" w:cs="宋体"/>
                <w:b/>
                <w:bCs/>
                <w:kern w:val="0"/>
                <w:sz w:val="24"/>
              </w:rPr>
            </w:pPr>
          </w:p>
        </w:tc>
        <w:tc>
          <w:tcPr>
            <w:tcW w:w="1243" w:type="dxa"/>
            <w:shd w:val="clear" w:color="auto" w:fill="FFFFFF"/>
            <w:vAlign w:val="center"/>
          </w:tcPr>
          <w:p>
            <w:pPr>
              <w:widowControl/>
              <w:jc w:val="center"/>
              <w:rPr>
                <w:rFonts w:hint="eastAsia" w:ascii="宋体" w:hAnsi="宋体" w:cs="宋体"/>
                <w:b/>
                <w:bCs/>
                <w:kern w:val="0"/>
                <w:sz w:val="24"/>
              </w:rPr>
            </w:pPr>
          </w:p>
        </w:tc>
        <w:tc>
          <w:tcPr>
            <w:tcW w:w="884" w:type="dxa"/>
            <w:shd w:val="clear" w:color="auto" w:fill="FFFFFF"/>
            <w:vAlign w:val="center"/>
          </w:tcPr>
          <w:p>
            <w:pPr>
              <w:widowControl/>
              <w:jc w:val="center"/>
              <w:rPr>
                <w:rFonts w:hint="eastAsia" w:ascii="宋体" w:hAnsi="宋体" w:cs="宋体"/>
                <w:b/>
                <w:bCs/>
                <w:kern w:val="0"/>
                <w:sz w:val="24"/>
              </w:rPr>
            </w:pPr>
          </w:p>
        </w:tc>
        <w:tc>
          <w:tcPr>
            <w:tcW w:w="1173" w:type="dxa"/>
            <w:shd w:val="clear" w:color="auto" w:fill="FFFFFF"/>
            <w:vAlign w:val="center"/>
          </w:tcPr>
          <w:p>
            <w:pPr>
              <w:widowControl/>
              <w:jc w:val="center"/>
              <w:rPr>
                <w:rFonts w:hint="eastAsia" w:ascii="宋体" w:hAnsi="宋体" w:cs="宋体"/>
                <w:b/>
                <w:bCs/>
                <w:kern w:val="0"/>
                <w:sz w:val="24"/>
              </w:rPr>
            </w:pPr>
          </w:p>
        </w:tc>
        <w:tc>
          <w:tcPr>
            <w:tcW w:w="1719" w:type="dxa"/>
            <w:shd w:val="clear" w:color="auto" w:fill="FFFFFF"/>
            <w:vAlign w:val="center"/>
          </w:tcPr>
          <w:p>
            <w:pPr>
              <w:widowControl/>
              <w:jc w:val="center"/>
              <w:rPr>
                <w:rFonts w:hint="eastAsia" w:ascii="宋体" w:hAnsi="宋体" w:cs="宋体"/>
                <w:b/>
                <w:bCs/>
                <w:kern w:val="0"/>
                <w:sz w:val="24"/>
              </w:rPr>
            </w:pPr>
          </w:p>
        </w:tc>
        <w:tc>
          <w:tcPr>
            <w:tcW w:w="1719" w:type="dxa"/>
            <w:shd w:val="clear" w:color="auto" w:fill="FFFFFF"/>
            <w:vAlign w:val="center"/>
          </w:tcPr>
          <w:p>
            <w:pPr>
              <w:widowControl/>
              <w:jc w:val="center"/>
              <w:rPr>
                <w:rFonts w:hint="eastAsia" w:ascii="宋体" w:hAnsi="宋体" w:cs="宋体"/>
                <w:b/>
                <w:bCs/>
                <w:kern w:val="0"/>
                <w:sz w:val="24"/>
              </w:rPr>
            </w:pPr>
          </w:p>
        </w:tc>
        <w:tc>
          <w:tcPr>
            <w:tcW w:w="1098" w:type="dxa"/>
            <w:shd w:val="clear" w:color="auto" w:fill="FFFFFF"/>
            <w:vAlign w:val="center"/>
          </w:tcPr>
          <w:p>
            <w:pPr>
              <w:widowControl/>
              <w:jc w:val="center"/>
              <w:rPr>
                <w:rFonts w:hint="eastAsia"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577" w:type="dxa"/>
            <w:shd w:val="clear" w:color="auto" w:fill="FFFFFF"/>
            <w:vAlign w:val="center"/>
          </w:tcPr>
          <w:p>
            <w:pPr>
              <w:widowControl/>
              <w:jc w:val="center"/>
              <w:rPr>
                <w:rFonts w:hint="eastAsia" w:ascii="宋体" w:hAnsi="宋体" w:cs="宋体"/>
                <w:b/>
                <w:bCs/>
                <w:kern w:val="0"/>
                <w:sz w:val="24"/>
              </w:rPr>
            </w:pPr>
          </w:p>
        </w:tc>
        <w:tc>
          <w:tcPr>
            <w:tcW w:w="917" w:type="dxa"/>
            <w:shd w:val="clear" w:color="auto" w:fill="FFFFFF"/>
            <w:vAlign w:val="center"/>
          </w:tcPr>
          <w:p>
            <w:pPr>
              <w:widowControl/>
              <w:jc w:val="center"/>
              <w:rPr>
                <w:rFonts w:hint="eastAsia" w:ascii="宋体" w:hAnsi="宋体" w:cs="宋体"/>
                <w:b/>
                <w:bCs/>
                <w:kern w:val="0"/>
                <w:sz w:val="24"/>
              </w:rPr>
            </w:pPr>
          </w:p>
        </w:tc>
        <w:tc>
          <w:tcPr>
            <w:tcW w:w="1243" w:type="dxa"/>
            <w:shd w:val="clear" w:color="auto" w:fill="FFFFFF"/>
            <w:vAlign w:val="center"/>
          </w:tcPr>
          <w:p>
            <w:pPr>
              <w:widowControl/>
              <w:jc w:val="center"/>
              <w:rPr>
                <w:rFonts w:hint="eastAsia" w:ascii="宋体" w:hAnsi="宋体" w:cs="宋体"/>
                <w:b/>
                <w:bCs/>
                <w:kern w:val="0"/>
                <w:sz w:val="24"/>
              </w:rPr>
            </w:pPr>
          </w:p>
        </w:tc>
        <w:tc>
          <w:tcPr>
            <w:tcW w:w="884" w:type="dxa"/>
            <w:shd w:val="clear" w:color="auto" w:fill="FFFFFF"/>
            <w:vAlign w:val="center"/>
          </w:tcPr>
          <w:p>
            <w:pPr>
              <w:widowControl/>
              <w:jc w:val="center"/>
              <w:rPr>
                <w:rFonts w:hint="eastAsia" w:ascii="宋体" w:hAnsi="宋体" w:cs="宋体"/>
                <w:b/>
                <w:bCs/>
                <w:kern w:val="0"/>
                <w:sz w:val="24"/>
              </w:rPr>
            </w:pPr>
          </w:p>
        </w:tc>
        <w:tc>
          <w:tcPr>
            <w:tcW w:w="1173" w:type="dxa"/>
            <w:shd w:val="clear" w:color="auto" w:fill="FFFFFF"/>
            <w:vAlign w:val="center"/>
          </w:tcPr>
          <w:p>
            <w:pPr>
              <w:widowControl/>
              <w:jc w:val="center"/>
              <w:rPr>
                <w:rFonts w:hint="eastAsia" w:ascii="宋体" w:hAnsi="宋体" w:cs="宋体"/>
                <w:b/>
                <w:bCs/>
                <w:kern w:val="0"/>
                <w:sz w:val="24"/>
              </w:rPr>
            </w:pPr>
          </w:p>
        </w:tc>
        <w:tc>
          <w:tcPr>
            <w:tcW w:w="1719" w:type="dxa"/>
            <w:shd w:val="clear" w:color="auto" w:fill="FFFFFF"/>
            <w:vAlign w:val="center"/>
          </w:tcPr>
          <w:p>
            <w:pPr>
              <w:widowControl/>
              <w:jc w:val="center"/>
              <w:rPr>
                <w:rFonts w:hint="eastAsia" w:ascii="宋体" w:hAnsi="宋体" w:cs="宋体"/>
                <w:b/>
                <w:bCs/>
                <w:kern w:val="0"/>
                <w:sz w:val="24"/>
              </w:rPr>
            </w:pPr>
          </w:p>
        </w:tc>
        <w:tc>
          <w:tcPr>
            <w:tcW w:w="1719" w:type="dxa"/>
            <w:shd w:val="clear" w:color="auto" w:fill="FFFFFF"/>
            <w:vAlign w:val="center"/>
          </w:tcPr>
          <w:p>
            <w:pPr>
              <w:widowControl/>
              <w:jc w:val="center"/>
              <w:rPr>
                <w:rFonts w:hint="eastAsia" w:ascii="宋体" w:hAnsi="宋体" w:cs="宋体"/>
                <w:b/>
                <w:bCs/>
                <w:kern w:val="0"/>
                <w:sz w:val="24"/>
              </w:rPr>
            </w:pPr>
          </w:p>
        </w:tc>
        <w:tc>
          <w:tcPr>
            <w:tcW w:w="1098" w:type="dxa"/>
            <w:shd w:val="clear" w:color="auto" w:fill="FFFFFF"/>
            <w:vAlign w:val="center"/>
          </w:tcPr>
          <w:p>
            <w:pPr>
              <w:widowControl/>
              <w:jc w:val="center"/>
              <w:rPr>
                <w:rFonts w:hint="eastAsia" w:ascii="宋体" w:hAnsi="宋体" w:cs="宋体"/>
                <w:b/>
                <w:bCs/>
                <w:kern w:val="0"/>
                <w:sz w:val="24"/>
              </w:rPr>
            </w:pPr>
          </w:p>
        </w:tc>
      </w:tr>
    </w:tbl>
    <w:p>
      <w:pPr>
        <w:spacing w:before="120" w:after="120" w:line="540" w:lineRule="exact"/>
        <w:jc w:val="left"/>
        <w:rPr>
          <w:rFonts w:hint="eastAsia" w:hAnsi="宋体" w:eastAsia="宋体" w:cs="宋体"/>
          <w:lang w:eastAsia="zh-CN"/>
        </w:rPr>
      </w:pPr>
      <w:r>
        <w:rPr>
          <w:rFonts w:hint="eastAsia" w:hAnsi="宋体" w:cs="宋体"/>
          <w:lang w:eastAsia="zh-CN"/>
        </w:rPr>
        <w:t>注：不得出现报价。</w:t>
      </w:r>
    </w:p>
    <w:p>
      <w:pPr>
        <w:snapToGrid w:val="0"/>
        <w:spacing w:before="120" w:line="360" w:lineRule="auto"/>
        <w:rPr>
          <w:rFonts w:hint="eastAsia" w:ascii="宋体" w:hAnsi="宋体" w:cs="宋体"/>
          <w:color w:val="000000"/>
          <w:szCs w:val="24"/>
        </w:rPr>
      </w:pPr>
    </w:p>
    <w:p>
      <w:pPr>
        <w:snapToGrid w:val="0"/>
        <w:spacing w:before="120" w:line="360" w:lineRule="auto"/>
        <w:rPr>
          <w:rFonts w:hint="eastAsia" w:ascii="宋体" w:hAnsi="宋体" w:cs="宋体"/>
          <w:color w:val="000000"/>
          <w:szCs w:val="24"/>
        </w:rPr>
      </w:pPr>
      <w:r>
        <w:rPr>
          <w:rFonts w:hint="eastAsia" w:ascii="宋体" w:hAnsi="宋体" w:cs="宋体"/>
          <w:color w:val="000000"/>
          <w:szCs w:val="24"/>
        </w:rPr>
        <w:t>投标人全称（电子签章）：</w:t>
      </w:r>
      <w:r>
        <w:rPr>
          <w:rFonts w:hint="eastAsia" w:ascii="宋体" w:hAnsi="宋体" w:cs="宋体"/>
          <w:color w:val="000000"/>
          <w:szCs w:val="24"/>
          <w:u w:val="single"/>
        </w:rPr>
        <w:t xml:space="preserve">                         </w:t>
      </w:r>
    </w:p>
    <w:p>
      <w:pPr>
        <w:snapToGrid w:val="0"/>
        <w:spacing w:before="120" w:line="360" w:lineRule="auto"/>
        <w:ind w:right="600"/>
        <w:rPr>
          <w:rFonts w:hint="eastAsia" w:ascii="宋体" w:hAnsi="宋体" w:cs="宋体"/>
          <w:color w:val="000000"/>
          <w:sz w:val="24"/>
        </w:rPr>
      </w:pPr>
      <w:r>
        <w:rPr>
          <w:rFonts w:hint="eastAsia" w:ascii="宋体" w:hAnsi="宋体" w:cs="宋体"/>
          <w:color w:val="000000"/>
          <w:sz w:val="24"/>
        </w:rPr>
        <w:t>法定代表人或授权代表（签名或签章）：</w:t>
      </w:r>
      <w:r>
        <w:rPr>
          <w:rFonts w:hint="eastAsia" w:ascii="宋体" w:hAnsi="宋体" w:cs="宋体"/>
          <w:color w:val="000000"/>
          <w:sz w:val="24"/>
          <w:u w:val="single"/>
        </w:rPr>
        <w:t xml:space="preserve">             </w:t>
      </w:r>
    </w:p>
    <w:p>
      <w:pPr>
        <w:snapToGrid w:val="0"/>
        <w:spacing w:before="120" w:line="360" w:lineRule="auto"/>
        <w:rPr>
          <w:rFonts w:hint="eastAsia" w:ascii="宋体" w:hAnsi="宋体" w:cs="宋体"/>
          <w:color w:val="000000"/>
          <w:sz w:val="24"/>
          <w:u w:val="single"/>
        </w:rPr>
      </w:pPr>
      <w:r>
        <w:rPr>
          <w:rFonts w:hint="eastAsia" w:ascii="宋体" w:hAnsi="宋体" w:cs="宋体"/>
          <w:color w:val="000000"/>
          <w:sz w:val="24"/>
        </w:rPr>
        <w:t>日期：</w:t>
      </w:r>
      <w:r>
        <w:rPr>
          <w:rFonts w:hint="eastAsia" w:ascii="宋体" w:hAnsi="宋体" w:cs="宋体"/>
          <w:color w:val="000000"/>
          <w:sz w:val="24"/>
          <w:u w:val="single"/>
        </w:rPr>
        <w:t xml:space="preserve">       年    月    日</w:t>
      </w: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pPr>
    </w:p>
    <w:p>
      <w:pPr>
        <w:rPr>
          <w:rFonts w:hint="eastAsia" w:ascii="宋体" w:hAnsi="宋体" w:cs="宋体"/>
          <w:sz w:val="28"/>
          <w:szCs w:val="28"/>
        </w:rPr>
        <w:sectPr>
          <w:pgSz w:w="11906" w:h="16838"/>
          <w:pgMar w:top="1440" w:right="1106" w:bottom="1440" w:left="1440" w:header="851" w:footer="992" w:gutter="0"/>
          <w:pgBorders>
            <w:top w:val="none" w:sz="0" w:space="0"/>
            <w:left w:val="none" w:sz="0" w:space="0"/>
            <w:bottom w:val="none" w:sz="0" w:space="0"/>
            <w:right w:val="none" w:sz="0" w:space="0"/>
          </w:pgBorders>
          <w:pgNumType w:fmt="decimal"/>
          <w:cols w:space="720" w:num="1"/>
          <w:docGrid w:linePitch="312" w:charSpace="0"/>
        </w:sectPr>
      </w:pPr>
    </w:p>
    <w:p>
      <w:pPr>
        <w:bidi w:val="0"/>
        <w:rPr>
          <w:rFonts w:hint="eastAsia"/>
          <w:sz w:val="24"/>
          <w:szCs w:val="24"/>
        </w:rPr>
      </w:pPr>
      <w:r>
        <w:rPr>
          <w:rFonts w:hint="eastAsia"/>
          <w:sz w:val="24"/>
          <w:szCs w:val="24"/>
        </w:rPr>
        <w:t>附件</w:t>
      </w:r>
      <w:r>
        <w:rPr>
          <w:rFonts w:hint="eastAsia"/>
          <w:sz w:val="24"/>
          <w:szCs w:val="24"/>
          <w:lang w:val="en-US" w:eastAsia="zh-CN"/>
        </w:rPr>
        <w:t>17</w:t>
      </w:r>
      <w:r>
        <w:rPr>
          <w:rFonts w:hint="eastAsia"/>
          <w:sz w:val="24"/>
          <w:szCs w:val="24"/>
        </w:rPr>
        <w:t>:产品技术指标响应情况</w:t>
      </w:r>
    </w:p>
    <w:p>
      <w:pPr>
        <w:spacing w:line="500" w:lineRule="exact"/>
        <w:jc w:val="center"/>
        <w:rPr>
          <w:rFonts w:hint="eastAsia" w:ascii="宋体" w:hAnsi="宋体" w:cs="宋体"/>
          <w:b/>
          <w:bCs/>
          <w:sz w:val="28"/>
          <w:szCs w:val="28"/>
        </w:rPr>
      </w:pPr>
      <w:r>
        <w:rPr>
          <w:rFonts w:hint="eastAsia" w:ascii="宋体" w:hAnsi="宋体" w:cs="宋体"/>
          <w:b/>
          <w:bCs/>
          <w:sz w:val="28"/>
          <w:szCs w:val="28"/>
        </w:rPr>
        <w:t>技术指标偏离表</w:t>
      </w:r>
    </w:p>
    <w:p>
      <w:pPr>
        <w:spacing w:line="500" w:lineRule="exact"/>
        <w:jc w:val="center"/>
        <w:rPr>
          <w:rFonts w:hint="eastAsia" w:ascii="宋体" w:hAnsi="宋体" w:cs="宋体"/>
          <w:b/>
          <w:bCs/>
          <w:sz w:val="28"/>
          <w:szCs w:val="28"/>
        </w:rPr>
      </w:pPr>
    </w:p>
    <w:p>
      <w:pPr>
        <w:snapToGrid w:val="0"/>
        <w:spacing w:line="300" w:lineRule="auto"/>
        <w:rPr>
          <w:rFonts w:hint="eastAsia" w:ascii="宋体" w:hAnsi="宋体" w:cs="宋体"/>
          <w:u w:val="single"/>
        </w:rPr>
      </w:pPr>
      <w:r>
        <w:rPr>
          <w:rFonts w:hint="eastAsia" w:ascii="宋体" w:hAnsi="宋体" w:cs="宋体"/>
        </w:rPr>
        <w:t>项目名称：</w:t>
      </w:r>
      <w:r>
        <w:rPr>
          <w:rFonts w:hint="eastAsia" w:ascii="宋体" w:hAnsi="宋体" w:cs="宋体"/>
          <w:u w:val="single"/>
        </w:rPr>
        <w:t xml:space="preserve">                            </w:t>
      </w:r>
      <w:r>
        <w:rPr>
          <w:rFonts w:hint="eastAsia" w:ascii="宋体" w:hAnsi="宋体" w:cs="宋体"/>
        </w:rPr>
        <w:t xml:space="preserve">                 项目编号：</w:t>
      </w:r>
      <w:r>
        <w:rPr>
          <w:rFonts w:hint="eastAsia" w:ascii="宋体" w:hAnsi="宋体" w:cs="宋体"/>
          <w:u w:val="single"/>
        </w:rPr>
        <w:t xml:space="preserve">                 </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3"/>
        <w:gridCol w:w="1151"/>
        <w:gridCol w:w="2531"/>
        <w:gridCol w:w="2811"/>
        <w:gridCol w:w="196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75" w:hRule="atLeast"/>
        </w:trPr>
        <w:tc>
          <w:tcPr>
            <w:tcW w:w="643" w:type="dxa"/>
            <w:vAlign w:val="center"/>
          </w:tcPr>
          <w:p>
            <w:pPr>
              <w:snapToGrid w:val="0"/>
              <w:jc w:val="center"/>
              <w:rPr>
                <w:rFonts w:hint="eastAsia" w:ascii="宋体" w:hAnsi="宋体" w:cs="宋体"/>
              </w:rPr>
            </w:pPr>
            <w:r>
              <w:rPr>
                <w:rFonts w:hint="eastAsia" w:ascii="宋体" w:hAnsi="宋体" w:cs="宋体"/>
              </w:rPr>
              <w:t>序号</w:t>
            </w:r>
          </w:p>
        </w:tc>
        <w:tc>
          <w:tcPr>
            <w:tcW w:w="1151" w:type="dxa"/>
            <w:tcBorders>
              <w:right w:val="single" w:color="auto" w:sz="4" w:space="0"/>
            </w:tcBorders>
            <w:vAlign w:val="center"/>
          </w:tcPr>
          <w:p>
            <w:pPr>
              <w:snapToGrid w:val="0"/>
              <w:jc w:val="center"/>
              <w:rPr>
                <w:rFonts w:hint="eastAsia" w:ascii="宋体" w:hAnsi="宋体" w:cs="宋体"/>
              </w:rPr>
            </w:pPr>
            <w:r>
              <w:rPr>
                <w:rFonts w:hint="eastAsia" w:ascii="宋体" w:hAnsi="宋体" w:cs="宋体"/>
              </w:rPr>
              <w:t>设备名称</w:t>
            </w:r>
          </w:p>
        </w:tc>
        <w:tc>
          <w:tcPr>
            <w:tcW w:w="2531" w:type="dxa"/>
            <w:tcBorders>
              <w:left w:val="single" w:color="auto" w:sz="4" w:space="0"/>
            </w:tcBorders>
            <w:vAlign w:val="center"/>
          </w:tcPr>
          <w:p>
            <w:pPr>
              <w:snapToGrid w:val="0"/>
              <w:jc w:val="center"/>
              <w:rPr>
                <w:rFonts w:hint="eastAsia" w:ascii="宋体" w:hAnsi="宋体" w:cs="宋体"/>
              </w:rPr>
            </w:pPr>
            <w:r>
              <w:rPr>
                <w:rFonts w:hint="eastAsia" w:ascii="宋体" w:hAnsi="宋体" w:cs="宋体"/>
              </w:rPr>
              <w:t>采购需求技术规格要求</w:t>
            </w:r>
          </w:p>
        </w:tc>
        <w:tc>
          <w:tcPr>
            <w:tcW w:w="2811" w:type="dxa"/>
            <w:vAlign w:val="center"/>
          </w:tcPr>
          <w:p>
            <w:pPr>
              <w:snapToGrid w:val="0"/>
              <w:jc w:val="center"/>
              <w:rPr>
                <w:rFonts w:hint="eastAsia" w:ascii="宋体" w:hAnsi="宋体" w:cs="宋体"/>
              </w:rPr>
            </w:pPr>
            <w:r>
              <w:rPr>
                <w:rFonts w:hint="eastAsia" w:ascii="宋体" w:hAnsi="宋体" w:cs="宋体"/>
              </w:rPr>
              <w:t>响应文件响应内容</w:t>
            </w:r>
          </w:p>
        </w:tc>
        <w:tc>
          <w:tcPr>
            <w:tcW w:w="1964" w:type="dxa"/>
            <w:vAlign w:val="center"/>
          </w:tcPr>
          <w:p>
            <w:pPr>
              <w:snapToGrid w:val="0"/>
              <w:jc w:val="center"/>
              <w:rPr>
                <w:rFonts w:hint="eastAsia" w:ascii="宋体" w:hAnsi="宋体" w:cs="宋体"/>
              </w:rPr>
            </w:pPr>
            <w:r>
              <w:rPr>
                <w:rFonts w:hint="eastAsia" w:ascii="宋体" w:hAnsi="宋体" w:cs="宋体"/>
              </w:rPr>
              <w:t>偏离情况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pPr>
              <w:snapToGrid w:val="0"/>
              <w:jc w:val="center"/>
              <w:rPr>
                <w:rFonts w:hint="eastAsia" w:ascii="宋体" w:hAnsi="宋体" w:cs="宋体"/>
              </w:rPr>
            </w:pPr>
            <w:r>
              <w:rPr>
                <w:rFonts w:hint="eastAsia" w:ascii="宋体" w:hAnsi="宋体" w:cs="宋体"/>
              </w:rPr>
              <w:t>1</w:t>
            </w:r>
          </w:p>
        </w:tc>
        <w:tc>
          <w:tcPr>
            <w:tcW w:w="1151" w:type="dxa"/>
            <w:tcBorders>
              <w:right w:val="single" w:color="auto" w:sz="4" w:space="0"/>
            </w:tcBorders>
            <w:vAlign w:val="center"/>
          </w:tcPr>
          <w:p>
            <w:pPr>
              <w:snapToGrid w:val="0"/>
              <w:jc w:val="center"/>
              <w:rPr>
                <w:rFonts w:hint="eastAsia" w:ascii="宋体" w:hAnsi="宋体" w:cs="宋体"/>
              </w:rPr>
            </w:pPr>
          </w:p>
        </w:tc>
        <w:tc>
          <w:tcPr>
            <w:tcW w:w="2531" w:type="dxa"/>
            <w:tcBorders>
              <w:left w:val="single" w:color="auto" w:sz="4" w:space="0"/>
            </w:tcBorders>
            <w:vAlign w:val="center"/>
          </w:tcPr>
          <w:p>
            <w:pPr>
              <w:snapToGrid w:val="0"/>
              <w:jc w:val="center"/>
              <w:rPr>
                <w:rFonts w:hint="eastAsia" w:ascii="宋体" w:hAnsi="宋体" w:cs="宋体"/>
              </w:rPr>
            </w:pPr>
          </w:p>
        </w:tc>
        <w:tc>
          <w:tcPr>
            <w:tcW w:w="2811" w:type="dxa"/>
            <w:vAlign w:val="center"/>
          </w:tcPr>
          <w:p>
            <w:pPr>
              <w:snapToGrid w:val="0"/>
              <w:jc w:val="center"/>
              <w:rPr>
                <w:rFonts w:hint="eastAsia" w:ascii="宋体" w:hAnsi="宋体" w:cs="宋体"/>
              </w:rPr>
            </w:pPr>
          </w:p>
        </w:tc>
        <w:tc>
          <w:tcPr>
            <w:tcW w:w="1964" w:type="dxa"/>
            <w:vAlign w:val="center"/>
          </w:tcPr>
          <w:p>
            <w:pPr>
              <w:snapToGrid w:val="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pPr>
              <w:snapToGrid w:val="0"/>
              <w:jc w:val="center"/>
              <w:rPr>
                <w:rFonts w:hint="eastAsia" w:ascii="宋体" w:hAnsi="宋体" w:cs="宋体"/>
              </w:rPr>
            </w:pPr>
            <w:r>
              <w:rPr>
                <w:rFonts w:hint="eastAsia" w:ascii="宋体" w:hAnsi="宋体" w:cs="宋体"/>
              </w:rPr>
              <w:t>2</w:t>
            </w:r>
          </w:p>
        </w:tc>
        <w:tc>
          <w:tcPr>
            <w:tcW w:w="1151" w:type="dxa"/>
            <w:tcBorders>
              <w:right w:val="single" w:color="auto" w:sz="4" w:space="0"/>
            </w:tcBorders>
            <w:vAlign w:val="center"/>
          </w:tcPr>
          <w:p>
            <w:pPr>
              <w:snapToGrid w:val="0"/>
              <w:jc w:val="center"/>
              <w:rPr>
                <w:rFonts w:hint="eastAsia" w:ascii="宋体" w:hAnsi="宋体" w:cs="宋体"/>
              </w:rPr>
            </w:pPr>
          </w:p>
        </w:tc>
        <w:tc>
          <w:tcPr>
            <w:tcW w:w="2531" w:type="dxa"/>
            <w:tcBorders>
              <w:left w:val="single" w:color="auto" w:sz="4" w:space="0"/>
            </w:tcBorders>
            <w:vAlign w:val="center"/>
          </w:tcPr>
          <w:p>
            <w:pPr>
              <w:snapToGrid w:val="0"/>
              <w:jc w:val="center"/>
              <w:rPr>
                <w:rFonts w:hint="eastAsia" w:ascii="宋体" w:hAnsi="宋体" w:cs="宋体"/>
              </w:rPr>
            </w:pPr>
          </w:p>
        </w:tc>
        <w:tc>
          <w:tcPr>
            <w:tcW w:w="2811" w:type="dxa"/>
            <w:vAlign w:val="center"/>
          </w:tcPr>
          <w:p>
            <w:pPr>
              <w:snapToGrid w:val="0"/>
              <w:jc w:val="center"/>
              <w:rPr>
                <w:rFonts w:hint="eastAsia" w:ascii="宋体" w:hAnsi="宋体" w:cs="宋体"/>
              </w:rPr>
            </w:pPr>
          </w:p>
        </w:tc>
        <w:tc>
          <w:tcPr>
            <w:tcW w:w="1964" w:type="dxa"/>
            <w:vAlign w:val="center"/>
          </w:tcPr>
          <w:p>
            <w:pPr>
              <w:snapToGrid w:val="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pPr>
              <w:snapToGrid w:val="0"/>
              <w:jc w:val="center"/>
              <w:rPr>
                <w:rFonts w:hint="eastAsia" w:ascii="宋体" w:hAnsi="宋体" w:cs="宋体"/>
              </w:rPr>
            </w:pPr>
            <w:r>
              <w:rPr>
                <w:rFonts w:hint="eastAsia" w:ascii="宋体" w:hAnsi="宋体" w:cs="宋体"/>
              </w:rPr>
              <w:t>3</w:t>
            </w:r>
          </w:p>
        </w:tc>
        <w:tc>
          <w:tcPr>
            <w:tcW w:w="1151" w:type="dxa"/>
            <w:tcBorders>
              <w:right w:val="single" w:color="auto" w:sz="4" w:space="0"/>
            </w:tcBorders>
            <w:vAlign w:val="center"/>
          </w:tcPr>
          <w:p>
            <w:pPr>
              <w:snapToGrid w:val="0"/>
              <w:jc w:val="center"/>
              <w:rPr>
                <w:rFonts w:hint="eastAsia" w:ascii="宋体" w:hAnsi="宋体" w:cs="宋体"/>
              </w:rPr>
            </w:pPr>
          </w:p>
        </w:tc>
        <w:tc>
          <w:tcPr>
            <w:tcW w:w="2531" w:type="dxa"/>
            <w:tcBorders>
              <w:left w:val="single" w:color="auto" w:sz="4" w:space="0"/>
            </w:tcBorders>
            <w:vAlign w:val="center"/>
          </w:tcPr>
          <w:p>
            <w:pPr>
              <w:snapToGrid w:val="0"/>
              <w:jc w:val="center"/>
              <w:rPr>
                <w:rFonts w:hint="eastAsia" w:ascii="宋体" w:hAnsi="宋体" w:cs="宋体"/>
              </w:rPr>
            </w:pPr>
          </w:p>
        </w:tc>
        <w:tc>
          <w:tcPr>
            <w:tcW w:w="2811" w:type="dxa"/>
            <w:vAlign w:val="center"/>
          </w:tcPr>
          <w:p>
            <w:pPr>
              <w:snapToGrid w:val="0"/>
              <w:jc w:val="center"/>
              <w:rPr>
                <w:rFonts w:hint="eastAsia" w:ascii="宋体" w:hAnsi="宋体" w:cs="宋体"/>
              </w:rPr>
            </w:pPr>
          </w:p>
        </w:tc>
        <w:tc>
          <w:tcPr>
            <w:tcW w:w="1964" w:type="dxa"/>
            <w:vAlign w:val="center"/>
          </w:tcPr>
          <w:p>
            <w:pPr>
              <w:snapToGrid w:val="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pPr>
              <w:snapToGrid w:val="0"/>
              <w:jc w:val="center"/>
              <w:rPr>
                <w:rFonts w:hint="eastAsia" w:ascii="宋体" w:hAnsi="宋体" w:cs="宋体"/>
              </w:rPr>
            </w:pPr>
            <w:r>
              <w:rPr>
                <w:rFonts w:hint="eastAsia" w:ascii="宋体" w:hAnsi="宋体" w:cs="宋体"/>
              </w:rPr>
              <w:t>4</w:t>
            </w:r>
          </w:p>
        </w:tc>
        <w:tc>
          <w:tcPr>
            <w:tcW w:w="1151" w:type="dxa"/>
            <w:tcBorders>
              <w:right w:val="single" w:color="auto" w:sz="4" w:space="0"/>
            </w:tcBorders>
            <w:vAlign w:val="center"/>
          </w:tcPr>
          <w:p>
            <w:pPr>
              <w:snapToGrid w:val="0"/>
              <w:jc w:val="center"/>
              <w:rPr>
                <w:rFonts w:hint="eastAsia" w:ascii="宋体" w:hAnsi="宋体" w:cs="宋体"/>
              </w:rPr>
            </w:pPr>
          </w:p>
        </w:tc>
        <w:tc>
          <w:tcPr>
            <w:tcW w:w="2531" w:type="dxa"/>
            <w:tcBorders>
              <w:left w:val="single" w:color="auto" w:sz="4" w:space="0"/>
            </w:tcBorders>
            <w:vAlign w:val="center"/>
          </w:tcPr>
          <w:p>
            <w:pPr>
              <w:snapToGrid w:val="0"/>
              <w:jc w:val="center"/>
              <w:rPr>
                <w:rFonts w:hint="eastAsia" w:ascii="宋体" w:hAnsi="宋体" w:cs="宋体"/>
              </w:rPr>
            </w:pPr>
          </w:p>
        </w:tc>
        <w:tc>
          <w:tcPr>
            <w:tcW w:w="2811" w:type="dxa"/>
            <w:vAlign w:val="center"/>
          </w:tcPr>
          <w:p>
            <w:pPr>
              <w:snapToGrid w:val="0"/>
              <w:jc w:val="center"/>
              <w:rPr>
                <w:rFonts w:hint="eastAsia" w:ascii="宋体" w:hAnsi="宋体" w:cs="宋体"/>
              </w:rPr>
            </w:pPr>
          </w:p>
        </w:tc>
        <w:tc>
          <w:tcPr>
            <w:tcW w:w="1964" w:type="dxa"/>
            <w:vAlign w:val="center"/>
          </w:tcPr>
          <w:p>
            <w:pPr>
              <w:snapToGrid w:val="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pPr>
              <w:snapToGrid w:val="0"/>
              <w:jc w:val="center"/>
              <w:rPr>
                <w:rFonts w:hint="eastAsia" w:ascii="宋体" w:hAnsi="宋体" w:cs="宋体"/>
              </w:rPr>
            </w:pPr>
            <w:r>
              <w:rPr>
                <w:rFonts w:hint="eastAsia" w:ascii="宋体" w:hAnsi="宋体" w:cs="宋体"/>
              </w:rPr>
              <w:t>5</w:t>
            </w:r>
          </w:p>
        </w:tc>
        <w:tc>
          <w:tcPr>
            <w:tcW w:w="1151" w:type="dxa"/>
            <w:tcBorders>
              <w:right w:val="single" w:color="auto" w:sz="4" w:space="0"/>
            </w:tcBorders>
            <w:vAlign w:val="center"/>
          </w:tcPr>
          <w:p>
            <w:pPr>
              <w:snapToGrid w:val="0"/>
              <w:jc w:val="center"/>
              <w:rPr>
                <w:rFonts w:hint="eastAsia" w:ascii="宋体" w:hAnsi="宋体" w:cs="宋体"/>
              </w:rPr>
            </w:pPr>
          </w:p>
        </w:tc>
        <w:tc>
          <w:tcPr>
            <w:tcW w:w="2531" w:type="dxa"/>
            <w:tcBorders>
              <w:left w:val="single" w:color="auto" w:sz="4" w:space="0"/>
            </w:tcBorders>
            <w:vAlign w:val="center"/>
          </w:tcPr>
          <w:p>
            <w:pPr>
              <w:snapToGrid w:val="0"/>
              <w:jc w:val="center"/>
              <w:rPr>
                <w:rFonts w:hint="eastAsia" w:ascii="宋体" w:hAnsi="宋体" w:cs="宋体"/>
              </w:rPr>
            </w:pPr>
          </w:p>
        </w:tc>
        <w:tc>
          <w:tcPr>
            <w:tcW w:w="2811" w:type="dxa"/>
            <w:vAlign w:val="center"/>
          </w:tcPr>
          <w:p>
            <w:pPr>
              <w:snapToGrid w:val="0"/>
              <w:jc w:val="center"/>
              <w:rPr>
                <w:rFonts w:hint="eastAsia" w:ascii="宋体" w:hAnsi="宋体" w:cs="宋体"/>
              </w:rPr>
            </w:pPr>
          </w:p>
        </w:tc>
        <w:tc>
          <w:tcPr>
            <w:tcW w:w="1964" w:type="dxa"/>
            <w:vAlign w:val="center"/>
          </w:tcPr>
          <w:p>
            <w:pPr>
              <w:snapToGrid w:val="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pPr>
              <w:snapToGrid w:val="0"/>
              <w:jc w:val="center"/>
              <w:rPr>
                <w:rFonts w:hint="eastAsia" w:ascii="宋体" w:hAnsi="宋体" w:cs="宋体"/>
              </w:rPr>
            </w:pPr>
            <w:r>
              <w:rPr>
                <w:rFonts w:hint="eastAsia" w:ascii="宋体" w:hAnsi="宋体" w:cs="宋体"/>
              </w:rPr>
              <w:t>6</w:t>
            </w:r>
          </w:p>
        </w:tc>
        <w:tc>
          <w:tcPr>
            <w:tcW w:w="1151" w:type="dxa"/>
            <w:vAlign w:val="center"/>
          </w:tcPr>
          <w:p>
            <w:pPr>
              <w:snapToGrid w:val="0"/>
              <w:jc w:val="center"/>
              <w:rPr>
                <w:rFonts w:hint="eastAsia" w:ascii="宋体" w:hAnsi="宋体" w:cs="宋体"/>
                <w:b/>
              </w:rPr>
            </w:pPr>
          </w:p>
        </w:tc>
        <w:tc>
          <w:tcPr>
            <w:tcW w:w="2531" w:type="dxa"/>
            <w:tcBorders>
              <w:left w:val="single" w:color="auto" w:sz="4" w:space="0"/>
              <w:right w:val="single" w:color="auto" w:sz="4" w:space="0"/>
            </w:tcBorders>
            <w:vAlign w:val="center"/>
          </w:tcPr>
          <w:p>
            <w:pPr>
              <w:snapToGrid w:val="0"/>
              <w:jc w:val="center"/>
              <w:rPr>
                <w:rFonts w:hint="eastAsia" w:ascii="宋体" w:hAnsi="宋体" w:cs="宋体"/>
              </w:rPr>
            </w:pPr>
          </w:p>
        </w:tc>
        <w:tc>
          <w:tcPr>
            <w:tcW w:w="2811" w:type="dxa"/>
            <w:tcBorders>
              <w:left w:val="single" w:color="auto" w:sz="4" w:space="0"/>
            </w:tcBorders>
            <w:vAlign w:val="center"/>
          </w:tcPr>
          <w:p>
            <w:pPr>
              <w:snapToGrid w:val="0"/>
              <w:jc w:val="center"/>
              <w:rPr>
                <w:rFonts w:hint="eastAsia" w:ascii="宋体" w:hAnsi="宋体" w:cs="宋体"/>
              </w:rPr>
            </w:pPr>
          </w:p>
        </w:tc>
        <w:tc>
          <w:tcPr>
            <w:tcW w:w="1964" w:type="dxa"/>
            <w:vAlign w:val="center"/>
          </w:tcPr>
          <w:p>
            <w:pPr>
              <w:snapToGrid w:val="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pPr>
              <w:snapToGrid w:val="0"/>
              <w:jc w:val="center"/>
              <w:rPr>
                <w:rFonts w:hint="eastAsia" w:ascii="宋体" w:hAnsi="宋体" w:cs="宋体"/>
              </w:rPr>
            </w:pPr>
            <w:r>
              <w:rPr>
                <w:rFonts w:hint="eastAsia" w:ascii="宋体" w:hAnsi="宋体" w:cs="宋体"/>
              </w:rPr>
              <w:t>7</w:t>
            </w:r>
          </w:p>
        </w:tc>
        <w:tc>
          <w:tcPr>
            <w:tcW w:w="1151" w:type="dxa"/>
            <w:vAlign w:val="center"/>
          </w:tcPr>
          <w:p>
            <w:pPr>
              <w:snapToGrid w:val="0"/>
              <w:jc w:val="center"/>
              <w:rPr>
                <w:rFonts w:hint="eastAsia" w:ascii="宋体" w:hAnsi="宋体" w:cs="宋体"/>
                <w:b/>
              </w:rPr>
            </w:pPr>
          </w:p>
        </w:tc>
        <w:tc>
          <w:tcPr>
            <w:tcW w:w="2531" w:type="dxa"/>
            <w:tcBorders>
              <w:left w:val="single" w:color="auto" w:sz="4" w:space="0"/>
              <w:right w:val="single" w:color="auto" w:sz="4" w:space="0"/>
            </w:tcBorders>
            <w:vAlign w:val="center"/>
          </w:tcPr>
          <w:p>
            <w:pPr>
              <w:snapToGrid w:val="0"/>
              <w:jc w:val="center"/>
              <w:rPr>
                <w:rFonts w:hint="eastAsia" w:ascii="宋体" w:hAnsi="宋体" w:cs="宋体"/>
                <w:b/>
              </w:rPr>
            </w:pPr>
          </w:p>
        </w:tc>
        <w:tc>
          <w:tcPr>
            <w:tcW w:w="2811" w:type="dxa"/>
            <w:tcBorders>
              <w:left w:val="single" w:color="auto" w:sz="4" w:space="0"/>
            </w:tcBorders>
            <w:vAlign w:val="center"/>
          </w:tcPr>
          <w:p>
            <w:pPr>
              <w:snapToGrid w:val="0"/>
              <w:jc w:val="center"/>
              <w:rPr>
                <w:rFonts w:hint="eastAsia" w:ascii="宋体" w:hAnsi="宋体" w:cs="宋体"/>
                <w:b/>
              </w:rPr>
            </w:pPr>
          </w:p>
        </w:tc>
        <w:tc>
          <w:tcPr>
            <w:tcW w:w="1964" w:type="dxa"/>
            <w:vAlign w:val="center"/>
          </w:tcPr>
          <w:p>
            <w:pPr>
              <w:snapToGrid w:val="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643" w:type="dxa"/>
            <w:vAlign w:val="center"/>
          </w:tcPr>
          <w:p>
            <w:pPr>
              <w:snapToGrid w:val="0"/>
              <w:jc w:val="center"/>
              <w:rPr>
                <w:rFonts w:hint="eastAsia" w:ascii="宋体" w:hAnsi="宋体" w:cs="宋体"/>
              </w:rPr>
            </w:pPr>
            <w:r>
              <w:rPr>
                <w:rFonts w:hint="eastAsia" w:ascii="宋体" w:hAnsi="宋体" w:cs="宋体"/>
              </w:rPr>
              <w:t>8</w:t>
            </w:r>
          </w:p>
        </w:tc>
        <w:tc>
          <w:tcPr>
            <w:tcW w:w="1151" w:type="dxa"/>
            <w:vAlign w:val="center"/>
          </w:tcPr>
          <w:p>
            <w:pPr>
              <w:snapToGrid w:val="0"/>
              <w:jc w:val="center"/>
              <w:rPr>
                <w:rFonts w:hint="eastAsia" w:ascii="宋体" w:hAnsi="宋体" w:cs="宋体"/>
                <w:b/>
              </w:rPr>
            </w:pPr>
          </w:p>
        </w:tc>
        <w:tc>
          <w:tcPr>
            <w:tcW w:w="2531" w:type="dxa"/>
            <w:tcBorders>
              <w:left w:val="single" w:color="auto" w:sz="4" w:space="0"/>
              <w:right w:val="single" w:color="auto" w:sz="4" w:space="0"/>
            </w:tcBorders>
            <w:vAlign w:val="center"/>
          </w:tcPr>
          <w:p>
            <w:pPr>
              <w:snapToGrid w:val="0"/>
              <w:jc w:val="center"/>
              <w:rPr>
                <w:rFonts w:hint="eastAsia" w:ascii="宋体" w:hAnsi="宋体" w:cs="宋体"/>
                <w:b/>
              </w:rPr>
            </w:pPr>
          </w:p>
        </w:tc>
        <w:tc>
          <w:tcPr>
            <w:tcW w:w="2811" w:type="dxa"/>
            <w:tcBorders>
              <w:left w:val="single" w:color="auto" w:sz="4" w:space="0"/>
            </w:tcBorders>
            <w:vAlign w:val="center"/>
          </w:tcPr>
          <w:p>
            <w:pPr>
              <w:snapToGrid w:val="0"/>
              <w:jc w:val="center"/>
              <w:rPr>
                <w:rFonts w:hint="eastAsia" w:ascii="宋体" w:hAnsi="宋体" w:cs="宋体"/>
                <w:b/>
              </w:rPr>
            </w:pPr>
          </w:p>
        </w:tc>
        <w:tc>
          <w:tcPr>
            <w:tcW w:w="1964" w:type="dxa"/>
            <w:vAlign w:val="center"/>
          </w:tcPr>
          <w:p>
            <w:pPr>
              <w:snapToGrid w:val="0"/>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6" w:hRule="atLeast"/>
        </w:trPr>
        <w:tc>
          <w:tcPr>
            <w:tcW w:w="643" w:type="dxa"/>
            <w:vAlign w:val="center"/>
          </w:tcPr>
          <w:p>
            <w:pPr>
              <w:snapToGrid w:val="0"/>
              <w:jc w:val="center"/>
              <w:rPr>
                <w:rFonts w:hint="eastAsia" w:ascii="宋体" w:hAnsi="宋体" w:cs="宋体"/>
              </w:rPr>
            </w:pPr>
            <w:r>
              <w:rPr>
                <w:rFonts w:hint="eastAsia" w:ascii="宋体" w:hAnsi="宋体" w:cs="宋体"/>
              </w:rPr>
              <w:t>……</w:t>
            </w:r>
          </w:p>
        </w:tc>
        <w:tc>
          <w:tcPr>
            <w:tcW w:w="1151" w:type="dxa"/>
            <w:vAlign w:val="center"/>
          </w:tcPr>
          <w:p>
            <w:pPr>
              <w:snapToGrid w:val="0"/>
              <w:jc w:val="center"/>
              <w:rPr>
                <w:rFonts w:hint="eastAsia" w:ascii="宋体" w:hAnsi="宋体" w:cs="宋体"/>
                <w:b/>
              </w:rPr>
            </w:pPr>
          </w:p>
        </w:tc>
        <w:tc>
          <w:tcPr>
            <w:tcW w:w="2531" w:type="dxa"/>
            <w:tcBorders>
              <w:left w:val="single" w:color="auto" w:sz="4" w:space="0"/>
              <w:right w:val="single" w:color="auto" w:sz="4" w:space="0"/>
            </w:tcBorders>
            <w:vAlign w:val="center"/>
          </w:tcPr>
          <w:p>
            <w:pPr>
              <w:snapToGrid w:val="0"/>
              <w:jc w:val="center"/>
              <w:rPr>
                <w:rFonts w:hint="eastAsia" w:ascii="宋体" w:hAnsi="宋体" w:cs="宋体"/>
                <w:b/>
              </w:rPr>
            </w:pPr>
          </w:p>
        </w:tc>
        <w:tc>
          <w:tcPr>
            <w:tcW w:w="2811" w:type="dxa"/>
            <w:tcBorders>
              <w:left w:val="single" w:color="auto" w:sz="4" w:space="0"/>
            </w:tcBorders>
            <w:vAlign w:val="center"/>
          </w:tcPr>
          <w:p>
            <w:pPr>
              <w:snapToGrid w:val="0"/>
              <w:jc w:val="center"/>
              <w:rPr>
                <w:rFonts w:hint="eastAsia" w:ascii="宋体" w:hAnsi="宋体" w:cs="宋体"/>
                <w:b/>
              </w:rPr>
            </w:pPr>
          </w:p>
        </w:tc>
        <w:tc>
          <w:tcPr>
            <w:tcW w:w="1964" w:type="dxa"/>
            <w:vAlign w:val="center"/>
          </w:tcPr>
          <w:p>
            <w:pPr>
              <w:snapToGrid w:val="0"/>
              <w:jc w:val="center"/>
              <w:rPr>
                <w:rFonts w:hint="eastAsia" w:ascii="宋体" w:hAnsi="宋体" w:cs="宋体"/>
              </w:rPr>
            </w:pPr>
          </w:p>
        </w:tc>
      </w:tr>
    </w:tbl>
    <w:p>
      <w:pPr>
        <w:spacing w:before="120" w:after="120" w:line="440" w:lineRule="exact"/>
        <w:jc w:val="left"/>
        <w:rPr>
          <w:rFonts w:hint="eastAsia" w:hAnsi="宋体" w:cs="宋体"/>
          <w:b/>
          <w:bCs/>
          <w:color w:val="000000"/>
          <w:szCs w:val="21"/>
        </w:rPr>
      </w:pPr>
      <w:r>
        <w:rPr>
          <w:rFonts w:hint="eastAsia" w:hAnsi="宋体" w:cs="宋体"/>
          <w:b/>
          <w:bCs/>
          <w:color w:val="000000"/>
          <w:szCs w:val="21"/>
        </w:rPr>
        <w:t>说明：</w:t>
      </w:r>
    </w:p>
    <w:p>
      <w:pPr>
        <w:spacing w:before="120" w:after="120" w:line="440" w:lineRule="exact"/>
        <w:ind w:firstLine="420" w:firstLineChars="200"/>
        <w:jc w:val="left"/>
        <w:rPr>
          <w:rFonts w:hint="eastAsia" w:hAnsi="宋体" w:cs="宋体"/>
          <w:color w:val="000000"/>
          <w:szCs w:val="21"/>
        </w:rPr>
      </w:pPr>
      <w:r>
        <w:rPr>
          <w:rFonts w:hint="eastAsia" w:hAnsi="宋体" w:cs="宋体"/>
          <w:color w:val="000000"/>
          <w:szCs w:val="21"/>
        </w:rPr>
        <w:t>1.供应商应对采购需求的各项技术指标要求逐一做出明确响应，并在“偏离情况”栏注明“正</w:t>
      </w:r>
      <w:r>
        <w:rPr>
          <w:rFonts w:hint="eastAsia" w:hAnsi="宋体" w:cs="宋体"/>
          <w:szCs w:val="21"/>
        </w:rPr>
        <w:t>偏离</w:t>
      </w:r>
      <w:r>
        <w:rPr>
          <w:rFonts w:hint="eastAsia" w:hAnsi="宋体" w:cs="宋体"/>
          <w:color w:val="000000"/>
          <w:szCs w:val="21"/>
        </w:rPr>
        <w:t>”“负偏离”或“无偏离”。行数不够可按原格式扩展。</w:t>
      </w:r>
    </w:p>
    <w:p>
      <w:pPr>
        <w:spacing w:before="120" w:after="120" w:line="440" w:lineRule="exact"/>
        <w:ind w:firstLine="411" w:firstLineChars="196"/>
        <w:rPr>
          <w:rFonts w:hint="eastAsia" w:hAnsi="宋体" w:cs="宋体"/>
          <w:color w:val="000000"/>
          <w:szCs w:val="21"/>
        </w:rPr>
      </w:pPr>
      <w:r>
        <w:rPr>
          <w:rFonts w:hint="eastAsia" w:hAnsi="宋体" w:cs="宋体"/>
          <w:color w:val="000000"/>
          <w:szCs w:val="21"/>
        </w:rPr>
        <w:t>2.供应商未按要求填写、标注偏离情况的，视为完全响应采购文件各采购需求。若成交后提供的服务（货物）不满足采购需求的，将认定为提供虚假材料、</w:t>
      </w:r>
      <w:r>
        <w:rPr>
          <w:rFonts w:hint="eastAsia" w:hAnsi="宋体" w:cs="宋体"/>
          <w:szCs w:val="21"/>
        </w:rPr>
        <w:t>谋取</w:t>
      </w:r>
      <w:r>
        <w:rPr>
          <w:rFonts w:hint="eastAsia" w:hAnsi="宋体" w:cs="宋体"/>
          <w:color w:val="000000"/>
          <w:szCs w:val="21"/>
        </w:rPr>
        <w:t>中标（成交）。采购人有权单方面解除合同并追究其违约责任。</w:t>
      </w:r>
    </w:p>
    <w:p>
      <w:pPr>
        <w:spacing w:before="120" w:after="120" w:line="540" w:lineRule="exact"/>
        <w:jc w:val="left"/>
        <w:rPr>
          <w:rFonts w:hint="eastAsia" w:ascii="仿宋_GB2312" w:hAnsi="宋体"/>
        </w:rPr>
      </w:pPr>
      <w:r>
        <w:rPr>
          <w:rFonts w:hint="eastAsia" w:ascii="仿宋_GB2312" w:hAnsi="宋体"/>
        </w:rPr>
        <w:t xml:space="preserve"> </w:t>
      </w:r>
    </w:p>
    <w:p>
      <w:pPr>
        <w:snapToGrid w:val="0"/>
        <w:spacing w:before="120" w:line="360" w:lineRule="auto"/>
        <w:rPr>
          <w:rFonts w:hint="eastAsia" w:ascii="宋体" w:hAnsi="宋体" w:cs="宋体"/>
          <w:color w:val="000000"/>
          <w:szCs w:val="24"/>
        </w:rPr>
      </w:pPr>
      <w:r>
        <w:rPr>
          <w:rFonts w:hint="eastAsia" w:ascii="宋体" w:hAnsi="宋体" w:cs="宋体"/>
          <w:color w:val="000000"/>
          <w:szCs w:val="24"/>
        </w:rPr>
        <w:t>投标人全称（电子签章）：</w:t>
      </w:r>
      <w:r>
        <w:rPr>
          <w:rFonts w:hint="eastAsia" w:ascii="宋体" w:hAnsi="宋体" w:cs="宋体"/>
          <w:color w:val="000000"/>
          <w:szCs w:val="24"/>
          <w:u w:val="single"/>
        </w:rPr>
        <w:t xml:space="preserve">                         </w:t>
      </w:r>
    </w:p>
    <w:p>
      <w:pPr>
        <w:snapToGrid w:val="0"/>
        <w:spacing w:before="120" w:line="360" w:lineRule="auto"/>
        <w:ind w:right="600"/>
        <w:rPr>
          <w:rFonts w:hint="eastAsia" w:ascii="宋体" w:hAnsi="宋体" w:cs="宋体"/>
          <w:color w:val="000000"/>
          <w:sz w:val="24"/>
        </w:rPr>
      </w:pPr>
      <w:r>
        <w:rPr>
          <w:rFonts w:hint="eastAsia" w:ascii="宋体" w:hAnsi="宋体" w:cs="宋体"/>
          <w:color w:val="000000"/>
          <w:sz w:val="24"/>
        </w:rPr>
        <w:t>法定代表人或授权代表（签名或签章）：</w:t>
      </w:r>
      <w:r>
        <w:rPr>
          <w:rFonts w:hint="eastAsia" w:ascii="宋体" w:hAnsi="宋体" w:cs="宋体"/>
          <w:color w:val="000000"/>
          <w:sz w:val="24"/>
          <w:u w:val="single"/>
        </w:rPr>
        <w:t xml:space="preserve">             </w:t>
      </w:r>
    </w:p>
    <w:p>
      <w:pPr>
        <w:snapToGrid w:val="0"/>
        <w:spacing w:before="120" w:line="360" w:lineRule="auto"/>
        <w:rPr>
          <w:rFonts w:hint="eastAsia" w:ascii="宋体" w:hAnsi="宋体" w:cs="宋体"/>
          <w:color w:val="000000"/>
          <w:sz w:val="24"/>
          <w:u w:val="single"/>
        </w:rPr>
      </w:pPr>
      <w:r>
        <w:rPr>
          <w:rFonts w:hint="eastAsia" w:ascii="宋体" w:hAnsi="宋体" w:cs="宋体"/>
          <w:color w:val="000000"/>
          <w:sz w:val="24"/>
        </w:rPr>
        <w:t>日期：</w:t>
      </w:r>
      <w:r>
        <w:rPr>
          <w:rFonts w:hint="eastAsia" w:ascii="宋体" w:hAnsi="宋体" w:cs="宋体"/>
          <w:color w:val="000000"/>
          <w:sz w:val="24"/>
          <w:u w:val="single"/>
        </w:rPr>
        <w:t xml:space="preserve">       年    月    日</w:t>
      </w:r>
    </w:p>
    <w:p>
      <w:pPr>
        <w:spacing w:line="500" w:lineRule="exact"/>
        <w:rPr>
          <w:rFonts w:hint="eastAsia" w:ascii="宋体" w:hAnsi="宋体" w:cs="宋体"/>
          <w:sz w:val="24"/>
        </w:rPr>
      </w:pPr>
    </w:p>
    <w:p>
      <w:pPr>
        <w:spacing w:line="500" w:lineRule="exact"/>
        <w:rPr>
          <w:rFonts w:hint="eastAsia" w:ascii="宋体" w:hAnsi="宋体" w:cs="宋体"/>
          <w:sz w:val="24"/>
        </w:rPr>
      </w:pPr>
    </w:p>
    <w:p>
      <w:pPr>
        <w:bidi w:val="0"/>
        <w:rPr>
          <w:rFonts w:hint="eastAsia"/>
        </w:rPr>
      </w:pPr>
      <w:r>
        <w:rPr>
          <w:rFonts w:hint="eastAsia"/>
        </w:rPr>
        <w:t>附件</w:t>
      </w:r>
      <w:r>
        <w:rPr>
          <w:rFonts w:hint="eastAsia"/>
          <w:lang w:val="en-US" w:eastAsia="zh-CN"/>
        </w:rPr>
        <w:t>18</w:t>
      </w:r>
      <w:r>
        <w:rPr>
          <w:rFonts w:hint="eastAsia"/>
        </w:rPr>
        <w:t>:类似业绩</w:t>
      </w:r>
    </w:p>
    <w:p>
      <w:pPr>
        <w:snapToGrid w:val="0"/>
        <w:spacing w:before="50" w:after="120" w:afterLines="50" w:line="276" w:lineRule="auto"/>
        <w:jc w:val="center"/>
        <w:rPr>
          <w:rFonts w:ascii="宋体" w:hAnsi="宋体"/>
          <w:b/>
          <w:sz w:val="24"/>
        </w:rPr>
      </w:pPr>
      <w:r>
        <w:rPr>
          <w:rFonts w:hint="eastAsia" w:ascii="宋体" w:hAnsi="宋体"/>
          <w:b/>
          <w:sz w:val="24"/>
        </w:rPr>
        <w:t>同类项目业绩汇总表</w:t>
      </w:r>
    </w:p>
    <w:tbl>
      <w:tblPr>
        <w:tblStyle w:val="31"/>
        <w:tblpPr w:leftFromText="180" w:rightFromText="180" w:vertAnchor="text" w:horzAnchor="page" w:tblpX="1420" w:tblpY="6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1453"/>
        <w:gridCol w:w="1207"/>
        <w:gridCol w:w="1660"/>
        <w:gridCol w:w="2208"/>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596" w:type="dxa"/>
            <w:vAlign w:val="center"/>
          </w:tcPr>
          <w:p>
            <w:pPr>
              <w:spacing w:line="276" w:lineRule="auto"/>
              <w:jc w:val="center"/>
              <w:rPr>
                <w:rFonts w:ascii="宋体" w:hAnsi="宋体"/>
                <w:sz w:val="24"/>
              </w:rPr>
            </w:pPr>
            <w:r>
              <w:rPr>
                <w:rFonts w:hint="eastAsia" w:ascii="宋体" w:hAnsi="宋体"/>
                <w:sz w:val="24"/>
              </w:rPr>
              <w:t>项目名称</w:t>
            </w:r>
          </w:p>
        </w:tc>
        <w:tc>
          <w:tcPr>
            <w:tcW w:w="1453" w:type="dxa"/>
            <w:vAlign w:val="center"/>
          </w:tcPr>
          <w:p>
            <w:pPr>
              <w:spacing w:line="276" w:lineRule="auto"/>
              <w:jc w:val="center"/>
              <w:rPr>
                <w:rFonts w:ascii="宋体" w:hAnsi="宋体"/>
                <w:sz w:val="24"/>
              </w:rPr>
            </w:pPr>
            <w:r>
              <w:rPr>
                <w:rFonts w:hint="eastAsia" w:ascii="宋体" w:hAnsi="宋体"/>
                <w:sz w:val="24"/>
              </w:rPr>
              <w:t>项目规模</w:t>
            </w:r>
          </w:p>
        </w:tc>
        <w:tc>
          <w:tcPr>
            <w:tcW w:w="1207" w:type="dxa"/>
            <w:vAlign w:val="center"/>
          </w:tcPr>
          <w:p>
            <w:pPr>
              <w:spacing w:line="276" w:lineRule="auto"/>
              <w:jc w:val="center"/>
              <w:rPr>
                <w:rFonts w:ascii="宋体" w:hAnsi="宋体"/>
                <w:sz w:val="24"/>
              </w:rPr>
            </w:pPr>
            <w:r>
              <w:rPr>
                <w:rFonts w:hint="eastAsia" w:ascii="宋体" w:hAnsi="宋体"/>
                <w:sz w:val="24"/>
              </w:rPr>
              <w:t>合同金额</w:t>
            </w:r>
          </w:p>
        </w:tc>
        <w:tc>
          <w:tcPr>
            <w:tcW w:w="1660" w:type="dxa"/>
            <w:vAlign w:val="center"/>
          </w:tcPr>
          <w:p>
            <w:pPr>
              <w:spacing w:line="276" w:lineRule="auto"/>
              <w:jc w:val="center"/>
              <w:rPr>
                <w:rFonts w:ascii="宋体" w:hAnsi="宋体"/>
                <w:sz w:val="24"/>
              </w:rPr>
            </w:pPr>
            <w:r>
              <w:rPr>
                <w:rFonts w:hint="eastAsia" w:ascii="宋体" w:hAnsi="宋体"/>
                <w:sz w:val="24"/>
              </w:rPr>
              <w:t>项目建设单位</w:t>
            </w:r>
          </w:p>
        </w:tc>
        <w:tc>
          <w:tcPr>
            <w:tcW w:w="2208" w:type="dxa"/>
            <w:vAlign w:val="center"/>
          </w:tcPr>
          <w:p>
            <w:pPr>
              <w:spacing w:line="276" w:lineRule="auto"/>
              <w:jc w:val="center"/>
              <w:rPr>
                <w:rFonts w:ascii="宋体" w:hAnsi="宋体"/>
                <w:sz w:val="24"/>
              </w:rPr>
            </w:pPr>
            <w:r>
              <w:rPr>
                <w:rFonts w:hint="eastAsia" w:ascii="宋体" w:hAnsi="宋体"/>
                <w:sz w:val="24"/>
              </w:rPr>
              <w:t>项目单位联系人及联系电话</w:t>
            </w:r>
          </w:p>
        </w:tc>
        <w:tc>
          <w:tcPr>
            <w:tcW w:w="1452" w:type="dxa"/>
            <w:vAlign w:val="center"/>
          </w:tcPr>
          <w:p>
            <w:pPr>
              <w:spacing w:line="276" w:lineRule="auto"/>
              <w:jc w:val="center"/>
              <w:rPr>
                <w:rFonts w:hint="eastAsia" w:ascii="宋体" w:hAnsi="宋体"/>
                <w:sz w:val="24"/>
              </w:rPr>
            </w:pPr>
            <w:r>
              <w:rPr>
                <w:rFonts w:hint="eastAsia" w:ascii="宋体" w:hAnsi="宋体"/>
                <w:sz w:val="24"/>
              </w:rPr>
              <w:t>签订日期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pPr>
              <w:spacing w:line="276" w:lineRule="auto"/>
              <w:rPr>
                <w:rFonts w:ascii="宋体" w:hAnsi="宋体"/>
                <w:sz w:val="24"/>
              </w:rPr>
            </w:pPr>
          </w:p>
        </w:tc>
        <w:tc>
          <w:tcPr>
            <w:tcW w:w="1453" w:type="dxa"/>
            <w:vAlign w:val="center"/>
          </w:tcPr>
          <w:p>
            <w:pPr>
              <w:spacing w:line="276" w:lineRule="auto"/>
              <w:rPr>
                <w:rFonts w:ascii="宋体" w:hAnsi="宋体"/>
                <w:sz w:val="24"/>
              </w:rPr>
            </w:pPr>
          </w:p>
        </w:tc>
        <w:tc>
          <w:tcPr>
            <w:tcW w:w="1207" w:type="dxa"/>
            <w:vAlign w:val="center"/>
          </w:tcPr>
          <w:p>
            <w:pPr>
              <w:spacing w:line="276" w:lineRule="auto"/>
              <w:rPr>
                <w:rFonts w:ascii="宋体" w:hAnsi="宋体"/>
                <w:sz w:val="24"/>
              </w:rPr>
            </w:pPr>
          </w:p>
        </w:tc>
        <w:tc>
          <w:tcPr>
            <w:tcW w:w="1660" w:type="dxa"/>
          </w:tcPr>
          <w:p>
            <w:pPr>
              <w:spacing w:line="276" w:lineRule="auto"/>
              <w:rPr>
                <w:rFonts w:ascii="宋体" w:hAnsi="宋体"/>
                <w:sz w:val="24"/>
              </w:rPr>
            </w:pPr>
          </w:p>
        </w:tc>
        <w:tc>
          <w:tcPr>
            <w:tcW w:w="2208" w:type="dxa"/>
          </w:tcPr>
          <w:p>
            <w:pPr>
              <w:spacing w:line="276" w:lineRule="auto"/>
              <w:rPr>
                <w:rFonts w:ascii="宋体" w:hAnsi="宋体"/>
                <w:sz w:val="24"/>
              </w:rPr>
            </w:pPr>
          </w:p>
        </w:tc>
        <w:tc>
          <w:tcPr>
            <w:tcW w:w="1452" w:type="dxa"/>
            <w:vAlign w:val="center"/>
          </w:tcPr>
          <w:p>
            <w:pPr>
              <w:spacing w:line="276"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596" w:type="dxa"/>
            <w:vAlign w:val="center"/>
          </w:tcPr>
          <w:p>
            <w:pPr>
              <w:spacing w:line="276" w:lineRule="auto"/>
              <w:rPr>
                <w:rFonts w:ascii="宋体" w:hAnsi="宋体"/>
                <w:sz w:val="24"/>
              </w:rPr>
            </w:pPr>
          </w:p>
        </w:tc>
        <w:tc>
          <w:tcPr>
            <w:tcW w:w="1453" w:type="dxa"/>
            <w:vAlign w:val="center"/>
          </w:tcPr>
          <w:p>
            <w:pPr>
              <w:spacing w:line="276" w:lineRule="auto"/>
              <w:rPr>
                <w:rFonts w:ascii="宋体" w:hAnsi="宋体"/>
                <w:sz w:val="24"/>
              </w:rPr>
            </w:pPr>
          </w:p>
        </w:tc>
        <w:tc>
          <w:tcPr>
            <w:tcW w:w="1207" w:type="dxa"/>
            <w:vAlign w:val="center"/>
          </w:tcPr>
          <w:p>
            <w:pPr>
              <w:spacing w:line="276" w:lineRule="auto"/>
              <w:rPr>
                <w:rFonts w:ascii="宋体" w:hAnsi="宋体"/>
                <w:sz w:val="24"/>
              </w:rPr>
            </w:pPr>
          </w:p>
        </w:tc>
        <w:tc>
          <w:tcPr>
            <w:tcW w:w="1660" w:type="dxa"/>
          </w:tcPr>
          <w:p>
            <w:pPr>
              <w:spacing w:line="276" w:lineRule="auto"/>
              <w:rPr>
                <w:rFonts w:ascii="宋体" w:hAnsi="宋体"/>
                <w:sz w:val="24"/>
              </w:rPr>
            </w:pPr>
          </w:p>
        </w:tc>
        <w:tc>
          <w:tcPr>
            <w:tcW w:w="2208" w:type="dxa"/>
          </w:tcPr>
          <w:p>
            <w:pPr>
              <w:spacing w:line="276" w:lineRule="auto"/>
              <w:rPr>
                <w:rFonts w:ascii="宋体" w:hAnsi="宋体"/>
                <w:sz w:val="24"/>
              </w:rPr>
            </w:pPr>
          </w:p>
        </w:tc>
        <w:tc>
          <w:tcPr>
            <w:tcW w:w="1452" w:type="dxa"/>
            <w:vAlign w:val="center"/>
          </w:tcPr>
          <w:p>
            <w:pPr>
              <w:spacing w:line="276"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pPr>
              <w:spacing w:line="276" w:lineRule="auto"/>
              <w:rPr>
                <w:rFonts w:ascii="宋体" w:hAnsi="宋体"/>
                <w:sz w:val="24"/>
              </w:rPr>
            </w:pPr>
          </w:p>
        </w:tc>
        <w:tc>
          <w:tcPr>
            <w:tcW w:w="1453" w:type="dxa"/>
            <w:vAlign w:val="center"/>
          </w:tcPr>
          <w:p>
            <w:pPr>
              <w:spacing w:line="276" w:lineRule="auto"/>
              <w:rPr>
                <w:rFonts w:ascii="宋体" w:hAnsi="宋体"/>
                <w:sz w:val="24"/>
              </w:rPr>
            </w:pPr>
          </w:p>
        </w:tc>
        <w:tc>
          <w:tcPr>
            <w:tcW w:w="1207" w:type="dxa"/>
            <w:vAlign w:val="center"/>
          </w:tcPr>
          <w:p>
            <w:pPr>
              <w:spacing w:line="276" w:lineRule="auto"/>
              <w:rPr>
                <w:rFonts w:ascii="宋体" w:hAnsi="宋体"/>
                <w:sz w:val="24"/>
              </w:rPr>
            </w:pPr>
          </w:p>
        </w:tc>
        <w:tc>
          <w:tcPr>
            <w:tcW w:w="1660" w:type="dxa"/>
          </w:tcPr>
          <w:p>
            <w:pPr>
              <w:spacing w:line="276" w:lineRule="auto"/>
              <w:rPr>
                <w:rFonts w:ascii="宋体" w:hAnsi="宋体"/>
                <w:sz w:val="24"/>
              </w:rPr>
            </w:pPr>
          </w:p>
        </w:tc>
        <w:tc>
          <w:tcPr>
            <w:tcW w:w="2208" w:type="dxa"/>
          </w:tcPr>
          <w:p>
            <w:pPr>
              <w:spacing w:line="276" w:lineRule="auto"/>
              <w:rPr>
                <w:rFonts w:ascii="宋体" w:hAnsi="宋体"/>
                <w:sz w:val="24"/>
              </w:rPr>
            </w:pPr>
          </w:p>
        </w:tc>
        <w:tc>
          <w:tcPr>
            <w:tcW w:w="1452" w:type="dxa"/>
            <w:vAlign w:val="center"/>
          </w:tcPr>
          <w:p>
            <w:pPr>
              <w:spacing w:line="276"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pPr>
              <w:spacing w:line="276" w:lineRule="auto"/>
              <w:rPr>
                <w:rFonts w:ascii="宋体" w:hAnsi="宋体"/>
                <w:sz w:val="24"/>
              </w:rPr>
            </w:pPr>
          </w:p>
        </w:tc>
        <w:tc>
          <w:tcPr>
            <w:tcW w:w="1453" w:type="dxa"/>
            <w:vAlign w:val="center"/>
          </w:tcPr>
          <w:p>
            <w:pPr>
              <w:spacing w:line="276" w:lineRule="auto"/>
              <w:rPr>
                <w:rFonts w:ascii="宋体" w:hAnsi="宋体"/>
                <w:sz w:val="24"/>
              </w:rPr>
            </w:pPr>
          </w:p>
        </w:tc>
        <w:tc>
          <w:tcPr>
            <w:tcW w:w="1207" w:type="dxa"/>
            <w:vAlign w:val="center"/>
          </w:tcPr>
          <w:p>
            <w:pPr>
              <w:spacing w:line="276" w:lineRule="auto"/>
              <w:rPr>
                <w:rFonts w:ascii="宋体" w:hAnsi="宋体"/>
                <w:sz w:val="24"/>
              </w:rPr>
            </w:pPr>
          </w:p>
        </w:tc>
        <w:tc>
          <w:tcPr>
            <w:tcW w:w="1660" w:type="dxa"/>
          </w:tcPr>
          <w:p>
            <w:pPr>
              <w:spacing w:line="276" w:lineRule="auto"/>
              <w:rPr>
                <w:rFonts w:ascii="宋体" w:hAnsi="宋体"/>
                <w:sz w:val="24"/>
              </w:rPr>
            </w:pPr>
          </w:p>
        </w:tc>
        <w:tc>
          <w:tcPr>
            <w:tcW w:w="2208" w:type="dxa"/>
          </w:tcPr>
          <w:p>
            <w:pPr>
              <w:spacing w:line="276" w:lineRule="auto"/>
              <w:rPr>
                <w:rFonts w:ascii="宋体" w:hAnsi="宋体"/>
                <w:sz w:val="24"/>
              </w:rPr>
            </w:pPr>
          </w:p>
        </w:tc>
        <w:tc>
          <w:tcPr>
            <w:tcW w:w="1452" w:type="dxa"/>
            <w:vAlign w:val="center"/>
          </w:tcPr>
          <w:p>
            <w:pPr>
              <w:spacing w:line="276"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pPr>
              <w:spacing w:line="276" w:lineRule="auto"/>
              <w:rPr>
                <w:rFonts w:ascii="宋体" w:hAnsi="宋体"/>
                <w:sz w:val="24"/>
              </w:rPr>
            </w:pPr>
          </w:p>
        </w:tc>
        <w:tc>
          <w:tcPr>
            <w:tcW w:w="1453" w:type="dxa"/>
            <w:vAlign w:val="center"/>
          </w:tcPr>
          <w:p>
            <w:pPr>
              <w:spacing w:line="276" w:lineRule="auto"/>
              <w:rPr>
                <w:rFonts w:ascii="宋体" w:hAnsi="宋体"/>
                <w:sz w:val="24"/>
              </w:rPr>
            </w:pPr>
          </w:p>
        </w:tc>
        <w:tc>
          <w:tcPr>
            <w:tcW w:w="1207" w:type="dxa"/>
            <w:vAlign w:val="center"/>
          </w:tcPr>
          <w:p>
            <w:pPr>
              <w:spacing w:line="276" w:lineRule="auto"/>
              <w:rPr>
                <w:rFonts w:ascii="宋体" w:hAnsi="宋体"/>
                <w:sz w:val="24"/>
              </w:rPr>
            </w:pPr>
          </w:p>
        </w:tc>
        <w:tc>
          <w:tcPr>
            <w:tcW w:w="1660" w:type="dxa"/>
          </w:tcPr>
          <w:p>
            <w:pPr>
              <w:spacing w:line="276" w:lineRule="auto"/>
              <w:rPr>
                <w:rFonts w:ascii="宋体" w:hAnsi="宋体"/>
                <w:sz w:val="24"/>
              </w:rPr>
            </w:pPr>
          </w:p>
        </w:tc>
        <w:tc>
          <w:tcPr>
            <w:tcW w:w="2208" w:type="dxa"/>
          </w:tcPr>
          <w:p>
            <w:pPr>
              <w:spacing w:line="276" w:lineRule="auto"/>
              <w:rPr>
                <w:rFonts w:ascii="宋体" w:hAnsi="宋体"/>
                <w:sz w:val="24"/>
              </w:rPr>
            </w:pPr>
          </w:p>
        </w:tc>
        <w:tc>
          <w:tcPr>
            <w:tcW w:w="1452" w:type="dxa"/>
            <w:vAlign w:val="center"/>
          </w:tcPr>
          <w:p>
            <w:pPr>
              <w:spacing w:line="276"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pPr>
              <w:spacing w:line="276" w:lineRule="auto"/>
              <w:rPr>
                <w:rFonts w:ascii="宋体" w:hAnsi="宋体"/>
                <w:sz w:val="24"/>
              </w:rPr>
            </w:pPr>
          </w:p>
        </w:tc>
        <w:tc>
          <w:tcPr>
            <w:tcW w:w="1453" w:type="dxa"/>
            <w:vAlign w:val="center"/>
          </w:tcPr>
          <w:p>
            <w:pPr>
              <w:spacing w:line="276" w:lineRule="auto"/>
              <w:rPr>
                <w:rFonts w:ascii="宋体" w:hAnsi="宋体"/>
                <w:sz w:val="24"/>
              </w:rPr>
            </w:pPr>
          </w:p>
        </w:tc>
        <w:tc>
          <w:tcPr>
            <w:tcW w:w="1207" w:type="dxa"/>
            <w:vAlign w:val="center"/>
          </w:tcPr>
          <w:p>
            <w:pPr>
              <w:spacing w:line="276" w:lineRule="auto"/>
              <w:rPr>
                <w:rFonts w:ascii="宋体" w:hAnsi="宋体"/>
                <w:sz w:val="24"/>
              </w:rPr>
            </w:pPr>
          </w:p>
        </w:tc>
        <w:tc>
          <w:tcPr>
            <w:tcW w:w="1660" w:type="dxa"/>
          </w:tcPr>
          <w:p>
            <w:pPr>
              <w:spacing w:line="276" w:lineRule="auto"/>
              <w:rPr>
                <w:rFonts w:ascii="宋体" w:hAnsi="宋体"/>
                <w:sz w:val="24"/>
              </w:rPr>
            </w:pPr>
          </w:p>
        </w:tc>
        <w:tc>
          <w:tcPr>
            <w:tcW w:w="2208" w:type="dxa"/>
          </w:tcPr>
          <w:p>
            <w:pPr>
              <w:spacing w:line="276" w:lineRule="auto"/>
              <w:rPr>
                <w:rFonts w:ascii="宋体" w:hAnsi="宋体"/>
                <w:sz w:val="24"/>
              </w:rPr>
            </w:pPr>
          </w:p>
        </w:tc>
        <w:tc>
          <w:tcPr>
            <w:tcW w:w="1452" w:type="dxa"/>
            <w:vAlign w:val="center"/>
          </w:tcPr>
          <w:p>
            <w:pPr>
              <w:spacing w:line="276"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pPr>
              <w:spacing w:line="276" w:lineRule="auto"/>
              <w:rPr>
                <w:rFonts w:ascii="宋体" w:hAnsi="宋体"/>
                <w:sz w:val="24"/>
              </w:rPr>
            </w:pPr>
          </w:p>
        </w:tc>
        <w:tc>
          <w:tcPr>
            <w:tcW w:w="1453" w:type="dxa"/>
            <w:vAlign w:val="center"/>
          </w:tcPr>
          <w:p>
            <w:pPr>
              <w:spacing w:line="276" w:lineRule="auto"/>
              <w:rPr>
                <w:rFonts w:ascii="宋体" w:hAnsi="宋体"/>
                <w:sz w:val="24"/>
              </w:rPr>
            </w:pPr>
          </w:p>
        </w:tc>
        <w:tc>
          <w:tcPr>
            <w:tcW w:w="1207" w:type="dxa"/>
            <w:vAlign w:val="center"/>
          </w:tcPr>
          <w:p>
            <w:pPr>
              <w:spacing w:line="276" w:lineRule="auto"/>
              <w:rPr>
                <w:rFonts w:ascii="宋体" w:hAnsi="宋体"/>
                <w:sz w:val="24"/>
              </w:rPr>
            </w:pPr>
          </w:p>
        </w:tc>
        <w:tc>
          <w:tcPr>
            <w:tcW w:w="1660" w:type="dxa"/>
          </w:tcPr>
          <w:p>
            <w:pPr>
              <w:spacing w:line="276" w:lineRule="auto"/>
              <w:rPr>
                <w:rFonts w:ascii="宋体" w:hAnsi="宋体"/>
                <w:sz w:val="24"/>
              </w:rPr>
            </w:pPr>
          </w:p>
        </w:tc>
        <w:tc>
          <w:tcPr>
            <w:tcW w:w="2208" w:type="dxa"/>
          </w:tcPr>
          <w:p>
            <w:pPr>
              <w:spacing w:line="276" w:lineRule="auto"/>
              <w:rPr>
                <w:rFonts w:ascii="宋体" w:hAnsi="宋体"/>
                <w:sz w:val="24"/>
              </w:rPr>
            </w:pPr>
          </w:p>
        </w:tc>
        <w:tc>
          <w:tcPr>
            <w:tcW w:w="1452" w:type="dxa"/>
            <w:vAlign w:val="center"/>
          </w:tcPr>
          <w:p>
            <w:pPr>
              <w:spacing w:line="276"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pPr>
              <w:spacing w:line="276" w:lineRule="auto"/>
              <w:rPr>
                <w:rFonts w:ascii="宋体" w:hAnsi="宋体"/>
                <w:sz w:val="24"/>
              </w:rPr>
            </w:pPr>
          </w:p>
        </w:tc>
        <w:tc>
          <w:tcPr>
            <w:tcW w:w="1453" w:type="dxa"/>
            <w:vAlign w:val="center"/>
          </w:tcPr>
          <w:p>
            <w:pPr>
              <w:spacing w:line="276" w:lineRule="auto"/>
              <w:rPr>
                <w:rFonts w:ascii="宋体" w:hAnsi="宋体"/>
                <w:sz w:val="24"/>
              </w:rPr>
            </w:pPr>
          </w:p>
        </w:tc>
        <w:tc>
          <w:tcPr>
            <w:tcW w:w="1207" w:type="dxa"/>
            <w:vAlign w:val="center"/>
          </w:tcPr>
          <w:p>
            <w:pPr>
              <w:spacing w:line="276" w:lineRule="auto"/>
              <w:rPr>
                <w:rFonts w:ascii="宋体" w:hAnsi="宋体"/>
                <w:sz w:val="24"/>
              </w:rPr>
            </w:pPr>
          </w:p>
        </w:tc>
        <w:tc>
          <w:tcPr>
            <w:tcW w:w="1660" w:type="dxa"/>
          </w:tcPr>
          <w:p>
            <w:pPr>
              <w:spacing w:line="276" w:lineRule="auto"/>
              <w:rPr>
                <w:rFonts w:ascii="宋体" w:hAnsi="宋体"/>
                <w:sz w:val="24"/>
              </w:rPr>
            </w:pPr>
          </w:p>
        </w:tc>
        <w:tc>
          <w:tcPr>
            <w:tcW w:w="2208" w:type="dxa"/>
          </w:tcPr>
          <w:p>
            <w:pPr>
              <w:spacing w:line="276" w:lineRule="auto"/>
              <w:rPr>
                <w:rFonts w:ascii="宋体" w:hAnsi="宋体"/>
                <w:sz w:val="24"/>
              </w:rPr>
            </w:pPr>
          </w:p>
        </w:tc>
        <w:tc>
          <w:tcPr>
            <w:tcW w:w="1452" w:type="dxa"/>
            <w:vAlign w:val="center"/>
          </w:tcPr>
          <w:p>
            <w:pPr>
              <w:spacing w:line="276"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pPr>
              <w:spacing w:line="276" w:lineRule="auto"/>
              <w:rPr>
                <w:rFonts w:ascii="宋体" w:hAnsi="宋体"/>
                <w:sz w:val="24"/>
              </w:rPr>
            </w:pPr>
          </w:p>
        </w:tc>
        <w:tc>
          <w:tcPr>
            <w:tcW w:w="1453" w:type="dxa"/>
            <w:vAlign w:val="center"/>
          </w:tcPr>
          <w:p>
            <w:pPr>
              <w:spacing w:line="276" w:lineRule="auto"/>
              <w:rPr>
                <w:rFonts w:ascii="宋体" w:hAnsi="宋体"/>
                <w:sz w:val="24"/>
              </w:rPr>
            </w:pPr>
          </w:p>
        </w:tc>
        <w:tc>
          <w:tcPr>
            <w:tcW w:w="1207" w:type="dxa"/>
            <w:vAlign w:val="center"/>
          </w:tcPr>
          <w:p>
            <w:pPr>
              <w:spacing w:line="276" w:lineRule="auto"/>
              <w:rPr>
                <w:rFonts w:ascii="宋体" w:hAnsi="宋体"/>
                <w:sz w:val="24"/>
              </w:rPr>
            </w:pPr>
          </w:p>
        </w:tc>
        <w:tc>
          <w:tcPr>
            <w:tcW w:w="1660" w:type="dxa"/>
          </w:tcPr>
          <w:p>
            <w:pPr>
              <w:spacing w:line="276" w:lineRule="auto"/>
              <w:rPr>
                <w:rFonts w:ascii="宋体" w:hAnsi="宋体"/>
                <w:sz w:val="24"/>
              </w:rPr>
            </w:pPr>
          </w:p>
        </w:tc>
        <w:tc>
          <w:tcPr>
            <w:tcW w:w="2208" w:type="dxa"/>
          </w:tcPr>
          <w:p>
            <w:pPr>
              <w:spacing w:line="276" w:lineRule="auto"/>
              <w:rPr>
                <w:rFonts w:ascii="宋体" w:hAnsi="宋体"/>
                <w:sz w:val="24"/>
              </w:rPr>
            </w:pPr>
          </w:p>
        </w:tc>
        <w:tc>
          <w:tcPr>
            <w:tcW w:w="1452" w:type="dxa"/>
            <w:vAlign w:val="center"/>
          </w:tcPr>
          <w:p>
            <w:pPr>
              <w:spacing w:line="276"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96" w:type="dxa"/>
            <w:vAlign w:val="center"/>
          </w:tcPr>
          <w:p>
            <w:pPr>
              <w:spacing w:line="276" w:lineRule="auto"/>
              <w:rPr>
                <w:rFonts w:ascii="宋体" w:hAnsi="宋体"/>
                <w:sz w:val="24"/>
              </w:rPr>
            </w:pPr>
          </w:p>
        </w:tc>
        <w:tc>
          <w:tcPr>
            <w:tcW w:w="1453" w:type="dxa"/>
            <w:vAlign w:val="center"/>
          </w:tcPr>
          <w:p>
            <w:pPr>
              <w:spacing w:line="276" w:lineRule="auto"/>
              <w:rPr>
                <w:rFonts w:ascii="宋体" w:hAnsi="宋体"/>
                <w:sz w:val="24"/>
              </w:rPr>
            </w:pPr>
          </w:p>
        </w:tc>
        <w:tc>
          <w:tcPr>
            <w:tcW w:w="1207" w:type="dxa"/>
            <w:vAlign w:val="center"/>
          </w:tcPr>
          <w:p>
            <w:pPr>
              <w:spacing w:line="276" w:lineRule="auto"/>
              <w:rPr>
                <w:rFonts w:ascii="宋体" w:hAnsi="宋体"/>
                <w:sz w:val="24"/>
              </w:rPr>
            </w:pPr>
          </w:p>
        </w:tc>
        <w:tc>
          <w:tcPr>
            <w:tcW w:w="1660" w:type="dxa"/>
          </w:tcPr>
          <w:p>
            <w:pPr>
              <w:spacing w:line="276" w:lineRule="auto"/>
              <w:rPr>
                <w:rFonts w:ascii="宋体" w:hAnsi="宋体"/>
                <w:sz w:val="24"/>
              </w:rPr>
            </w:pPr>
          </w:p>
        </w:tc>
        <w:tc>
          <w:tcPr>
            <w:tcW w:w="2208" w:type="dxa"/>
          </w:tcPr>
          <w:p>
            <w:pPr>
              <w:spacing w:line="276" w:lineRule="auto"/>
              <w:rPr>
                <w:rFonts w:ascii="宋体" w:hAnsi="宋体"/>
                <w:sz w:val="24"/>
              </w:rPr>
            </w:pPr>
          </w:p>
        </w:tc>
        <w:tc>
          <w:tcPr>
            <w:tcW w:w="1452" w:type="dxa"/>
            <w:vAlign w:val="center"/>
          </w:tcPr>
          <w:p>
            <w:pPr>
              <w:spacing w:line="276" w:lineRule="auto"/>
              <w:rPr>
                <w:rFonts w:ascii="宋体" w:hAnsi="宋体"/>
                <w:sz w:val="24"/>
              </w:rPr>
            </w:pPr>
          </w:p>
        </w:tc>
      </w:tr>
    </w:tbl>
    <w:p>
      <w:pPr>
        <w:pStyle w:val="311"/>
        <w:spacing w:before="120" w:after="120" w:line="276" w:lineRule="auto"/>
        <w:rPr>
          <w:rFonts w:ascii="仿宋_GB2312" w:hAnsi="宋体"/>
        </w:rPr>
      </w:pPr>
    </w:p>
    <w:p>
      <w:pPr>
        <w:pStyle w:val="311"/>
        <w:spacing w:before="120" w:after="120" w:line="276" w:lineRule="auto"/>
        <w:ind w:left="430" w:leftChars="205" w:firstLine="4320" w:firstLineChars="1800"/>
        <w:rPr>
          <w:rFonts w:hint="eastAsia" w:ascii="仿宋_GB2312" w:hAnsi="宋体"/>
        </w:rPr>
      </w:pPr>
      <w:r>
        <w:rPr>
          <w:rFonts w:hint="eastAsia" w:ascii="仿宋_GB2312" w:hAnsi="宋体"/>
        </w:rPr>
        <w:t xml:space="preserve">  </w:t>
      </w:r>
    </w:p>
    <w:p>
      <w:pPr>
        <w:pStyle w:val="311"/>
        <w:spacing w:before="120" w:after="120" w:line="276" w:lineRule="auto"/>
        <w:rPr>
          <w:rFonts w:ascii="仿宋_GB2312" w:hAnsi="宋体"/>
        </w:rPr>
      </w:pPr>
      <w:r>
        <w:rPr>
          <w:rFonts w:hint="eastAsia" w:ascii="仿宋_GB2312" w:hAnsi="宋体"/>
        </w:rPr>
        <w:t>注：</w:t>
      </w:r>
      <w:r>
        <w:rPr>
          <w:rFonts w:hint="eastAsia" w:ascii="宋体" w:hAnsi="宋体" w:cs="宋体"/>
        </w:rPr>
        <w:t>提供合同扫描件、网上中标公示页截图及网址连接并加盖公章。</w:t>
      </w:r>
    </w:p>
    <w:p>
      <w:pPr>
        <w:pStyle w:val="311"/>
        <w:spacing w:before="120" w:after="120" w:line="276" w:lineRule="auto"/>
        <w:ind w:left="430" w:leftChars="205" w:firstLine="4320" w:firstLineChars="1800"/>
        <w:rPr>
          <w:rFonts w:hint="eastAsia" w:ascii="仿宋_GB2312" w:hAnsi="宋体"/>
        </w:rPr>
      </w:pPr>
    </w:p>
    <w:p>
      <w:pPr>
        <w:snapToGrid w:val="0"/>
        <w:spacing w:before="120" w:line="360" w:lineRule="auto"/>
        <w:rPr>
          <w:rFonts w:hint="eastAsia" w:ascii="宋体" w:hAnsi="宋体" w:cs="宋体"/>
          <w:color w:val="000000"/>
          <w:szCs w:val="24"/>
        </w:rPr>
      </w:pPr>
      <w:r>
        <w:rPr>
          <w:rFonts w:hint="eastAsia" w:ascii="宋体" w:hAnsi="宋体" w:cs="宋体"/>
          <w:color w:val="000000"/>
          <w:szCs w:val="24"/>
        </w:rPr>
        <w:t>投标人全称（电子签章）：</w:t>
      </w:r>
      <w:r>
        <w:rPr>
          <w:rFonts w:hint="eastAsia" w:ascii="宋体" w:hAnsi="宋体" w:cs="宋体"/>
          <w:color w:val="000000"/>
          <w:szCs w:val="24"/>
          <w:u w:val="single"/>
        </w:rPr>
        <w:t xml:space="preserve">                         </w:t>
      </w:r>
    </w:p>
    <w:p>
      <w:pPr>
        <w:snapToGrid w:val="0"/>
        <w:spacing w:before="120" w:line="360" w:lineRule="auto"/>
        <w:ind w:right="600"/>
        <w:rPr>
          <w:rFonts w:hint="eastAsia" w:ascii="宋体" w:hAnsi="宋体" w:cs="宋体"/>
          <w:color w:val="000000"/>
          <w:sz w:val="24"/>
        </w:rPr>
      </w:pPr>
      <w:r>
        <w:rPr>
          <w:rFonts w:hint="eastAsia" w:ascii="宋体" w:hAnsi="宋体" w:cs="宋体"/>
          <w:color w:val="000000"/>
          <w:sz w:val="24"/>
        </w:rPr>
        <w:t>法定代表人或授权代表（签名或签章）：</w:t>
      </w:r>
      <w:r>
        <w:rPr>
          <w:rFonts w:hint="eastAsia" w:ascii="宋体" w:hAnsi="宋体" w:cs="宋体"/>
          <w:color w:val="000000"/>
          <w:sz w:val="24"/>
          <w:u w:val="single"/>
        </w:rPr>
        <w:t xml:space="preserve">             </w:t>
      </w:r>
    </w:p>
    <w:p>
      <w:pPr>
        <w:snapToGrid w:val="0"/>
        <w:spacing w:before="120" w:line="360" w:lineRule="auto"/>
        <w:rPr>
          <w:rFonts w:hint="eastAsia" w:ascii="宋体" w:hAnsi="宋体" w:cs="宋体"/>
          <w:color w:val="000000"/>
          <w:sz w:val="24"/>
          <w:u w:val="single"/>
        </w:rPr>
      </w:pPr>
      <w:r>
        <w:rPr>
          <w:rFonts w:hint="eastAsia" w:ascii="宋体" w:hAnsi="宋体" w:cs="宋体"/>
          <w:color w:val="000000"/>
          <w:sz w:val="24"/>
        </w:rPr>
        <w:t>日期：</w:t>
      </w:r>
      <w:r>
        <w:rPr>
          <w:rFonts w:hint="eastAsia" w:ascii="宋体" w:hAnsi="宋体" w:cs="宋体"/>
          <w:color w:val="000000"/>
          <w:sz w:val="24"/>
          <w:u w:val="single"/>
        </w:rPr>
        <w:t xml:space="preserve">       年    月    日</w:t>
      </w: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bidi w:val="0"/>
        <w:rPr>
          <w:rFonts w:hint="default"/>
          <w:lang w:val="en-US" w:eastAsia="zh-CN"/>
        </w:rPr>
      </w:pPr>
      <w:r>
        <w:rPr>
          <w:rFonts w:hint="eastAsia"/>
        </w:rPr>
        <w:t>附件</w:t>
      </w:r>
      <w:r>
        <w:rPr>
          <w:rFonts w:hint="eastAsia"/>
          <w:lang w:val="en-US" w:eastAsia="zh-CN"/>
        </w:rPr>
        <w:t>19</w:t>
      </w:r>
    </w:p>
    <w:p>
      <w:pPr>
        <w:tabs>
          <w:tab w:val="left" w:pos="780"/>
        </w:tabs>
        <w:spacing w:line="400" w:lineRule="exact"/>
        <w:ind w:left="180"/>
        <w:jc w:val="center"/>
        <w:rPr>
          <w:rFonts w:hint="eastAsia" w:ascii="新宋体" w:hAnsi="新宋体" w:eastAsia="新宋体" w:cs="新宋体"/>
          <w:b/>
          <w:bCs/>
          <w:sz w:val="28"/>
          <w:szCs w:val="28"/>
        </w:rPr>
      </w:pPr>
      <w:r>
        <w:rPr>
          <w:rFonts w:hint="eastAsia" w:ascii="新宋体" w:hAnsi="新宋体" w:eastAsia="新宋体" w:cs="新宋体"/>
          <w:b/>
          <w:bCs/>
          <w:sz w:val="28"/>
          <w:szCs w:val="28"/>
        </w:rPr>
        <w:t>项目经理情况表</w:t>
      </w:r>
    </w:p>
    <w:tbl>
      <w:tblPr>
        <w:tblStyle w:val="31"/>
        <w:tblW w:w="0" w:type="auto"/>
        <w:jc w:val="center"/>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1018"/>
        <w:gridCol w:w="439"/>
        <w:gridCol w:w="1799"/>
        <w:gridCol w:w="1189"/>
        <w:gridCol w:w="378"/>
        <w:gridCol w:w="1062"/>
        <w:gridCol w:w="2074"/>
        <w:gridCol w:w="1568"/>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56" w:hRule="atLeast"/>
          <w:jc w:val="center"/>
        </w:trPr>
        <w:tc>
          <w:tcPr>
            <w:tcW w:w="9527" w:type="dxa"/>
            <w:gridSpan w:val="8"/>
            <w:tcBorders>
              <w:bottom w:val="single" w:color="auto" w:sz="4" w:space="0"/>
            </w:tcBorders>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1、一般情况</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姓   名</w:t>
            </w:r>
          </w:p>
        </w:tc>
        <w:tc>
          <w:tcPr>
            <w:tcW w:w="1799" w:type="dxa"/>
            <w:tcBorders>
              <w:top w:val="single" w:color="auto" w:sz="4" w:space="0"/>
              <w:bottom w:val="single" w:color="auto" w:sz="4" w:space="0"/>
            </w:tcBorders>
            <w:vAlign w:val="center"/>
          </w:tcPr>
          <w:p>
            <w:pPr>
              <w:spacing w:line="360" w:lineRule="exact"/>
              <w:jc w:val="center"/>
              <w:rPr>
                <w:rFonts w:hint="eastAsia" w:ascii="新宋体" w:hAnsi="新宋体" w:eastAsia="新宋体" w:cs="新宋体"/>
                <w:sz w:val="22"/>
                <w:szCs w:val="22"/>
              </w:rPr>
            </w:pPr>
          </w:p>
        </w:tc>
        <w:tc>
          <w:tcPr>
            <w:tcW w:w="1567" w:type="dxa"/>
            <w:gridSpan w:val="2"/>
            <w:tcBorders>
              <w:top w:val="single" w:color="auto" w:sz="4" w:space="0"/>
              <w:bottom w:val="single" w:color="auto" w:sz="4" w:space="0"/>
            </w:tcBorders>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年  龄</w:t>
            </w:r>
          </w:p>
        </w:tc>
        <w:tc>
          <w:tcPr>
            <w:tcW w:w="1062" w:type="dxa"/>
            <w:tcBorders>
              <w:top w:val="single" w:color="auto" w:sz="4" w:space="0"/>
              <w:bottom w:val="single" w:color="auto" w:sz="4" w:space="0"/>
            </w:tcBorders>
            <w:vAlign w:val="center"/>
          </w:tcPr>
          <w:p>
            <w:pPr>
              <w:spacing w:line="360" w:lineRule="exact"/>
              <w:jc w:val="center"/>
              <w:rPr>
                <w:rFonts w:hint="eastAsia" w:ascii="新宋体" w:hAnsi="新宋体" w:eastAsia="新宋体" w:cs="新宋体"/>
                <w:sz w:val="22"/>
                <w:szCs w:val="22"/>
              </w:rPr>
            </w:pPr>
          </w:p>
        </w:tc>
        <w:tc>
          <w:tcPr>
            <w:tcW w:w="2074" w:type="dxa"/>
            <w:tcBorders>
              <w:top w:val="single" w:color="auto" w:sz="4" w:space="0"/>
              <w:bottom w:val="single" w:color="auto" w:sz="4" w:space="0"/>
            </w:tcBorders>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学  历</w:t>
            </w:r>
          </w:p>
        </w:tc>
        <w:tc>
          <w:tcPr>
            <w:tcW w:w="1568" w:type="dxa"/>
            <w:tcBorders>
              <w:top w:val="single" w:color="auto" w:sz="4" w:space="0"/>
              <w:bottom w:val="single" w:color="auto" w:sz="4" w:space="0"/>
            </w:tcBorders>
            <w:vAlign w:val="center"/>
          </w:tcPr>
          <w:p>
            <w:pPr>
              <w:spacing w:line="360" w:lineRule="exact"/>
              <w:jc w:val="center"/>
              <w:rPr>
                <w:rFonts w:hint="eastAsia"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毕业学校</w:t>
            </w:r>
          </w:p>
        </w:tc>
        <w:tc>
          <w:tcPr>
            <w:tcW w:w="1799" w:type="dxa"/>
            <w:tcBorders>
              <w:top w:val="single" w:color="auto" w:sz="4" w:space="0"/>
              <w:bottom w:val="single" w:color="auto" w:sz="4" w:space="0"/>
            </w:tcBorders>
            <w:vAlign w:val="center"/>
          </w:tcPr>
          <w:p>
            <w:pPr>
              <w:spacing w:line="360" w:lineRule="exact"/>
              <w:rPr>
                <w:rFonts w:hint="eastAsia" w:ascii="新宋体" w:hAnsi="新宋体" w:eastAsia="新宋体" w:cs="新宋体"/>
                <w:sz w:val="22"/>
                <w:szCs w:val="22"/>
              </w:rPr>
            </w:pPr>
          </w:p>
        </w:tc>
        <w:tc>
          <w:tcPr>
            <w:tcW w:w="1567" w:type="dxa"/>
            <w:gridSpan w:val="2"/>
            <w:tcBorders>
              <w:top w:val="single" w:color="auto" w:sz="4" w:space="0"/>
              <w:bottom w:val="single" w:color="auto" w:sz="4" w:space="0"/>
            </w:tcBorders>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专  业</w:t>
            </w:r>
          </w:p>
        </w:tc>
        <w:tc>
          <w:tcPr>
            <w:tcW w:w="1062" w:type="dxa"/>
            <w:tcBorders>
              <w:top w:val="single" w:color="auto" w:sz="4" w:space="0"/>
              <w:bottom w:val="single" w:color="auto" w:sz="4" w:space="0"/>
            </w:tcBorders>
            <w:vAlign w:val="center"/>
          </w:tcPr>
          <w:p>
            <w:pPr>
              <w:spacing w:line="360" w:lineRule="exact"/>
              <w:jc w:val="center"/>
              <w:rPr>
                <w:rFonts w:hint="eastAsia" w:ascii="新宋体" w:hAnsi="新宋体" w:eastAsia="新宋体" w:cs="新宋体"/>
                <w:sz w:val="22"/>
                <w:szCs w:val="22"/>
              </w:rPr>
            </w:pPr>
          </w:p>
        </w:tc>
        <w:tc>
          <w:tcPr>
            <w:tcW w:w="2074" w:type="dxa"/>
            <w:tcBorders>
              <w:top w:val="single" w:color="auto" w:sz="4" w:space="0"/>
              <w:bottom w:val="single" w:color="auto" w:sz="4" w:space="0"/>
            </w:tcBorders>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职  务</w:t>
            </w:r>
          </w:p>
        </w:tc>
        <w:tc>
          <w:tcPr>
            <w:tcW w:w="1568" w:type="dxa"/>
            <w:tcBorders>
              <w:top w:val="single" w:color="auto" w:sz="4" w:space="0"/>
              <w:bottom w:val="single" w:color="auto" w:sz="4" w:space="0"/>
            </w:tcBorders>
            <w:vAlign w:val="center"/>
          </w:tcPr>
          <w:p>
            <w:pPr>
              <w:spacing w:line="360" w:lineRule="exact"/>
              <w:jc w:val="center"/>
              <w:rPr>
                <w:rFonts w:hint="eastAsia"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963" w:hRule="exact"/>
          <w:jc w:val="center"/>
        </w:trPr>
        <w:tc>
          <w:tcPr>
            <w:tcW w:w="1457" w:type="dxa"/>
            <w:gridSpan w:val="2"/>
            <w:tcBorders>
              <w:top w:val="single" w:color="auto" w:sz="4" w:space="0"/>
              <w:bottom w:val="single" w:color="auto" w:sz="4" w:space="0"/>
            </w:tcBorders>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职  称</w:t>
            </w:r>
          </w:p>
        </w:tc>
        <w:tc>
          <w:tcPr>
            <w:tcW w:w="1799" w:type="dxa"/>
            <w:tcBorders>
              <w:top w:val="single" w:color="auto" w:sz="4" w:space="0"/>
              <w:bottom w:val="single" w:color="auto" w:sz="4" w:space="0"/>
            </w:tcBorders>
            <w:vAlign w:val="center"/>
          </w:tcPr>
          <w:p>
            <w:pPr>
              <w:spacing w:line="360" w:lineRule="exact"/>
              <w:rPr>
                <w:rFonts w:hint="eastAsia" w:ascii="新宋体" w:hAnsi="新宋体" w:eastAsia="新宋体" w:cs="新宋体"/>
                <w:sz w:val="22"/>
                <w:szCs w:val="22"/>
              </w:rPr>
            </w:pPr>
          </w:p>
        </w:tc>
        <w:tc>
          <w:tcPr>
            <w:tcW w:w="1567" w:type="dxa"/>
            <w:gridSpan w:val="2"/>
            <w:tcBorders>
              <w:top w:val="single" w:color="auto" w:sz="4" w:space="0"/>
              <w:bottom w:val="single" w:color="auto" w:sz="4" w:space="0"/>
            </w:tcBorders>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拟任何职</w:t>
            </w:r>
          </w:p>
        </w:tc>
        <w:tc>
          <w:tcPr>
            <w:tcW w:w="1062" w:type="dxa"/>
            <w:tcBorders>
              <w:top w:val="single" w:color="auto" w:sz="4" w:space="0"/>
              <w:bottom w:val="single" w:color="auto" w:sz="4" w:space="0"/>
            </w:tcBorders>
            <w:vAlign w:val="center"/>
          </w:tcPr>
          <w:p>
            <w:pPr>
              <w:spacing w:line="360" w:lineRule="exact"/>
              <w:jc w:val="center"/>
              <w:rPr>
                <w:rFonts w:hint="eastAsia" w:ascii="新宋体" w:hAnsi="新宋体" w:eastAsia="新宋体" w:cs="新宋体"/>
                <w:sz w:val="22"/>
                <w:szCs w:val="22"/>
              </w:rPr>
            </w:pPr>
          </w:p>
        </w:tc>
        <w:tc>
          <w:tcPr>
            <w:tcW w:w="2074" w:type="dxa"/>
            <w:tcBorders>
              <w:top w:val="single" w:color="auto" w:sz="4" w:space="0"/>
              <w:bottom w:val="single" w:color="auto" w:sz="4" w:space="0"/>
            </w:tcBorders>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参加工作</w:t>
            </w:r>
          </w:p>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时间</w:t>
            </w:r>
          </w:p>
        </w:tc>
        <w:tc>
          <w:tcPr>
            <w:tcW w:w="1568" w:type="dxa"/>
            <w:tcBorders>
              <w:top w:val="single" w:color="auto" w:sz="4" w:space="0"/>
              <w:bottom w:val="single" w:color="auto" w:sz="4" w:space="0"/>
            </w:tcBorders>
            <w:vAlign w:val="center"/>
          </w:tcPr>
          <w:p>
            <w:pPr>
              <w:spacing w:line="360" w:lineRule="exact"/>
              <w:jc w:val="center"/>
              <w:rPr>
                <w:rFonts w:hint="eastAsia"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2、个人简历</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时  间</w:t>
            </w:r>
          </w:p>
        </w:tc>
        <w:tc>
          <w:tcPr>
            <w:tcW w:w="8070" w:type="dxa"/>
            <w:gridSpan w:val="6"/>
            <w:tcBorders>
              <w:top w:val="single" w:color="auto" w:sz="4" w:space="0"/>
              <w:bottom w:val="single" w:color="auto" w:sz="4" w:space="0"/>
            </w:tcBorders>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专业工作经历</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pPr>
              <w:spacing w:line="360" w:lineRule="exact"/>
              <w:rPr>
                <w:rFonts w:hint="eastAsia" w:ascii="新宋体" w:hAnsi="新宋体" w:eastAsia="新宋体" w:cs="新宋体"/>
                <w:sz w:val="22"/>
                <w:szCs w:val="22"/>
              </w:rPr>
            </w:pPr>
          </w:p>
        </w:tc>
        <w:tc>
          <w:tcPr>
            <w:tcW w:w="8070" w:type="dxa"/>
            <w:gridSpan w:val="6"/>
            <w:tcBorders>
              <w:top w:val="single" w:color="auto" w:sz="4" w:space="0"/>
              <w:bottom w:val="single" w:color="auto" w:sz="4" w:space="0"/>
            </w:tcBorders>
            <w:vAlign w:val="center"/>
          </w:tcPr>
          <w:p>
            <w:pPr>
              <w:spacing w:line="360" w:lineRule="exact"/>
              <w:rPr>
                <w:rFonts w:hint="eastAsia"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457" w:type="dxa"/>
            <w:gridSpan w:val="2"/>
            <w:tcBorders>
              <w:top w:val="single" w:color="auto" w:sz="4" w:space="0"/>
              <w:bottom w:val="single" w:color="auto" w:sz="4" w:space="0"/>
            </w:tcBorders>
            <w:vAlign w:val="center"/>
          </w:tcPr>
          <w:p>
            <w:pPr>
              <w:spacing w:line="360" w:lineRule="exact"/>
              <w:rPr>
                <w:rFonts w:hint="eastAsia" w:ascii="新宋体" w:hAnsi="新宋体" w:eastAsia="新宋体" w:cs="新宋体"/>
                <w:sz w:val="22"/>
                <w:szCs w:val="22"/>
              </w:rPr>
            </w:pPr>
          </w:p>
        </w:tc>
        <w:tc>
          <w:tcPr>
            <w:tcW w:w="8070" w:type="dxa"/>
            <w:gridSpan w:val="6"/>
            <w:tcBorders>
              <w:top w:val="single" w:color="auto" w:sz="4" w:space="0"/>
              <w:bottom w:val="single" w:color="auto" w:sz="4" w:space="0"/>
            </w:tcBorders>
            <w:vAlign w:val="center"/>
          </w:tcPr>
          <w:p>
            <w:pPr>
              <w:spacing w:line="360" w:lineRule="exact"/>
              <w:rPr>
                <w:rFonts w:hint="eastAsia"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9527" w:type="dxa"/>
            <w:gridSpan w:val="8"/>
            <w:tcBorders>
              <w:top w:val="single" w:color="auto" w:sz="4" w:space="0"/>
              <w:bottom w:val="single" w:color="auto" w:sz="4" w:space="0"/>
            </w:tcBorders>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3、项目经理业绩</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序号</w:t>
            </w:r>
          </w:p>
        </w:tc>
        <w:tc>
          <w:tcPr>
            <w:tcW w:w="3427" w:type="dxa"/>
            <w:gridSpan w:val="3"/>
            <w:tcBorders>
              <w:top w:val="single" w:color="auto" w:sz="4" w:space="0"/>
              <w:bottom w:val="single" w:color="auto" w:sz="4" w:space="0"/>
            </w:tcBorders>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项  目  名  称</w:t>
            </w:r>
          </w:p>
        </w:tc>
        <w:tc>
          <w:tcPr>
            <w:tcW w:w="1440" w:type="dxa"/>
            <w:gridSpan w:val="2"/>
            <w:tcBorders>
              <w:top w:val="single" w:color="auto" w:sz="4" w:space="0"/>
              <w:bottom w:val="single" w:color="auto" w:sz="4" w:space="0"/>
            </w:tcBorders>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完成年份</w:t>
            </w:r>
          </w:p>
        </w:tc>
        <w:tc>
          <w:tcPr>
            <w:tcW w:w="3642" w:type="dxa"/>
            <w:gridSpan w:val="2"/>
            <w:tcBorders>
              <w:top w:val="single" w:color="auto" w:sz="4" w:space="0"/>
              <w:bottom w:val="single" w:color="auto" w:sz="4" w:space="0"/>
            </w:tcBorders>
            <w:vAlign w:val="center"/>
          </w:tcPr>
          <w:p>
            <w:pPr>
              <w:spacing w:line="360" w:lineRule="exact"/>
              <w:jc w:val="center"/>
              <w:rPr>
                <w:rFonts w:hint="eastAsia" w:ascii="新宋体" w:hAnsi="新宋体" w:eastAsia="新宋体" w:cs="新宋体"/>
                <w:sz w:val="22"/>
                <w:szCs w:val="22"/>
              </w:rPr>
            </w:pPr>
            <w:r>
              <w:rPr>
                <w:rFonts w:hint="eastAsia" w:ascii="新宋体" w:hAnsi="新宋体" w:eastAsia="新宋体" w:cs="新宋体"/>
                <w:sz w:val="22"/>
                <w:szCs w:val="22"/>
              </w:rPr>
              <w:t>获奖情况</w:t>
            </w: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pPr>
              <w:spacing w:line="360" w:lineRule="exact"/>
              <w:rPr>
                <w:rFonts w:hint="eastAsia" w:ascii="新宋体" w:hAnsi="新宋体" w:eastAsia="新宋体" w:cs="新宋体"/>
                <w:sz w:val="22"/>
                <w:szCs w:val="22"/>
              </w:rPr>
            </w:pPr>
          </w:p>
        </w:tc>
        <w:tc>
          <w:tcPr>
            <w:tcW w:w="3427" w:type="dxa"/>
            <w:gridSpan w:val="3"/>
            <w:tcBorders>
              <w:top w:val="single" w:color="auto" w:sz="4" w:space="0"/>
              <w:bottom w:val="single" w:color="auto" w:sz="4" w:space="0"/>
            </w:tcBorders>
            <w:vAlign w:val="center"/>
          </w:tcPr>
          <w:p>
            <w:pPr>
              <w:spacing w:line="360" w:lineRule="exact"/>
              <w:rPr>
                <w:rFonts w:hint="eastAsia" w:ascii="新宋体" w:hAnsi="新宋体" w:eastAsia="新宋体" w:cs="新宋体"/>
                <w:sz w:val="22"/>
                <w:szCs w:val="22"/>
              </w:rPr>
            </w:pPr>
          </w:p>
        </w:tc>
        <w:tc>
          <w:tcPr>
            <w:tcW w:w="1440" w:type="dxa"/>
            <w:gridSpan w:val="2"/>
            <w:tcBorders>
              <w:top w:val="single" w:color="auto" w:sz="4" w:space="0"/>
              <w:bottom w:val="single" w:color="auto" w:sz="4" w:space="0"/>
            </w:tcBorders>
            <w:vAlign w:val="center"/>
          </w:tcPr>
          <w:p>
            <w:pPr>
              <w:spacing w:line="360" w:lineRule="exact"/>
              <w:rPr>
                <w:rFonts w:hint="eastAsia" w:ascii="新宋体" w:hAnsi="新宋体" w:eastAsia="新宋体" w:cs="新宋体"/>
                <w:sz w:val="22"/>
                <w:szCs w:val="22"/>
              </w:rPr>
            </w:pPr>
          </w:p>
        </w:tc>
        <w:tc>
          <w:tcPr>
            <w:tcW w:w="3642" w:type="dxa"/>
            <w:gridSpan w:val="2"/>
            <w:tcBorders>
              <w:top w:val="single" w:color="auto" w:sz="4" w:space="0"/>
              <w:bottom w:val="single" w:color="auto" w:sz="4" w:space="0"/>
            </w:tcBorders>
            <w:vAlign w:val="center"/>
          </w:tcPr>
          <w:p>
            <w:pPr>
              <w:spacing w:line="360" w:lineRule="exact"/>
              <w:rPr>
                <w:rFonts w:hint="eastAsia"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pPr>
              <w:spacing w:line="360" w:lineRule="exact"/>
              <w:rPr>
                <w:rFonts w:hint="eastAsia" w:ascii="新宋体" w:hAnsi="新宋体" w:eastAsia="新宋体" w:cs="新宋体"/>
                <w:sz w:val="22"/>
                <w:szCs w:val="22"/>
              </w:rPr>
            </w:pPr>
          </w:p>
        </w:tc>
        <w:tc>
          <w:tcPr>
            <w:tcW w:w="3427" w:type="dxa"/>
            <w:gridSpan w:val="3"/>
            <w:tcBorders>
              <w:top w:val="single" w:color="auto" w:sz="4" w:space="0"/>
              <w:bottom w:val="single" w:color="auto" w:sz="4" w:space="0"/>
            </w:tcBorders>
            <w:vAlign w:val="center"/>
          </w:tcPr>
          <w:p>
            <w:pPr>
              <w:spacing w:line="360" w:lineRule="exact"/>
              <w:rPr>
                <w:rFonts w:hint="eastAsia" w:ascii="新宋体" w:hAnsi="新宋体" w:eastAsia="新宋体" w:cs="新宋体"/>
                <w:sz w:val="22"/>
                <w:szCs w:val="22"/>
              </w:rPr>
            </w:pPr>
          </w:p>
        </w:tc>
        <w:tc>
          <w:tcPr>
            <w:tcW w:w="1440" w:type="dxa"/>
            <w:gridSpan w:val="2"/>
            <w:tcBorders>
              <w:top w:val="single" w:color="auto" w:sz="4" w:space="0"/>
              <w:bottom w:val="single" w:color="auto" w:sz="4" w:space="0"/>
            </w:tcBorders>
            <w:vAlign w:val="center"/>
          </w:tcPr>
          <w:p>
            <w:pPr>
              <w:spacing w:line="360" w:lineRule="exact"/>
              <w:rPr>
                <w:rFonts w:hint="eastAsia" w:ascii="新宋体" w:hAnsi="新宋体" w:eastAsia="新宋体" w:cs="新宋体"/>
                <w:sz w:val="22"/>
                <w:szCs w:val="22"/>
              </w:rPr>
            </w:pPr>
          </w:p>
        </w:tc>
        <w:tc>
          <w:tcPr>
            <w:tcW w:w="3642" w:type="dxa"/>
            <w:gridSpan w:val="2"/>
            <w:tcBorders>
              <w:top w:val="single" w:color="auto" w:sz="4" w:space="0"/>
              <w:bottom w:val="single" w:color="auto" w:sz="4" w:space="0"/>
            </w:tcBorders>
            <w:vAlign w:val="center"/>
          </w:tcPr>
          <w:p>
            <w:pPr>
              <w:spacing w:line="360" w:lineRule="exact"/>
              <w:rPr>
                <w:rFonts w:hint="eastAsia"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4" w:space="0"/>
            </w:tcBorders>
            <w:vAlign w:val="center"/>
          </w:tcPr>
          <w:p>
            <w:pPr>
              <w:spacing w:line="360" w:lineRule="exact"/>
              <w:rPr>
                <w:rFonts w:hint="eastAsia" w:ascii="新宋体" w:hAnsi="新宋体" w:eastAsia="新宋体" w:cs="新宋体"/>
                <w:sz w:val="22"/>
                <w:szCs w:val="22"/>
              </w:rPr>
            </w:pPr>
          </w:p>
        </w:tc>
        <w:tc>
          <w:tcPr>
            <w:tcW w:w="3427" w:type="dxa"/>
            <w:gridSpan w:val="3"/>
            <w:tcBorders>
              <w:top w:val="single" w:color="auto" w:sz="4" w:space="0"/>
              <w:bottom w:val="single" w:color="auto" w:sz="4" w:space="0"/>
            </w:tcBorders>
            <w:vAlign w:val="center"/>
          </w:tcPr>
          <w:p>
            <w:pPr>
              <w:spacing w:line="360" w:lineRule="exact"/>
              <w:rPr>
                <w:rFonts w:hint="eastAsia" w:ascii="新宋体" w:hAnsi="新宋体" w:eastAsia="新宋体" w:cs="新宋体"/>
                <w:sz w:val="22"/>
                <w:szCs w:val="22"/>
              </w:rPr>
            </w:pPr>
          </w:p>
        </w:tc>
        <w:tc>
          <w:tcPr>
            <w:tcW w:w="1440" w:type="dxa"/>
            <w:gridSpan w:val="2"/>
            <w:tcBorders>
              <w:top w:val="single" w:color="auto" w:sz="4" w:space="0"/>
              <w:bottom w:val="single" w:color="auto" w:sz="4" w:space="0"/>
            </w:tcBorders>
            <w:vAlign w:val="center"/>
          </w:tcPr>
          <w:p>
            <w:pPr>
              <w:spacing w:line="360" w:lineRule="exact"/>
              <w:rPr>
                <w:rFonts w:hint="eastAsia" w:ascii="新宋体" w:hAnsi="新宋体" w:eastAsia="新宋体" w:cs="新宋体"/>
                <w:sz w:val="22"/>
                <w:szCs w:val="22"/>
              </w:rPr>
            </w:pPr>
          </w:p>
        </w:tc>
        <w:tc>
          <w:tcPr>
            <w:tcW w:w="3642" w:type="dxa"/>
            <w:gridSpan w:val="2"/>
            <w:tcBorders>
              <w:top w:val="single" w:color="auto" w:sz="4" w:space="0"/>
              <w:bottom w:val="single" w:color="auto" w:sz="4" w:space="0"/>
            </w:tcBorders>
            <w:vAlign w:val="center"/>
          </w:tcPr>
          <w:p>
            <w:pPr>
              <w:spacing w:line="360" w:lineRule="exact"/>
              <w:rPr>
                <w:rFonts w:hint="eastAsia" w:ascii="新宋体" w:hAnsi="新宋体" w:eastAsia="新宋体" w:cs="新宋体"/>
                <w:sz w:val="22"/>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cantSplit/>
          <w:trHeight w:val="740" w:hRule="exact"/>
          <w:jc w:val="center"/>
        </w:trPr>
        <w:tc>
          <w:tcPr>
            <w:tcW w:w="1018" w:type="dxa"/>
            <w:tcBorders>
              <w:top w:val="single" w:color="auto" w:sz="4" w:space="0"/>
              <w:bottom w:val="single" w:color="auto" w:sz="12" w:space="0"/>
            </w:tcBorders>
            <w:vAlign w:val="center"/>
          </w:tcPr>
          <w:p>
            <w:pPr>
              <w:spacing w:line="360" w:lineRule="exact"/>
              <w:rPr>
                <w:rFonts w:hint="eastAsia" w:ascii="新宋体" w:hAnsi="新宋体" w:eastAsia="新宋体" w:cs="新宋体"/>
                <w:sz w:val="22"/>
                <w:szCs w:val="22"/>
              </w:rPr>
            </w:pPr>
          </w:p>
        </w:tc>
        <w:tc>
          <w:tcPr>
            <w:tcW w:w="3427" w:type="dxa"/>
            <w:gridSpan w:val="3"/>
            <w:tcBorders>
              <w:top w:val="single" w:color="auto" w:sz="4" w:space="0"/>
              <w:bottom w:val="single" w:color="auto" w:sz="12" w:space="0"/>
            </w:tcBorders>
            <w:vAlign w:val="center"/>
          </w:tcPr>
          <w:p>
            <w:pPr>
              <w:spacing w:line="360" w:lineRule="exact"/>
              <w:rPr>
                <w:rFonts w:hint="eastAsia" w:ascii="新宋体" w:hAnsi="新宋体" w:eastAsia="新宋体" w:cs="新宋体"/>
                <w:sz w:val="22"/>
                <w:szCs w:val="22"/>
              </w:rPr>
            </w:pPr>
          </w:p>
        </w:tc>
        <w:tc>
          <w:tcPr>
            <w:tcW w:w="1440" w:type="dxa"/>
            <w:gridSpan w:val="2"/>
            <w:tcBorders>
              <w:top w:val="single" w:color="auto" w:sz="4" w:space="0"/>
              <w:bottom w:val="single" w:color="auto" w:sz="12" w:space="0"/>
            </w:tcBorders>
            <w:vAlign w:val="center"/>
          </w:tcPr>
          <w:p>
            <w:pPr>
              <w:spacing w:line="360" w:lineRule="exact"/>
              <w:rPr>
                <w:rFonts w:hint="eastAsia" w:ascii="新宋体" w:hAnsi="新宋体" w:eastAsia="新宋体" w:cs="新宋体"/>
                <w:sz w:val="22"/>
                <w:szCs w:val="22"/>
              </w:rPr>
            </w:pPr>
          </w:p>
        </w:tc>
        <w:tc>
          <w:tcPr>
            <w:tcW w:w="3642" w:type="dxa"/>
            <w:gridSpan w:val="2"/>
            <w:tcBorders>
              <w:top w:val="single" w:color="auto" w:sz="4" w:space="0"/>
              <w:bottom w:val="single" w:color="auto" w:sz="12" w:space="0"/>
            </w:tcBorders>
            <w:vAlign w:val="center"/>
          </w:tcPr>
          <w:p>
            <w:pPr>
              <w:spacing w:line="360" w:lineRule="exact"/>
              <w:rPr>
                <w:rFonts w:hint="eastAsia" w:ascii="新宋体" w:hAnsi="新宋体" w:eastAsia="新宋体" w:cs="新宋体"/>
                <w:sz w:val="22"/>
                <w:szCs w:val="22"/>
              </w:rPr>
            </w:pPr>
          </w:p>
        </w:tc>
      </w:tr>
    </w:tbl>
    <w:p>
      <w:pPr>
        <w:tabs>
          <w:tab w:val="left" w:pos="780"/>
        </w:tabs>
        <w:spacing w:line="400" w:lineRule="exact"/>
        <w:ind w:left="180"/>
        <w:rPr>
          <w:rFonts w:hint="eastAsia" w:ascii="新宋体" w:hAnsi="新宋体" w:eastAsia="新宋体" w:cs="新宋体"/>
          <w:sz w:val="24"/>
        </w:rPr>
      </w:pPr>
      <w:r>
        <w:rPr>
          <w:rFonts w:hint="eastAsia" w:ascii="新宋体" w:hAnsi="新宋体" w:eastAsia="新宋体" w:cs="新宋体"/>
          <w:sz w:val="24"/>
        </w:rPr>
        <w:t>注：1.此表所列人员如需更换，须经采购人同意。</w:t>
      </w:r>
    </w:p>
    <w:p>
      <w:pPr>
        <w:tabs>
          <w:tab w:val="left" w:pos="780"/>
        </w:tabs>
        <w:spacing w:line="400" w:lineRule="exact"/>
        <w:ind w:left="180"/>
        <w:rPr>
          <w:rFonts w:hint="eastAsia" w:ascii="新宋体" w:hAnsi="新宋体" w:eastAsia="新宋体" w:cs="新宋体"/>
          <w:sz w:val="24"/>
        </w:rPr>
      </w:pPr>
      <w:r>
        <w:rPr>
          <w:rFonts w:hint="eastAsia" w:ascii="新宋体" w:hAnsi="新宋体" w:eastAsia="新宋体" w:cs="新宋体"/>
          <w:sz w:val="24"/>
        </w:rPr>
        <w:t xml:space="preserve">    2.需按</w:t>
      </w:r>
      <w:r>
        <w:rPr>
          <w:rFonts w:hint="eastAsia" w:ascii="宋体" w:hAnsi="宋体"/>
          <w:sz w:val="24"/>
        </w:rPr>
        <w:t>技术商务文件</w:t>
      </w:r>
      <w:r>
        <w:rPr>
          <w:rFonts w:hint="eastAsia" w:ascii="新宋体" w:hAnsi="新宋体" w:eastAsia="新宋体" w:cs="新宋体"/>
          <w:sz w:val="24"/>
        </w:rPr>
        <w:t>评分表中的要求提供相关材料。</w:t>
      </w:r>
    </w:p>
    <w:p>
      <w:pPr>
        <w:snapToGrid w:val="0"/>
        <w:spacing w:before="120" w:line="360" w:lineRule="auto"/>
        <w:rPr>
          <w:rFonts w:hint="eastAsia" w:ascii="宋体" w:hAnsi="宋体" w:cs="宋体"/>
          <w:color w:val="000000"/>
          <w:szCs w:val="24"/>
        </w:rPr>
      </w:pPr>
      <w:r>
        <w:rPr>
          <w:rFonts w:hint="eastAsia" w:ascii="宋体" w:hAnsi="宋体" w:cs="宋体"/>
          <w:color w:val="000000"/>
          <w:szCs w:val="24"/>
        </w:rPr>
        <w:t>投标人全称（电子签章）：</w:t>
      </w:r>
      <w:r>
        <w:rPr>
          <w:rFonts w:hint="eastAsia" w:ascii="宋体" w:hAnsi="宋体" w:cs="宋体"/>
          <w:color w:val="000000"/>
          <w:szCs w:val="24"/>
          <w:u w:val="single"/>
        </w:rPr>
        <w:t xml:space="preserve">                         </w:t>
      </w:r>
    </w:p>
    <w:p>
      <w:pPr>
        <w:snapToGrid w:val="0"/>
        <w:spacing w:before="120" w:line="360" w:lineRule="auto"/>
        <w:ind w:right="600"/>
        <w:rPr>
          <w:rFonts w:hint="eastAsia" w:ascii="宋体" w:hAnsi="宋体" w:cs="宋体"/>
          <w:color w:val="000000"/>
          <w:sz w:val="24"/>
        </w:rPr>
      </w:pPr>
      <w:r>
        <w:rPr>
          <w:rFonts w:hint="eastAsia" w:ascii="宋体" w:hAnsi="宋体" w:cs="宋体"/>
          <w:color w:val="000000"/>
          <w:sz w:val="24"/>
        </w:rPr>
        <w:t>法定代表人或授权代表（签名或签章）：</w:t>
      </w:r>
      <w:r>
        <w:rPr>
          <w:rFonts w:hint="eastAsia" w:ascii="宋体" w:hAnsi="宋体" w:cs="宋体"/>
          <w:color w:val="000000"/>
          <w:sz w:val="24"/>
          <w:u w:val="single"/>
        </w:rPr>
        <w:t xml:space="preserve">             </w:t>
      </w:r>
    </w:p>
    <w:p>
      <w:pPr>
        <w:snapToGrid w:val="0"/>
        <w:spacing w:before="120" w:line="360" w:lineRule="auto"/>
        <w:rPr>
          <w:rFonts w:hAnsi="宋体"/>
          <w:b/>
        </w:rPr>
      </w:pPr>
      <w:r>
        <w:rPr>
          <w:rFonts w:hint="eastAsia" w:ascii="宋体" w:hAnsi="宋体" w:cs="宋体"/>
          <w:color w:val="000000"/>
          <w:sz w:val="24"/>
        </w:rPr>
        <w:t>日期：</w:t>
      </w:r>
      <w:r>
        <w:rPr>
          <w:rFonts w:hint="eastAsia" w:ascii="宋体" w:hAnsi="宋体" w:cs="宋体"/>
          <w:color w:val="000000"/>
          <w:sz w:val="24"/>
          <w:u w:val="single"/>
        </w:rPr>
        <w:t xml:space="preserve">       年    月    日</w:t>
      </w:r>
      <w:r>
        <w:rPr>
          <w:rFonts w:hAnsi="宋体"/>
        </w:rPr>
        <w:br w:type="page"/>
      </w:r>
      <w:r>
        <w:rPr>
          <w:rFonts w:hint="eastAsia" w:ascii="宋体" w:hAnsi="宋体" w:cs="宋体"/>
          <w:sz w:val="28"/>
          <w:szCs w:val="28"/>
        </w:rPr>
        <w:t>附件</w:t>
      </w:r>
      <w:r>
        <w:rPr>
          <w:rFonts w:hint="eastAsia" w:ascii="宋体" w:hAnsi="宋体" w:cs="宋体"/>
          <w:sz w:val="28"/>
          <w:szCs w:val="28"/>
          <w:lang w:val="en-US" w:eastAsia="zh-CN"/>
        </w:rPr>
        <w:t>20</w:t>
      </w:r>
      <w:r>
        <w:rPr>
          <w:rFonts w:hint="eastAsia" w:ascii="宋体" w:hAnsi="宋体" w:cs="宋体"/>
          <w:sz w:val="28"/>
          <w:szCs w:val="28"/>
        </w:rPr>
        <w:t xml:space="preserve">:项目组成员   </w:t>
      </w:r>
      <w:r>
        <w:rPr>
          <w:rFonts w:hint="eastAsia" w:hAnsi="宋体"/>
          <w:b/>
        </w:rPr>
        <w:t xml:space="preserve">                </w:t>
      </w:r>
    </w:p>
    <w:p>
      <w:pPr>
        <w:spacing w:before="120" w:after="120" w:line="360" w:lineRule="auto"/>
        <w:ind w:right="-48" w:rightChars="-23"/>
        <w:jc w:val="center"/>
        <w:rPr>
          <w:rFonts w:hAnsi="宋体"/>
          <w:b/>
        </w:rPr>
      </w:pPr>
      <w:r>
        <w:rPr>
          <w:rFonts w:hint="eastAsia" w:hAnsi="宋体"/>
          <w:b/>
        </w:rPr>
        <w:t>项目组成员情况表</w:t>
      </w:r>
    </w:p>
    <w:p>
      <w:pPr>
        <w:spacing w:line="0" w:lineRule="atLeast"/>
        <w:rPr>
          <w:rFonts w:ascii="宋体" w:hAnsi="宋体"/>
          <w:sz w:val="24"/>
        </w:rPr>
      </w:pPr>
      <w:r>
        <w:rPr>
          <w:rFonts w:hint="eastAsia" w:ascii="宋体" w:hAnsi="宋体"/>
          <w:sz w:val="24"/>
        </w:rPr>
        <w:t>项目名称：                                            招标编号：</w:t>
      </w:r>
    </w:p>
    <w:p>
      <w:pPr>
        <w:spacing w:line="0" w:lineRule="atLeast"/>
        <w:rPr>
          <w:rFonts w:ascii="宋体" w:hAnsi="宋体"/>
          <w:sz w:val="24"/>
        </w:rPr>
      </w:pP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126"/>
        <w:gridCol w:w="992"/>
        <w:gridCol w:w="993"/>
        <w:gridCol w:w="1661"/>
        <w:gridCol w:w="1950"/>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spacing w:line="0" w:lineRule="atLeast"/>
              <w:jc w:val="center"/>
              <w:rPr>
                <w:rFonts w:ascii="宋体" w:hAnsi="宋体"/>
                <w:sz w:val="24"/>
              </w:rPr>
            </w:pPr>
            <w:r>
              <w:rPr>
                <w:rFonts w:hint="eastAsia" w:ascii="宋体" w:hAnsi="宋体"/>
                <w:sz w:val="24"/>
              </w:rPr>
              <w:t>序号</w:t>
            </w:r>
          </w:p>
        </w:tc>
        <w:tc>
          <w:tcPr>
            <w:tcW w:w="1126" w:type="dxa"/>
            <w:vAlign w:val="center"/>
          </w:tcPr>
          <w:p>
            <w:pPr>
              <w:spacing w:line="0" w:lineRule="atLeast"/>
              <w:jc w:val="center"/>
              <w:rPr>
                <w:rFonts w:ascii="宋体" w:hAnsi="宋体"/>
                <w:sz w:val="24"/>
              </w:rPr>
            </w:pPr>
            <w:r>
              <w:rPr>
                <w:rFonts w:hint="eastAsia" w:ascii="宋体" w:hAnsi="宋体"/>
                <w:sz w:val="24"/>
              </w:rPr>
              <w:t>姓名</w:t>
            </w:r>
          </w:p>
        </w:tc>
        <w:tc>
          <w:tcPr>
            <w:tcW w:w="992" w:type="dxa"/>
            <w:vAlign w:val="center"/>
          </w:tcPr>
          <w:p>
            <w:pPr>
              <w:spacing w:line="0" w:lineRule="atLeast"/>
              <w:jc w:val="center"/>
              <w:rPr>
                <w:rFonts w:ascii="宋体" w:hAnsi="宋体"/>
                <w:sz w:val="24"/>
              </w:rPr>
            </w:pPr>
            <w:r>
              <w:rPr>
                <w:rFonts w:hint="eastAsia" w:ascii="宋体" w:hAnsi="宋体"/>
                <w:sz w:val="24"/>
              </w:rPr>
              <w:t>年龄</w:t>
            </w:r>
          </w:p>
        </w:tc>
        <w:tc>
          <w:tcPr>
            <w:tcW w:w="993" w:type="dxa"/>
            <w:vAlign w:val="center"/>
          </w:tcPr>
          <w:p>
            <w:pPr>
              <w:spacing w:line="0" w:lineRule="atLeast"/>
              <w:jc w:val="center"/>
              <w:rPr>
                <w:rFonts w:ascii="宋体" w:hAnsi="宋体"/>
                <w:sz w:val="24"/>
              </w:rPr>
            </w:pPr>
            <w:r>
              <w:rPr>
                <w:rFonts w:hint="eastAsia" w:ascii="宋体" w:hAnsi="宋体"/>
                <w:sz w:val="24"/>
              </w:rPr>
              <w:t>职务</w:t>
            </w:r>
          </w:p>
        </w:tc>
        <w:tc>
          <w:tcPr>
            <w:tcW w:w="1661" w:type="dxa"/>
            <w:vAlign w:val="center"/>
          </w:tcPr>
          <w:p>
            <w:pPr>
              <w:spacing w:line="0" w:lineRule="atLeast"/>
              <w:jc w:val="center"/>
              <w:rPr>
                <w:rFonts w:ascii="宋体" w:hAnsi="宋体"/>
                <w:sz w:val="24"/>
              </w:rPr>
            </w:pPr>
            <w:r>
              <w:rPr>
                <w:rFonts w:hint="eastAsia" w:ascii="宋体" w:hAnsi="宋体"/>
                <w:sz w:val="24"/>
              </w:rPr>
              <w:t>资格证书</w:t>
            </w:r>
          </w:p>
        </w:tc>
        <w:tc>
          <w:tcPr>
            <w:tcW w:w="1950" w:type="dxa"/>
            <w:vAlign w:val="center"/>
          </w:tcPr>
          <w:p>
            <w:pPr>
              <w:spacing w:line="0" w:lineRule="atLeast"/>
              <w:jc w:val="center"/>
              <w:rPr>
                <w:rFonts w:ascii="宋体" w:hAnsi="宋体"/>
                <w:sz w:val="24"/>
              </w:rPr>
            </w:pPr>
            <w:r>
              <w:rPr>
                <w:rFonts w:hint="eastAsia" w:ascii="宋体" w:hAnsi="宋体"/>
                <w:sz w:val="24"/>
              </w:rPr>
              <w:t>经验及承担过的相关服务的项目</w:t>
            </w:r>
          </w:p>
        </w:tc>
        <w:tc>
          <w:tcPr>
            <w:tcW w:w="2055" w:type="dxa"/>
            <w:vAlign w:val="center"/>
          </w:tcPr>
          <w:p>
            <w:pPr>
              <w:spacing w:line="0" w:lineRule="atLeast"/>
              <w:jc w:val="center"/>
              <w:rPr>
                <w:rFonts w:ascii="宋体" w:hAnsi="宋体"/>
                <w:sz w:val="24"/>
              </w:rPr>
            </w:pPr>
            <w:r>
              <w:rPr>
                <w:rFonts w:hint="eastAsia" w:ascii="宋体" w:hAnsi="宋体"/>
                <w:sz w:val="24"/>
              </w:rPr>
              <w:t>拟担工作岗位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rPr>
                <w:rFonts w:ascii="宋体" w:hAnsi="宋体"/>
                <w:kern w:val="0"/>
                <w:sz w:val="24"/>
              </w:rPr>
            </w:pPr>
          </w:p>
          <w:p>
            <w:pPr>
              <w:rPr>
                <w:rFonts w:ascii="宋体" w:hAnsi="宋体"/>
                <w:kern w:val="0"/>
                <w:sz w:val="24"/>
              </w:rPr>
            </w:pPr>
          </w:p>
        </w:tc>
        <w:tc>
          <w:tcPr>
            <w:tcW w:w="1126" w:type="dxa"/>
            <w:vAlign w:val="center"/>
          </w:tcPr>
          <w:p>
            <w:pPr>
              <w:rPr>
                <w:rFonts w:ascii="宋体" w:hAnsi="宋体"/>
                <w:kern w:val="0"/>
                <w:sz w:val="24"/>
              </w:rPr>
            </w:pPr>
          </w:p>
        </w:tc>
        <w:tc>
          <w:tcPr>
            <w:tcW w:w="992" w:type="dxa"/>
            <w:vAlign w:val="center"/>
          </w:tcPr>
          <w:p>
            <w:pPr>
              <w:rPr>
                <w:rFonts w:ascii="宋体" w:hAnsi="宋体"/>
                <w:kern w:val="0"/>
                <w:sz w:val="24"/>
              </w:rPr>
            </w:pPr>
          </w:p>
        </w:tc>
        <w:tc>
          <w:tcPr>
            <w:tcW w:w="993" w:type="dxa"/>
            <w:vAlign w:val="center"/>
          </w:tcPr>
          <w:p>
            <w:pPr>
              <w:rPr>
                <w:rFonts w:ascii="宋体" w:hAnsi="宋体"/>
                <w:kern w:val="0"/>
                <w:sz w:val="24"/>
              </w:rPr>
            </w:pPr>
          </w:p>
        </w:tc>
        <w:tc>
          <w:tcPr>
            <w:tcW w:w="1661" w:type="dxa"/>
            <w:vAlign w:val="center"/>
          </w:tcPr>
          <w:p>
            <w:pPr>
              <w:rPr>
                <w:rFonts w:ascii="宋体" w:hAnsi="宋体"/>
                <w:kern w:val="0"/>
                <w:sz w:val="24"/>
              </w:rPr>
            </w:pPr>
          </w:p>
        </w:tc>
        <w:tc>
          <w:tcPr>
            <w:tcW w:w="1950" w:type="dxa"/>
            <w:vAlign w:val="center"/>
          </w:tcPr>
          <w:p>
            <w:pPr>
              <w:rPr>
                <w:rFonts w:ascii="宋体" w:hAnsi="宋体"/>
                <w:kern w:val="0"/>
                <w:sz w:val="24"/>
              </w:rPr>
            </w:pPr>
          </w:p>
        </w:tc>
        <w:tc>
          <w:tcPr>
            <w:tcW w:w="2055" w:type="dxa"/>
            <w:vAlign w:val="center"/>
          </w:tcPr>
          <w:p>
            <w:pP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rPr>
                <w:rFonts w:ascii="宋体" w:hAnsi="宋体"/>
                <w:kern w:val="0"/>
                <w:sz w:val="24"/>
              </w:rPr>
            </w:pPr>
          </w:p>
          <w:p>
            <w:pPr>
              <w:rPr>
                <w:rFonts w:ascii="宋体" w:hAnsi="宋体"/>
                <w:kern w:val="0"/>
                <w:sz w:val="24"/>
              </w:rPr>
            </w:pPr>
          </w:p>
        </w:tc>
        <w:tc>
          <w:tcPr>
            <w:tcW w:w="1126" w:type="dxa"/>
            <w:vAlign w:val="center"/>
          </w:tcPr>
          <w:p>
            <w:pPr>
              <w:rPr>
                <w:rFonts w:ascii="宋体" w:hAnsi="宋体"/>
                <w:kern w:val="0"/>
                <w:sz w:val="24"/>
              </w:rPr>
            </w:pPr>
          </w:p>
        </w:tc>
        <w:tc>
          <w:tcPr>
            <w:tcW w:w="992" w:type="dxa"/>
            <w:vAlign w:val="center"/>
          </w:tcPr>
          <w:p>
            <w:pPr>
              <w:rPr>
                <w:rFonts w:ascii="宋体" w:hAnsi="宋体"/>
                <w:kern w:val="0"/>
                <w:sz w:val="24"/>
              </w:rPr>
            </w:pPr>
          </w:p>
        </w:tc>
        <w:tc>
          <w:tcPr>
            <w:tcW w:w="993" w:type="dxa"/>
            <w:vAlign w:val="center"/>
          </w:tcPr>
          <w:p>
            <w:pPr>
              <w:rPr>
                <w:rFonts w:ascii="宋体" w:hAnsi="宋体"/>
                <w:kern w:val="0"/>
                <w:sz w:val="24"/>
              </w:rPr>
            </w:pPr>
          </w:p>
        </w:tc>
        <w:tc>
          <w:tcPr>
            <w:tcW w:w="1661" w:type="dxa"/>
            <w:vAlign w:val="center"/>
          </w:tcPr>
          <w:p>
            <w:pPr>
              <w:rPr>
                <w:rFonts w:ascii="宋体" w:hAnsi="宋体"/>
                <w:kern w:val="0"/>
                <w:sz w:val="24"/>
              </w:rPr>
            </w:pPr>
          </w:p>
        </w:tc>
        <w:tc>
          <w:tcPr>
            <w:tcW w:w="1950" w:type="dxa"/>
            <w:vAlign w:val="center"/>
          </w:tcPr>
          <w:p>
            <w:pPr>
              <w:rPr>
                <w:rFonts w:ascii="宋体" w:hAnsi="宋体"/>
                <w:kern w:val="0"/>
                <w:sz w:val="24"/>
              </w:rPr>
            </w:pPr>
          </w:p>
        </w:tc>
        <w:tc>
          <w:tcPr>
            <w:tcW w:w="2055" w:type="dxa"/>
            <w:vAlign w:val="center"/>
          </w:tcPr>
          <w:p>
            <w:pP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vAlign w:val="center"/>
          </w:tcPr>
          <w:p>
            <w:pPr>
              <w:rPr>
                <w:rFonts w:ascii="宋体" w:hAnsi="宋体"/>
                <w:kern w:val="0"/>
                <w:sz w:val="24"/>
              </w:rPr>
            </w:pPr>
          </w:p>
          <w:p>
            <w:pPr>
              <w:rPr>
                <w:rFonts w:ascii="宋体" w:hAnsi="宋体"/>
                <w:kern w:val="0"/>
                <w:sz w:val="24"/>
              </w:rPr>
            </w:pPr>
          </w:p>
        </w:tc>
        <w:tc>
          <w:tcPr>
            <w:tcW w:w="1126" w:type="dxa"/>
            <w:vAlign w:val="center"/>
          </w:tcPr>
          <w:p>
            <w:pPr>
              <w:rPr>
                <w:rFonts w:ascii="宋体" w:hAnsi="宋体"/>
                <w:kern w:val="0"/>
                <w:sz w:val="24"/>
              </w:rPr>
            </w:pPr>
          </w:p>
        </w:tc>
        <w:tc>
          <w:tcPr>
            <w:tcW w:w="992" w:type="dxa"/>
            <w:vAlign w:val="center"/>
          </w:tcPr>
          <w:p>
            <w:pPr>
              <w:rPr>
                <w:rFonts w:ascii="宋体" w:hAnsi="宋体"/>
                <w:kern w:val="0"/>
                <w:sz w:val="24"/>
              </w:rPr>
            </w:pPr>
          </w:p>
        </w:tc>
        <w:tc>
          <w:tcPr>
            <w:tcW w:w="993" w:type="dxa"/>
            <w:vAlign w:val="center"/>
          </w:tcPr>
          <w:p>
            <w:pPr>
              <w:rPr>
                <w:rFonts w:ascii="宋体" w:hAnsi="宋体"/>
                <w:kern w:val="0"/>
                <w:sz w:val="24"/>
              </w:rPr>
            </w:pPr>
          </w:p>
        </w:tc>
        <w:tc>
          <w:tcPr>
            <w:tcW w:w="1661" w:type="dxa"/>
            <w:vAlign w:val="center"/>
          </w:tcPr>
          <w:p>
            <w:pPr>
              <w:rPr>
                <w:rFonts w:ascii="宋体" w:hAnsi="宋体"/>
                <w:kern w:val="0"/>
                <w:sz w:val="24"/>
              </w:rPr>
            </w:pPr>
          </w:p>
        </w:tc>
        <w:tc>
          <w:tcPr>
            <w:tcW w:w="1950" w:type="dxa"/>
            <w:vAlign w:val="center"/>
          </w:tcPr>
          <w:p>
            <w:pPr>
              <w:rPr>
                <w:rFonts w:ascii="宋体" w:hAnsi="宋体"/>
                <w:kern w:val="0"/>
                <w:sz w:val="24"/>
              </w:rPr>
            </w:pPr>
          </w:p>
        </w:tc>
        <w:tc>
          <w:tcPr>
            <w:tcW w:w="2055" w:type="dxa"/>
            <w:vAlign w:val="center"/>
          </w:tcPr>
          <w:p>
            <w:pP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rPr>
                <w:rFonts w:ascii="宋体" w:hAnsi="宋体"/>
                <w:kern w:val="0"/>
                <w:sz w:val="24"/>
              </w:rPr>
            </w:pPr>
          </w:p>
          <w:p>
            <w:pPr>
              <w:rPr>
                <w:rFonts w:ascii="宋体" w:hAnsi="宋体"/>
                <w:kern w:val="0"/>
                <w:sz w:val="24"/>
              </w:rPr>
            </w:pPr>
          </w:p>
        </w:tc>
        <w:tc>
          <w:tcPr>
            <w:tcW w:w="1126" w:type="dxa"/>
            <w:vAlign w:val="center"/>
          </w:tcPr>
          <w:p>
            <w:pPr>
              <w:rPr>
                <w:rFonts w:ascii="宋体" w:hAnsi="宋体"/>
                <w:kern w:val="0"/>
                <w:sz w:val="24"/>
              </w:rPr>
            </w:pPr>
          </w:p>
        </w:tc>
        <w:tc>
          <w:tcPr>
            <w:tcW w:w="992" w:type="dxa"/>
            <w:vAlign w:val="center"/>
          </w:tcPr>
          <w:p>
            <w:pPr>
              <w:rPr>
                <w:rFonts w:ascii="宋体" w:hAnsi="宋体"/>
                <w:kern w:val="0"/>
                <w:sz w:val="24"/>
              </w:rPr>
            </w:pPr>
          </w:p>
        </w:tc>
        <w:tc>
          <w:tcPr>
            <w:tcW w:w="993" w:type="dxa"/>
            <w:vAlign w:val="center"/>
          </w:tcPr>
          <w:p>
            <w:pPr>
              <w:rPr>
                <w:rFonts w:ascii="宋体" w:hAnsi="宋体"/>
                <w:kern w:val="0"/>
                <w:sz w:val="24"/>
              </w:rPr>
            </w:pPr>
          </w:p>
        </w:tc>
        <w:tc>
          <w:tcPr>
            <w:tcW w:w="1661" w:type="dxa"/>
            <w:vAlign w:val="center"/>
          </w:tcPr>
          <w:p>
            <w:pPr>
              <w:rPr>
                <w:rFonts w:ascii="宋体" w:hAnsi="宋体"/>
                <w:kern w:val="0"/>
                <w:sz w:val="24"/>
              </w:rPr>
            </w:pPr>
          </w:p>
        </w:tc>
        <w:tc>
          <w:tcPr>
            <w:tcW w:w="1950" w:type="dxa"/>
            <w:vAlign w:val="center"/>
          </w:tcPr>
          <w:p>
            <w:pPr>
              <w:rPr>
                <w:rFonts w:ascii="宋体" w:hAnsi="宋体"/>
                <w:kern w:val="0"/>
                <w:sz w:val="24"/>
              </w:rPr>
            </w:pPr>
          </w:p>
        </w:tc>
        <w:tc>
          <w:tcPr>
            <w:tcW w:w="2055" w:type="dxa"/>
            <w:vAlign w:val="center"/>
          </w:tcPr>
          <w:p>
            <w:pP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rPr>
                <w:rFonts w:ascii="宋体" w:hAnsi="宋体"/>
                <w:kern w:val="0"/>
                <w:sz w:val="24"/>
              </w:rPr>
            </w:pPr>
          </w:p>
          <w:p>
            <w:pPr>
              <w:rPr>
                <w:rFonts w:ascii="宋体" w:hAnsi="宋体"/>
                <w:kern w:val="0"/>
                <w:sz w:val="24"/>
              </w:rPr>
            </w:pPr>
          </w:p>
        </w:tc>
        <w:tc>
          <w:tcPr>
            <w:tcW w:w="1126" w:type="dxa"/>
            <w:vAlign w:val="center"/>
          </w:tcPr>
          <w:p>
            <w:pPr>
              <w:rPr>
                <w:rFonts w:ascii="宋体" w:hAnsi="宋体"/>
                <w:kern w:val="0"/>
                <w:sz w:val="24"/>
              </w:rPr>
            </w:pPr>
          </w:p>
        </w:tc>
        <w:tc>
          <w:tcPr>
            <w:tcW w:w="992" w:type="dxa"/>
            <w:vAlign w:val="center"/>
          </w:tcPr>
          <w:p>
            <w:pPr>
              <w:rPr>
                <w:rFonts w:ascii="宋体" w:hAnsi="宋体"/>
                <w:kern w:val="0"/>
                <w:sz w:val="24"/>
              </w:rPr>
            </w:pPr>
          </w:p>
        </w:tc>
        <w:tc>
          <w:tcPr>
            <w:tcW w:w="993" w:type="dxa"/>
            <w:vAlign w:val="center"/>
          </w:tcPr>
          <w:p>
            <w:pPr>
              <w:rPr>
                <w:rFonts w:ascii="宋体" w:hAnsi="宋体"/>
                <w:kern w:val="0"/>
                <w:sz w:val="24"/>
              </w:rPr>
            </w:pPr>
          </w:p>
        </w:tc>
        <w:tc>
          <w:tcPr>
            <w:tcW w:w="1661" w:type="dxa"/>
            <w:vAlign w:val="center"/>
          </w:tcPr>
          <w:p>
            <w:pPr>
              <w:rPr>
                <w:rFonts w:ascii="宋体" w:hAnsi="宋体"/>
                <w:kern w:val="0"/>
                <w:sz w:val="24"/>
              </w:rPr>
            </w:pPr>
          </w:p>
        </w:tc>
        <w:tc>
          <w:tcPr>
            <w:tcW w:w="1950" w:type="dxa"/>
            <w:vAlign w:val="center"/>
          </w:tcPr>
          <w:p>
            <w:pPr>
              <w:rPr>
                <w:rFonts w:ascii="宋体" w:hAnsi="宋体"/>
                <w:kern w:val="0"/>
                <w:sz w:val="24"/>
              </w:rPr>
            </w:pPr>
          </w:p>
        </w:tc>
        <w:tc>
          <w:tcPr>
            <w:tcW w:w="2055" w:type="dxa"/>
            <w:vAlign w:val="center"/>
          </w:tcPr>
          <w:p>
            <w:pP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rPr>
                <w:rFonts w:ascii="宋体" w:hAnsi="宋体"/>
                <w:kern w:val="0"/>
                <w:sz w:val="24"/>
              </w:rPr>
            </w:pPr>
          </w:p>
          <w:p>
            <w:pPr>
              <w:rPr>
                <w:rFonts w:ascii="宋体" w:hAnsi="宋体"/>
                <w:kern w:val="0"/>
                <w:sz w:val="24"/>
              </w:rPr>
            </w:pPr>
          </w:p>
        </w:tc>
        <w:tc>
          <w:tcPr>
            <w:tcW w:w="1126" w:type="dxa"/>
            <w:vAlign w:val="center"/>
          </w:tcPr>
          <w:p>
            <w:pPr>
              <w:rPr>
                <w:rFonts w:ascii="宋体" w:hAnsi="宋体"/>
                <w:kern w:val="0"/>
                <w:sz w:val="24"/>
              </w:rPr>
            </w:pPr>
          </w:p>
        </w:tc>
        <w:tc>
          <w:tcPr>
            <w:tcW w:w="992" w:type="dxa"/>
            <w:vAlign w:val="center"/>
          </w:tcPr>
          <w:p>
            <w:pPr>
              <w:rPr>
                <w:rFonts w:ascii="宋体" w:hAnsi="宋体"/>
                <w:kern w:val="0"/>
                <w:sz w:val="24"/>
              </w:rPr>
            </w:pPr>
          </w:p>
        </w:tc>
        <w:tc>
          <w:tcPr>
            <w:tcW w:w="993" w:type="dxa"/>
            <w:vAlign w:val="center"/>
          </w:tcPr>
          <w:p>
            <w:pPr>
              <w:rPr>
                <w:rFonts w:ascii="宋体" w:hAnsi="宋体"/>
                <w:kern w:val="0"/>
                <w:sz w:val="24"/>
              </w:rPr>
            </w:pPr>
          </w:p>
        </w:tc>
        <w:tc>
          <w:tcPr>
            <w:tcW w:w="1661" w:type="dxa"/>
            <w:vAlign w:val="center"/>
          </w:tcPr>
          <w:p>
            <w:pPr>
              <w:rPr>
                <w:rFonts w:ascii="宋体" w:hAnsi="宋体"/>
                <w:kern w:val="0"/>
                <w:sz w:val="24"/>
              </w:rPr>
            </w:pPr>
          </w:p>
        </w:tc>
        <w:tc>
          <w:tcPr>
            <w:tcW w:w="1950" w:type="dxa"/>
            <w:vAlign w:val="center"/>
          </w:tcPr>
          <w:p>
            <w:pPr>
              <w:rPr>
                <w:rFonts w:ascii="宋体" w:hAnsi="宋体"/>
                <w:kern w:val="0"/>
                <w:sz w:val="24"/>
              </w:rPr>
            </w:pPr>
          </w:p>
        </w:tc>
        <w:tc>
          <w:tcPr>
            <w:tcW w:w="2055" w:type="dxa"/>
            <w:vAlign w:val="center"/>
          </w:tcPr>
          <w:p>
            <w:pPr>
              <w:rPr>
                <w:rFonts w:ascii="宋体" w:hAnsi="宋体"/>
                <w:kern w:val="0"/>
                <w:sz w:val="24"/>
              </w:rPr>
            </w:pPr>
          </w:p>
        </w:tc>
      </w:tr>
    </w:tbl>
    <w:p>
      <w:pPr>
        <w:rPr>
          <w:rFonts w:ascii="宋体" w:hAnsi="宋体"/>
          <w:kern w:val="0"/>
          <w:sz w:val="24"/>
        </w:rPr>
      </w:pPr>
    </w:p>
    <w:p>
      <w:pPr>
        <w:spacing w:line="360" w:lineRule="auto"/>
        <w:rPr>
          <w:rFonts w:ascii="宋体" w:hAnsi="宋体"/>
          <w:b/>
          <w:sz w:val="24"/>
        </w:rPr>
      </w:pPr>
      <w:r>
        <w:rPr>
          <w:rFonts w:hint="eastAsia" w:ascii="宋体" w:hAnsi="宋体"/>
          <w:b/>
          <w:sz w:val="24"/>
        </w:rPr>
        <w:t>注：1.此表可以根据人数进行增减调整。</w:t>
      </w:r>
    </w:p>
    <w:p>
      <w:pPr>
        <w:snapToGrid w:val="0"/>
        <w:spacing w:line="360" w:lineRule="auto"/>
        <w:ind w:firstLine="480" w:firstLineChars="200"/>
        <w:rPr>
          <w:rFonts w:ascii="宋体" w:hAnsi="宋体"/>
          <w:sz w:val="24"/>
        </w:rPr>
      </w:pPr>
      <w:r>
        <w:rPr>
          <w:rFonts w:hint="eastAsia" w:ascii="新宋体" w:hAnsi="新宋体" w:eastAsia="新宋体" w:cs="新宋体"/>
          <w:sz w:val="24"/>
        </w:rPr>
        <w:t>2.需按</w:t>
      </w:r>
      <w:r>
        <w:rPr>
          <w:rFonts w:hint="eastAsia" w:ascii="宋体" w:hAnsi="宋体"/>
          <w:sz w:val="24"/>
        </w:rPr>
        <w:t>技术商务文件</w:t>
      </w:r>
      <w:r>
        <w:rPr>
          <w:rFonts w:hint="eastAsia" w:ascii="新宋体" w:hAnsi="新宋体" w:eastAsia="新宋体" w:cs="新宋体"/>
          <w:sz w:val="24"/>
        </w:rPr>
        <w:t>评分表中的要求提供相关材料。</w:t>
      </w:r>
    </w:p>
    <w:p>
      <w:pPr>
        <w:snapToGrid w:val="0"/>
        <w:rPr>
          <w:rFonts w:ascii="宋体" w:hAnsi="宋体"/>
          <w:sz w:val="24"/>
        </w:rPr>
      </w:pPr>
    </w:p>
    <w:p>
      <w:pPr>
        <w:snapToGrid w:val="0"/>
        <w:spacing w:before="120" w:line="360" w:lineRule="auto"/>
        <w:rPr>
          <w:rFonts w:hint="eastAsia" w:ascii="宋体" w:hAnsi="宋体" w:cs="宋体"/>
          <w:color w:val="000000"/>
          <w:szCs w:val="24"/>
        </w:rPr>
      </w:pPr>
      <w:r>
        <w:rPr>
          <w:rFonts w:hint="eastAsia" w:ascii="宋体" w:hAnsi="宋体" w:cs="宋体"/>
          <w:color w:val="000000"/>
          <w:szCs w:val="24"/>
        </w:rPr>
        <w:t>投标人全称（电子签章）：</w:t>
      </w:r>
      <w:r>
        <w:rPr>
          <w:rFonts w:hint="eastAsia" w:ascii="宋体" w:hAnsi="宋体" w:cs="宋体"/>
          <w:color w:val="000000"/>
          <w:szCs w:val="24"/>
          <w:u w:val="single"/>
        </w:rPr>
        <w:t xml:space="preserve">                         </w:t>
      </w:r>
    </w:p>
    <w:p>
      <w:pPr>
        <w:snapToGrid w:val="0"/>
        <w:spacing w:before="120" w:line="360" w:lineRule="auto"/>
        <w:ind w:right="600"/>
        <w:rPr>
          <w:rFonts w:hint="eastAsia" w:ascii="宋体" w:hAnsi="宋体" w:cs="宋体"/>
          <w:color w:val="000000"/>
          <w:sz w:val="24"/>
        </w:rPr>
      </w:pPr>
      <w:r>
        <w:rPr>
          <w:rFonts w:hint="eastAsia" w:ascii="宋体" w:hAnsi="宋体" w:cs="宋体"/>
          <w:color w:val="000000"/>
          <w:sz w:val="24"/>
        </w:rPr>
        <w:t>法定代表人或授权代表（签名或签章）：</w:t>
      </w:r>
      <w:r>
        <w:rPr>
          <w:rFonts w:hint="eastAsia" w:ascii="宋体" w:hAnsi="宋体" w:cs="宋体"/>
          <w:color w:val="000000"/>
          <w:sz w:val="24"/>
          <w:u w:val="single"/>
        </w:rPr>
        <w:t xml:space="preserve">             </w:t>
      </w:r>
    </w:p>
    <w:p>
      <w:pPr>
        <w:snapToGrid w:val="0"/>
        <w:spacing w:before="120" w:line="360" w:lineRule="auto"/>
        <w:rPr>
          <w:rFonts w:hint="eastAsia" w:ascii="宋体" w:hAnsi="宋体" w:cs="宋体"/>
          <w:color w:val="000000"/>
          <w:sz w:val="24"/>
          <w:u w:val="single"/>
        </w:rPr>
      </w:pPr>
      <w:r>
        <w:rPr>
          <w:rFonts w:hint="eastAsia" w:ascii="宋体" w:hAnsi="宋体" w:cs="宋体"/>
          <w:color w:val="000000"/>
          <w:sz w:val="24"/>
        </w:rPr>
        <w:t>日期：</w:t>
      </w:r>
      <w:r>
        <w:rPr>
          <w:rFonts w:hint="eastAsia" w:ascii="宋体" w:hAnsi="宋体" w:cs="宋体"/>
          <w:color w:val="000000"/>
          <w:sz w:val="24"/>
          <w:u w:val="single"/>
        </w:rPr>
        <w:t xml:space="preserve">       年    月    日</w:t>
      </w:r>
    </w:p>
    <w:p>
      <w:pPr>
        <w:snapToGrid w:val="0"/>
        <w:spacing w:before="50" w:after="120" w:afterLines="50"/>
        <w:jc w:val="left"/>
        <w:rPr>
          <w:rFonts w:ascii="宋体" w:hAnsi="宋体"/>
          <w:b/>
          <w:sz w:val="24"/>
        </w:rPr>
      </w:pPr>
    </w:p>
    <w:p>
      <w:pPr>
        <w:snapToGrid w:val="0"/>
        <w:spacing w:before="50" w:after="120" w:afterLines="50"/>
        <w:jc w:val="left"/>
        <w:rPr>
          <w:rFonts w:ascii="宋体" w:hAnsi="宋体"/>
          <w:b/>
          <w:sz w:val="24"/>
        </w:rPr>
      </w:pPr>
    </w:p>
    <w:p>
      <w:pPr>
        <w:snapToGrid w:val="0"/>
        <w:spacing w:before="50" w:after="120" w:afterLines="50"/>
        <w:jc w:val="left"/>
        <w:rPr>
          <w:rFonts w:ascii="宋体" w:hAnsi="宋体"/>
          <w:b/>
          <w:sz w:val="24"/>
        </w:rPr>
      </w:pPr>
    </w:p>
    <w:p>
      <w:pPr>
        <w:snapToGrid w:val="0"/>
        <w:spacing w:before="50" w:after="120" w:afterLines="50"/>
        <w:jc w:val="left"/>
        <w:rPr>
          <w:rFonts w:ascii="宋体" w:hAnsi="宋体"/>
          <w:b/>
          <w:sz w:val="24"/>
        </w:rPr>
      </w:pPr>
    </w:p>
    <w:p>
      <w:pPr>
        <w:snapToGrid w:val="0"/>
        <w:spacing w:before="50" w:after="120" w:afterLines="50"/>
        <w:jc w:val="left"/>
        <w:rPr>
          <w:rFonts w:ascii="宋体" w:hAnsi="宋体"/>
          <w:b/>
          <w:sz w:val="24"/>
        </w:rPr>
      </w:pPr>
    </w:p>
    <w:p>
      <w:pPr>
        <w:snapToGrid w:val="0"/>
        <w:spacing w:before="50" w:after="120" w:afterLines="50"/>
        <w:jc w:val="left"/>
        <w:rPr>
          <w:rFonts w:ascii="宋体" w:hAnsi="宋体"/>
          <w:b/>
          <w:sz w:val="24"/>
        </w:rPr>
      </w:pPr>
    </w:p>
    <w:p>
      <w:pPr>
        <w:snapToGrid w:val="0"/>
        <w:spacing w:before="50" w:after="120" w:afterLines="50"/>
        <w:jc w:val="left"/>
        <w:rPr>
          <w:rFonts w:ascii="宋体" w:hAnsi="宋体"/>
          <w:b/>
          <w:sz w:val="24"/>
        </w:rPr>
      </w:pPr>
    </w:p>
    <w:p>
      <w:pPr>
        <w:snapToGrid w:val="0"/>
        <w:spacing w:before="50" w:after="120" w:afterLines="50"/>
        <w:jc w:val="left"/>
        <w:rPr>
          <w:rFonts w:ascii="宋体" w:hAnsi="宋体"/>
          <w:b/>
          <w:sz w:val="24"/>
        </w:rPr>
      </w:pPr>
    </w:p>
    <w:p>
      <w:pPr>
        <w:snapToGrid w:val="0"/>
        <w:spacing w:before="50" w:after="120" w:afterLines="50"/>
        <w:jc w:val="left"/>
        <w:rPr>
          <w:rFonts w:ascii="宋体" w:hAnsi="宋体"/>
          <w:b/>
          <w:sz w:val="24"/>
        </w:rPr>
      </w:pPr>
    </w:p>
    <w:p>
      <w:pPr>
        <w:bidi w:val="0"/>
        <w:rPr>
          <w:rFonts w:hint="default" w:ascii="宋体" w:hAnsi="宋体" w:eastAsia="宋体"/>
          <w:b/>
          <w:sz w:val="24"/>
          <w:lang w:val="en-US" w:eastAsia="zh-CN"/>
        </w:rPr>
      </w:pPr>
      <w:r>
        <w:rPr>
          <w:rFonts w:hint="eastAsia" w:ascii="宋体" w:hAnsi="宋体"/>
          <w:b/>
          <w:sz w:val="24"/>
        </w:rPr>
        <w:br w:type="page"/>
      </w:r>
      <w:bookmarkStart w:id="415" w:name="_Toc10049"/>
      <w:r>
        <w:rPr>
          <w:rFonts w:hint="eastAsia" w:ascii="宋体" w:hAnsi="宋体" w:cs="宋体"/>
          <w:sz w:val="28"/>
          <w:szCs w:val="28"/>
        </w:rPr>
        <w:t>附件</w:t>
      </w:r>
      <w:bookmarkEnd w:id="415"/>
      <w:r>
        <w:rPr>
          <w:rFonts w:hint="eastAsia" w:ascii="宋体" w:hAnsi="宋体" w:cs="宋体"/>
          <w:sz w:val="28"/>
          <w:szCs w:val="28"/>
          <w:lang w:val="en-US" w:eastAsia="zh-CN"/>
        </w:rPr>
        <w:t>21</w:t>
      </w:r>
    </w:p>
    <w:p>
      <w:pPr>
        <w:snapToGrid w:val="0"/>
        <w:spacing w:before="120" w:beforeLines="50" w:after="50"/>
        <w:jc w:val="center"/>
        <w:rPr>
          <w:rFonts w:hint="eastAsia" w:ascii="宋体" w:hAnsi="宋体"/>
          <w:b/>
          <w:sz w:val="24"/>
        </w:rPr>
      </w:pPr>
    </w:p>
    <w:p>
      <w:pPr>
        <w:pStyle w:val="13"/>
        <w:spacing w:line="360" w:lineRule="auto"/>
        <w:ind w:firstLine="0"/>
        <w:jc w:val="center"/>
        <w:rPr>
          <w:rFonts w:hint="eastAsia" w:ascii="仿宋_GB2312" w:hAnsi="仿宋_GB2312" w:eastAsia="仿宋_GB2312" w:cs="仿宋_GB2312"/>
          <w:b/>
          <w:sz w:val="32"/>
          <w:szCs w:val="32"/>
        </w:rPr>
      </w:pPr>
      <w:bookmarkStart w:id="416" w:name="_Toc21200"/>
      <w:r>
        <w:rPr>
          <w:rFonts w:hint="eastAsia" w:ascii="仿宋_GB2312" w:hAnsi="仿宋_GB2312" w:eastAsia="仿宋_GB2312" w:cs="仿宋_GB2312"/>
          <w:b/>
          <w:sz w:val="32"/>
          <w:szCs w:val="32"/>
        </w:rPr>
        <w:t>投标函</w:t>
      </w:r>
      <w:bookmarkEnd w:id="416"/>
    </w:p>
    <w:p>
      <w:pPr>
        <w:tabs>
          <w:tab w:val="left" w:pos="0"/>
        </w:tabs>
        <w:spacing w:line="480" w:lineRule="exact"/>
        <w:rPr>
          <w:rFonts w:hint="eastAsia" w:hAnsi="宋体" w:cs="宋体"/>
          <w:sz w:val="24"/>
        </w:rPr>
      </w:pPr>
      <w:r>
        <w:rPr>
          <w:rFonts w:hint="eastAsia" w:hAnsi="宋体" w:cs="宋体"/>
          <w:sz w:val="24"/>
        </w:rPr>
        <w:t>致：</w:t>
      </w:r>
      <w:r>
        <w:rPr>
          <w:rFonts w:hint="eastAsia" w:hAnsi="宋体" w:cs="宋体"/>
          <w:color w:val="0000FF"/>
          <w:kern w:val="2"/>
          <w:sz w:val="24"/>
          <w:szCs w:val="24"/>
          <w:u w:val="single"/>
        </w:rPr>
        <w:t>（采购人名称）</w:t>
      </w:r>
      <w:r>
        <w:rPr>
          <w:rFonts w:hint="eastAsia" w:hAnsi="宋体" w:cs="宋体"/>
          <w:sz w:val="24"/>
        </w:rPr>
        <w:t>：</w:t>
      </w:r>
    </w:p>
    <w:p>
      <w:pPr>
        <w:tabs>
          <w:tab w:val="left" w:pos="0"/>
        </w:tabs>
        <w:spacing w:line="480" w:lineRule="exact"/>
        <w:ind w:firstLine="480" w:firstLineChars="200"/>
        <w:rPr>
          <w:rFonts w:hint="eastAsia" w:hAnsi="宋体" w:cs="宋体"/>
          <w:color w:val="000000"/>
          <w:kern w:val="2"/>
          <w:sz w:val="24"/>
          <w:szCs w:val="24"/>
        </w:rPr>
      </w:pPr>
      <w:r>
        <w:rPr>
          <w:rFonts w:hint="eastAsia" w:hAnsi="宋体" w:cs="宋体"/>
          <w:color w:val="000000"/>
          <w:kern w:val="2"/>
          <w:sz w:val="24"/>
          <w:szCs w:val="24"/>
        </w:rPr>
        <w:t>根据贵方</w:t>
      </w:r>
      <w:r>
        <w:rPr>
          <w:rFonts w:hint="eastAsia" w:hAnsi="宋体" w:cs="宋体"/>
          <w:color w:val="0000FF"/>
          <w:kern w:val="2"/>
          <w:sz w:val="24"/>
          <w:szCs w:val="24"/>
          <w:u w:val="single"/>
        </w:rPr>
        <w:t>（项目名称）（项目编号）（标项）</w:t>
      </w:r>
      <w:r>
        <w:rPr>
          <w:rFonts w:hint="eastAsia" w:hAnsi="宋体" w:cs="宋体"/>
          <w:sz w:val="24"/>
          <w:szCs w:val="21"/>
          <w:u w:val="single"/>
        </w:rPr>
        <w:t xml:space="preserve"> </w:t>
      </w:r>
      <w:r>
        <w:rPr>
          <w:rFonts w:hint="eastAsia" w:hAnsi="宋体" w:cs="宋体"/>
          <w:color w:val="000000"/>
          <w:kern w:val="2"/>
          <w:sz w:val="24"/>
          <w:szCs w:val="24"/>
        </w:rPr>
        <w:t>的招标文件要求，正式授权下述签字人（</w:t>
      </w:r>
      <w:r>
        <w:rPr>
          <w:rFonts w:hint="eastAsia" w:hAnsi="宋体" w:cs="宋体"/>
          <w:color w:val="0000FF"/>
          <w:kern w:val="2"/>
          <w:sz w:val="24"/>
          <w:szCs w:val="24"/>
          <w:u w:val="single"/>
        </w:rPr>
        <w:t>姓名和职务）</w:t>
      </w:r>
      <w:r>
        <w:rPr>
          <w:rFonts w:hint="eastAsia" w:hAnsi="宋体" w:cs="宋体"/>
          <w:color w:val="000000"/>
          <w:kern w:val="2"/>
          <w:sz w:val="24"/>
          <w:szCs w:val="24"/>
        </w:rPr>
        <w:t>全权代表投标人（</w:t>
      </w:r>
      <w:r>
        <w:rPr>
          <w:rFonts w:hint="eastAsia" w:hAnsi="宋体" w:cs="宋体"/>
          <w:color w:val="0000FF"/>
          <w:kern w:val="2"/>
          <w:sz w:val="24"/>
          <w:szCs w:val="24"/>
          <w:u w:val="single"/>
        </w:rPr>
        <w:t>投标人全称</w:t>
      </w:r>
      <w:r>
        <w:rPr>
          <w:rFonts w:hint="eastAsia" w:hAnsi="宋体" w:cs="宋体"/>
          <w:color w:val="000000"/>
          <w:kern w:val="2"/>
          <w:sz w:val="24"/>
          <w:szCs w:val="24"/>
        </w:rPr>
        <w:t>）参加贵方组织的有关招标活动，并提交下述文件：</w:t>
      </w:r>
    </w:p>
    <w:p>
      <w:pPr>
        <w:tabs>
          <w:tab w:val="left" w:pos="0"/>
        </w:tabs>
        <w:spacing w:line="480" w:lineRule="exact"/>
        <w:ind w:firstLine="480" w:firstLineChars="200"/>
        <w:rPr>
          <w:rFonts w:hint="eastAsia" w:hAnsi="宋体" w:cs="宋体"/>
          <w:color w:val="0000FF"/>
          <w:sz w:val="24"/>
          <w:szCs w:val="21"/>
        </w:rPr>
      </w:pPr>
      <w:r>
        <w:rPr>
          <w:rFonts w:hint="eastAsia" w:hAnsi="宋体" w:cs="宋体"/>
          <w:color w:val="0000FF"/>
          <w:sz w:val="24"/>
          <w:szCs w:val="21"/>
        </w:rPr>
        <w:t>政府采购云系统提交电子加密投标文件</w:t>
      </w:r>
      <w:r>
        <w:rPr>
          <w:rFonts w:hint="eastAsia" w:hAnsi="宋体" w:cs="宋体"/>
          <w:color w:val="0000FF"/>
          <w:sz w:val="24"/>
          <w:szCs w:val="21"/>
          <w:u w:val="single"/>
        </w:rPr>
        <w:t xml:space="preserve">   </w:t>
      </w:r>
      <w:r>
        <w:rPr>
          <w:rFonts w:hint="eastAsia" w:hAnsi="宋体" w:cs="宋体"/>
          <w:color w:val="0000FF"/>
          <w:sz w:val="24"/>
          <w:szCs w:val="21"/>
        </w:rPr>
        <w:t>份；</w:t>
      </w:r>
    </w:p>
    <w:p>
      <w:pPr>
        <w:spacing w:line="480" w:lineRule="exact"/>
        <w:ind w:firstLine="480" w:firstLineChars="200"/>
        <w:rPr>
          <w:rFonts w:hint="eastAsia" w:hAnsi="宋体" w:cs="宋体"/>
          <w:sz w:val="24"/>
          <w:szCs w:val="21"/>
        </w:rPr>
      </w:pPr>
      <w:r>
        <w:rPr>
          <w:rFonts w:hint="eastAsia" w:hAnsi="宋体" w:cs="宋体"/>
          <w:color w:val="0000FF"/>
          <w:sz w:val="24"/>
          <w:szCs w:val="24"/>
        </w:rPr>
        <w:t>提交备份电子投标文件（打包压缩加密）</w:t>
      </w:r>
      <w:r>
        <w:rPr>
          <w:rFonts w:hint="eastAsia" w:hAnsi="宋体" w:cs="宋体"/>
          <w:color w:val="0000FF"/>
          <w:sz w:val="24"/>
          <w:szCs w:val="21"/>
          <w:u w:val="single"/>
        </w:rPr>
        <w:t xml:space="preserve">   </w:t>
      </w:r>
      <w:r>
        <w:rPr>
          <w:rFonts w:hint="eastAsia" w:hAnsi="宋体" w:cs="宋体"/>
          <w:color w:val="0000FF"/>
          <w:sz w:val="24"/>
          <w:szCs w:val="21"/>
        </w:rPr>
        <w:t>份；</w:t>
      </w:r>
    </w:p>
    <w:p>
      <w:pPr>
        <w:spacing w:line="480" w:lineRule="exact"/>
        <w:ind w:firstLine="480"/>
        <w:rPr>
          <w:rFonts w:hint="eastAsia" w:ascii="宋体" w:hAnsi="宋体" w:cs="宋体"/>
          <w:color w:val="000000"/>
          <w:sz w:val="24"/>
        </w:rPr>
      </w:pPr>
      <w:r>
        <w:rPr>
          <w:rFonts w:hint="eastAsia" w:ascii="宋体" w:hAnsi="宋体" w:cs="宋体"/>
          <w:color w:val="000000"/>
          <w:sz w:val="24"/>
        </w:rPr>
        <w:t>据此函我方就本次投标有关事项郑重承诺如下：</w:t>
      </w:r>
    </w:p>
    <w:p>
      <w:pPr>
        <w:spacing w:line="480" w:lineRule="exact"/>
        <w:ind w:firstLine="480"/>
        <w:rPr>
          <w:rFonts w:hint="eastAsia" w:ascii="宋体" w:hAnsi="宋体" w:cs="宋体"/>
          <w:color w:val="000000"/>
          <w:sz w:val="24"/>
        </w:rPr>
      </w:pPr>
      <w:r>
        <w:rPr>
          <w:rFonts w:hint="eastAsia" w:ascii="宋体" w:hAnsi="宋体" w:cs="宋体"/>
          <w:color w:val="000000"/>
          <w:sz w:val="24"/>
        </w:rPr>
        <w:t>1.我方向贵方提交的所有投标文件、资料都是准确的和真实的。</w:t>
      </w:r>
    </w:p>
    <w:p>
      <w:pPr>
        <w:spacing w:line="480" w:lineRule="exact"/>
        <w:ind w:firstLine="480"/>
        <w:rPr>
          <w:rFonts w:hint="eastAsia" w:ascii="宋体" w:hAnsi="宋体" w:cs="宋体"/>
          <w:color w:val="000000"/>
          <w:sz w:val="24"/>
        </w:rPr>
      </w:pPr>
      <w:r>
        <w:rPr>
          <w:rFonts w:hint="eastAsia" w:ascii="宋体" w:hAnsi="宋体" w:cs="宋体"/>
          <w:color w:val="000000"/>
          <w:sz w:val="24"/>
        </w:rPr>
        <w:t>2.我方承诺已经具备《中华人民共和国政府采购法》《中华人民共和国政府采购法实施条例》中规定的参加政府采购活动的投标人应当具备的条件，并真实提供相关材料。</w:t>
      </w:r>
    </w:p>
    <w:p>
      <w:pPr>
        <w:spacing w:line="480" w:lineRule="exact"/>
        <w:ind w:firstLine="480"/>
        <w:rPr>
          <w:rFonts w:hint="eastAsia" w:ascii="宋体" w:hAnsi="宋体" w:cs="宋体"/>
          <w:color w:val="000000"/>
          <w:sz w:val="24"/>
        </w:rPr>
      </w:pPr>
      <w:r>
        <w:rPr>
          <w:rFonts w:hint="eastAsia" w:ascii="宋体" w:hAnsi="宋体" w:cs="宋体"/>
          <w:color w:val="000000"/>
          <w:sz w:val="24"/>
        </w:rPr>
        <w:t>3.如果我方中标，将派出</w:t>
      </w:r>
      <w:r>
        <w:rPr>
          <w:rFonts w:hint="eastAsia" w:ascii="宋体" w:hAnsi="宋体" w:cs="宋体"/>
          <w:color w:val="0000FF"/>
          <w:sz w:val="24"/>
          <w:u w:val="single"/>
        </w:rPr>
        <w:t>（姓名及身份证号码）</w:t>
      </w:r>
      <w:r>
        <w:rPr>
          <w:rFonts w:hint="eastAsia" w:ascii="宋体" w:hAnsi="宋体" w:cs="宋体"/>
          <w:sz w:val="24"/>
          <w:szCs w:val="21"/>
          <w:u w:val="single"/>
        </w:rPr>
        <w:t>，</w:t>
      </w:r>
      <w:r>
        <w:rPr>
          <w:rFonts w:hint="eastAsia" w:ascii="宋体" w:hAnsi="宋体" w:cs="宋体"/>
          <w:color w:val="000000"/>
          <w:sz w:val="24"/>
        </w:rPr>
        <w:t>作为本项目与采购单位联系的项目实施负责人，联系手机号码：</w:t>
      </w:r>
      <w:r>
        <w:rPr>
          <w:rFonts w:hint="eastAsia" w:ascii="宋体" w:hAnsi="宋体" w:cs="宋体"/>
          <w:color w:val="000000"/>
          <w:sz w:val="24"/>
          <w:u w:val="single"/>
        </w:rPr>
        <w:t xml:space="preserve">            </w:t>
      </w:r>
      <w:r>
        <w:rPr>
          <w:rFonts w:hint="eastAsia" w:ascii="宋体" w:hAnsi="宋体" w:cs="宋体"/>
          <w:color w:val="000000"/>
          <w:sz w:val="24"/>
        </w:rPr>
        <w:t>。在项目实施过程中，并承诺项目实施负责人不更换，若确需要更换的，书面征得采购人同意后才准予更换。</w:t>
      </w:r>
    </w:p>
    <w:p>
      <w:pPr>
        <w:spacing w:line="480" w:lineRule="exact"/>
        <w:ind w:firstLine="480"/>
        <w:rPr>
          <w:rFonts w:hint="eastAsia" w:ascii="宋体" w:hAnsi="宋体" w:cs="宋体"/>
          <w:color w:val="000000"/>
          <w:sz w:val="24"/>
        </w:rPr>
      </w:pPr>
      <w:r>
        <w:rPr>
          <w:rFonts w:hint="eastAsia" w:ascii="宋体" w:hAnsi="宋体" w:cs="宋体"/>
          <w:color w:val="000000"/>
          <w:sz w:val="24"/>
        </w:rPr>
        <w:t>4.我方的投标有效期自在开标日起</w:t>
      </w:r>
      <w:r>
        <w:rPr>
          <w:rFonts w:hint="eastAsia" w:ascii="宋体" w:hAnsi="宋体" w:cs="宋体"/>
          <w:color w:val="000000"/>
          <w:sz w:val="24"/>
          <w:u w:val="single"/>
        </w:rPr>
        <w:t xml:space="preserve">     </w:t>
      </w:r>
      <w:r>
        <w:rPr>
          <w:rFonts w:hint="eastAsia" w:ascii="宋体" w:hAnsi="宋体" w:cs="宋体"/>
          <w:color w:val="000000"/>
          <w:sz w:val="24"/>
        </w:rPr>
        <w:t>天内有效。如果在开标后规定的投标有效期内撤回投标，贵方可按相关规定处理我方。</w:t>
      </w:r>
    </w:p>
    <w:p>
      <w:pPr>
        <w:spacing w:line="480" w:lineRule="exact"/>
        <w:ind w:firstLine="480"/>
        <w:rPr>
          <w:rFonts w:hint="eastAsia" w:ascii="宋体" w:hAnsi="宋体" w:cs="宋体"/>
          <w:color w:val="000000"/>
          <w:sz w:val="24"/>
        </w:rPr>
      </w:pPr>
      <w:r>
        <w:rPr>
          <w:rFonts w:hint="eastAsia" w:ascii="宋体" w:hAnsi="宋体" w:cs="宋体"/>
          <w:color w:val="000000"/>
          <w:sz w:val="24"/>
        </w:rPr>
        <w:t>5.我方在投标之前已经与贵方进行了充分的沟通，完全理解并接受招标文件的各项规定和要求，对招标文件的合理性、合法性不再有异议。</w:t>
      </w:r>
    </w:p>
    <w:p>
      <w:pPr>
        <w:spacing w:line="480" w:lineRule="exact"/>
        <w:ind w:firstLine="480"/>
        <w:rPr>
          <w:rFonts w:hint="eastAsia" w:ascii="宋体" w:hAnsi="宋体" w:cs="宋体"/>
          <w:color w:val="000000"/>
          <w:sz w:val="24"/>
        </w:rPr>
      </w:pPr>
      <w:r>
        <w:rPr>
          <w:rFonts w:hint="eastAsia" w:ascii="宋体" w:hAnsi="宋体" w:cs="宋体"/>
          <w:color w:val="000000"/>
          <w:sz w:val="24"/>
        </w:rPr>
        <w:t>我方愿意向贵方提供真实完整的任何与该项投标有关的数据、情况和技术资料。若贵方需要，我方愿意提供我方作出的一切承诺的相关材料。</w:t>
      </w:r>
    </w:p>
    <w:p>
      <w:pPr>
        <w:spacing w:line="480" w:lineRule="exact"/>
        <w:ind w:firstLine="480"/>
        <w:rPr>
          <w:rFonts w:hint="eastAsia" w:ascii="宋体" w:hAnsi="宋体" w:cs="宋体"/>
          <w:color w:val="000000"/>
          <w:sz w:val="24"/>
        </w:rPr>
      </w:pPr>
      <w:r>
        <w:rPr>
          <w:rFonts w:hint="eastAsia" w:ascii="宋体" w:hAnsi="宋体" w:cs="宋体"/>
          <w:color w:val="000000"/>
          <w:sz w:val="24"/>
        </w:rPr>
        <w:t>6.我方已详细审核全部招标文件，包括招标文件的澄清或修改文件（如有的话）、参考资料及有关附件，已经了解我方对于招标文件、采购过程、采购结果有依法进行询问、质疑、投诉的权利及相关渠道和要求。</w:t>
      </w:r>
    </w:p>
    <w:p>
      <w:pPr>
        <w:spacing w:line="480" w:lineRule="exact"/>
        <w:ind w:firstLine="480"/>
        <w:rPr>
          <w:rFonts w:hint="eastAsia" w:ascii="宋体" w:hAnsi="宋体" w:cs="宋体"/>
          <w:color w:val="000000"/>
          <w:sz w:val="24"/>
        </w:rPr>
      </w:pPr>
      <w:r>
        <w:rPr>
          <w:rFonts w:hint="eastAsia" w:ascii="宋体" w:hAnsi="宋体" w:cs="宋体"/>
          <w:color w:val="000000"/>
          <w:sz w:val="24"/>
        </w:rPr>
        <w:t>7.我方不是采购人的附属机构，并未为本项目提供整体设计、规范编制或者项目管理、监理、监测等服务。</w:t>
      </w:r>
    </w:p>
    <w:p>
      <w:pPr>
        <w:spacing w:line="480" w:lineRule="exact"/>
        <w:ind w:firstLine="480"/>
        <w:rPr>
          <w:rFonts w:hint="eastAsia" w:ascii="宋体" w:hAnsi="宋体" w:cs="宋体"/>
          <w:color w:val="000000"/>
          <w:sz w:val="24"/>
        </w:rPr>
      </w:pPr>
      <w:r>
        <w:rPr>
          <w:rFonts w:hint="eastAsia" w:ascii="宋体" w:hAnsi="宋体" w:cs="宋体"/>
          <w:color w:val="000000"/>
          <w:sz w:val="24"/>
        </w:rPr>
        <w:t>8.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480" w:lineRule="exact"/>
        <w:ind w:firstLine="480"/>
        <w:rPr>
          <w:rFonts w:hint="eastAsia" w:ascii="宋体" w:hAnsi="宋体" w:cs="宋体"/>
          <w:color w:val="000000"/>
          <w:sz w:val="24"/>
        </w:rPr>
      </w:pPr>
      <w:bookmarkStart w:id="417" w:name="_Toc3948"/>
      <w:r>
        <w:rPr>
          <w:rFonts w:hint="eastAsia" w:ascii="宋体" w:hAnsi="宋体" w:cs="宋体"/>
          <w:color w:val="000000"/>
          <w:sz w:val="24"/>
        </w:rPr>
        <w:t>（一）提供虚假材料谋取中标、中标的；</w:t>
      </w:r>
      <w:bookmarkEnd w:id="417"/>
    </w:p>
    <w:p>
      <w:pPr>
        <w:spacing w:line="480" w:lineRule="exact"/>
        <w:ind w:firstLine="480"/>
        <w:rPr>
          <w:rFonts w:hint="eastAsia" w:ascii="宋体" w:hAnsi="宋体" w:cs="宋体"/>
          <w:color w:val="000000"/>
          <w:sz w:val="24"/>
        </w:rPr>
      </w:pPr>
      <w:bookmarkStart w:id="418" w:name="_Toc15281"/>
      <w:r>
        <w:rPr>
          <w:rFonts w:hint="eastAsia" w:ascii="宋体" w:hAnsi="宋体" w:cs="宋体"/>
          <w:color w:val="000000"/>
          <w:sz w:val="24"/>
        </w:rPr>
        <w:t>（二）采取不正当手段诋毁、排挤其他投标人的；</w:t>
      </w:r>
      <w:bookmarkEnd w:id="418"/>
    </w:p>
    <w:p>
      <w:pPr>
        <w:spacing w:line="480" w:lineRule="exact"/>
        <w:ind w:firstLine="480"/>
        <w:rPr>
          <w:rFonts w:hint="eastAsia" w:ascii="宋体" w:hAnsi="宋体" w:cs="宋体"/>
          <w:color w:val="000000"/>
          <w:sz w:val="24"/>
        </w:rPr>
      </w:pPr>
      <w:bookmarkStart w:id="419" w:name="_Toc28866"/>
      <w:r>
        <w:rPr>
          <w:rFonts w:hint="eastAsia" w:ascii="宋体" w:hAnsi="宋体" w:cs="宋体"/>
          <w:color w:val="000000"/>
          <w:sz w:val="24"/>
        </w:rPr>
        <w:t>（三）与采购人、其他投标人或者采购代理机构恶意串通的；</w:t>
      </w:r>
      <w:bookmarkEnd w:id="419"/>
    </w:p>
    <w:p>
      <w:pPr>
        <w:spacing w:line="480" w:lineRule="exact"/>
        <w:ind w:firstLine="480"/>
        <w:rPr>
          <w:rFonts w:hint="eastAsia" w:ascii="宋体" w:hAnsi="宋体" w:cs="宋体"/>
          <w:color w:val="000000"/>
          <w:sz w:val="24"/>
        </w:rPr>
      </w:pPr>
      <w:bookmarkStart w:id="420" w:name="_Toc17244"/>
      <w:r>
        <w:rPr>
          <w:rFonts w:hint="eastAsia" w:ascii="宋体" w:hAnsi="宋体" w:cs="宋体"/>
          <w:color w:val="000000"/>
          <w:sz w:val="24"/>
        </w:rPr>
        <w:t>（四）向采购人、采购代理机构行贿或者提供其他不正当利益的；</w:t>
      </w:r>
      <w:bookmarkEnd w:id="420"/>
    </w:p>
    <w:p>
      <w:pPr>
        <w:spacing w:line="480" w:lineRule="exact"/>
        <w:ind w:firstLine="480"/>
        <w:rPr>
          <w:rFonts w:hint="eastAsia" w:ascii="宋体" w:hAnsi="宋体" w:cs="宋体"/>
          <w:color w:val="000000"/>
          <w:sz w:val="24"/>
        </w:rPr>
      </w:pPr>
      <w:bookmarkStart w:id="421" w:name="_Toc22488"/>
      <w:r>
        <w:rPr>
          <w:rFonts w:hint="eastAsia" w:ascii="宋体" w:hAnsi="宋体" w:cs="宋体"/>
          <w:color w:val="000000"/>
          <w:sz w:val="24"/>
        </w:rPr>
        <w:t>（五）在招标采购过程中与采购人进行协商谈判的；</w:t>
      </w:r>
      <w:bookmarkEnd w:id="421"/>
    </w:p>
    <w:p>
      <w:pPr>
        <w:spacing w:line="480" w:lineRule="exact"/>
        <w:ind w:firstLine="480"/>
        <w:rPr>
          <w:rFonts w:hint="eastAsia" w:ascii="宋体" w:hAnsi="宋体" w:cs="宋体"/>
          <w:color w:val="000000"/>
          <w:sz w:val="24"/>
        </w:rPr>
      </w:pPr>
      <w:bookmarkStart w:id="422" w:name="_Toc4216"/>
      <w:r>
        <w:rPr>
          <w:rFonts w:hint="eastAsia" w:ascii="宋体" w:hAnsi="宋体" w:cs="宋体"/>
          <w:color w:val="000000"/>
          <w:sz w:val="24"/>
        </w:rPr>
        <w:t>（六）拒绝有关部门监督检查或提供虚假情况的。</w:t>
      </w:r>
      <w:bookmarkEnd w:id="422"/>
    </w:p>
    <w:p>
      <w:pPr>
        <w:spacing w:line="480" w:lineRule="exact"/>
        <w:ind w:firstLine="480"/>
        <w:rPr>
          <w:rFonts w:hint="eastAsia" w:ascii="宋体" w:hAnsi="宋体" w:cs="宋体"/>
          <w:color w:val="000000"/>
          <w:sz w:val="24"/>
        </w:rPr>
      </w:pPr>
      <w:r>
        <w:rPr>
          <w:rFonts w:hint="eastAsia" w:ascii="宋体" w:hAnsi="宋体" w:cs="宋体"/>
          <w:color w:val="000000"/>
          <w:sz w:val="24"/>
        </w:rPr>
        <w:t>9.如中标，本投标文件至本项目合同履行完毕止均保持有效，我方将按招标文件及政府采购法律、法规的规定履行合同责任和义务。</w:t>
      </w:r>
    </w:p>
    <w:p>
      <w:pPr>
        <w:spacing w:line="480" w:lineRule="exact"/>
        <w:ind w:firstLine="480"/>
        <w:rPr>
          <w:rFonts w:hint="eastAsia" w:ascii="宋体" w:hAnsi="宋体" w:cs="宋体"/>
          <w:color w:val="000000"/>
          <w:sz w:val="24"/>
        </w:rPr>
      </w:pPr>
      <w:r>
        <w:rPr>
          <w:rFonts w:hint="eastAsia" w:ascii="宋体" w:hAnsi="宋体" w:cs="宋体"/>
          <w:color w:val="000000"/>
          <w:sz w:val="24"/>
        </w:rPr>
        <w:t>10.以上事项如有虚假或隐瞒，我方愿意承担一切不利后果，并不再寻求任何旨在减轻或免除法律责任。</w:t>
      </w:r>
    </w:p>
    <w:p>
      <w:pPr>
        <w:spacing w:line="480" w:lineRule="exact"/>
        <w:ind w:firstLine="480"/>
        <w:rPr>
          <w:rFonts w:hint="eastAsia" w:ascii="宋体" w:hAnsi="宋体" w:cs="宋体"/>
          <w:color w:val="000000"/>
          <w:sz w:val="24"/>
        </w:rPr>
      </w:pPr>
      <w:r>
        <w:rPr>
          <w:rFonts w:hint="eastAsia" w:ascii="宋体" w:hAnsi="宋体" w:cs="宋体"/>
          <w:color w:val="000000"/>
          <w:sz w:val="24"/>
        </w:rPr>
        <w:t>与本次投标有关的一切正式往来信函请寄：</w:t>
      </w:r>
    </w:p>
    <w:p>
      <w:pPr>
        <w:spacing w:line="480" w:lineRule="exact"/>
        <w:ind w:firstLine="480"/>
        <w:rPr>
          <w:rFonts w:hint="eastAsia" w:ascii="宋体" w:hAnsi="宋体" w:cs="宋体"/>
          <w:color w:val="000000"/>
          <w:sz w:val="24"/>
        </w:rPr>
      </w:pPr>
      <w:r>
        <w:rPr>
          <w:rFonts w:hint="eastAsia" w:ascii="宋体" w:hAnsi="宋体" w:cs="宋体"/>
          <w:color w:val="000000"/>
          <w:sz w:val="24"/>
        </w:rPr>
        <w:t xml:space="preserve">地址：                  邮编：           </w:t>
      </w:r>
    </w:p>
    <w:p>
      <w:pPr>
        <w:spacing w:line="480" w:lineRule="exact"/>
        <w:ind w:firstLine="480"/>
        <w:rPr>
          <w:rFonts w:hint="eastAsia" w:ascii="宋体" w:hAnsi="宋体" w:cs="宋体"/>
          <w:color w:val="000000"/>
          <w:sz w:val="24"/>
        </w:rPr>
      </w:pPr>
      <w:r>
        <w:rPr>
          <w:rFonts w:hint="eastAsia" w:ascii="宋体" w:hAnsi="宋体" w:cs="宋体"/>
          <w:color w:val="000000"/>
          <w:sz w:val="24"/>
        </w:rPr>
        <w:t xml:space="preserve">电话：                  传真：           </w:t>
      </w:r>
    </w:p>
    <w:p>
      <w:pPr>
        <w:spacing w:line="480" w:lineRule="exact"/>
        <w:ind w:firstLine="480"/>
        <w:rPr>
          <w:rFonts w:hint="eastAsia" w:ascii="宋体" w:hAnsi="宋体" w:cs="宋体"/>
          <w:color w:val="000000"/>
          <w:sz w:val="24"/>
        </w:rPr>
      </w:pPr>
      <w:r>
        <w:rPr>
          <w:rFonts w:hint="eastAsia" w:ascii="宋体" w:hAnsi="宋体" w:cs="宋体"/>
          <w:color w:val="000000"/>
          <w:sz w:val="24"/>
        </w:rPr>
        <w:t>投标人盖章</w:t>
      </w:r>
      <w:r>
        <w:rPr>
          <w:rFonts w:hint="eastAsia" w:ascii="宋体" w:hAnsi="宋体" w:cs="宋体"/>
          <w:kern w:val="0"/>
          <w:sz w:val="24"/>
          <w:lang w:val="zh-CN"/>
        </w:rPr>
        <w:t>(电子签名）</w:t>
      </w:r>
      <w:r>
        <w:rPr>
          <w:rFonts w:hint="eastAsia" w:ascii="宋体" w:hAnsi="宋体" w:cs="宋体"/>
          <w:color w:val="000000"/>
          <w:sz w:val="24"/>
        </w:rPr>
        <w:t xml:space="preserve">：                </w:t>
      </w:r>
    </w:p>
    <w:p>
      <w:pPr>
        <w:spacing w:line="480" w:lineRule="exact"/>
        <w:ind w:firstLine="480"/>
        <w:rPr>
          <w:rFonts w:hint="eastAsia" w:ascii="宋体" w:hAnsi="宋体" w:cs="宋体"/>
          <w:color w:val="000000"/>
          <w:sz w:val="24"/>
        </w:rPr>
      </w:pPr>
      <w:r>
        <w:rPr>
          <w:rFonts w:hint="eastAsia" w:ascii="宋体" w:hAnsi="宋体" w:cs="宋体"/>
          <w:color w:val="000000"/>
          <w:sz w:val="24"/>
        </w:rPr>
        <w:t xml:space="preserve">日      期：                </w:t>
      </w:r>
    </w:p>
    <w:p>
      <w:pPr>
        <w:bidi w:val="0"/>
        <w:rPr>
          <w:rFonts w:hint="default" w:ascii="宋体" w:hAnsi="宋体" w:eastAsia="宋体"/>
          <w:sz w:val="24"/>
          <w:lang w:val="en-US" w:eastAsia="zh-CN"/>
        </w:rPr>
      </w:pPr>
      <w:r>
        <w:rPr>
          <w:rFonts w:hint="eastAsia" w:ascii="宋体" w:hAnsi="宋体"/>
          <w:sz w:val="24"/>
        </w:rPr>
        <w:br w:type="page"/>
      </w:r>
      <w:r>
        <w:rPr>
          <w:rFonts w:hint="eastAsia" w:ascii="宋体" w:hAnsi="宋体" w:cs="宋体"/>
          <w:sz w:val="28"/>
          <w:szCs w:val="28"/>
        </w:rPr>
        <w:t>附件</w:t>
      </w:r>
      <w:r>
        <w:rPr>
          <w:rFonts w:hint="eastAsia" w:ascii="宋体" w:hAnsi="宋体" w:cs="宋体"/>
          <w:sz w:val="28"/>
          <w:szCs w:val="28"/>
          <w:lang w:val="en-US" w:eastAsia="zh-CN"/>
        </w:rPr>
        <w:t>22</w:t>
      </w:r>
    </w:p>
    <w:p>
      <w:pPr>
        <w:jc w:val="center"/>
        <w:rPr>
          <w:rFonts w:ascii="宋体" w:hAnsi="宋体"/>
          <w:sz w:val="24"/>
        </w:rPr>
      </w:pPr>
      <w:bookmarkStart w:id="423" w:name="_Toc12234"/>
      <w:bookmarkStart w:id="424" w:name="_Toc3018"/>
      <w:bookmarkStart w:id="425" w:name="_Toc28486"/>
      <w:bookmarkStart w:id="426" w:name="_Toc29586"/>
      <w:bookmarkStart w:id="427" w:name="_Toc4667"/>
      <w:r>
        <w:rPr>
          <w:rFonts w:hint="eastAsia" w:ascii="黑体" w:hAnsi="宋体" w:eastAsia="黑体"/>
          <w:b/>
          <w:bCs/>
          <w:kern w:val="0"/>
          <w:sz w:val="32"/>
          <w:szCs w:val="32"/>
          <w:lang w:val="zh-CN"/>
        </w:rPr>
        <w:t>开标一览表</w:t>
      </w:r>
      <w:bookmarkEnd w:id="423"/>
      <w:bookmarkEnd w:id="424"/>
      <w:bookmarkEnd w:id="425"/>
      <w:bookmarkEnd w:id="426"/>
      <w:bookmarkEnd w:id="427"/>
    </w:p>
    <w:p>
      <w:pPr>
        <w:tabs>
          <w:tab w:val="left" w:pos="1418"/>
        </w:tabs>
        <w:snapToGrid w:val="0"/>
        <w:spacing w:line="400" w:lineRule="exact"/>
        <w:ind w:left="6719" w:leftChars="228" w:hanging="6240" w:hangingChars="2600"/>
        <w:rPr>
          <w:sz w:val="24"/>
        </w:rPr>
      </w:pPr>
      <w:r>
        <w:rPr>
          <w:rFonts w:hint="eastAsia"/>
          <w:sz w:val="24"/>
        </w:rPr>
        <w:t>　　　　                                                  单位：人民币元</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0"/>
        <w:gridCol w:w="6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3130" w:type="dxa"/>
            <w:vAlign w:val="center"/>
          </w:tcPr>
          <w:p>
            <w:pPr>
              <w:jc w:val="center"/>
              <w:rPr>
                <w:rFonts w:hint="eastAsia" w:ascii="宋体" w:hAnsi="宋体"/>
                <w:sz w:val="24"/>
              </w:rPr>
            </w:pPr>
            <w:r>
              <w:rPr>
                <w:rFonts w:hint="eastAsia" w:ascii="宋体" w:hAnsi="宋体"/>
                <w:sz w:val="24"/>
              </w:rPr>
              <w:t>项目名称</w:t>
            </w:r>
          </w:p>
        </w:tc>
        <w:tc>
          <w:tcPr>
            <w:tcW w:w="6343" w:type="dxa"/>
            <w:vAlign w:val="center"/>
          </w:tcPr>
          <w:p>
            <w:pPr>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3130" w:type="dxa"/>
            <w:vAlign w:val="center"/>
          </w:tcPr>
          <w:p>
            <w:pPr>
              <w:jc w:val="center"/>
              <w:rPr>
                <w:rFonts w:hint="eastAsia" w:ascii="宋体" w:hAnsi="宋体"/>
                <w:sz w:val="24"/>
              </w:rPr>
            </w:pPr>
            <w:r>
              <w:rPr>
                <w:rFonts w:hint="eastAsia" w:ascii="宋体" w:hAnsi="宋体"/>
                <w:sz w:val="24"/>
              </w:rPr>
              <w:t>项目编号</w:t>
            </w:r>
          </w:p>
        </w:tc>
        <w:tc>
          <w:tcPr>
            <w:tcW w:w="6343" w:type="dxa"/>
            <w:vAlign w:val="center"/>
          </w:tcPr>
          <w:p>
            <w:pPr>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3130" w:type="dxa"/>
            <w:vAlign w:val="center"/>
          </w:tcPr>
          <w:p>
            <w:pPr>
              <w:jc w:val="center"/>
              <w:rPr>
                <w:rFonts w:ascii="宋体" w:hAnsi="宋体"/>
                <w:sz w:val="24"/>
              </w:rPr>
            </w:pPr>
            <w:r>
              <w:rPr>
                <w:rFonts w:hint="eastAsia" w:ascii="宋体" w:hAnsi="宋体" w:cs="宋体"/>
                <w:sz w:val="24"/>
              </w:rPr>
              <w:t>项目经理</w:t>
            </w:r>
          </w:p>
        </w:tc>
        <w:tc>
          <w:tcPr>
            <w:tcW w:w="6343" w:type="dxa"/>
            <w:vAlign w:val="center"/>
          </w:tcPr>
          <w:p>
            <w:pPr>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3130" w:type="dxa"/>
            <w:vAlign w:val="center"/>
          </w:tcPr>
          <w:p>
            <w:pPr>
              <w:jc w:val="center"/>
              <w:rPr>
                <w:rFonts w:hint="eastAsia" w:ascii="宋体" w:hAnsi="宋体"/>
                <w:sz w:val="24"/>
              </w:rPr>
            </w:pPr>
            <w:r>
              <w:rPr>
                <w:rFonts w:hint="eastAsia" w:ascii="宋体" w:hAnsi="宋体" w:cs="宋体"/>
                <w:sz w:val="24"/>
              </w:rPr>
              <w:t>投标报价</w:t>
            </w:r>
          </w:p>
        </w:tc>
        <w:tc>
          <w:tcPr>
            <w:tcW w:w="6343" w:type="dxa"/>
            <w:vAlign w:val="center"/>
          </w:tcPr>
          <w:p>
            <w:pPr>
              <w:widowControl/>
              <w:jc w:val="left"/>
              <w:rPr>
                <w:rFonts w:ascii="宋体" w:hAnsi="宋体" w:cs="宋体"/>
                <w:color w:val="000000"/>
                <w:kern w:val="0"/>
                <w:sz w:val="24"/>
                <w:u w:val="single"/>
              </w:rPr>
            </w:pPr>
            <w:r>
              <w:rPr>
                <w:rFonts w:hint="eastAsia" w:ascii="宋体" w:hAnsi="宋体" w:cs="宋体"/>
                <w:color w:val="000000"/>
                <w:kern w:val="0"/>
                <w:sz w:val="24"/>
              </w:rPr>
              <w:t>（大写）:</w:t>
            </w:r>
            <w:r>
              <w:rPr>
                <w:rFonts w:hint="eastAsia" w:ascii="宋体" w:hAnsi="宋体" w:cs="宋体"/>
                <w:color w:val="000000"/>
                <w:kern w:val="0"/>
                <w:sz w:val="24"/>
                <w:u w:val="single"/>
              </w:rPr>
              <w:t xml:space="preserve">              </w:t>
            </w:r>
            <w:r>
              <w:rPr>
                <w:rFonts w:hint="eastAsia" w:ascii="宋体" w:hAnsi="宋体" w:cs="宋体"/>
                <w:color w:val="000000"/>
                <w:kern w:val="0"/>
                <w:sz w:val="24"/>
              </w:rPr>
              <w:t>元</w:t>
            </w:r>
          </w:p>
          <w:p>
            <w:pPr>
              <w:jc w:val="both"/>
              <w:rPr>
                <w:rFonts w:hint="eastAsia"/>
                <w:color w:val="auto"/>
              </w:rPr>
            </w:pPr>
            <w:r>
              <w:rPr>
                <w:rFonts w:hint="eastAsia" w:cs="宋体"/>
              </w:rPr>
              <w:t>（小写）:</w:t>
            </w:r>
            <w:r>
              <w:rPr>
                <w:rFonts w:ascii="Arial" w:hAnsi="Arial" w:cs="Arial"/>
              </w:rPr>
              <w:t>¥</w:t>
            </w:r>
            <w:r>
              <w:rPr>
                <w:rFonts w:hint="eastAsia" w:cs="宋体"/>
                <w:u w:val="single"/>
              </w:rPr>
              <w:t xml:space="preserve">             </w:t>
            </w:r>
            <w:r>
              <w:rPr>
                <w:rFonts w:hint="eastAsia" w:cs="宋体"/>
              </w:rPr>
              <w:t>元</w:t>
            </w:r>
          </w:p>
        </w:tc>
      </w:tr>
    </w:tbl>
    <w:p>
      <w:pPr>
        <w:spacing w:before="0" w:after="0"/>
        <w:rPr>
          <w:rFonts w:hAnsi="宋体" w:cs="宋体"/>
        </w:rPr>
      </w:pPr>
      <w:r>
        <w:rPr>
          <w:rFonts w:hint="eastAsia" w:hAnsi="宋体" w:cs="宋体"/>
        </w:rPr>
        <w:t>注1.报价请精确到元，不得出现元后面的报价。</w:t>
      </w:r>
    </w:p>
    <w:p>
      <w:pPr>
        <w:spacing w:before="0" w:after="0"/>
        <w:rPr>
          <w:rFonts w:hAnsi="宋体" w:cs="宋体"/>
        </w:rPr>
      </w:pPr>
      <w:r>
        <w:rPr>
          <w:rFonts w:hint="eastAsia" w:hAnsi="宋体" w:cs="宋体"/>
        </w:rPr>
        <w:t xml:space="preserve">    2.</w:t>
      </w:r>
      <w:r>
        <w:rPr>
          <w:rFonts w:hint="eastAsia" w:ascii="宋体" w:hAnsi="宋体" w:cs="宋体"/>
          <w:b/>
          <w:sz w:val="24"/>
          <w:lang w:eastAsia="zh-CN"/>
        </w:rPr>
        <w:t>▲</w:t>
      </w:r>
      <w:r>
        <w:rPr>
          <w:rFonts w:hint="eastAsia" w:hAnsi="宋体" w:cs="宋体"/>
        </w:rPr>
        <w:t>报价一经涂改，应在涂改处加盖单位公章或由法定代表人或授权委托人签字或盖章，否则其报价文件不进入评审。</w:t>
      </w:r>
    </w:p>
    <w:p>
      <w:pPr>
        <w:spacing w:line="400" w:lineRule="exact"/>
        <w:ind w:firstLine="480" w:firstLineChars="200"/>
        <w:rPr>
          <w:rFonts w:hint="eastAsia" w:ascii="宋体" w:hAnsi="宋体"/>
          <w:sz w:val="24"/>
        </w:rPr>
      </w:pPr>
      <w:r>
        <w:rPr>
          <w:rFonts w:hint="eastAsia" w:ascii="宋体" w:hAnsi="宋体"/>
          <w:sz w:val="24"/>
        </w:rPr>
        <w:t>3.投标方的投标报价为整个采购项目的总报价，如有漏项，视同已包含在其总项目中，合同总价不作调整</w:t>
      </w:r>
      <w:r>
        <w:rPr>
          <w:rFonts w:hint="eastAsia" w:ascii="宋体" w:hAnsi="宋体" w:cs="仿宋"/>
          <w:sz w:val="24"/>
        </w:rPr>
        <w:t>。</w:t>
      </w:r>
    </w:p>
    <w:p>
      <w:pPr>
        <w:snapToGrid w:val="0"/>
        <w:spacing w:before="120" w:line="360" w:lineRule="auto"/>
        <w:rPr>
          <w:rFonts w:hint="eastAsia" w:ascii="宋体" w:hAnsi="宋体" w:cs="宋体"/>
          <w:color w:val="000000"/>
          <w:szCs w:val="24"/>
        </w:rPr>
      </w:pPr>
    </w:p>
    <w:p>
      <w:pPr>
        <w:snapToGrid w:val="0"/>
        <w:spacing w:before="120" w:line="360" w:lineRule="auto"/>
        <w:rPr>
          <w:rFonts w:hint="eastAsia" w:ascii="宋体" w:hAnsi="宋体" w:cs="宋体"/>
          <w:color w:val="000000"/>
          <w:szCs w:val="24"/>
        </w:rPr>
      </w:pPr>
      <w:r>
        <w:rPr>
          <w:rFonts w:hint="eastAsia" w:ascii="宋体" w:hAnsi="宋体" w:cs="宋体"/>
          <w:color w:val="000000"/>
          <w:szCs w:val="24"/>
        </w:rPr>
        <w:t>投标人全称（电子签章）：</w:t>
      </w:r>
      <w:r>
        <w:rPr>
          <w:rFonts w:hint="eastAsia" w:ascii="宋体" w:hAnsi="宋体" w:cs="宋体"/>
          <w:color w:val="000000"/>
          <w:szCs w:val="24"/>
          <w:u w:val="single"/>
        </w:rPr>
        <w:t xml:space="preserve">                         </w:t>
      </w:r>
    </w:p>
    <w:p>
      <w:pPr>
        <w:snapToGrid w:val="0"/>
        <w:spacing w:before="120" w:line="360" w:lineRule="auto"/>
        <w:ind w:right="600"/>
        <w:rPr>
          <w:rFonts w:hint="eastAsia" w:ascii="宋体" w:hAnsi="宋体" w:cs="宋体"/>
          <w:color w:val="000000"/>
          <w:sz w:val="24"/>
        </w:rPr>
      </w:pPr>
      <w:r>
        <w:rPr>
          <w:rFonts w:hint="eastAsia" w:ascii="宋体" w:hAnsi="宋体" w:cs="宋体"/>
          <w:color w:val="000000"/>
          <w:sz w:val="24"/>
        </w:rPr>
        <w:t>法定代表人或授权代表（签名或签章）：</w:t>
      </w:r>
      <w:r>
        <w:rPr>
          <w:rFonts w:hint="eastAsia" w:ascii="宋体" w:hAnsi="宋体" w:cs="宋体"/>
          <w:color w:val="000000"/>
          <w:sz w:val="24"/>
          <w:u w:val="single"/>
        </w:rPr>
        <w:t xml:space="preserve">             </w:t>
      </w:r>
    </w:p>
    <w:p>
      <w:pPr>
        <w:snapToGrid w:val="0"/>
        <w:spacing w:before="120" w:line="360" w:lineRule="auto"/>
        <w:rPr>
          <w:rFonts w:hint="eastAsia" w:ascii="宋体" w:hAnsi="宋体" w:cs="宋体"/>
          <w:color w:val="000000"/>
          <w:sz w:val="24"/>
          <w:u w:val="single"/>
        </w:rPr>
      </w:pPr>
      <w:r>
        <w:rPr>
          <w:rFonts w:hint="eastAsia" w:ascii="宋体" w:hAnsi="宋体" w:cs="宋体"/>
          <w:color w:val="000000"/>
          <w:sz w:val="24"/>
        </w:rPr>
        <w:t>日期：</w:t>
      </w:r>
      <w:r>
        <w:rPr>
          <w:rFonts w:hint="eastAsia" w:ascii="宋体" w:hAnsi="宋体" w:cs="宋体"/>
          <w:color w:val="000000"/>
          <w:sz w:val="24"/>
          <w:u w:val="single"/>
        </w:rPr>
        <w:t xml:space="preserve">       年    月    日</w:t>
      </w:r>
    </w:p>
    <w:p>
      <w:pPr>
        <w:bidi w:val="0"/>
        <w:rPr>
          <w:rFonts w:hint="default" w:ascii="宋体" w:hAnsi="宋体" w:eastAsia="宋体"/>
          <w:sz w:val="24"/>
          <w:lang w:val="en-US" w:eastAsia="zh-CN"/>
        </w:rPr>
      </w:pPr>
      <w:r>
        <w:rPr>
          <w:rFonts w:hint="eastAsia" w:ascii="宋体" w:hAnsi="宋体"/>
          <w:sz w:val="24"/>
        </w:rPr>
        <w:br w:type="page"/>
      </w:r>
      <w:bookmarkStart w:id="428" w:name="_Toc5493"/>
      <w:bookmarkStart w:id="429" w:name="_Toc2411"/>
      <w:bookmarkStart w:id="430" w:name="_Toc25044"/>
      <w:bookmarkStart w:id="431" w:name="_Toc18821"/>
      <w:r>
        <w:rPr>
          <w:rFonts w:hint="eastAsia" w:ascii="宋体" w:hAnsi="宋体" w:cs="宋体"/>
          <w:sz w:val="28"/>
          <w:szCs w:val="28"/>
        </w:rPr>
        <w:t>附件</w:t>
      </w:r>
      <w:bookmarkEnd w:id="428"/>
      <w:bookmarkEnd w:id="429"/>
      <w:bookmarkEnd w:id="430"/>
      <w:bookmarkEnd w:id="431"/>
      <w:r>
        <w:rPr>
          <w:rFonts w:hint="eastAsia" w:ascii="宋体" w:hAnsi="宋体" w:cs="宋体"/>
          <w:sz w:val="28"/>
          <w:szCs w:val="28"/>
          <w:lang w:val="en-US" w:eastAsia="zh-CN"/>
        </w:rPr>
        <w:t>23</w:t>
      </w:r>
    </w:p>
    <w:p>
      <w:pPr>
        <w:jc w:val="center"/>
        <w:rPr>
          <w:rFonts w:hint="eastAsia" w:ascii="黑体" w:hAnsi="宋体" w:eastAsia="黑体"/>
          <w:b/>
          <w:bCs/>
          <w:kern w:val="0"/>
          <w:sz w:val="32"/>
          <w:szCs w:val="32"/>
          <w:lang w:val="zh-CN"/>
        </w:rPr>
      </w:pPr>
      <w:bookmarkStart w:id="432" w:name="_Toc5574"/>
      <w:bookmarkStart w:id="433" w:name="_Toc27018"/>
      <w:bookmarkStart w:id="434" w:name="_Toc11195"/>
      <w:bookmarkStart w:id="435" w:name="_Toc8212"/>
      <w:bookmarkStart w:id="436" w:name="_Toc5569"/>
      <w:r>
        <w:rPr>
          <w:rFonts w:hint="eastAsia" w:ascii="黑体" w:hAnsi="宋体" w:eastAsia="黑体"/>
          <w:b/>
          <w:bCs/>
          <w:kern w:val="0"/>
          <w:sz w:val="32"/>
          <w:szCs w:val="32"/>
          <w:lang w:val="zh-CN"/>
        </w:rPr>
        <w:t>投标分项报价表</w:t>
      </w:r>
      <w:bookmarkEnd w:id="432"/>
      <w:bookmarkEnd w:id="433"/>
      <w:bookmarkEnd w:id="434"/>
      <w:bookmarkEnd w:id="435"/>
      <w:bookmarkEnd w:id="436"/>
    </w:p>
    <w:p>
      <w:pPr>
        <w:snapToGrid w:val="0"/>
        <w:spacing w:before="120" w:after="120"/>
        <w:jc w:val="center"/>
        <w:rPr>
          <w:rFonts w:hAnsi="宋体"/>
        </w:rPr>
      </w:pPr>
    </w:p>
    <w:p>
      <w:pPr>
        <w:tabs>
          <w:tab w:val="left" w:pos="1418"/>
        </w:tabs>
        <w:snapToGrid w:val="0"/>
        <w:spacing w:line="400" w:lineRule="exact"/>
        <w:ind w:firstLine="480" w:firstLineChars="200"/>
        <w:rPr>
          <w:sz w:val="24"/>
        </w:rPr>
      </w:pPr>
      <w:r>
        <w:rPr>
          <w:rFonts w:hint="eastAsia"/>
          <w:sz w:val="24"/>
        </w:rPr>
        <w:t>项目名称：　　　　　　　　　　　　　　　　　　　　项目编号：</w:t>
      </w:r>
    </w:p>
    <w:p>
      <w:pPr>
        <w:tabs>
          <w:tab w:val="left" w:pos="1418"/>
        </w:tabs>
        <w:snapToGrid w:val="0"/>
        <w:spacing w:line="400" w:lineRule="exact"/>
        <w:ind w:firstLine="480" w:firstLineChars="200"/>
        <w:rPr>
          <w:sz w:val="24"/>
        </w:rPr>
      </w:pPr>
      <w:r>
        <w:rPr>
          <w:rFonts w:hint="eastAsia"/>
          <w:sz w:val="24"/>
        </w:rPr>
        <w:t xml:space="preserve">                                                      单位：人民币元</w:t>
      </w:r>
    </w:p>
    <w:tbl>
      <w:tblPr>
        <w:tblStyle w:val="31"/>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02"/>
        <w:gridCol w:w="1275"/>
        <w:gridCol w:w="2550"/>
        <w:gridCol w:w="1350"/>
        <w:gridCol w:w="905"/>
        <w:gridCol w:w="778"/>
        <w:gridCol w:w="859"/>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240" w:hRule="atLeast"/>
        </w:trPr>
        <w:tc>
          <w:tcPr>
            <w:tcW w:w="802" w:type="dxa"/>
            <w:shd w:val="clear" w:color="auto" w:fill="FFFFFF"/>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1275" w:type="dxa"/>
            <w:shd w:val="clear" w:color="auto" w:fill="FFFFFF"/>
            <w:vAlign w:val="center"/>
          </w:tcPr>
          <w:p>
            <w:pPr>
              <w:widowControl/>
              <w:jc w:val="center"/>
              <w:rPr>
                <w:rFonts w:ascii="宋体" w:hAnsi="宋体" w:cs="宋体"/>
                <w:b/>
                <w:bCs/>
                <w:kern w:val="0"/>
                <w:sz w:val="24"/>
              </w:rPr>
            </w:pPr>
            <w:r>
              <w:rPr>
                <w:rFonts w:hint="eastAsia" w:ascii="宋体" w:hAnsi="宋体" w:cs="宋体"/>
                <w:b/>
                <w:bCs/>
                <w:kern w:val="0"/>
                <w:sz w:val="24"/>
              </w:rPr>
              <w:t>设备名称</w:t>
            </w:r>
          </w:p>
        </w:tc>
        <w:tc>
          <w:tcPr>
            <w:tcW w:w="2550" w:type="dxa"/>
            <w:shd w:val="clear" w:color="auto" w:fill="FFFFFF"/>
            <w:vAlign w:val="center"/>
          </w:tcPr>
          <w:p>
            <w:pPr>
              <w:widowControl/>
              <w:jc w:val="center"/>
              <w:rPr>
                <w:rFonts w:ascii="宋体" w:hAnsi="宋体" w:cs="宋体"/>
                <w:b/>
                <w:bCs/>
                <w:kern w:val="0"/>
                <w:sz w:val="24"/>
              </w:rPr>
            </w:pPr>
            <w:r>
              <w:rPr>
                <w:rFonts w:hint="eastAsia" w:ascii="宋体" w:hAnsi="宋体" w:cs="宋体"/>
                <w:b/>
                <w:bCs/>
                <w:kern w:val="0"/>
                <w:sz w:val="24"/>
              </w:rPr>
              <w:t>技术规格要求</w:t>
            </w:r>
          </w:p>
        </w:tc>
        <w:tc>
          <w:tcPr>
            <w:tcW w:w="1350" w:type="dxa"/>
            <w:shd w:val="clear" w:color="auto" w:fill="FFFFFF"/>
            <w:vAlign w:val="center"/>
          </w:tcPr>
          <w:p>
            <w:pPr>
              <w:widowControl/>
              <w:jc w:val="center"/>
              <w:rPr>
                <w:rFonts w:ascii="宋体" w:hAnsi="宋体" w:cs="宋体"/>
                <w:b/>
                <w:bCs/>
                <w:kern w:val="0"/>
                <w:sz w:val="24"/>
              </w:rPr>
            </w:pPr>
            <w:r>
              <w:rPr>
                <w:rFonts w:hint="eastAsia" w:ascii="宋体" w:hAnsi="宋体" w:cs="宋体"/>
                <w:b/>
                <w:bCs/>
                <w:kern w:val="0"/>
                <w:sz w:val="24"/>
              </w:rPr>
              <w:t>品牌/厂家</w:t>
            </w:r>
          </w:p>
        </w:tc>
        <w:tc>
          <w:tcPr>
            <w:tcW w:w="905" w:type="dxa"/>
            <w:shd w:val="clear" w:color="auto" w:fill="FFFFFF"/>
            <w:vAlign w:val="center"/>
          </w:tcPr>
          <w:p>
            <w:pPr>
              <w:widowControl/>
              <w:jc w:val="center"/>
              <w:rPr>
                <w:rFonts w:ascii="宋体" w:hAnsi="宋体" w:cs="宋体"/>
                <w:b/>
                <w:bCs/>
                <w:kern w:val="0"/>
                <w:sz w:val="24"/>
              </w:rPr>
            </w:pPr>
            <w:r>
              <w:rPr>
                <w:rFonts w:hint="eastAsia" w:ascii="宋体" w:hAnsi="宋体" w:cs="宋体"/>
                <w:b/>
                <w:bCs/>
                <w:kern w:val="0"/>
                <w:sz w:val="24"/>
              </w:rPr>
              <w:t>单位</w:t>
            </w:r>
          </w:p>
        </w:tc>
        <w:tc>
          <w:tcPr>
            <w:tcW w:w="778" w:type="dxa"/>
            <w:shd w:val="clear" w:color="auto" w:fill="FFFFFF"/>
            <w:vAlign w:val="center"/>
          </w:tcPr>
          <w:p>
            <w:pPr>
              <w:widowControl/>
              <w:jc w:val="center"/>
              <w:rPr>
                <w:rFonts w:ascii="宋体" w:hAnsi="宋体" w:cs="宋体"/>
                <w:b/>
                <w:bCs/>
                <w:kern w:val="0"/>
                <w:sz w:val="24"/>
              </w:rPr>
            </w:pPr>
            <w:r>
              <w:rPr>
                <w:rFonts w:hint="eastAsia" w:ascii="宋体" w:hAnsi="宋体" w:cs="宋体"/>
                <w:b/>
                <w:bCs/>
                <w:kern w:val="0"/>
                <w:sz w:val="24"/>
              </w:rPr>
              <w:t>数量</w:t>
            </w:r>
          </w:p>
        </w:tc>
        <w:tc>
          <w:tcPr>
            <w:tcW w:w="859" w:type="dxa"/>
            <w:shd w:val="clear" w:color="auto" w:fill="FFFFFF"/>
            <w:vAlign w:val="center"/>
          </w:tcPr>
          <w:p>
            <w:pPr>
              <w:widowControl/>
              <w:jc w:val="center"/>
              <w:rPr>
                <w:rFonts w:hint="eastAsia" w:ascii="宋体" w:hAnsi="宋体" w:cs="宋体"/>
                <w:b/>
                <w:bCs/>
                <w:kern w:val="0"/>
                <w:sz w:val="24"/>
              </w:rPr>
            </w:pPr>
            <w:r>
              <w:rPr>
                <w:rFonts w:hint="eastAsia" w:ascii="宋体" w:hAnsi="宋体" w:cs="宋体"/>
                <w:b/>
                <w:bCs/>
                <w:kern w:val="0"/>
                <w:sz w:val="24"/>
              </w:rPr>
              <w:t>单价</w:t>
            </w:r>
          </w:p>
        </w:tc>
        <w:tc>
          <w:tcPr>
            <w:tcW w:w="1009" w:type="dxa"/>
            <w:shd w:val="clear" w:color="auto" w:fill="FFFFFF"/>
            <w:vAlign w:val="center"/>
          </w:tcPr>
          <w:p>
            <w:pPr>
              <w:widowControl/>
              <w:jc w:val="center"/>
              <w:rPr>
                <w:rFonts w:hint="eastAsia" w:ascii="宋体" w:hAnsi="宋体" w:eastAsia="宋体" w:cs="宋体"/>
                <w:b/>
                <w:bCs/>
                <w:kern w:val="0"/>
                <w:sz w:val="24"/>
                <w:lang w:val="en-US" w:eastAsia="zh-CN"/>
              </w:rPr>
            </w:pPr>
            <w:r>
              <w:rPr>
                <w:rFonts w:hint="eastAsia" w:ascii="宋体" w:hAnsi="宋体" w:cs="宋体"/>
                <w:b/>
                <w:bCs/>
                <w:kern w:val="0"/>
                <w:sz w:val="24"/>
                <w:lang w:val="en-US"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02" w:type="dxa"/>
            <w:shd w:val="clear" w:color="auto" w:fill="FFFFFF"/>
            <w:vAlign w:val="center"/>
          </w:tcPr>
          <w:p>
            <w:pPr>
              <w:widowControl/>
              <w:jc w:val="center"/>
              <w:rPr>
                <w:rFonts w:hint="eastAsia" w:ascii="宋体" w:hAnsi="宋体" w:cs="宋体"/>
                <w:b/>
                <w:bCs/>
                <w:kern w:val="0"/>
                <w:sz w:val="24"/>
              </w:rPr>
            </w:pPr>
          </w:p>
        </w:tc>
        <w:tc>
          <w:tcPr>
            <w:tcW w:w="1275" w:type="dxa"/>
            <w:shd w:val="clear" w:color="auto" w:fill="FFFFFF"/>
            <w:vAlign w:val="center"/>
          </w:tcPr>
          <w:p>
            <w:pPr>
              <w:widowControl/>
              <w:jc w:val="center"/>
              <w:rPr>
                <w:rFonts w:hint="eastAsia" w:ascii="宋体" w:hAnsi="宋体" w:cs="宋体"/>
                <w:b/>
                <w:bCs/>
                <w:kern w:val="0"/>
                <w:sz w:val="24"/>
              </w:rPr>
            </w:pPr>
          </w:p>
        </w:tc>
        <w:tc>
          <w:tcPr>
            <w:tcW w:w="2550" w:type="dxa"/>
            <w:shd w:val="clear" w:color="auto" w:fill="FFFFFF"/>
            <w:vAlign w:val="center"/>
          </w:tcPr>
          <w:p>
            <w:pPr>
              <w:widowControl/>
              <w:jc w:val="center"/>
              <w:rPr>
                <w:rFonts w:hint="eastAsia" w:ascii="宋体" w:hAnsi="宋体" w:cs="宋体"/>
                <w:b/>
                <w:bCs/>
                <w:kern w:val="0"/>
                <w:sz w:val="24"/>
              </w:rPr>
            </w:pPr>
          </w:p>
        </w:tc>
        <w:tc>
          <w:tcPr>
            <w:tcW w:w="1350" w:type="dxa"/>
            <w:shd w:val="clear" w:color="auto" w:fill="FFFFFF"/>
            <w:vAlign w:val="center"/>
          </w:tcPr>
          <w:p>
            <w:pPr>
              <w:widowControl/>
              <w:jc w:val="center"/>
              <w:rPr>
                <w:rFonts w:hint="eastAsia" w:ascii="宋体" w:hAnsi="宋体" w:cs="宋体"/>
                <w:b/>
                <w:bCs/>
                <w:kern w:val="0"/>
                <w:sz w:val="24"/>
              </w:rPr>
            </w:pPr>
          </w:p>
        </w:tc>
        <w:tc>
          <w:tcPr>
            <w:tcW w:w="905" w:type="dxa"/>
            <w:shd w:val="clear" w:color="auto" w:fill="FFFFFF"/>
            <w:vAlign w:val="center"/>
          </w:tcPr>
          <w:p>
            <w:pPr>
              <w:widowControl/>
              <w:jc w:val="center"/>
              <w:rPr>
                <w:rFonts w:hint="eastAsia" w:ascii="宋体" w:hAnsi="宋体" w:cs="宋体"/>
                <w:b/>
                <w:bCs/>
                <w:kern w:val="0"/>
                <w:sz w:val="24"/>
              </w:rPr>
            </w:pPr>
          </w:p>
        </w:tc>
        <w:tc>
          <w:tcPr>
            <w:tcW w:w="778" w:type="dxa"/>
            <w:shd w:val="clear" w:color="auto" w:fill="FFFFFF"/>
            <w:vAlign w:val="center"/>
          </w:tcPr>
          <w:p>
            <w:pPr>
              <w:widowControl/>
              <w:jc w:val="center"/>
              <w:rPr>
                <w:rFonts w:hint="eastAsia" w:ascii="宋体" w:hAnsi="宋体" w:cs="宋体"/>
                <w:b/>
                <w:bCs/>
                <w:kern w:val="0"/>
                <w:sz w:val="24"/>
              </w:rPr>
            </w:pPr>
          </w:p>
        </w:tc>
        <w:tc>
          <w:tcPr>
            <w:tcW w:w="859" w:type="dxa"/>
            <w:shd w:val="clear" w:color="auto" w:fill="FFFFFF"/>
            <w:vAlign w:val="center"/>
          </w:tcPr>
          <w:p>
            <w:pPr>
              <w:widowControl/>
              <w:jc w:val="center"/>
              <w:rPr>
                <w:rFonts w:hint="eastAsia" w:ascii="宋体" w:hAnsi="宋体" w:cs="宋体"/>
                <w:b/>
                <w:bCs/>
                <w:kern w:val="0"/>
                <w:sz w:val="24"/>
              </w:rPr>
            </w:pPr>
          </w:p>
        </w:tc>
        <w:tc>
          <w:tcPr>
            <w:tcW w:w="1009" w:type="dxa"/>
            <w:shd w:val="clear" w:color="auto" w:fill="FFFFFF"/>
            <w:vAlign w:val="center"/>
          </w:tcPr>
          <w:p>
            <w:pPr>
              <w:widowControl/>
              <w:jc w:val="center"/>
              <w:rPr>
                <w:rFonts w:hint="eastAsia"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02" w:type="dxa"/>
            <w:shd w:val="clear" w:color="auto" w:fill="FFFFFF"/>
            <w:vAlign w:val="center"/>
          </w:tcPr>
          <w:p>
            <w:pPr>
              <w:widowControl/>
              <w:jc w:val="center"/>
              <w:rPr>
                <w:rFonts w:hint="eastAsia" w:ascii="宋体" w:hAnsi="宋体" w:cs="宋体"/>
                <w:b/>
                <w:bCs/>
                <w:kern w:val="0"/>
                <w:sz w:val="24"/>
              </w:rPr>
            </w:pPr>
          </w:p>
        </w:tc>
        <w:tc>
          <w:tcPr>
            <w:tcW w:w="1275" w:type="dxa"/>
            <w:shd w:val="clear" w:color="auto" w:fill="FFFFFF"/>
            <w:vAlign w:val="center"/>
          </w:tcPr>
          <w:p>
            <w:pPr>
              <w:widowControl/>
              <w:jc w:val="center"/>
              <w:rPr>
                <w:rFonts w:hint="eastAsia" w:ascii="宋体" w:hAnsi="宋体" w:cs="宋体"/>
                <w:b/>
                <w:bCs/>
                <w:kern w:val="0"/>
                <w:sz w:val="24"/>
              </w:rPr>
            </w:pPr>
          </w:p>
        </w:tc>
        <w:tc>
          <w:tcPr>
            <w:tcW w:w="2550" w:type="dxa"/>
            <w:shd w:val="clear" w:color="auto" w:fill="FFFFFF"/>
            <w:vAlign w:val="center"/>
          </w:tcPr>
          <w:p>
            <w:pPr>
              <w:widowControl/>
              <w:jc w:val="center"/>
              <w:rPr>
                <w:rFonts w:hint="eastAsia" w:ascii="宋体" w:hAnsi="宋体" w:cs="宋体"/>
                <w:b/>
                <w:bCs/>
                <w:kern w:val="0"/>
                <w:sz w:val="24"/>
              </w:rPr>
            </w:pPr>
          </w:p>
        </w:tc>
        <w:tc>
          <w:tcPr>
            <w:tcW w:w="1350" w:type="dxa"/>
            <w:shd w:val="clear" w:color="auto" w:fill="FFFFFF"/>
            <w:vAlign w:val="center"/>
          </w:tcPr>
          <w:p>
            <w:pPr>
              <w:widowControl/>
              <w:jc w:val="center"/>
              <w:rPr>
                <w:rFonts w:hint="eastAsia" w:ascii="宋体" w:hAnsi="宋体" w:cs="宋体"/>
                <w:b/>
                <w:bCs/>
                <w:kern w:val="0"/>
                <w:sz w:val="24"/>
              </w:rPr>
            </w:pPr>
          </w:p>
        </w:tc>
        <w:tc>
          <w:tcPr>
            <w:tcW w:w="905" w:type="dxa"/>
            <w:shd w:val="clear" w:color="auto" w:fill="FFFFFF"/>
            <w:vAlign w:val="center"/>
          </w:tcPr>
          <w:p>
            <w:pPr>
              <w:widowControl/>
              <w:jc w:val="center"/>
              <w:rPr>
                <w:rFonts w:hint="eastAsia" w:ascii="宋体" w:hAnsi="宋体" w:cs="宋体"/>
                <w:b/>
                <w:bCs/>
                <w:kern w:val="0"/>
                <w:sz w:val="24"/>
              </w:rPr>
            </w:pPr>
          </w:p>
        </w:tc>
        <w:tc>
          <w:tcPr>
            <w:tcW w:w="778" w:type="dxa"/>
            <w:shd w:val="clear" w:color="auto" w:fill="FFFFFF"/>
            <w:vAlign w:val="center"/>
          </w:tcPr>
          <w:p>
            <w:pPr>
              <w:widowControl/>
              <w:jc w:val="center"/>
              <w:rPr>
                <w:rFonts w:hint="eastAsia" w:ascii="宋体" w:hAnsi="宋体" w:cs="宋体"/>
                <w:b/>
                <w:bCs/>
                <w:kern w:val="0"/>
                <w:sz w:val="24"/>
              </w:rPr>
            </w:pPr>
          </w:p>
        </w:tc>
        <w:tc>
          <w:tcPr>
            <w:tcW w:w="859" w:type="dxa"/>
            <w:shd w:val="clear" w:color="auto" w:fill="FFFFFF"/>
            <w:vAlign w:val="center"/>
          </w:tcPr>
          <w:p>
            <w:pPr>
              <w:widowControl/>
              <w:jc w:val="center"/>
              <w:rPr>
                <w:rFonts w:hint="eastAsia" w:ascii="宋体" w:hAnsi="宋体" w:cs="宋体"/>
                <w:b/>
                <w:bCs/>
                <w:kern w:val="0"/>
                <w:sz w:val="24"/>
              </w:rPr>
            </w:pPr>
          </w:p>
        </w:tc>
        <w:tc>
          <w:tcPr>
            <w:tcW w:w="1009" w:type="dxa"/>
            <w:shd w:val="clear" w:color="auto" w:fill="FFFFFF"/>
            <w:vAlign w:val="center"/>
          </w:tcPr>
          <w:p>
            <w:pPr>
              <w:widowControl/>
              <w:jc w:val="center"/>
              <w:rPr>
                <w:rFonts w:hint="eastAsia"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02" w:type="dxa"/>
            <w:shd w:val="clear" w:color="auto" w:fill="FFFFFF"/>
            <w:vAlign w:val="center"/>
          </w:tcPr>
          <w:p>
            <w:pPr>
              <w:widowControl/>
              <w:jc w:val="center"/>
              <w:rPr>
                <w:rFonts w:hint="eastAsia" w:ascii="宋体" w:hAnsi="宋体" w:cs="宋体"/>
                <w:b/>
                <w:bCs/>
                <w:kern w:val="0"/>
                <w:sz w:val="24"/>
              </w:rPr>
            </w:pPr>
          </w:p>
        </w:tc>
        <w:tc>
          <w:tcPr>
            <w:tcW w:w="1275" w:type="dxa"/>
            <w:shd w:val="clear" w:color="auto" w:fill="FFFFFF"/>
            <w:vAlign w:val="center"/>
          </w:tcPr>
          <w:p>
            <w:pPr>
              <w:widowControl/>
              <w:jc w:val="center"/>
              <w:rPr>
                <w:rFonts w:hint="eastAsia" w:ascii="宋体" w:hAnsi="宋体" w:cs="宋体"/>
                <w:b/>
                <w:bCs/>
                <w:kern w:val="0"/>
                <w:sz w:val="24"/>
              </w:rPr>
            </w:pPr>
          </w:p>
        </w:tc>
        <w:tc>
          <w:tcPr>
            <w:tcW w:w="2550" w:type="dxa"/>
            <w:shd w:val="clear" w:color="auto" w:fill="FFFFFF"/>
            <w:vAlign w:val="center"/>
          </w:tcPr>
          <w:p>
            <w:pPr>
              <w:widowControl/>
              <w:jc w:val="center"/>
              <w:rPr>
                <w:rFonts w:hint="eastAsia" w:ascii="宋体" w:hAnsi="宋体" w:cs="宋体"/>
                <w:b/>
                <w:bCs/>
                <w:kern w:val="0"/>
                <w:sz w:val="24"/>
              </w:rPr>
            </w:pPr>
          </w:p>
        </w:tc>
        <w:tc>
          <w:tcPr>
            <w:tcW w:w="1350" w:type="dxa"/>
            <w:shd w:val="clear" w:color="auto" w:fill="FFFFFF"/>
            <w:vAlign w:val="center"/>
          </w:tcPr>
          <w:p>
            <w:pPr>
              <w:widowControl/>
              <w:jc w:val="center"/>
              <w:rPr>
                <w:rFonts w:hint="eastAsia" w:ascii="宋体" w:hAnsi="宋体" w:cs="宋体"/>
                <w:b/>
                <w:bCs/>
                <w:kern w:val="0"/>
                <w:sz w:val="24"/>
              </w:rPr>
            </w:pPr>
          </w:p>
        </w:tc>
        <w:tc>
          <w:tcPr>
            <w:tcW w:w="905" w:type="dxa"/>
            <w:shd w:val="clear" w:color="auto" w:fill="FFFFFF"/>
            <w:vAlign w:val="center"/>
          </w:tcPr>
          <w:p>
            <w:pPr>
              <w:widowControl/>
              <w:jc w:val="center"/>
              <w:rPr>
                <w:rFonts w:hint="eastAsia" w:ascii="宋体" w:hAnsi="宋体" w:cs="宋体"/>
                <w:b/>
                <w:bCs/>
                <w:kern w:val="0"/>
                <w:sz w:val="24"/>
              </w:rPr>
            </w:pPr>
          </w:p>
        </w:tc>
        <w:tc>
          <w:tcPr>
            <w:tcW w:w="778" w:type="dxa"/>
            <w:shd w:val="clear" w:color="auto" w:fill="FFFFFF"/>
            <w:vAlign w:val="center"/>
          </w:tcPr>
          <w:p>
            <w:pPr>
              <w:widowControl/>
              <w:jc w:val="center"/>
              <w:rPr>
                <w:rFonts w:hint="eastAsia" w:ascii="宋体" w:hAnsi="宋体" w:cs="宋体"/>
                <w:b/>
                <w:bCs/>
                <w:kern w:val="0"/>
                <w:sz w:val="24"/>
              </w:rPr>
            </w:pPr>
          </w:p>
        </w:tc>
        <w:tc>
          <w:tcPr>
            <w:tcW w:w="859" w:type="dxa"/>
            <w:shd w:val="clear" w:color="auto" w:fill="FFFFFF"/>
            <w:vAlign w:val="center"/>
          </w:tcPr>
          <w:p>
            <w:pPr>
              <w:widowControl/>
              <w:jc w:val="center"/>
              <w:rPr>
                <w:rFonts w:hint="eastAsia" w:ascii="宋体" w:hAnsi="宋体" w:cs="宋体"/>
                <w:b/>
                <w:bCs/>
                <w:kern w:val="0"/>
                <w:sz w:val="24"/>
              </w:rPr>
            </w:pPr>
          </w:p>
        </w:tc>
        <w:tc>
          <w:tcPr>
            <w:tcW w:w="1009" w:type="dxa"/>
            <w:shd w:val="clear" w:color="auto" w:fill="FFFFFF"/>
            <w:vAlign w:val="center"/>
          </w:tcPr>
          <w:p>
            <w:pPr>
              <w:widowControl/>
              <w:jc w:val="center"/>
              <w:rPr>
                <w:rFonts w:hint="eastAsia"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02" w:type="dxa"/>
            <w:shd w:val="clear" w:color="auto" w:fill="FFFFFF"/>
            <w:vAlign w:val="center"/>
          </w:tcPr>
          <w:p>
            <w:pPr>
              <w:widowControl/>
              <w:jc w:val="center"/>
              <w:rPr>
                <w:rFonts w:hint="eastAsia" w:ascii="宋体" w:hAnsi="宋体" w:cs="宋体"/>
                <w:b/>
                <w:bCs/>
                <w:kern w:val="0"/>
                <w:sz w:val="24"/>
              </w:rPr>
            </w:pPr>
          </w:p>
        </w:tc>
        <w:tc>
          <w:tcPr>
            <w:tcW w:w="1275" w:type="dxa"/>
            <w:shd w:val="clear" w:color="auto" w:fill="FFFFFF"/>
            <w:vAlign w:val="center"/>
          </w:tcPr>
          <w:p>
            <w:pPr>
              <w:widowControl/>
              <w:jc w:val="center"/>
              <w:rPr>
                <w:rFonts w:hint="eastAsia" w:ascii="宋体" w:hAnsi="宋体" w:cs="宋体"/>
                <w:b/>
                <w:bCs/>
                <w:kern w:val="0"/>
                <w:sz w:val="24"/>
              </w:rPr>
            </w:pPr>
          </w:p>
        </w:tc>
        <w:tc>
          <w:tcPr>
            <w:tcW w:w="2550" w:type="dxa"/>
            <w:shd w:val="clear" w:color="auto" w:fill="FFFFFF"/>
            <w:vAlign w:val="center"/>
          </w:tcPr>
          <w:p>
            <w:pPr>
              <w:widowControl/>
              <w:jc w:val="center"/>
              <w:rPr>
                <w:rFonts w:hint="eastAsia" w:ascii="宋体" w:hAnsi="宋体" w:cs="宋体"/>
                <w:b/>
                <w:bCs/>
                <w:kern w:val="0"/>
                <w:sz w:val="24"/>
              </w:rPr>
            </w:pPr>
          </w:p>
        </w:tc>
        <w:tc>
          <w:tcPr>
            <w:tcW w:w="1350" w:type="dxa"/>
            <w:shd w:val="clear" w:color="auto" w:fill="FFFFFF"/>
            <w:vAlign w:val="center"/>
          </w:tcPr>
          <w:p>
            <w:pPr>
              <w:widowControl/>
              <w:jc w:val="center"/>
              <w:rPr>
                <w:rFonts w:hint="eastAsia" w:ascii="宋体" w:hAnsi="宋体" w:cs="宋体"/>
                <w:b/>
                <w:bCs/>
                <w:kern w:val="0"/>
                <w:sz w:val="24"/>
              </w:rPr>
            </w:pPr>
          </w:p>
        </w:tc>
        <w:tc>
          <w:tcPr>
            <w:tcW w:w="905" w:type="dxa"/>
            <w:shd w:val="clear" w:color="auto" w:fill="FFFFFF"/>
            <w:vAlign w:val="center"/>
          </w:tcPr>
          <w:p>
            <w:pPr>
              <w:widowControl/>
              <w:jc w:val="center"/>
              <w:rPr>
                <w:rFonts w:hint="eastAsia" w:ascii="宋体" w:hAnsi="宋体" w:cs="宋体"/>
                <w:b/>
                <w:bCs/>
                <w:kern w:val="0"/>
                <w:sz w:val="24"/>
              </w:rPr>
            </w:pPr>
          </w:p>
        </w:tc>
        <w:tc>
          <w:tcPr>
            <w:tcW w:w="778" w:type="dxa"/>
            <w:shd w:val="clear" w:color="auto" w:fill="FFFFFF"/>
            <w:vAlign w:val="center"/>
          </w:tcPr>
          <w:p>
            <w:pPr>
              <w:widowControl/>
              <w:jc w:val="center"/>
              <w:rPr>
                <w:rFonts w:hint="eastAsia" w:ascii="宋体" w:hAnsi="宋体" w:cs="宋体"/>
                <w:b/>
                <w:bCs/>
                <w:kern w:val="0"/>
                <w:sz w:val="24"/>
              </w:rPr>
            </w:pPr>
          </w:p>
        </w:tc>
        <w:tc>
          <w:tcPr>
            <w:tcW w:w="859" w:type="dxa"/>
            <w:shd w:val="clear" w:color="auto" w:fill="FFFFFF"/>
            <w:vAlign w:val="center"/>
          </w:tcPr>
          <w:p>
            <w:pPr>
              <w:widowControl/>
              <w:jc w:val="center"/>
              <w:rPr>
                <w:rFonts w:hint="eastAsia" w:ascii="宋体" w:hAnsi="宋体" w:cs="宋体"/>
                <w:b/>
                <w:bCs/>
                <w:kern w:val="0"/>
                <w:sz w:val="24"/>
              </w:rPr>
            </w:pPr>
          </w:p>
        </w:tc>
        <w:tc>
          <w:tcPr>
            <w:tcW w:w="1009" w:type="dxa"/>
            <w:shd w:val="clear" w:color="auto" w:fill="FFFFFF"/>
            <w:vAlign w:val="center"/>
          </w:tcPr>
          <w:p>
            <w:pPr>
              <w:widowControl/>
              <w:jc w:val="center"/>
              <w:rPr>
                <w:rFonts w:hint="eastAsia"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02" w:type="dxa"/>
            <w:shd w:val="clear" w:color="auto" w:fill="FFFFFF"/>
            <w:vAlign w:val="center"/>
          </w:tcPr>
          <w:p>
            <w:pPr>
              <w:widowControl/>
              <w:jc w:val="center"/>
              <w:rPr>
                <w:rFonts w:hint="eastAsia" w:ascii="宋体" w:hAnsi="宋体" w:cs="宋体"/>
                <w:b/>
                <w:bCs/>
                <w:kern w:val="0"/>
                <w:sz w:val="24"/>
              </w:rPr>
            </w:pPr>
          </w:p>
        </w:tc>
        <w:tc>
          <w:tcPr>
            <w:tcW w:w="1275" w:type="dxa"/>
            <w:shd w:val="clear" w:color="auto" w:fill="FFFFFF"/>
            <w:vAlign w:val="center"/>
          </w:tcPr>
          <w:p>
            <w:pPr>
              <w:widowControl/>
              <w:jc w:val="center"/>
              <w:rPr>
                <w:rFonts w:hint="eastAsia" w:ascii="宋体" w:hAnsi="宋体" w:cs="宋体"/>
                <w:b/>
                <w:bCs/>
                <w:kern w:val="0"/>
                <w:sz w:val="24"/>
              </w:rPr>
            </w:pPr>
          </w:p>
        </w:tc>
        <w:tc>
          <w:tcPr>
            <w:tcW w:w="2550" w:type="dxa"/>
            <w:shd w:val="clear" w:color="auto" w:fill="FFFFFF"/>
            <w:vAlign w:val="center"/>
          </w:tcPr>
          <w:p>
            <w:pPr>
              <w:widowControl/>
              <w:jc w:val="center"/>
              <w:rPr>
                <w:rFonts w:hint="eastAsia" w:ascii="宋体" w:hAnsi="宋体" w:cs="宋体"/>
                <w:b/>
                <w:bCs/>
                <w:kern w:val="0"/>
                <w:sz w:val="24"/>
              </w:rPr>
            </w:pPr>
          </w:p>
        </w:tc>
        <w:tc>
          <w:tcPr>
            <w:tcW w:w="1350" w:type="dxa"/>
            <w:shd w:val="clear" w:color="auto" w:fill="FFFFFF"/>
            <w:vAlign w:val="center"/>
          </w:tcPr>
          <w:p>
            <w:pPr>
              <w:widowControl/>
              <w:jc w:val="center"/>
              <w:rPr>
                <w:rFonts w:hint="eastAsia" w:ascii="宋体" w:hAnsi="宋体" w:cs="宋体"/>
                <w:b/>
                <w:bCs/>
                <w:kern w:val="0"/>
                <w:sz w:val="24"/>
              </w:rPr>
            </w:pPr>
          </w:p>
        </w:tc>
        <w:tc>
          <w:tcPr>
            <w:tcW w:w="905" w:type="dxa"/>
            <w:shd w:val="clear" w:color="auto" w:fill="FFFFFF"/>
            <w:vAlign w:val="center"/>
          </w:tcPr>
          <w:p>
            <w:pPr>
              <w:widowControl/>
              <w:jc w:val="center"/>
              <w:rPr>
                <w:rFonts w:hint="eastAsia" w:ascii="宋体" w:hAnsi="宋体" w:cs="宋体"/>
                <w:b/>
                <w:bCs/>
                <w:kern w:val="0"/>
                <w:sz w:val="24"/>
              </w:rPr>
            </w:pPr>
          </w:p>
        </w:tc>
        <w:tc>
          <w:tcPr>
            <w:tcW w:w="778" w:type="dxa"/>
            <w:shd w:val="clear" w:color="auto" w:fill="FFFFFF"/>
            <w:vAlign w:val="center"/>
          </w:tcPr>
          <w:p>
            <w:pPr>
              <w:widowControl/>
              <w:jc w:val="center"/>
              <w:rPr>
                <w:rFonts w:hint="eastAsia" w:ascii="宋体" w:hAnsi="宋体" w:cs="宋体"/>
                <w:b/>
                <w:bCs/>
                <w:kern w:val="0"/>
                <w:sz w:val="24"/>
              </w:rPr>
            </w:pPr>
          </w:p>
        </w:tc>
        <w:tc>
          <w:tcPr>
            <w:tcW w:w="859" w:type="dxa"/>
            <w:shd w:val="clear" w:color="auto" w:fill="FFFFFF"/>
            <w:vAlign w:val="center"/>
          </w:tcPr>
          <w:p>
            <w:pPr>
              <w:widowControl/>
              <w:jc w:val="center"/>
              <w:rPr>
                <w:rFonts w:hint="eastAsia" w:ascii="宋体" w:hAnsi="宋体" w:cs="宋体"/>
                <w:b/>
                <w:bCs/>
                <w:kern w:val="0"/>
                <w:sz w:val="24"/>
              </w:rPr>
            </w:pPr>
          </w:p>
        </w:tc>
        <w:tc>
          <w:tcPr>
            <w:tcW w:w="1009" w:type="dxa"/>
            <w:shd w:val="clear" w:color="auto" w:fill="FFFFFF"/>
            <w:vAlign w:val="center"/>
          </w:tcPr>
          <w:p>
            <w:pPr>
              <w:widowControl/>
              <w:jc w:val="center"/>
              <w:rPr>
                <w:rFonts w:hint="eastAsia"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02" w:type="dxa"/>
            <w:shd w:val="clear" w:color="auto" w:fill="FFFFFF"/>
            <w:vAlign w:val="center"/>
          </w:tcPr>
          <w:p>
            <w:pPr>
              <w:widowControl/>
              <w:jc w:val="center"/>
              <w:rPr>
                <w:rFonts w:hint="eastAsia" w:ascii="宋体" w:hAnsi="宋体" w:cs="宋体"/>
                <w:b/>
                <w:bCs/>
                <w:kern w:val="0"/>
                <w:sz w:val="24"/>
              </w:rPr>
            </w:pPr>
          </w:p>
        </w:tc>
        <w:tc>
          <w:tcPr>
            <w:tcW w:w="1275" w:type="dxa"/>
            <w:shd w:val="clear" w:color="auto" w:fill="FFFFFF"/>
            <w:vAlign w:val="center"/>
          </w:tcPr>
          <w:p>
            <w:pPr>
              <w:widowControl/>
              <w:jc w:val="center"/>
              <w:rPr>
                <w:rFonts w:hint="eastAsia" w:ascii="宋体" w:hAnsi="宋体" w:cs="宋体"/>
                <w:b/>
                <w:bCs/>
                <w:kern w:val="0"/>
                <w:sz w:val="24"/>
              </w:rPr>
            </w:pPr>
          </w:p>
        </w:tc>
        <w:tc>
          <w:tcPr>
            <w:tcW w:w="2550" w:type="dxa"/>
            <w:shd w:val="clear" w:color="auto" w:fill="FFFFFF"/>
            <w:vAlign w:val="center"/>
          </w:tcPr>
          <w:p>
            <w:pPr>
              <w:widowControl/>
              <w:jc w:val="center"/>
              <w:rPr>
                <w:rFonts w:hint="eastAsia" w:ascii="宋体" w:hAnsi="宋体" w:cs="宋体"/>
                <w:b/>
                <w:bCs/>
                <w:kern w:val="0"/>
                <w:sz w:val="24"/>
              </w:rPr>
            </w:pPr>
          </w:p>
        </w:tc>
        <w:tc>
          <w:tcPr>
            <w:tcW w:w="1350" w:type="dxa"/>
            <w:shd w:val="clear" w:color="auto" w:fill="FFFFFF"/>
            <w:vAlign w:val="center"/>
          </w:tcPr>
          <w:p>
            <w:pPr>
              <w:widowControl/>
              <w:jc w:val="center"/>
              <w:rPr>
                <w:rFonts w:hint="eastAsia" w:ascii="宋体" w:hAnsi="宋体" w:cs="宋体"/>
                <w:b/>
                <w:bCs/>
                <w:kern w:val="0"/>
                <w:sz w:val="24"/>
              </w:rPr>
            </w:pPr>
          </w:p>
        </w:tc>
        <w:tc>
          <w:tcPr>
            <w:tcW w:w="905" w:type="dxa"/>
            <w:shd w:val="clear" w:color="auto" w:fill="FFFFFF"/>
            <w:vAlign w:val="center"/>
          </w:tcPr>
          <w:p>
            <w:pPr>
              <w:widowControl/>
              <w:jc w:val="center"/>
              <w:rPr>
                <w:rFonts w:hint="eastAsia" w:ascii="宋体" w:hAnsi="宋体" w:cs="宋体"/>
                <w:b/>
                <w:bCs/>
                <w:kern w:val="0"/>
                <w:sz w:val="24"/>
              </w:rPr>
            </w:pPr>
          </w:p>
        </w:tc>
        <w:tc>
          <w:tcPr>
            <w:tcW w:w="778" w:type="dxa"/>
            <w:shd w:val="clear" w:color="auto" w:fill="FFFFFF"/>
            <w:vAlign w:val="center"/>
          </w:tcPr>
          <w:p>
            <w:pPr>
              <w:widowControl/>
              <w:jc w:val="center"/>
              <w:rPr>
                <w:rFonts w:hint="eastAsia" w:ascii="宋体" w:hAnsi="宋体" w:cs="宋体"/>
                <w:b/>
                <w:bCs/>
                <w:kern w:val="0"/>
                <w:sz w:val="24"/>
              </w:rPr>
            </w:pPr>
          </w:p>
        </w:tc>
        <w:tc>
          <w:tcPr>
            <w:tcW w:w="859" w:type="dxa"/>
            <w:shd w:val="clear" w:color="auto" w:fill="FFFFFF"/>
            <w:vAlign w:val="center"/>
          </w:tcPr>
          <w:p>
            <w:pPr>
              <w:widowControl/>
              <w:jc w:val="center"/>
              <w:rPr>
                <w:rFonts w:hint="eastAsia" w:ascii="宋体" w:hAnsi="宋体" w:cs="宋体"/>
                <w:b/>
                <w:bCs/>
                <w:kern w:val="0"/>
                <w:sz w:val="24"/>
              </w:rPr>
            </w:pPr>
          </w:p>
        </w:tc>
        <w:tc>
          <w:tcPr>
            <w:tcW w:w="1009" w:type="dxa"/>
            <w:shd w:val="clear" w:color="auto" w:fill="FFFFFF"/>
            <w:vAlign w:val="center"/>
          </w:tcPr>
          <w:p>
            <w:pPr>
              <w:widowControl/>
              <w:jc w:val="center"/>
              <w:rPr>
                <w:rFonts w:hint="eastAsia"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02" w:type="dxa"/>
            <w:shd w:val="clear" w:color="auto" w:fill="FFFFFF"/>
            <w:vAlign w:val="center"/>
          </w:tcPr>
          <w:p>
            <w:pPr>
              <w:widowControl/>
              <w:jc w:val="center"/>
              <w:rPr>
                <w:rFonts w:hint="eastAsia" w:ascii="宋体" w:hAnsi="宋体" w:cs="宋体"/>
                <w:b/>
                <w:bCs/>
                <w:kern w:val="0"/>
                <w:sz w:val="24"/>
              </w:rPr>
            </w:pPr>
          </w:p>
        </w:tc>
        <w:tc>
          <w:tcPr>
            <w:tcW w:w="1275" w:type="dxa"/>
            <w:shd w:val="clear" w:color="auto" w:fill="FFFFFF"/>
            <w:vAlign w:val="center"/>
          </w:tcPr>
          <w:p>
            <w:pPr>
              <w:widowControl/>
              <w:jc w:val="center"/>
              <w:rPr>
                <w:rFonts w:hint="eastAsia" w:ascii="宋体" w:hAnsi="宋体" w:cs="宋体"/>
                <w:b/>
                <w:bCs/>
                <w:kern w:val="0"/>
                <w:sz w:val="24"/>
              </w:rPr>
            </w:pPr>
          </w:p>
        </w:tc>
        <w:tc>
          <w:tcPr>
            <w:tcW w:w="2550" w:type="dxa"/>
            <w:shd w:val="clear" w:color="auto" w:fill="FFFFFF"/>
            <w:vAlign w:val="center"/>
          </w:tcPr>
          <w:p>
            <w:pPr>
              <w:widowControl/>
              <w:jc w:val="center"/>
              <w:rPr>
                <w:rFonts w:hint="eastAsia" w:ascii="宋体" w:hAnsi="宋体" w:cs="宋体"/>
                <w:b/>
                <w:bCs/>
                <w:kern w:val="0"/>
                <w:sz w:val="24"/>
              </w:rPr>
            </w:pPr>
          </w:p>
        </w:tc>
        <w:tc>
          <w:tcPr>
            <w:tcW w:w="1350" w:type="dxa"/>
            <w:shd w:val="clear" w:color="auto" w:fill="FFFFFF"/>
            <w:vAlign w:val="center"/>
          </w:tcPr>
          <w:p>
            <w:pPr>
              <w:widowControl/>
              <w:jc w:val="center"/>
              <w:rPr>
                <w:rFonts w:hint="eastAsia" w:ascii="宋体" w:hAnsi="宋体" w:cs="宋体"/>
                <w:b/>
                <w:bCs/>
                <w:kern w:val="0"/>
                <w:sz w:val="24"/>
              </w:rPr>
            </w:pPr>
          </w:p>
        </w:tc>
        <w:tc>
          <w:tcPr>
            <w:tcW w:w="905" w:type="dxa"/>
            <w:shd w:val="clear" w:color="auto" w:fill="FFFFFF"/>
            <w:vAlign w:val="center"/>
          </w:tcPr>
          <w:p>
            <w:pPr>
              <w:widowControl/>
              <w:jc w:val="center"/>
              <w:rPr>
                <w:rFonts w:hint="eastAsia" w:ascii="宋体" w:hAnsi="宋体" w:cs="宋体"/>
                <w:b/>
                <w:bCs/>
                <w:kern w:val="0"/>
                <w:sz w:val="24"/>
              </w:rPr>
            </w:pPr>
          </w:p>
        </w:tc>
        <w:tc>
          <w:tcPr>
            <w:tcW w:w="778" w:type="dxa"/>
            <w:shd w:val="clear" w:color="auto" w:fill="FFFFFF"/>
            <w:vAlign w:val="center"/>
          </w:tcPr>
          <w:p>
            <w:pPr>
              <w:widowControl/>
              <w:jc w:val="center"/>
              <w:rPr>
                <w:rFonts w:hint="eastAsia" w:ascii="宋体" w:hAnsi="宋体" w:cs="宋体"/>
                <w:b/>
                <w:bCs/>
                <w:kern w:val="0"/>
                <w:sz w:val="24"/>
              </w:rPr>
            </w:pPr>
          </w:p>
        </w:tc>
        <w:tc>
          <w:tcPr>
            <w:tcW w:w="859" w:type="dxa"/>
            <w:shd w:val="clear" w:color="auto" w:fill="FFFFFF"/>
            <w:vAlign w:val="center"/>
          </w:tcPr>
          <w:p>
            <w:pPr>
              <w:widowControl/>
              <w:jc w:val="center"/>
              <w:rPr>
                <w:rFonts w:hint="eastAsia" w:ascii="宋体" w:hAnsi="宋体" w:cs="宋体"/>
                <w:b/>
                <w:bCs/>
                <w:kern w:val="0"/>
                <w:sz w:val="24"/>
              </w:rPr>
            </w:pPr>
          </w:p>
        </w:tc>
        <w:tc>
          <w:tcPr>
            <w:tcW w:w="1009" w:type="dxa"/>
            <w:shd w:val="clear" w:color="auto" w:fill="FFFFFF"/>
            <w:vAlign w:val="center"/>
          </w:tcPr>
          <w:p>
            <w:pPr>
              <w:widowControl/>
              <w:jc w:val="center"/>
              <w:rPr>
                <w:rFonts w:hint="eastAsia"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4627" w:type="dxa"/>
            <w:gridSpan w:val="3"/>
            <w:shd w:val="clear" w:color="auto" w:fill="FFFFFF"/>
            <w:vAlign w:val="center"/>
          </w:tcPr>
          <w:p>
            <w:pPr>
              <w:widowControl/>
              <w:tabs>
                <w:tab w:val="left" w:pos="1174"/>
              </w:tabs>
              <w:jc w:val="left"/>
              <w:rPr>
                <w:rFonts w:hint="eastAsia" w:ascii="宋体" w:hAnsi="宋体" w:cs="宋体"/>
                <w:b/>
                <w:bCs/>
                <w:kern w:val="0"/>
                <w:sz w:val="24"/>
              </w:rPr>
            </w:pPr>
            <w:r>
              <w:rPr>
                <w:rFonts w:hint="eastAsia" w:ascii="宋体" w:hAnsi="宋体" w:cs="宋体"/>
                <w:b/>
                <w:bCs/>
                <w:kern w:val="0"/>
                <w:sz w:val="24"/>
              </w:rPr>
              <w:tab/>
            </w:r>
            <w:r>
              <w:rPr>
                <w:rFonts w:hint="eastAsia" w:ascii="宋体" w:hAnsi="宋体" w:cs="宋体"/>
                <w:b/>
                <w:bCs/>
                <w:kern w:val="0"/>
                <w:sz w:val="24"/>
              </w:rPr>
              <w:t>合计</w:t>
            </w:r>
          </w:p>
        </w:tc>
        <w:tc>
          <w:tcPr>
            <w:tcW w:w="4901" w:type="dxa"/>
            <w:gridSpan w:val="5"/>
            <w:shd w:val="clear" w:color="auto" w:fill="FFFFFF"/>
            <w:vAlign w:val="center"/>
          </w:tcPr>
          <w:p>
            <w:pPr>
              <w:widowControl/>
              <w:jc w:val="left"/>
              <w:rPr>
                <w:rFonts w:ascii="宋体" w:hAnsi="宋体" w:cs="宋体"/>
                <w:color w:val="000000"/>
                <w:kern w:val="0"/>
                <w:sz w:val="24"/>
                <w:u w:val="single"/>
              </w:rPr>
            </w:pPr>
            <w:r>
              <w:rPr>
                <w:rFonts w:hint="eastAsia" w:ascii="宋体" w:hAnsi="宋体" w:cs="宋体"/>
                <w:color w:val="000000"/>
                <w:kern w:val="0"/>
                <w:sz w:val="24"/>
              </w:rPr>
              <w:t>（大写）:</w:t>
            </w:r>
            <w:r>
              <w:rPr>
                <w:rFonts w:hint="eastAsia" w:ascii="宋体" w:hAnsi="宋体" w:cs="宋体"/>
                <w:color w:val="000000"/>
                <w:kern w:val="0"/>
                <w:sz w:val="24"/>
                <w:u w:val="single"/>
              </w:rPr>
              <w:t xml:space="preserve">              </w:t>
            </w:r>
            <w:r>
              <w:rPr>
                <w:rFonts w:hint="eastAsia" w:ascii="宋体" w:hAnsi="宋体" w:cs="宋体"/>
                <w:color w:val="000000"/>
                <w:kern w:val="0"/>
                <w:sz w:val="24"/>
              </w:rPr>
              <w:t>元</w:t>
            </w:r>
          </w:p>
          <w:p>
            <w:pPr>
              <w:widowControl/>
              <w:rPr>
                <w:rFonts w:hint="eastAsia" w:ascii="宋体" w:hAnsi="宋体" w:cs="宋体"/>
                <w:b/>
                <w:bCs/>
                <w:kern w:val="0"/>
                <w:sz w:val="24"/>
              </w:rPr>
            </w:pPr>
            <w:r>
              <w:rPr>
                <w:rFonts w:hint="eastAsia" w:ascii="宋体" w:hAnsi="宋体" w:cs="宋体"/>
                <w:color w:val="000000"/>
                <w:kern w:val="0"/>
                <w:sz w:val="24"/>
              </w:rPr>
              <w:t>（小写）:</w:t>
            </w:r>
            <w:r>
              <w:rPr>
                <w:rFonts w:ascii="Arial" w:hAnsi="Arial" w:cs="Arial"/>
                <w:color w:val="000000"/>
                <w:kern w:val="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元</w:t>
            </w:r>
          </w:p>
        </w:tc>
      </w:tr>
    </w:tbl>
    <w:p>
      <w:pPr>
        <w:spacing w:before="120" w:after="120" w:line="540" w:lineRule="exact"/>
        <w:jc w:val="left"/>
        <w:rPr>
          <w:rFonts w:hint="eastAsia" w:hAnsi="宋体" w:cs="宋体"/>
        </w:rPr>
      </w:pPr>
    </w:p>
    <w:p>
      <w:pPr>
        <w:snapToGrid w:val="0"/>
        <w:spacing w:before="120" w:line="360" w:lineRule="auto"/>
        <w:rPr>
          <w:rFonts w:hint="eastAsia" w:ascii="宋体" w:hAnsi="宋体" w:cs="宋体"/>
          <w:color w:val="000000"/>
          <w:szCs w:val="24"/>
        </w:rPr>
      </w:pPr>
      <w:r>
        <w:rPr>
          <w:rFonts w:hint="eastAsia" w:ascii="宋体" w:hAnsi="宋体" w:cs="宋体"/>
          <w:color w:val="000000"/>
          <w:szCs w:val="24"/>
        </w:rPr>
        <w:t>投标人全称（电子签章）：</w:t>
      </w:r>
      <w:r>
        <w:rPr>
          <w:rFonts w:hint="eastAsia" w:ascii="宋体" w:hAnsi="宋体" w:cs="宋体"/>
          <w:color w:val="000000"/>
          <w:szCs w:val="24"/>
          <w:u w:val="single"/>
        </w:rPr>
        <w:t xml:space="preserve">                         </w:t>
      </w:r>
    </w:p>
    <w:p>
      <w:pPr>
        <w:snapToGrid w:val="0"/>
        <w:spacing w:before="120" w:line="360" w:lineRule="auto"/>
        <w:ind w:right="600"/>
        <w:rPr>
          <w:rFonts w:hint="eastAsia" w:ascii="宋体" w:hAnsi="宋体" w:cs="宋体"/>
          <w:color w:val="000000"/>
          <w:sz w:val="24"/>
        </w:rPr>
      </w:pPr>
      <w:r>
        <w:rPr>
          <w:rFonts w:hint="eastAsia" w:ascii="宋体" w:hAnsi="宋体" w:cs="宋体"/>
          <w:color w:val="000000"/>
          <w:sz w:val="24"/>
        </w:rPr>
        <w:t>法定代表人或授权代表（签名或签章）：</w:t>
      </w:r>
      <w:r>
        <w:rPr>
          <w:rFonts w:hint="eastAsia" w:ascii="宋体" w:hAnsi="宋体" w:cs="宋体"/>
          <w:color w:val="000000"/>
          <w:sz w:val="24"/>
          <w:u w:val="single"/>
        </w:rPr>
        <w:t xml:space="preserve">             </w:t>
      </w:r>
    </w:p>
    <w:p>
      <w:pPr>
        <w:snapToGrid w:val="0"/>
        <w:spacing w:before="120" w:line="360" w:lineRule="auto"/>
        <w:rPr>
          <w:rFonts w:hint="eastAsia" w:ascii="宋体" w:hAnsi="宋体" w:cs="宋体"/>
          <w:color w:val="000000"/>
          <w:sz w:val="24"/>
          <w:u w:val="single"/>
        </w:rPr>
      </w:pPr>
      <w:r>
        <w:rPr>
          <w:rFonts w:hint="eastAsia" w:ascii="宋体" w:hAnsi="宋体" w:cs="宋体"/>
          <w:color w:val="000000"/>
          <w:sz w:val="24"/>
        </w:rPr>
        <w:t>日期：</w:t>
      </w:r>
      <w:r>
        <w:rPr>
          <w:rFonts w:hint="eastAsia" w:ascii="宋体" w:hAnsi="宋体" w:cs="宋体"/>
          <w:color w:val="000000"/>
          <w:sz w:val="24"/>
          <w:u w:val="single"/>
        </w:rPr>
        <w:t xml:space="preserve">       年    月    日</w:t>
      </w:r>
    </w:p>
    <w:p>
      <w:pPr>
        <w:tabs>
          <w:tab w:val="left" w:pos="1418"/>
        </w:tabs>
        <w:snapToGrid w:val="0"/>
        <w:spacing w:line="400" w:lineRule="exact"/>
        <w:jc w:val="left"/>
        <w:rPr>
          <w:rFonts w:ascii="宋体" w:hAnsi="宋体"/>
          <w:b/>
          <w:spacing w:val="20"/>
          <w:sz w:val="24"/>
        </w:rPr>
      </w:pPr>
    </w:p>
    <w:p>
      <w:pPr>
        <w:tabs>
          <w:tab w:val="left" w:pos="1418"/>
        </w:tabs>
        <w:snapToGrid w:val="0"/>
        <w:spacing w:line="400" w:lineRule="exact"/>
        <w:jc w:val="left"/>
        <w:rPr>
          <w:rFonts w:ascii="宋体" w:hAnsi="宋体"/>
          <w:b/>
          <w:spacing w:val="20"/>
          <w:sz w:val="24"/>
        </w:rPr>
      </w:pPr>
    </w:p>
    <w:p>
      <w:pPr>
        <w:rPr>
          <w:sz w:val="24"/>
        </w:rPr>
      </w:pPr>
    </w:p>
    <w:p/>
    <w:p>
      <w:pPr>
        <w:snapToGrid w:val="0"/>
        <w:spacing w:line="400" w:lineRule="exact"/>
        <w:jc w:val="left"/>
        <w:rPr>
          <w:rFonts w:ascii="宋体" w:hAnsi="宋体"/>
          <w:szCs w:val="21"/>
        </w:rPr>
      </w:pPr>
    </w:p>
    <w:p>
      <w:pPr>
        <w:snapToGrid w:val="0"/>
        <w:spacing w:line="400" w:lineRule="exact"/>
        <w:jc w:val="left"/>
      </w:pPr>
    </w:p>
    <w:p>
      <w:pPr>
        <w:framePr w:hSpace="180" w:wrap="around" w:vAnchor="text" w:hAnchor="text" w:y="1"/>
      </w:pPr>
    </w:p>
    <w:p>
      <w:pPr>
        <w:framePr w:hSpace="180" w:wrap="around" w:vAnchor="text" w:hAnchor="text" w:y="1"/>
      </w:pPr>
    </w:p>
    <w:p>
      <w:pPr>
        <w:tabs>
          <w:tab w:val="center" w:pos="4153"/>
          <w:tab w:val="right" w:pos="8306"/>
        </w:tabs>
      </w:pPr>
    </w:p>
    <w:p>
      <w:pPr>
        <w:snapToGrid w:val="0"/>
        <w:spacing w:before="50" w:after="50" w:line="276" w:lineRule="auto"/>
        <w:rPr>
          <w:rFonts w:ascii="宋体" w:hAnsi="宋体"/>
          <w:b/>
          <w:sz w:val="24"/>
        </w:rPr>
      </w:pPr>
    </w:p>
    <w:p>
      <w:pPr>
        <w:snapToGrid w:val="0"/>
        <w:spacing w:before="50" w:after="50" w:line="276" w:lineRule="auto"/>
        <w:rPr>
          <w:rFonts w:ascii="宋体" w:hAnsi="宋体"/>
          <w:b/>
          <w:sz w:val="24"/>
        </w:rPr>
      </w:pPr>
    </w:p>
    <w:p>
      <w:pPr>
        <w:pStyle w:val="2"/>
        <w:outlineLvl w:val="9"/>
        <w:rPr>
          <w:rFonts w:ascii="宋体" w:hAnsi="宋体"/>
          <w:b w:val="0"/>
          <w:sz w:val="24"/>
        </w:rPr>
      </w:pPr>
    </w:p>
    <w:p>
      <w:pPr>
        <w:rPr>
          <w:rFonts w:ascii="宋体" w:hAnsi="宋体"/>
          <w:b/>
          <w:sz w:val="24"/>
        </w:rPr>
      </w:pPr>
    </w:p>
    <w:p>
      <w:pPr>
        <w:snapToGrid w:val="0"/>
        <w:spacing w:line="400" w:lineRule="exact"/>
        <w:ind w:firstLine="630" w:firstLineChars="300"/>
      </w:pPr>
    </w:p>
    <w:sectPr>
      <w:pgSz w:w="11906" w:h="16838"/>
      <w:pgMar w:top="1440" w:right="1106" w:bottom="1440" w:left="1440"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F"/>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DFKai-SB">
    <w:panose1 w:val="03000509000000000000"/>
    <w:charset w:val="88"/>
    <w:family w:val="script"/>
    <w:pitch w:val="default"/>
    <w:sig w:usb0="00000003" w:usb1="082E0000" w:usb2="00000016" w:usb3="00000000" w:csb0="00100001" w:csb1="00000000"/>
  </w:font>
  <w:font w:name="Verdana">
    <w:panose1 w:val="020B0604030504040204"/>
    <w:charset w:val="00"/>
    <w:family w:val="swiss"/>
    <w:pitch w:val="default"/>
    <w:sig w:usb0="A10006FF" w:usb1="4000205B" w:usb2="00000010" w:usb3="00000000" w:csb0="2000019F" w:csb1="00000000"/>
  </w:font>
  <w:font w:name="CG Times">
    <w:altName w:val="Traditional Arabic"/>
    <w:panose1 w:val="02020603050000020304"/>
    <w:charset w:val="00"/>
    <w:family w:val="roman"/>
    <w:pitch w:val="default"/>
    <w:sig w:usb0="00000000" w:usb1="00000000" w:usb2="00000000" w:usb3="00000000" w:csb0="0000009F"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Helvetica">
    <w:altName w:val="Arial"/>
    <w:panose1 w:val="020B0604020000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S PGothic">
    <w:panose1 w:val="020B0600070205080204"/>
    <w:charset w:val="80"/>
    <w:family w:val="auto"/>
    <w:pitch w:val="default"/>
    <w:sig w:usb0="E00002FF" w:usb1="6AC7FDFB" w:usb2="00000012" w:usb3="00000000" w:csb0="4002009F" w:csb1="DFD70000"/>
  </w:font>
  <w:font w:name="Traditional Arabic">
    <w:panose1 w:val="02020603050405020304"/>
    <w:charset w:val="00"/>
    <w:family w:val="auto"/>
    <w:pitch w:val="default"/>
    <w:sig w:usb0="00006003" w:usb1="80000000" w:usb2="00000008" w:usb3="00000000" w:csb0="00000041" w:csb1="200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right="720" w:firstLine="210" w:firstLineChars="100"/>
      <w:jc w:val="right"/>
      <w:rPr>
        <w:rFonts w:hint="eastAsia"/>
      </w:rPr>
    </w:pPr>
  </w:p>
  <w:p>
    <w:pPr>
      <w:tabs>
        <w:tab w:val="center" w:pos="4153"/>
        <w:tab w:val="left" w:pos="5361"/>
        <w:tab w:val="right" w:pos="8306"/>
      </w:tabs>
      <w:ind w:right="720" w:firstLine="210" w:firstLineChars="100"/>
      <w:rPr>
        <w:rFonts w:hint="eastAsia"/>
      </w:rPr>
    </w:pPr>
    <w:r>
      <w:rPr>
        <w:rFonts w:hint="eastAsia"/>
      </w:rPr>
      <w:tab/>
    </w: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right="720" w:firstLine="210" w:firstLineChars="100"/>
      <w:jc w:val="right"/>
      <w:rPr>
        <w:rFonts w:hint="eastAsia"/>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p>
  <w:p>
    <w:pPr>
      <w:tabs>
        <w:tab w:val="center" w:pos="4153"/>
        <w:tab w:val="left" w:pos="5361"/>
        <w:tab w:val="right" w:pos="8306"/>
      </w:tabs>
      <w:ind w:right="720" w:firstLine="210" w:firstLineChars="100"/>
      <w:rPr>
        <w:rFonts w:hint="eastAsia"/>
      </w:rPr>
    </w:pPr>
    <w:r>
      <w:rPr>
        <w:rFonts w:hint="eastAsia"/>
      </w:rPr>
      <w:tab/>
    </w: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right="720" w:firstLine="210" w:firstLineChars="100"/>
      <w:jc w:val="right"/>
      <w:rPr>
        <w:rFonts w:hint="eastAsia"/>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2"/>
                          </w:pPr>
                          <w:r>
                            <w:t xml:space="preserve">第 </w:t>
                          </w:r>
                          <w:r>
                            <w:fldChar w:fldCharType="begin"/>
                          </w:r>
                          <w:r>
                            <w:instrText xml:space="preserve"> PAGE  \* MERGEFORMAT </w:instrText>
                          </w:r>
                          <w:r>
                            <w:fldChar w:fldCharType="separate"/>
                          </w:r>
                          <w:r>
                            <w:t>3</w:t>
                          </w:r>
                          <w:r>
                            <w:fldChar w:fldCharType="end"/>
                          </w:r>
                          <w:r>
                            <w:t xml:space="preserve"> 页</w:t>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v:fill on="f" focussize="0,0"/>
              <v:stroke on="f"/>
              <v:imagedata o:title=""/>
              <o:lock v:ext="edit" aspectratio="f"/>
              <v:textbox inset="0mm,0mm,0mm,0mm" style="mso-fit-shape-to-text:t;">
                <w:txbxContent>
                  <w:p>
                    <w:pPr>
                      <w:pStyle w:val="22"/>
                    </w:pPr>
                    <w:r>
                      <w:t xml:space="preserve">第 </w:t>
                    </w:r>
                    <w:r>
                      <w:fldChar w:fldCharType="begin"/>
                    </w:r>
                    <w:r>
                      <w:instrText xml:space="preserve"> PAGE  \* MERGEFORMAT </w:instrText>
                    </w:r>
                    <w:r>
                      <w:fldChar w:fldCharType="separate"/>
                    </w:r>
                    <w:r>
                      <w:t>3</w:t>
                    </w:r>
                    <w:r>
                      <w:fldChar w:fldCharType="end"/>
                    </w:r>
                    <w:r>
                      <w:t xml:space="preserve"> 页</w:t>
                    </w:r>
                  </w:p>
                </w:txbxContent>
              </v:textbox>
            </v:rect>
          </w:pict>
        </mc:Fallback>
      </mc:AlternateContent>
    </w:r>
  </w:p>
  <w:p>
    <w:pPr>
      <w:tabs>
        <w:tab w:val="center" w:pos="4153"/>
        <w:tab w:val="left" w:pos="5361"/>
        <w:tab w:val="right" w:pos="8306"/>
      </w:tabs>
      <w:ind w:right="720" w:firstLine="210" w:firstLineChars="100"/>
      <w:rPr>
        <w:rFonts w:hint="eastAsia"/>
      </w:rPr>
    </w:pPr>
    <w:r>
      <w:rPr>
        <w:rFonts w:hint="eastAsia"/>
      </w:rPr>
      <w:tab/>
    </w:r>
    <w:r>
      <w:rPr>
        <w:rFonts w:hint="eastAsia"/>
      </w:rP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0"/>
      <w:jc w:val="center"/>
      <w:rPr>
        <w:rFonts w:hint="eastAsia" w:ascii="宋体" w:hAnsi="宋体" w:cs="宋体"/>
        <w:bCs/>
        <w:color w:val="000000"/>
        <w:sz w:val="21"/>
        <w:szCs w:val="21"/>
      </w:rPr>
    </w:pPr>
    <w:r>
      <w:rPr>
        <w:rFonts w:hint="eastAsia" w:ascii="宋体" w:hAnsi="宋体" w:cs="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5"/>
      <w:numFmt w:val="decimal"/>
      <w:suff w:val="nothing"/>
      <w:lvlText w:val="（%1）"/>
      <w:lvlJc w:val="left"/>
    </w:lvl>
  </w:abstractNum>
  <w:abstractNum w:abstractNumId="1">
    <w:nsid w:val="00000001"/>
    <w:multiLevelType w:val="singleLevel"/>
    <w:tmpl w:val="00000001"/>
    <w:lvl w:ilvl="0" w:tentative="0">
      <w:start w:val="1"/>
      <w:numFmt w:val="decimal"/>
      <w:suff w:val="space"/>
      <w:lvlText w:val="%1."/>
      <w:lvlJc w:val="left"/>
    </w:lvl>
  </w:abstractNum>
  <w:abstractNum w:abstractNumId="2">
    <w:nsid w:val="00000002"/>
    <w:multiLevelType w:val="singleLevel"/>
    <w:tmpl w:val="00000002"/>
    <w:lvl w:ilvl="0" w:tentative="0">
      <w:start w:val="1"/>
      <w:numFmt w:val="decimal"/>
      <w:suff w:val="space"/>
      <w:lvlText w:val="%1."/>
      <w:lvlJc w:val="left"/>
    </w:lvl>
  </w:abstractNum>
  <w:abstractNum w:abstractNumId="3">
    <w:nsid w:val="00000003"/>
    <w:multiLevelType w:val="singleLevel"/>
    <w:tmpl w:val="00000003"/>
    <w:lvl w:ilvl="0" w:tentative="0">
      <w:start w:val="1"/>
      <w:numFmt w:val="decimal"/>
      <w:pStyle w:val="345"/>
      <w:lvlText w:val="%1."/>
      <w:lvlJc w:val="left"/>
      <w:pPr>
        <w:ind w:left="425" w:hanging="425"/>
      </w:pPr>
      <w:rPr>
        <w:rFonts w:hint="default"/>
      </w:rPr>
    </w:lvl>
  </w:abstractNum>
  <w:abstractNum w:abstractNumId="4">
    <w:nsid w:val="00000004"/>
    <w:multiLevelType w:val="singleLevel"/>
    <w:tmpl w:val="00000004"/>
    <w:lvl w:ilvl="0" w:tentative="0">
      <w:start w:val="3"/>
      <w:numFmt w:val="chineseCounting"/>
      <w:suff w:val="nothing"/>
      <w:lvlText w:val="%1、"/>
      <w:lvlJc w:val="left"/>
      <w:rPr>
        <w:rFonts w:hint="eastAsia"/>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48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YmM0ZWQ1MmJhNmIwNWU0NmI1Y2IxMTJhOTA0ODAifQ=="/>
  </w:docVars>
  <w:rsids>
    <w:rsidRoot w:val="00172A27"/>
    <w:rsid w:val="037200ED"/>
    <w:rsid w:val="04042A1A"/>
    <w:rsid w:val="05CC3BB2"/>
    <w:rsid w:val="084B39DA"/>
    <w:rsid w:val="09341DE9"/>
    <w:rsid w:val="0C0E443F"/>
    <w:rsid w:val="0C25239D"/>
    <w:rsid w:val="0CCC6BAE"/>
    <w:rsid w:val="0F16129C"/>
    <w:rsid w:val="10A22734"/>
    <w:rsid w:val="12EE70A4"/>
    <w:rsid w:val="14C348F6"/>
    <w:rsid w:val="1BCA1DB0"/>
    <w:rsid w:val="1C5E7D88"/>
    <w:rsid w:val="21132AA8"/>
    <w:rsid w:val="28C55AE5"/>
    <w:rsid w:val="2B872016"/>
    <w:rsid w:val="2DB44AAD"/>
    <w:rsid w:val="2F3C4C48"/>
    <w:rsid w:val="3C853747"/>
    <w:rsid w:val="479F230C"/>
    <w:rsid w:val="4E927B6A"/>
    <w:rsid w:val="5269759E"/>
    <w:rsid w:val="52805B69"/>
    <w:rsid w:val="5B0A5539"/>
    <w:rsid w:val="5C410A32"/>
    <w:rsid w:val="5C4649E2"/>
    <w:rsid w:val="5C914DD2"/>
    <w:rsid w:val="63345A07"/>
    <w:rsid w:val="64E33B65"/>
    <w:rsid w:val="67213E2B"/>
    <w:rsid w:val="6BF93F86"/>
    <w:rsid w:val="6E20247A"/>
    <w:rsid w:val="717C46C6"/>
    <w:rsid w:val="72096EE1"/>
    <w:rsid w:val="722C75F7"/>
    <w:rsid w:val="77F133EC"/>
    <w:rsid w:val="77F83272"/>
    <w:rsid w:val="78901EE3"/>
    <w:rsid w:val="79ED7C4E"/>
    <w:rsid w:val="7BF71D5A"/>
    <w:rsid w:val="7CE926BF"/>
    <w:rsid w:val="7D610D06"/>
    <w:rsid w:val="7FBD33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2"/>
    <w:qFormat/>
    <w:uiPriority w:val="9"/>
    <w:pPr>
      <w:keepNext/>
      <w:keepLines/>
      <w:spacing w:before="340" w:after="330" w:line="576" w:lineRule="auto"/>
      <w:outlineLvl w:val="0"/>
    </w:pPr>
    <w:rPr>
      <w:b/>
      <w:bCs/>
      <w:kern w:val="44"/>
      <w:sz w:val="44"/>
      <w:szCs w:val="44"/>
    </w:rPr>
  </w:style>
  <w:style w:type="paragraph" w:styleId="3">
    <w:name w:val="heading 2"/>
    <w:basedOn w:val="1"/>
    <w:next w:val="1"/>
    <w:link w:val="45"/>
    <w:qFormat/>
    <w:uiPriority w:val="0"/>
    <w:pPr>
      <w:keepNext/>
      <w:keepLines/>
      <w:spacing w:before="260" w:after="260" w:line="413" w:lineRule="auto"/>
      <w:outlineLvl w:val="1"/>
    </w:pPr>
    <w:rPr>
      <w:b/>
      <w:bCs/>
      <w:kern w:val="44"/>
      <w:sz w:val="44"/>
      <w:szCs w:val="44"/>
    </w:rPr>
  </w:style>
  <w:style w:type="paragraph" w:styleId="4">
    <w:name w:val="heading 3"/>
    <w:basedOn w:val="1"/>
    <w:next w:val="1"/>
    <w:link w:val="46"/>
    <w:qFormat/>
    <w:uiPriority w:val="0"/>
    <w:pPr>
      <w:keepNext/>
      <w:keepLines/>
      <w:autoSpaceDE w:val="0"/>
      <w:autoSpaceDN w:val="0"/>
      <w:adjustRightInd w:val="0"/>
      <w:spacing w:before="360" w:after="120"/>
      <w:jc w:val="left"/>
      <w:outlineLvl w:val="2"/>
    </w:pPr>
    <w:rPr>
      <w:rFonts w:ascii="宋体" w:hAnsi="宋体"/>
      <w:b/>
      <w:kern w:val="0"/>
      <w:sz w:val="24"/>
      <w:szCs w:val="20"/>
    </w:rPr>
  </w:style>
  <w:style w:type="paragraph" w:styleId="5">
    <w:name w:val="heading 4"/>
    <w:basedOn w:val="1"/>
    <w:next w:val="1"/>
    <w:link w:val="47"/>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1"/>
    <w:link w:val="48"/>
    <w:qFormat/>
    <w:uiPriority w:val="0"/>
    <w:pPr>
      <w:keepNext/>
      <w:keepLines/>
      <w:spacing w:before="280" w:after="290" w:line="372" w:lineRule="auto"/>
      <w:outlineLvl w:val="4"/>
    </w:pPr>
    <w:rPr>
      <w:b/>
      <w:bCs/>
      <w:sz w:val="28"/>
      <w:szCs w:val="28"/>
    </w:rPr>
  </w:style>
  <w:style w:type="paragraph" w:styleId="7">
    <w:name w:val="heading 6"/>
    <w:basedOn w:val="1"/>
    <w:next w:val="1"/>
    <w:link w:val="43"/>
    <w:qFormat/>
    <w:uiPriority w:val="0"/>
    <w:pPr>
      <w:keepNext/>
      <w:keepLines/>
      <w:spacing w:before="240" w:after="64" w:line="317" w:lineRule="auto"/>
      <w:outlineLvl w:val="5"/>
    </w:pPr>
    <w:rPr>
      <w:rFonts w:ascii="Arial" w:hAnsi="Arial" w:eastAsia="黑体"/>
      <w:b/>
      <w:bCs/>
      <w:sz w:val="24"/>
      <w:szCs w:val="20"/>
    </w:rPr>
  </w:style>
  <w:style w:type="paragraph" w:styleId="8">
    <w:name w:val="heading 7"/>
    <w:basedOn w:val="1"/>
    <w:next w:val="1"/>
    <w:link w:val="49"/>
    <w:qFormat/>
    <w:uiPriority w:val="0"/>
    <w:pPr>
      <w:keepNext/>
      <w:keepLines/>
      <w:adjustRightInd w:val="0"/>
      <w:spacing w:before="240" w:after="64" w:line="320" w:lineRule="atLeast"/>
      <w:textAlignment w:val="baseline"/>
      <w:outlineLvl w:val="6"/>
    </w:pPr>
    <w:rPr>
      <w:rFonts w:ascii="宋体" w:eastAsia="仿宋_GB2312"/>
      <w:b/>
      <w:kern w:val="0"/>
      <w:sz w:val="24"/>
      <w:szCs w:val="20"/>
    </w:rPr>
  </w:style>
  <w:style w:type="paragraph" w:styleId="9">
    <w:name w:val="heading 8"/>
    <w:basedOn w:val="1"/>
    <w:next w:val="1"/>
    <w:link w:val="50"/>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51"/>
    <w:qFormat/>
    <w:uiPriority w:val="0"/>
    <w:pPr>
      <w:keepNext/>
      <w:keepLines/>
      <w:adjustRightInd w:val="0"/>
      <w:spacing w:before="240" w:after="64" w:line="320" w:lineRule="atLeast"/>
      <w:textAlignment w:val="baseline"/>
      <w:outlineLvl w:val="8"/>
    </w:pPr>
    <w:rPr>
      <w:rFonts w:ascii="Arial" w:hAnsi="Arial" w:eastAsia="黑体"/>
      <w:kern w:val="0"/>
      <w:sz w:val="28"/>
      <w:szCs w:val="20"/>
    </w:rPr>
  </w:style>
  <w:style w:type="character" w:default="1" w:styleId="33">
    <w:name w:val="Default Paragraph Font"/>
    <w:qFormat/>
    <w:uiPriority w:val="0"/>
  </w:style>
  <w:style w:type="table" w:default="1" w:styleId="31">
    <w:name w:val="Normal Table"/>
    <w:qFormat/>
    <w:uiPriority w:val="99"/>
    <w:tblPr>
      <w:tblCellMar>
        <w:top w:w="0" w:type="dxa"/>
        <w:left w:w="108" w:type="dxa"/>
        <w:bottom w:w="0" w:type="dxa"/>
        <w:right w:w="108" w:type="dxa"/>
      </w:tblCellMar>
    </w:tblPr>
  </w:style>
  <w:style w:type="paragraph" w:styleId="11">
    <w:name w:val="table of authorities"/>
    <w:basedOn w:val="1"/>
    <w:next w:val="1"/>
    <w:qFormat/>
    <w:uiPriority w:val="0"/>
    <w:pPr>
      <w:ind w:left="420" w:leftChars="200"/>
    </w:pPr>
  </w:style>
  <w:style w:type="paragraph" w:styleId="12">
    <w:name w:val="Note Heading"/>
    <w:basedOn w:val="1"/>
    <w:next w:val="1"/>
    <w:link w:val="52"/>
    <w:qFormat/>
    <w:uiPriority w:val="0"/>
    <w:pPr>
      <w:jc w:val="center"/>
    </w:pPr>
    <w:rPr>
      <w:rFonts w:ascii="DFKai-SB" w:hAnsi="DFKai-SB" w:eastAsia="DFKai-SB"/>
      <w:kern w:val="0"/>
      <w:sz w:val="20"/>
      <w:szCs w:val="20"/>
    </w:rPr>
  </w:style>
  <w:style w:type="paragraph" w:styleId="13">
    <w:name w:val="Normal Indent"/>
    <w:basedOn w:val="1"/>
    <w:next w:val="14"/>
    <w:link w:val="53"/>
    <w:qFormat/>
    <w:uiPriority w:val="0"/>
    <w:pPr>
      <w:ind w:firstLine="420"/>
    </w:pPr>
    <w:rPr>
      <w:szCs w:val="20"/>
    </w:rPr>
  </w:style>
  <w:style w:type="paragraph" w:styleId="14">
    <w:name w:val="Body Text Indent"/>
    <w:basedOn w:val="1"/>
    <w:next w:val="13"/>
    <w:link w:val="54"/>
    <w:qFormat/>
    <w:uiPriority w:val="0"/>
    <w:pPr>
      <w:spacing w:line="200" w:lineRule="exact"/>
      <w:ind w:firstLine="301"/>
    </w:pPr>
    <w:rPr>
      <w:rFonts w:ascii="宋体" w:hAnsi="Courier New"/>
      <w:spacing w:val="-4"/>
      <w:sz w:val="18"/>
      <w:szCs w:val="20"/>
    </w:rPr>
  </w:style>
  <w:style w:type="paragraph" w:styleId="15">
    <w:name w:val="Document Map"/>
    <w:basedOn w:val="1"/>
    <w:link w:val="55"/>
    <w:qFormat/>
    <w:uiPriority w:val="0"/>
    <w:pPr>
      <w:shd w:val="clear" w:color="auto" w:fill="000080"/>
    </w:pPr>
    <w:rPr>
      <w:shd w:val="clear" w:color="auto" w:fill="000080"/>
    </w:rPr>
  </w:style>
  <w:style w:type="paragraph" w:styleId="16">
    <w:name w:val="annotation text"/>
    <w:basedOn w:val="1"/>
    <w:qFormat/>
    <w:uiPriority w:val="0"/>
    <w:pPr>
      <w:jc w:val="left"/>
    </w:pPr>
  </w:style>
  <w:style w:type="paragraph" w:styleId="17">
    <w:name w:val="Body Text 3"/>
    <w:basedOn w:val="1"/>
    <w:qFormat/>
    <w:uiPriority w:val="0"/>
    <w:pPr>
      <w:snapToGrid w:val="0"/>
      <w:spacing w:before="50" w:after="50"/>
    </w:pPr>
    <w:rPr>
      <w:rFonts w:hAnsi="宋体" w:eastAsia="仿宋_GB2312"/>
      <w:b/>
      <w:bCs/>
      <w:sz w:val="24"/>
      <w:szCs w:val="20"/>
    </w:rPr>
  </w:style>
  <w:style w:type="paragraph" w:styleId="18">
    <w:name w:val="Body Text"/>
    <w:basedOn w:val="1"/>
    <w:next w:val="19"/>
    <w:link w:val="56"/>
    <w:qFormat/>
    <w:uiPriority w:val="0"/>
    <w:pPr>
      <w:spacing w:after="120"/>
    </w:pPr>
    <w:rPr>
      <w:rFonts w:ascii="宋体" w:hAnsi="宋体"/>
      <w:kern w:val="0"/>
      <w:sz w:val="24"/>
    </w:rPr>
  </w:style>
  <w:style w:type="paragraph" w:styleId="19">
    <w:name w:val="Body Text First Indent"/>
    <w:basedOn w:val="18"/>
    <w:next w:val="1"/>
    <w:link w:val="60"/>
    <w:qFormat/>
    <w:uiPriority w:val="0"/>
    <w:pPr>
      <w:spacing w:line="360" w:lineRule="auto"/>
      <w:ind w:firstLine="200" w:firstLineChars="200"/>
      <w:jc w:val="left"/>
    </w:pPr>
    <w:rPr>
      <w:bCs/>
      <w:kern w:val="2"/>
    </w:rPr>
  </w:style>
  <w:style w:type="paragraph" w:styleId="20">
    <w:name w:val="HTML Address"/>
    <w:basedOn w:val="1"/>
    <w:qFormat/>
    <w:uiPriority w:val="0"/>
    <w:rPr>
      <w:rFonts w:ascii="宋体" w:hAnsi="宋体"/>
      <w:i/>
      <w:iCs/>
      <w:kern w:val="0"/>
      <w:sz w:val="20"/>
    </w:rPr>
  </w:style>
  <w:style w:type="paragraph" w:styleId="21">
    <w:name w:val="Body Text Indent 2"/>
    <w:basedOn w:val="1"/>
    <w:qFormat/>
    <w:uiPriority w:val="0"/>
    <w:pPr>
      <w:snapToGrid w:val="0"/>
      <w:ind w:firstLine="542" w:firstLineChars="225"/>
    </w:pPr>
    <w:rPr>
      <w:rFonts w:ascii="仿宋_GB2312" w:hAnsi="宋体" w:cs="Arial"/>
      <w:b/>
      <w:bCs/>
      <w:color w:val="000000"/>
      <w:sz w:val="24"/>
    </w:rPr>
  </w:style>
  <w:style w:type="paragraph" w:styleId="22">
    <w:name w:val="footer"/>
    <w:basedOn w:val="1"/>
    <w:qFormat/>
    <w:uiPriority w:val="0"/>
    <w:pPr>
      <w:tabs>
        <w:tab w:val="center" w:pos="4153"/>
        <w:tab w:val="right" w:pos="8306"/>
      </w:tabs>
      <w:snapToGrid w:val="0"/>
      <w:jc w:val="left"/>
    </w:pPr>
    <w:rPr>
      <w:sz w:val="18"/>
    </w:rPr>
  </w:style>
  <w:style w:type="paragraph" w:styleId="23">
    <w:name w:val="toc 1"/>
    <w:basedOn w:val="1"/>
    <w:next w:val="1"/>
    <w:qFormat/>
    <w:uiPriority w:val="0"/>
  </w:style>
  <w:style w:type="paragraph" w:styleId="24">
    <w:name w:val="Subtitle"/>
    <w:basedOn w:val="1"/>
    <w:qFormat/>
    <w:uiPriority w:val="0"/>
    <w:pPr>
      <w:spacing w:after="156" w:afterLines="50"/>
      <w:jc w:val="center"/>
    </w:pPr>
    <w:rPr>
      <w:rFonts w:ascii="宋体"/>
      <w:i/>
      <w:snapToGrid w:val="0"/>
      <w:kern w:val="0"/>
      <w:sz w:val="36"/>
      <w:szCs w:val="20"/>
      <w:lang w:val="en-AU"/>
    </w:rPr>
  </w:style>
  <w:style w:type="paragraph" w:styleId="25">
    <w:name w:val="Body Text Indent 3"/>
    <w:basedOn w:val="1"/>
    <w:link w:val="57"/>
    <w:qFormat/>
    <w:uiPriority w:val="0"/>
    <w:pPr>
      <w:snapToGrid w:val="0"/>
      <w:ind w:firstLine="480" w:firstLineChars="200"/>
      <w:jc w:val="left"/>
    </w:pPr>
    <w:rPr>
      <w:rFonts w:ascii="仿宋_GB2312" w:hAnsi="宋体" w:eastAsia="仿宋_GB2312"/>
      <w:color w:val="000000"/>
      <w:sz w:val="24"/>
    </w:rPr>
  </w:style>
  <w:style w:type="paragraph" w:styleId="26">
    <w:name w:val="Body Text 2"/>
    <w:basedOn w:val="1"/>
    <w:qFormat/>
    <w:uiPriority w:val="0"/>
    <w:pPr>
      <w:widowControl/>
      <w:snapToGrid w:val="0"/>
      <w:spacing w:before="50" w:after="156" w:afterLines="50" w:line="400" w:lineRule="exact"/>
      <w:jc w:val="left"/>
    </w:pPr>
    <w:rPr>
      <w:rFonts w:ascii="宋体" w:hAnsi="宋体"/>
      <w:color w:val="000000"/>
      <w:sz w:val="24"/>
    </w:rPr>
  </w:style>
  <w:style w:type="paragraph" w:styleId="27">
    <w:name w:val="HTML Preformatted"/>
    <w:basedOn w:val="1"/>
    <w:link w:val="58"/>
    <w:qFormat/>
    <w:uiPriority w:val="0"/>
    <w:rPr>
      <w:rFonts w:ascii="Courier New" w:hAnsi="Courier New"/>
      <w:sz w:val="20"/>
      <w:szCs w:val="20"/>
    </w:rPr>
  </w:style>
  <w:style w:type="paragraph" w:styleId="28">
    <w:name w:val="Title"/>
    <w:basedOn w:val="1"/>
    <w:next w:val="1"/>
    <w:link w:val="59"/>
    <w:qFormat/>
    <w:uiPriority w:val="0"/>
    <w:pPr>
      <w:widowControl/>
      <w:overflowPunct w:val="0"/>
      <w:autoSpaceDE w:val="0"/>
      <w:autoSpaceDN w:val="0"/>
      <w:adjustRightInd w:val="0"/>
      <w:jc w:val="center"/>
      <w:textAlignment w:val="baseline"/>
    </w:pPr>
    <w:rPr>
      <w:b/>
      <w:kern w:val="0"/>
      <w:sz w:val="24"/>
      <w:szCs w:val="20"/>
      <w:lang w:val="en-GB"/>
    </w:rPr>
  </w:style>
  <w:style w:type="paragraph" w:styleId="29">
    <w:name w:val="Body Text First Indent 2"/>
    <w:basedOn w:val="14"/>
    <w:next w:val="30"/>
    <w:link w:val="61"/>
    <w:qFormat/>
    <w:uiPriority w:val="0"/>
    <w:pPr>
      <w:spacing w:after="120" w:line="240" w:lineRule="auto"/>
      <w:ind w:left="420" w:leftChars="200" w:firstLine="420" w:firstLineChars="200"/>
    </w:pPr>
    <w:rPr>
      <w:rFonts w:ascii="Calibri" w:hAnsi="Calibri"/>
      <w:sz w:val="21"/>
      <w:szCs w:val="22"/>
    </w:rPr>
  </w:style>
  <w:style w:type="paragraph" w:customStyle="1" w:styleId="30">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HTML Definition"/>
    <w:qFormat/>
    <w:uiPriority w:val="0"/>
    <w:rPr>
      <w:i/>
      <w:iCs/>
    </w:rPr>
  </w:style>
  <w:style w:type="character" w:styleId="35">
    <w:name w:val="HTML Typewriter"/>
    <w:qFormat/>
    <w:uiPriority w:val="0"/>
    <w:rPr>
      <w:rFonts w:ascii="Courier New" w:hAnsi="Courier New"/>
      <w:sz w:val="20"/>
      <w:szCs w:val="20"/>
    </w:rPr>
  </w:style>
  <w:style w:type="character" w:styleId="36">
    <w:name w:val="HTML Acronym"/>
    <w:qFormat/>
    <w:uiPriority w:val="0"/>
  </w:style>
  <w:style w:type="character" w:styleId="37">
    <w:name w:val="HTML Variable"/>
    <w:qFormat/>
    <w:uiPriority w:val="0"/>
    <w:rPr>
      <w:i/>
      <w:iCs/>
    </w:rPr>
  </w:style>
  <w:style w:type="character" w:styleId="38">
    <w:name w:val="Hyperlink"/>
    <w:basedOn w:val="33"/>
    <w:qFormat/>
    <w:uiPriority w:val="0"/>
    <w:rPr>
      <w:color w:val="0000FF"/>
      <w:u w:val="single"/>
    </w:rPr>
  </w:style>
  <w:style w:type="character" w:styleId="39">
    <w:name w:val="HTML Code"/>
    <w:qFormat/>
    <w:uiPriority w:val="0"/>
    <w:rPr>
      <w:rFonts w:ascii="Courier New" w:hAnsi="Courier New"/>
      <w:sz w:val="20"/>
      <w:szCs w:val="20"/>
    </w:rPr>
  </w:style>
  <w:style w:type="character" w:styleId="40">
    <w:name w:val="HTML Cite"/>
    <w:qFormat/>
    <w:uiPriority w:val="0"/>
    <w:rPr>
      <w:i/>
      <w:iCs/>
    </w:rPr>
  </w:style>
  <w:style w:type="character" w:styleId="41">
    <w:name w:val="HTML Keyboard"/>
    <w:qFormat/>
    <w:uiPriority w:val="0"/>
    <w:rPr>
      <w:rFonts w:ascii="Courier New" w:hAnsi="Courier New"/>
      <w:sz w:val="20"/>
      <w:szCs w:val="20"/>
    </w:rPr>
  </w:style>
  <w:style w:type="character" w:styleId="42">
    <w:name w:val="HTML Sample"/>
    <w:qFormat/>
    <w:uiPriority w:val="0"/>
    <w:rPr>
      <w:rFonts w:ascii="Courier New" w:hAnsi="Courier New"/>
    </w:rPr>
  </w:style>
  <w:style w:type="character" w:customStyle="1" w:styleId="43">
    <w:name w:val="标题 6 字符"/>
    <w:link w:val="7"/>
    <w:qFormat/>
    <w:uiPriority w:val="0"/>
    <w:rPr>
      <w:rFonts w:ascii="Arial" w:hAnsi="Arial" w:eastAsia="黑体"/>
      <w:b/>
      <w:bCs/>
      <w:kern w:val="2"/>
      <w:sz w:val="24"/>
      <w:lang w:val="en-US" w:eastAsia="zh-CN" w:bidi="ar-SA"/>
    </w:rPr>
  </w:style>
  <w:style w:type="character" w:customStyle="1" w:styleId="44">
    <w:name w:val="标题 1 Char"/>
    <w:link w:val="2"/>
    <w:qFormat/>
    <w:uiPriority w:val="9"/>
    <w:rPr>
      <w:b/>
      <w:bCs/>
      <w:kern w:val="44"/>
      <w:sz w:val="44"/>
      <w:szCs w:val="44"/>
    </w:rPr>
  </w:style>
  <w:style w:type="character" w:customStyle="1" w:styleId="45">
    <w:name w:val="标题 2 字符"/>
    <w:link w:val="3"/>
    <w:qFormat/>
    <w:uiPriority w:val="0"/>
    <w:rPr>
      <w:b/>
      <w:bCs/>
      <w:kern w:val="44"/>
      <w:sz w:val="44"/>
      <w:szCs w:val="44"/>
    </w:rPr>
  </w:style>
  <w:style w:type="character" w:customStyle="1" w:styleId="46">
    <w:name w:val="标题 3 字符"/>
    <w:link w:val="4"/>
    <w:qFormat/>
    <w:uiPriority w:val="0"/>
    <w:rPr>
      <w:rFonts w:ascii="宋体" w:hAnsi="宋体" w:eastAsia="宋体" w:cs="Times New Roman"/>
      <w:b/>
      <w:sz w:val="24"/>
      <w:u w:val="none"/>
      <w:lang w:val="en-US" w:eastAsia="zh-CN" w:bidi="ar-SA"/>
    </w:rPr>
  </w:style>
  <w:style w:type="character" w:customStyle="1" w:styleId="47">
    <w:name w:val="标题 4 字符"/>
    <w:link w:val="5"/>
    <w:qFormat/>
    <w:uiPriority w:val="0"/>
    <w:rPr>
      <w:rFonts w:ascii="Arial" w:hAnsi="Arial" w:eastAsia="黑体"/>
      <w:b/>
      <w:bCs/>
      <w:kern w:val="2"/>
      <w:sz w:val="28"/>
      <w:szCs w:val="28"/>
      <w:lang w:val="en-US" w:eastAsia="zh-CN" w:bidi="ar-SA"/>
    </w:rPr>
  </w:style>
  <w:style w:type="character" w:customStyle="1" w:styleId="48">
    <w:name w:val="标题 5 字符"/>
    <w:link w:val="6"/>
    <w:qFormat/>
    <w:uiPriority w:val="0"/>
    <w:rPr>
      <w:rFonts w:eastAsia="宋体"/>
      <w:b/>
      <w:bCs/>
      <w:kern w:val="2"/>
      <w:sz w:val="28"/>
      <w:szCs w:val="28"/>
      <w:lang w:val="en-US" w:eastAsia="zh-CN" w:bidi="ar-SA"/>
    </w:rPr>
  </w:style>
  <w:style w:type="character" w:customStyle="1" w:styleId="49">
    <w:name w:val="标题 7 字符"/>
    <w:link w:val="8"/>
    <w:qFormat/>
    <w:uiPriority w:val="0"/>
    <w:rPr>
      <w:rFonts w:ascii="宋体" w:eastAsia="仿宋_GB2312"/>
      <w:b/>
      <w:sz w:val="24"/>
    </w:rPr>
  </w:style>
  <w:style w:type="character" w:customStyle="1" w:styleId="50">
    <w:name w:val="标题 8 字符"/>
    <w:link w:val="9"/>
    <w:qFormat/>
    <w:uiPriority w:val="0"/>
    <w:rPr>
      <w:rFonts w:ascii="Arial" w:hAnsi="Arial" w:eastAsia="黑体"/>
      <w:sz w:val="24"/>
    </w:rPr>
  </w:style>
  <w:style w:type="character" w:customStyle="1" w:styleId="51">
    <w:name w:val="标题 9 字符"/>
    <w:link w:val="10"/>
    <w:qFormat/>
    <w:uiPriority w:val="0"/>
    <w:rPr>
      <w:rFonts w:ascii="Arial" w:hAnsi="Arial" w:eastAsia="黑体"/>
      <w:sz w:val="28"/>
    </w:rPr>
  </w:style>
  <w:style w:type="character" w:customStyle="1" w:styleId="52">
    <w:name w:val="注释标题 字符"/>
    <w:link w:val="12"/>
    <w:qFormat/>
    <w:uiPriority w:val="0"/>
    <w:rPr>
      <w:rFonts w:ascii="DFKai-SB" w:hAnsi="DFKai-SB" w:eastAsia="DFKai-SB"/>
      <w:lang w:bidi="ar-SA"/>
    </w:rPr>
  </w:style>
  <w:style w:type="character" w:customStyle="1" w:styleId="53">
    <w:name w:val="正文缩进 字符"/>
    <w:link w:val="13"/>
    <w:qFormat/>
    <w:uiPriority w:val="0"/>
    <w:rPr>
      <w:rFonts w:eastAsia="宋体"/>
      <w:kern w:val="2"/>
      <w:sz w:val="21"/>
      <w:lang w:val="en-US" w:eastAsia="zh-CN" w:bidi="ar-SA"/>
    </w:rPr>
  </w:style>
  <w:style w:type="character" w:customStyle="1" w:styleId="54">
    <w:name w:val="正文文本缩进 字符"/>
    <w:link w:val="14"/>
    <w:qFormat/>
    <w:uiPriority w:val="0"/>
    <w:rPr>
      <w:rFonts w:ascii="宋体" w:hAnsi="Courier New" w:eastAsia="宋体"/>
      <w:spacing w:val="-4"/>
      <w:kern w:val="2"/>
      <w:sz w:val="18"/>
      <w:lang w:val="en-US" w:eastAsia="zh-CN" w:bidi="ar-SA"/>
    </w:rPr>
  </w:style>
  <w:style w:type="character" w:customStyle="1" w:styleId="55">
    <w:name w:val="文档结构图 字符"/>
    <w:link w:val="15"/>
    <w:qFormat/>
    <w:uiPriority w:val="0"/>
    <w:rPr>
      <w:kern w:val="2"/>
      <w:sz w:val="21"/>
      <w:szCs w:val="24"/>
      <w:shd w:val="clear" w:color="auto" w:fill="000080"/>
    </w:rPr>
  </w:style>
  <w:style w:type="character" w:customStyle="1" w:styleId="56">
    <w:name w:val="正文文本 字符"/>
    <w:link w:val="18"/>
    <w:qFormat/>
    <w:uiPriority w:val="0"/>
    <w:rPr>
      <w:rFonts w:ascii="宋体" w:hAnsi="宋体" w:eastAsia="宋体" w:cs="Times New Roman"/>
      <w:sz w:val="24"/>
      <w:szCs w:val="24"/>
    </w:rPr>
  </w:style>
  <w:style w:type="character" w:customStyle="1" w:styleId="57">
    <w:name w:val="正文文本缩进 3 字符"/>
    <w:link w:val="25"/>
    <w:qFormat/>
    <w:uiPriority w:val="0"/>
    <w:rPr>
      <w:rFonts w:ascii="仿宋_GB2312" w:hAnsi="宋体" w:eastAsia="仿宋_GB2312"/>
      <w:color w:val="000000"/>
      <w:kern w:val="2"/>
      <w:sz w:val="24"/>
      <w:szCs w:val="24"/>
      <w:lang w:val="en-US" w:eastAsia="zh-CN" w:bidi="ar-SA"/>
    </w:rPr>
  </w:style>
  <w:style w:type="character" w:customStyle="1" w:styleId="58">
    <w:name w:val="HTML 预设格式 字符"/>
    <w:link w:val="27"/>
    <w:qFormat/>
    <w:uiPriority w:val="0"/>
    <w:rPr>
      <w:rFonts w:ascii="Courier New" w:hAnsi="Courier New" w:cs="Courier New"/>
      <w:kern w:val="2"/>
    </w:rPr>
  </w:style>
  <w:style w:type="character" w:customStyle="1" w:styleId="59">
    <w:name w:val="标题 字符"/>
    <w:link w:val="28"/>
    <w:qFormat/>
    <w:uiPriority w:val="0"/>
    <w:rPr>
      <w:rFonts w:eastAsia="宋体"/>
      <w:b/>
      <w:sz w:val="24"/>
      <w:lang w:val="en-GB" w:eastAsia="zh-CN" w:bidi="ar-SA"/>
    </w:rPr>
  </w:style>
  <w:style w:type="character" w:customStyle="1" w:styleId="60">
    <w:name w:val="正文文本首行缩进 字符"/>
    <w:link w:val="19"/>
    <w:qFormat/>
    <w:uiPriority w:val="0"/>
    <w:rPr>
      <w:rFonts w:ascii="宋体" w:hAnsi="宋体" w:eastAsia="宋体" w:cs="Times New Roman"/>
      <w:bCs/>
      <w:kern w:val="2"/>
      <w:sz w:val="24"/>
      <w:szCs w:val="24"/>
      <w:lang w:val="en-US" w:eastAsia="zh-CN" w:bidi="ar-SA"/>
    </w:rPr>
  </w:style>
  <w:style w:type="character" w:customStyle="1" w:styleId="61">
    <w:name w:val="正文文本首行缩进 2 字符"/>
    <w:link w:val="29"/>
    <w:qFormat/>
    <w:uiPriority w:val="0"/>
    <w:rPr>
      <w:rFonts w:ascii="Calibri" w:hAnsi="Calibri" w:eastAsia="宋体"/>
      <w:spacing w:val="-4"/>
      <w:kern w:val="2"/>
      <w:sz w:val="21"/>
      <w:szCs w:val="22"/>
      <w:lang w:val="en-US" w:eastAsia="zh-CN" w:bidi="ar-SA"/>
    </w:rPr>
  </w:style>
  <w:style w:type="character" w:customStyle="1" w:styleId="62">
    <w:name w:val="标题 1 字符"/>
    <w:link w:val="2"/>
    <w:qFormat/>
    <w:uiPriority w:val="0"/>
    <w:rPr>
      <w:rFonts w:ascii="Times New Roman" w:hAnsi="Times New Roman" w:eastAsia="宋体" w:cs="Times New Roman"/>
      <w:b/>
      <w:bCs/>
      <w:kern w:val="44"/>
      <w:sz w:val="44"/>
      <w:szCs w:val="44"/>
      <w:lang w:val="en-US" w:eastAsia="zh-CN" w:bidi="ar-SA"/>
    </w:rPr>
  </w:style>
  <w:style w:type="character" w:customStyle="1" w:styleId="63">
    <w:name w:val="font101"/>
    <w:qFormat/>
    <w:uiPriority w:val="0"/>
    <w:rPr>
      <w:rFonts w:hint="eastAsia" w:ascii="宋体" w:hAnsi="宋体" w:eastAsia="宋体" w:cs="宋体"/>
      <w:color w:val="000000"/>
      <w:sz w:val="20"/>
      <w:szCs w:val="20"/>
      <w:u w:val="none"/>
    </w:rPr>
  </w:style>
  <w:style w:type="character" w:customStyle="1" w:styleId="64">
    <w:name w:val="font21"/>
    <w:basedOn w:val="33"/>
    <w:qFormat/>
    <w:uiPriority w:val="0"/>
    <w:rPr>
      <w:rFonts w:hint="eastAsia" w:ascii="宋体" w:hAnsi="宋体" w:eastAsia="宋体" w:cs="宋体"/>
      <w:color w:val="000000"/>
      <w:sz w:val="18"/>
      <w:szCs w:val="18"/>
      <w:u w:val="none"/>
    </w:rPr>
  </w:style>
  <w:style w:type="character" w:customStyle="1" w:styleId="65">
    <w:name w:val="paramlista1"/>
    <w:qFormat/>
    <w:uiPriority w:val="0"/>
    <w:rPr>
      <w:sz w:val="18"/>
      <w:szCs w:val="18"/>
    </w:rPr>
  </w:style>
  <w:style w:type="character" w:customStyle="1" w:styleId="66">
    <w:name w:val="font341"/>
    <w:qFormat/>
    <w:uiPriority w:val="0"/>
    <w:rPr>
      <w:rFonts w:hint="default" w:ascii="Arial" w:hAnsi="Arial" w:cs="Arial"/>
      <w:color w:val="000000"/>
      <w:sz w:val="18"/>
      <w:szCs w:val="18"/>
      <w:u w:val="none"/>
    </w:rPr>
  </w:style>
  <w:style w:type="character" w:customStyle="1" w:styleId="67">
    <w:name w:val="arial111"/>
    <w:qFormat/>
    <w:uiPriority w:val="0"/>
    <w:rPr>
      <w:rFonts w:hint="default" w:ascii="Arial" w:hAnsi="Arial" w:cs="Arial"/>
      <w:sz w:val="17"/>
      <w:szCs w:val="17"/>
    </w:rPr>
  </w:style>
  <w:style w:type="character" w:customStyle="1" w:styleId="68">
    <w:name w:val="font131"/>
    <w:qFormat/>
    <w:uiPriority w:val="0"/>
    <w:rPr>
      <w:rFonts w:hint="eastAsia" w:ascii="宋体" w:hAnsi="宋体" w:eastAsia="宋体" w:cs="宋体"/>
      <w:color w:val="000000"/>
      <w:sz w:val="18"/>
      <w:szCs w:val="18"/>
      <w:u w:val="none"/>
    </w:rPr>
  </w:style>
  <w:style w:type="character" w:customStyle="1" w:styleId="69">
    <w:name w:val="样式 正文缩进 + 首行缩进:  2 字符 Char Char"/>
    <w:link w:val="70"/>
    <w:qFormat/>
    <w:uiPriority w:val="0"/>
    <w:rPr>
      <w:rFonts w:eastAsia="宋体"/>
      <w:kern w:val="2"/>
      <w:sz w:val="24"/>
      <w:lang w:bidi="ar-SA"/>
    </w:rPr>
  </w:style>
  <w:style w:type="paragraph" w:customStyle="1" w:styleId="70">
    <w:name w:val="样式 正文缩进 + 首行缩进:  2 字符"/>
    <w:basedOn w:val="13"/>
    <w:link w:val="69"/>
    <w:qFormat/>
    <w:uiPriority w:val="0"/>
    <w:pPr>
      <w:spacing w:line="360" w:lineRule="auto"/>
      <w:ind w:firstLine="200" w:firstLineChars="200"/>
    </w:pPr>
    <w:rPr>
      <w:sz w:val="24"/>
    </w:rPr>
  </w:style>
  <w:style w:type="character" w:customStyle="1" w:styleId="71">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72">
    <w:name w:val="正文缩进 Char1"/>
    <w:qFormat/>
    <w:uiPriority w:val="0"/>
    <w:rPr>
      <w:rFonts w:eastAsia="宋体"/>
      <w:kern w:val="2"/>
      <w:sz w:val="21"/>
      <w:szCs w:val="24"/>
      <w:lang w:val="en-US" w:eastAsia="zh-CN" w:bidi="ar-SA"/>
    </w:rPr>
  </w:style>
  <w:style w:type="character" w:customStyle="1" w:styleId="73">
    <w:name w:val="font91"/>
    <w:qFormat/>
    <w:uiPriority w:val="0"/>
    <w:rPr>
      <w:rFonts w:hint="default" w:ascii="Times New Roman" w:hAnsi="Times New Roman" w:cs="Times New Roman"/>
      <w:color w:val="000000"/>
      <w:sz w:val="18"/>
      <w:szCs w:val="18"/>
      <w:u w:val="none"/>
    </w:rPr>
  </w:style>
  <w:style w:type="character" w:customStyle="1" w:styleId="74">
    <w:name w:val="tw4winPopup"/>
    <w:qFormat/>
    <w:uiPriority w:val="0"/>
    <w:rPr>
      <w:rFonts w:ascii="Courier New" w:hAnsi="Courier New"/>
      <w:color w:val="008000"/>
    </w:rPr>
  </w:style>
  <w:style w:type="character" w:customStyle="1" w:styleId="75">
    <w:name w:val="font112"/>
    <w:qFormat/>
    <w:uiPriority w:val="0"/>
    <w:rPr>
      <w:rFonts w:hint="default" w:ascii="Times New Roman" w:hAnsi="Times New Roman" w:cs="Times New Roman"/>
      <w:color w:val="000000"/>
      <w:sz w:val="18"/>
      <w:szCs w:val="18"/>
      <w:u w:val="none"/>
    </w:rPr>
  </w:style>
  <w:style w:type="character" w:customStyle="1" w:styleId="76">
    <w:name w:val="unnamed11"/>
    <w:qFormat/>
    <w:uiPriority w:val="0"/>
    <w:rPr>
      <w:sz w:val="20"/>
      <w:szCs w:val="20"/>
    </w:rPr>
  </w:style>
  <w:style w:type="character" w:customStyle="1" w:styleId="77">
    <w:name w:val="style31"/>
    <w:qFormat/>
    <w:uiPriority w:val="0"/>
    <w:rPr>
      <w:color w:val="4B4B4B"/>
    </w:rPr>
  </w:style>
  <w:style w:type="character" w:customStyle="1" w:styleId="78">
    <w:name w:val="font61"/>
    <w:qFormat/>
    <w:uiPriority w:val="0"/>
    <w:rPr>
      <w:rFonts w:hint="default" w:ascii="Times New Roman" w:hAnsi="Times New Roman" w:cs="Times New Roman"/>
      <w:color w:val="000000"/>
      <w:sz w:val="20"/>
      <w:szCs w:val="20"/>
      <w:u w:val="none"/>
    </w:rPr>
  </w:style>
  <w:style w:type="character" w:customStyle="1" w:styleId="79">
    <w:name w:val="font3"/>
    <w:qFormat/>
    <w:uiPriority w:val="0"/>
  </w:style>
  <w:style w:type="character" w:customStyle="1" w:styleId="80">
    <w:name w:val="NormalCharacter"/>
    <w:qFormat/>
    <w:uiPriority w:val="0"/>
    <w:rPr>
      <w:kern w:val="2"/>
      <w:sz w:val="21"/>
      <w:szCs w:val="24"/>
      <w:lang w:val="en-US" w:eastAsia="zh-CN" w:bidi="ar-SA"/>
    </w:rPr>
  </w:style>
  <w:style w:type="character" w:customStyle="1" w:styleId="81">
    <w:name w:val="UH正文 Char Char"/>
    <w:link w:val="82"/>
    <w:qFormat/>
    <w:uiPriority w:val="0"/>
    <w:rPr>
      <w:rFonts w:ascii="Arial" w:hAnsi="Arial"/>
      <w:sz w:val="24"/>
      <w:szCs w:val="21"/>
      <w:lang w:val="en-US" w:eastAsia="zh-CN" w:bidi="ar-SA"/>
    </w:rPr>
  </w:style>
  <w:style w:type="paragraph" w:customStyle="1" w:styleId="82">
    <w:name w:val="UH正文"/>
    <w:link w:val="81"/>
    <w:qFormat/>
    <w:uiPriority w:val="0"/>
    <w:pPr>
      <w:spacing w:line="360" w:lineRule="auto"/>
      <w:ind w:firstLine="200" w:firstLineChars="200"/>
    </w:pPr>
    <w:rPr>
      <w:rFonts w:ascii="Arial" w:hAnsi="Arial" w:eastAsia="宋体" w:cs="Times New Roman"/>
      <w:sz w:val="24"/>
      <w:szCs w:val="21"/>
      <w:lang w:val="en-US" w:eastAsia="zh-CN" w:bidi="ar-SA"/>
    </w:rPr>
  </w:style>
  <w:style w:type="character" w:customStyle="1" w:styleId="83">
    <w:name w:val="text11"/>
    <w:qFormat/>
    <w:uiPriority w:val="0"/>
    <w:rPr>
      <w:rFonts w:hint="default" w:ascii="Verdana" w:hAnsi="Verdana"/>
      <w:color w:val="4E4E4E"/>
      <w:sz w:val="18"/>
      <w:szCs w:val="18"/>
    </w:rPr>
  </w:style>
  <w:style w:type="character" w:customStyle="1" w:styleId="84">
    <w:name w:val="Char Char1"/>
    <w:qFormat/>
    <w:uiPriority w:val="0"/>
    <w:rPr>
      <w:kern w:val="2"/>
      <w:sz w:val="21"/>
      <w:szCs w:val="21"/>
    </w:rPr>
  </w:style>
  <w:style w:type="character" w:customStyle="1" w:styleId="85">
    <w:name w:val="font01"/>
    <w:qFormat/>
    <w:uiPriority w:val="0"/>
    <w:rPr>
      <w:rFonts w:hint="default" w:ascii="Arial" w:hAnsi="Arial" w:cs="Arial"/>
      <w:color w:val="000000"/>
      <w:sz w:val="20"/>
      <w:szCs w:val="20"/>
      <w:u w:val="none"/>
    </w:rPr>
  </w:style>
  <w:style w:type="character" w:customStyle="1" w:styleId="86">
    <w:name w:val="font81"/>
    <w:qFormat/>
    <w:uiPriority w:val="0"/>
    <w:rPr>
      <w:rFonts w:ascii="Calibri" w:hAnsi="Calibri" w:cs="Calibri"/>
      <w:color w:val="000000"/>
      <w:sz w:val="20"/>
      <w:szCs w:val="20"/>
      <w:u w:val="none"/>
    </w:rPr>
  </w:style>
  <w:style w:type="character" w:customStyle="1" w:styleId="87">
    <w:name w:val="font121"/>
    <w:qFormat/>
    <w:uiPriority w:val="0"/>
    <w:rPr>
      <w:rFonts w:hint="eastAsia" w:ascii="宋体" w:hAnsi="宋体" w:eastAsia="宋体" w:cs="宋体"/>
      <w:color w:val="000000"/>
      <w:sz w:val="22"/>
      <w:szCs w:val="22"/>
      <w:u w:val="none"/>
    </w:rPr>
  </w:style>
  <w:style w:type="character" w:customStyle="1" w:styleId="88">
    <w:name w:val="line1"/>
    <w:qFormat/>
    <w:uiPriority w:val="0"/>
    <w:rPr>
      <w:u w:val="none"/>
    </w:rPr>
  </w:style>
  <w:style w:type="character" w:customStyle="1" w:styleId="89">
    <w:name w:val="h2 Char"/>
    <w:qFormat/>
    <w:uiPriority w:val="0"/>
    <w:rPr>
      <w:rFonts w:ascii="宋体" w:hAnsi="宋体" w:eastAsia="宋体"/>
      <w:bCs/>
      <w:kern w:val="24"/>
      <w:sz w:val="24"/>
      <w:szCs w:val="24"/>
      <w:lang w:val="en-US" w:eastAsia="zh-CN" w:bidi="ar-SA"/>
    </w:rPr>
  </w:style>
  <w:style w:type="character" w:customStyle="1" w:styleId="90">
    <w:name w:val="normal91"/>
    <w:qFormat/>
    <w:uiPriority w:val="0"/>
    <w:rPr>
      <w:sz w:val="20"/>
      <w:szCs w:val="20"/>
    </w:rPr>
  </w:style>
  <w:style w:type="character" w:customStyle="1" w:styleId="91">
    <w:name w:val="big14"/>
    <w:qFormat/>
    <w:uiPriority w:val="0"/>
  </w:style>
  <w:style w:type="character" w:customStyle="1" w:styleId="92">
    <w:name w:val="style11"/>
    <w:qFormat/>
    <w:uiPriority w:val="0"/>
    <w:rPr>
      <w:rFonts w:eastAsia="宋体"/>
      <w:kern w:val="2"/>
      <w:sz w:val="21"/>
      <w:szCs w:val="21"/>
      <w:lang w:val="en-US" w:eastAsia="zh-CN"/>
    </w:rPr>
  </w:style>
  <w:style w:type="character" w:customStyle="1" w:styleId="93">
    <w:name w:val="arial1"/>
    <w:qFormat/>
    <w:uiPriority w:val="0"/>
    <w:rPr>
      <w:rFonts w:hint="default" w:ascii="Arial" w:hAnsi="Arial" w:cs="Arial"/>
    </w:rPr>
  </w:style>
  <w:style w:type="character" w:customStyle="1" w:styleId="94">
    <w:name w:val="正文（缩进） Char Char"/>
    <w:link w:val="95"/>
    <w:qFormat/>
    <w:uiPriority w:val="0"/>
    <w:rPr>
      <w:sz w:val="24"/>
      <w:szCs w:val="24"/>
    </w:rPr>
  </w:style>
  <w:style w:type="paragraph" w:customStyle="1" w:styleId="95">
    <w:name w:val="正文（缩进）"/>
    <w:basedOn w:val="1"/>
    <w:link w:val="94"/>
    <w:qFormat/>
    <w:uiPriority w:val="0"/>
    <w:pPr>
      <w:spacing w:before="156" w:beforeLines="50" w:after="156" w:afterLines="50" w:line="360" w:lineRule="auto"/>
      <w:ind w:firstLine="480" w:firstLineChars="200"/>
    </w:pPr>
    <w:rPr>
      <w:kern w:val="0"/>
      <w:sz w:val="24"/>
    </w:rPr>
  </w:style>
  <w:style w:type="character" w:customStyle="1" w:styleId="96">
    <w:name w:val="concon2007"/>
    <w:qFormat/>
    <w:uiPriority w:val="0"/>
  </w:style>
  <w:style w:type="character" w:customStyle="1" w:styleId="97">
    <w:name w:val="Char Char26"/>
    <w:qFormat/>
    <w:uiPriority w:val="0"/>
    <w:rPr>
      <w:rFonts w:ascii="CG Times" w:hAnsi="CG Times"/>
      <w:b/>
      <w:kern w:val="2"/>
      <w:sz w:val="30"/>
    </w:rPr>
  </w:style>
  <w:style w:type="character" w:customStyle="1" w:styleId="98">
    <w:name w:val="style60"/>
    <w:qFormat/>
    <w:uiPriority w:val="0"/>
  </w:style>
  <w:style w:type="character" w:customStyle="1" w:styleId="99">
    <w:name w:val="specinfo"/>
    <w:qFormat/>
    <w:uiPriority w:val="0"/>
  </w:style>
  <w:style w:type="character" w:customStyle="1" w:styleId="100">
    <w:name w:val="font71"/>
    <w:qFormat/>
    <w:uiPriority w:val="0"/>
    <w:rPr>
      <w:rFonts w:hint="default" w:ascii="Calibri" w:hAnsi="Calibri" w:cs="Calibri"/>
      <w:color w:val="000000"/>
      <w:sz w:val="18"/>
      <w:szCs w:val="18"/>
      <w:u w:val="none"/>
    </w:rPr>
  </w:style>
  <w:style w:type="character" w:customStyle="1" w:styleId="101">
    <w:name w:val="b titlename wangputoptitle"/>
    <w:qFormat/>
    <w:uiPriority w:val="0"/>
  </w:style>
  <w:style w:type="character" w:customStyle="1" w:styleId="102">
    <w:name w:val="font151"/>
    <w:qFormat/>
    <w:uiPriority w:val="0"/>
    <w:rPr>
      <w:rFonts w:hint="eastAsia" w:ascii="宋体" w:hAnsi="宋体" w:eastAsia="宋体" w:cs="宋体"/>
      <w:color w:val="000000"/>
      <w:sz w:val="18"/>
      <w:szCs w:val="18"/>
      <w:u w:val="none"/>
    </w:rPr>
  </w:style>
  <w:style w:type="character" w:customStyle="1" w:styleId="103">
    <w:name w:val="Char Char9"/>
    <w:qFormat/>
    <w:uiPriority w:val="0"/>
    <w:rPr>
      <w:rFonts w:ascii="宋体" w:hAnsi="宋体" w:eastAsia="宋体" w:cs="Times New Roman"/>
      <w:sz w:val="28"/>
      <w:szCs w:val="24"/>
    </w:rPr>
  </w:style>
  <w:style w:type="character" w:customStyle="1" w:styleId="104">
    <w:name w:val="正文文本 Char1"/>
    <w:qFormat/>
    <w:uiPriority w:val="0"/>
    <w:rPr>
      <w:rFonts w:ascii="Times New Roman" w:hAnsi="Times New Roman" w:eastAsia="宋体" w:cs="Times New Roman"/>
      <w:szCs w:val="24"/>
    </w:rPr>
  </w:style>
  <w:style w:type="character" w:customStyle="1" w:styleId="105">
    <w:name w:val="ask-title"/>
    <w:qFormat/>
    <w:uiPriority w:val="0"/>
  </w:style>
  <w:style w:type="character" w:customStyle="1" w:styleId="106">
    <w:name w:val="fontblank12"/>
    <w:qFormat/>
    <w:uiPriority w:val="0"/>
  </w:style>
  <w:style w:type="character" w:customStyle="1" w:styleId="107">
    <w:name w:val="A C"/>
    <w:qFormat/>
    <w:uiPriority w:val="0"/>
    <w:rPr>
      <w:rFonts w:ascii="仿宋_GB2312"/>
      <w:bCs/>
      <w:iCs/>
      <w:sz w:val="24"/>
    </w:rPr>
  </w:style>
  <w:style w:type="character" w:customStyle="1" w:styleId="108">
    <w:name w:val="Char Char8"/>
    <w:qFormat/>
    <w:uiPriority w:val="0"/>
    <w:rPr>
      <w:rFonts w:ascii="宋体" w:hAnsi="宋体"/>
      <w:kern w:val="2"/>
      <w:sz w:val="18"/>
    </w:rPr>
  </w:style>
  <w:style w:type="character" w:customStyle="1" w:styleId="109">
    <w:name w:val="H1 Char1"/>
    <w:qFormat/>
    <w:uiPriority w:val="0"/>
    <w:rPr>
      <w:rFonts w:eastAsia="宋体"/>
      <w:b/>
      <w:bCs/>
      <w:kern w:val="44"/>
      <w:sz w:val="44"/>
      <w:szCs w:val="44"/>
      <w:lang w:bidi="ar-SA"/>
    </w:rPr>
  </w:style>
  <w:style w:type="character" w:customStyle="1" w:styleId="110">
    <w:name w:val="Char Char18"/>
    <w:qFormat/>
    <w:uiPriority w:val="0"/>
    <w:rPr>
      <w:rFonts w:ascii="宋体" w:hAnsi="宋体"/>
      <w:kern w:val="2"/>
      <w:sz w:val="18"/>
    </w:rPr>
  </w:style>
  <w:style w:type="character" w:customStyle="1" w:styleId="111">
    <w:name w:val="样式 小四"/>
    <w:qFormat/>
    <w:uiPriority w:val="0"/>
    <w:rPr>
      <w:sz w:val="21"/>
    </w:rPr>
  </w:style>
  <w:style w:type="character" w:customStyle="1" w:styleId="112">
    <w:name w:val="Char Char13"/>
    <w:qFormat/>
    <w:uiPriority w:val="0"/>
    <w:rPr>
      <w:rFonts w:ascii="宋体" w:hAnsi="宋体" w:eastAsia="宋体" w:cs="Times New Roman"/>
      <w:szCs w:val="24"/>
      <w:shd w:val="clear" w:color="auto" w:fill="000080"/>
    </w:rPr>
  </w:style>
  <w:style w:type="character" w:customStyle="1" w:styleId="113">
    <w:name w:val="para"/>
    <w:qFormat/>
    <w:uiPriority w:val="0"/>
  </w:style>
  <w:style w:type="character" w:customStyle="1" w:styleId="114">
    <w:name w:val="apple-converted-space"/>
    <w:qFormat/>
    <w:uiPriority w:val="0"/>
  </w:style>
  <w:style w:type="character" w:customStyle="1" w:styleId="115">
    <w:name w:val="font212"/>
    <w:qFormat/>
    <w:uiPriority w:val="0"/>
    <w:rPr>
      <w:rFonts w:hint="eastAsia" w:ascii="宋体" w:hAnsi="宋体" w:eastAsia="宋体" w:cs="宋体"/>
      <w:color w:val="000000"/>
      <w:sz w:val="20"/>
      <w:szCs w:val="20"/>
      <w:u w:val="none"/>
    </w:rPr>
  </w:style>
  <w:style w:type="character" w:customStyle="1" w:styleId="116">
    <w:name w:val="font161"/>
    <w:qFormat/>
    <w:uiPriority w:val="0"/>
    <w:rPr>
      <w:rFonts w:hint="eastAsia" w:ascii="宋体" w:hAnsi="宋体" w:eastAsia="宋体" w:cs="宋体"/>
      <w:color w:val="000000"/>
      <w:sz w:val="18"/>
      <w:szCs w:val="18"/>
      <w:u w:val="none"/>
    </w:rPr>
  </w:style>
  <w:style w:type="character" w:customStyle="1" w:styleId="117">
    <w:name w:val="font312"/>
    <w:qFormat/>
    <w:uiPriority w:val="0"/>
    <w:rPr>
      <w:rFonts w:hint="eastAsia" w:ascii="宋体" w:hAnsi="宋体" w:eastAsia="宋体" w:cs="宋体"/>
      <w:color w:val="000000"/>
      <w:sz w:val="20"/>
      <w:szCs w:val="20"/>
      <w:u w:val="none"/>
    </w:rPr>
  </w:style>
  <w:style w:type="character" w:customStyle="1" w:styleId="118">
    <w:name w:val="newsitemtitle1"/>
    <w:qFormat/>
    <w:uiPriority w:val="0"/>
    <w:rPr>
      <w:b/>
      <w:bCs/>
      <w:color w:val="0000CD"/>
      <w:sz w:val="28"/>
      <w:szCs w:val="28"/>
    </w:rPr>
  </w:style>
  <w:style w:type="character" w:customStyle="1" w:styleId="119">
    <w:name w:val="Char Char11"/>
    <w:qFormat/>
    <w:uiPriority w:val="0"/>
    <w:rPr>
      <w:rFonts w:ascii="宋体" w:hAnsi="宋体" w:eastAsia="宋体" w:cs="Times New Roman"/>
      <w:sz w:val="28"/>
      <w:szCs w:val="20"/>
    </w:rPr>
  </w:style>
  <w:style w:type="character" w:customStyle="1" w:styleId="120">
    <w:name w:val="unnamed31"/>
    <w:qFormat/>
    <w:uiPriority w:val="0"/>
    <w:rPr>
      <w:sz w:val="30"/>
      <w:szCs w:val="30"/>
    </w:rPr>
  </w:style>
  <w:style w:type="character" w:customStyle="1" w:styleId="121">
    <w:name w:val="正文表标题 Char Char"/>
    <w:link w:val="122"/>
    <w:qFormat/>
    <w:uiPriority w:val="0"/>
    <w:rPr>
      <w:rFonts w:ascii="黑体" w:hAnsi="宋体" w:eastAsia="黑体"/>
      <w:kern w:val="2"/>
      <w:sz w:val="21"/>
      <w:szCs w:val="24"/>
      <w:lang w:val="en-US" w:eastAsia="zh-CN" w:bidi="ar-SA"/>
    </w:rPr>
  </w:style>
  <w:style w:type="paragraph" w:customStyle="1" w:styleId="122">
    <w:name w:val="正文表标题"/>
    <w:link w:val="121"/>
    <w:qFormat/>
    <w:uiPriority w:val="0"/>
    <w:pPr>
      <w:tabs>
        <w:tab w:val="left" w:pos="360"/>
      </w:tabs>
      <w:ind w:left="3780"/>
      <w:jc w:val="center"/>
    </w:pPr>
    <w:rPr>
      <w:rFonts w:ascii="黑体" w:hAnsi="宋体" w:eastAsia="黑体" w:cs="Times New Roman"/>
      <w:kern w:val="2"/>
      <w:sz w:val="21"/>
      <w:szCs w:val="24"/>
      <w:lang w:val="en-US" w:eastAsia="zh-CN" w:bidi="ar-SA"/>
    </w:rPr>
  </w:style>
  <w:style w:type="character" w:customStyle="1" w:styleId="123">
    <w:name w:val="tw4winExternal"/>
    <w:qFormat/>
    <w:uiPriority w:val="0"/>
    <w:rPr>
      <w:rFonts w:ascii="Courier New" w:hAnsi="Courier New"/>
      <w:color w:val="808080"/>
    </w:rPr>
  </w:style>
  <w:style w:type="character" w:customStyle="1" w:styleId="124">
    <w:name w:val="tw4winTerm"/>
    <w:qFormat/>
    <w:uiPriority w:val="0"/>
    <w:rPr>
      <w:color w:val="0000FF"/>
    </w:rPr>
  </w:style>
  <w:style w:type="character" w:customStyle="1" w:styleId="125">
    <w:name w:val="t91"/>
    <w:qFormat/>
    <w:uiPriority w:val="0"/>
  </w:style>
  <w:style w:type="character" w:customStyle="1" w:styleId="126">
    <w:name w:val="font141"/>
    <w:qFormat/>
    <w:uiPriority w:val="0"/>
    <w:rPr>
      <w:rFonts w:hint="eastAsia" w:ascii="宋体" w:hAnsi="宋体" w:eastAsia="宋体" w:cs="宋体"/>
      <w:color w:val="000000"/>
      <w:sz w:val="18"/>
      <w:szCs w:val="18"/>
      <w:u w:val="none"/>
    </w:rPr>
  </w:style>
  <w:style w:type="character" w:customStyle="1" w:styleId="127">
    <w:name w:val="Normal Indent Char"/>
    <w:qFormat/>
    <w:uiPriority w:val="0"/>
    <w:rPr>
      <w:rFonts w:ascii="Calibri" w:hAnsi="Calibri" w:eastAsia="宋体"/>
      <w:kern w:val="0"/>
      <w:sz w:val="20"/>
    </w:rPr>
  </w:style>
  <w:style w:type="character" w:customStyle="1" w:styleId="128">
    <w:name w:val="Char Char27"/>
    <w:qFormat/>
    <w:uiPriority w:val="0"/>
    <w:rPr>
      <w:rFonts w:ascii="宋体" w:hAnsi="宋体" w:eastAsia="黑体"/>
      <w:b/>
      <w:kern w:val="44"/>
      <w:sz w:val="36"/>
    </w:rPr>
  </w:style>
  <w:style w:type="character" w:customStyle="1" w:styleId="129">
    <w:name w:val="Char Char36"/>
    <w:qFormat/>
    <w:uiPriority w:val="0"/>
    <w:rPr>
      <w:rFonts w:ascii="Arial" w:hAnsi="Arial" w:eastAsia="黑体"/>
      <w:b/>
      <w:bCs/>
      <w:kern w:val="2"/>
      <w:sz w:val="32"/>
      <w:szCs w:val="32"/>
    </w:rPr>
  </w:style>
  <w:style w:type="character" w:customStyle="1" w:styleId="130">
    <w:name w:val="tw4winJump"/>
    <w:qFormat/>
    <w:uiPriority w:val="0"/>
    <w:rPr>
      <w:rFonts w:ascii="Courier New" w:hAnsi="Courier New"/>
      <w:color w:val="008080"/>
    </w:rPr>
  </w:style>
  <w:style w:type="character" w:customStyle="1" w:styleId="131">
    <w:name w:val="unnamed24"/>
    <w:qFormat/>
    <w:uiPriority w:val="0"/>
  </w:style>
  <w:style w:type="character" w:customStyle="1" w:styleId="132">
    <w:name w:val="point_normal1"/>
    <w:qFormat/>
    <w:uiPriority w:val="0"/>
    <w:rPr>
      <w:rFonts w:hint="default" w:ascii="Arial" w:hAnsi="Arial" w:cs="Arial"/>
      <w:sz w:val="18"/>
      <w:szCs w:val="18"/>
    </w:rPr>
  </w:style>
  <w:style w:type="character" w:customStyle="1" w:styleId="133">
    <w:name w:val="tw4winMark"/>
    <w:qFormat/>
    <w:uiPriority w:val="0"/>
    <w:rPr>
      <w:rFonts w:ascii="Courier New" w:hAnsi="Courier New"/>
      <w:vanish/>
      <w:color w:val="800080"/>
      <w:vertAlign w:val="subscript"/>
    </w:rPr>
  </w:style>
  <w:style w:type="character" w:customStyle="1" w:styleId="134">
    <w:name w:val="正文缩进2字符 Char Char"/>
    <w:link w:val="135"/>
    <w:qFormat/>
    <w:uiPriority w:val="0"/>
    <w:rPr>
      <w:rFonts w:eastAsia="宋体"/>
      <w:kern w:val="2"/>
      <w:sz w:val="24"/>
      <w:szCs w:val="24"/>
      <w:lang w:bidi="ar-SA"/>
    </w:rPr>
  </w:style>
  <w:style w:type="paragraph" w:customStyle="1" w:styleId="135">
    <w:name w:val="正文缩进2字符"/>
    <w:basedOn w:val="1"/>
    <w:link w:val="134"/>
    <w:qFormat/>
    <w:uiPriority w:val="0"/>
    <w:pPr>
      <w:spacing w:line="360" w:lineRule="auto"/>
      <w:ind w:firstLine="480" w:firstLineChars="200"/>
    </w:pPr>
    <w:rPr>
      <w:sz w:val="24"/>
    </w:rPr>
  </w:style>
  <w:style w:type="character" w:customStyle="1" w:styleId="136">
    <w:name w:val="font251"/>
    <w:qFormat/>
    <w:uiPriority w:val="0"/>
    <w:rPr>
      <w:rFonts w:hint="default" w:ascii="Arial" w:hAnsi="Arial" w:cs="Arial"/>
      <w:color w:val="000000"/>
      <w:sz w:val="20"/>
      <w:szCs w:val="20"/>
      <w:u w:val="none"/>
    </w:rPr>
  </w:style>
  <w:style w:type="character" w:customStyle="1" w:styleId="137">
    <w:name w:val="style101"/>
    <w:qFormat/>
    <w:uiPriority w:val="0"/>
    <w:rPr>
      <w:color w:val="FFFFFF"/>
    </w:rPr>
  </w:style>
  <w:style w:type="character" w:customStyle="1" w:styleId="138">
    <w:name w:val="font31"/>
    <w:qFormat/>
    <w:uiPriority w:val="0"/>
    <w:rPr>
      <w:rFonts w:hint="eastAsia" w:ascii="宋体" w:hAnsi="宋体" w:eastAsia="宋体" w:cs="宋体"/>
      <w:color w:val="000000"/>
      <w:sz w:val="21"/>
      <w:szCs w:val="21"/>
      <w:u w:val="none"/>
    </w:rPr>
  </w:style>
  <w:style w:type="character" w:customStyle="1" w:styleId="139">
    <w:name w:val="五级条标题 Char Char"/>
    <w:link w:val="140"/>
    <w:qFormat/>
    <w:uiPriority w:val="0"/>
    <w:rPr>
      <w:lang w:val="en-US" w:eastAsia="zh-CN" w:bidi="ar-SA"/>
    </w:rPr>
  </w:style>
  <w:style w:type="paragraph" w:customStyle="1" w:styleId="140">
    <w:name w:val="五级条标题"/>
    <w:next w:val="1"/>
    <w:link w:val="139"/>
    <w:qFormat/>
    <w:uiPriority w:val="0"/>
    <w:pPr>
      <w:tabs>
        <w:tab w:val="left" w:pos="420"/>
      </w:tabs>
      <w:ind w:left="420" w:hanging="420"/>
      <w:outlineLvl w:val="6"/>
    </w:pPr>
    <w:rPr>
      <w:rFonts w:ascii="Times New Roman" w:hAnsi="Times New Roman" w:eastAsia="宋体" w:cs="Times New Roman"/>
    </w:rPr>
  </w:style>
  <w:style w:type="character" w:customStyle="1" w:styleId="141">
    <w:name w:val="无间隔 字符"/>
    <w:link w:val="142"/>
    <w:qFormat/>
    <w:uiPriority w:val="0"/>
    <w:rPr>
      <w:sz w:val="22"/>
      <w:szCs w:val="22"/>
      <w:lang w:val="en-US" w:eastAsia="en-US" w:bidi="ar-SA"/>
    </w:rPr>
  </w:style>
  <w:style w:type="paragraph" w:styleId="142">
    <w:name w:val="No Spacing"/>
    <w:link w:val="141"/>
    <w:qFormat/>
    <w:uiPriority w:val="0"/>
    <w:rPr>
      <w:rFonts w:ascii="Times New Roman" w:hAnsi="Times New Roman" w:eastAsia="宋体" w:cs="Times New Roman"/>
      <w:sz w:val="22"/>
      <w:szCs w:val="22"/>
      <w:lang w:val="en-US" w:eastAsia="en-US" w:bidi="ar-SA"/>
    </w:rPr>
  </w:style>
  <w:style w:type="character" w:customStyle="1" w:styleId="143">
    <w:name w:val="font301"/>
    <w:qFormat/>
    <w:uiPriority w:val="0"/>
    <w:rPr>
      <w:rFonts w:hint="default" w:ascii="Arial" w:hAnsi="Arial" w:cs="Arial"/>
      <w:color w:val="000000"/>
      <w:sz w:val="18"/>
      <w:szCs w:val="18"/>
      <w:u w:val="none"/>
    </w:rPr>
  </w:style>
  <w:style w:type="character" w:customStyle="1" w:styleId="144">
    <w:name w:val="font41"/>
    <w:qFormat/>
    <w:uiPriority w:val="0"/>
    <w:rPr>
      <w:rFonts w:hint="eastAsia" w:ascii="宋体" w:hAnsi="宋体" w:eastAsia="宋体" w:cs="宋体"/>
      <w:color w:val="000000"/>
      <w:sz w:val="20"/>
      <w:szCs w:val="20"/>
      <w:u w:val="none"/>
    </w:rPr>
  </w:style>
  <w:style w:type="character" w:customStyle="1" w:styleId="145">
    <w:name w:val="font2"/>
    <w:qFormat/>
    <w:uiPriority w:val="0"/>
    <w:rPr>
      <w:rFonts w:hint="default" w:ascii="Arial" w:hAnsi="Arial" w:cs="Arial"/>
      <w:color w:val="333333"/>
      <w:spacing w:val="0"/>
      <w:sz w:val="18"/>
      <w:szCs w:val="18"/>
    </w:rPr>
  </w:style>
  <w:style w:type="character" w:customStyle="1" w:styleId="146">
    <w:name w:val="样式 样式3 + 宋体 五号 Char Char Char Char Char"/>
    <w:qFormat/>
    <w:uiPriority w:val="0"/>
    <w:rPr>
      <w:rFonts w:hint="eastAsia" w:ascii="宋体" w:hAnsi="宋体" w:eastAsia="宋体"/>
      <w:b/>
      <w:bCs/>
      <w:kern w:val="2"/>
      <w:sz w:val="21"/>
      <w:szCs w:val="24"/>
      <w:lang w:val="en-US" w:eastAsia="zh-CN" w:bidi="ar-SA"/>
    </w:rPr>
  </w:style>
  <w:style w:type="character" w:customStyle="1" w:styleId="147">
    <w:name w:val="font11"/>
    <w:qFormat/>
    <w:uiPriority w:val="0"/>
    <w:rPr>
      <w:rFonts w:hint="eastAsia" w:ascii="宋体" w:hAnsi="宋体" w:eastAsia="宋体" w:cs="宋体"/>
      <w:color w:val="000000"/>
      <w:sz w:val="20"/>
      <w:szCs w:val="20"/>
      <w:u w:val="none"/>
    </w:rPr>
  </w:style>
  <w:style w:type="character" w:customStyle="1" w:styleId="148">
    <w:name w:val="Char Char17"/>
    <w:qFormat/>
    <w:uiPriority w:val="0"/>
    <w:rPr>
      <w:rFonts w:ascii="宋体" w:hAnsi="宋体" w:eastAsia="宋体" w:cs="Times New Roman"/>
      <w:szCs w:val="20"/>
    </w:rPr>
  </w:style>
  <w:style w:type="character" w:customStyle="1" w:styleId="149">
    <w:name w:val="正文小标题 Char Char"/>
    <w:qFormat/>
    <w:uiPriority w:val="0"/>
    <w:rPr>
      <w:rFonts w:ascii="楷体_GB2312" w:eastAsia="楷体_GB2312"/>
      <w:kern w:val="2"/>
      <w:sz w:val="32"/>
      <w:lang w:bidi="ar-SA"/>
    </w:rPr>
  </w:style>
  <w:style w:type="character" w:customStyle="1" w:styleId="150">
    <w:name w:val="font412"/>
    <w:qFormat/>
    <w:uiPriority w:val="0"/>
    <w:rPr>
      <w:rFonts w:hint="default" w:ascii="Arial" w:hAnsi="Arial" w:cs="Arial"/>
      <w:color w:val="000000"/>
      <w:sz w:val="18"/>
      <w:szCs w:val="18"/>
      <w:u w:val="none"/>
    </w:rPr>
  </w:style>
  <w:style w:type="character" w:customStyle="1" w:styleId="151">
    <w:name w:val="pagetitle"/>
    <w:qFormat/>
    <w:uiPriority w:val="0"/>
  </w:style>
  <w:style w:type="character" w:customStyle="1" w:styleId="152">
    <w:name w:val="tw4winInternal"/>
    <w:qFormat/>
    <w:uiPriority w:val="0"/>
    <w:rPr>
      <w:rFonts w:ascii="Courier New" w:hAnsi="Courier New"/>
      <w:color w:val="FF0000"/>
    </w:rPr>
  </w:style>
  <w:style w:type="character" w:customStyle="1" w:styleId="153">
    <w:name w:val="tw4winError"/>
    <w:qFormat/>
    <w:uiPriority w:val="0"/>
    <w:rPr>
      <w:rFonts w:ascii="Courier New" w:hAnsi="Courier New"/>
      <w:color w:val="00FF00"/>
      <w:sz w:val="40"/>
    </w:rPr>
  </w:style>
  <w:style w:type="character" w:customStyle="1" w:styleId="154">
    <w:name w:val="H1 Char"/>
    <w:qFormat/>
    <w:uiPriority w:val="0"/>
    <w:rPr>
      <w:rFonts w:eastAsia="宋体"/>
      <w:b/>
      <w:bCs/>
      <w:kern w:val="44"/>
      <w:sz w:val="44"/>
      <w:szCs w:val="44"/>
      <w:lang w:val="en-US" w:eastAsia="zh-CN" w:bidi="ar-SA"/>
    </w:rPr>
  </w:style>
  <w:style w:type="character" w:customStyle="1" w:styleId="155">
    <w:name w:val="font421"/>
    <w:qFormat/>
    <w:uiPriority w:val="0"/>
    <w:rPr>
      <w:rFonts w:hint="default" w:ascii="Arial" w:hAnsi="Arial" w:cs="Arial"/>
      <w:color w:val="000000"/>
      <w:sz w:val="18"/>
      <w:szCs w:val="18"/>
      <w:u w:val="none"/>
    </w:rPr>
  </w:style>
  <w:style w:type="character" w:customStyle="1" w:styleId="156">
    <w:name w:val="Char Char15"/>
    <w:qFormat/>
    <w:uiPriority w:val="0"/>
    <w:rPr>
      <w:rFonts w:ascii="宋体" w:hAnsi="Courier New" w:eastAsia="宋体" w:cs="Times New Roman"/>
      <w:sz w:val="28"/>
      <w:szCs w:val="20"/>
    </w:rPr>
  </w:style>
  <w:style w:type="character" w:customStyle="1" w:styleId="157">
    <w:name w:val="font191"/>
    <w:qFormat/>
    <w:uiPriority w:val="0"/>
    <w:rPr>
      <w:rFonts w:hint="default" w:ascii="Arial" w:hAnsi="Arial" w:cs="Arial"/>
      <w:color w:val="000000"/>
      <w:sz w:val="18"/>
      <w:szCs w:val="18"/>
      <w:u w:val="none"/>
    </w:rPr>
  </w:style>
  <w:style w:type="character" w:customStyle="1" w:styleId="158">
    <w:name w:val="huide001"/>
    <w:qFormat/>
    <w:uiPriority w:val="0"/>
    <w:rPr>
      <w:rFonts w:hint="default" w:ascii="Arial" w:hAnsi="Arial" w:cs="Arial"/>
      <w:color w:val="666666"/>
      <w:sz w:val="18"/>
      <w:szCs w:val="18"/>
    </w:rPr>
  </w:style>
  <w:style w:type="paragraph" w:customStyle="1" w:styleId="159">
    <w:name w:val="样式 正文（首行缩进两字） + 首行缩进:  2 字符"/>
    <w:basedOn w:val="13"/>
    <w:qFormat/>
    <w:uiPriority w:val="0"/>
    <w:pPr>
      <w:spacing w:line="460" w:lineRule="exact"/>
      <w:ind w:firstLine="536" w:firstLineChars="200"/>
    </w:pPr>
    <w:rPr>
      <w:rFonts w:cs="宋体"/>
      <w:spacing w:val="6"/>
      <w:kern w:val="24"/>
      <w:sz w:val="24"/>
      <w:szCs w:val="24"/>
    </w:rPr>
  </w:style>
  <w:style w:type="paragraph" w:customStyle="1" w:styleId="160">
    <w:name w:val="font7"/>
    <w:basedOn w:val="1"/>
    <w:qFormat/>
    <w:uiPriority w:val="0"/>
    <w:pPr>
      <w:widowControl/>
      <w:spacing w:before="100" w:beforeAutospacing="1" w:after="100" w:afterAutospacing="1"/>
      <w:jc w:val="left"/>
    </w:pPr>
    <w:rPr>
      <w:kern w:val="0"/>
      <w:sz w:val="20"/>
      <w:szCs w:val="20"/>
    </w:rPr>
  </w:style>
  <w:style w:type="paragraph" w:customStyle="1" w:styleId="161">
    <w:name w:val="样式 标题 2h2sect 1.2H22nd level2Header 2UNDERRUBRIK 1-2l2T..."/>
    <w:basedOn w:val="3"/>
    <w:qFormat/>
    <w:uiPriority w:val="0"/>
    <w:pPr>
      <w:spacing w:before="0" w:after="0" w:line="360" w:lineRule="auto"/>
      <w:jc w:val="center"/>
      <w:outlineLvl w:val="0"/>
    </w:pPr>
    <w:rPr>
      <w:rFonts w:ascii="宋体" w:hAnsi="宋体" w:eastAsia="宋体" w:cs="宋体"/>
      <w:sz w:val="24"/>
      <w:szCs w:val="20"/>
    </w:rPr>
  </w:style>
  <w:style w:type="paragraph" w:customStyle="1" w:styleId="162">
    <w:name w:val="P3"/>
    <w:basedOn w:val="1"/>
    <w:qFormat/>
    <w:uiPriority w:val="0"/>
    <w:pPr>
      <w:widowControl/>
      <w:spacing w:before="240" w:line="240" w:lineRule="atLeast"/>
      <w:ind w:left="1152"/>
      <w:jc w:val="left"/>
    </w:pPr>
    <w:rPr>
      <w:b/>
      <w:kern w:val="0"/>
      <w:szCs w:val="21"/>
      <w:lang w:val="en-AU" w:eastAsia="en-US"/>
    </w:rPr>
  </w:style>
  <w:style w:type="paragraph" w:customStyle="1" w:styleId="163">
    <w:name w:val="P2"/>
    <w:basedOn w:val="1"/>
    <w:qFormat/>
    <w:uiPriority w:val="0"/>
    <w:pPr>
      <w:widowControl/>
      <w:spacing w:before="240" w:line="240" w:lineRule="atLeast"/>
      <w:ind w:left="578"/>
      <w:jc w:val="left"/>
    </w:pPr>
    <w:rPr>
      <w:b/>
      <w:kern w:val="0"/>
      <w:szCs w:val="21"/>
      <w:lang w:val="en-AU" w:eastAsia="en-US"/>
    </w:rPr>
  </w:style>
  <w:style w:type="paragraph" w:customStyle="1" w:styleId="164">
    <w:name w:val="InfoBlue"/>
    <w:basedOn w:val="1"/>
    <w:next w:val="18"/>
    <w:qFormat/>
    <w:uiPriority w:val="0"/>
    <w:pPr>
      <w:spacing w:after="156" w:afterLines="50"/>
      <w:ind w:left="720"/>
      <w:jc w:val="left"/>
    </w:pPr>
    <w:rPr>
      <w:rFonts w:ascii="宋体"/>
      <w:i/>
      <w:snapToGrid w:val="0"/>
      <w:color w:val="0000FF"/>
      <w:kern w:val="0"/>
      <w:szCs w:val="20"/>
    </w:rPr>
  </w:style>
  <w:style w:type="paragraph" w:customStyle="1" w:styleId="165">
    <w:name w:val="IBM 正文"/>
    <w:basedOn w:val="1"/>
    <w:qFormat/>
    <w:uiPriority w:val="0"/>
    <w:pPr>
      <w:spacing w:line="360" w:lineRule="atLeast"/>
    </w:pPr>
    <w:rPr>
      <w:sz w:val="24"/>
      <w:szCs w:val="20"/>
    </w:rPr>
  </w:style>
  <w:style w:type="paragraph" w:customStyle="1" w:styleId="166">
    <w:name w:val="正文2"/>
    <w:basedOn w:val="1"/>
    <w:qFormat/>
    <w:uiPriority w:val="0"/>
    <w:pPr>
      <w:spacing w:before="156" w:beforeLines="50" w:after="156" w:afterLines="50" w:line="360" w:lineRule="auto"/>
      <w:ind w:firstLine="480" w:firstLineChars="200"/>
    </w:pPr>
    <w:rPr>
      <w:rFonts w:ascii="仿宋_GB2312"/>
      <w:sz w:val="24"/>
      <w:szCs w:val="20"/>
    </w:rPr>
  </w:style>
  <w:style w:type="paragraph" w:customStyle="1" w:styleId="167">
    <w:name w:val="xl70"/>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168">
    <w:name w:val="c封面发布日期"/>
    <w:basedOn w:val="1"/>
    <w:qFormat/>
    <w:uiPriority w:val="0"/>
    <w:pPr>
      <w:adjustRightInd w:val="0"/>
    </w:pPr>
    <w:rPr>
      <w:rFonts w:ascii="宋体" w:hAnsi="宋体" w:eastAsia="黑体"/>
      <w:kern w:val="0"/>
      <w:sz w:val="28"/>
      <w:szCs w:val="20"/>
    </w:rPr>
  </w:style>
  <w:style w:type="paragraph" w:customStyle="1" w:styleId="16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70">
    <w:name w:val="S4-B-L15"/>
    <w:basedOn w:val="1"/>
    <w:qFormat/>
    <w:uiPriority w:val="0"/>
    <w:pPr>
      <w:spacing w:line="360" w:lineRule="auto"/>
    </w:pPr>
    <w:rPr>
      <w:b/>
      <w:bCs/>
      <w:sz w:val="24"/>
    </w:rPr>
  </w:style>
  <w:style w:type="paragraph" w:customStyle="1" w:styleId="171">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2">
    <w:name w:val="Paragraph1"/>
    <w:basedOn w:val="1"/>
    <w:qFormat/>
    <w:uiPriority w:val="0"/>
    <w:pPr>
      <w:spacing w:before="80" w:after="156" w:afterLines="50"/>
    </w:pPr>
    <w:rPr>
      <w:rFonts w:ascii="宋体"/>
      <w:snapToGrid w:val="0"/>
      <w:kern w:val="0"/>
      <w:szCs w:val="20"/>
    </w:rPr>
  </w:style>
  <w:style w:type="paragraph" w:customStyle="1" w:styleId="173">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74">
    <w:name w:val="BodyText"/>
    <w:basedOn w:val="1"/>
    <w:next w:val="175"/>
    <w:qFormat/>
    <w:uiPriority w:val="0"/>
    <w:pPr>
      <w:spacing w:after="120"/>
      <w:jc w:val="both"/>
      <w:textAlignment w:val="baseline"/>
    </w:pPr>
  </w:style>
  <w:style w:type="paragraph" w:customStyle="1" w:styleId="175">
    <w:name w:val="BodyText1I"/>
    <w:basedOn w:val="1"/>
    <w:next w:val="1"/>
    <w:qFormat/>
    <w:uiPriority w:val="0"/>
    <w:pPr>
      <w:spacing w:line="360" w:lineRule="auto"/>
      <w:ind w:firstLine="200" w:firstLineChars="200"/>
      <w:jc w:val="left"/>
      <w:textAlignment w:val="baseline"/>
    </w:pPr>
    <w:rPr>
      <w:rFonts w:ascii="宋体" w:hAnsi="宋体" w:cs="Times New Roman"/>
      <w:bCs/>
      <w:kern w:val="2"/>
      <w:sz w:val="24"/>
      <w:szCs w:val="24"/>
      <w:lang w:val="en-US" w:eastAsia="zh-CN" w:bidi="ar-SA"/>
    </w:rPr>
  </w:style>
  <w:style w:type="paragraph" w:customStyle="1" w:styleId="176">
    <w:name w:val="样式 标题 3Level 3 Headsect1.2.3H3l3CTh3heading 33rd levelH..."/>
    <w:basedOn w:val="4"/>
    <w:qFormat/>
    <w:uiPriority w:val="0"/>
    <w:pPr>
      <w:tabs>
        <w:tab w:val="left" w:pos="709"/>
      </w:tabs>
      <w:autoSpaceDE/>
      <w:autoSpaceDN/>
      <w:spacing w:before="120" w:line="520" w:lineRule="atLeast"/>
      <w:ind w:left="709" w:hanging="709"/>
      <w:jc w:val="both"/>
      <w:textAlignment w:val="baseline"/>
    </w:pPr>
    <w:rPr>
      <w:rFonts w:hAnsi="宋体" w:cs="宋体"/>
      <w:bCs/>
      <w:kern w:val="2"/>
      <w:szCs w:val="24"/>
      <w:u w:val="none"/>
    </w:rPr>
  </w:style>
  <w:style w:type="paragraph" w:customStyle="1" w:styleId="177">
    <w:name w:val="font1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8">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7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80">
    <w:name w:val="p0"/>
    <w:basedOn w:val="1"/>
    <w:qFormat/>
    <w:uiPriority w:val="0"/>
    <w:pPr>
      <w:widowControl/>
      <w:spacing w:line="360" w:lineRule="auto"/>
      <w:jc w:val="left"/>
    </w:pPr>
    <w:rPr>
      <w:rFonts w:ascii="Calibri" w:hAnsi="Calibri"/>
      <w:kern w:val="0"/>
      <w:sz w:val="24"/>
    </w:rPr>
  </w:style>
  <w:style w:type="paragraph" w:customStyle="1" w:styleId="181">
    <w:name w:val="Table - Col. Head"/>
    <w:basedOn w:val="1"/>
    <w:qFormat/>
    <w:uiPriority w:val="0"/>
    <w:pPr>
      <w:keepNext/>
      <w:widowControl/>
      <w:spacing w:before="60" w:after="156" w:afterLines="50"/>
      <w:jc w:val="left"/>
    </w:pPr>
    <w:rPr>
      <w:rFonts w:ascii="Arial" w:hAnsi="Arial"/>
      <w:b/>
      <w:kern w:val="0"/>
      <w:sz w:val="18"/>
      <w:szCs w:val="20"/>
      <w:lang w:eastAsia="en-US"/>
    </w:rPr>
  </w:style>
  <w:style w:type="paragraph" w:customStyle="1" w:styleId="182">
    <w:name w:val="Char Char4"/>
    <w:basedOn w:val="1"/>
    <w:qFormat/>
    <w:uiPriority w:val="0"/>
  </w:style>
  <w:style w:type="paragraph" w:customStyle="1" w:styleId="183">
    <w:name w:val="Body"/>
    <w:basedOn w:val="1"/>
    <w:qFormat/>
    <w:uiPriority w:val="0"/>
    <w:pPr>
      <w:widowControl/>
      <w:spacing w:before="120" w:after="156" w:afterLines="50"/>
    </w:pPr>
    <w:rPr>
      <w:rFonts w:ascii="宋体"/>
      <w:snapToGrid w:val="0"/>
      <w:kern w:val="0"/>
      <w:szCs w:val="20"/>
    </w:rPr>
  </w:style>
  <w:style w:type="paragraph" w:customStyle="1" w:styleId="184">
    <w:name w:val="Bullet1"/>
    <w:basedOn w:val="1"/>
    <w:qFormat/>
    <w:uiPriority w:val="0"/>
    <w:pPr>
      <w:spacing w:after="156" w:afterLines="50"/>
      <w:ind w:left="720" w:hanging="432"/>
      <w:jc w:val="left"/>
    </w:pPr>
    <w:rPr>
      <w:rFonts w:ascii="宋体"/>
      <w:snapToGrid w:val="0"/>
      <w:kern w:val="0"/>
      <w:szCs w:val="20"/>
    </w:rPr>
  </w:style>
  <w:style w:type="paragraph" w:customStyle="1" w:styleId="185">
    <w:name w:val="Paragraph4"/>
    <w:basedOn w:val="1"/>
    <w:qFormat/>
    <w:uiPriority w:val="0"/>
    <w:pPr>
      <w:spacing w:before="80" w:after="156" w:afterLines="50"/>
      <w:ind w:left="2250"/>
    </w:pPr>
    <w:rPr>
      <w:rFonts w:ascii="宋体"/>
      <w:snapToGrid w:val="0"/>
      <w:kern w:val="0"/>
      <w:szCs w:val="20"/>
    </w:rPr>
  </w:style>
  <w:style w:type="paragraph" w:customStyle="1" w:styleId="18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187">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88">
    <w:name w:val="S4-I-U-L15-No-dot"/>
    <w:basedOn w:val="1"/>
    <w:qFormat/>
    <w:uiPriority w:val="0"/>
    <w:pPr>
      <w:tabs>
        <w:tab w:val="left" w:pos="1112"/>
      </w:tabs>
      <w:spacing w:after="120" w:line="360" w:lineRule="auto"/>
      <w:ind w:left="1112" w:hanging="420"/>
    </w:pPr>
    <w:rPr>
      <w:i/>
      <w:sz w:val="24"/>
      <w:u w:val="single"/>
    </w:rPr>
  </w:style>
  <w:style w:type="paragraph" w:customStyle="1" w:styleId="189">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90">
    <w:name w:val="字母编号列项"/>
    <w:qFormat/>
    <w:uiPriority w:val="0"/>
    <w:pPr>
      <w:ind w:left="840" w:leftChars="200" w:hanging="420" w:hangingChars="200"/>
      <w:jc w:val="both"/>
    </w:pPr>
    <w:rPr>
      <w:rFonts w:ascii="宋体" w:hAnsi="宋体" w:eastAsia="宋体" w:cs="Times New Roman"/>
      <w:kern w:val="2"/>
      <w:sz w:val="21"/>
      <w:szCs w:val="24"/>
      <w:lang w:val="en-US" w:eastAsia="zh-CN" w:bidi="ar-SA"/>
    </w:rPr>
  </w:style>
  <w:style w:type="paragraph" w:customStyle="1" w:styleId="191">
    <w:name w:val="Tabletext"/>
    <w:basedOn w:val="1"/>
    <w:qFormat/>
    <w:uiPriority w:val="0"/>
    <w:pPr>
      <w:keepLines/>
      <w:spacing w:after="156" w:afterLines="50"/>
      <w:jc w:val="left"/>
    </w:pPr>
    <w:rPr>
      <w:rFonts w:ascii="宋体"/>
      <w:snapToGrid w:val="0"/>
      <w:kern w:val="0"/>
      <w:szCs w:val="20"/>
    </w:rPr>
  </w:style>
  <w:style w:type="paragraph" w:customStyle="1" w:styleId="192">
    <w:name w:val="Paragraph2"/>
    <w:basedOn w:val="1"/>
    <w:qFormat/>
    <w:uiPriority w:val="0"/>
    <w:pPr>
      <w:spacing w:before="80" w:after="156" w:afterLines="50"/>
      <w:ind w:left="720"/>
    </w:pPr>
    <w:rPr>
      <w:rFonts w:ascii="宋体"/>
      <w:snapToGrid w:val="0"/>
      <w:color w:val="000000"/>
      <w:kern w:val="0"/>
      <w:szCs w:val="20"/>
      <w:lang w:val="en-AU"/>
    </w:rPr>
  </w:style>
  <w:style w:type="paragraph" w:customStyle="1" w:styleId="193">
    <w:name w:val="样式 样式3 + 宋体 五号 Char Char Char"/>
    <w:basedOn w:val="1"/>
    <w:qFormat/>
    <w:uiPriority w:val="0"/>
    <w:pPr>
      <w:keepNext/>
      <w:keepLines/>
      <w:tabs>
        <w:tab w:val="left" w:pos="1050"/>
      </w:tabs>
      <w:ind w:left="1050" w:hanging="450"/>
      <w:jc w:val="left"/>
      <w:outlineLvl w:val="7"/>
    </w:pPr>
    <w:rPr>
      <w:rFonts w:ascii="宋体" w:hAnsi="宋体"/>
      <w:b/>
      <w:bCs/>
    </w:rPr>
  </w:style>
  <w:style w:type="paragraph" w:customStyle="1" w:styleId="194">
    <w:name w:val="Char"/>
    <w:basedOn w:val="1"/>
    <w:qFormat/>
    <w:uiPriority w:val="0"/>
    <w:rPr>
      <w:szCs w:val="20"/>
    </w:rPr>
  </w:style>
  <w:style w:type="paragraph" w:customStyle="1" w:styleId="195">
    <w:name w:val="小标题"/>
    <w:basedOn w:val="18"/>
    <w:qFormat/>
    <w:uiPriority w:val="0"/>
    <w:pPr>
      <w:tabs>
        <w:tab w:val="left" w:pos="420"/>
      </w:tabs>
      <w:spacing w:before="60" w:after="60" w:line="360" w:lineRule="auto"/>
      <w:ind w:left="420" w:hanging="420"/>
    </w:pPr>
    <w:rPr>
      <w:rFonts w:ascii="宋体" w:hAnsi="宋体" w:eastAsia="黑体"/>
      <w:i/>
      <w:sz w:val="24"/>
      <w:szCs w:val="20"/>
    </w:rPr>
  </w:style>
  <w:style w:type="paragraph" w:customStyle="1" w:styleId="196">
    <w:name w:val="Note Heading1"/>
    <w:basedOn w:val="1"/>
    <w:next w:val="1"/>
    <w:qFormat/>
    <w:uiPriority w:val="0"/>
    <w:pPr>
      <w:jc w:val="center"/>
    </w:pPr>
    <w:rPr>
      <w:rFonts w:ascii="DFKai-SB" w:hAnsi="DFKai-SB" w:eastAsia="DFKai-SB"/>
      <w:sz w:val="20"/>
      <w:szCs w:val="20"/>
    </w:rPr>
  </w:style>
  <w:style w:type="paragraph" w:customStyle="1" w:styleId="197">
    <w:name w:val="注："/>
    <w:qFormat/>
    <w:uiPriority w:val="0"/>
    <w:pPr>
      <w:widowControl w:val="0"/>
      <w:tabs>
        <w:tab w:val="left" w:pos="360"/>
      </w:tabs>
      <w:autoSpaceDE w:val="0"/>
      <w:autoSpaceDN w:val="0"/>
      <w:jc w:val="both"/>
    </w:pPr>
    <w:rPr>
      <w:rFonts w:ascii="宋体" w:hAnsi="宋体" w:eastAsia="宋体" w:cs="Times New Roman"/>
      <w:kern w:val="2"/>
      <w:sz w:val="18"/>
      <w:szCs w:val="24"/>
      <w:lang w:val="en-US" w:eastAsia="zh-CN" w:bidi="ar-SA"/>
    </w:rPr>
  </w:style>
  <w:style w:type="paragraph" w:customStyle="1" w:styleId="198">
    <w:name w:val="五级无标题条"/>
    <w:basedOn w:val="1"/>
    <w:qFormat/>
    <w:uiPriority w:val="0"/>
    <w:rPr>
      <w:rFonts w:ascii="宋体" w:hAnsi="宋体"/>
    </w:rPr>
  </w:style>
  <w:style w:type="paragraph" w:customStyle="1" w:styleId="199">
    <w:name w:val="S4-L15-No"/>
    <w:basedOn w:val="200"/>
    <w:qFormat/>
    <w:uiPriority w:val="0"/>
    <w:pPr>
      <w:tabs>
        <w:tab w:val="left" w:pos="720"/>
      </w:tabs>
      <w:ind w:hanging="720"/>
    </w:pPr>
  </w:style>
  <w:style w:type="paragraph" w:customStyle="1" w:styleId="200">
    <w:name w:val="S4-L15"/>
    <w:basedOn w:val="1"/>
    <w:qFormat/>
    <w:uiPriority w:val="0"/>
    <w:pPr>
      <w:spacing w:after="120" w:line="360" w:lineRule="auto"/>
      <w:ind w:left="720" w:firstLine="392"/>
    </w:pPr>
    <w:rPr>
      <w:szCs w:val="21"/>
      <w:lang w:val="fr-FR"/>
    </w:rPr>
  </w:style>
  <w:style w:type="paragraph" w:customStyle="1" w:styleId="201">
    <w:name w:val="Char1 Char Char Char"/>
    <w:basedOn w:val="1"/>
    <w:qFormat/>
    <w:uiPriority w:val="0"/>
    <w:pPr>
      <w:tabs>
        <w:tab w:val="left" w:pos="432"/>
      </w:tabs>
      <w:spacing w:before="156" w:beforeLines="50" w:after="156" w:afterLines="50" w:line="400" w:lineRule="exact"/>
      <w:ind w:left="432" w:hanging="432"/>
    </w:pPr>
    <w:rPr>
      <w:rFonts w:ascii="宋体" w:hAnsi="宋体"/>
      <w:sz w:val="24"/>
    </w:rPr>
  </w:style>
  <w:style w:type="paragraph" w:customStyle="1" w:styleId="202">
    <w:name w:val="paramlista"/>
    <w:basedOn w:val="1"/>
    <w:qFormat/>
    <w:uiPriority w:val="0"/>
    <w:pPr>
      <w:widowControl/>
      <w:tabs>
        <w:tab w:val="left" w:pos="600"/>
      </w:tabs>
      <w:spacing w:before="100" w:beforeAutospacing="1" w:after="100" w:afterAutospacing="1" w:line="240" w:lineRule="atLeast"/>
      <w:ind w:hanging="420"/>
      <w:jc w:val="left"/>
    </w:pPr>
    <w:rPr>
      <w:rFonts w:ascii="宋体" w:hAnsi="宋体" w:cs="宋体"/>
      <w:kern w:val="0"/>
      <w:sz w:val="18"/>
      <w:szCs w:val="18"/>
    </w:rPr>
  </w:style>
  <w:style w:type="paragraph" w:customStyle="1" w:styleId="203">
    <w:name w:val="S4-I-L15-U"/>
    <w:basedOn w:val="1"/>
    <w:qFormat/>
    <w:uiPriority w:val="0"/>
    <w:pPr>
      <w:spacing w:line="360" w:lineRule="auto"/>
    </w:pPr>
    <w:rPr>
      <w:b/>
      <w:i/>
      <w:sz w:val="24"/>
      <w:u w:val="single"/>
    </w:rPr>
  </w:style>
  <w:style w:type="paragraph" w:customStyle="1" w:styleId="204">
    <w:name w:val="样式 样式 正文文本缩进 + 仿宋_GB2312 小四 首行缩进:  0 厘米 行距: 1.5 倍行距 + (中文) 仿宋_GB... Char Char"/>
    <w:basedOn w:val="205"/>
    <w:qFormat/>
    <w:uiPriority w:val="0"/>
    <w:pPr>
      <w:ind w:firstLine="480" w:firstLineChars="200"/>
    </w:pPr>
  </w:style>
  <w:style w:type="paragraph" w:customStyle="1" w:styleId="205">
    <w:name w:val="样式 正文文本缩进 + 仿宋_GB2312 小四 首行缩进:  0 厘米 行距: 1.5 倍行距"/>
    <w:basedOn w:val="14"/>
    <w:qFormat/>
    <w:uiPriority w:val="0"/>
    <w:pPr>
      <w:spacing w:line="360" w:lineRule="auto"/>
      <w:ind w:firstLine="0"/>
    </w:pPr>
    <w:rPr>
      <w:rFonts w:ascii="仿宋_GB2312" w:hAnsi="Times New Roman" w:eastAsia="新宋体"/>
      <w:spacing w:val="0"/>
      <w:sz w:val="24"/>
    </w:rPr>
  </w:style>
  <w:style w:type="paragraph" w:customStyle="1" w:styleId="206">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07">
    <w:name w:val="样式 样式 标题 3Chapter X.X.X. + 段后: 0.5 行 + 段后: 0.5 行"/>
    <w:basedOn w:val="208"/>
    <w:qFormat/>
    <w:uiPriority w:val="0"/>
  </w:style>
  <w:style w:type="paragraph" w:customStyle="1" w:styleId="208">
    <w:name w:val="样式 标题 3Chapter X.X.X. + 段后: 0.5 行"/>
    <w:basedOn w:val="4"/>
    <w:qFormat/>
    <w:uiPriority w:val="0"/>
    <w:pPr>
      <w:keepLines w:val="0"/>
      <w:autoSpaceDE/>
      <w:autoSpaceDN/>
      <w:adjustRightInd/>
      <w:spacing w:before="120" w:after="156" w:afterLines="50"/>
    </w:pPr>
    <w:rPr>
      <w:rFonts w:cs="宋体"/>
      <w:bCs/>
      <w:snapToGrid w:val="0"/>
      <w:u w:val="none"/>
    </w:rPr>
  </w:style>
  <w:style w:type="paragraph" w:customStyle="1" w:styleId="209">
    <w:name w:val="样式 标题 3(A-3)sect1.2.3h3H3level_3PIM 3Level 3 HeadHeading..."/>
    <w:basedOn w:val="4"/>
    <w:qFormat/>
    <w:uiPriority w:val="0"/>
    <w:pPr>
      <w:autoSpaceDE/>
      <w:autoSpaceDN/>
      <w:adjustRightInd/>
      <w:spacing w:before="260" w:after="260" w:line="413" w:lineRule="auto"/>
      <w:jc w:val="both"/>
    </w:pPr>
    <w:rPr>
      <w:rFonts w:ascii="Arial" w:hAnsi="Arial"/>
      <w:bCs/>
      <w:kern w:val="2"/>
      <w:sz w:val="30"/>
      <w:szCs w:val="32"/>
      <w:u w:val="none"/>
    </w:rPr>
  </w:style>
  <w:style w:type="paragraph" w:customStyle="1" w:styleId="210">
    <w:name w:val="Char Char Char Char Char Char Char Char1 Char"/>
    <w:basedOn w:val="1"/>
    <w:qFormat/>
    <w:uiPriority w:val="0"/>
    <w:rPr>
      <w:szCs w:val="20"/>
    </w:rPr>
  </w:style>
  <w:style w:type="paragraph" w:customStyle="1" w:styleId="211">
    <w:name w:val="样式 样式 样式 标题 3Chapter X.X.X. + 段后: 0.5 行 + 段后: 0.5 行 + 段后: 0.5 行"/>
    <w:basedOn w:val="207"/>
    <w:qFormat/>
    <w:uiPriority w:val="0"/>
  </w:style>
  <w:style w:type="paragraph" w:customStyle="1" w:styleId="212">
    <w:name w:val="List Paragraph1"/>
    <w:basedOn w:val="1"/>
    <w:qFormat/>
    <w:uiPriority w:val="0"/>
    <w:pPr>
      <w:ind w:firstLine="420" w:firstLineChars="200"/>
    </w:pPr>
    <w:rPr>
      <w:rFonts w:ascii="Calibri" w:hAnsi="Calibri"/>
      <w:szCs w:val="22"/>
    </w:rPr>
  </w:style>
  <w:style w:type="paragraph" w:customStyle="1" w:styleId="213">
    <w:name w:val="BH-03"/>
    <w:basedOn w:val="1"/>
    <w:next w:val="1"/>
    <w:qFormat/>
    <w:uiPriority w:val="0"/>
    <w:pPr>
      <w:spacing w:line="360" w:lineRule="auto"/>
      <w:outlineLvl w:val="2"/>
    </w:pPr>
    <w:rPr>
      <w:rFonts w:ascii="Arial" w:hAnsi="Arial"/>
      <w:b/>
      <w:szCs w:val="21"/>
    </w:rPr>
  </w:style>
  <w:style w:type="paragraph" w:customStyle="1" w:styleId="214">
    <w:name w:val="修订1"/>
    <w:qFormat/>
    <w:uiPriority w:val="0"/>
    <w:rPr>
      <w:rFonts w:ascii="Times New Roman" w:hAnsi="Times New Roman" w:eastAsia="宋体" w:cs="Times New Roman"/>
      <w:kern w:val="2"/>
      <w:sz w:val="21"/>
      <w:szCs w:val="24"/>
      <w:lang w:val="en-US" w:eastAsia="zh-CN" w:bidi="ar-SA"/>
    </w:rPr>
  </w:style>
  <w:style w:type="paragraph" w:customStyle="1" w:styleId="215">
    <w:name w:val="最新标题4"/>
    <w:basedOn w:val="216"/>
    <w:next w:val="1"/>
    <w:qFormat/>
    <w:uiPriority w:val="0"/>
    <w:pPr>
      <w:tabs>
        <w:tab w:val="left" w:pos="2100"/>
      </w:tabs>
      <w:spacing w:after="120"/>
      <w:ind w:left="0" w:firstLine="0"/>
    </w:pPr>
  </w:style>
  <w:style w:type="paragraph" w:customStyle="1" w:styleId="216">
    <w:name w:val="样式 标题 4"/>
    <w:basedOn w:val="217"/>
    <w:next w:val="219"/>
    <w:qFormat/>
    <w:uiPriority w:val="0"/>
    <w:pPr>
      <w:tabs>
        <w:tab w:val="left" w:pos="2100"/>
      </w:tabs>
      <w:spacing w:after="50"/>
      <w:ind w:left="2100" w:hanging="420"/>
    </w:pPr>
  </w:style>
  <w:style w:type="paragraph" w:customStyle="1" w:styleId="217">
    <w:name w:val="样式 标题 4Chapter X.X.X.X. + 段后: 0.5 行1"/>
    <w:basedOn w:val="218"/>
    <w:qFormat/>
    <w:uiPriority w:val="0"/>
    <w:pPr>
      <w:spacing w:after="120"/>
    </w:pPr>
  </w:style>
  <w:style w:type="paragraph" w:customStyle="1" w:styleId="218">
    <w:name w:val="样式 标题 4 + 段后: 0.5 行"/>
    <w:basedOn w:val="5"/>
    <w:qFormat/>
    <w:uiPriority w:val="0"/>
    <w:pPr>
      <w:keepLines w:val="0"/>
      <w:spacing w:before="120" w:after="156" w:afterLines="50" w:line="240" w:lineRule="auto"/>
      <w:jc w:val="left"/>
    </w:pPr>
    <w:rPr>
      <w:rFonts w:ascii="宋体" w:hAnsi="Times New Roman" w:eastAsia="宋体" w:cs="宋体"/>
      <w:snapToGrid w:val="0"/>
      <w:kern w:val="0"/>
      <w:sz w:val="21"/>
      <w:szCs w:val="20"/>
    </w:rPr>
  </w:style>
  <w:style w:type="paragraph" w:customStyle="1" w:styleId="219">
    <w:name w:val="样式 正文"/>
    <w:basedOn w:val="1"/>
    <w:next w:val="1"/>
    <w:qFormat/>
    <w:uiPriority w:val="0"/>
    <w:pPr>
      <w:spacing w:after="156" w:afterLines="50"/>
      <w:jc w:val="left"/>
    </w:pPr>
    <w:rPr>
      <w:rFonts w:ascii="宋体" w:cs="宋体"/>
      <w:snapToGrid w:val="0"/>
      <w:kern w:val="0"/>
      <w:szCs w:val="20"/>
    </w:rPr>
  </w:style>
  <w:style w:type="paragraph" w:customStyle="1" w:styleId="220">
    <w:name w:val="Char Char6 Char Char"/>
    <w:basedOn w:val="1"/>
    <w:qFormat/>
    <w:uiPriority w:val="0"/>
    <w:pPr>
      <w:tabs>
        <w:tab w:val="right" w:pos="-2120"/>
      </w:tabs>
      <w:snapToGrid w:val="0"/>
    </w:pPr>
    <w:rPr>
      <w:rFonts w:ascii="Tahoma" w:hAnsi="Tahoma"/>
      <w:spacing w:val="6"/>
      <w:sz w:val="24"/>
      <w:szCs w:val="20"/>
    </w:rPr>
  </w:style>
  <w:style w:type="paragraph" w:customStyle="1" w:styleId="221">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222">
    <w:name w:val="xl71"/>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23">
    <w:name w:val="样式 三号 加粗 段后: 0.5 行"/>
    <w:basedOn w:val="1"/>
    <w:qFormat/>
    <w:uiPriority w:val="0"/>
    <w:pPr>
      <w:spacing w:after="156" w:afterLines="50"/>
      <w:jc w:val="left"/>
    </w:pPr>
    <w:rPr>
      <w:rFonts w:ascii="宋体" w:cs="宋体"/>
      <w:b/>
      <w:bCs/>
      <w:snapToGrid w:val="0"/>
      <w:kern w:val="0"/>
      <w:sz w:val="32"/>
      <w:szCs w:val="20"/>
    </w:rPr>
  </w:style>
  <w:style w:type="paragraph" w:customStyle="1" w:styleId="224">
    <w:name w:val="Note Heading2"/>
    <w:basedOn w:val="1"/>
    <w:next w:val="1"/>
    <w:qFormat/>
    <w:uiPriority w:val="0"/>
    <w:pPr>
      <w:jc w:val="center"/>
    </w:pPr>
    <w:rPr>
      <w:rFonts w:ascii="DFKai-SB" w:hAnsi="DFKai-SB" w:eastAsia="DFKai-SB"/>
      <w:sz w:val="20"/>
      <w:szCs w:val="20"/>
    </w:rPr>
  </w:style>
  <w:style w:type="paragraph" w:customStyle="1" w:styleId="225">
    <w:name w:val="Char3"/>
    <w:basedOn w:val="1"/>
    <w:qFormat/>
    <w:uiPriority w:val="0"/>
    <w:rPr>
      <w:rFonts w:ascii="Tahoma" w:hAnsi="Tahoma"/>
      <w:sz w:val="24"/>
      <w:szCs w:val="20"/>
    </w:rPr>
  </w:style>
  <w:style w:type="paragraph" w:customStyle="1" w:styleId="226">
    <w:name w:val="样式 标题 3Chapter X.X.X. + 五号 段后: 0.5 行"/>
    <w:basedOn w:val="4"/>
    <w:qFormat/>
    <w:uiPriority w:val="0"/>
    <w:pPr>
      <w:keepLines w:val="0"/>
      <w:autoSpaceDE/>
      <w:autoSpaceDN/>
      <w:adjustRightInd/>
      <w:spacing w:before="120" w:after="156" w:afterLines="50"/>
    </w:pPr>
    <w:rPr>
      <w:rFonts w:cs="宋体"/>
      <w:bCs/>
      <w:snapToGrid w:val="0"/>
      <w:sz w:val="21"/>
      <w:u w:val="none"/>
    </w:rPr>
  </w:style>
  <w:style w:type="paragraph" w:customStyle="1" w:styleId="227">
    <w:name w:val="正文1"/>
    <w:qFormat/>
    <w:uiPriority w:val="0"/>
    <w:rPr>
      <w:rFonts w:ascii="Calibri" w:hAnsi="Calibri" w:eastAsia="Times New Roman" w:cs="Times New Roman"/>
      <w:sz w:val="24"/>
      <w:szCs w:val="24"/>
      <w:lang w:val="en-US" w:eastAsia="zh-CN" w:bidi="ar-SA"/>
    </w:rPr>
  </w:style>
  <w:style w:type="paragraph" w:customStyle="1" w:styleId="228">
    <w:name w:val="font17"/>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29">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eastAsia="Arial Unicode MS" w:cs="Arial"/>
      <w:b/>
      <w:bCs/>
      <w:kern w:val="0"/>
      <w:sz w:val="20"/>
      <w:szCs w:val="20"/>
    </w:rPr>
  </w:style>
  <w:style w:type="paragraph" w:customStyle="1" w:styleId="230">
    <w:name w:val="font10"/>
    <w:basedOn w:val="1"/>
    <w:qFormat/>
    <w:uiPriority w:val="0"/>
    <w:pPr>
      <w:widowControl/>
      <w:spacing w:before="100" w:beforeAutospacing="1" w:after="100" w:afterAutospacing="1"/>
      <w:jc w:val="left"/>
    </w:pPr>
    <w:rPr>
      <w:color w:val="000000"/>
      <w:kern w:val="0"/>
      <w:sz w:val="20"/>
      <w:szCs w:val="20"/>
    </w:rPr>
  </w:style>
  <w:style w:type="paragraph" w:customStyle="1" w:styleId="231">
    <w:name w:val="样式　标题4"/>
    <w:basedOn w:val="232"/>
    <w:next w:val="1"/>
    <w:qFormat/>
    <w:uiPriority w:val="0"/>
  </w:style>
  <w:style w:type="paragraph" w:customStyle="1" w:styleId="232">
    <w:name w:val="样式 标题 4Chapter X.X.X. + 段后: 0.5 行1"/>
    <w:basedOn w:val="5"/>
    <w:next w:val="5"/>
    <w:qFormat/>
    <w:uiPriority w:val="0"/>
    <w:pPr>
      <w:keepLines w:val="0"/>
      <w:spacing w:before="120" w:after="156" w:afterLines="50" w:line="240" w:lineRule="auto"/>
      <w:ind w:left="425" w:hanging="425"/>
      <w:jc w:val="left"/>
    </w:pPr>
    <w:rPr>
      <w:rFonts w:ascii="宋体" w:hAnsi="Times New Roman" w:eastAsia="宋体" w:cs="宋体"/>
      <w:snapToGrid w:val="0"/>
      <w:kern w:val="0"/>
      <w:sz w:val="21"/>
      <w:szCs w:val="20"/>
    </w:rPr>
  </w:style>
  <w:style w:type="paragraph" w:customStyle="1" w:styleId="233">
    <w:name w:val="样式 标题 2 + 五号"/>
    <w:basedOn w:val="3"/>
    <w:qFormat/>
    <w:uiPriority w:val="0"/>
    <w:pPr>
      <w:spacing w:before="0" w:after="0" w:line="240" w:lineRule="auto"/>
    </w:pPr>
    <w:rPr>
      <w:rFonts w:ascii="宋体" w:hAnsi="宋体" w:eastAsia="宋体"/>
      <w:sz w:val="21"/>
    </w:rPr>
  </w:style>
  <w:style w:type="paragraph" w:customStyle="1" w:styleId="234">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235">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236">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23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38">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239">
    <w:name w:val="样式 标题 2"/>
    <w:basedOn w:val="3"/>
    <w:next w:val="240"/>
    <w:qFormat/>
    <w:uiPriority w:val="0"/>
    <w:pPr>
      <w:keepLines w:val="0"/>
      <w:spacing w:before="120" w:after="156" w:afterLines="50" w:line="240" w:lineRule="auto"/>
      <w:ind w:left="380" w:hanging="380"/>
      <w:jc w:val="left"/>
    </w:pPr>
    <w:rPr>
      <w:rFonts w:ascii="宋体" w:hAnsi="Times New Roman" w:eastAsia="宋体" w:cs="宋体"/>
      <w:snapToGrid w:val="0"/>
      <w:kern w:val="0"/>
      <w:sz w:val="28"/>
      <w:szCs w:val="20"/>
    </w:rPr>
  </w:style>
  <w:style w:type="paragraph" w:customStyle="1" w:styleId="240">
    <w:name w:val="最新标题3"/>
    <w:basedOn w:val="241"/>
    <w:next w:val="215"/>
    <w:qFormat/>
    <w:uiPriority w:val="0"/>
  </w:style>
  <w:style w:type="paragraph" w:customStyle="1" w:styleId="241">
    <w:name w:val="样式 标题 3"/>
    <w:basedOn w:val="4"/>
    <w:next w:val="215"/>
    <w:qFormat/>
    <w:uiPriority w:val="0"/>
    <w:pPr>
      <w:keepLines w:val="0"/>
      <w:autoSpaceDE/>
      <w:autoSpaceDN/>
      <w:adjustRightInd/>
      <w:spacing w:before="120" w:after="156" w:afterLines="50"/>
    </w:pPr>
    <w:rPr>
      <w:rFonts w:cs="宋体"/>
      <w:bCs/>
      <w:snapToGrid w:val="0"/>
      <w:u w:val="none"/>
    </w:rPr>
  </w:style>
  <w:style w:type="paragraph" w:customStyle="1" w:styleId="242">
    <w:name w:val="WPSOffice手动目录 1"/>
    <w:qFormat/>
    <w:uiPriority w:val="0"/>
    <w:rPr>
      <w:rFonts w:ascii="Times New Roman" w:hAnsi="Times New Roman" w:eastAsia="宋体" w:cs="Times New Roman"/>
      <w:lang w:val="en-US" w:eastAsia="zh-CN" w:bidi="ar-SA"/>
    </w:rPr>
  </w:style>
  <w:style w:type="paragraph" w:customStyle="1" w:styleId="243">
    <w:name w:val="paragraph1"/>
    <w:basedOn w:val="1"/>
    <w:qFormat/>
    <w:uiPriority w:val="0"/>
    <w:pPr>
      <w:spacing w:after="93" w:afterLines="30" w:line="360" w:lineRule="auto"/>
      <w:ind w:firstLine="420" w:firstLineChars="200"/>
    </w:pPr>
    <w:rPr>
      <w:rFonts w:eastAsia="楷体_GB2312"/>
      <w:sz w:val="24"/>
      <w:szCs w:val="20"/>
    </w:rPr>
  </w:style>
  <w:style w:type="paragraph" w:customStyle="1" w:styleId="244">
    <w:name w:val="样式 标题 2Chapter X.X. Statementh22Header 2l2Level 2 Headhea..."/>
    <w:basedOn w:val="3"/>
    <w:qFormat/>
    <w:uiPriority w:val="0"/>
    <w:pPr>
      <w:keepLines w:val="0"/>
      <w:spacing w:before="120" w:after="156" w:afterLines="50" w:line="240" w:lineRule="auto"/>
      <w:jc w:val="left"/>
    </w:pPr>
    <w:rPr>
      <w:rFonts w:ascii="宋体" w:hAnsi="Times New Roman" w:eastAsia="宋体" w:cs="宋体"/>
      <w:snapToGrid w:val="0"/>
      <w:kern w:val="0"/>
      <w:sz w:val="24"/>
      <w:szCs w:val="24"/>
    </w:rPr>
  </w:style>
  <w:style w:type="paragraph" w:customStyle="1" w:styleId="24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6">
    <w:name w:val="Char Char Char Char Char Char Char Char Char Char Char Char Char Char Char Char"/>
    <w:basedOn w:val="1"/>
    <w:qFormat/>
    <w:uiPriority w:val="0"/>
    <w:pPr>
      <w:tabs>
        <w:tab w:val="left" w:pos="360"/>
      </w:tabs>
    </w:pPr>
    <w:rPr>
      <w:sz w:val="24"/>
    </w:rPr>
  </w:style>
  <w:style w:type="paragraph" w:customStyle="1" w:styleId="247">
    <w:name w:val="最新标题1"/>
    <w:basedOn w:val="248"/>
    <w:next w:val="250"/>
    <w:qFormat/>
    <w:uiPriority w:val="0"/>
    <w:pPr>
      <w:tabs>
        <w:tab w:val="left" w:pos="1140"/>
      </w:tabs>
      <w:spacing w:after="120"/>
    </w:pPr>
    <w:rPr>
      <w:bCs/>
    </w:rPr>
  </w:style>
  <w:style w:type="paragraph" w:customStyle="1" w:styleId="248">
    <w:name w:val="样式 标题1"/>
    <w:basedOn w:val="249"/>
    <w:next w:val="250"/>
    <w:qFormat/>
    <w:uiPriority w:val="0"/>
    <w:pPr>
      <w:tabs>
        <w:tab w:val="left" w:pos="1140"/>
      </w:tabs>
      <w:spacing w:after="50"/>
      <w:ind w:left="1140" w:hanging="720"/>
    </w:pPr>
    <w:rPr>
      <w:bCs w:val="0"/>
      <w:sz w:val="32"/>
    </w:rPr>
  </w:style>
  <w:style w:type="paragraph" w:customStyle="1" w:styleId="249">
    <w:name w:val="样式 标题 1 + 段后: 0.5 行"/>
    <w:basedOn w:val="2"/>
    <w:qFormat/>
    <w:uiPriority w:val="0"/>
    <w:pPr>
      <w:keepLines w:val="0"/>
      <w:spacing w:before="120" w:after="156" w:afterLines="50" w:line="240" w:lineRule="auto"/>
      <w:jc w:val="left"/>
    </w:pPr>
    <w:rPr>
      <w:rFonts w:ascii="宋体" w:cs="宋体"/>
      <w:snapToGrid w:val="0"/>
      <w:kern w:val="0"/>
      <w:sz w:val="28"/>
      <w:szCs w:val="20"/>
    </w:rPr>
  </w:style>
  <w:style w:type="paragraph" w:customStyle="1" w:styleId="250">
    <w:name w:val="最新标题2"/>
    <w:basedOn w:val="239"/>
    <w:next w:val="240"/>
    <w:qFormat/>
    <w:uiPriority w:val="0"/>
    <w:pPr>
      <w:spacing w:after="120"/>
    </w:pPr>
  </w:style>
  <w:style w:type="paragraph" w:customStyle="1" w:styleId="251">
    <w:name w:val="Paragraph3"/>
    <w:basedOn w:val="1"/>
    <w:qFormat/>
    <w:uiPriority w:val="0"/>
    <w:pPr>
      <w:spacing w:before="80" w:after="156" w:afterLines="50"/>
      <w:ind w:left="1530"/>
    </w:pPr>
    <w:rPr>
      <w:rFonts w:ascii="宋体"/>
      <w:snapToGrid w:val="0"/>
      <w:kern w:val="0"/>
      <w:szCs w:val="20"/>
    </w:rPr>
  </w:style>
  <w:style w:type="paragraph" w:customStyle="1" w:styleId="252">
    <w:name w:val="Char Char Char Char1"/>
    <w:basedOn w:val="1"/>
    <w:qFormat/>
    <w:uiPriority w:val="0"/>
    <w:pPr>
      <w:spacing w:line="360" w:lineRule="auto"/>
      <w:ind w:firstLine="200" w:firstLineChars="200"/>
    </w:pPr>
    <w:rPr>
      <w:rFonts w:ascii="Tahoma" w:hAnsi="Tahoma"/>
      <w:sz w:val="24"/>
    </w:rPr>
  </w:style>
  <w:style w:type="paragraph" w:customStyle="1" w:styleId="25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4">
    <w:name w:val="样式 宋体 小四 加粗 居中 行距: 1.5 倍行距"/>
    <w:basedOn w:val="1"/>
    <w:qFormat/>
    <w:uiPriority w:val="0"/>
    <w:pPr>
      <w:spacing w:line="360" w:lineRule="auto"/>
      <w:jc w:val="center"/>
      <w:outlineLvl w:val="1"/>
    </w:pPr>
    <w:rPr>
      <w:rFonts w:ascii="宋体" w:hAnsi="宋体" w:cs="宋体"/>
      <w:b/>
      <w:bCs/>
      <w:sz w:val="24"/>
      <w:szCs w:val="20"/>
    </w:rPr>
  </w:style>
  <w:style w:type="paragraph" w:customStyle="1" w:styleId="255">
    <w:name w:val="Char4"/>
    <w:basedOn w:val="1"/>
    <w:qFormat/>
    <w:uiPriority w:val="0"/>
  </w:style>
  <w:style w:type="paragraph" w:customStyle="1" w:styleId="256">
    <w:name w:val="正文段"/>
    <w:basedOn w:val="1"/>
    <w:qFormat/>
    <w:uiPriority w:val="0"/>
    <w:pPr>
      <w:widowControl/>
      <w:snapToGrid w:val="0"/>
      <w:spacing w:after="156" w:afterLines="50"/>
      <w:ind w:firstLine="200" w:firstLineChars="200"/>
    </w:pPr>
    <w:rPr>
      <w:kern w:val="0"/>
      <w:sz w:val="24"/>
      <w:szCs w:val="20"/>
    </w:rPr>
  </w:style>
  <w:style w:type="paragraph" w:customStyle="1" w:styleId="257">
    <w:name w:val="样式 样式 正文文本缩进 + 仿宋_GB2312 小四 首行缩进:  0 厘米 行距: 1.5 倍行距 + (中文) 仿宋_GB..."/>
    <w:basedOn w:val="205"/>
    <w:qFormat/>
    <w:uiPriority w:val="0"/>
    <w:pPr>
      <w:ind w:firstLine="480" w:firstLineChars="200"/>
    </w:pPr>
  </w:style>
  <w:style w:type="paragraph" w:customStyle="1" w:styleId="258">
    <w:name w:val="文档正文"/>
    <w:basedOn w:val="1"/>
    <w:qFormat/>
    <w:uiPriority w:val="0"/>
    <w:pPr>
      <w:adjustRightInd w:val="0"/>
      <w:spacing w:line="440" w:lineRule="exact"/>
      <w:ind w:firstLine="567"/>
      <w:textAlignment w:val="baseline"/>
    </w:pPr>
    <w:rPr>
      <w:rFonts w:ascii="Arial Narrow" w:hAnsi="Arial Narrow"/>
      <w:kern w:val="0"/>
      <w:sz w:val="24"/>
    </w:rPr>
  </w:style>
  <w:style w:type="paragraph" w:customStyle="1" w:styleId="259">
    <w:name w:val="Char21"/>
    <w:basedOn w:val="1"/>
    <w:qFormat/>
    <w:uiPriority w:val="0"/>
    <w:pPr>
      <w:tabs>
        <w:tab w:val="left" w:pos="432"/>
      </w:tabs>
      <w:spacing w:before="156" w:beforeLines="50" w:after="156" w:afterLines="50"/>
      <w:ind w:left="432" w:hanging="432"/>
    </w:pPr>
    <w:rPr>
      <w:sz w:val="24"/>
    </w:rPr>
  </w:style>
  <w:style w:type="paragraph" w:customStyle="1" w:styleId="26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00"/>
      <w:kern w:val="0"/>
      <w:sz w:val="18"/>
      <w:szCs w:val="18"/>
    </w:rPr>
  </w:style>
  <w:style w:type="paragraph" w:customStyle="1" w:styleId="261">
    <w:name w:val="样式 标题 4H4sect 1.2.3.4Ref Heading 1rh1Heading sqlh4h41h42..."/>
    <w:basedOn w:val="5"/>
    <w:qFormat/>
    <w:uiPriority w:val="0"/>
    <w:pPr>
      <w:tabs>
        <w:tab w:val="left" w:pos="425"/>
      </w:tabs>
      <w:spacing w:before="0" w:after="156" w:afterLines="50" w:line="360" w:lineRule="auto"/>
    </w:pPr>
    <w:rPr>
      <w:rFonts w:ascii="Times New Roman" w:hAnsi="宋体" w:eastAsia="宋体" w:cs="宋体"/>
      <w:sz w:val="24"/>
      <w:szCs w:val="20"/>
    </w:rPr>
  </w:style>
  <w:style w:type="paragraph" w:customStyle="1" w:styleId="26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63">
    <w:name w:val="Item List"/>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paragraph" w:customStyle="1" w:styleId="264">
    <w:name w:val="Main Title"/>
    <w:basedOn w:val="1"/>
    <w:qFormat/>
    <w:uiPriority w:val="0"/>
    <w:pPr>
      <w:spacing w:before="480" w:after="156" w:afterLines="50"/>
      <w:jc w:val="center"/>
    </w:pPr>
    <w:rPr>
      <w:rFonts w:ascii="宋体"/>
      <w:b/>
      <w:snapToGrid w:val="0"/>
      <w:kern w:val="28"/>
      <w:sz w:val="32"/>
      <w:szCs w:val="20"/>
    </w:rPr>
  </w:style>
  <w:style w:type="paragraph" w:customStyle="1" w:styleId="265">
    <w:name w:val="项目编号1"/>
    <w:basedOn w:val="1"/>
    <w:next w:val="1"/>
    <w:qFormat/>
    <w:uiPriority w:val="0"/>
    <w:pPr>
      <w:tabs>
        <w:tab w:val="left" w:pos="644"/>
      </w:tabs>
      <w:spacing w:line="360" w:lineRule="auto"/>
      <w:ind w:firstLine="200" w:firstLineChars="200"/>
      <w:jc w:val="left"/>
    </w:pPr>
    <w:rPr>
      <w:rFonts w:ascii="宋体"/>
      <w:sz w:val="24"/>
    </w:rPr>
  </w:style>
  <w:style w:type="paragraph" w:customStyle="1" w:styleId="266">
    <w:name w:val="样式 标题 3Chapter X.X.X. + 段后: 0.5 行1"/>
    <w:basedOn w:val="4"/>
    <w:next w:val="1"/>
    <w:qFormat/>
    <w:uiPriority w:val="0"/>
    <w:pPr>
      <w:keepLines w:val="0"/>
      <w:autoSpaceDE/>
      <w:autoSpaceDN/>
      <w:adjustRightInd/>
      <w:spacing w:before="120" w:after="156" w:afterLines="50"/>
    </w:pPr>
    <w:rPr>
      <w:rFonts w:cs="宋体"/>
      <w:bCs/>
      <w:snapToGrid w:val="0"/>
      <w:u w:val="none"/>
    </w:rPr>
  </w:style>
  <w:style w:type="paragraph" w:customStyle="1" w:styleId="26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68">
    <w:name w:val="样式 标题 1 + 五号"/>
    <w:basedOn w:val="2"/>
    <w:qFormat/>
    <w:uiPriority w:val="0"/>
    <w:pPr>
      <w:spacing w:before="0" w:after="0" w:line="240" w:lineRule="auto"/>
      <w:jc w:val="center"/>
    </w:pPr>
    <w:rPr>
      <w:sz w:val="32"/>
      <w:szCs w:val="32"/>
    </w:rPr>
  </w:style>
  <w:style w:type="paragraph" w:customStyle="1" w:styleId="26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70">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71">
    <w:name w:val="无标题条"/>
    <w:qFormat/>
    <w:uiPriority w:val="0"/>
    <w:pPr>
      <w:jc w:val="both"/>
    </w:pPr>
    <w:rPr>
      <w:rFonts w:ascii="宋体" w:hAnsi="宋体" w:eastAsia="宋体" w:cs="Times New Roman"/>
      <w:kern w:val="2"/>
      <w:sz w:val="21"/>
      <w:szCs w:val="24"/>
      <w:lang w:val="en-US" w:eastAsia="zh-CN" w:bidi="ar-SA"/>
    </w:rPr>
  </w:style>
  <w:style w:type="paragraph" w:customStyle="1" w:styleId="272">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7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7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75">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276">
    <w:name w:val="Char Char Char"/>
    <w:basedOn w:val="1"/>
    <w:qFormat/>
    <w:uiPriority w:val="0"/>
    <w:rPr>
      <w:rFonts w:ascii="Tahoma" w:hAnsi="Tahoma"/>
      <w:sz w:val="24"/>
      <w:szCs w:val="20"/>
    </w:rPr>
  </w:style>
  <w:style w:type="paragraph" w:customStyle="1" w:styleId="277">
    <w:name w:val="Bullet"/>
    <w:basedOn w:val="1"/>
    <w:qFormat/>
    <w:uiPriority w:val="0"/>
    <w:pPr>
      <w:widowControl/>
      <w:tabs>
        <w:tab w:val="left" w:pos="720"/>
        <w:tab w:val="left" w:pos="964"/>
      </w:tabs>
      <w:spacing w:before="120" w:after="156" w:afterLines="50"/>
      <w:ind w:left="720" w:right="360" w:hanging="482"/>
    </w:pPr>
    <w:rPr>
      <w:rFonts w:ascii="宋体"/>
      <w:snapToGrid w:val="0"/>
      <w:kern w:val="0"/>
      <w:szCs w:val="20"/>
    </w:rPr>
  </w:style>
  <w:style w:type="paragraph" w:customStyle="1" w:styleId="278">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79">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280">
    <w:name w:val="正文首行缩进2字符"/>
    <w:basedOn w:val="1"/>
    <w:qFormat/>
    <w:uiPriority w:val="0"/>
    <w:pPr>
      <w:spacing w:line="360" w:lineRule="auto"/>
      <w:ind w:firstLine="200" w:firstLineChars="200"/>
    </w:pPr>
    <w:rPr>
      <w:rFonts w:eastAsia="仿宋"/>
      <w:sz w:val="28"/>
      <w:szCs w:val="20"/>
    </w:rPr>
  </w:style>
  <w:style w:type="paragraph" w:customStyle="1" w:styleId="281">
    <w:name w:val="Bullet2"/>
    <w:basedOn w:val="1"/>
    <w:qFormat/>
    <w:uiPriority w:val="0"/>
    <w:pPr>
      <w:spacing w:after="156" w:afterLines="50"/>
      <w:ind w:left="1440" w:hanging="360"/>
      <w:jc w:val="left"/>
    </w:pPr>
    <w:rPr>
      <w:rFonts w:ascii="宋体"/>
      <w:snapToGrid w:val="0"/>
      <w:color w:val="000080"/>
      <w:kern w:val="0"/>
      <w:szCs w:val="20"/>
    </w:rPr>
  </w:style>
  <w:style w:type="paragraph" w:customStyle="1" w:styleId="282">
    <w:name w:val="Char Char 字元 字元 字元 Char Char Char Char"/>
    <w:basedOn w:val="1"/>
    <w:qFormat/>
    <w:uiPriority w:val="0"/>
    <w:pPr>
      <w:adjustRightInd w:val="0"/>
      <w:spacing w:line="360" w:lineRule="auto"/>
    </w:pPr>
    <w:rPr>
      <w:rFonts w:ascii="宋体" w:hAnsi="宋体"/>
      <w:kern w:val="0"/>
      <w:sz w:val="20"/>
      <w:szCs w:val="20"/>
    </w:rPr>
  </w:style>
  <w:style w:type="paragraph" w:customStyle="1" w:styleId="28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84">
    <w:name w:val="样式 标题 1 + 五号1 Char Char Char Char Char Char Char Char Char Char Char Char Char Char Char Char Char"/>
    <w:basedOn w:val="2"/>
    <w:qFormat/>
    <w:uiPriority w:val="0"/>
    <w:pPr>
      <w:spacing w:before="0" w:after="0" w:line="480" w:lineRule="auto"/>
    </w:pPr>
    <w:rPr>
      <w:sz w:val="21"/>
    </w:rPr>
  </w:style>
  <w:style w:type="paragraph" w:customStyle="1" w:styleId="285">
    <w:name w:val="字母编号列项（一级）"/>
    <w:qFormat/>
    <w:uiPriority w:val="0"/>
    <w:pPr>
      <w:ind w:left="840" w:leftChars="200" w:hanging="420" w:hangingChars="200"/>
      <w:jc w:val="both"/>
    </w:pPr>
    <w:rPr>
      <w:rFonts w:ascii="宋体" w:hAnsi="宋体" w:eastAsia="宋体" w:cs="Times New Roman"/>
      <w:kern w:val="2"/>
      <w:sz w:val="21"/>
      <w:szCs w:val="24"/>
      <w:lang w:val="en-US" w:eastAsia="zh-CN" w:bidi="ar-SA"/>
    </w:rPr>
  </w:style>
  <w:style w:type="paragraph" w:customStyle="1" w:styleId="286">
    <w:name w:val="Char1"/>
    <w:basedOn w:val="1"/>
    <w:qFormat/>
    <w:uiPriority w:val="0"/>
    <w:rPr>
      <w:rFonts w:ascii="仿宋_GB2312" w:eastAsia="仿宋_GB2312"/>
      <w:b/>
      <w:sz w:val="32"/>
      <w:szCs w:val="32"/>
    </w:rPr>
  </w:style>
  <w:style w:type="paragraph" w:customStyle="1" w:styleId="287">
    <w:name w:val="Plain Text_645bae6b-a2db-4d6b-a687-fe1fb693304a"/>
    <w:basedOn w:val="1"/>
    <w:qFormat/>
    <w:uiPriority w:val="0"/>
    <w:pPr>
      <w:spacing w:before="156" w:beforeLines="50" w:after="156" w:afterLines="50" w:line="400" w:lineRule="exact"/>
    </w:pPr>
    <w:rPr>
      <w:rFonts w:ascii="宋体" w:hAnsi="Courier New" w:eastAsia="宋体"/>
      <w:kern w:val="2"/>
      <w:sz w:val="24"/>
      <w:szCs w:val="24"/>
      <w:lang w:val="en-US" w:eastAsia="zh-CN" w:bidi="ar-SA"/>
    </w:rPr>
  </w:style>
  <w:style w:type="paragraph" w:customStyle="1" w:styleId="288">
    <w:name w:val="features"/>
    <w:basedOn w:val="1"/>
    <w:qFormat/>
    <w:uiPriority w:val="0"/>
    <w:pPr>
      <w:widowControl/>
      <w:spacing w:before="100" w:beforeAutospacing="1" w:after="100" w:afterAutospacing="1" w:line="400" w:lineRule="exact"/>
      <w:jc w:val="left"/>
    </w:pPr>
    <w:rPr>
      <w:rFonts w:ascii="宋体" w:hAnsi="宋体" w:cs="宋体"/>
      <w:kern w:val="0"/>
      <w:sz w:val="24"/>
    </w:rPr>
  </w:style>
  <w:style w:type="paragraph" w:customStyle="1" w:styleId="28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90">
    <w:name w:val="font1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91">
    <w:name w:val="Style-正文"/>
    <w:basedOn w:val="1"/>
    <w:qFormat/>
    <w:uiPriority w:val="0"/>
    <w:pPr>
      <w:spacing w:line="360" w:lineRule="auto"/>
      <w:ind w:firstLine="420"/>
    </w:pPr>
    <w:rPr>
      <w:rFonts w:ascii="宋体" w:hAnsi="宋体"/>
      <w:sz w:val="24"/>
    </w:rPr>
  </w:style>
  <w:style w:type="paragraph" w:customStyle="1" w:styleId="292">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293">
    <w:name w:val="Blockquote"/>
    <w:basedOn w:val="1"/>
    <w:qFormat/>
    <w:uiPriority w:val="0"/>
    <w:pPr>
      <w:widowControl/>
      <w:spacing w:before="100" w:after="156" w:afterLines="50"/>
      <w:ind w:left="360" w:right="360"/>
      <w:jc w:val="left"/>
    </w:pPr>
    <w:rPr>
      <w:rFonts w:ascii="宋体"/>
      <w:snapToGrid w:val="0"/>
      <w:kern w:val="0"/>
      <w:sz w:val="24"/>
      <w:szCs w:val="20"/>
      <w:lang w:val="en-CA"/>
    </w:rPr>
  </w:style>
  <w:style w:type="paragraph" w:customStyle="1" w:styleId="294">
    <w:name w:val="Char Char Char Char Char Char Char Char Char Char Char Char"/>
    <w:basedOn w:val="1"/>
    <w:qFormat/>
    <w:uiPriority w:val="0"/>
    <w:rPr>
      <w:rFonts w:ascii="宋体" w:hAnsi="宋体"/>
      <w:szCs w:val="20"/>
    </w:rPr>
  </w:style>
  <w:style w:type="paragraph" w:customStyle="1" w:styleId="29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96">
    <w:name w:val="BH-02"/>
    <w:basedOn w:val="1"/>
    <w:next w:val="1"/>
    <w:qFormat/>
    <w:uiPriority w:val="0"/>
    <w:pPr>
      <w:spacing w:line="360" w:lineRule="auto"/>
      <w:outlineLvl w:val="1"/>
    </w:pPr>
    <w:rPr>
      <w:rFonts w:ascii="Arial" w:hAnsi="Arial"/>
      <w:b/>
      <w:sz w:val="24"/>
    </w:rPr>
  </w:style>
  <w:style w:type="paragraph" w:customStyle="1" w:styleId="297">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98">
    <w:name w:val="注×："/>
    <w:qFormat/>
    <w:uiPriority w:val="0"/>
    <w:pPr>
      <w:widowControl w:val="0"/>
      <w:tabs>
        <w:tab w:val="left" w:pos="360"/>
        <w:tab w:val="left" w:pos="630"/>
      </w:tabs>
      <w:autoSpaceDE w:val="0"/>
      <w:autoSpaceDN w:val="0"/>
      <w:jc w:val="both"/>
    </w:pPr>
    <w:rPr>
      <w:rFonts w:ascii="宋体" w:hAnsi="宋体" w:eastAsia="宋体" w:cs="Times New Roman"/>
      <w:kern w:val="2"/>
      <w:sz w:val="18"/>
      <w:szCs w:val="24"/>
      <w:lang w:val="en-US" w:eastAsia="zh-CN" w:bidi="ar-SA"/>
    </w:rPr>
  </w:style>
  <w:style w:type="paragraph" w:customStyle="1" w:styleId="29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300">
    <w:name w:val="Table Paragraph"/>
    <w:basedOn w:val="1"/>
    <w:qFormat/>
    <w:uiPriority w:val="0"/>
  </w:style>
  <w:style w:type="paragraph" w:customStyle="1" w:styleId="30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30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303">
    <w:name w:val="样式 模板描述"/>
    <w:basedOn w:val="1"/>
    <w:next w:val="219"/>
    <w:qFormat/>
    <w:uiPriority w:val="0"/>
    <w:pPr>
      <w:spacing w:after="156" w:afterLines="50"/>
      <w:jc w:val="left"/>
    </w:pPr>
    <w:rPr>
      <w:rFonts w:ascii="宋体" w:cs="宋体"/>
      <w:i/>
      <w:iCs/>
      <w:snapToGrid w:val="0"/>
      <w:color w:val="0000FF"/>
      <w:kern w:val="0"/>
      <w:szCs w:val="21"/>
    </w:rPr>
  </w:style>
  <w:style w:type="paragraph" w:customStyle="1" w:styleId="304">
    <w:name w:val="Char1 Char Char Char Char Char Char Char Char1 Char Char"/>
    <w:basedOn w:val="1"/>
    <w:qFormat/>
    <w:uiPriority w:val="0"/>
    <w:rPr>
      <w:b/>
      <w:bCs/>
      <w:sz w:val="36"/>
      <w:szCs w:val="32"/>
    </w:rPr>
  </w:style>
  <w:style w:type="paragraph" w:customStyle="1" w:styleId="305">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06">
    <w:name w:val="style3"/>
    <w:basedOn w:val="1"/>
    <w:qFormat/>
    <w:uiPriority w:val="0"/>
    <w:pPr>
      <w:widowControl/>
      <w:spacing w:before="100" w:beforeAutospacing="1" w:after="100" w:afterAutospacing="1" w:line="360" w:lineRule="auto"/>
      <w:jc w:val="left"/>
    </w:pPr>
    <w:rPr>
      <w:rFonts w:ascii="宋体" w:hAnsi="宋体"/>
      <w:color w:val="666666"/>
      <w:kern w:val="0"/>
      <w:sz w:val="24"/>
    </w:rPr>
  </w:style>
  <w:style w:type="paragraph" w:customStyle="1" w:styleId="307">
    <w:name w:val="font16"/>
    <w:basedOn w:val="1"/>
    <w:qFormat/>
    <w:uiPriority w:val="0"/>
    <w:pPr>
      <w:widowControl/>
      <w:spacing w:before="100" w:beforeAutospacing="1" w:after="100" w:afterAutospacing="1"/>
      <w:jc w:val="left"/>
    </w:pPr>
    <w:rPr>
      <w:color w:val="000000"/>
      <w:kern w:val="0"/>
      <w:sz w:val="18"/>
      <w:szCs w:val="18"/>
    </w:rPr>
  </w:style>
  <w:style w:type="paragraph" w:customStyle="1" w:styleId="308">
    <w:name w:val="样式 标题 3Chapter X.X.X"/>
    <w:qFormat/>
    <w:uiPriority w:val="0"/>
    <w:rPr>
      <w:rFonts w:ascii="Times New Roman" w:hAnsi="Times New Roman" w:eastAsia="宋体" w:cs="Times New Roman"/>
    </w:rPr>
  </w:style>
  <w:style w:type="paragraph" w:customStyle="1" w:styleId="309">
    <w:name w:val="文献分类号"/>
    <w:qFormat/>
    <w:uiPriority w:val="0"/>
    <w:pPr>
      <w:widowControl w:val="0"/>
      <w:textAlignment w:val="center"/>
    </w:pPr>
    <w:rPr>
      <w:rFonts w:ascii="宋体" w:hAnsi="宋体" w:eastAsia="黑体" w:cs="Times New Roman"/>
      <w:kern w:val="2"/>
      <w:sz w:val="21"/>
      <w:szCs w:val="24"/>
      <w:lang w:val="en-US" w:eastAsia="zh-CN" w:bidi="ar-SA"/>
    </w:rPr>
  </w:style>
  <w:style w:type="paragraph" w:customStyle="1" w:styleId="310">
    <w:name w:val="Char Char Char Char"/>
    <w:basedOn w:val="1"/>
    <w:qFormat/>
    <w:uiPriority w:val="0"/>
    <w:rPr>
      <w:rFonts w:ascii="Tahoma" w:hAnsi="Tahoma"/>
      <w:sz w:val="24"/>
      <w:szCs w:val="20"/>
    </w:rPr>
  </w:style>
  <w:style w:type="paragraph" w:customStyle="1" w:styleId="311">
    <w:name w:val="Char11"/>
    <w:basedOn w:val="1"/>
    <w:qFormat/>
    <w:uiPriority w:val="0"/>
    <w:pPr>
      <w:tabs>
        <w:tab w:val="left" w:pos="432"/>
      </w:tabs>
      <w:spacing w:before="156" w:beforeLines="50" w:after="156" w:afterLines="50"/>
      <w:ind w:left="432" w:hanging="432"/>
    </w:pPr>
    <w:rPr>
      <w:sz w:val="24"/>
    </w:rPr>
  </w:style>
  <w:style w:type="paragraph" w:customStyle="1" w:styleId="312">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31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00000"/>
      <w:kern w:val="0"/>
      <w:sz w:val="20"/>
      <w:szCs w:val="20"/>
    </w:rPr>
  </w:style>
  <w:style w:type="paragraph" w:customStyle="1" w:styleId="314">
    <w:name w:val="Char2"/>
    <w:basedOn w:val="1"/>
    <w:qFormat/>
    <w:uiPriority w:val="0"/>
    <w:pPr>
      <w:widowControl/>
      <w:spacing w:line="400" w:lineRule="exact"/>
      <w:jc w:val="center"/>
    </w:pPr>
    <w:rPr>
      <w:rFonts w:ascii="Verdana" w:hAnsi="Verdana" w:cs="Verdana"/>
      <w:kern w:val="0"/>
      <w:szCs w:val="21"/>
      <w:lang w:eastAsia="en-US"/>
    </w:rPr>
  </w:style>
  <w:style w:type="paragraph" w:customStyle="1" w:styleId="315">
    <w:name w:val="font12"/>
    <w:basedOn w:val="1"/>
    <w:qFormat/>
    <w:uiPriority w:val="0"/>
    <w:pPr>
      <w:widowControl/>
      <w:spacing w:before="100" w:beforeAutospacing="1" w:after="100" w:afterAutospacing="1"/>
      <w:jc w:val="left"/>
    </w:pPr>
    <w:rPr>
      <w:color w:val="000000"/>
      <w:kern w:val="0"/>
      <w:sz w:val="18"/>
      <w:szCs w:val="18"/>
    </w:rPr>
  </w:style>
  <w:style w:type="paragraph" w:customStyle="1" w:styleId="316">
    <w:name w:val="样式 标题 2 + (中文) 黑体 四号 黑色"/>
    <w:basedOn w:val="3"/>
    <w:qFormat/>
    <w:uiPriority w:val="0"/>
    <w:pPr>
      <w:spacing w:line="520" w:lineRule="exact"/>
      <w:jc w:val="left"/>
    </w:pPr>
    <w:rPr>
      <w:color w:val="000000"/>
      <w:kern w:val="24"/>
      <w:sz w:val="28"/>
      <w:szCs w:val="20"/>
    </w:rPr>
  </w:style>
  <w:style w:type="paragraph" w:customStyle="1" w:styleId="317">
    <w:name w:val="Char3 Char Char Char"/>
    <w:basedOn w:val="1"/>
    <w:qFormat/>
    <w:uiPriority w:val="0"/>
    <w:pPr>
      <w:tabs>
        <w:tab w:val="left" w:pos="1440"/>
      </w:tabs>
      <w:ind w:left="1440" w:hanging="1275"/>
    </w:pPr>
    <w:rPr>
      <w:sz w:val="24"/>
    </w:rPr>
  </w:style>
  <w:style w:type="paragraph" w:customStyle="1" w:styleId="318">
    <w:name w:val="正文－恩普"/>
    <w:basedOn w:val="13"/>
    <w:qFormat/>
    <w:uiPriority w:val="0"/>
    <w:pPr>
      <w:widowControl/>
      <w:spacing w:after="156" w:afterLines="50" w:line="360" w:lineRule="auto"/>
      <w:ind w:firstLine="480" w:firstLineChars="200"/>
      <w:jc w:val="left"/>
    </w:pPr>
    <w:rPr>
      <w:kern w:val="0"/>
      <w:sz w:val="24"/>
    </w:rPr>
  </w:style>
  <w:style w:type="paragraph" w:customStyle="1" w:styleId="319">
    <w:name w:val="Char Char Char Char Char Char Char Char Char"/>
    <w:basedOn w:val="1"/>
    <w:qFormat/>
    <w:uiPriority w:val="0"/>
    <w:rPr>
      <w:rFonts w:ascii="Tahoma" w:hAnsi="Tahoma" w:eastAsia="仿宋_GB2312"/>
      <w:sz w:val="24"/>
      <w:szCs w:val="20"/>
    </w:rPr>
  </w:style>
  <w:style w:type="paragraph" w:customStyle="1" w:styleId="320">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21">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18"/>
      <w:szCs w:val="18"/>
    </w:rPr>
  </w:style>
  <w:style w:type="paragraph" w:customStyle="1" w:styleId="323">
    <w:name w:val="Char Char Char Char Char Char Char"/>
    <w:basedOn w:val="1"/>
    <w:qFormat/>
    <w:uiPriority w:val="0"/>
    <w:pPr>
      <w:widowControl/>
      <w:snapToGrid w:val="0"/>
      <w:spacing w:before="312" w:beforeLines="100" w:after="156" w:afterLines="50" w:line="500" w:lineRule="atLeast"/>
      <w:ind w:firstLine="200" w:firstLineChars="200"/>
    </w:pPr>
    <w:rPr>
      <w:rFonts w:cs="Arial"/>
      <w:b/>
      <w:sz w:val="24"/>
    </w:rPr>
  </w:style>
  <w:style w:type="paragraph" w:customStyle="1" w:styleId="324">
    <w:name w:val="样式 标题 3标题 3 CharH3h33rd level3Level 3 Headlevel_3PIM 3s..."/>
    <w:basedOn w:val="4"/>
    <w:qFormat/>
    <w:uiPriority w:val="0"/>
    <w:pPr>
      <w:tabs>
        <w:tab w:val="left" w:pos="425"/>
      </w:tabs>
      <w:autoSpaceDE/>
      <w:autoSpaceDN/>
      <w:adjustRightInd/>
      <w:spacing w:before="260" w:after="156" w:afterLines="50" w:line="416" w:lineRule="auto"/>
      <w:jc w:val="both"/>
    </w:pPr>
    <w:rPr>
      <w:rFonts w:hAnsi="宋体" w:cs="宋体"/>
      <w:bCs/>
      <w:kern w:val="2"/>
      <w:sz w:val="28"/>
      <w:u w:val="none"/>
    </w:rPr>
  </w:style>
  <w:style w:type="paragraph" w:customStyle="1" w:styleId="325">
    <w:name w:val="样式 样式 标题 4 + 段后: 0.5 行 + 段后: 0.5 行"/>
    <w:basedOn w:val="218"/>
    <w:qFormat/>
    <w:uiPriority w:val="0"/>
  </w:style>
  <w:style w:type="paragraph" w:customStyle="1" w:styleId="326">
    <w:name w:val="P1"/>
    <w:basedOn w:val="1"/>
    <w:qFormat/>
    <w:uiPriority w:val="0"/>
    <w:pPr>
      <w:widowControl/>
      <w:spacing w:before="240" w:line="240" w:lineRule="atLeast"/>
      <w:jc w:val="left"/>
    </w:pPr>
    <w:rPr>
      <w:b/>
      <w:kern w:val="0"/>
      <w:szCs w:val="21"/>
      <w:lang w:val="en-AU" w:eastAsia="en-US"/>
    </w:rPr>
  </w:style>
  <w:style w:type="paragraph" w:customStyle="1" w:styleId="327">
    <w:name w:val="样式 标题 2Chapter X.X. Statementh22Header 2l2Level 2 Headhea...1"/>
    <w:basedOn w:val="4"/>
    <w:qFormat/>
    <w:uiPriority w:val="0"/>
    <w:pPr>
      <w:keepLines w:val="0"/>
      <w:autoSpaceDE/>
      <w:autoSpaceDN/>
      <w:adjustRightInd/>
      <w:spacing w:before="120" w:after="156" w:afterLines="50"/>
    </w:pPr>
    <w:rPr>
      <w:rFonts w:cs="宋体"/>
      <w:bCs/>
      <w:snapToGrid w:val="0"/>
      <w:u w:val="none"/>
    </w:rPr>
  </w:style>
  <w:style w:type="paragraph" w:customStyle="1" w:styleId="328">
    <w:name w:val="样式 标题 4 + 非加粗"/>
    <w:basedOn w:val="5"/>
    <w:qFormat/>
    <w:uiPriority w:val="0"/>
    <w:pPr>
      <w:spacing w:before="120" w:after="120" w:line="500" w:lineRule="exact"/>
    </w:pPr>
    <w:rPr>
      <w:rFonts w:eastAsia="宋体"/>
      <w:bCs w:val="0"/>
      <w:spacing w:val="4"/>
      <w:sz w:val="24"/>
      <w:szCs w:val="24"/>
    </w:rPr>
  </w:style>
  <w:style w:type="paragraph" w:customStyle="1" w:styleId="329">
    <w:name w:val="features1"/>
    <w:basedOn w:val="1"/>
    <w:qFormat/>
    <w:uiPriority w:val="0"/>
    <w:pPr>
      <w:widowControl/>
      <w:spacing w:before="100" w:beforeAutospacing="1" w:after="100" w:afterAutospacing="1" w:line="400" w:lineRule="exact"/>
      <w:jc w:val="left"/>
    </w:pPr>
    <w:rPr>
      <w:rFonts w:ascii="宋体" w:hAnsi="宋体" w:cs="宋体"/>
      <w:b/>
      <w:bCs/>
      <w:kern w:val="0"/>
      <w:sz w:val="18"/>
      <w:szCs w:val="18"/>
    </w:rPr>
  </w:style>
  <w:style w:type="paragraph" w:customStyle="1" w:styleId="330">
    <w:name w:val="正文图标题"/>
    <w:qFormat/>
    <w:uiPriority w:val="0"/>
    <w:pPr>
      <w:tabs>
        <w:tab w:val="left" w:pos="360"/>
      </w:tabs>
      <w:jc w:val="center"/>
    </w:pPr>
    <w:rPr>
      <w:rFonts w:ascii="黑体" w:hAnsi="宋体" w:eastAsia="黑体" w:cs="Times New Roman"/>
      <w:kern w:val="2"/>
      <w:sz w:val="21"/>
      <w:szCs w:val="24"/>
      <w:lang w:val="en-US" w:eastAsia="zh-CN" w:bidi="ar-SA"/>
    </w:rPr>
  </w:style>
  <w:style w:type="paragraph" w:customStyle="1" w:styleId="331">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332">
    <w:name w:val="Char1 Char Char Char Char Char Char Char Char1 Char Char1"/>
    <w:basedOn w:val="1"/>
    <w:qFormat/>
    <w:uiPriority w:val="0"/>
    <w:rPr>
      <w:b/>
      <w:bCs/>
      <w:sz w:val="36"/>
      <w:szCs w:val="32"/>
    </w:rPr>
  </w:style>
  <w:style w:type="paragraph" w:customStyle="1" w:styleId="333">
    <w:name w:val="font13"/>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3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5">
    <w:name w:val="Char Char Char1 Char Char Char Char"/>
    <w:basedOn w:val="1"/>
    <w:qFormat/>
    <w:uiPriority w:val="0"/>
    <w:rPr>
      <w:rFonts w:ascii="仿宋_GB2312" w:eastAsia="仿宋_GB2312"/>
      <w:b/>
      <w:sz w:val="32"/>
      <w:szCs w:val="32"/>
    </w:rPr>
  </w:style>
  <w:style w:type="paragraph" w:customStyle="1" w:styleId="336">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37">
    <w:name w:val="xl10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338">
    <w:name w:val="S4-L15-C"/>
    <w:basedOn w:val="1"/>
    <w:qFormat/>
    <w:uiPriority w:val="0"/>
    <w:pPr>
      <w:spacing w:after="120" w:line="360" w:lineRule="auto"/>
      <w:jc w:val="center"/>
    </w:pPr>
    <w:rPr>
      <w:szCs w:val="21"/>
    </w:rPr>
  </w:style>
  <w:style w:type="paragraph" w:customStyle="1" w:styleId="339">
    <w:name w:val="Table - Text"/>
    <w:basedOn w:val="1"/>
    <w:qFormat/>
    <w:uiPriority w:val="0"/>
    <w:pPr>
      <w:widowControl/>
      <w:spacing w:before="60" w:after="156" w:afterLines="50"/>
      <w:jc w:val="left"/>
    </w:pPr>
    <w:rPr>
      <w:kern w:val="0"/>
      <w:szCs w:val="20"/>
      <w:lang w:eastAsia="en-US"/>
    </w:rPr>
  </w:style>
  <w:style w:type="paragraph" w:customStyle="1" w:styleId="340">
    <w:name w:val="Char1 Char Char Char Char Char Char"/>
    <w:basedOn w:val="1"/>
    <w:qFormat/>
    <w:uiPriority w:val="0"/>
    <w:rPr>
      <w:rFonts w:ascii="Tahoma" w:hAnsi="Tahoma"/>
      <w:sz w:val="24"/>
      <w:szCs w:val="20"/>
    </w:rPr>
  </w:style>
  <w:style w:type="paragraph" w:customStyle="1" w:styleId="341">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42">
    <w:name w:val="样式 样式 标题 4 + 段后: 0.5 行1"/>
    <w:basedOn w:val="218"/>
    <w:qFormat/>
    <w:uiPriority w:val="0"/>
    <w:pPr>
      <w:spacing w:after="120"/>
    </w:pPr>
  </w:style>
  <w:style w:type="paragraph" w:customStyle="1" w:styleId="343">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44">
    <w:name w:val="样式 标题 4Chapter X.X.X. + 段后: 0.5 行1 + 段后: 0.5 行"/>
    <w:basedOn w:val="232"/>
    <w:qFormat/>
    <w:uiPriority w:val="0"/>
    <w:rPr>
      <w:szCs w:val="21"/>
    </w:rPr>
  </w:style>
  <w:style w:type="paragraph" w:customStyle="1" w:styleId="345">
    <w:name w:val="无间隔1"/>
    <w:qFormat/>
    <w:uiPriority w:val="1"/>
    <w:pPr>
      <w:widowControl w:val="0"/>
      <w:numPr>
        <w:ilvl w:val="0"/>
        <w:numId w:val="1"/>
      </w:numPr>
      <w:spacing w:line="360" w:lineRule="auto"/>
      <w:jc w:val="both"/>
    </w:pPr>
    <w:rPr>
      <w:rFonts w:ascii="Calibri" w:hAnsi="Calibri" w:eastAsia="宋体" w:cs="Times New Roman"/>
      <w:kern w:val="2"/>
      <w:sz w:val="24"/>
      <w:szCs w:val="24"/>
      <w:lang w:val="en-US" w:eastAsia="zh-CN" w:bidi="ar-SA"/>
    </w:rPr>
  </w:style>
  <w:style w:type="paragraph" w:customStyle="1" w:styleId="346">
    <w:name w:val="Other|1"/>
    <w:basedOn w:val="1"/>
    <w:qFormat/>
    <w:uiPriority w:val="0"/>
    <w:pPr>
      <w:adjustRightInd/>
      <w:spacing w:after="120" w:line="420" w:lineRule="auto"/>
      <w:ind w:firstLine="400"/>
      <w:jc w:val="both"/>
      <w:textAlignment w:val="auto"/>
    </w:pPr>
    <w:rPr>
      <w:rFonts w:ascii="宋体" w:hAnsi="宋体" w:cs="宋体"/>
      <w:kern w:val="2"/>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MS</Company>
  <Pages>73</Pages>
  <Words>40959</Words>
  <Characters>42928</Characters>
  <Paragraphs>2250</Paragraphs>
  <TotalTime>20</TotalTime>
  <ScaleCrop>false</ScaleCrop>
  <LinksUpToDate>false</LinksUpToDate>
  <CharactersWithSpaces>45939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2023-06-11T18:46:00Z</dcterms:created>
  <dc:creator>dell</dc:creator>
  <cp:lastModifiedBy>陈陈陈</cp:lastModifiedBy>
  <cp:lastPrinted>2023-02-18T08:00:00Z</cp:lastPrinted>
  <dcterms:modified xsi:type="dcterms:W3CDTF">2024-11-01T08:18:22Z</dcterms:modified>
  <dc:title>政府采购招标文件确认表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E94FE09A71E246CC98DB695A8157A77B</vt:lpwstr>
  </property>
  <property fmtid="{D5CDD505-2E9C-101B-9397-08002B2CF9AE}" pid="4" name="woTemplateTypoMode">
    <vt:lpwstr>web</vt:lpwstr>
  </property>
  <property fmtid="{D5CDD505-2E9C-101B-9397-08002B2CF9AE}" pid="5" name="woTemplate">
    <vt:r8>1</vt:r8>
  </property>
</Properties>
</file>