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745" w:rsidRPr="00B23D2A" w:rsidRDefault="00784477">
      <w:pPr>
        <w:spacing w:line="1100" w:lineRule="exact"/>
        <w:jc w:val="center"/>
        <w:rPr>
          <w:rFonts w:ascii="宋体" w:hAnsi="宋体" w:cs="宋体"/>
          <w:b/>
          <w:color w:val="000000" w:themeColor="text1"/>
          <w:sz w:val="40"/>
          <w:szCs w:val="44"/>
        </w:rPr>
      </w:pPr>
      <w:proofErr w:type="gramStart"/>
      <w:r w:rsidRPr="00B23D2A">
        <w:rPr>
          <w:rFonts w:ascii="宋体" w:hAnsi="宋体" w:cs="宋体" w:hint="eastAsia"/>
          <w:b/>
          <w:color w:val="000000" w:themeColor="text1"/>
          <w:sz w:val="40"/>
          <w:szCs w:val="44"/>
        </w:rPr>
        <w:t>金华正达工程</w:t>
      </w:r>
      <w:proofErr w:type="gramEnd"/>
      <w:r w:rsidRPr="00B23D2A">
        <w:rPr>
          <w:rFonts w:ascii="宋体" w:hAnsi="宋体" w:cs="宋体" w:hint="eastAsia"/>
          <w:b/>
          <w:color w:val="000000" w:themeColor="text1"/>
          <w:sz w:val="40"/>
          <w:szCs w:val="44"/>
        </w:rPr>
        <w:t>造价咨询有限公司关于</w:t>
      </w:r>
      <w:r w:rsidR="00B23D2A">
        <w:rPr>
          <w:rFonts w:ascii="宋体" w:hAnsi="宋体" w:cs="宋体" w:hint="eastAsia"/>
          <w:b/>
          <w:color w:val="000000" w:themeColor="text1"/>
          <w:sz w:val="40"/>
          <w:szCs w:val="44"/>
        </w:rPr>
        <w:t>东阳市南市街道办事处新增安保服务采购项目（第二次）</w:t>
      </w:r>
    </w:p>
    <w:p w:rsidR="00622745" w:rsidRPr="00B23D2A" w:rsidRDefault="00784477">
      <w:pPr>
        <w:rPr>
          <w:rFonts w:ascii="宋体" w:hAnsi="宋体" w:cs="宋体"/>
          <w:color w:val="000000" w:themeColor="text1"/>
          <w:sz w:val="20"/>
        </w:rPr>
      </w:pPr>
      <w:r w:rsidRPr="00B23D2A">
        <w:rPr>
          <w:rFonts w:ascii="宋体" w:hAnsi="宋体" w:cs="宋体" w:hint="eastAsia"/>
          <w:color w:val="000000" w:themeColor="text1"/>
          <w:sz w:val="20"/>
        </w:rPr>
        <w:tab/>
      </w:r>
    </w:p>
    <w:p w:rsidR="00622745" w:rsidRPr="00B23D2A" w:rsidRDefault="00622745">
      <w:pPr>
        <w:rPr>
          <w:color w:val="000000" w:themeColor="text1"/>
          <w:sz w:val="20"/>
        </w:rPr>
      </w:pPr>
    </w:p>
    <w:p w:rsidR="00622745" w:rsidRPr="00B23D2A" w:rsidRDefault="00622745">
      <w:pPr>
        <w:rPr>
          <w:color w:val="000000" w:themeColor="text1"/>
          <w:sz w:val="20"/>
        </w:rPr>
      </w:pPr>
    </w:p>
    <w:p w:rsidR="00622745" w:rsidRPr="00B23D2A" w:rsidRDefault="00622745">
      <w:pPr>
        <w:rPr>
          <w:color w:val="000000" w:themeColor="text1"/>
          <w:sz w:val="20"/>
        </w:rPr>
      </w:pPr>
    </w:p>
    <w:p w:rsidR="00622745" w:rsidRPr="00B23D2A" w:rsidRDefault="00622745">
      <w:pPr>
        <w:rPr>
          <w:color w:val="000000" w:themeColor="text1"/>
          <w:sz w:val="20"/>
        </w:rPr>
      </w:pPr>
    </w:p>
    <w:p w:rsidR="00622745" w:rsidRPr="00B23D2A" w:rsidRDefault="00622745" w:rsidP="00B23D2A">
      <w:pPr>
        <w:pStyle w:val="a0"/>
        <w:ind w:firstLine="200"/>
        <w:rPr>
          <w:color w:val="000000" w:themeColor="text1"/>
          <w:sz w:val="24"/>
        </w:rPr>
      </w:pPr>
    </w:p>
    <w:p w:rsidR="00622745" w:rsidRPr="00B23D2A" w:rsidRDefault="00622745">
      <w:pPr>
        <w:rPr>
          <w:color w:val="000000" w:themeColor="text1"/>
          <w:sz w:val="20"/>
        </w:rPr>
      </w:pPr>
    </w:p>
    <w:p w:rsidR="00622745" w:rsidRPr="00B23D2A" w:rsidRDefault="00784477">
      <w:pPr>
        <w:jc w:val="center"/>
        <w:rPr>
          <w:rFonts w:ascii="宋体" w:hAnsi="宋体" w:cs="宋体"/>
          <w:b/>
          <w:bCs/>
          <w:color w:val="000000" w:themeColor="text1"/>
          <w:sz w:val="52"/>
          <w:szCs w:val="72"/>
        </w:rPr>
      </w:pPr>
      <w:r w:rsidRPr="00B23D2A">
        <w:rPr>
          <w:rFonts w:ascii="宋体" w:hAnsi="宋体" w:cs="宋体" w:hint="eastAsia"/>
          <w:b/>
          <w:color w:val="000000" w:themeColor="text1"/>
          <w:kern w:val="0"/>
          <w:sz w:val="52"/>
          <w:szCs w:val="72"/>
        </w:rPr>
        <w:t>公开招标文件</w:t>
      </w:r>
    </w:p>
    <w:p w:rsidR="00622745" w:rsidRPr="00B23D2A" w:rsidRDefault="00622745">
      <w:pPr>
        <w:rPr>
          <w:color w:val="000000" w:themeColor="text1"/>
          <w:sz w:val="20"/>
        </w:rPr>
      </w:pPr>
    </w:p>
    <w:p w:rsidR="00622745" w:rsidRPr="00B23D2A" w:rsidRDefault="00622745">
      <w:pPr>
        <w:rPr>
          <w:color w:val="000000" w:themeColor="text1"/>
          <w:sz w:val="20"/>
        </w:rPr>
      </w:pPr>
    </w:p>
    <w:p w:rsidR="00622745" w:rsidRPr="00B23D2A" w:rsidRDefault="00622745">
      <w:pPr>
        <w:rPr>
          <w:color w:val="000000" w:themeColor="text1"/>
          <w:sz w:val="20"/>
        </w:rPr>
      </w:pPr>
    </w:p>
    <w:p w:rsidR="00622745" w:rsidRPr="00B23D2A" w:rsidRDefault="00622745">
      <w:pPr>
        <w:rPr>
          <w:color w:val="000000" w:themeColor="text1"/>
          <w:sz w:val="20"/>
        </w:rPr>
      </w:pPr>
    </w:p>
    <w:p w:rsidR="00622745" w:rsidRPr="00B23D2A" w:rsidRDefault="00622745">
      <w:pPr>
        <w:rPr>
          <w:b/>
          <w:bCs/>
          <w:color w:val="000000" w:themeColor="text1"/>
          <w:sz w:val="24"/>
        </w:rPr>
      </w:pPr>
    </w:p>
    <w:p w:rsidR="00622745" w:rsidRPr="00B23D2A" w:rsidRDefault="00622745" w:rsidP="00B23D2A">
      <w:pPr>
        <w:pStyle w:val="a0"/>
        <w:ind w:firstLine="200"/>
        <w:rPr>
          <w:color w:val="000000" w:themeColor="text1"/>
          <w:sz w:val="24"/>
        </w:rPr>
      </w:pPr>
    </w:p>
    <w:p w:rsidR="00622745" w:rsidRPr="00B23D2A" w:rsidRDefault="00784477">
      <w:pPr>
        <w:spacing w:line="600" w:lineRule="auto"/>
        <w:ind w:firstLine="643"/>
        <w:rPr>
          <w:rFonts w:ascii="宋体" w:hAnsi="宋体" w:cs="宋体"/>
          <w:b/>
          <w:color w:val="000000" w:themeColor="text1"/>
          <w:kern w:val="0"/>
          <w:sz w:val="28"/>
          <w:szCs w:val="32"/>
        </w:rPr>
      </w:pPr>
      <w:r w:rsidRPr="00B23D2A">
        <w:rPr>
          <w:rFonts w:ascii="宋体" w:hAnsi="宋体" w:cs="宋体" w:hint="eastAsia"/>
          <w:b/>
          <w:color w:val="000000" w:themeColor="text1"/>
          <w:kern w:val="0"/>
          <w:sz w:val="28"/>
          <w:szCs w:val="32"/>
        </w:rPr>
        <w:t>项目名称：</w:t>
      </w:r>
      <w:r w:rsidR="00B23D2A">
        <w:rPr>
          <w:rFonts w:ascii="宋体" w:hAnsi="宋体" w:cs="宋体" w:hint="eastAsia"/>
          <w:b/>
          <w:color w:val="000000" w:themeColor="text1"/>
          <w:kern w:val="0"/>
          <w:sz w:val="28"/>
          <w:szCs w:val="32"/>
        </w:rPr>
        <w:t>东阳市南市街道办事处新增安保服务采购项目（第二次）</w:t>
      </w:r>
    </w:p>
    <w:p w:rsidR="00622745" w:rsidRPr="00B23D2A" w:rsidRDefault="00784477">
      <w:pPr>
        <w:spacing w:line="600" w:lineRule="auto"/>
        <w:ind w:firstLine="643"/>
        <w:rPr>
          <w:rFonts w:ascii="宋体" w:hAnsi="宋体" w:cs="宋体"/>
          <w:b/>
          <w:color w:val="000000" w:themeColor="text1"/>
          <w:kern w:val="0"/>
          <w:sz w:val="28"/>
          <w:szCs w:val="32"/>
        </w:rPr>
      </w:pPr>
      <w:r w:rsidRPr="00B23D2A">
        <w:rPr>
          <w:rFonts w:ascii="宋体" w:hAnsi="宋体" w:cs="宋体" w:hint="eastAsia"/>
          <w:b/>
          <w:color w:val="000000" w:themeColor="text1"/>
          <w:kern w:val="0"/>
          <w:sz w:val="28"/>
          <w:szCs w:val="32"/>
        </w:rPr>
        <w:t>项目编号：</w:t>
      </w:r>
      <w:r w:rsidR="00B23D2A">
        <w:rPr>
          <w:rFonts w:ascii="宋体" w:hAnsi="宋体" w:cs="宋体" w:hint="eastAsia"/>
          <w:b/>
          <w:color w:val="000000" w:themeColor="text1"/>
          <w:kern w:val="0"/>
          <w:sz w:val="28"/>
          <w:szCs w:val="32"/>
        </w:rPr>
        <w:t>JHZD2024-013-1</w:t>
      </w:r>
    </w:p>
    <w:p w:rsidR="00622745" w:rsidRPr="00B23D2A" w:rsidRDefault="00784477">
      <w:pPr>
        <w:spacing w:line="600" w:lineRule="auto"/>
        <w:ind w:firstLine="643"/>
        <w:rPr>
          <w:rFonts w:ascii="宋体" w:hAnsi="宋体" w:cs="宋体"/>
          <w:b/>
          <w:color w:val="000000" w:themeColor="text1"/>
          <w:kern w:val="0"/>
          <w:sz w:val="28"/>
          <w:szCs w:val="32"/>
        </w:rPr>
      </w:pPr>
      <w:r w:rsidRPr="00B23D2A">
        <w:rPr>
          <w:rFonts w:ascii="宋体" w:hAnsi="宋体" w:cs="宋体" w:hint="eastAsia"/>
          <w:b/>
          <w:color w:val="000000" w:themeColor="text1"/>
          <w:kern w:val="0"/>
          <w:sz w:val="28"/>
          <w:szCs w:val="32"/>
        </w:rPr>
        <w:t>采购单位：东阳市南市街道办事处</w:t>
      </w:r>
    </w:p>
    <w:p w:rsidR="00622745" w:rsidRPr="00B23D2A" w:rsidRDefault="00784477">
      <w:pPr>
        <w:spacing w:line="600" w:lineRule="auto"/>
        <w:ind w:firstLine="643"/>
        <w:rPr>
          <w:color w:val="000000" w:themeColor="text1"/>
          <w:sz w:val="20"/>
        </w:rPr>
      </w:pPr>
      <w:r w:rsidRPr="00B23D2A">
        <w:rPr>
          <w:rFonts w:ascii="宋体" w:hAnsi="宋体" w:cs="宋体" w:hint="eastAsia"/>
          <w:b/>
          <w:color w:val="000000" w:themeColor="text1"/>
          <w:kern w:val="0"/>
          <w:sz w:val="28"/>
          <w:szCs w:val="32"/>
        </w:rPr>
        <w:t>招标机构：</w:t>
      </w:r>
      <w:proofErr w:type="gramStart"/>
      <w:r w:rsidRPr="00B23D2A">
        <w:rPr>
          <w:rFonts w:ascii="宋体" w:hAnsi="宋体" w:cs="宋体" w:hint="eastAsia"/>
          <w:b/>
          <w:color w:val="000000" w:themeColor="text1"/>
          <w:kern w:val="0"/>
          <w:sz w:val="28"/>
          <w:szCs w:val="32"/>
        </w:rPr>
        <w:t>金华正达工程</w:t>
      </w:r>
      <w:proofErr w:type="gramEnd"/>
      <w:r w:rsidRPr="00B23D2A">
        <w:rPr>
          <w:rFonts w:ascii="宋体" w:hAnsi="宋体" w:cs="宋体" w:hint="eastAsia"/>
          <w:b/>
          <w:color w:val="000000" w:themeColor="text1"/>
          <w:kern w:val="0"/>
          <w:sz w:val="28"/>
          <w:szCs w:val="32"/>
        </w:rPr>
        <w:t>造价咨询有限公司</w:t>
      </w:r>
    </w:p>
    <w:p w:rsidR="00622745" w:rsidRPr="00B23D2A" w:rsidRDefault="00784477">
      <w:pPr>
        <w:pStyle w:val="ad"/>
        <w:spacing w:before="166" w:after="166"/>
        <w:jc w:val="center"/>
        <w:rPr>
          <w:rFonts w:hAnsi="宋体" w:cs="宋体"/>
          <w:b/>
          <w:color w:val="000000" w:themeColor="text1"/>
          <w:kern w:val="0"/>
          <w:sz w:val="28"/>
          <w:szCs w:val="32"/>
        </w:rPr>
      </w:pPr>
      <w:r w:rsidRPr="00B23D2A">
        <w:rPr>
          <w:rFonts w:hAnsi="宋体" w:cs="宋体" w:hint="eastAsia"/>
          <w:b/>
          <w:color w:val="000000" w:themeColor="text1"/>
          <w:kern w:val="0"/>
          <w:sz w:val="28"/>
          <w:szCs w:val="32"/>
        </w:rPr>
        <w:t>2024年</w:t>
      </w:r>
      <w:r w:rsidR="00E86213">
        <w:rPr>
          <w:rFonts w:hAnsi="宋体" w:cs="宋体" w:hint="eastAsia"/>
          <w:b/>
          <w:color w:val="000000" w:themeColor="text1"/>
          <w:kern w:val="0"/>
          <w:sz w:val="28"/>
          <w:szCs w:val="32"/>
        </w:rPr>
        <w:t>9</w:t>
      </w:r>
      <w:r w:rsidRPr="00B23D2A">
        <w:rPr>
          <w:rFonts w:hAnsi="宋体" w:cs="宋体" w:hint="eastAsia"/>
          <w:b/>
          <w:color w:val="000000" w:themeColor="text1"/>
          <w:kern w:val="0"/>
          <w:sz w:val="28"/>
          <w:szCs w:val="32"/>
        </w:rPr>
        <w:t>月</w:t>
      </w:r>
      <w:r w:rsidR="00E86213">
        <w:rPr>
          <w:rFonts w:hAnsi="宋体" w:cs="宋体" w:hint="eastAsia"/>
          <w:b/>
          <w:color w:val="000000" w:themeColor="text1"/>
          <w:kern w:val="0"/>
          <w:sz w:val="28"/>
          <w:szCs w:val="32"/>
        </w:rPr>
        <w:t>30</w:t>
      </w:r>
      <w:r w:rsidR="00F34A7A" w:rsidRPr="00B23D2A">
        <w:rPr>
          <w:rFonts w:hAnsi="宋体" w:cs="宋体" w:hint="eastAsia"/>
          <w:b/>
          <w:color w:val="000000" w:themeColor="text1"/>
          <w:kern w:val="0"/>
          <w:sz w:val="28"/>
          <w:szCs w:val="32"/>
        </w:rPr>
        <w:t>日</w:t>
      </w:r>
    </w:p>
    <w:p w:rsidR="00622745" w:rsidRPr="00FA6EDC" w:rsidRDefault="00622745" w:rsidP="00C63821">
      <w:pPr>
        <w:snapToGrid w:val="0"/>
        <w:spacing w:beforeLines="50" w:before="166" w:line="360" w:lineRule="auto"/>
        <w:ind w:leftChars="1290" w:left="2709" w:firstLineChars="863" w:firstLine="2643"/>
        <w:rPr>
          <w:rFonts w:ascii="宋体" w:hAnsi="宋体" w:cs="宋体"/>
          <w:b/>
          <w:bCs/>
          <w:color w:val="000000" w:themeColor="text1"/>
          <w:w w:val="95"/>
          <w:sz w:val="32"/>
          <w:szCs w:val="32"/>
        </w:rPr>
      </w:pPr>
    </w:p>
    <w:p w:rsidR="00622745" w:rsidRPr="00FA6EDC" w:rsidRDefault="00622745">
      <w:pPr>
        <w:pStyle w:val="a0"/>
        <w:rPr>
          <w:color w:val="000000" w:themeColor="text1"/>
        </w:rPr>
      </w:pPr>
    </w:p>
    <w:p w:rsidR="001E170A" w:rsidRDefault="001E170A">
      <w:pPr>
        <w:widowControl/>
        <w:jc w:val="left"/>
        <w:rPr>
          <w:rFonts w:ascii="创艺简标宋" w:eastAsia="创艺简标宋" w:hAnsi="宋体"/>
          <w:color w:val="000000" w:themeColor="text1"/>
          <w:sz w:val="44"/>
          <w:szCs w:val="44"/>
        </w:rPr>
      </w:pPr>
      <w:r>
        <w:rPr>
          <w:rFonts w:ascii="创艺简标宋" w:eastAsia="创艺简标宋" w:hAnsi="宋体"/>
          <w:color w:val="000000" w:themeColor="text1"/>
          <w:sz w:val="44"/>
          <w:szCs w:val="44"/>
        </w:rPr>
        <w:br w:type="page"/>
      </w:r>
    </w:p>
    <w:p w:rsidR="00622745" w:rsidRPr="00FA6EDC" w:rsidRDefault="00784477">
      <w:pPr>
        <w:ind w:firstLineChars="900" w:firstLine="3960"/>
        <w:rPr>
          <w:rFonts w:ascii="创艺简标宋" w:eastAsia="创艺简标宋" w:hAnsi="宋体"/>
          <w:color w:val="000000" w:themeColor="text1"/>
          <w:sz w:val="44"/>
          <w:szCs w:val="44"/>
        </w:rPr>
      </w:pPr>
      <w:r w:rsidRPr="00FA6EDC">
        <w:rPr>
          <w:rFonts w:ascii="创艺简标宋" w:eastAsia="创艺简标宋" w:hAnsi="宋体" w:hint="eastAsia"/>
          <w:color w:val="000000" w:themeColor="text1"/>
          <w:sz w:val="44"/>
          <w:szCs w:val="44"/>
        </w:rPr>
        <w:lastRenderedPageBreak/>
        <w:t>目  录</w:t>
      </w:r>
    </w:p>
    <w:p w:rsidR="00622745" w:rsidRPr="00FA6EDC" w:rsidRDefault="00622745">
      <w:pPr>
        <w:pStyle w:val="aff"/>
        <w:rPr>
          <w:color w:val="000000" w:themeColor="text1"/>
        </w:rPr>
      </w:pPr>
    </w:p>
    <w:p w:rsidR="00622745" w:rsidRPr="00FA6EDC" w:rsidRDefault="00784477">
      <w:pPr>
        <w:numPr>
          <w:ilvl w:val="0"/>
          <w:numId w:val="1"/>
        </w:numPr>
        <w:spacing w:beforeLines="50" w:before="166" w:line="360" w:lineRule="auto"/>
        <w:ind w:firstLine="600"/>
        <w:rPr>
          <w:rFonts w:ascii="宋体" w:hAnsi="宋体"/>
          <w:color w:val="000000" w:themeColor="text1"/>
          <w:sz w:val="30"/>
          <w:szCs w:val="20"/>
        </w:rPr>
      </w:pPr>
      <w:r w:rsidRPr="00FA6EDC">
        <w:rPr>
          <w:rFonts w:ascii="宋体" w:hAnsi="宋体" w:hint="eastAsia"/>
          <w:color w:val="000000" w:themeColor="text1"/>
          <w:sz w:val="30"/>
        </w:rPr>
        <w:t>公开招标采购公告</w:t>
      </w:r>
    </w:p>
    <w:p w:rsidR="00622745" w:rsidRPr="00FA6EDC" w:rsidRDefault="00784477">
      <w:pPr>
        <w:numPr>
          <w:ilvl w:val="0"/>
          <w:numId w:val="1"/>
        </w:numPr>
        <w:spacing w:beforeLines="50" w:before="166" w:line="360" w:lineRule="auto"/>
        <w:ind w:firstLine="600"/>
        <w:rPr>
          <w:rFonts w:ascii="宋体" w:hAnsi="宋体"/>
          <w:color w:val="000000" w:themeColor="text1"/>
          <w:sz w:val="30"/>
          <w:szCs w:val="20"/>
        </w:rPr>
      </w:pPr>
      <w:r w:rsidRPr="00FA6EDC">
        <w:rPr>
          <w:rFonts w:ascii="宋体" w:hAnsi="宋体" w:hint="eastAsia"/>
          <w:color w:val="000000" w:themeColor="text1"/>
          <w:sz w:val="30"/>
        </w:rPr>
        <w:t>招标需求</w:t>
      </w:r>
    </w:p>
    <w:p w:rsidR="00622745" w:rsidRPr="00FA6EDC" w:rsidRDefault="00784477">
      <w:pPr>
        <w:numPr>
          <w:ilvl w:val="0"/>
          <w:numId w:val="1"/>
        </w:numPr>
        <w:spacing w:beforeLines="50" w:before="166" w:line="360" w:lineRule="auto"/>
        <w:ind w:firstLine="600"/>
        <w:rPr>
          <w:rFonts w:ascii="宋体" w:hAnsi="宋体"/>
          <w:color w:val="000000" w:themeColor="text1"/>
          <w:sz w:val="30"/>
          <w:szCs w:val="20"/>
        </w:rPr>
      </w:pPr>
      <w:r w:rsidRPr="00FA6EDC">
        <w:rPr>
          <w:rFonts w:ascii="宋体" w:hAnsi="宋体" w:hint="eastAsia"/>
          <w:color w:val="000000" w:themeColor="text1"/>
          <w:sz w:val="30"/>
        </w:rPr>
        <w:t>投标人须知</w:t>
      </w:r>
    </w:p>
    <w:p w:rsidR="00622745" w:rsidRPr="00FA6EDC" w:rsidRDefault="00784477">
      <w:pPr>
        <w:numPr>
          <w:ilvl w:val="0"/>
          <w:numId w:val="1"/>
        </w:numPr>
        <w:spacing w:beforeLines="50" w:before="166" w:line="360" w:lineRule="auto"/>
        <w:ind w:firstLine="600"/>
        <w:rPr>
          <w:rFonts w:ascii="宋体" w:hAnsi="宋体"/>
          <w:color w:val="000000" w:themeColor="text1"/>
          <w:sz w:val="30"/>
          <w:szCs w:val="20"/>
        </w:rPr>
      </w:pPr>
      <w:r w:rsidRPr="00FA6EDC">
        <w:rPr>
          <w:rFonts w:ascii="宋体" w:hAnsi="宋体" w:hint="eastAsia"/>
          <w:color w:val="000000" w:themeColor="text1"/>
          <w:sz w:val="30"/>
        </w:rPr>
        <w:t>评标办法及评分标准</w:t>
      </w:r>
    </w:p>
    <w:p w:rsidR="00622745" w:rsidRPr="00FA6EDC" w:rsidRDefault="00784477">
      <w:pPr>
        <w:numPr>
          <w:ilvl w:val="0"/>
          <w:numId w:val="1"/>
        </w:numPr>
        <w:spacing w:beforeLines="50" w:before="166" w:line="360" w:lineRule="auto"/>
        <w:ind w:firstLine="600"/>
        <w:rPr>
          <w:rFonts w:ascii="宋体" w:hAnsi="宋体"/>
          <w:color w:val="000000" w:themeColor="text1"/>
          <w:sz w:val="30"/>
          <w:szCs w:val="20"/>
        </w:rPr>
      </w:pPr>
      <w:r w:rsidRPr="00FA6EDC">
        <w:rPr>
          <w:rFonts w:ascii="宋体" w:hAnsi="宋体" w:hint="eastAsia"/>
          <w:color w:val="000000" w:themeColor="text1"/>
          <w:sz w:val="30"/>
        </w:rPr>
        <w:t>政府采购合同主要条款</w:t>
      </w:r>
    </w:p>
    <w:p w:rsidR="00622745" w:rsidRPr="00FA6EDC" w:rsidRDefault="00784477">
      <w:pPr>
        <w:numPr>
          <w:ilvl w:val="0"/>
          <w:numId w:val="1"/>
        </w:numPr>
        <w:spacing w:beforeLines="50" w:before="166" w:line="360" w:lineRule="auto"/>
        <w:ind w:firstLine="600"/>
        <w:rPr>
          <w:rFonts w:ascii="宋体" w:hAnsi="宋体"/>
          <w:color w:val="000000" w:themeColor="text1"/>
          <w:sz w:val="30"/>
          <w:szCs w:val="20"/>
        </w:rPr>
      </w:pPr>
      <w:r w:rsidRPr="00FA6EDC">
        <w:rPr>
          <w:rFonts w:ascii="宋体" w:hAnsi="宋体" w:hint="eastAsia"/>
          <w:color w:val="000000" w:themeColor="text1"/>
          <w:sz w:val="30"/>
        </w:rPr>
        <w:t>投标文件格式</w:t>
      </w:r>
    </w:p>
    <w:p w:rsidR="00622745" w:rsidRPr="00FA6EDC" w:rsidRDefault="00622745">
      <w:pPr>
        <w:pStyle w:val="ad"/>
        <w:spacing w:before="166" w:after="166"/>
        <w:rPr>
          <w:color w:val="000000" w:themeColor="text1"/>
        </w:rPr>
        <w:sectPr w:rsidR="00622745" w:rsidRPr="00FA6EDC">
          <w:headerReference w:type="default" r:id="rId10"/>
          <w:footerReference w:type="even" r:id="rId11"/>
          <w:footerReference w:type="default" r:id="rId12"/>
          <w:headerReference w:type="first" r:id="rId13"/>
          <w:footerReference w:type="first" r:id="rId14"/>
          <w:pgSz w:w="11906" w:h="16838"/>
          <w:pgMar w:top="1417" w:right="1417" w:bottom="1417" w:left="1701" w:header="851" w:footer="992" w:gutter="0"/>
          <w:pgNumType w:fmt="numberInDash"/>
          <w:cols w:space="720"/>
          <w:titlePg/>
          <w:docGrid w:type="lines" w:linePitch="332"/>
        </w:sectPr>
      </w:pPr>
    </w:p>
    <w:p w:rsidR="00622745" w:rsidRPr="00FA6EDC" w:rsidRDefault="00622745">
      <w:pPr>
        <w:pStyle w:val="ad"/>
        <w:rPr>
          <w:color w:val="000000" w:themeColor="text1"/>
        </w:rPr>
      </w:pPr>
    </w:p>
    <w:p w:rsidR="00622745" w:rsidRPr="00FA6EDC" w:rsidRDefault="00622745">
      <w:pPr>
        <w:rPr>
          <w:color w:val="000000" w:themeColor="text1"/>
        </w:rPr>
      </w:pPr>
    </w:p>
    <w:p w:rsidR="00622745" w:rsidRPr="00FA6EDC" w:rsidRDefault="00622745">
      <w:pPr>
        <w:rPr>
          <w:color w:val="000000" w:themeColor="text1"/>
        </w:rPr>
      </w:pPr>
    </w:p>
    <w:p w:rsidR="00622745" w:rsidRPr="00FA6EDC" w:rsidRDefault="00622745">
      <w:pPr>
        <w:rPr>
          <w:color w:val="000000" w:themeColor="text1"/>
        </w:rPr>
      </w:pPr>
    </w:p>
    <w:p w:rsidR="00622745" w:rsidRPr="00FA6EDC" w:rsidRDefault="00622745">
      <w:pPr>
        <w:rPr>
          <w:color w:val="000000" w:themeColor="text1"/>
        </w:rPr>
      </w:pPr>
    </w:p>
    <w:p w:rsidR="00622745" w:rsidRPr="00FA6EDC" w:rsidRDefault="00622745">
      <w:pPr>
        <w:rPr>
          <w:color w:val="000000" w:themeColor="text1"/>
        </w:rPr>
      </w:pPr>
    </w:p>
    <w:p w:rsidR="00622745" w:rsidRPr="00FA6EDC" w:rsidRDefault="00622745">
      <w:pPr>
        <w:rPr>
          <w:color w:val="000000" w:themeColor="text1"/>
        </w:rPr>
      </w:pPr>
    </w:p>
    <w:p w:rsidR="00622745" w:rsidRPr="00FA6EDC" w:rsidRDefault="00622745">
      <w:pPr>
        <w:rPr>
          <w:color w:val="000000" w:themeColor="text1"/>
        </w:rPr>
      </w:pPr>
    </w:p>
    <w:p w:rsidR="00622745" w:rsidRPr="00FA6EDC" w:rsidRDefault="00622745">
      <w:pPr>
        <w:spacing w:line="360" w:lineRule="auto"/>
        <w:ind w:firstLine="600"/>
        <w:rPr>
          <w:bCs/>
          <w:color w:val="000000" w:themeColor="text1"/>
          <w:sz w:val="30"/>
        </w:rPr>
      </w:pPr>
    </w:p>
    <w:p w:rsidR="00622745" w:rsidRPr="00FA6EDC" w:rsidRDefault="00622745">
      <w:pPr>
        <w:spacing w:line="360" w:lineRule="auto"/>
        <w:ind w:firstLine="600"/>
        <w:rPr>
          <w:bCs/>
          <w:color w:val="000000" w:themeColor="text1"/>
          <w:sz w:val="30"/>
        </w:rPr>
      </w:pPr>
    </w:p>
    <w:p w:rsidR="00622745" w:rsidRPr="00FA6EDC" w:rsidRDefault="00622745">
      <w:pPr>
        <w:spacing w:line="360" w:lineRule="auto"/>
        <w:ind w:firstLine="600"/>
        <w:rPr>
          <w:bCs/>
          <w:color w:val="000000" w:themeColor="text1"/>
          <w:sz w:val="30"/>
        </w:rPr>
      </w:pPr>
    </w:p>
    <w:p w:rsidR="00622745" w:rsidRPr="00FA6EDC" w:rsidRDefault="00622745">
      <w:pPr>
        <w:spacing w:line="360" w:lineRule="auto"/>
        <w:ind w:firstLine="600"/>
        <w:rPr>
          <w:bCs/>
          <w:color w:val="000000" w:themeColor="text1"/>
          <w:sz w:val="30"/>
        </w:rPr>
      </w:pPr>
    </w:p>
    <w:p w:rsidR="00622745" w:rsidRPr="00FA6EDC" w:rsidRDefault="00622745">
      <w:pPr>
        <w:spacing w:line="360" w:lineRule="auto"/>
        <w:ind w:firstLineChars="200" w:firstLine="600"/>
        <w:rPr>
          <w:bCs/>
          <w:color w:val="000000" w:themeColor="text1"/>
          <w:sz w:val="30"/>
        </w:rPr>
      </w:pPr>
    </w:p>
    <w:p w:rsidR="00622745" w:rsidRPr="00FA6EDC" w:rsidRDefault="00622745">
      <w:pPr>
        <w:pStyle w:val="ad"/>
        <w:rPr>
          <w:color w:val="000000" w:themeColor="text1"/>
        </w:rPr>
        <w:sectPr w:rsidR="00622745" w:rsidRPr="00FA6EDC">
          <w:headerReference w:type="default" r:id="rId15"/>
          <w:footerReference w:type="even" r:id="rId16"/>
          <w:footerReference w:type="default" r:id="rId17"/>
          <w:headerReference w:type="first" r:id="rId18"/>
          <w:footerReference w:type="first" r:id="rId19"/>
          <w:type w:val="continuous"/>
          <w:pgSz w:w="11906" w:h="16838"/>
          <w:pgMar w:top="1417" w:right="1417" w:bottom="1417" w:left="1701" w:header="851" w:footer="992" w:gutter="0"/>
          <w:pgNumType w:fmt="numberInDash"/>
          <w:cols w:space="720"/>
          <w:docGrid w:type="linesAndChars" w:linePitch="312"/>
        </w:sectPr>
      </w:pPr>
    </w:p>
    <w:p w:rsidR="00622745" w:rsidRPr="00FA6EDC" w:rsidRDefault="00784477">
      <w:pPr>
        <w:pStyle w:val="ad"/>
        <w:jc w:val="center"/>
        <w:rPr>
          <w:b/>
          <w:bCs/>
          <w:color w:val="000000" w:themeColor="text1"/>
        </w:rPr>
      </w:pPr>
      <w:r w:rsidRPr="00FA6EDC">
        <w:rPr>
          <w:rFonts w:hint="eastAsia"/>
          <w:b/>
          <w:bCs/>
          <w:color w:val="000000" w:themeColor="text1"/>
        </w:rPr>
        <w:lastRenderedPageBreak/>
        <w:t>第一章  公开招标采购公告</w:t>
      </w:r>
    </w:p>
    <w:p w:rsidR="00622745" w:rsidRPr="00FA6EDC" w:rsidRDefault="00784477" w:rsidP="00C63821">
      <w:pPr>
        <w:pBdr>
          <w:top w:val="single" w:sz="4" w:space="1" w:color="auto"/>
          <w:left w:val="single" w:sz="4" w:space="4" w:color="auto"/>
          <w:bottom w:val="single" w:sz="4" w:space="1" w:color="auto"/>
          <w:right w:val="single" w:sz="4" w:space="4" w:color="auto"/>
        </w:pBdr>
        <w:spacing w:line="440" w:lineRule="exact"/>
        <w:ind w:firstLineChars="200" w:firstLine="482"/>
        <w:rPr>
          <w:rFonts w:ascii="宋体" w:hAnsi="宋体" w:cs="宋体"/>
          <w:b/>
          <w:bCs/>
          <w:color w:val="000000" w:themeColor="text1"/>
          <w:sz w:val="24"/>
        </w:rPr>
      </w:pPr>
      <w:r w:rsidRPr="00FA6EDC">
        <w:rPr>
          <w:rFonts w:ascii="宋体" w:hAnsi="宋体" w:cs="宋体" w:hint="eastAsia"/>
          <w:b/>
          <w:bCs/>
          <w:color w:val="000000" w:themeColor="text1"/>
          <w:sz w:val="24"/>
        </w:rPr>
        <w:t>项目概况</w:t>
      </w:r>
    </w:p>
    <w:p w:rsidR="00622745" w:rsidRPr="00FA6EDC" w:rsidRDefault="00B23D2A">
      <w:pPr>
        <w:pBdr>
          <w:top w:val="single" w:sz="4" w:space="1" w:color="auto"/>
          <w:left w:val="single" w:sz="4" w:space="4" w:color="auto"/>
          <w:bottom w:val="single" w:sz="4" w:space="1" w:color="auto"/>
          <w:right w:val="single" w:sz="4" w:space="4" w:color="auto"/>
        </w:pBdr>
        <w:spacing w:line="4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东阳市南市街道办事处新增安保服务采购项目（第二次）</w:t>
      </w:r>
      <w:r w:rsidR="00784477" w:rsidRPr="00FA6EDC">
        <w:rPr>
          <w:rFonts w:ascii="宋体" w:hAnsi="宋体" w:cs="宋体" w:hint="eastAsia"/>
          <w:color w:val="000000" w:themeColor="text1"/>
          <w:sz w:val="24"/>
        </w:rPr>
        <w:t>的潜在投标人应在浙江政府采购网（http://zfcg.czt.zj.gov.cn/）；金华市公共资源交易网(</w:t>
      </w:r>
      <w:r w:rsidR="00784477" w:rsidRPr="00FA6EDC">
        <w:rPr>
          <w:rFonts w:ascii="宋体" w:hAnsi="宋体" w:cs="宋体"/>
          <w:color w:val="000000" w:themeColor="text1"/>
          <w:sz w:val="24"/>
        </w:rPr>
        <w:t>http://ggzyjy.jinhua.gov.cn/</w:t>
      </w:r>
      <w:r w:rsidR="00784477" w:rsidRPr="00FA6EDC">
        <w:rPr>
          <w:rFonts w:ascii="宋体" w:hAnsi="宋体" w:cs="宋体" w:hint="eastAsia"/>
          <w:color w:val="000000" w:themeColor="text1"/>
          <w:sz w:val="24"/>
        </w:rPr>
        <w:t>)获取（下载）招标文件，并于</w:t>
      </w:r>
      <w:r w:rsidR="00E86213">
        <w:rPr>
          <w:rFonts w:ascii="宋体" w:hAnsi="宋体" w:cs="宋体" w:hint="eastAsia"/>
          <w:color w:val="000000" w:themeColor="text1"/>
          <w:sz w:val="24"/>
        </w:rPr>
        <w:t>2024年10月21日</w:t>
      </w:r>
      <w:r w:rsidR="00784477" w:rsidRPr="00FA6EDC">
        <w:rPr>
          <w:rFonts w:ascii="宋体" w:hAnsi="宋体" w:cs="宋体" w:hint="eastAsia"/>
          <w:color w:val="000000" w:themeColor="text1"/>
          <w:sz w:val="24"/>
        </w:rPr>
        <w:t xml:space="preserve">  14 时 00 分（北京时间）前递交（上传）电子投标文件。</w:t>
      </w:r>
    </w:p>
    <w:p w:rsidR="00622745" w:rsidRPr="00FA6EDC" w:rsidRDefault="00784477" w:rsidP="00C63821">
      <w:pPr>
        <w:pStyle w:val="afff7"/>
        <w:snapToGrid/>
        <w:spacing w:afterLines="0" w:line="360" w:lineRule="auto"/>
        <w:ind w:firstLine="482"/>
        <w:rPr>
          <w:rFonts w:ascii="宋体" w:hAnsi="宋体" w:cs="宋体"/>
          <w:b/>
          <w:bCs/>
          <w:color w:val="000000" w:themeColor="text1"/>
          <w:szCs w:val="24"/>
        </w:rPr>
      </w:pPr>
      <w:r w:rsidRPr="00FA6EDC">
        <w:rPr>
          <w:rFonts w:ascii="宋体" w:hAnsi="宋体" w:cs="宋体" w:hint="eastAsia"/>
          <w:b/>
          <w:bCs/>
          <w:color w:val="000000" w:themeColor="text1"/>
          <w:szCs w:val="24"/>
        </w:rPr>
        <w:t>一、项目基本情况：</w:t>
      </w:r>
    </w:p>
    <w:p w:rsidR="00622745" w:rsidRPr="00FA6EDC" w:rsidRDefault="00784477">
      <w:pPr>
        <w:spacing w:line="440" w:lineRule="exact"/>
        <w:rPr>
          <w:rFonts w:ascii="宋体" w:hAnsi="宋体" w:cs="宋体"/>
          <w:b/>
          <w:bCs/>
          <w:color w:val="000000" w:themeColor="text1"/>
          <w:sz w:val="24"/>
        </w:rPr>
      </w:pPr>
      <w:r w:rsidRPr="00FA6EDC">
        <w:rPr>
          <w:rFonts w:ascii="宋体" w:hAnsi="宋体" w:cs="宋体" w:hint="eastAsia"/>
          <w:b/>
          <w:bCs/>
          <w:color w:val="000000" w:themeColor="text1"/>
          <w:sz w:val="24"/>
        </w:rPr>
        <w:t>东阳市政府采购计划书：</w:t>
      </w:r>
      <w:r w:rsidRPr="00FA6EDC">
        <w:rPr>
          <w:rFonts w:ascii="宋体" w:hAnsi="宋体" w:cs="宋体"/>
          <w:b/>
          <w:bCs/>
          <w:color w:val="000000" w:themeColor="text1"/>
          <w:sz w:val="24"/>
        </w:rPr>
        <w:t xml:space="preserve"> </w:t>
      </w:r>
    </w:p>
    <w:p w:rsidR="00622745" w:rsidRPr="00FA6EDC" w:rsidRDefault="00784477">
      <w:pPr>
        <w:spacing w:line="440" w:lineRule="exact"/>
        <w:rPr>
          <w:rFonts w:ascii="宋体" w:hAnsi="宋体" w:cs="宋体"/>
          <w:color w:val="000000" w:themeColor="text1"/>
          <w:sz w:val="24"/>
        </w:rPr>
      </w:pPr>
      <w:r w:rsidRPr="00FA6EDC">
        <w:rPr>
          <w:rFonts w:ascii="宋体" w:hAnsi="宋体" w:cs="宋体" w:hint="eastAsia"/>
          <w:b/>
          <w:bCs/>
          <w:color w:val="000000" w:themeColor="text1"/>
          <w:sz w:val="24"/>
        </w:rPr>
        <w:t>项目编号：</w:t>
      </w:r>
      <w:r w:rsidR="00B23D2A">
        <w:rPr>
          <w:rFonts w:ascii="宋体" w:hAnsi="宋体" w:cs="宋体" w:hint="eastAsia"/>
          <w:b/>
          <w:bCs/>
          <w:color w:val="000000" w:themeColor="text1"/>
          <w:sz w:val="24"/>
        </w:rPr>
        <w:t>JHZD2024-013-1</w:t>
      </w:r>
    </w:p>
    <w:p w:rsidR="00622745" w:rsidRPr="00FA6EDC" w:rsidRDefault="00784477">
      <w:pPr>
        <w:pStyle w:val="ad"/>
        <w:rPr>
          <w:color w:val="000000" w:themeColor="text1"/>
          <w:sz w:val="28"/>
          <w:szCs w:val="28"/>
        </w:rPr>
      </w:pPr>
      <w:r w:rsidRPr="00FA6EDC">
        <w:rPr>
          <w:rFonts w:hint="eastAsia"/>
          <w:color w:val="000000" w:themeColor="text1"/>
        </w:rPr>
        <w:t>项目名称：</w:t>
      </w:r>
      <w:r w:rsidR="00B23D2A">
        <w:rPr>
          <w:rFonts w:hint="eastAsia"/>
          <w:color w:val="000000" w:themeColor="text1"/>
        </w:rPr>
        <w:t>东阳市南市街道办事处新增安保服务采购项目（第二次）</w:t>
      </w:r>
    </w:p>
    <w:p w:rsidR="00622745" w:rsidRPr="00FA6EDC" w:rsidRDefault="00784477">
      <w:pPr>
        <w:pStyle w:val="ad"/>
        <w:rPr>
          <w:color w:val="000000" w:themeColor="text1"/>
        </w:rPr>
      </w:pPr>
      <w:r w:rsidRPr="00FA6EDC">
        <w:rPr>
          <w:rFonts w:hint="eastAsia"/>
          <w:b/>
          <w:bCs/>
          <w:color w:val="000000" w:themeColor="text1"/>
        </w:rPr>
        <w:t>预算金额</w:t>
      </w:r>
      <w:r w:rsidRPr="00FA6EDC">
        <w:rPr>
          <w:rFonts w:hint="eastAsia"/>
          <w:color w:val="000000" w:themeColor="text1"/>
        </w:rPr>
        <w:t>：48万元/年；</w:t>
      </w:r>
    </w:p>
    <w:p w:rsidR="00622745" w:rsidRPr="00FA6EDC" w:rsidRDefault="00784477">
      <w:pPr>
        <w:pStyle w:val="ad"/>
        <w:rPr>
          <w:color w:val="000000" w:themeColor="text1"/>
        </w:rPr>
      </w:pPr>
      <w:r w:rsidRPr="00FA6EDC">
        <w:rPr>
          <w:rFonts w:hint="eastAsia"/>
          <w:b/>
          <w:color w:val="000000" w:themeColor="text1"/>
        </w:rPr>
        <w:t>最高限价</w:t>
      </w:r>
      <w:r w:rsidRPr="00FA6EDC">
        <w:rPr>
          <w:rFonts w:hint="eastAsia"/>
          <w:color w:val="000000" w:themeColor="text1"/>
        </w:rPr>
        <w:t>：48万元/年；</w:t>
      </w:r>
    </w:p>
    <w:p w:rsidR="00622745" w:rsidRPr="00FA6EDC" w:rsidRDefault="00784477">
      <w:pPr>
        <w:pStyle w:val="afff7"/>
        <w:snapToGrid/>
        <w:spacing w:afterLines="0" w:line="360" w:lineRule="auto"/>
        <w:ind w:firstLineChars="0" w:firstLine="0"/>
        <w:rPr>
          <w:rFonts w:ascii="宋体" w:hAnsi="宋体" w:cs="宋体"/>
          <w:b/>
          <w:bCs/>
          <w:color w:val="000000" w:themeColor="text1"/>
          <w:szCs w:val="24"/>
        </w:rPr>
      </w:pPr>
      <w:r w:rsidRPr="00FA6EDC">
        <w:rPr>
          <w:rFonts w:ascii="宋体" w:hAnsi="宋体" w:cs="宋体" w:hint="eastAsia"/>
          <w:b/>
          <w:bCs/>
          <w:color w:val="000000" w:themeColor="text1"/>
          <w:szCs w:val="24"/>
        </w:rPr>
        <w:t>采购需求：</w:t>
      </w:r>
    </w:p>
    <w:p w:rsidR="00622745" w:rsidRPr="00FA6EDC" w:rsidRDefault="00784477">
      <w:pPr>
        <w:pStyle w:val="ad"/>
        <w:rPr>
          <w:color w:val="000000" w:themeColor="text1"/>
        </w:rPr>
      </w:pPr>
      <w:proofErr w:type="gramStart"/>
      <w:r w:rsidRPr="00FA6EDC">
        <w:rPr>
          <w:rFonts w:hint="eastAsia"/>
          <w:color w:val="000000" w:themeColor="text1"/>
        </w:rPr>
        <w:t>标项名称</w:t>
      </w:r>
      <w:proofErr w:type="gramEnd"/>
      <w:r w:rsidRPr="00FA6EDC">
        <w:rPr>
          <w:rFonts w:hint="eastAsia"/>
          <w:color w:val="000000" w:themeColor="text1"/>
        </w:rPr>
        <w:t>：</w:t>
      </w:r>
      <w:r w:rsidR="00B23D2A">
        <w:rPr>
          <w:rFonts w:hint="eastAsia"/>
          <w:color w:val="000000" w:themeColor="text1"/>
        </w:rPr>
        <w:t>东阳市南市街道办事处新增安保服务采购项目（第二次）</w:t>
      </w:r>
    </w:p>
    <w:p w:rsidR="00622745" w:rsidRPr="00FA6EDC" w:rsidRDefault="00784477">
      <w:pPr>
        <w:pStyle w:val="ad"/>
        <w:rPr>
          <w:color w:val="000000" w:themeColor="text1"/>
        </w:rPr>
      </w:pPr>
      <w:r w:rsidRPr="00FA6EDC">
        <w:rPr>
          <w:rFonts w:hint="eastAsia"/>
          <w:color w:val="000000" w:themeColor="text1"/>
        </w:rPr>
        <w:t>数量：1项</w:t>
      </w:r>
    </w:p>
    <w:p w:rsidR="00622745" w:rsidRPr="00FA6EDC" w:rsidRDefault="00784477">
      <w:pPr>
        <w:pStyle w:val="ad"/>
        <w:rPr>
          <w:color w:val="000000" w:themeColor="text1"/>
        </w:rPr>
      </w:pPr>
      <w:r w:rsidRPr="00FA6EDC">
        <w:rPr>
          <w:rFonts w:hint="eastAsia"/>
          <w:color w:val="000000" w:themeColor="text1"/>
        </w:rPr>
        <w:t>预算金额：48万元/年。</w:t>
      </w:r>
    </w:p>
    <w:p w:rsidR="00622745" w:rsidRPr="00FA6EDC" w:rsidRDefault="00784477">
      <w:pPr>
        <w:pStyle w:val="ad"/>
        <w:rPr>
          <w:color w:val="000000" w:themeColor="text1"/>
        </w:rPr>
      </w:pPr>
      <w:r w:rsidRPr="00FA6EDC">
        <w:rPr>
          <w:rFonts w:hint="eastAsia"/>
          <w:color w:val="000000" w:themeColor="text1"/>
        </w:rPr>
        <w:t>简要规格描述或项目基本概况介绍、用途：具体要求详见第二章招标需求。</w:t>
      </w:r>
    </w:p>
    <w:p w:rsidR="00622745" w:rsidRPr="00FA6EDC" w:rsidRDefault="00784477">
      <w:pPr>
        <w:pStyle w:val="ad"/>
        <w:rPr>
          <w:color w:val="000000" w:themeColor="text1"/>
        </w:rPr>
      </w:pPr>
      <w:r w:rsidRPr="00FA6EDC">
        <w:rPr>
          <w:rFonts w:hint="eastAsia"/>
          <w:color w:val="000000" w:themeColor="text1"/>
        </w:rPr>
        <w:t>备注：</w:t>
      </w:r>
    </w:p>
    <w:p w:rsidR="00622745" w:rsidRPr="00FA6EDC" w:rsidRDefault="00784477">
      <w:pPr>
        <w:pStyle w:val="ad"/>
        <w:rPr>
          <w:color w:val="000000" w:themeColor="text1"/>
        </w:rPr>
      </w:pPr>
      <w:r w:rsidRPr="00FA6EDC">
        <w:rPr>
          <w:rFonts w:hint="eastAsia"/>
          <w:color w:val="000000" w:themeColor="text1"/>
        </w:rPr>
        <w:t>合同履约期限：自签订合同起1年。</w:t>
      </w:r>
    </w:p>
    <w:p w:rsidR="00622745" w:rsidRPr="00FA6EDC" w:rsidRDefault="00784477">
      <w:pPr>
        <w:pStyle w:val="ad"/>
        <w:rPr>
          <w:color w:val="000000" w:themeColor="text1"/>
        </w:rPr>
      </w:pPr>
      <w:r w:rsidRPr="00FA6EDC">
        <w:rPr>
          <w:rFonts w:hint="eastAsia"/>
          <w:color w:val="000000" w:themeColor="text1"/>
        </w:rPr>
        <w:t>本项目接受联合体投标。</w:t>
      </w:r>
    </w:p>
    <w:p w:rsidR="00622745" w:rsidRPr="00FA6EDC" w:rsidRDefault="00784477">
      <w:pPr>
        <w:snapToGrid w:val="0"/>
        <w:spacing w:line="440" w:lineRule="exact"/>
        <w:ind w:right="198" w:firstLine="482"/>
        <w:rPr>
          <w:rFonts w:ascii="宋体" w:hAnsi="宋体" w:cs="宋体"/>
          <w:b/>
          <w:bCs/>
          <w:color w:val="000000" w:themeColor="text1"/>
          <w:sz w:val="24"/>
        </w:rPr>
      </w:pPr>
      <w:r w:rsidRPr="00FA6EDC">
        <w:rPr>
          <w:rFonts w:ascii="宋体" w:hAnsi="宋体" w:cs="宋体" w:hint="eastAsia"/>
          <w:b/>
          <w:bCs/>
          <w:color w:val="000000" w:themeColor="text1"/>
          <w:sz w:val="24"/>
        </w:rPr>
        <w:t>▲二、合格投标人的资格要求：</w:t>
      </w:r>
    </w:p>
    <w:p w:rsidR="00622745" w:rsidRPr="00FA6EDC" w:rsidRDefault="00784477">
      <w:pPr>
        <w:snapToGrid w:val="0"/>
        <w:spacing w:line="440" w:lineRule="exact"/>
        <w:ind w:right="198" w:firstLine="482"/>
        <w:rPr>
          <w:rFonts w:ascii="宋体" w:hAnsi="宋体" w:cs="宋体"/>
          <w:b/>
          <w:bCs/>
          <w:color w:val="000000" w:themeColor="text1"/>
          <w:sz w:val="24"/>
        </w:rPr>
      </w:pPr>
      <w:r w:rsidRPr="00FA6EDC">
        <w:rPr>
          <w:rFonts w:ascii="宋体" w:hAnsi="宋体" w:cs="宋体" w:hint="eastAsia"/>
          <w:b/>
          <w:bCs/>
          <w:color w:val="000000" w:themeColor="text1"/>
          <w:sz w:val="24"/>
        </w:rPr>
        <w:t>1.满足《中华人民共和国政府采购法》第二十二条规定；未被“信用中国”（www.creditchina.gov.cn)、中国政府采购网（www.ccgp.gov.cn）列入失信被执行人、重大税收违法案件当事人名单、政府采购严重违法失信行为记录名单。</w:t>
      </w:r>
    </w:p>
    <w:p w:rsidR="00622745" w:rsidRPr="00FA6EDC" w:rsidRDefault="00784477">
      <w:pPr>
        <w:snapToGrid w:val="0"/>
        <w:spacing w:line="440" w:lineRule="exact"/>
        <w:ind w:right="198" w:firstLine="482"/>
        <w:rPr>
          <w:rFonts w:ascii="宋体" w:hAnsi="宋体" w:cs="宋体"/>
          <w:b/>
          <w:bCs/>
          <w:color w:val="000000" w:themeColor="text1"/>
          <w:sz w:val="24"/>
        </w:rPr>
      </w:pPr>
      <w:r w:rsidRPr="00FA6EDC">
        <w:rPr>
          <w:rFonts w:ascii="宋体" w:hAnsi="宋体" w:cs="宋体" w:hint="eastAsia"/>
          <w:b/>
          <w:bCs/>
          <w:color w:val="000000" w:themeColor="text1"/>
          <w:sz w:val="24"/>
        </w:rPr>
        <w:t>2.落实政府采购政策需满足的资格要求：根据《政府采购促进中小企业发展管理办法》有关规定，本项目仅面向中小型及以下企业响应投标；</w:t>
      </w:r>
    </w:p>
    <w:p w:rsidR="00622745" w:rsidRPr="00FA6EDC" w:rsidRDefault="00784477">
      <w:pPr>
        <w:snapToGrid w:val="0"/>
        <w:spacing w:line="440" w:lineRule="exact"/>
        <w:ind w:right="198" w:firstLine="482"/>
        <w:rPr>
          <w:rFonts w:ascii="宋体" w:hAnsi="宋体" w:cs="宋体"/>
          <w:b/>
          <w:bCs/>
          <w:color w:val="000000" w:themeColor="text1"/>
          <w:sz w:val="24"/>
        </w:rPr>
      </w:pPr>
      <w:r w:rsidRPr="00FA6EDC">
        <w:rPr>
          <w:rFonts w:ascii="宋体" w:hAnsi="宋体" w:cs="宋体" w:hint="eastAsia"/>
          <w:b/>
          <w:bCs/>
          <w:color w:val="000000" w:themeColor="text1"/>
          <w:sz w:val="24"/>
        </w:rPr>
        <w:t xml:space="preserve">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rsidR="00622745" w:rsidRPr="00FA6EDC" w:rsidRDefault="00784477">
      <w:pPr>
        <w:snapToGrid w:val="0"/>
        <w:spacing w:line="440" w:lineRule="exact"/>
        <w:ind w:right="198" w:firstLine="482"/>
        <w:rPr>
          <w:rFonts w:ascii="宋体" w:hAnsi="宋体" w:cs="宋体"/>
          <w:b/>
          <w:bCs/>
          <w:color w:val="000000" w:themeColor="text1"/>
          <w:sz w:val="24"/>
        </w:rPr>
      </w:pPr>
      <w:r w:rsidRPr="00FA6EDC">
        <w:rPr>
          <w:rFonts w:ascii="宋体" w:hAnsi="宋体" w:cs="宋体" w:hint="eastAsia"/>
          <w:b/>
          <w:bCs/>
          <w:color w:val="000000" w:themeColor="text1"/>
          <w:sz w:val="24"/>
        </w:rPr>
        <w:t>3.本项目的特定资格要求：</w:t>
      </w:r>
    </w:p>
    <w:p w:rsidR="00622745" w:rsidRDefault="00784477">
      <w:pPr>
        <w:snapToGrid w:val="0"/>
        <w:spacing w:line="440" w:lineRule="exact"/>
        <w:ind w:right="198" w:firstLine="482"/>
        <w:rPr>
          <w:rFonts w:ascii="宋体" w:hAnsi="宋体" w:cs="宋体"/>
          <w:b/>
          <w:bCs/>
          <w:color w:val="000000" w:themeColor="text1"/>
          <w:sz w:val="24"/>
        </w:rPr>
      </w:pPr>
      <w:r w:rsidRPr="00FA6EDC">
        <w:rPr>
          <w:rFonts w:ascii="宋体" w:hAnsi="宋体" w:cs="宋体" w:hint="eastAsia"/>
          <w:b/>
          <w:bCs/>
          <w:color w:val="000000" w:themeColor="text1"/>
          <w:sz w:val="24"/>
        </w:rPr>
        <w:lastRenderedPageBreak/>
        <w:t>（1）投标人须为浙江政府采购</w:t>
      </w:r>
      <w:proofErr w:type="gramStart"/>
      <w:r w:rsidRPr="00FA6EDC">
        <w:rPr>
          <w:rFonts w:ascii="宋体" w:hAnsi="宋体" w:cs="宋体" w:hint="eastAsia"/>
          <w:b/>
          <w:bCs/>
          <w:color w:val="000000" w:themeColor="text1"/>
          <w:sz w:val="24"/>
        </w:rPr>
        <w:t>网注册</w:t>
      </w:r>
      <w:proofErr w:type="gramEnd"/>
      <w:r w:rsidRPr="00FA6EDC">
        <w:rPr>
          <w:rFonts w:ascii="宋体" w:hAnsi="宋体" w:cs="宋体" w:hint="eastAsia"/>
          <w:b/>
          <w:bCs/>
          <w:color w:val="000000" w:themeColor="text1"/>
          <w:sz w:val="24"/>
        </w:rPr>
        <w:t>的正式供应商或承诺中标后30天内注册为浙江政府采购网正式供应商。</w:t>
      </w:r>
    </w:p>
    <w:p w:rsidR="0087703F" w:rsidRPr="0087703F" w:rsidRDefault="0087703F" w:rsidP="0087703F">
      <w:pPr>
        <w:snapToGrid w:val="0"/>
        <w:spacing w:line="440" w:lineRule="exact"/>
        <w:ind w:right="198" w:firstLine="482"/>
        <w:rPr>
          <w:rFonts w:ascii="宋体" w:hAnsi="宋体" w:cs="宋体"/>
          <w:b/>
          <w:bCs/>
          <w:color w:val="000000" w:themeColor="text1"/>
          <w:sz w:val="24"/>
        </w:rPr>
      </w:pPr>
      <w:r w:rsidRPr="0087703F">
        <w:rPr>
          <w:rFonts w:ascii="宋体" w:hAnsi="宋体" w:cs="宋体"/>
          <w:b/>
          <w:bCs/>
          <w:color w:val="000000" w:themeColor="text1"/>
          <w:sz w:val="24"/>
        </w:rPr>
        <w:t>（</w:t>
      </w:r>
      <w:r w:rsidRPr="0087703F">
        <w:rPr>
          <w:rFonts w:ascii="宋体" w:hAnsi="宋体" w:cs="宋体" w:hint="eastAsia"/>
          <w:b/>
          <w:bCs/>
          <w:color w:val="000000" w:themeColor="text1"/>
          <w:sz w:val="24"/>
        </w:rPr>
        <w:t>2</w:t>
      </w:r>
      <w:r w:rsidRPr="0087703F">
        <w:rPr>
          <w:rFonts w:ascii="宋体" w:hAnsi="宋体" w:cs="宋体"/>
          <w:b/>
          <w:bCs/>
          <w:color w:val="000000" w:themeColor="text1"/>
          <w:sz w:val="24"/>
        </w:rPr>
        <w:t>）</w:t>
      </w:r>
      <w:r w:rsidRPr="0087703F">
        <w:rPr>
          <w:rFonts w:ascii="宋体" w:hAnsi="宋体" w:cs="宋体" w:hint="eastAsia"/>
          <w:b/>
          <w:bCs/>
          <w:color w:val="000000" w:themeColor="text1"/>
          <w:sz w:val="24"/>
        </w:rPr>
        <w:t>供</w:t>
      </w:r>
      <w:r>
        <w:rPr>
          <w:rFonts w:ascii="宋体" w:hAnsi="宋体" w:cs="宋体" w:hint="eastAsia"/>
          <w:b/>
          <w:bCs/>
          <w:color w:val="000000" w:themeColor="text1"/>
          <w:sz w:val="24"/>
        </w:rPr>
        <w:t>应商须具有省公安厅颁发的《保安服务许可证》。</w:t>
      </w:r>
    </w:p>
    <w:p w:rsidR="00622745" w:rsidRPr="00FA6EDC" w:rsidRDefault="00784477">
      <w:pPr>
        <w:snapToGrid w:val="0"/>
        <w:spacing w:line="440" w:lineRule="exact"/>
        <w:ind w:right="198" w:firstLine="482"/>
        <w:rPr>
          <w:rFonts w:ascii="宋体" w:hAnsi="宋体" w:cs="宋体"/>
          <w:b/>
          <w:bCs/>
          <w:color w:val="000000" w:themeColor="text1"/>
          <w:sz w:val="24"/>
        </w:rPr>
      </w:pPr>
      <w:r w:rsidRPr="00FA6EDC">
        <w:rPr>
          <w:rFonts w:ascii="宋体" w:hAnsi="宋体" w:cs="宋体" w:hint="eastAsia"/>
          <w:b/>
          <w:bCs/>
          <w:color w:val="000000" w:themeColor="text1"/>
          <w:sz w:val="24"/>
        </w:rPr>
        <w:t>三、招标文件的获取：</w:t>
      </w:r>
    </w:p>
    <w:p w:rsidR="00622745" w:rsidRPr="00FA6EDC" w:rsidRDefault="00784477">
      <w:pPr>
        <w:snapToGrid w:val="0"/>
        <w:spacing w:line="440" w:lineRule="exact"/>
        <w:ind w:right="198" w:firstLine="482"/>
        <w:rPr>
          <w:rFonts w:ascii="宋体" w:hAnsi="宋体" w:cs="宋体"/>
          <w:b/>
          <w:bCs/>
          <w:color w:val="000000" w:themeColor="text1"/>
          <w:sz w:val="24"/>
        </w:rPr>
      </w:pPr>
      <w:r w:rsidRPr="00FA6EDC">
        <w:rPr>
          <w:rFonts w:ascii="宋体" w:hAnsi="宋体" w:cs="宋体" w:hint="eastAsia"/>
          <w:b/>
          <w:bCs/>
          <w:color w:val="000000" w:themeColor="text1"/>
          <w:sz w:val="24"/>
        </w:rPr>
        <w:t>1、时间：/至</w:t>
      </w:r>
      <w:bookmarkStart w:id="0" w:name="_GoBack"/>
      <w:r w:rsidR="00E86213">
        <w:rPr>
          <w:rFonts w:ascii="宋体" w:hAnsi="宋体" w:cs="宋体" w:hint="eastAsia"/>
          <w:b/>
          <w:bCs/>
          <w:color w:val="000000" w:themeColor="text1"/>
          <w:sz w:val="24"/>
        </w:rPr>
        <w:t>2024</w:t>
      </w:r>
      <w:bookmarkEnd w:id="0"/>
      <w:r w:rsidR="00E86213">
        <w:rPr>
          <w:rFonts w:ascii="宋体" w:hAnsi="宋体" w:cs="宋体" w:hint="eastAsia"/>
          <w:b/>
          <w:bCs/>
          <w:color w:val="000000" w:themeColor="text1"/>
          <w:sz w:val="24"/>
        </w:rPr>
        <w:t>年10月21日</w:t>
      </w:r>
      <w:r w:rsidR="003B58F2">
        <w:rPr>
          <w:rFonts w:ascii="宋体" w:hAnsi="宋体" w:cs="宋体" w:hint="eastAsia"/>
          <w:b/>
          <w:bCs/>
          <w:color w:val="000000" w:themeColor="text1"/>
          <w:sz w:val="24"/>
        </w:rPr>
        <w:t>14</w:t>
      </w:r>
      <w:r w:rsidRPr="00FA6EDC">
        <w:rPr>
          <w:rFonts w:ascii="宋体" w:hAnsi="宋体" w:cs="宋体" w:hint="eastAsia"/>
          <w:b/>
          <w:bCs/>
          <w:color w:val="000000" w:themeColor="text1"/>
          <w:sz w:val="24"/>
        </w:rPr>
        <w:t>时00分，每天上午00：00至12:00，下午12:00至23:59（北京时间，线上获取法定节假日均可，线下获取文件法定节假日除外）。</w:t>
      </w:r>
    </w:p>
    <w:p w:rsidR="00622745" w:rsidRPr="00FA6EDC" w:rsidRDefault="00784477">
      <w:pPr>
        <w:snapToGrid w:val="0"/>
        <w:spacing w:line="440" w:lineRule="exact"/>
        <w:ind w:right="198" w:firstLine="482"/>
        <w:rPr>
          <w:rFonts w:ascii="宋体" w:hAnsi="宋体" w:cs="宋体"/>
          <w:b/>
          <w:bCs/>
          <w:color w:val="000000" w:themeColor="text1"/>
          <w:sz w:val="24"/>
        </w:rPr>
      </w:pPr>
      <w:r w:rsidRPr="00FA6EDC">
        <w:rPr>
          <w:rFonts w:ascii="宋体" w:hAnsi="宋体" w:cs="宋体" w:hint="eastAsia"/>
          <w:b/>
          <w:bCs/>
          <w:color w:val="000000" w:themeColor="text1"/>
          <w:sz w:val="24"/>
        </w:rPr>
        <w:t>2、地点（网址）：</w:t>
      </w:r>
    </w:p>
    <w:p w:rsidR="00622745" w:rsidRPr="00FA6EDC" w:rsidRDefault="00784477">
      <w:pPr>
        <w:snapToGrid w:val="0"/>
        <w:spacing w:line="440" w:lineRule="exact"/>
        <w:ind w:right="198" w:firstLine="482"/>
        <w:rPr>
          <w:rFonts w:ascii="宋体" w:hAnsi="宋体" w:cs="宋体"/>
          <w:b/>
          <w:bCs/>
          <w:color w:val="000000" w:themeColor="text1"/>
          <w:sz w:val="24"/>
        </w:rPr>
      </w:pPr>
      <w:r w:rsidRPr="00FA6EDC">
        <w:rPr>
          <w:rFonts w:ascii="宋体" w:hAnsi="宋体" w:cs="宋体" w:hint="eastAsia"/>
          <w:b/>
          <w:bCs/>
          <w:color w:val="000000" w:themeColor="text1"/>
          <w:sz w:val="24"/>
        </w:rPr>
        <w:t xml:space="preserve">浙江政府采购网（https://zfcg.czt.zj.gov.cn/）； </w:t>
      </w:r>
    </w:p>
    <w:p w:rsidR="00622745" w:rsidRPr="00FA6EDC" w:rsidRDefault="00784477">
      <w:pPr>
        <w:snapToGrid w:val="0"/>
        <w:spacing w:line="440" w:lineRule="exact"/>
        <w:ind w:right="198" w:firstLine="482"/>
        <w:rPr>
          <w:rFonts w:ascii="宋体" w:hAnsi="宋体" w:cs="宋体"/>
          <w:b/>
          <w:bCs/>
          <w:color w:val="000000" w:themeColor="text1"/>
          <w:sz w:val="24"/>
        </w:rPr>
      </w:pPr>
      <w:r w:rsidRPr="00FA6EDC">
        <w:rPr>
          <w:rFonts w:ascii="宋体" w:hAnsi="宋体" w:cs="宋体" w:hint="eastAsia"/>
          <w:b/>
          <w:bCs/>
          <w:color w:val="000000" w:themeColor="text1"/>
          <w:sz w:val="24"/>
        </w:rPr>
        <w:t>金华市公共资源交易网(</w:t>
      </w:r>
      <w:r w:rsidRPr="00FA6EDC">
        <w:rPr>
          <w:rFonts w:ascii="宋体" w:hAnsi="宋体" w:cs="宋体"/>
          <w:b/>
          <w:bCs/>
          <w:color w:val="000000" w:themeColor="text1"/>
          <w:sz w:val="24"/>
        </w:rPr>
        <w:t>http://ggzyjy.jinhua.gov.cn/</w:t>
      </w:r>
      <w:r w:rsidRPr="00FA6EDC">
        <w:rPr>
          <w:rFonts w:ascii="宋体" w:hAnsi="宋体" w:cs="宋体" w:hint="eastAsia"/>
          <w:b/>
          <w:bCs/>
          <w:color w:val="000000" w:themeColor="text1"/>
          <w:sz w:val="24"/>
        </w:rPr>
        <w:t>)。</w:t>
      </w:r>
    </w:p>
    <w:p w:rsidR="00622745" w:rsidRPr="00FA6EDC" w:rsidRDefault="00784477">
      <w:pPr>
        <w:snapToGrid w:val="0"/>
        <w:spacing w:line="440" w:lineRule="exact"/>
        <w:ind w:right="198" w:firstLine="482"/>
        <w:rPr>
          <w:rFonts w:ascii="宋体" w:hAnsi="宋体" w:cs="宋体"/>
          <w:b/>
          <w:bCs/>
          <w:color w:val="000000" w:themeColor="text1"/>
          <w:sz w:val="24"/>
        </w:rPr>
      </w:pPr>
      <w:r w:rsidRPr="00FA6EDC">
        <w:rPr>
          <w:rFonts w:ascii="宋体" w:hAnsi="宋体" w:cs="宋体" w:hint="eastAsia"/>
          <w:b/>
          <w:bCs/>
          <w:color w:val="000000" w:themeColor="text1"/>
          <w:sz w:val="24"/>
        </w:rPr>
        <w:t>3、获取方式：由投标单位通过浙江省政府采购网(https://zfcg.czt.zj.gov.cn/)上的政</w:t>
      </w:r>
      <w:proofErr w:type="gramStart"/>
      <w:r w:rsidRPr="00FA6EDC">
        <w:rPr>
          <w:rFonts w:ascii="宋体" w:hAnsi="宋体" w:cs="宋体" w:hint="eastAsia"/>
          <w:b/>
          <w:bCs/>
          <w:color w:val="000000" w:themeColor="text1"/>
          <w:sz w:val="24"/>
        </w:rPr>
        <w:t>采云</w:t>
      </w:r>
      <w:proofErr w:type="gramEnd"/>
      <w:r w:rsidRPr="00FA6EDC">
        <w:rPr>
          <w:rFonts w:ascii="宋体" w:hAnsi="宋体" w:cs="宋体" w:hint="eastAsia"/>
          <w:b/>
          <w:bCs/>
          <w:color w:val="000000" w:themeColor="text1"/>
          <w:sz w:val="24"/>
        </w:rPr>
        <w:t>获取系统进行获取（首次参加投标的单位应先登录浙江省政府采购网(https://zfcg.czt.zj.gov.cn/)进行账户注册，注册完毕待审核成功后方可登录获取，注册咨询电话：400-881-7190；注册流程见网址</w:t>
      </w:r>
    </w:p>
    <w:p w:rsidR="00622745" w:rsidRPr="00FA6EDC" w:rsidRDefault="00784477">
      <w:pPr>
        <w:snapToGrid w:val="0"/>
        <w:spacing w:line="440" w:lineRule="exact"/>
        <w:ind w:right="198" w:firstLine="482"/>
        <w:rPr>
          <w:rFonts w:ascii="宋体" w:hAnsi="宋体" w:cs="宋体"/>
          <w:b/>
          <w:bCs/>
          <w:color w:val="000000" w:themeColor="text1"/>
          <w:sz w:val="24"/>
        </w:rPr>
      </w:pPr>
      <w:r w:rsidRPr="00FA6EDC">
        <w:rPr>
          <w:rFonts w:ascii="宋体" w:hAnsi="宋体" w:cs="宋体" w:hint="eastAsia"/>
          <w:b/>
          <w:bCs/>
          <w:color w:val="000000" w:themeColor="text1"/>
          <w:sz w:val="24"/>
        </w:rPr>
        <w:t>https://middle.zcygov.cn/v-settle-front/registry）。</w:t>
      </w:r>
    </w:p>
    <w:p w:rsidR="00622745" w:rsidRPr="00FA6EDC" w:rsidRDefault="00784477">
      <w:pPr>
        <w:snapToGrid w:val="0"/>
        <w:spacing w:line="440" w:lineRule="exact"/>
        <w:ind w:right="198" w:firstLine="482"/>
        <w:rPr>
          <w:rFonts w:ascii="宋体" w:hAnsi="宋体" w:cs="宋体"/>
          <w:b/>
          <w:bCs/>
          <w:color w:val="000000" w:themeColor="text1"/>
          <w:sz w:val="24"/>
        </w:rPr>
      </w:pPr>
      <w:r w:rsidRPr="00FA6EDC">
        <w:rPr>
          <w:rFonts w:ascii="宋体" w:hAnsi="宋体" w:cs="宋体" w:hint="eastAsia"/>
          <w:b/>
          <w:bCs/>
          <w:color w:val="000000" w:themeColor="text1"/>
          <w:sz w:val="24"/>
        </w:rPr>
        <w:t>4、获取流程：浙江政府采购网-政</w:t>
      </w:r>
      <w:proofErr w:type="gramStart"/>
      <w:r w:rsidRPr="00FA6EDC">
        <w:rPr>
          <w:rFonts w:ascii="宋体" w:hAnsi="宋体" w:cs="宋体" w:hint="eastAsia"/>
          <w:b/>
          <w:bCs/>
          <w:color w:val="000000" w:themeColor="text1"/>
          <w:sz w:val="24"/>
        </w:rPr>
        <w:t>采云</w:t>
      </w:r>
      <w:proofErr w:type="gramEnd"/>
      <w:r w:rsidRPr="00FA6EDC">
        <w:rPr>
          <w:rFonts w:ascii="宋体" w:hAnsi="宋体" w:cs="宋体" w:hint="eastAsia"/>
          <w:b/>
          <w:bCs/>
          <w:color w:val="000000" w:themeColor="text1"/>
          <w:sz w:val="24"/>
        </w:rPr>
        <w:t>用户登录-用户中心-项目采购-获取采购文件管理，电子版采购文件免费获取。</w:t>
      </w:r>
    </w:p>
    <w:p w:rsidR="00622745" w:rsidRPr="00FA6EDC" w:rsidRDefault="00784477">
      <w:pPr>
        <w:snapToGrid w:val="0"/>
        <w:spacing w:line="440" w:lineRule="exact"/>
        <w:ind w:right="198" w:firstLine="482"/>
        <w:rPr>
          <w:rFonts w:ascii="宋体" w:hAnsi="宋体" w:cs="宋体"/>
          <w:b/>
          <w:bCs/>
          <w:color w:val="000000" w:themeColor="text1"/>
          <w:sz w:val="24"/>
        </w:rPr>
      </w:pPr>
      <w:r w:rsidRPr="00FA6EDC">
        <w:rPr>
          <w:rFonts w:ascii="宋体" w:hAnsi="宋体" w:cs="宋体" w:hint="eastAsia"/>
          <w:b/>
          <w:bCs/>
          <w:color w:val="000000" w:themeColor="text1"/>
          <w:sz w:val="24"/>
        </w:rPr>
        <w:t>5、浙江政府采购网上以“游客”身份获取的采购文件仅供阅览；潜在供应商应按上述方式获取采购文件；未按上述方式获取采购文件的，不得对采购文件提起质疑投诉。</w:t>
      </w:r>
    </w:p>
    <w:p w:rsidR="00622745" w:rsidRPr="00FA6EDC" w:rsidRDefault="00784477">
      <w:pPr>
        <w:snapToGrid w:val="0"/>
        <w:spacing w:line="440" w:lineRule="exact"/>
        <w:ind w:right="198" w:firstLine="482"/>
        <w:rPr>
          <w:rFonts w:ascii="宋体" w:hAnsi="宋体" w:cs="宋体"/>
          <w:b/>
          <w:bCs/>
          <w:color w:val="000000" w:themeColor="text1"/>
          <w:sz w:val="24"/>
        </w:rPr>
      </w:pPr>
      <w:r w:rsidRPr="00FA6EDC">
        <w:rPr>
          <w:rFonts w:ascii="宋体" w:hAnsi="宋体" w:cs="宋体" w:hint="eastAsia"/>
          <w:b/>
          <w:bCs/>
          <w:color w:val="000000" w:themeColor="text1"/>
          <w:sz w:val="24"/>
        </w:rPr>
        <w:t>四、提交投标文件截止时间、开标时间和地点</w:t>
      </w:r>
    </w:p>
    <w:p w:rsidR="00622745" w:rsidRPr="00FA6EDC" w:rsidRDefault="00784477">
      <w:pPr>
        <w:snapToGrid w:val="0"/>
        <w:spacing w:line="440" w:lineRule="exact"/>
        <w:ind w:right="198" w:firstLine="482"/>
        <w:rPr>
          <w:rFonts w:ascii="宋体" w:hAnsi="宋体" w:cs="宋体"/>
          <w:b/>
          <w:bCs/>
          <w:color w:val="000000" w:themeColor="text1"/>
          <w:sz w:val="24"/>
        </w:rPr>
      </w:pPr>
      <w:r w:rsidRPr="00FA6EDC">
        <w:rPr>
          <w:rFonts w:ascii="宋体" w:hAnsi="宋体" w:cs="宋体" w:hint="eastAsia"/>
          <w:b/>
          <w:bCs/>
          <w:color w:val="000000" w:themeColor="text1"/>
          <w:sz w:val="24"/>
        </w:rPr>
        <w:t>提交投标文件截止时间：</w:t>
      </w:r>
      <w:r w:rsidR="00E86213">
        <w:rPr>
          <w:rFonts w:ascii="宋体" w:hAnsi="宋体" w:cs="宋体" w:hint="eastAsia"/>
          <w:b/>
          <w:bCs/>
          <w:color w:val="000000" w:themeColor="text1"/>
          <w:sz w:val="24"/>
        </w:rPr>
        <w:t>2024年10月21日</w:t>
      </w:r>
      <w:r w:rsidR="00F34A7A">
        <w:rPr>
          <w:rFonts w:ascii="宋体" w:hAnsi="宋体" w:cs="宋体" w:hint="eastAsia"/>
          <w:b/>
          <w:bCs/>
          <w:color w:val="000000" w:themeColor="text1"/>
          <w:sz w:val="24"/>
        </w:rPr>
        <w:t>14</w:t>
      </w:r>
      <w:r w:rsidRPr="00FA6EDC">
        <w:rPr>
          <w:rFonts w:ascii="宋体" w:hAnsi="宋体" w:cs="宋体" w:hint="eastAsia"/>
          <w:b/>
          <w:bCs/>
          <w:color w:val="000000" w:themeColor="text1"/>
          <w:sz w:val="24"/>
        </w:rPr>
        <w:t>时00分 （北京时间）</w:t>
      </w:r>
    </w:p>
    <w:p w:rsidR="00622745" w:rsidRPr="00FA6EDC" w:rsidRDefault="00784477">
      <w:pPr>
        <w:snapToGrid w:val="0"/>
        <w:spacing w:line="440" w:lineRule="exact"/>
        <w:ind w:right="198" w:firstLine="482"/>
        <w:rPr>
          <w:rFonts w:ascii="宋体" w:hAnsi="宋体" w:cs="宋体"/>
          <w:b/>
          <w:bCs/>
          <w:color w:val="000000" w:themeColor="text1"/>
          <w:sz w:val="24"/>
        </w:rPr>
      </w:pPr>
      <w:r w:rsidRPr="00FA6EDC">
        <w:rPr>
          <w:rFonts w:ascii="宋体" w:hAnsi="宋体" w:cs="宋体" w:hint="eastAsia"/>
          <w:b/>
          <w:bCs/>
          <w:color w:val="000000" w:themeColor="text1"/>
          <w:sz w:val="24"/>
        </w:rPr>
        <w:t>投标地点（网址）：政</w:t>
      </w:r>
      <w:proofErr w:type="gramStart"/>
      <w:r w:rsidRPr="00FA6EDC">
        <w:rPr>
          <w:rFonts w:ascii="宋体" w:hAnsi="宋体" w:cs="宋体" w:hint="eastAsia"/>
          <w:b/>
          <w:bCs/>
          <w:color w:val="000000" w:themeColor="text1"/>
          <w:sz w:val="24"/>
        </w:rPr>
        <w:t>采云</w:t>
      </w:r>
      <w:proofErr w:type="gramEnd"/>
      <w:r w:rsidRPr="00FA6EDC">
        <w:rPr>
          <w:rFonts w:ascii="宋体" w:hAnsi="宋体" w:cs="宋体" w:hint="eastAsia"/>
          <w:b/>
          <w:bCs/>
          <w:color w:val="000000" w:themeColor="text1"/>
          <w:sz w:val="24"/>
        </w:rPr>
        <w:t>平台</w:t>
      </w:r>
    </w:p>
    <w:p w:rsidR="00622745" w:rsidRPr="00FA6EDC" w:rsidRDefault="00784477">
      <w:pPr>
        <w:snapToGrid w:val="0"/>
        <w:spacing w:line="440" w:lineRule="exact"/>
        <w:ind w:right="198" w:firstLine="482"/>
        <w:rPr>
          <w:rFonts w:ascii="宋体" w:hAnsi="宋体" w:cs="宋体"/>
          <w:b/>
          <w:bCs/>
          <w:color w:val="000000" w:themeColor="text1"/>
          <w:sz w:val="24"/>
        </w:rPr>
      </w:pPr>
      <w:r w:rsidRPr="00FA6EDC">
        <w:rPr>
          <w:rFonts w:ascii="宋体" w:hAnsi="宋体" w:cs="宋体" w:hint="eastAsia"/>
          <w:b/>
          <w:bCs/>
          <w:color w:val="000000" w:themeColor="text1"/>
          <w:sz w:val="24"/>
        </w:rPr>
        <w:t>开标时间：</w:t>
      </w:r>
      <w:r w:rsidR="00E86213">
        <w:rPr>
          <w:rFonts w:ascii="宋体" w:hAnsi="宋体" w:cs="宋体" w:hint="eastAsia"/>
          <w:b/>
          <w:bCs/>
          <w:color w:val="000000" w:themeColor="text1"/>
          <w:sz w:val="24"/>
        </w:rPr>
        <w:t>2024年10月21日</w:t>
      </w:r>
      <w:r w:rsidRPr="00FA6EDC">
        <w:rPr>
          <w:rFonts w:ascii="宋体" w:hAnsi="宋体" w:cs="宋体" w:hint="eastAsia"/>
          <w:b/>
          <w:bCs/>
          <w:color w:val="000000" w:themeColor="text1"/>
          <w:sz w:val="24"/>
        </w:rPr>
        <w:t xml:space="preserve"> </w:t>
      </w:r>
      <w:r w:rsidR="00F34A7A">
        <w:rPr>
          <w:rFonts w:ascii="宋体" w:hAnsi="宋体" w:cs="宋体" w:hint="eastAsia"/>
          <w:b/>
          <w:bCs/>
          <w:color w:val="000000" w:themeColor="text1"/>
          <w:sz w:val="24"/>
        </w:rPr>
        <w:t>14</w:t>
      </w:r>
      <w:r w:rsidRPr="00FA6EDC">
        <w:rPr>
          <w:rFonts w:ascii="宋体" w:hAnsi="宋体" w:cs="宋体" w:hint="eastAsia"/>
          <w:b/>
          <w:bCs/>
          <w:color w:val="000000" w:themeColor="text1"/>
          <w:sz w:val="24"/>
        </w:rPr>
        <w:t>时00分</w:t>
      </w:r>
    </w:p>
    <w:p w:rsidR="00622745" w:rsidRPr="00FA6EDC" w:rsidRDefault="00784477">
      <w:pPr>
        <w:snapToGrid w:val="0"/>
        <w:spacing w:line="440" w:lineRule="exact"/>
        <w:ind w:right="198" w:firstLine="482"/>
        <w:rPr>
          <w:rFonts w:ascii="宋体" w:hAnsi="宋体" w:cs="宋体"/>
          <w:b/>
          <w:bCs/>
          <w:color w:val="000000" w:themeColor="text1"/>
          <w:sz w:val="24"/>
        </w:rPr>
      </w:pPr>
      <w:r w:rsidRPr="00FA6EDC">
        <w:rPr>
          <w:rFonts w:ascii="宋体" w:hAnsi="宋体" w:cs="宋体" w:hint="eastAsia"/>
          <w:b/>
          <w:bCs/>
          <w:color w:val="000000" w:themeColor="text1"/>
          <w:sz w:val="24"/>
        </w:rPr>
        <w:t>开标地点（网址）：政</w:t>
      </w:r>
      <w:proofErr w:type="gramStart"/>
      <w:r w:rsidRPr="00FA6EDC">
        <w:rPr>
          <w:rFonts w:ascii="宋体" w:hAnsi="宋体" w:cs="宋体" w:hint="eastAsia"/>
          <w:b/>
          <w:bCs/>
          <w:color w:val="000000" w:themeColor="text1"/>
          <w:sz w:val="24"/>
        </w:rPr>
        <w:t>采云</w:t>
      </w:r>
      <w:proofErr w:type="gramEnd"/>
      <w:r w:rsidRPr="00FA6EDC">
        <w:rPr>
          <w:rFonts w:ascii="宋体" w:hAnsi="宋体" w:cs="宋体" w:hint="eastAsia"/>
          <w:b/>
          <w:bCs/>
          <w:color w:val="000000" w:themeColor="text1"/>
          <w:sz w:val="24"/>
        </w:rPr>
        <w:t>平台</w:t>
      </w:r>
    </w:p>
    <w:p w:rsidR="00622745" w:rsidRPr="00FA6EDC" w:rsidRDefault="00784477">
      <w:pPr>
        <w:numPr>
          <w:ilvl w:val="0"/>
          <w:numId w:val="2"/>
        </w:numPr>
        <w:snapToGrid w:val="0"/>
        <w:spacing w:line="440" w:lineRule="exact"/>
        <w:ind w:right="198" w:firstLine="482"/>
        <w:rPr>
          <w:color w:val="000000" w:themeColor="text1"/>
        </w:rPr>
      </w:pPr>
      <w:r w:rsidRPr="00FA6EDC">
        <w:rPr>
          <w:rFonts w:ascii="宋体" w:hAnsi="宋体" w:cs="宋体" w:hint="eastAsia"/>
          <w:b/>
          <w:bCs/>
          <w:color w:val="000000" w:themeColor="text1"/>
          <w:sz w:val="24"/>
        </w:rPr>
        <w:t>采购意向公开链接</w:t>
      </w:r>
    </w:p>
    <w:p w:rsidR="00622745" w:rsidRPr="00FA6EDC" w:rsidRDefault="00CA1E22">
      <w:pPr>
        <w:snapToGrid w:val="0"/>
        <w:spacing w:line="440" w:lineRule="exact"/>
        <w:ind w:right="198"/>
        <w:rPr>
          <w:bCs/>
          <w:color w:val="000000" w:themeColor="text1"/>
          <w:sz w:val="24"/>
        </w:rPr>
      </w:pPr>
      <w:hyperlink r:id="rId20" w:history="1">
        <w:r w:rsidR="00784477" w:rsidRPr="00FA6EDC">
          <w:rPr>
            <w:rStyle w:val="afc"/>
            <w:bCs/>
            <w:color w:val="000000" w:themeColor="text1"/>
            <w:sz w:val="24"/>
          </w:rPr>
          <w:t>http://www.ccgp-zhejiang.gov.cn/site/detail?parentId=600007&amp;articleId=FcQvQY81HbqxBVPzDACpMw%3D%3D</w:t>
        </w:r>
      </w:hyperlink>
    </w:p>
    <w:p w:rsidR="00622745" w:rsidRPr="00FA6EDC" w:rsidRDefault="00784477">
      <w:pPr>
        <w:snapToGrid w:val="0"/>
        <w:spacing w:line="440" w:lineRule="exact"/>
        <w:ind w:right="198" w:firstLine="482"/>
        <w:rPr>
          <w:rFonts w:ascii="宋体" w:hAnsi="宋体" w:cs="宋体"/>
          <w:b/>
          <w:bCs/>
          <w:color w:val="000000" w:themeColor="text1"/>
          <w:sz w:val="24"/>
        </w:rPr>
      </w:pPr>
      <w:r w:rsidRPr="00FA6EDC">
        <w:rPr>
          <w:rFonts w:ascii="宋体" w:hAnsi="宋体" w:cs="宋体" w:hint="eastAsia"/>
          <w:b/>
          <w:bCs/>
          <w:color w:val="000000" w:themeColor="text1"/>
          <w:sz w:val="24"/>
        </w:rPr>
        <w:t>六、公告期限</w:t>
      </w:r>
    </w:p>
    <w:p w:rsidR="00622745" w:rsidRPr="00FA6EDC" w:rsidRDefault="00784477">
      <w:pPr>
        <w:snapToGrid w:val="0"/>
        <w:spacing w:line="440" w:lineRule="exact"/>
        <w:ind w:right="198" w:firstLine="482"/>
        <w:rPr>
          <w:rFonts w:ascii="宋体" w:hAnsi="宋体" w:cs="宋体"/>
          <w:b/>
          <w:bCs/>
          <w:color w:val="000000" w:themeColor="text1"/>
          <w:sz w:val="24"/>
        </w:rPr>
      </w:pPr>
      <w:r w:rsidRPr="00FA6EDC">
        <w:rPr>
          <w:rFonts w:ascii="宋体" w:hAnsi="宋体" w:cs="宋体" w:hint="eastAsia"/>
          <w:b/>
          <w:bCs/>
          <w:color w:val="000000" w:themeColor="text1"/>
          <w:sz w:val="24"/>
        </w:rPr>
        <w:t>自本公告发布之日起5个工作日。</w:t>
      </w:r>
    </w:p>
    <w:p w:rsidR="00622745" w:rsidRPr="00FA6EDC" w:rsidRDefault="00784477">
      <w:pPr>
        <w:snapToGrid w:val="0"/>
        <w:spacing w:line="440" w:lineRule="exact"/>
        <w:ind w:right="198" w:firstLine="482"/>
        <w:rPr>
          <w:rFonts w:ascii="宋体" w:hAnsi="宋体" w:cs="宋体"/>
          <w:b/>
          <w:bCs/>
          <w:color w:val="000000" w:themeColor="text1"/>
          <w:sz w:val="24"/>
        </w:rPr>
      </w:pPr>
      <w:r w:rsidRPr="00FA6EDC">
        <w:rPr>
          <w:rFonts w:ascii="宋体" w:hAnsi="宋体" w:cs="宋体" w:hint="eastAsia"/>
          <w:b/>
          <w:bCs/>
          <w:color w:val="000000" w:themeColor="text1"/>
          <w:sz w:val="24"/>
        </w:rPr>
        <w:t>七、其他补充事宜</w:t>
      </w:r>
    </w:p>
    <w:p w:rsidR="00622745" w:rsidRPr="00FA6EDC" w:rsidRDefault="00784477">
      <w:pPr>
        <w:snapToGrid w:val="0"/>
        <w:spacing w:line="440" w:lineRule="exact"/>
        <w:ind w:right="198" w:firstLine="482"/>
        <w:rPr>
          <w:rFonts w:ascii="宋体" w:hAnsi="宋体" w:cs="宋体"/>
          <w:b/>
          <w:bCs/>
          <w:color w:val="000000" w:themeColor="text1"/>
          <w:sz w:val="24"/>
        </w:rPr>
      </w:pPr>
      <w:r w:rsidRPr="00FA6EDC">
        <w:rPr>
          <w:rFonts w:ascii="宋体" w:hAnsi="宋体" w:cs="宋体" w:hint="eastAsia"/>
          <w:b/>
          <w:bCs/>
          <w:color w:val="000000" w:themeColor="text1"/>
          <w:sz w:val="24"/>
        </w:rPr>
        <w:t>1.《浙江省财政厅关于进一步发挥政府采购政策功能全力推动经济稳进提质的通知》 （</w:t>
      </w:r>
      <w:proofErr w:type="gramStart"/>
      <w:r w:rsidRPr="00FA6EDC">
        <w:rPr>
          <w:rFonts w:ascii="宋体" w:hAnsi="宋体" w:cs="宋体" w:hint="eastAsia"/>
          <w:b/>
          <w:bCs/>
          <w:color w:val="000000" w:themeColor="text1"/>
          <w:sz w:val="24"/>
        </w:rPr>
        <w:t>浙财采监</w:t>
      </w:r>
      <w:proofErr w:type="gramEnd"/>
      <w:r w:rsidRPr="00FA6EDC">
        <w:rPr>
          <w:rFonts w:ascii="宋体" w:hAnsi="宋体" w:cs="宋体" w:hint="eastAsia"/>
          <w:b/>
          <w:bCs/>
          <w:color w:val="000000" w:themeColor="text1"/>
          <w:sz w:val="24"/>
        </w:rPr>
        <w:t>（〔2022〕3号）、《浙江省财政厅关于进一步促进政府采购公平竞争打造最优营商环境的通知》（</w:t>
      </w:r>
      <w:proofErr w:type="gramStart"/>
      <w:r w:rsidRPr="00FA6EDC">
        <w:rPr>
          <w:rFonts w:ascii="宋体" w:hAnsi="宋体" w:cs="宋体" w:hint="eastAsia"/>
          <w:b/>
          <w:bCs/>
          <w:color w:val="000000" w:themeColor="text1"/>
          <w:sz w:val="24"/>
        </w:rPr>
        <w:t>浙财采监</w:t>
      </w:r>
      <w:proofErr w:type="gramEnd"/>
      <w:r w:rsidRPr="00FA6EDC">
        <w:rPr>
          <w:rFonts w:ascii="宋体" w:hAnsi="宋体" w:cs="宋体" w:hint="eastAsia"/>
          <w:b/>
          <w:bCs/>
          <w:color w:val="000000" w:themeColor="text1"/>
          <w:sz w:val="24"/>
        </w:rPr>
        <w:t>〔2021〕22号）、《浙江省财政厅关于进一步加大政府采购支持中小企业力度 助力扎实稳住经济的通知》（</w:t>
      </w:r>
      <w:proofErr w:type="gramStart"/>
      <w:r w:rsidRPr="00FA6EDC">
        <w:rPr>
          <w:rFonts w:ascii="宋体" w:hAnsi="宋体" w:cs="宋体" w:hint="eastAsia"/>
          <w:b/>
          <w:bCs/>
          <w:color w:val="000000" w:themeColor="text1"/>
          <w:sz w:val="24"/>
        </w:rPr>
        <w:t>浙财采监</w:t>
      </w:r>
      <w:proofErr w:type="gramEnd"/>
      <w:r w:rsidRPr="00FA6EDC">
        <w:rPr>
          <w:rFonts w:ascii="宋体" w:hAnsi="宋体" w:cs="宋体" w:hint="eastAsia"/>
          <w:b/>
          <w:bCs/>
          <w:color w:val="000000" w:themeColor="text1"/>
          <w:sz w:val="24"/>
        </w:rPr>
        <w:t>〔2022〕8号）已分别于2022年</w:t>
      </w:r>
      <w:r w:rsidRPr="00FA6EDC">
        <w:rPr>
          <w:rFonts w:ascii="宋体" w:hAnsi="宋体" w:cs="宋体" w:hint="eastAsia"/>
          <w:b/>
          <w:bCs/>
          <w:color w:val="000000" w:themeColor="text1"/>
          <w:sz w:val="24"/>
        </w:rPr>
        <w:lastRenderedPageBreak/>
        <w:t>1月29日、2022年2月1日和2022年7月1日开始实施，此前有关规定与上述文件内容不一致的，按上述文件要求执行。</w:t>
      </w:r>
    </w:p>
    <w:p w:rsidR="00622745" w:rsidRPr="00FA6EDC" w:rsidRDefault="00784477">
      <w:pPr>
        <w:snapToGrid w:val="0"/>
        <w:spacing w:line="440" w:lineRule="exact"/>
        <w:ind w:right="198" w:firstLine="482"/>
        <w:rPr>
          <w:rFonts w:ascii="宋体" w:hAnsi="宋体" w:cs="宋体"/>
          <w:b/>
          <w:bCs/>
          <w:color w:val="000000" w:themeColor="text1"/>
          <w:sz w:val="24"/>
        </w:rPr>
      </w:pPr>
      <w:r w:rsidRPr="00FA6EDC">
        <w:rPr>
          <w:rFonts w:ascii="宋体" w:hAnsi="宋体" w:cs="宋体" w:hint="eastAsia"/>
          <w:b/>
          <w:bCs/>
          <w:color w:val="000000" w:themeColor="text1"/>
          <w:sz w:val="24"/>
        </w:rPr>
        <w:t>2.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FA6EDC">
        <w:rPr>
          <w:rFonts w:ascii="宋体" w:hAnsi="宋体" w:cs="宋体" w:hint="eastAsia"/>
          <w:b/>
          <w:bCs/>
          <w:color w:val="000000" w:themeColor="text1"/>
          <w:sz w:val="24"/>
        </w:rPr>
        <w:t>作出</w:t>
      </w:r>
      <w:proofErr w:type="gramEnd"/>
      <w:r w:rsidRPr="00FA6EDC">
        <w:rPr>
          <w:rFonts w:ascii="宋体" w:hAnsi="宋体" w:cs="宋体" w:hint="eastAsia"/>
          <w:b/>
          <w:bCs/>
          <w:color w:val="000000" w:themeColor="text1"/>
          <w:sz w:val="24"/>
        </w:rPr>
        <w:t>答复的，可以在答复期满后十五个工作日内向同级政府采购监督管理部门投诉（投诉网址：http://www.zjzwfw.gov.cn/zjservice/item/detail/index.do?localInnerCode=2ca19a7a-aa2d-4cca-a191-a5edf3bf69f8）。质疑函范本、投诉书范本请到浙江政府采购网下载专区下载。</w:t>
      </w:r>
    </w:p>
    <w:p w:rsidR="00622745" w:rsidRPr="00FA6EDC" w:rsidRDefault="00784477">
      <w:pPr>
        <w:snapToGrid w:val="0"/>
        <w:spacing w:line="440" w:lineRule="exact"/>
        <w:ind w:right="198" w:firstLine="482"/>
        <w:rPr>
          <w:rFonts w:ascii="宋体" w:hAnsi="宋体" w:cs="宋体"/>
          <w:b/>
          <w:bCs/>
          <w:color w:val="000000" w:themeColor="text1"/>
          <w:sz w:val="24"/>
        </w:rPr>
      </w:pPr>
      <w:r w:rsidRPr="00FA6EDC">
        <w:rPr>
          <w:rFonts w:ascii="宋体" w:hAnsi="宋体" w:cs="宋体" w:hint="eastAsia"/>
          <w:b/>
          <w:bCs/>
          <w:color w:val="000000" w:themeColor="text1"/>
          <w:sz w:val="24"/>
        </w:rPr>
        <w:t>3.根据《浙江省财政厅关于进一步促进政府采购公平竞争打造最优营商环境的通知》（</w:t>
      </w:r>
      <w:proofErr w:type="gramStart"/>
      <w:r w:rsidRPr="00FA6EDC">
        <w:rPr>
          <w:rFonts w:ascii="宋体" w:hAnsi="宋体" w:cs="宋体" w:hint="eastAsia"/>
          <w:b/>
          <w:bCs/>
          <w:color w:val="000000" w:themeColor="text1"/>
          <w:sz w:val="24"/>
        </w:rPr>
        <w:t>浙财采监</w:t>
      </w:r>
      <w:proofErr w:type="gramEnd"/>
      <w:r w:rsidRPr="00FA6EDC">
        <w:rPr>
          <w:rFonts w:ascii="宋体" w:hAnsi="宋体" w:cs="宋体" w:hint="eastAsia"/>
          <w:b/>
          <w:bCs/>
          <w:color w:val="000000" w:themeColor="text1"/>
          <w:sz w:val="24"/>
        </w:rPr>
        <w:t>（2021）22号）文件关于“健全行政裁决机制”要求，鼓励供应商在线提起询问，路径为：政</w:t>
      </w:r>
      <w:proofErr w:type="gramStart"/>
      <w:r w:rsidRPr="00FA6EDC">
        <w:rPr>
          <w:rFonts w:ascii="宋体" w:hAnsi="宋体" w:cs="宋体" w:hint="eastAsia"/>
          <w:b/>
          <w:bCs/>
          <w:color w:val="000000" w:themeColor="text1"/>
          <w:sz w:val="24"/>
        </w:rPr>
        <w:t>采云</w:t>
      </w:r>
      <w:proofErr w:type="gramEnd"/>
      <w:r w:rsidRPr="00FA6EDC">
        <w:rPr>
          <w:rFonts w:ascii="宋体" w:hAnsi="宋体" w:cs="宋体" w:hint="eastAsia"/>
          <w:b/>
          <w:bCs/>
          <w:color w:val="000000" w:themeColor="text1"/>
          <w:sz w:val="24"/>
        </w:rPr>
        <w:t>-项目采购-询问质疑投诉-询问列表；鼓励供应商在线提起质疑，路径为：政</w:t>
      </w:r>
      <w:proofErr w:type="gramStart"/>
      <w:r w:rsidRPr="00FA6EDC">
        <w:rPr>
          <w:rFonts w:ascii="宋体" w:hAnsi="宋体" w:cs="宋体" w:hint="eastAsia"/>
          <w:b/>
          <w:bCs/>
          <w:color w:val="000000" w:themeColor="text1"/>
          <w:sz w:val="24"/>
        </w:rPr>
        <w:t>采云</w:t>
      </w:r>
      <w:proofErr w:type="gramEnd"/>
      <w:r w:rsidRPr="00FA6EDC">
        <w:rPr>
          <w:rFonts w:ascii="宋体" w:hAnsi="宋体" w:cs="宋体" w:hint="eastAsia"/>
          <w:b/>
          <w:bCs/>
          <w:color w:val="000000" w:themeColor="text1"/>
          <w:sz w:val="24"/>
        </w:rPr>
        <w:t>-项目采购-询问质疑投诉-质疑列表。质疑供应商对在线质疑答复不满意的，可在线提起投诉，路径为：浙江政府服务网-政府采购投诉处理-在线办理。</w:t>
      </w:r>
    </w:p>
    <w:p w:rsidR="00622745" w:rsidRPr="00FA6EDC" w:rsidRDefault="00784477">
      <w:pPr>
        <w:snapToGrid w:val="0"/>
        <w:spacing w:line="440" w:lineRule="exact"/>
        <w:ind w:right="198" w:firstLine="482"/>
        <w:rPr>
          <w:rFonts w:ascii="宋体" w:hAnsi="宋体" w:cs="宋体"/>
          <w:b/>
          <w:bCs/>
          <w:color w:val="000000" w:themeColor="text1"/>
          <w:sz w:val="24"/>
        </w:rPr>
      </w:pPr>
      <w:r w:rsidRPr="00FA6EDC">
        <w:rPr>
          <w:rFonts w:ascii="宋体" w:hAnsi="宋体" w:cs="宋体" w:hint="eastAsia"/>
          <w:b/>
          <w:bCs/>
          <w:color w:val="000000" w:themeColor="text1"/>
          <w:sz w:val="24"/>
        </w:rPr>
        <w:t>4.本项目实行电子投标，投标文件应按照本项目招标文件和政</w:t>
      </w:r>
      <w:proofErr w:type="gramStart"/>
      <w:r w:rsidRPr="00FA6EDC">
        <w:rPr>
          <w:rFonts w:ascii="宋体" w:hAnsi="宋体" w:cs="宋体" w:hint="eastAsia"/>
          <w:b/>
          <w:bCs/>
          <w:color w:val="000000" w:themeColor="text1"/>
          <w:sz w:val="24"/>
        </w:rPr>
        <w:t>采云</w:t>
      </w:r>
      <w:proofErr w:type="gramEnd"/>
      <w:r w:rsidRPr="00FA6EDC">
        <w:rPr>
          <w:rFonts w:ascii="宋体" w:hAnsi="宋体" w:cs="宋体" w:hint="eastAsia"/>
          <w:b/>
          <w:bCs/>
          <w:color w:val="000000" w:themeColor="text1"/>
          <w:sz w:val="24"/>
        </w:rPr>
        <w:t>平台的要求编制、加密并递交。投标人在使用系统进行投标的过程中遇到涉及平台使用的任何问题，可致电政</w:t>
      </w:r>
      <w:proofErr w:type="gramStart"/>
      <w:r w:rsidRPr="00FA6EDC">
        <w:rPr>
          <w:rFonts w:ascii="宋体" w:hAnsi="宋体" w:cs="宋体" w:hint="eastAsia"/>
          <w:b/>
          <w:bCs/>
          <w:color w:val="000000" w:themeColor="text1"/>
          <w:sz w:val="24"/>
        </w:rPr>
        <w:t>采云</w:t>
      </w:r>
      <w:proofErr w:type="gramEnd"/>
      <w:r w:rsidRPr="00FA6EDC">
        <w:rPr>
          <w:rFonts w:ascii="宋体" w:hAnsi="宋体" w:cs="宋体" w:hint="eastAsia"/>
          <w:b/>
          <w:bCs/>
          <w:color w:val="000000" w:themeColor="text1"/>
          <w:sz w:val="24"/>
        </w:rPr>
        <w:t>平台技术支持热线咨询，联系方式：400-881-7190。</w:t>
      </w:r>
    </w:p>
    <w:p w:rsidR="00622745" w:rsidRPr="00FA6EDC" w:rsidRDefault="00784477">
      <w:pPr>
        <w:snapToGrid w:val="0"/>
        <w:spacing w:line="440" w:lineRule="exact"/>
        <w:ind w:right="198" w:firstLine="482"/>
        <w:rPr>
          <w:rFonts w:ascii="宋体" w:hAnsi="宋体" w:cs="宋体"/>
          <w:b/>
          <w:bCs/>
          <w:color w:val="000000" w:themeColor="text1"/>
          <w:sz w:val="24"/>
        </w:rPr>
      </w:pPr>
      <w:r w:rsidRPr="00FA6EDC">
        <w:rPr>
          <w:rFonts w:ascii="宋体" w:hAnsi="宋体" w:cs="宋体" w:hint="eastAsia"/>
          <w:b/>
          <w:bCs/>
          <w:color w:val="000000" w:themeColor="text1"/>
          <w:sz w:val="24"/>
        </w:rPr>
        <w:t>5. 投 标 人 应 在 开 标 前 完 成 CA 数 字 证 书 办 理 。 （ 办 理 流 程 详 见http://zfcg.czt.zj.gov.cn/bidClientTemplate/2019-05-27/12945.html）。完成 CA 数字证书办理预计一周左右，建议各投标人抓紧时间办理。</w:t>
      </w:r>
    </w:p>
    <w:p w:rsidR="00622745" w:rsidRPr="00FA6EDC" w:rsidRDefault="00784477">
      <w:pPr>
        <w:snapToGrid w:val="0"/>
        <w:spacing w:line="440" w:lineRule="exact"/>
        <w:ind w:right="198" w:firstLine="482"/>
        <w:rPr>
          <w:rFonts w:ascii="宋体" w:hAnsi="宋体" w:cs="宋体"/>
          <w:b/>
          <w:bCs/>
          <w:color w:val="000000" w:themeColor="text1"/>
          <w:sz w:val="24"/>
        </w:rPr>
      </w:pPr>
      <w:r w:rsidRPr="00FA6EDC">
        <w:rPr>
          <w:rFonts w:ascii="宋体" w:hAnsi="宋体" w:cs="宋体" w:hint="eastAsia"/>
          <w:b/>
          <w:bCs/>
          <w:color w:val="000000" w:themeColor="text1"/>
          <w:sz w:val="24"/>
        </w:rPr>
        <w:t>6.投标人通过政</w:t>
      </w:r>
      <w:proofErr w:type="gramStart"/>
      <w:r w:rsidRPr="00FA6EDC">
        <w:rPr>
          <w:rFonts w:ascii="宋体" w:hAnsi="宋体" w:cs="宋体" w:hint="eastAsia"/>
          <w:b/>
          <w:bCs/>
          <w:color w:val="000000" w:themeColor="text1"/>
          <w:sz w:val="24"/>
        </w:rPr>
        <w:t>采云</w:t>
      </w:r>
      <w:proofErr w:type="gramEnd"/>
      <w:r w:rsidRPr="00FA6EDC">
        <w:rPr>
          <w:rFonts w:ascii="宋体" w:hAnsi="宋体" w:cs="宋体" w:hint="eastAsia"/>
          <w:b/>
          <w:bCs/>
          <w:color w:val="000000" w:themeColor="text1"/>
          <w:sz w:val="24"/>
        </w:rPr>
        <w:t>平台电子投标工具制作投标文件，电子投标工具请供应商自行前往浙江省政府采购网下载并安装，（下载网址：http://zfcg.czt.zj.gov.cn/bidClientTemplate/2019-08-30/12975.html），</w:t>
      </w:r>
    </w:p>
    <w:p w:rsidR="00622745" w:rsidRPr="00FA6EDC" w:rsidRDefault="00784477">
      <w:pPr>
        <w:snapToGrid w:val="0"/>
        <w:spacing w:line="440" w:lineRule="exact"/>
        <w:ind w:right="198" w:firstLine="482"/>
        <w:rPr>
          <w:rFonts w:ascii="宋体" w:hAnsi="宋体" w:cs="宋体"/>
          <w:b/>
          <w:bCs/>
          <w:color w:val="000000" w:themeColor="text1"/>
          <w:sz w:val="24"/>
        </w:rPr>
      </w:pPr>
      <w:r w:rsidRPr="00FA6EDC">
        <w:rPr>
          <w:rFonts w:ascii="宋体" w:hAnsi="宋体" w:cs="宋体" w:hint="eastAsia"/>
          <w:b/>
          <w:bCs/>
          <w:color w:val="000000" w:themeColor="text1"/>
          <w:sz w:val="24"/>
        </w:rPr>
        <w:t>（ 电 子 投 标 相 关 学 习 网 址 ： https://edu.zcygov.cn/luban/e-biding?utm=a0004.2ef5001f.0001.0109.2d44db10df9111e9b92b0f36d4889416。）</w:t>
      </w:r>
    </w:p>
    <w:p w:rsidR="00622745" w:rsidRPr="00FA6EDC" w:rsidRDefault="00784477">
      <w:pPr>
        <w:snapToGrid w:val="0"/>
        <w:spacing w:line="440" w:lineRule="exact"/>
        <w:ind w:right="198" w:firstLine="482"/>
        <w:rPr>
          <w:rFonts w:ascii="宋体" w:hAnsi="宋体" w:cs="宋体"/>
          <w:b/>
          <w:bCs/>
          <w:color w:val="000000" w:themeColor="text1"/>
          <w:sz w:val="24"/>
        </w:rPr>
      </w:pPr>
      <w:r w:rsidRPr="00FA6EDC">
        <w:rPr>
          <w:rFonts w:ascii="宋体" w:hAnsi="宋体" w:cs="宋体" w:hint="eastAsia"/>
          <w:b/>
          <w:bCs/>
          <w:color w:val="000000" w:themeColor="text1"/>
          <w:sz w:val="24"/>
        </w:rPr>
        <w:t>7.中标人如因资金问题需贷款，可登录政</w:t>
      </w:r>
      <w:proofErr w:type="gramStart"/>
      <w:r w:rsidRPr="00FA6EDC">
        <w:rPr>
          <w:rFonts w:ascii="宋体" w:hAnsi="宋体" w:cs="宋体" w:hint="eastAsia"/>
          <w:b/>
          <w:bCs/>
          <w:color w:val="000000" w:themeColor="text1"/>
          <w:sz w:val="24"/>
        </w:rPr>
        <w:t>采云</w:t>
      </w:r>
      <w:proofErr w:type="gramEnd"/>
      <w:r w:rsidRPr="00FA6EDC">
        <w:rPr>
          <w:rFonts w:ascii="宋体" w:hAnsi="宋体" w:cs="宋体" w:hint="eastAsia"/>
          <w:b/>
          <w:bCs/>
          <w:color w:val="000000" w:themeColor="text1"/>
          <w:sz w:val="24"/>
        </w:rPr>
        <w:t>平台“金融服务模块”查看各相关银行服务方案，具体执行可与相关银行东阳分行联系或“政</w:t>
      </w:r>
      <w:proofErr w:type="gramStart"/>
      <w:r w:rsidRPr="00FA6EDC">
        <w:rPr>
          <w:rFonts w:ascii="宋体" w:hAnsi="宋体" w:cs="宋体" w:hint="eastAsia"/>
          <w:b/>
          <w:bCs/>
          <w:color w:val="000000" w:themeColor="text1"/>
          <w:sz w:val="24"/>
        </w:rPr>
        <w:t>采云</w:t>
      </w:r>
      <w:proofErr w:type="gramEnd"/>
      <w:r w:rsidRPr="00FA6EDC">
        <w:rPr>
          <w:rFonts w:ascii="宋体" w:hAnsi="宋体" w:cs="宋体" w:hint="eastAsia"/>
          <w:b/>
          <w:bCs/>
          <w:color w:val="000000" w:themeColor="text1"/>
          <w:sz w:val="24"/>
        </w:rPr>
        <w:t>”线上申请。</w:t>
      </w:r>
    </w:p>
    <w:p w:rsidR="00622745" w:rsidRPr="00FA6EDC" w:rsidRDefault="00784477">
      <w:pPr>
        <w:snapToGrid w:val="0"/>
        <w:spacing w:line="440" w:lineRule="exact"/>
        <w:ind w:right="198" w:firstLine="482"/>
        <w:rPr>
          <w:rFonts w:ascii="宋体" w:hAnsi="宋体" w:cs="宋体"/>
          <w:b/>
          <w:bCs/>
          <w:color w:val="000000" w:themeColor="text1"/>
          <w:sz w:val="24"/>
        </w:rPr>
      </w:pPr>
      <w:r w:rsidRPr="00FA6EDC">
        <w:rPr>
          <w:rFonts w:ascii="宋体" w:hAnsi="宋体" w:cs="宋体" w:hint="eastAsia"/>
          <w:b/>
          <w:bCs/>
          <w:color w:val="000000" w:themeColor="text1"/>
          <w:sz w:val="24"/>
        </w:rPr>
        <w:t>8.政府采购金融服务提示：为扩大政府采购金融服务面，除政</w:t>
      </w:r>
      <w:proofErr w:type="gramStart"/>
      <w:r w:rsidRPr="00FA6EDC">
        <w:rPr>
          <w:rFonts w:ascii="宋体" w:hAnsi="宋体" w:cs="宋体" w:hint="eastAsia"/>
          <w:b/>
          <w:bCs/>
          <w:color w:val="000000" w:themeColor="text1"/>
          <w:sz w:val="24"/>
        </w:rPr>
        <w:t>采云</w:t>
      </w:r>
      <w:proofErr w:type="gramEnd"/>
      <w:r w:rsidRPr="00FA6EDC">
        <w:rPr>
          <w:rFonts w:ascii="宋体" w:hAnsi="宋体" w:cs="宋体" w:hint="eastAsia"/>
          <w:b/>
          <w:bCs/>
          <w:color w:val="000000" w:themeColor="text1"/>
          <w:sz w:val="24"/>
        </w:rPr>
        <w:t>网上金融服务合作银行外，东阳市范围内</w:t>
      </w:r>
      <w:proofErr w:type="gramStart"/>
      <w:r w:rsidRPr="00FA6EDC">
        <w:rPr>
          <w:rFonts w:ascii="宋体" w:hAnsi="宋体" w:cs="宋体" w:hint="eastAsia"/>
          <w:b/>
          <w:bCs/>
          <w:color w:val="000000" w:themeColor="text1"/>
          <w:sz w:val="24"/>
        </w:rPr>
        <w:t>增加浙商银行</w:t>
      </w:r>
      <w:proofErr w:type="gramEnd"/>
      <w:r w:rsidRPr="00FA6EDC">
        <w:rPr>
          <w:rFonts w:ascii="宋体" w:hAnsi="宋体" w:cs="宋体" w:hint="eastAsia"/>
          <w:b/>
          <w:bCs/>
          <w:color w:val="000000" w:themeColor="text1"/>
          <w:sz w:val="24"/>
        </w:rPr>
        <w:t xml:space="preserve">金华分行东阳支行作为线下合作银行。   </w:t>
      </w:r>
    </w:p>
    <w:p w:rsidR="00622745" w:rsidRPr="00FA6EDC" w:rsidRDefault="00784477">
      <w:pPr>
        <w:snapToGrid w:val="0"/>
        <w:spacing w:line="440" w:lineRule="exact"/>
        <w:ind w:right="198" w:firstLine="482"/>
        <w:rPr>
          <w:rFonts w:ascii="宋体" w:hAnsi="宋体" w:cs="宋体"/>
          <w:b/>
          <w:bCs/>
          <w:color w:val="000000" w:themeColor="text1"/>
          <w:sz w:val="24"/>
        </w:rPr>
      </w:pPr>
      <w:proofErr w:type="gramStart"/>
      <w:r w:rsidRPr="00FA6EDC">
        <w:rPr>
          <w:rFonts w:ascii="宋体" w:hAnsi="宋体" w:cs="宋体" w:hint="eastAsia"/>
          <w:b/>
          <w:bCs/>
          <w:color w:val="000000" w:themeColor="text1"/>
          <w:sz w:val="24"/>
        </w:rPr>
        <w:t>浙商银行</w:t>
      </w:r>
      <w:proofErr w:type="gramEnd"/>
      <w:r w:rsidRPr="00FA6EDC">
        <w:rPr>
          <w:rFonts w:ascii="宋体" w:hAnsi="宋体" w:cs="宋体" w:hint="eastAsia"/>
          <w:b/>
          <w:bCs/>
          <w:color w:val="000000" w:themeColor="text1"/>
          <w:sz w:val="24"/>
        </w:rPr>
        <w:t>金华东阳支行 联系人：</w:t>
      </w:r>
      <w:proofErr w:type="gramStart"/>
      <w:r w:rsidRPr="00FA6EDC">
        <w:rPr>
          <w:rFonts w:ascii="宋体" w:hAnsi="宋体" w:cs="宋体" w:hint="eastAsia"/>
          <w:b/>
          <w:bCs/>
          <w:color w:val="000000" w:themeColor="text1"/>
          <w:sz w:val="24"/>
        </w:rPr>
        <w:t>许燕</w:t>
      </w:r>
      <w:proofErr w:type="gramEnd"/>
      <w:r w:rsidRPr="00FA6EDC">
        <w:rPr>
          <w:rFonts w:ascii="宋体" w:hAnsi="宋体" w:cs="宋体" w:hint="eastAsia"/>
          <w:b/>
          <w:bCs/>
          <w:color w:val="000000" w:themeColor="text1"/>
          <w:sz w:val="24"/>
        </w:rPr>
        <w:t xml:space="preserve">  联系电话：13967983441  0579-86222992</w:t>
      </w:r>
      <w:proofErr w:type="gramStart"/>
      <w:r w:rsidRPr="00FA6EDC">
        <w:rPr>
          <w:rFonts w:ascii="宋体" w:hAnsi="宋体" w:cs="宋体" w:hint="eastAsia"/>
          <w:b/>
          <w:bCs/>
          <w:color w:val="000000" w:themeColor="text1"/>
          <w:sz w:val="24"/>
        </w:rPr>
        <w:t>八</w:t>
      </w:r>
      <w:proofErr w:type="gramEnd"/>
      <w:r w:rsidRPr="00FA6EDC">
        <w:rPr>
          <w:rFonts w:ascii="宋体" w:hAnsi="宋体" w:cs="宋体" w:hint="eastAsia"/>
          <w:b/>
          <w:bCs/>
          <w:color w:val="000000" w:themeColor="text1"/>
          <w:sz w:val="24"/>
        </w:rPr>
        <w:t>、对本次采购提出询问、质疑、投诉，请按以下方式联系：</w:t>
      </w:r>
    </w:p>
    <w:p w:rsidR="00622745" w:rsidRPr="00FA6EDC" w:rsidRDefault="00784477">
      <w:pPr>
        <w:snapToGrid w:val="0"/>
        <w:spacing w:line="440" w:lineRule="exact"/>
        <w:ind w:right="198" w:firstLine="482"/>
        <w:rPr>
          <w:rFonts w:ascii="宋体" w:hAnsi="宋体" w:cs="宋体"/>
          <w:b/>
          <w:bCs/>
          <w:color w:val="000000" w:themeColor="text1"/>
          <w:sz w:val="24"/>
        </w:rPr>
      </w:pPr>
      <w:r w:rsidRPr="00FA6EDC">
        <w:rPr>
          <w:rFonts w:ascii="宋体" w:hAnsi="宋体" w:cs="宋体" w:hint="eastAsia"/>
          <w:b/>
          <w:bCs/>
          <w:color w:val="000000" w:themeColor="text1"/>
          <w:sz w:val="24"/>
        </w:rPr>
        <w:lastRenderedPageBreak/>
        <w:t>1、采购人信息</w:t>
      </w:r>
    </w:p>
    <w:p w:rsidR="00622745" w:rsidRPr="00FA6EDC" w:rsidRDefault="00784477">
      <w:pPr>
        <w:snapToGrid w:val="0"/>
        <w:spacing w:line="440" w:lineRule="exact"/>
        <w:ind w:right="198" w:firstLine="482"/>
        <w:rPr>
          <w:rFonts w:ascii="宋体" w:hAnsi="宋体" w:cs="宋体"/>
          <w:b/>
          <w:bCs/>
          <w:color w:val="000000" w:themeColor="text1"/>
          <w:sz w:val="24"/>
        </w:rPr>
      </w:pPr>
      <w:r w:rsidRPr="00FA6EDC">
        <w:rPr>
          <w:rFonts w:ascii="宋体" w:hAnsi="宋体" w:cs="宋体" w:hint="eastAsia"/>
          <w:b/>
          <w:bCs/>
          <w:color w:val="000000" w:themeColor="text1"/>
          <w:sz w:val="24"/>
        </w:rPr>
        <w:t>名称：东阳市南市街道办事处</w:t>
      </w:r>
    </w:p>
    <w:p w:rsidR="00622745" w:rsidRPr="00FA6EDC" w:rsidRDefault="00784477">
      <w:pPr>
        <w:snapToGrid w:val="0"/>
        <w:spacing w:line="440" w:lineRule="exact"/>
        <w:ind w:right="198" w:firstLine="482"/>
        <w:rPr>
          <w:rFonts w:ascii="宋体" w:hAnsi="宋体" w:cs="宋体"/>
          <w:b/>
          <w:bCs/>
          <w:color w:val="000000" w:themeColor="text1"/>
          <w:sz w:val="24"/>
        </w:rPr>
      </w:pPr>
      <w:r w:rsidRPr="00FA6EDC">
        <w:rPr>
          <w:rFonts w:ascii="宋体" w:hAnsi="宋体" w:cs="宋体" w:hint="eastAsia"/>
          <w:b/>
          <w:bCs/>
          <w:color w:val="000000" w:themeColor="text1"/>
          <w:sz w:val="24"/>
        </w:rPr>
        <w:t>地址：</w:t>
      </w:r>
      <w:proofErr w:type="gramStart"/>
      <w:r w:rsidRPr="00FA6EDC">
        <w:rPr>
          <w:rFonts w:ascii="宋体" w:hAnsi="宋体" w:cs="宋体" w:hint="eastAsia"/>
          <w:b/>
          <w:bCs/>
          <w:color w:val="000000" w:themeColor="text1"/>
          <w:sz w:val="24"/>
        </w:rPr>
        <w:t>东阳市朝龙路</w:t>
      </w:r>
      <w:proofErr w:type="gramEnd"/>
      <w:r w:rsidRPr="00FA6EDC">
        <w:rPr>
          <w:rFonts w:ascii="宋体" w:hAnsi="宋体" w:cs="宋体" w:hint="eastAsia"/>
          <w:b/>
          <w:bCs/>
          <w:color w:val="000000" w:themeColor="text1"/>
          <w:sz w:val="24"/>
        </w:rPr>
        <w:t>8号</w:t>
      </w:r>
    </w:p>
    <w:p w:rsidR="00622745" w:rsidRPr="00FA6EDC" w:rsidRDefault="00784477">
      <w:pPr>
        <w:snapToGrid w:val="0"/>
        <w:spacing w:line="440" w:lineRule="exact"/>
        <w:ind w:right="198" w:firstLine="482"/>
        <w:rPr>
          <w:rFonts w:ascii="宋体" w:hAnsi="宋体" w:cs="宋体"/>
          <w:b/>
          <w:bCs/>
          <w:color w:val="000000" w:themeColor="text1"/>
          <w:sz w:val="24"/>
        </w:rPr>
      </w:pPr>
      <w:r w:rsidRPr="00FA6EDC">
        <w:rPr>
          <w:rFonts w:ascii="宋体" w:hAnsi="宋体" w:cs="宋体" w:hint="eastAsia"/>
          <w:b/>
          <w:bCs/>
          <w:color w:val="000000" w:themeColor="text1"/>
          <w:sz w:val="24"/>
        </w:rPr>
        <w:t>项目联系人：</w:t>
      </w:r>
      <w:proofErr w:type="gramStart"/>
      <w:r w:rsidRPr="00FA6EDC">
        <w:rPr>
          <w:rFonts w:ascii="宋体" w:hAnsi="宋体" w:cs="宋体" w:hint="eastAsia"/>
          <w:b/>
          <w:bCs/>
          <w:color w:val="000000" w:themeColor="text1"/>
          <w:sz w:val="24"/>
        </w:rPr>
        <w:t>郭</w:t>
      </w:r>
      <w:proofErr w:type="gramEnd"/>
      <w:r w:rsidRPr="00FA6EDC">
        <w:rPr>
          <w:rFonts w:ascii="宋体" w:hAnsi="宋体" w:cs="宋体" w:hint="eastAsia"/>
          <w:b/>
          <w:bCs/>
          <w:color w:val="000000" w:themeColor="text1"/>
          <w:sz w:val="24"/>
        </w:rPr>
        <w:t>菁菁          项目联系方式：13516917296</w:t>
      </w:r>
    </w:p>
    <w:p w:rsidR="00622745" w:rsidRPr="00FA6EDC" w:rsidRDefault="00784477">
      <w:pPr>
        <w:snapToGrid w:val="0"/>
        <w:spacing w:line="440" w:lineRule="exact"/>
        <w:ind w:right="198" w:firstLine="482"/>
        <w:rPr>
          <w:rFonts w:ascii="宋体" w:hAnsi="宋体" w:cs="宋体"/>
          <w:b/>
          <w:bCs/>
          <w:color w:val="000000" w:themeColor="text1"/>
          <w:sz w:val="24"/>
        </w:rPr>
      </w:pPr>
      <w:r w:rsidRPr="00FA6EDC">
        <w:rPr>
          <w:rFonts w:ascii="宋体" w:hAnsi="宋体" w:cs="宋体" w:hint="eastAsia"/>
          <w:b/>
          <w:bCs/>
          <w:color w:val="000000" w:themeColor="text1"/>
          <w:sz w:val="24"/>
        </w:rPr>
        <w:t>质疑联系人：王彬            项目联系方式：18367905861</w:t>
      </w:r>
    </w:p>
    <w:p w:rsidR="00622745" w:rsidRPr="00FA6EDC" w:rsidRDefault="00784477">
      <w:pPr>
        <w:snapToGrid w:val="0"/>
        <w:spacing w:line="440" w:lineRule="exact"/>
        <w:ind w:right="198" w:firstLine="482"/>
        <w:rPr>
          <w:rFonts w:ascii="宋体" w:hAnsi="宋体" w:cs="宋体"/>
          <w:b/>
          <w:bCs/>
          <w:color w:val="000000" w:themeColor="text1"/>
          <w:sz w:val="24"/>
        </w:rPr>
      </w:pPr>
      <w:r w:rsidRPr="00FA6EDC">
        <w:rPr>
          <w:rFonts w:ascii="宋体" w:hAnsi="宋体" w:cs="宋体" w:hint="eastAsia"/>
          <w:b/>
          <w:bCs/>
          <w:color w:val="000000" w:themeColor="text1"/>
          <w:sz w:val="24"/>
        </w:rPr>
        <w:t>2、采购代理机构信息</w:t>
      </w:r>
    </w:p>
    <w:p w:rsidR="00622745" w:rsidRPr="00FA6EDC" w:rsidRDefault="00784477">
      <w:pPr>
        <w:snapToGrid w:val="0"/>
        <w:spacing w:line="440" w:lineRule="exact"/>
        <w:ind w:right="198" w:firstLine="482"/>
        <w:rPr>
          <w:rFonts w:ascii="宋体" w:hAnsi="宋体" w:cs="宋体"/>
          <w:b/>
          <w:bCs/>
          <w:color w:val="000000" w:themeColor="text1"/>
          <w:sz w:val="24"/>
        </w:rPr>
      </w:pPr>
      <w:r w:rsidRPr="00FA6EDC">
        <w:rPr>
          <w:rFonts w:ascii="宋体" w:hAnsi="宋体" w:cs="宋体" w:hint="eastAsia"/>
          <w:b/>
          <w:bCs/>
          <w:color w:val="000000" w:themeColor="text1"/>
          <w:sz w:val="24"/>
        </w:rPr>
        <w:t>名称：</w:t>
      </w:r>
      <w:proofErr w:type="gramStart"/>
      <w:r w:rsidRPr="00FA6EDC">
        <w:rPr>
          <w:rFonts w:ascii="宋体" w:hAnsi="宋体" w:cs="宋体" w:hint="eastAsia"/>
          <w:b/>
          <w:bCs/>
          <w:color w:val="000000" w:themeColor="text1"/>
          <w:sz w:val="24"/>
        </w:rPr>
        <w:t>金华正达工程</w:t>
      </w:r>
      <w:proofErr w:type="gramEnd"/>
      <w:r w:rsidRPr="00FA6EDC">
        <w:rPr>
          <w:rFonts w:ascii="宋体" w:hAnsi="宋体" w:cs="宋体" w:hint="eastAsia"/>
          <w:b/>
          <w:bCs/>
          <w:color w:val="000000" w:themeColor="text1"/>
          <w:sz w:val="24"/>
        </w:rPr>
        <w:t>造价咨询有限公司</w:t>
      </w:r>
    </w:p>
    <w:p w:rsidR="00622745" w:rsidRPr="00FA6EDC" w:rsidRDefault="00784477">
      <w:pPr>
        <w:snapToGrid w:val="0"/>
        <w:spacing w:line="440" w:lineRule="exact"/>
        <w:ind w:right="198" w:firstLine="482"/>
        <w:rPr>
          <w:rFonts w:ascii="宋体" w:hAnsi="宋体" w:cs="宋体"/>
          <w:b/>
          <w:bCs/>
          <w:color w:val="000000" w:themeColor="text1"/>
          <w:sz w:val="24"/>
        </w:rPr>
      </w:pPr>
      <w:r w:rsidRPr="00FA6EDC">
        <w:rPr>
          <w:rFonts w:ascii="宋体" w:hAnsi="宋体" w:cs="宋体" w:hint="eastAsia"/>
          <w:b/>
          <w:bCs/>
          <w:color w:val="000000" w:themeColor="text1"/>
          <w:sz w:val="24"/>
        </w:rPr>
        <w:t>地址：东阳市江北街道艺海北路292-1号二楼</w:t>
      </w:r>
    </w:p>
    <w:p w:rsidR="00622745" w:rsidRPr="00FA6EDC" w:rsidRDefault="00784477">
      <w:pPr>
        <w:snapToGrid w:val="0"/>
        <w:spacing w:line="440" w:lineRule="exact"/>
        <w:ind w:right="198" w:firstLine="482"/>
        <w:rPr>
          <w:rFonts w:ascii="宋体" w:hAnsi="宋体" w:cs="宋体"/>
          <w:b/>
          <w:bCs/>
          <w:color w:val="000000" w:themeColor="text1"/>
          <w:sz w:val="24"/>
        </w:rPr>
      </w:pPr>
      <w:r w:rsidRPr="00FA6EDC">
        <w:rPr>
          <w:rFonts w:ascii="宋体" w:hAnsi="宋体" w:cs="宋体" w:hint="eastAsia"/>
          <w:b/>
          <w:bCs/>
          <w:color w:val="000000" w:themeColor="text1"/>
          <w:sz w:val="24"/>
        </w:rPr>
        <w:t>项目联系：王女士       项目联系方式：13511255666</w:t>
      </w:r>
    </w:p>
    <w:p w:rsidR="00622745" w:rsidRPr="00FA6EDC" w:rsidRDefault="00784477">
      <w:pPr>
        <w:snapToGrid w:val="0"/>
        <w:spacing w:line="440" w:lineRule="exact"/>
        <w:ind w:right="198" w:firstLine="482"/>
        <w:rPr>
          <w:rFonts w:ascii="宋体" w:hAnsi="宋体" w:cs="宋体"/>
          <w:b/>
          <w:bCs/>
          <w:color w:val="000000" w:themeColor="text1"/>
          <w:sz w:val="24"/>
        </w:rPr>
      </w:pPr>
      <w:r w:rsidRPr="00FA6EDC">
        <w:rPr>
          <w:rFonts w:ascii="宋体" w:hAnsi="宋体" w:cs="宋体" w:hint="eastAsia"/>
          <w:b/>
          <w:bCs/>
          <w:color w:val="000000" w:themeColor="text1"/>
          <w:sz w:val="24"/>
        </w:rPr>
        <w:t xml:space="preserve">项目联系：胡先生       项目联系方式：13516912657 </w:t>
      </w:r>
    </w:p>
    <w:p w:rsidR="00622745" w:rsidRPr="00FA6EDC" w:rsidRDefault="00784477">
      <w:pPr>
        <w:snapToGrid w:val="0"/>
        <w:spacing w:line="440" w:lineRule="exact"/>
        <w:ind w:right="198" w:firstLine="482"/>
        <w:rPr>
          <w:rFonts w:ascii="宋体" w:hAnsi="宋体" w:cs="宋体"/>
          <w:b/>
          <w:bCs/>
          <w:color w:val="000000" w:themeColor="text1"/>
          <w:sz w:val="24"/>
        </w:rPr>
      </w:pPr>
      <w:r w:rsidRPr="00FA6EDC">
        <w:rPr>
          <w:rFonts w:ascii="宋体" w:hAnsi="宋体" w:cs="宋体" w:hint="eastAsia"/>
          <w:b/>
          <w:bCs/>
          <w:color w:val="000000" w:themeColor="text1"/>
          <w:sz w:val="24"/>
        </w:rPr>
        <w:t xml:space="preserve">3、同级政府采购监督管理部门：        </w:t>
      </w:r>
    </w:p>
    <w:p w:rsidR="00622745" w:rsidRPr="00FA6EDC" w:rsidRDefault="00784477">
      <w:pPr>
        <w:snapToGrid w:val="0"/>
        <w:spacing w:line="440" w:lineRule="exact"/>
        <w:ind w:right="198" w:firstLine="482"/>
        <w:rPr>
          <w:rFonts w:ascii="宋体" w:hAnsi="宋体" w:cs="宋体"/>
          <w:b/>
          <w:bCs/>
          <w:color w:val="000000" w:themeColor="text1"/>
          <w:sz w:val="24"/>
        </w:rPr>
      </w:pPr>
      <w:r w:rsidRPr="00FA6EDC">
        <w:rPr>
          <w:rFonts w:ascii="宋体" w:hAnsi="宋体" w:cs="宋体" w:hint="eastAsia"/>
          <w:b/>
          <w:bCs/>
          <w:color w:val="000000" w:themeColor="text1"/>
          <w:sz w:val="24"/>
        </w:rPr>
        <w:t xml:space="preserve">名称：东阳市财政局采购办    </w:t>
      </w:r>
    </w:p>
    <w:p w:rsidR="00622745" w:rsidRPr="00FA6EDC" w:rsidRDefault="00784477">
      <w:pPr>
        <w:snapToGrid w:val="0"/>
        <w:spacing w:line="440" w:lineRule="exact"/>
        <w:ind w:right="198" w:firstLine="482"/>
        <w:rPr>
          <w:rFonts w:ascii="宋体" w:hAnsi="宋体" w:cs="宋体"/>
          <w:b/>
          <w:bCs/>
          <w:color w:val="000000" w:themeColor="text1"/>
          <w:sz w:val="24"/>
        </w:rPr>
      </w:pPr>
      <w:r w:rsidRPr="00FA6EDC">
        <w:rPr>
          <w:rFonts w:ascii="宋体" w:hAnsi="宋体" w:cs="宋体" w:hint="eastAsia"/>
          <w:b/>
          <w:bCs/>
          <w:color w:val="000000" w:themeColor="text1"/>
          <w:sz w:val="24"/>
        </w:rPr>
        <w:t xml:space="preserve">地址：东阳市人民北路8号     </w:t>
      </w:r>
    </w:p>
    <w:p w:rsidR="00622745" w:rsidRPr="00FA6EDC" w:rsidRDefault="00784477">
      <w:pPr>
        <w:snapToGrid w:val="0"/>
        <w:spacing w:line="440" w:lineRule="exact"/>
        <w:ind w:right="198" w:firstLine="482"/>
        <w:rPr>
          <w:rFonts w:ascii="宋体" w:hAnsi="宋体" w:cs="宋体"/>
          <w:b/>
          <w:bCs/>
          <w:color w:val="000000" w:themeColor="text1"/>
          <w:sz w:val="24"/>
        </w:rPr>
      </w:pPr>
      <w:r w:rsidRPr="00FA6EDC">
        <w:rPr>
          <w:rFonts w:ascii="宋体" w:hAnsi="宋体" w:cs="宋体" w:hint="eastAsia"/>
          <w:b/>
          <w:bCs/>
          <w:color w:val="000000" w:themeColor="text1"/>
          <w:sz w:val="24"/>
        </w:rPr>
        <w:t>监督投诉电话：0579-86662677</w:t>
      </w:r>
    </w:p>
    <w:p w:rsidR="00622745" w:rsidRPr="00FA6EDC" w:rsidRDefault="00784477">
      <w:pPr>
        <w:snapToGrid w:val="0"/>
        <w:spacing w:line="440" w:lineRule="exact"/>
        <w:ind w:right="198" w:firstLine="482"/>
        <w:jc w:val="right"/>
        <w:rPr>
          <w:rFonts w:ascii="宋体" w:hAnsi="宋体" w:cs="宋体"/>
          <w:b/>
          <w:bCs/>
          <w:color w:val="000000" w:themeColor="text1"/>
          <w:sz w:val="24"/>
        </w:rPr>
      </w:pPr>
      <w:r w:rsidRPr="00FA6EDC">
        <w:rPr>
          <w:rFonts w:ascii="宋体" w:hAnsi="宋体" w:cs="宋体" w:hint="eastAsia"/>
          <w:b/>
          <w:bCs/>
          <w:color w:val="000000" w:themeColor="text1"/>
          <w:sz w:val="24"/>
        </w:rPr>
        <w:t>东阳市南市街道办事处</w:t>
      </w:r>
    </w:p>
    <w:p w:rsidR="00622745" w:rsidRPr="00FA6EDC" w:rsidRDefault="00784477">
      <w:pPr>
        <w:snapToGrid w:val="0"/>
        <w:spacing w:line="440" w:lineRule="exact"/>
        <w:ind w:right="198" w:firstLine="482"/>
        <w:jc w:val="right"/>
        <w:rPr>
          <w:rFonts w:ascii="宋体" w:hAnsi="宋体" w:cs="宋体"/>
          <w:b/>
          <w:bCs/>
          <w:color w:val="000000" w:themeColor="text1"/>
          <w:sz w:val="24"/>
        </w:rPr>
      </w:pPr>
      <w:proofErr w:type="gramStart"/>
      <w:r w:rsidRPr="00FA6EDC">
        <w:rPr>
          <w:rFonts w:ascii="宋体" w:hAnsi="宋体" w:cs="宋体" w:hint="eastAsia"/>
          <w:b/>
          <w:bCs/>
          <w:color w:val="000000" w:themeColor="text1"/>
          <w:sz w:val="24"/>
        </w:rPr>
        <w:t>金华正达工程</w:t>
      </w:r>
      <w:proofErr w:type="gramEnd"/>
      <w:r w:rsidRPr="00FA6EDC">
        <w:rPr>
          <w:rFonts w:ascii="宋体" w:hAnsi="宋体" w:cs="宋体" w:hint="eastAsia"/>
          <w:b/>
          <w:bCs/>
          <w:color w:val="000000" w:themeColor="text1"/>
          <w:sz w:val="24"/>
        </w:rPr>
        <w:t>造价咨询有限公司</w:t>
      </w:r>
    </w:p>
    <w:p w:rsidR="00622745" w:rsidRPr="00FA6EDC" w:rsidRDefault="00784477" w:rsidP="00C63821">
      <w:pPr>
        <w:snapToGrid w:val="0"/>
        <w:spacing w:line="440" w:lineRule="exact"/>
        <w:ind w:right="198" w:firstLineChars="2700" w:firstLine="6505"/>
        <w:rPr>
          <w:rFonts w:ascii="宋体" w:hAnsi="宋体" w:cs="宋体"/>
          <w:b/>
          <w:bCs/>
          <w:color w:val="000000" w:themeColor="text1"/>
          <w:sz w:val="24"/>
        </w:rPr>
      </w:pPr>
      <w:r w:rsidRPr="00FA6EDC">
        <w:rPr>
          <w:rFonts w:ascii="宋体" w:hAnsi="宋体" w:cs="宋体" w:hint="eastAsia"/>
          <w:b/>
          <w:bCs/>
          <w:color w:val="000000" w:themeColor="text1"/>
          <w:sz w:val="24"/>
        </w:rPr>
        <w:t>2024年</w:t>
      </w:r>
      <w:r w:rsidR="00A357FD">
        <w:rPr>
          <w:rFonts w:ascii="宋体" w:hAnsi="宋体" w:cs="宋体" w:hint="eastAsia"/>
          <w:b/>
          <w:bCs/>
          <w:color w:val="000000" w:themeColor="text1"/>
          <w:sz w:val="24"/>
        </w:rPr>
        <w:t>9</w:t>
      </w:r>
      <w:r w:rsidRPr="00FA6EDC">
        <w:rPr>
          <w:rFonts w:ascii="宋体" w:hAnsi="宋体" w:cs="宋体" w:hint="eastAsia"/>
          <w:b/>
          <w:bCs/>
          <w:color w:val="000000" w:themeColor="text1"/>
          <w:sz w:val="24"/>
        </w:rPr>
        <w:t>月</w:t>
      </w:r>
      <w:r w:rsidR="00A357FD">
        <w:rPr>
          <w:rFonts w:ascii="宋体" w:hAnsi="宋体" w:cs="宋体" w:hint="eastAsia"/>
          <w:b/>
          <w:bCs/>
          <w:color w:val="000000" w:themeColor="text1"/>
          <w:sz w:val="24"/>
        </w:rPr>
        <w:t>30</w:t>
      </w:r>
      <w:r w:rsidR="00B23D2A">
        <w:rPr>
          <w:rFonts w:ascii="宋体" w:hAnsi="宋体" w:cs="宋体" w:hint="eastAsia"/>
          <w:b/>
          <w:bCs/>
          <w:color w:val="000000" w:themeColor="text1"/>
          <w:sz w:val="24"/>
        </w:rPr>
        <w:t xml:space="preserve"> </w:t>
      </w:r>
      <w:r w:rsidRPr="00FA6EDC">
        <w:rPr>
          <w:rFonts w:ascii="宋体" w:hAnsi="宋体" w:cs="宋体" w:hint="eastAsia"/>
          <w:b/>
          <w:bCs/>
          <w:color w:val="000000" w:themeColor="text1"/>
          <w:sz w:val="24"/>
        </w:rPr>
        <w:t>日</w:t>
      </w:r>
    </w:p>
    <w:p w:rsidR="00622745" w:rsidRPr="00FA6EDC" w:rsidRDefault="00784477">
      <w:pPr>
        <w:snapToGrid w:val="0"/>
        <w:spacing w:line="440" w:lineRule="exact"/>
        <w:ind w:right="198" w:firstLine="440"/>
        <w:rPr>
          <w:rFonts w:ascii="宋体" w:hAnsi="宋体" w:cs="宋体"/>
          <w:color w:val="000000" w:themeColor="text1"/>
          <w:sz w:val="22"/>
          <w:szCs w:val="22"/>
        </w:rPr>
      </w:pPr>
      <w:r w:rsidRPr="00FA6EDC">
        <w:rPr>
          <w:rFonts w:ascii="宋体" w:hAnsi="宋体" w:cs="宋体" w:hint="eastAsia"/>
          <w:color w:val="000000" w:themeColor="text1"/>
          <w:kern w:val="0"/>
          <w:sz w:val="22"/>
          <w:szCs w:val="22"/>
          <w:lang w:bidi="ar"/>
        </w:rPr>
        <w:t>若对项目采购电子交易系统操作有疑问，可登录政</w:t>
      </w:r>
      <w:proofErr w:type="gramStart"/>
      <w:r w:rsidRPr="00FA6EDC">
        <w:rPr>
          <w:rFonts w:ascii="宋体" w:hAnsi="宋体" w:cs="宋体" w:hint="eastAsia"/>
          <w:color w:val="000000" w:themeColor="text1"/>
          <w:kern w:val="0"/>
          <w:sz w:val="22"/>
          <w:szCs w:val="22"/>
          <w:lang w:bidi="ar"/>
        </w:rPr>
        <w:t>采云</w:t>
      </w:r>
      <w:proofErr w:type="gramEnd"/>
      <w:r w:rsidRPr="00FA6EDC">
        <w:rPr>
          <w:rFonts w:ascii="宋体" w:hAnsi="宋体" w:cs="宋体" w:hint="eastAsia"/>
          <w:color w:val="000000" w:themeColor="text1"/>
          <w:kern w:val="0"/>
          <w:sz w:val="22"/>
          <w:szCs w:val="22"/>
          <w:lang w:bidi="ar"/>
        </w:rPr>
        <w:t>（https://www.zcygov.cn/），点击右侧咨询小采，获取采小蜜智能服务管家帮助，或拨打政</w:t>
      </w:r>
      <w:proofErr w:type="gramStart"/>
      <w:r w:rsidRPr="00FA6EDC">
        <w:rPr>
          <w:rFonts w:ascii="宋体" w:hAnsi="宋体" w:cs="宋体" w:hint="eastAsia"/>
          <w:color w:val="000000" w:themeColor="text1"/>
          <w:kern w:val="0"/>
          <w:sz w:val="22"/>
          <w:szCs w:val="22"/>
          <w:lang w:bidi="ar"/>
        </w:rPr>
        <w:t>采云</w:t>
      </w:r>
      <w:proofErr w:type="gramEnd"/>
      <w:r w:rsidRPr="00FA6EDC">
        <w:rPr>
          <w:rFonts w:ascii="宋体" w:hAnsi="宋体" w:cs="宋体" w:hint="eastAsia"/>
          <w:color w:val="000000" w:themeColor="text1"/>
          <w:kern w:val="0"/>
          <w:sz w:val="22"/>
          <w:szCs w:val="22"/>
          <w:lang w:bidi="ar"/>
        </w:rPr>
        <w:t>服务热线400-881-7190获取热线服务帮助。</w:t>
      </w:r>
    </w:p>
    <w:p w:rsidR="00622745" w:rsidRPr="00FA6EDC" w:rsidRDefault="00784477">
      <w:pPr>
        <w:spacing w:line="480" w:lineRule="auto"/>
        <w:ind w:firstLine="440"/>
        <w:rPr>
          <w:rFonts w:ascii="宋体" w:hAnsi="宋体" w:cs="宋体"/>
          <w:color w:val="000000" w:themeColor="text1"/>
          <w:kern w:val="0"/>
          <w:sz w:val="22"/>
          <w:szCs w:val="22"/>
          <w:lang w:bidi="ar"/>
        </w:rPr>
      </w:pPr>
      <w:r w:rsidRPr="00FA6EDC">
        <w:rPr>
          <w:rFonts w:ascii="宋体" w:hAnsi="宋体" w:cs="宋体" w:hint="eastAsia"/>
          <w:color w:val="000000" w:themeColor="text1"/>
          <w:kern w:val="0"/>
          <w:sz w:val="22"/>
          <w:szCs w:val="22"/>
          <w:lang w:bidi="ar"/>
        </w:rPr>
        <w:t>CA问题联系电话（人工）：</w:t>
      </w:r>
      <w:proofErr w:type="gramStart"/>
      <w:r w:rsidRPr="00FA6EDC">
        <w:rPr>
          <w:rFonts w:ascii="宋体" w:hAnsi="宋体" w:cs="宋体" w:hint="eastAsia"/>
          <w:color w:val="000000" w:themeColor="text1"/>
          <w:kern w:val="0"/>
          <w:sz w:val="22"/>
          <w:szCs w:val="22"/>
          <w:lang w:bidi="ar"/>
        </w:rPr>
        <w:t>汇信</w:t>
      </w:r>
      <w:proofErr w:type="gramEnd"/>
      <w:r w:rsidRPr="00FA6EDC">
        <w:rPr>
          <w:rFonts w:ascii="宋体" w:hAnsi="宋体" w:cs="宋体" w:hint="eastAsia"/>
          <w:color w:val="000000" w:themeColor="text1"/>
          <w:kern w:val="0"/>
          <w:sz w:val="22"/>
          <w:szCs w:val="22"/>
          <w:lang w:bidi="ar"/>
        </w:rPr>
        <w:t>CA 400-888-4636；天谷CA 400-087-8198。</w:t>
      </w:r>
    </w:p>
    <w:p w:rsidR="00622745" w:rsidRPr="00FA6EDC" w:rsidRDefault="00784477">
      <w:pPr>
        <w:spacing w:line="480" w:lineRule="auto"/>
        <w:ind w:firstLine="440"/>
        <w:jc w:val="center"/>
        <w:rPr>
          <w:rFonts w:ascii="宋体" w:hAnsi="宋体" w:cs="宋体"/>
          <w:color w:val="000000" w:themeColor="text1"/>
          <w:kern w:val="0"/>
          <w:sz w:val="22"/>
          <w:szCs w:val="22"/>
          <w:lang w:bidi="ar"/>
        </w:rPr>
      </w:pPr>
      <w:r w:rsidRPr="00FA6EDC">
        <w:rPr>
          <w:rFonts w:ascii="宋体" w:hAnsi="宋体" w:cs="宋体" w:hint="eastAsia"/>
          <w:color w:val="000000" w:themeColor="text1"/>
          <w:kern w:val="0"/>
          <w:sz w:val="22"/>
          <w:szCs w:val="22"/>
          <w:lang w:bidi="ar"/>
        </w:rPr>
        <w:t xml:space="preserve"> </w:t>
      </w:r>
    </w:p>
    <w:p w:rsidR="00622745" w:rsidRPr="00FA6EDC" w:rsidRDefault="00622745">
      <w:pPr>
        <w:spacing w:line="480" w:lineRule="auto"/>
        <w:ind w:firstLine="440"/>
        <w:jc w:val="center"/>
        <w:rPr>
          <w:rFonts w:ascii="宋体" w:hAnsi="宋体" w:cs="宋体"/>
          <w:color w:val="000000" w:themeColor="text1"/>
          <w:kern w:val="0"/>
          <w:sz w:val="22"/>
          <w:szCs w:val="22"/>
          <w:lang w:bidi="ar"/>
        </w:rPr>
      </w:pPr>
    </w:p>
    <w:p w:rsidR="00622745" w:rsidRPr="00FA6EDC" w:rsidRDefault="00622745">
      <w:pPr>
        <w:spacing w:line="480" w:lineRule="auto"/>
        <w:ind w:firstLine="440"/>
        <w:jc w:val="center"/>
        <w:rPr>
          <w:rFonts w:ascii="宋体" w:hAnsi="宋体" w:cs="宋体"/>
          <w:color w:val="000000" w:themeColor="text1"/>
          <w:kern w:val="0"/>
          <w:sz w:val="22"/>
          <w:szCs w:val="22"/>
          <w:lang w:bidi="ar"/>
        </w:rPr>
      </w:pPr>
    </w:p>
    <w:p w:rsidR="00622745" w:rsidRPr="00FA6EDC" w:rsidRDefault="00622745">
      <w:pPr>
        <w:spacing w:line="480" w:lineRule="auto"/>
        <w:ind w:firstLine="440"/>
        <w:jc w:val="center"/>
        <w:rPr>
          <w:rFonts w:ascii="宋体" w:hAnsi="宋体" w:cs="宋体"/>
          <w:color w:val="000000" w:themeColor="text1"/>
          <w:kern w:val="0"/>
          <w:sz w:val="22"/>
          <w:szCs w:val="22"/>
          <w:lang w:bidi="ar"/>
        </w:rPr>
      </w:pPr>
    </w:p>
    <w:p w:rsidR="00622745" w:rsidRPr="00FA6EDC" w:rsidRDefault="00622745">
      <w:pPr>
        <w:spacing w:line="480" w:lineRule="auto"/>
        <w:ind w:firstLine="643"/>
        <w:jc w:val="center"/>
        <w:rPr>
          <w:rFonts w:ascii="黑体" w:eastAsia="黑体" w:hAnsi="黑体" w:cs="黑体"/>
          <w:b/>
          <w:bCs/>
          <w:color w:val="000000" w:themeColor="text1"/>
          <w:sz w:val="32"/>
          <w:szCs w:val="32"/>
        </w:rPr>
      </w:pPr>
    </w:p>
    <w:p w:rsidR="00622745" w:rsidRPr="00FA6EDC" w:rsidRDefault="00784477">
      <w:pPr>
        <w:widowControl/>
        <w:ind w:firstLine="643"/>
        <w:jc w:val="left"/>
        <w:rPr>
          <w:rFonts w:ascii="黑体" w:eastAsia="黑体" w:hAnsi="黑体" w:cs="黑体"/>
          <w:b/>
          <w:bCs/>
          <w:color w:val="000000" w:themeColor="text1"/>
          <w:sz w:val="32"/>
          <w:szCs w:val="32"/>
        </w:rPr>
      </w:pPr>
      <w:r w:rsidRPr="00FA6EDC">
        <w:rPr>
          <w:rFonts w:ascii="黑体" w:eastAsia="黑体" w:hAnsi="黑体" w:cs="黑体"/>
          <w:b/>
          <w:bCs/>
          <w:color w:val="000000" w:themeColor="text1"/>
          <w:sz w:val="32"/>
          <w:szCs w:val="32"/>
        </w:rPr>
        <w:br w:type="page"/>
      </w:r>
    </w:p>
    <w:p w:rsidR="00622745" w:rsidRPr="00FA6EDC" w:rsidRDefault="00784477">
      <w:pPr>
        <w:spacing w:line="480" w:lineRule="auto"/>
        <w:ind w:firstLine="643"/>
        <w:jc w:val="center"/>
        <w:rPr>
          <w:color w:val="000000" w:themeColor="text1"/>
          <w:sz w:val="32"/>
          <w:szCs w:val="32"/>
        </w:rPr>
      </w:pPr>
      <w:r w:rsidRPr="00FA6EDC">
        <w:rPr>
          <w:rFonts w:ascii="黑体" w:eastAsia="黑体" w:hAnsi="黑体" w:cs="黑体" w:hint="eastAsia"/>
          <w:b/>
          <w:bCs/>
          <w:color w:val="000000" w:themeColor="text1"/>
          <w:sz w:val="32"/>
          <w:szCs w:val="32"/>
        </w:rPr>
        <w:lastRenderedPageBreak/>
        <w:t>政府采购金融服务简介</w:t>
      </w:r>
    </w:p>
    <w:p w:rsidR="00622745" w:rsidRPr="00FA6EDC" w:rsidRDefault="00784477">
      <w:pPr>
        <w:spacing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为优化政府采购营商环境，缓解供应</w:t>
      </w:r>
      <w:proofErr w:type="gramStart"/>
      <w:r w:rsidRPr="00FA6EDC">
        <w:rPr>
          <w:rFonts w:ascii="宋体" w:hAnsi="宋体" w:cs="宋体" w:hint="eastAsia"/>
          <w:color w:val="000000" w:themeColor="text1"/>
          <w:sz w:val="24"/>
        </w:rPr>
        <w:t>商资金</w:t>
      </w:r>
      <w:proofErr w:type="gramEnd"/>
      <w:r w:rsidRPr="00FA6EDC">
        <w:rPr>
          <w:rFonts w:ascii="宋体" w:hAnsi="宋体" w:cs="宋体" w:hint="eastAsia"/>
          <w:color w:val="000000" w:themeColor="text1"/>
          <w:sz w:val="24"/>
        </w:rPr>
        <w:t>难题，有需要的中标供应商可根据需要申请办理政府采购合同贷款（以下简称“政采贷”）、履约保函、预付款保函等政府采购金融服务。</w:t>
      </w:r>
    </w:p>
    <w:p w:rsidR="00622745" w:rsidRPr="00FA6EDC" w:rsidRDefault="00784477">
      <w:pPr>
        <w:spacing w:line="360" w:lineRule="auto"/>
        <w:ind w:firstLineChars="200" w:firstLine="480"/>
        <w:rPr>
          <w:rFonts w:ascii="宋体" w:hAnsi="宋体" w:cs="宋体"/>
          <w:color w:val="000000" w:themeColor="text1"/>
          <w:sz w:val="24"/>
        </w:rPr>
      </w:pPr>
      <w:r w:rsidRPr="00FA6EDC">
        <w:rPr>
          <w:rFonts w:ascii="宋体" w:hAnsi="宋体" w:cs="宋体"/>
          <w:color w:val="000000" w:themeColor="text1"/>
          <w:sz w:val="24"/>
        </w:rPr>
        <w:t>1</w:t>
      </w:r>
      <w:r w:rsidRPr="00FA6EDC">
        <w:rPr>
          <w:rFonts w:ascii="宋体" w:hAnsi="宋体" w:cs="宋体" w:hint="eastAsia"/>
          <w:color w:val="000000" w:themeColor="text1"/>
          <w:sz w:val="24"/>
        </w:rPr>
        <w:t>、</w:t>
      </w:r>
      <w:proofErr w:type="gramStart"/>
      <w:r w:rsidRPr="00FA6EDC">
        <w:rPr>
          <w:rFonts w:ascii="宋体" w:hAnsi="宋体" w:cs="宋体" w:hint="eastAsia"/>
          <w:color w:val="000000" w:themeColor="text1"/>
          <w:sz w:val="24"/>
        </w:rPr>
        <w:t>政采贷</w:t>
      </w:r>
      <w:proofErr w:type="gramEnd"/>
    </w:p>
    <w:p w:rsidR="00622745" w:rsidRPr="00FA6EDC" w:rsidRDefault="00784477">
      <w:pPr>
        <w:spacing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通过发挥政府采购政策功能，依托政</w:t>
      </w:r>
      <w:proofErr w:type="gramStart"/>
      <w:r w:rsidRPr="00FA6EDC">
        <w:rPr>
          <w:rFonts w:ascii="宋体" w:hAnsi="宋体" w:cs="宋体" w:hint="eastAsia"/>
          <w:color w:val="000000" w:themeColor="text1"/>
          <w:sz w:val="24"/>
        </w:rPr>
        <w:t>采云</w:t>
      </w:r>
      <w:proofErr w:type="gramEnd"/>
      <w:r w:rsidRPr="00FA6EDC">
        <w:rPr>
          <w:rFonts w:ascii="宋体" w:hAnsi="宋体" w:cs="宋体" w:hint="eastAsia"/>
          <w:color w:val="000000" w:themeColor="text1"/>
          <w:sz w:val="24"/>
        </w:rPr>
        <w:t>在互联网、云计算、大数据等方面的优势，由各银行向平台用户提供中短期贷款（主要包括流水贷和合同贷），以解决中小</w:t>
      </w:r>
      <w:proofErr w:type="gramStart"/>
      <w:r w:rsidRPr="00FA6EDC">
        <w:rPr>
          <w:rFonts w:ascii="宋体" w:hAnsi="宋体" w:cs="宋体" w:hint="eastAsia"/>
          <w:color w:val="000000" w:themeColor="text1"/>
          <w:sz w:val="24"/>
        </w:rPr>
        <w:t>微企业</w:t>
      </w:r>
      <w:proofErr w:type="gramEnd"/>
      <w:r w:rsidRPr="00FA6EDC">
        <w:rPr>
          <w:rFonts w:ascii="宋体" w:hAnsi="宋体" w:cs="宋体" w:hint="eastAsia"/>
          <w:color w:val="000000" w:themeColor="text1"/>
          <w:sz w:val="24"/>
        </w:rPr>
        <w:t>“融资难”、“担保难”问题的信用融资产品。</w:t>
      </w:r>
    </w:p>
    <w:p w:rsidR="00622745" w:rsidRPr="00FA6EDC" w:rsidRDefault="00784477">
      <w:pPr>
        <w:spacing w:line="360" w:lineRule="auto"/>
        <w:ind w:firstLineChars="150" w:firstLine="360"/>
        <w:rPr>
          <w:rFonts w:ascii="宋体" w:hAnsi="宋体" w:cs="宋体"/>
          <w:color w:val="000000" w:themeColor="text1"/>
          <w:sz w:val="24"/>
        </w:rPr>
      </w:pPr>
      <w:r w:rsidRPr="00FA6EDC">
        <w:rPr>
          <w:rFonts w:ascii="宋体" w:hAnsi="宋体" w:cs="宋体" w:hint="eastAsia"/>
          <w:color w:val="000000" w:themeColor="text1"/>
          <w:sz w:val="24"/>
        </w:rPr>
        <w:t>具体要求、条件和操作教程可通过政</w:t>
      </w:r>
      <w:proofErr w:type="gramStart"/>
      <w:r w:rsidRPr="00FA6EDC">
        <w:rPr>
          <w:rFonts w:ascii="宋体" w:hAnsi="宋体" w:cs="宋体" w:hint="eastAsia"/>
          <w:color w:val="000000" w:themeColor="text1"/>
          <w:sz w:val="24"/>
        </w:rPr>
        <w:t>采云</w:t>
      </w:r>
      <w:proofErr w:type="gramEnd"/>
      <w:r w:rsidRPr="00FA6EDC">
        <w:rPr>
          <w:rFonts w:ascii="宋体" w:hAnsi="宋体" w:cs="宋体" w:hint="eastAsia"/>
          <w:color w:val="000000" w:themeColor="text1"/>
          <w:sz w:val="24"/>
        </w:rPr>
        <w:t>首页右上角</w:t>
      </w:r>
      <w:r w:rsidRPr="00FA6EDC">
        <w:rPr>
          <w:rFonts w:ascii="宋体" w:hAnsi="宋体" w:cs="宋体"/>
          <w:color w:val="000000" w:themeColor="text1"/>
          <w:sz w:val="24"/>
        </w:rPr>
        <w:t>——</w:t>
      </w:r>
      <w:r w:rsidRPr="00FA6EDC">
        <w:rPr>
          <w:rFonts w:ascii="宋体" w:hAnsi="宋体" w:cs="宋体" w:hint="eastAsia"/>
          <w:color w:val="000000" w:themeColor="text1"/>
          <w:sz w:val="24"/>
        </w:rPr>
        <w:t>网站导航</w:t>
      </w:r>
      <w:r w:rsidRPr="00FA6EDC">
        <w:rPr>
          <w:rFonts w:ascii="宋体" w:hAnsi="宋体" w:cs="宋体"/>
          <w:color w:val="000000" w:themeColor="text1"/>
          <w:sz w:val="24"/>
        </w:rPr>
        <w:t>——</w:t>
      </w:r>
      <w:r w:rsidRPr="00FA6EDC">
        <w:rPr>
          <w:rFonts w:ascii="宋体" w:hAnsi="宋体" w:cs="宋体" w:hint="eastAsia"/>
          <w:color w:val="000000" w:themeColor="text1"/>
          <w:sz w:val="24"/>
        </w:rPr>
        <w:t>金融服务查看，也可拨打政</w:t>
      </w:r>
      <w:proofErr w:type="gramStart"/>
      <w:r w:rsidRPr="00FA6EDC">
        <w:rPr>
          <w:rFonts w:ascii="宋体" w:hAnsi="宋体" w:cs="宋体" w:hint="eastAsia"/>
          <w:color w:val="000000" w:themeColor="text1"/>
          <w:sz w:val="24"/>
        </w:rPr>
        <w:t>采云</w:t>
      </w:r>
      <w:proofErr w:type="gramEnd"/>
      <w:r w:rsidRPr="00FA6EDC">
        <w:rPr>
          <w:rFonts w:ascii="宋体" w:hAnsi="宋体" w:cs="宋体" w:hint="eastAsia"/>
          <w:color w:val="000000" w:themeColor="text1"/>
          <w:sz w:val="24"/>
        </w:rPr>
        <w:t>客服热线</w:t>
      </w:r>
      <w:r w:rsidRPr="00FA6EDC">
        <w:rPr>
          <w:rFonts w:ascii="宋体" w:hAnsi="宋体" w:cs="宋体"/>
          <w:color w:val="000000" w:themeColor="text1"/>
          <w:sz w:val="24"/>
        </w:rPr>
        <w:t>400-881-7190</w:t>
      </w:r>
      <w:r w:rsidRPr="00FA6EDC">
        <w:rPr>
          <w:rFonts w:ascii="宋体" w:hAnsi="宋体" w:cs="宋体" w:hint="eastAsia"/>
          <w:color w:val="000000" w:themeColor="text1"/>
          <w:sz w:val="24"/>
        </w:rPr>
        <w:t>咨询，也可查看公告附件中的相关宣传资料，或向各地已</w:t>
      </w:r>
      <w:proofErr w:type="gramStart"/>
      <w:r w:rsidRPr="00FA6EDC">
        <w:rPr>
          <w:rFonts w:ascii="宋体" w:hAnsi="宋体" w:cs="宋体" w:hint="eastAsia"/>
          <w:color w:val="000000" w:themeColor="text1"/>
          <w:sz w:val="24"/>
        </w:rPr>
        <w:t>开通政采贷</w:t>
      </w:r>
      <w:proofErr w:type="gramEnd"/>
      <w:r w:rsidRPr="00FA6EDC">
        <w:rPr>
          <w:rFonts w:ascii="宋体" w:hAnsi="宋体" w:cs="宋体" w:hint="eastAsia"/>
          <w:color w:val="000000" w:themeColor="text1"/>
          <w:sz w:val="24"/>
        </w:rPr>
        <w:t>的银行咨询办理。</w:t>
      </w:r>
    </w:p>
    <w:p w:rsidR="00622745" w:rsidRPr="00FA6EDC" w:rsidRDefault="00784477">
      <w:pPr>
        <w:spacing w:line="360" w:lineRule="auto"/>
        <w:ind w:firstLineChars="200" w:firstLine="480"/>
        <w:rPr>
          <w:rFonts w:ascii="宋体" w:hAnsi="宋体" w:cs="宋体"/>
          <w:color w:val="000000" w:themeColor="text1"/>
          <w:sz w:val="24"/>
        </w:rPr>
      </w:pPr>
      <w:r w:rsidRPr="00FA6EDC">
        <w:rPr>
          <w:rFonts w:ascii="宋体" w:hAnsi="宋体" w:cs="宋体"/>
          <w:color w:val="000000" w:themeColor="text1"/>
          <w:sz w:val="24"/>
        </w:rPr>
        <w:t>2</w:t>
      </w:r>
      <w:r w:rsidRPr="00FA6EDC">
        <w:rPr>
          <w:rFonts w:ascii="宋体" w:hAnsi="宋体" w:cs="宋体" w:hint="eastAsia"/>
          <w:color w:val="000000" w:themeColor="text1"/>
          <w:sz w:val="24"/>
        </w:rPr>
        <w:t>、履约保函</w:t>
      </w:r>
    </w:p>
    <w:p w:rsidR="00622745" w:rsidRPr="00FA6EDC" w:rsidRDefault="00784477">
      <w:pPr>
        <w:spacing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中标供应商可通过以保函的形式提交履约保证金，减少对中小</w:t>
      </w:r>
      <w:proofErr w:type="gramStart"/>
      <w:r w:rsidRPr="00FA6EDC">
        <w:rPr>
          <w:rFonts w:ascii="宋体" w:hAnsi="宋体" w:cs="宋体" w:hint="eastAsia"/>
          <w:color w:val="000000" w:themeColor="text1"/>
          <w:sz w:val="24"/>
        </w:rPr>
        <w:t>微企业</w:t>
      </w:r>
      <w:proofErr w:type="gramEnd"/>
      <w:r w:rsidRPr="00FA6EDC">
        <w:rPr>
          <w:rFonts w:ascii="宋体" w:hAnsi="宋体" w:cs="宋体" w:hint="eastAsia"/>
          <w:color w:val="000000" w:themeColor="text1"/>
          <w:sz w:val="24"/>
        </w:rPr>
        <w:t>的资金占用，降低财务成本。具体的条件、要求和操作程序由申请贷款的中标供应商向各地保险公司、银行咨询办理。</w:t>
      </w:r>
    </w:p>
    <w:p w:rsidR="00622745" w:rsidRPr="00FA6EDC" w:rsidRDefault="00784477">
      <w:pPr>
        <w:spacing w:line="360" w:lineRule="auto"/>
        <w:ind w:firstLineChars="200" w:firstLine="480"/>
        <w:rPr>
          <w:rFonts w:ascii="宋体" w:hAnsi="宋体" w:cs="宋体"/>
          <w:color w:val="000000" w:themeColor="text1"/>
          <w:sz w:val="24"/>
        </w:rPr>
      </w:pPr>
      <w:r w:rsidRPr="00FA6EDC">
        <w:rPr>
          <w:rFonts w:ascii="宋体" w:hAnsi="宋体" w:cs="宋体"/>
          <w:color w:val="000000" w:themeColor="text1"/>
          <w:sz w:val="24"/>
        </w:rPr>
        <w:t>3.</w:t>
      </w:r>
      <w:r w:rsidRPr="00FA6EDC">
        <w:rPr>
          <w:rFonts w:ascii="宋体" w:hAnsi="宋体" w:cs="宋体" w:hint="eastAsia"/>
          <w:color w:val="000000" w:themeColor="text1"/>
          <w:sz w:val="24"/>
        </w:rPr>
        <w:t>风险提示</w:t>
      </w:r>
    </w:p>
    <w:p w:rsidR="00622745" w:rsidRPr="00FA6EDC" w:rsidRDefault="00784477">
      <w:pPr>
        <w:spacing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w:t>
      </w:r>
      <w:r w:rsidRPr="00FA6EDC">
        <w:rPr>
          <w:rFonts w:ascii="宋体" w:hAnsi="宋体" w:cs="宋体"/>
          <w:color w:val="000000" w:themeColor="text1"/>
          <w:sz w:val="24"/>
        </w:rPr>
        <w:t>1</w:t>
      </w:r>
      <w:r w:rsidRPr="00FA6EDC">
        <w:rPr>
          <w:rFonts w:ascii="宋体" w:hAnsi="宋体" w:cs="宋体" w:hint="eastAsia"/>
          <w:color w:val="000000" w:themeColor="text1"/>
          <w:sz w:val="24"/>
        </w:rPr>
        <w:t>）</w:t>
      </w:r>
      <w:proofErr w:type="gramStart"/>
      <w:r w:rsidRPr="00FA6EDC">
        <w:rPr>
          <w:rFonts w:ascii="宋体" w:hAnsi="宋体" w:cs="宋体" w:hint="eastAsia"/>
          <w:color w:val="000000" w:themeColor="text1"/>
          <w:sz w:val="24"/>
        </w:rPr>
        <w:t>本宣传</w:t>
      </w:r>
      <w:proofErr w:type="gramEnd"/>
      <w:r w:rsidRPr="00FA6EDC">
        <w:rPr>
          <w:rFonts w:ascii="宋体" w:hAnsi="宋体" w:cs="宋体" w:hint="eastAsia"/>
          <w:color w:val="000000" w:themeColor="text1"/>
          <w:sz w:val="24"/>
        </w:rPr>
        <w:t>简介内容仅为提供给各中标供应商对办理政府采购金融服务的宣传和了解之方便，对金融服务的具体内容和操作流程均以各金融机构的要求为准，也不作强制要求。</w:t>
      </w:r>
    </w:p>
    <w:p w:rsidR="00622745" w:rsidRPr="00FA6EDC" w:rsidRDefault="00784477">
      <w:pPr>
        <w:spacing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w:t>
      </w:r>
      <w:r w:rsidRPr="00FA6EDC">
        <w:rPr>
          <w:rFonts w:ascii="宋体" w:hAnsi="宋体" w:cs="宋体"/>
          <w:color w:val="000000" w:themeColor="text1"/>
          <w:sz w:val="24"/>
        </w:rPr>
        <w:t>2</w:t>
      </w:r>
      <w:r w:rsidRPr="00FA6EDC">
        <w:rPr>
          <w:rFonts w:ascii="宋体" w:hAnsi="宋体" w:cs="宋体" w:hint="eastAsia"/>
          <w:color w:val="000000" w:themeColor="text1"/>
          <w:sz w:val="24"/>
        </w:rPr>
        <w:t>）政府采购金融服务有风险，请详细了解并综合评估后再决定。</w:t>
      </w:r>
    </w:p>
    <w:p w:rsidR="00622745" w:rsidRPr="00FA6EDC" w:rsidRDefault="00784477">
      <w:pPr>
        <w:spacing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w:t>
      </w:r>
      <w:r w:rsidRPr="00FA6EDC">
        <w:rPr>
          <w:rFonts w:ascii="宋体" w:hAnsi="宋体" w:cs="宋体"/>
          <w:color w:val="000000" w:themeColor="text1"/>
          <w:sz w:val="24"/>
        </w:rPr>
        <w:t>3</w:t>
      </w:r>
      <w:r w:rsidRPr="00FA6EDC">
        <w:rPr>
          <w:rFonts w:ascii="宋体" w:hAnsi="宋体" w:cs="宋体" w:hint="eastAsia"/>
          <w:color w:val="000000" w:themeColor="text1"/>
          <w:sz w:val="24"/>
        </w:rPr>
        <w:t>）政府采购金融服务遵循平等自愿、风险自担的原则。采购人、代理机构、财政部门不为任何政府采购金融服务项目承担任何形式的担保、解释或其他连带责任。</w:t>
      </w:r>
    </w:p>
    <w:p w:rsidR="00622745" w:rsidRPr="00FA6EDC" w:rsidRDefault="00784477">
      <w:pPr>
        <w:spacing w:line="360" w:lineRule="auto"/>
        <w:ind w:firstLineChars="200" w:firstLine="480"/>
        <w:rPr>
          <w:rFonts w:ascii="宋体" w:hAnsi="宋体" w:cs="宋体"/>
          <w:b/>
          <w:bCs/>
          <w:color w:val="000000" w:themeColor="text1"/>
          <w:sz w:val="24"/>
        </w:rPr>
      </w:pPr>
      <w:r w:rsidRPr="00FA6EDC">
        <w:rPr>
          <w:rFonts w:ascii="宋体" w:hAnsi="宋体" w:cs="宋体" w:hint="eastAsia"/>
          <w:color w:val="000000" w:themeColor="text1"/>
          <w:sz w:val="24"/>
        </w:rPr>
        <w:t>4</w:t>
      </w:r>
      <w:r w:rsidRPr="00FA6EDC">
        <w:rPr>
          <w:rFonts w:ascii="宋体" w:hAnsi="宋体" w:cs="宋体"/>
          <w:color w:val="000000" w:themeColor="text1"/>
          <w:sz w:val="24"/>
        </w:rPr>
        <w:t>.</w:t>
      </w:r>
      <w:r w:rsidRPr="00FA6EDC">
        <w:rPr>
          <w:rFonts w:ascii="宋体" w:hAnsi="宋体" w:cs="宋体" w:hint="eastAsia"/>
          <w:color w:val="000000" w:themeColor="text1"/>
          <w:sz w:val="24"/>
        </w:rPr>
        <w:t>为扩大政府采购金融服务面，除政</w:t>
      </w:r>
      <w:proofErr w:type="gramStart"/>
      <w:r w:rsidRPr="00FA6EDC">
        <w:rPr>
          <w:rFonts w:ascii="宋体" w:hAnsi="宋体" w:cs="宋体" w:hint="eastAsia"/>
          <w:color w:val="000000" w:themeColor="text1"/>
          <w:sz w:val="24"/>
        </w:rPr>
        <w:t>采云</w:t>
      </w:r>
      <w:proofErr w:type="gramEnd"/>
      <w:r w:rsidRPr="00FA6EDC">
        <w:rPr>
          <w:rFonts w:ascii="宋体" w:hAnsi="宋体" w:cs="宋体" w:hint="eastAsia"/>
          <w:color w:val="000000" w:themeColor="text1"/>
          <w:sz w:val="24"/>
        </w:rPr>
        <w:t>网上金融服务合作银行外，东阳市范围内</w:t>
      </w:r>
      <w:proofErr w:type="gramStart"/>
      <w:r w:rsidRPr="00FA6EDC">
        <w:rPr>
          <w:rFonts w:ascii="宋体" w:hAnsi="宋体" w:cs="宋体" w:hint="eastAsia"/>
          <w:color w:val="000000" w:themeColor="text1"/>
          <w:sz w:val="24"/>
        </w:rPr>
        <w:t>增加浙商银行</w:t>
      </w:r>
      <w:proofErr w:type="gramEnd"/>
      <w:r w:rsidRPr="00FA6EDC">
        <w:rPr>
          <w:rFonts w:ascii="宋体" w:hAnsi="宋体" w:cs="宋体" w:hint="eastAsia"/>
          <w:color w:val="000000" w:themeColor="text1"/>
          <w:sz w:val="24"/>
        </w:rPr>
        <w:t>金华分行东阳支行作为线下合作银行。</w:t>
      </w:r>
      <w:proofErr w:type="gramStart"/>
      <w:r w:rsidRPr="00FA6EDC">
        <w:rPr>
          <w:rFonts w:ascii="宋体" w:hAnsi="宋体" w:cs="宋体" w:hint="eastAsia"/>
          <w:color w:val="000000" w:themeColor="text1"/>
          <w:sz w:val="24"/>
        </w:rPr>
        <w:t>浙商银行</w:t>
      </w:r>
      <w:proofErr w:type="gramEnd"/>
      <w:r w:rsidRPr="00FA6EDC">
        <w:rPr>
          <w:rFonts w:ascii="宋体" w:hAnsi="宋体" w:cs="宋体" w:hint="eastAsia"/>
          <w:color w:val="000000" w:themeColor="text1"/>
          <w:sz w:val="24"/>
        </w:rPr>
        <w:t>金华东阳支行联系人：</w:t>
      </w:r>
      <w:r w:rsidRPr="00FA6EDC">
        <w:rPr>
          <w:rFonts w:ascii="宋体" w:hAnsi="宋体" w:cs="宋体" w:hint="eastAsia"/>
          <w:b/>
          <w:bCs/>
          <w:color w:val="000000" w:themeColor="text1"/>
          <w:sz w:val="24"/>
        </w:rPr>
        <w:t>许燕</w:t>
      </w:r>
    </w:p>
    <w:p w:rsidR="00622745" w:rsidRPr="00FA6EDC" w:rsidRDefault="00784477">
      <w:pPr>
        <w:spacing w:line="360" w:lineRule="auto"/>
        <w:ind w:firstLine="482"/>
        <w:rPr>
          <w:rFonts w:ascii="宋体" w:hAnsi="宋体" w:cs="宋体"/>
          <w:b/>
          <w:bCs/>
          <w:color w:val="000000" w:themeColor="text1"/>
          <w:sz w:val="24"/>
        </w:rPr>
      </w:pPr>
      <w:r w:rsidRPr="00FA6EDC">
        <w:rPr>
          <w:rFonts w:ascii="宋体" w:hAnsi="宋体" w:cs="宋体" w:hint="eastAsia"/>
          <w:b/>
          <w:bCs/>
          <w:color w:val="000000" w:themeColor="text1"/>
          <w:sz w:val="24"/>
        </w:rPr>
        <w:t>联系电话：13967983441    0579-86222992</w:t>
      </w:r>
    </w:p>
    <w:p w:rsidR="00622745" w:rsidRPr="00FA6EDC" w:rsidRDefault="00622745">
      <w:pPr>
        <w:pStyle w:val="a0"/>
        <w:rPr>
          <w:color w:val="000000" w:themeColor="text1"/>
        </w:rPr>
      </w:pPr>
    </w:p>
    <w:p w:rsidR="00622745" w:rsidRPr="00FA6EDC" w:rsidRDefault="00622745">
      <w:pPr>
        <w:widowControl/>
        <w:spacing w:line="440" w:lineRule="exact"/>
        <w:ind w:firstLine="440"/>
        <w:jc w:val="left"/>
        <w:rPr>
          <w:rFonts w:ascii="宋体" w:hAnsi="宋体" w:cs="宋体"/>
          <w:color w:val="000000" w:themeColor="text1"/>
          <w:kern w:val="0"/>
          <w:sz w:val="22"/>
          <w:szCs w:val="22"/>
          <w:lang w:bidi="ar"/>
        </w:rPr>
      </w:pPr>
    </w:p>
    <w:p w:rsidR="00622745" w:rsidRPr="00FA6EDC" w:rsidRDefault="00784477">
      <w:pPr>
        <w:ind w:firstLine="723"/>
        <w:rPr>
          <w:rFonts w:ascii="宋体" w:hAnsi="宋体" w:cs="宋体"/>
          <w:b/>
          <w:bCs/>
          <w:color w:val="000000" w:themeColor="text1"/>
          <w:sz w:val="36"/>
          <w:szCs w:val="36"/>
        </w:rPr>
      </w:pPr>
      <w:r w:rsidRPr="00FA6EDC">
        <w:rPr>
          <w:rFonts w:ascii="宋体" w:hAnsi="宋体" w:cs="宋体" w:hint="eastAsia"/>
          <w:b/>
          <w:bCs/>
          <w:color w:val="000000" w:themeColor="text1"/>
          <w:sz w:val="36"/>
          <w:szCs w:val="36"/>
        </w:rPr>
        <w:br w:type="page"/>
      </w:r>
      <w:bookmarkStart w:id="1" w:name="_Toc323297325"/>
    </w:p>
    <w:bookmarkEnd w:id="1"/>
    <w:p w:rsidR="00622745" w:rsidRPr="00FA6EDC" w:rsidRDefault="00784477">
      <w:pPr>
        <w:snapToGrid w:val="0"/>
        <w:spacing w:line="360" w:lineRule="auto"/>
        <w:ind w:firstLine="723"/>
        <w:jc w:val="center"/>
        <w:rPr>
          <w:rFonts w:ascii="黑体" w:eastAsia="黑体" w:hAnsi="宋体"/>
          <w:color w:val="000000" w:themeColor="text1"/>
          <w:sz w:val="36"/>
          <w:szCs w:val="36"/>
        </w:rPr>
      </w:pPr>
      <w:r w:rsidRPr="00FA6EDC">
        <w:rPr>
          <w:rStyle w:val="1Char1"/>
          <w:rFonts w:hint="eastAsia"/>
          <w:color w:val="000000" w:themeColor="text1"/>
          <w:sz w:val="36"/>
          <w:szCs w:val="36"/>
        </w:rPr>
        <w:lastRenderedPageBreak/>
        <w:t>第二章</w:t>
      </w:r>
      <w:r w:rsidRPr="00FA6EDC">
        <w:rPr>
          <w:rStyle w:val="1Char1"/>
          <w:rFonts w:hint="eastAsia"/>
          <w:color w:val="000000" w:themeColor="text1"/>
          <w:sz w:val="36"/>
          <w:szCs w:val="36"/>
        </w:rPr>
        <w:t xml:space="preserve">  </w:t>
      </w:r>
      <w:r w:rsidRPr="00FA6EDC">
        <w:rPr>
          <w:rStyle w:val="1Char1"/>
          <w:rFonts w:hint="eastAsia"/>
          <w:color w:val="000000" w:themeColor="text1"/>
          <w:sz w:val="36"/>
          <w:szCs w:val="36"/>
        </w:rPr>
        <w:t>招标需求</w:t>
      </w:r>
    </w:p>
    <w:p w:rsidR="00622745" w:rsidRPr="00FA6EDC" w:rsidRDefault="00784477">
      <w:pPr>
        <w:snapToGrid w:val="0"/>
        <w:spacing w:line="360" w:lineRule="auto"/>
        <w:ind w:firstLine="482"/>
        <w:rPr>
          <w:rFonts w:ascii="宋体" w:hAnsi="宋体" w:cs="宋体"/>
          <w:bCs/>
          <w:color w:val="000000" w:themeColor="text1"/>
          <w:sz w:val="24"/>
        </w:rPr>
      </w:pPr>
      <w:r w:rsidRPr="00FA6EDC">
        <w:rPr>
          <w:rFonts w:ascii="宋体" w:hAnsi="宋体" w:cs="宋体" w:hint="eastAsia"/>
          <w:b/>
          <w:bCs/>
          <w:color w:val="000000" w:themeColor="text1"/>
          <w:sz w:val="24"/>
        </w:rPr>
        <w:t>一、项目编号：</w:t>
      </w:r>
      <w:r w:rsidR="00B23D2A">
        <w:rPr>
          <w:rFonts w:ascii="宋体" w:hAnsi="宋体" w:cs="Arial" w:hint="eastAsia"/>
          <w:color w:val="000000" w:themeColor="text1"/>
          <w:sz w:val="24"/>
        </w:rPr>
        <w:t>JHZD2024-013-1</w:t>
      </w:r>
    </w:p>
    <w:p w:rsidR="00622745" w:rsidRPr="00FA6EDC" w:rsidRDefault="00784477">
      <w:pPr>
        <w:snapToGrid w:val="0"/>
        <w:spacing w:line="360" w:lineRule="auto"/>
        <w:ind w:firstLine="482"/>
        <w:rPr>
          <w:rFonts w:ascii="宋体" w:hAnsi="宋体" w:cs="宋体"/>
          <w:bCs/>
          <w:color w:val="000000" w:themeColor="text1"/>
          <w:sz w:val="24"/>
        </w:rPr>
      </w:pPr>
      <w:r w:rsidRPr="00FA6EDC">
        <w:rPr>
          <w:rFonts w:ascii="宋体" w:hAnsi="宋体" w:cs="宋体" w:hint="eastAsia"/>
          <w:b/>
          <w:color w:val="000000" w:themeColor="text1"/>
          <w:sz w:val="24"/>
        </w:rPr>
        <w:t>二、项目名称：</w:t>
      </w:r>
      <w:r w:rsidR="00B23D2A">
        <w:rPr>
          <w:rFonts w:ascii="宋体" w:hAnsi="宋体" w:cs="宋体" w:hint="eastAsia"/>
          <w:bCs/>
          <w:color w:val="000000" w:themeColor="text1"/>
          <w:sz w:val="24"/>
        </w:rPr>
        <w:t>东阳市南市街道办事处新增安保服务采购项目（第二次）</w:t>
      </w:r>
    </w:p>
    <w:p w:rsidR="00622745" w:rsidRPr="00FA6EDC" w:rsidRDefault="00784477">
      <w:pPr>
        <w:snapToGrid w:val="0"/>
        <w:spacing w:line="360" w:lineRule="auto"/>
        <w:ind w:firstLine="482"/>
        <w:outlineLvl w:val="1"/>
        <w:rPr>
          <w:rFonts w:ascii="宋体" w:hAnsi="宋体" w:cs="宋体"/>
          <w:color w:val="000000" w:themeColor="text1"/>
          <w:sz w:val="24"/>
        </w:rPr>
      </w:pPr>
      <w:r w:rsidRPr="00FA6EDC">
        <w:rPr>
          <w:rFonts w:ascii="宋体" w:hAnsi="宋体" w:cs="宋体" w:hint="eastAsia"/>
          <w:b/>
          <w:color w:val="000000" w:themeColor="text1"/>
          <w:sz w:val="24"/>
        </w:rPr>
        <w:t>三、项目</w:t>
      </w:r>
      <w:r w:rsidRPr="00FA6EDC">
        <w:rPr>
          <w:rStyle w:val="2Char1"/>
          <w:rFonts w:ascii="宋体" w:hAnsi="宋体" w:cs="宋体" w:hint="eastAsia"/>
          <w:color w:val="000000" w:themeColor="text1"/>
          <w:sz w:val="24"/>
          <w:szCs w:val="24"/>
        </w:rPr>
        <w:t>采购</w:t>
      </w:r>
      <w:r w:rsidRPr="00FA6EDC">
        <w:rPr>
          <w:rFonts w:ascii="宋体" w:hAnsi="宋体" w:cs="宋体" w:hint="eastAsia"/>
          <w:b/>
          <w:bCs/>
          <w:color w:val="000000" w:themeColor="text1"/>
          <w:kern w:val="0"/>
          <w:sz w:val="24"/>
        </w:rPr>
        <w:t>内容清单</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5814"/>
        <w:gridCol w:w="3039"/>
      </w:tblGrid>
      <w:tr w:rsidR="00FA6EDC" w:rsidRPr="00FA6EDC">
        <w:trPr>
          <w:jc w:val="center"/>
        </w:trPr>
        <w:tc>
          <w:tcPr>
            <w:tcW w:w="505" w:type="pct"/>
            <w:vAlign w:val="center"/>
          </w:tcPr>
          <w:p w:rsidR="00622745" w:rsidRPr="00FA6EDC" w:rsidRDefault="00784477">
            <w:pPr>
              <w:spacing w:line="360" w:lineRule="auto"/>
              <w:rPr>
                <w:rFonts w:ascii="宋体" w:hAnsi="宋体" w:cs="宋体"/>
                <w:b/>
                <w:bCs/>
                <w:color w:val="000000" w:themeColor="text1"/>
                <w:sz w:val="24"/>
              </w:rPr>
            </w:pPr>
            <w:proofErr w:type="gramStart"/>
            <w:r w:rsidRPr="00FA6EDC">
              <w:rPr>
                <w:rFonts w:ascii="宋体" w:hAnsi="宋体" w:cs="宋体" w:hint="eastAsia"/>
                <w:b/>
                <w:bCs/>
                <w:color w:val="000000" w:themeColor="text1"/>
                <w:sz w:val="24"/>
              </w:rPr>
              <w:t>标项</w:t>
            </w:r>
            <w:proofErr w:type="gramEnd"/>
          </w:p>
        </w:tc>
        <w:tc>
          <w:tcPr>
            <w:tcW w:w="2951" w:type="pct"/>
            <w:vAlign w:val="center"/>
          </w:tcPr>
          <w:p w:rsidR="00622745" w:rsidRPr="00FA6EDC" w:rsidRDefault="00784477">
            <w:pPr>
              <w:spacing w:line="360" w:lineRule="auto"/>
              <w:ind w:firstLine="482"/>
              <w:jc w:val="center"/>
              <w:rPr>
                <w:rFonts w:ascii="宋体" w:hAnsi="宋体" w:cs="宋体"/>
                <w:b/>
                <w:bCs/>
                <w:color w:val="000000" w:themeColor="text1"/>
                <w:sz w:val="24"/>
              </w:rPr>
            </w:pPr>
            <w:r w:rsidRPr="00FA6EDC">
              <w:rPr>
                <w:rFonts w:ascii="宋体" w:hAnsi="宋体" w:cs="宋体" w:hint="eastAsia"/>
                <w:b/>
                <w:bCs/>
                <w:color w:val="000000" w:themeColor="text1"/>
                <w:sz w:val="24"/>
              </w:rPr>
              <w:t>采购内容</w:t>
            </w:r>
          </w:p>
        </w:tc>
        <w:tc>
          <w:tcPr>
            <w:tcW w:w="1543" w:type="pct"/>
            <w:vAlign w:val="center"/>
          </w:tcPr>
          <w:p w:rsidR="00622745" w:rsidRPr="00FA6EDC" w:rsidRDefault="00784477">
            <w:pPr>
              <w:spacing w:line="360" w:lineRule="auto"/>
              <w:ind w:firstLineChars="50" w:firstLine="120"/>
              <w:jc w:val="center"/>
              <w:rPr>
                <w:rFonts w:ascii="宋体" w:hAnsi="宋体" w:cs="宋体"/>
                <w:b/>
                <w:bCs/>
                <w:color w:val="000000" w:themeColor="text1"/>
                <w:sz w:val="24"/>
              </w:rPr>
            </w:pPr>
            <w:r w:rsidRPr="00FA6EDC">
              <w:rPr>
                <w:rFonts w:ascii="宋体" w:hAnsi="宋体" w:cs="宋体" w:hint="eastAsia"/>
                <w:b/>
                <w:bCs/>
                <w:color w:val="000000" w:themeColor="text1"/>
                <w:sz w:val="24"/>
              </w:rPr>
              <w:t>投标最高限价</w:t>
            </w:r>
          </w:p>
        </w:tc>
      </w:tr>
      <w:tr w:rsidR="00FA6EDC" w:rsidRPr="00FA6EDC">
        <w:trPr>
          <w:trHeight w:val="672"/>
          <w:jc w:val="center"/>
        </w:trPr>
        <w:tc>
          <w:tcPr>
            <w:tcW w:w="505" w:type="pct"/>
            <w:vAlign w:val="center"/>
          </w:tcPr>
          <w:p w:rsidR="00622745" w:rsidRPr="00FA6EDC" w:rsidRDefault="00784477">
            <w:pPr>
              <w:spacing w:line="360" w:lineRule="auto"/>
              <w:jc w:val="center"/>
              <w:rPr>
                <w:rFonts w:ascii="宋体" w:hAnsi="宋体" w:cs="宋体"/>
                <w:color w:val="000000" w:themeColor="text1"/>
                <w:sz w:val="24"/>
              </w:rPr>
            </w:pPr>
            <w:r w:rsidRPr="00FA6EDC">
              <w:rPr>
                <w:rFonts w:ascii="宋体" w:hAnsi="宋体" w:cs="宋体" w:hint="eastAsia"/>
                <w:color w:val="000000" w:themeColor="text1"/>
                <w:sz w:val="24"/>
              </w:rPr>
              <w:t>1</w:t>
            </w:r>
          </w:p>
        </w:tc>
        <w:tc>
          <w:tcPr>
            <w:tcW w:w="2951" w:type="pct"/>
            <w:vAlign w:val="center"/>
          </w:tcPr>
          <w:p w:rsidR="00622745" w:rsidRPr="00FA6EDC" w:rsidRDefault="00784477">
            <w:pPr>
              <w:pStyle w:val="ad"/>
              <w:rPr>
                <w:color w:val="000000" w:themeColor="text1"/>
              </w:rPr>
            </w:pPr>
            <w:r w:rsidRPr="00FA6EDC">
              <w:rPr>
                <w:rFonts w:hint="eastAsia"/>
                <w:color w:val="000000" w:themeColor="text1"/>
              </w:rPr>
              <w:t>东阳市南市街道办事处安保服务</w:t>
            </w:r>
          </w:p>
        </w:tc>
        <w:tc>
          <w:tcPr>
            <w:tcW w:w="1543" w:type="pct"/>
            <w:vAlign w:val="center"/>
          </w:tcPr>
          <w:p w:rsidR="00622745" w:rsidRPr="00FA6EDC" w:rsidRDefault="00784477">
            <w:pPr>
              <w:spacing w:line="360" w:lineRule="auto"/>
              <w:jc w:val="center"/>
              <w:rPr>
                <w:rFonts w:ascii="宋体" w:hAnsi="宋体" w:cs="宋体"/>
                <w:color w:val="000000" w:themeColor="text1"/>
                <w:sz w:val="24"/>
              </w:rPr>
            </w:pPr>
            <w:r w:rsidRPr="00FA6EDC">
              <w:rPr>
                <w:rFonts w:ascii="宋体" w:hAnsi="宋体" w:cs="宋体" w:hint="eastAsia"/>
                <w:color w:val="000000" w:themeColor="text1"/>
                <w:sz w:val="24"/>
              </w:rPr>
              <w:t>48万元/年</w:t>
            </w:r>
          </w:p>
        </w:tc>
      </w:tr>
    </w:tbl>
    <w:p w:rsidR="00622745" w:rsidRPr="00FA6EDC" w:rsidRDefault="00784477">
      <w:pPr>
        <w:spacing w:line="360" w:lineRule="auto"/>
        <w:ind w:firstLine="482"/>
        <w:rPr>
          <w:rFonts w:ascii="宋体" w:hAnsi="宋体" w:cs="宋体"/>
          <w:color w:val="000000" w:themeColor="text1"/>
          <w:sz w:val="24"/>
        </w:rPr>
      </w:pPr>
      <w:r w:rsidRPr="00FA6EDC">
        <w:rPr>
          <w:rFonts w:ascii="宋体" w:hAnsi="宋体" w:cs="宋体" w:hint="eastAsia"/>
          <w:b/>
          <w:bCs/>
          <w:color w:val="000000" w:themeColor="text1"/>
          <w:sz w:val="24"/>
        </w:rPr>
        <w:t>一、项目背景：</w:t>
      </w:r>
      <w:r w:rsidRPr="00FA6EDC">
        <w:rPr>
          <w:rFonts w:ascii="宋体" w:hAnsi="宋体" w:cs="宋体" w:hint="eastAsia"/>
          <w:color w:val="000000" w:themeColor="text1"/>
          <w:sz w:val="24"/>
        </w:rPr>
        <w:t>东阳市南市街道办事处为全面提升办事处环境秩序管控水平，推进平安街道建设，及时应对处置各类突发状况。须增加专业安保人员协同处置、安全巡查、道路安全排查、消防处置等工作，保障办事处治安环境稳定。</w:t>
      </w:r>
    </w:p>
    <w:p w:rsidR="00622745" w:rsidRPr="00FA6EDC" w:rsidRDefault="00784477">
      <w:pPr>
        <w:adjustRightInd w:val="0"/>
        <w:spacing w:line="360" w:lineRule="auto"/>
        <w:ind w:firstLine="482"/>
        <w:rPr>
          <w:rFonts w:ascii="宋体" w:hAnsi="宋体"/>
          <w:b/>
          <w:bCs/>
          <w:color w:val="000000" w:themeColor="text1"/>
          <w:sz w:val="24"/>
          <w:lang w:val="zh-CN"/>
        </w:rPr>
      </w:pPr>
      <w:r w:rsidRPr="00FA6EDC">
        <w:rPr>
          <w:rFonts w:ascii="宋体" w:hAnsi="宋体" w:hint="eastAsia"/>
          <w:b/>
          <w:bCs/>
          <w:color w:val="000000" w:themeColor="text1"/>
          <w:sz w:val="24"/>
          <w:lang w:val="zh-CN"/>
        </w:rPr>
        <w:t>二、项目要求</w:t>
      </w:r>
    </w:p>
    <w:p w:rsidR="00622745" w:rsidRPr="00FA6EDC" w:rsidRDefault="00784477">
      <w:pPr>
        <w:adjustRightInd w:val="0"/>
        <w:spacing w:line="360" w:lineRule="auto"/>
        <w:ind w:firstLine="482"/>
        <w:rPr>
          <w:color w:val="000000" w:themeColor="text1"/>
        </w:rPr>
      </w:pPr>
      <w:r w:rsidRPr="00FA6EDC">
        <w:rPr>
          <w:rFonts w:ascii="宋体" w:hAnsi="宋体" w:hint="eastAsia"/>
          <w:b/>
          <w:bCs/>
          <w:color w:val="000000" w:themeColor="text1"/>
          <w:sz w:val="24"/>
        </w:rPr>
        <w:t>工作内容：</w:t>
      </w:r>
    </w:p>
    <w:p w:rsidR="00622745" w:rsidRPr="00FA6EDC" w:rsidRDefault="00784477">
      <w:pPr>
        <w:adjustRightInd w:val="0"/>
        <w:spacing w:line="360" w:lineRule="auto"/>
        <w:ind w:firstLineChars="200" w:firstLine="480"/>
        <w:rPr>
          <w:rFonts w:ascii="宋体" w:hAnsi="宋体"/>
          <w:color w:val="000000" w:themeColor="text1"/>
          <w:sz w:val="24"/>
        </w:rPr>
      </w:pPr>
      <w:r w:rsidRPr="00FA6EDC">
        <w:rPr>
          <w:rFonts w:ascii="宋体" w:hAnsi="宋体" w:hint="eastAsia"/>
          <w:color w:val="000000" w:themeColor="text1"/>
          <w:sz w:val="24"/>
        </w:rPr>
        <w:t>1、所派遣的安保人员负责从事</w:t>
      </w:r>
      <w:r w:rsidRPr="00FA6EDC">
        <w:rPr>
          <w:rFonts w:ascii="宋体" w:hAnsi="宋体" w:hint="eastAsia"/>
          <w:color w:val="000000" w:themeColor="text1"/>
          <w:sz w:val="24"/>
          <w:u w:val="single"/>
        </w:rPr>
        <w:t>南市街道辖区范围内</w:t>
      </w:r>
      <w:r w:rsidRPr="00FA6EDC">
        <w:rPr>
          <w:rFonts w:ascii="宋体" w:hAnsi="宋体" w:hint="eastAsia"/>
          <w:color w:val="000000" w:themeColor="text1"/>
          <w:sz w:val="24"/>
        </w:rPr>
        <w:t>的安防工作，根据区域特点，做好秩序管理、安全管理、车辆管理、巡查、消防检查、文明劝导、设施设备安保等方面服务及协助公安、综合执法、消防等有关部门相关工作。具体包括：</w:t>
      </w:r>
    </w:p>
    <w:p w:rsidR="00622745" w:rsidRPr="00FA6EDC" w:rsidRDefault="00784477">
      <w:pPr>
        <w:adjustRightInd w:val="0"/>
        <w:spacing w:line="360" w:lineRule="auto"/>
        <w:ind w:firstLineChars="200" w:firstLine="480"/>
        <w:rPr>
          <w:rFonts w:ascii="宋体" w:hAnsi="宋体"/>
          <w:color w:val="000000" w:themeColor="text1"/>
          <w:sz w:val="24"/>
        </w:rPr>
      </w:pPr>
      <w:r w:rsidRPr="00FA6EDC">
        <w:rPr>
          <w:rFonts w:ascii="宋体" w:hAnsi="宋体" w:hint="eastAsia"/>
          <w:color w:val="000000" w:themeColor="text1"/>
          <w:sz w:val="24"/>
        </w:rPr>
        <w:t>1.1做好“四防”宣传教育工作，监督游人遵纪守法，遵守公共秩序，爱护公共设施，注意自身安全。</w:t>
      </w:r>
    </w:p>
    <w:p w:rsidR="00622745" w:rsidRPr="00FA6EDC" w:rsidRDefault="00784477">
      <w:pPr>
        <w:adjustRightInd w:val="0"/>
        <w:spacing w:line="360" w:lineRule="auto"/>
        <w:ind w:firstLineChars="200" w:firstLine="480"/>
        <w:rPr>
          <w:rFonts w:ascii="宋体" w:hAnsi="宋体"/>
          <w:color w:val="000000" w:themeColor="text1"/>
          <w:sz w:val="24"/>
        </w:rPr>
      </w:pPr>
      <w:r w:rsidRPr="00FA6EDC">
        <w:rPr>
          <w:rFonts w:ascii="宋体" w:hAnsi="宋体" w:hint="eastAsia"/>
          <w:color w:val="000000" w:themeColor="text1"/>
          <w:sz w:val="24"/>
        </w:rPr>
        <w:t>1.2配合公安机关做好群防群治，管理好区域</w:t>
      </w:r>
      <w:proofErr w:type="gramStart"/>
      <w:r w:rsidRPr="00FA6EDC">
        <w:rPr>
          <w:rFonts w:ascii="宋体" w:hAnsi="宋体" w:hint="eastAsia"/>
          <w:color w:val="000000" w:themeColor="text1"/>
          <w:sz w:val="24"/>
        </w:rPr>
        <w:t>内团体</w:t>
      </w:r>
      <w:proofErr w:type="gramEnd"/>
      <w:r w:rsidRPr="00FA6EDC">
        <w:rPr>
          <w:rFonts w:ascii="宋体" w:hAnsi="宋体" w:hint="eastAsia"/>
          <w:color w:val="000000" w:themeColor="text1"/>
          <w:sz w:val="24"/>
        </w:rPr>
        <w:t>活动的准入及维护好活动人员的秩序。</w:t>
      </w:r>
    </w:p>
    <w:p w:rsidR="00622745" w:rsidRPr="00FA6EDC" w:rsidRDefault="00784477">
      <w:pPr>
        <w:adjustRightInd w:val="0"/>
        <w:spacing w:line="360" w:lineRule="auto"/>
        <w:ind w:firstLineChars="200" w:firstLine="480"/>
        <w:rPr>
          <w:rFonts w:ascii="宋体" w:hAnsi="宋体"/>
          <w:color w:val="000000" w:themeColor="text1"/>
          <w:sz w:val="24"/>
        </w:rPr>
      </w:pPr>
      <w:r w:rsidRPr="00FA6EDC">
        <w:rPr>
          <w:rFonts w:ascii="宋体" w:hAnsi="宋体" w:hint="eastAsia"/>
          <w:color w:val="000000" w:themeColor="text1"/>
          <w:sz w:val="24"/>
        </w:rPr>
        <w:t>1.3责任区内若发生刑事、治安案件、重大事故，应保护现场，维护案发现场秩序，同时报告公安机关和上级领导，并协助做好调查访问工作。</w:t>
      </w:r>
    </w:p>
    <w:p w:rsidR="00622745" w:rsidRPr="00FA6EDC" w:rsidRDefault="00784477">
      <w:pPr>
        <w:adjustRightInd w:val="0"/>
        <w:spacing w:line="360" w:lineRule="auto"/>
        <w:ind w:firstLineChars="200" w:firstLine="480"/>
        <w:rPr>
          <w:rFonts w:ascii="宋体" w:hAnsi="宋体"/>
          <w:color w:val="000000" w:themeColor="text1"/>
          <w:sz w:val="24"/>
        </w:rPr>
      </w:pPr>
      <w:r w:rsidRPr="00FA6EDC">
        <w:rPr>
          <w:rFonts w:ascii="宋体" w:hAnsi="宋体" w:hint="eastAsia"/>
          <w:color w:val="000000" w:themeColor="text1"/>
          <w:sz w:val="24"/>
        </w:rPr>
        <w:t>1.4做好区域内所有设施设备安防服务工作。</w:t>
      </w:r>
    </w:p>
    <w:p w:rsidR="00622745" w:rsidRPr="00FA6EDC" w:rsidRDefault="00784477">
      <w:pPr>
        <w:adjustRightInd w:val="0"/>
        <w:spacing w:line="360" w:lineRule="auto"/>
        <w:ind w:firstLineChars="200" w:firstLine="480"/>
        <w:rPr>
          <w:rFonts w:ascii="宋体" w:hAnsi="宋体"/>
          <w:color w:val="000000" w:themeColor="text1"/>
          <w:sz w:val="24"/>
        </w:rPr>
      </w:pPr>
      <w:r w:rsidRPr="00FA6EDC">
        <w:rPr>
          <w:rFonts w:ascii="宋体" w:hAnsi="宋体" w:hint="eastAsia"/>
          <w:color w:val="000000" w:themeColor="text1"/>
          <w:sz w:val="24"/>
        </w:rPr>
        <w:t>1.5注意、预防和制止打架、纠纷、盗窃、抢劫、诈骗、爆炸等事件，预防火灾、伤残事件以及自然灾害事故的发生，积极采取有效的救护措施，遇有情况紧急、案情重大、性质恶劣的案件或事件要及时报告公安机关。</w:t>
      </w:r>
    </w:p>
    <w:p w:rsidR="00622745" w:rsidRPr="00FA6EDC" w:rsidRDefault="00784477">
      <w:pPr>
        <w:adjustRightInd w:val="0"/>
        <w:spacing w:line="360" w:lineRule="auto"/>
        <w:ind w:firstLineChars="200" w:firstLine="480"/>
        <w:rPr>
          <w:rFonts w:ascii="宋体" w:hAnsi="宋体"/>
          <w:color w:val="000000" w:themeColor="text1"/>
          <w:sz w:val="24"/>
        </w:rPr>
      </w:pPr>
      <w:r w:rsidRPr="00FA6EDC">
        <w:rPr>
          <w:rFonts w:ascii="宋体" w:hAnsi="宋体" w:hint="eastAsia"/>
          <w:color w:val="000000" w:themeColor="text1"/>
          <w:sz w:val="24"/>
        </w:rPr>
        <w:t>1.6了解并掌握责任区内的重点部位和防火、防盗器材以及水电开关的设置、使用操作方法，发生意外或紧急情况，要随时报告专业维修人员采取有效措施。</w:t>
      </w:r>
    </w:p>
    <w:p w:rsidR="00622745" w:rsidRPr="00FA6EDC" w:rsidRDefault="00784477">
      <w:pPr>
        <w:adjustRightInd w:val="0"/>
        <w:spacing w:line="360" w:lineRule="auto"/>
        <w:ind w:firstLineChars="200" w:firstLine="480"/>
        <w:rPr>
          <w:rFonts w:ascii="宋体" w:hAnsi="宋体"/>
          <w:color w:val="000000" w:themeColor="text1"/>
          <w:sz w:val="24"/>
        </w:rPr>
      </w:pPr>
      <w:r w:rsidRPr="00FA6EDC">
        <w:rPr>
          <w:rFonts w:ascii="宋体" w:hAnsi="宋体" w:hint="eastAsia"/>
          <w:color w:val="000000" w:themeColor="text1"/>
          <w:sz w:val="24"/>
        </w:rPr>
        <w:t>1.7做好区域内的所有公共设施、设备巡查工作，包括但不限于救生器材、路灯、景观灯、草坪灯、音响、栏杆、扶手等一切景观带区内的设施，发现问题及时告知采购人。</w:t>
      </w:r>
    </w:p>
    <w:p w:rsidR="00622745" w:rsidRPr="00FA6EDC" w:rsidRDefault="00784477">
      <w:pPr>
        <w:adjustRightInd w:val="0"/>
        <w:spacing w:line="360" w:lineRule="auto"/>
        <w:ind w:firstLineChars="200" w:firstLine="480"/>
        <w:rPr>
          <w:rFonts w:ascii="宋体" w:hAnsi="宋体"/>
          <w:color w:val="000000" w:themeColor="text1"/>
          <w:sz w:val="24"/>
        </w:rPr>
      </w:pPr>
      <w:r w:rsidRPr="00FA6EDC">
        <w:rPr>
          <w:rFonts w:ascii="宋体" w:hAnsi="宋体" w:hint="eastAsia"/>
          <w:color w:val="000000" w:themeColor="text1"/>
          <w:sz w:val="24"/>
        </w:rPr>
        <w:t>1.8维护区域内的树木、花草等一切景区内的绿化，禁止游客攀爬树木、折枝、摘花、摘果、践踏草坪、破坏水生植物及采石取土等。</w:t>
      </w:r>
    </w:p>
    <w:p w:rsidR="00622745" w:rsidRPr="00FA6EDC" w:rsidRDefault="00784477">
      <w:pPr>
        <w:adjustRightInd w:val="0"/>
        <w:spacing w:line="360" w:lineRule="auto"/>
        <w:ind w:firstLineChars="200" w:firstLine="480"/>
        <w:rPr>
          <w:rFonts w:ascii="宋体" w:hAnsi="宋体"/>
          <w:color w:val="000000" w:themeColor="text1"/>
          <w:sz w:val="24"/>
        </w:rPr>
      </w:pPr>
      <w:r w:rsidRPr="00FA6EDC">
        <w:rPr>
          <w:rFonts w:ascii="宋体" w:hAnsi="宋体" w:hint="eastAsia"/>
          <w:color w:val="000000" w:themeColor="text1"/>
          <w:sz w:val="24"/>
        </w:rPr>
        <w:lastRenderedPageBreak/>
        <w:t>1.9维护好区域内的生态平衡，切实做好区域内水域水体的管理，禁止任何人在禁渔区内垂钓、捕捞、放生等一切破坏、污染水体的行为；禁止捕鸟、猎杀动物。</w:t>
      </w:r>
    </w:p>
    <w:p w:rsidR="00622745" w:rsidRPr="00FA6EDC" w:rsidRDefault="00784477">
      <w:pPr>
        <w:adjustRightInd w:val="0"/>
        <w:spacing w:line="360" w:lineRule="auto"/>
        <w:ind w:firstLineChars="200" w:firstLine="480"/>
        <w:rPr>
          <w:rFonts w:ascii="宋体" w:hAnsi="宋体"/>
          <w:color w:val="000000" w:themeColor="text1"/>
          <w:sz w:val="24"/>
        </w:rPr>
      </w:pPr>
      <w:r w:rsidRPr="00FA6EDC">
        <w:rPr>
          <w:rFonts w:ascii="宋体" w:hAnsi="宋体" w:hint="eastAsia"/>
          <w:color w:val="000000" w:themeColor="text1"/>
          <w:sz w:val="24"/>
        </w:rPr>
        <w:t>1.10维护好区域内的建筑物、构筑物、雕塑、景观小品的美观，禁止任何人在建筑物、构筑物、雕塑、景观小品上乱刻乱画、攀爬等一切活动。</w:t>
      </w:r>
    </w:p>
    <w:p w:rsidR="00622745" w:rsidRPr="00FA6EDC" w:rsidRDefault="00784477">
      <w:pPr>
        <w:adjustRightInd w:val="0"/>
        <w:spacing w:line="360" w:lineRule="auto"/>
        <w:ind w:firstLineChars="200" w:firstLine="480"/>
        <w:rPr>
          <w:rFonts w:ascii="宋体" w:hAnsi="宋体"/>
          <w:color w:val="000000" w:themeColor="text1"/>
          <w:sz w:val="24"/>
        </w:rPr>
      </w:pPr>
      <w:r w:rsidRPr="00FA6EDC">
        <w:rPr>
          <w:rFonts w:ascii="宋体" w:hAnsi="宋体" w:hint="eastAsia"/>
          <w:color w:val="000000" w:themeColor="text1"/>
          <w:sz w:val="24"/>
        </w:rPr>
        <w:t>1.11坚持巡逻检查，发现、消除事故隐患，并及时告知有关责任人员予以改正。</w:t>
      </w:r>
    </w:p>
    <w:p w:rsidR="00622745" w:rsidRPr="00FA6EDC" w:rsidRDefault="00784477">
      <w:pPr>
        <w:adjustRightInd w:val="0"/>
        <w:spacing w:line="360" w:lineRule="auto"/>
        <w:ind w:firstLineChars="200" w:firstLine="480"/>
        <w:rPr>
          <w:rFonts w:ascii="宋体" w:hAnsi="宋体"/>
          <w:color w:val="000000" w:themeColor="text1"/>
          <w:sz w:val="24"/>
        </w:rPr>
      </w:pPr>
      <w:r w:rsidRPr="00FA6EDC">
        <w:rPr>
          <w:rFonts w:ascii="宋体" w:hAnsi="宋体" w:hint="eastAsia"/>
          <w:color w:val="000000" w:themeColor="text1"/>
          <w:sz w:val="24"/>
        </w:rPr>
        <w:t>1.12对一旦发生的火灾、爆炸、触电、落水或其他危害人身或财产安全的紧急事故，要立即组织力量抢救，同时报告公安机关和上级领导，做好群众思想工作，维护现场治安秩序。</w:t>
      </w:r>
    </w:p>
    <w:p w:rsidR="00622745" w:rsidRPr="00FA6EDC" w:rsidRDefault="00784477">
      <w:pPr>
        <w:adjustRightInd w:val="0"/>
        <w:spacing w:line="360" w:lineRule="auto"/>
        <w:ind w:firstLineChars="200" w:firstLine="480"/>
        <w:rPr>
          <w:rFonts w:ascii="宋体" w:hAnsi="宋体"/>
          <w:color w:val="000000" w:themeColor="text1"/>
          <w:sz w:val="24"/>
        </w:rPr>
      </w:pPr>
      <w:r w:rsidRPr="00FA6EDC">
        <w:rPr>
          <w:rFonts w:ascii="宋体" w:hAnsi="宋体" w:hint="eastAsia"/>
          <w:color w:val="000000" w:themeColor="text1"/>
          <w:sz w:val="24"/>
        </w:rPr>
        <w:t>1.13建立各种应急预案制度，包括防盗反扒应急预案、消防应急预案、水域安全应急预案等。</w:t>
      </w:r>
    </w:p>
    <w:p w:rsidR="00622745" w:rsidRPr="00FA6EDC" w:rsidRDefault="00784477">
      <w:pPr>
        <w:adjustRightInd w:val="0"/>
        <w:spacing w:line="360" w:lineRule="auto"/>
        <w:ind w:firstLineChars="200" w:firstLine="480"/>
        <w:rPr>
          <w:rFonts w:ascii="宋体" w:hAnsi="宋体"/>
          <w:color w:val="000000" w:themeColor="text1"/>
          <w:sz w:val="24"/>
        </w:rPr>
      </w:pPr>
      <w:r w:rsidRPr="00FA6EDC">
        <w:rPr>
          <w:rFonts w:ascii="宋体" w:hAnsi="宋体" w:hint="eastAsia"/>
          <w:color w:val="000000" w:themeColor="text1"/>
          <w:sz w:val="24"/>
        </w:rPr>
        <w:t>1.14要及时劝导躺卧公共座椅、攀爬栏杆等不文明现象。</w:t>
      </w:r>
    </w:p>
    <w:p w:rsidR="00622745" w:rsidRPr="00FA6EDC" w:rsidRDefault="00784477">
      <w:pPr>
        <w:adjustRightInd w:val="0"/>
        <w:spacing w:line="360" w:lineRule="auto"/>
        <w:ind w:firstLineChars="200" w:firstLine="480"/>
        <w:rPr>
          <w:rFonts w:ascii="宋体" w:hAnsi="宋体"/>
          <w:color w:val="000000" w:themeColor="text1"/>
          <w:sz w:val="24"/>
        </w:rPr>
      </w:pPr>
      <w:r w:rsidRPr="00FA6EDC">
        <w:rPr>
          <w:rFonts w:ascii="宋体" w:hAnsi="宋体" w:hint="eastAsia"/>
          <w:color w:val="000000" w:themeColor="text1"/>
          <w:sz w:val="24"/>
        </w:rPr>
        <w:t>1.15认真填写执勤记录表及相关</w:t>
      </w:r>
      <w:proofErr w:type="gramStart"/>
      <w:r w:rsidRPr="00FA6EDC">
        <w:rPr>
          <w:rFonts w:ascii="宋体" w:hAnsi="宋体" w:hint="eastAsia"/>
          <w:color w:val="000000" w:themeColor="text1"/>
          <w:sz w:val="24"/>
        </w:rPr>
        <w:t>巡查台</w:t>
      </w:r>
      <w:proofErr w:type="gramEnd"/>
      <w:r w:rsidRPr="00FA6EDC">
        <w:rPr>
          <w:rFonts w:ascii="宋体" w:hAnsi="宋体" w:hint="eastAsia"/>
          <w:color w:val="000000" w:themeColor="text1"/>
          <w:sz w:val="24"/>
        </w:rPr>
        <w:t>账，做到准确、及时、详细、完整。</w:t>
      </w:r>
    </w:p>
    <w:p w:rsidR="00622745" w:rsidRPr="00FA6EDC" w:rsidRDefault="00784477">
      <w:pPr>
        <w:adjustRightInd w:val="0"/>
        <w:spacing w:line="360" w:lineRule="auto"/>
        <w:ind w:firstLineChars="200" w:firstLine="480"/>
        <w:rPr>
          <w:rFonts w:ascii="宋体" w:hAnsi="宋体"/>
          <w:color w:val="000000" w:themeColor="text1"/>
          <w:sz w:val="24"/>
        </w:rPr>
      </w:pPr>
      <w:r w:rsidRPr="00FA6EDC">
        <w:rPr>
          <w:rFonts w:ascii="宋体" w:hAnsi="宋体" w:hint="eastAsia"/>
          <w:color w:val="000000" w:themeColor="text1"/>
          <w:sz w:val="24"/>
        </w:rPr>
        <w:t>1.16严格为客户单位保守秘密。</w:t>
      </w:r>
    </w:p>
    <w:p w:rsidR="00622745" w:rsidRPr="00FA6EDC" w:rsidRDefault="00784477">
      <w:pPr>
        <w:adjustRightInd w:val="0"/>
        <w:spacing w:line="360" w:lineRule="auto"/>
        <w:ind w:firstLineChars="200" w:firstLine="480"/>
        <w:rPr>
          <w:rFonts w:ascii="宋体" w:hAnsi="宋体"/>
          <w:color w:val="000000" w:themeColor="text1"/>
          <w:sz w:val="24"/>
        </w:rPr>
      </w:pPr>
      <w:r w:rsidRPr="00FA6EDC">
        <w:rPr>
          <w:rFonts w:ascii="宋体" w:hAnsi="宋体" w:hint="eastAsia"/>
          <w:color w:val="000000" w:themeColor="text1"/>
          <w:sz w:val="24"/>
        </w:rPr>
        <w:t>1.17严格执行采购人规章制度。</w:t>
      </w:r>
    </w:p>
    <w:p w:rsidR="00622745" w:rsidRPr="00FA6EDC" w:rsidRDefault="00784477">
      <w:pPr>
        <w:adjustRightInd w:val="0"/>
        <w:spacing w:line="360" w:lineRule="auto"/>
        <w:ind w:firstLineChars="200" w:firstLine="480"/>
        <w:rPr>
          <w:rFonts w:ascii="宋体" w:hAnsi="宋体"/>
          <w:color w:val="000000" w:themeColor="text1"/>
          <w:sz w:val="24"/>
        </w:rPr>
      </w:pPr>
      <w:r w:rsidRPr="00FA6EDC">
        <w:rPr>
          <w:rFonts w:ascii="宋体" w:hAnsi="宋体" w:hint="eastAsia"/>
          <w:color w:val="000000" w:themeColor="text1"/>
          <w:sz w:val="24"/>
        </w:rPr>
        <w:t>1.18如发生其他突发性事件，必须无条件配合采购人处理。</w:t>
      </w:r>
    </w:p>
    <w:p w:rsidR="00622745" w:rsidRPr="00FA6EDC" w:rsidRDefault="00784477" w:rsidP="00C63821">
      <w:pPr>
        <w:spacing w:line="360" w:lineRule="auto"/>
        <w:ind w:firstLineChars="100" w:firstLine="241"/>
        <w:rPr>
          <w:rFonts w:ascii="宋体" w:hAnsi="宋体"/>
          <w:b/>
          <w:bCs/>
          <w:color w:val="000000" w:themeColor="text1"/>
          <w:sz w:val="24"/>
        </w:rPr>
      </w:pPr>
      <w:r w:rsidRPr="00FA6EDC">
        <w:rPr>
          <w:rFonts w:ascii="宋体" w:hAnsi="宋体" w:hint="eastAsia"/>
          <w:b/>
          <w:bCs/>
          <w:color w:val="000000" w:themeColor="text1"/>
          <w:sz w:val="24"/>
        </w:rPr>
        <w:t>2.人员要求</w:t>
      </w:r>
    </w:p>
    <w:p w:rsidR="00622745" w:rsidRPr="00FA6EDC" w:rsidRDefault="00784477">
      <w:pPr>
        <w:spacing w:line="360" w:lineRule="auto"/>
        <w:ind w:firstLineChars="200" w:firstLine="480"/>
        <w:rPr>
          <w:rFonts w:ascii="宋体" w:hAnsi="宋体"/>
          <w:color w:val="000000" w:themeColor="text1"/>
          <w:sz w:val="24"/>
        </w:rPr>
      </w:pPr>
      <w:r w:rsidRPr="00FA6EDC">
        <w:rPr>
          <w:rFonts w:ascii="宋体" w:hAnsi="宋体" w:hint="eastAsia"/>
          <w:color w:val="000000" w:themeColor="text1"/>
          <w:sz w:val="24"/>
        </w:rPr>
        <w:t>本项目所需安保人员</w:t>
      </w:r>
      <w:r w:rsidRPr="00FA6EDC">
        <w:rPr>
          <w:rFonts w:ascii="宋体" w:hAnsi="宋体" w:hint="eastAsia"/>
          <w:color w:val="000000" w:themeColor="text1"/>
          <w:sz w:val="24"/>
          <w:u w:val="single"/>
        </w:rPr>
        <w:t xml:space="preserve">  5  </w:t>
      </w:r>
      <w:r w:rsidRPr="00FA6EDC">
        <w:rPr>
          <w:rFonts w:ascii="宋体" w:hAnsi="宋体" w:hint="eastAsia"/>
          <w:color w:val="000000" w:themeColor="text1"/>
          <w:sz w:val="24"/>
        </w:rPr>
        <w:t>名，安保人员应具备下列条件：</w:t>
      </w:r>
    </w:p>
    <w:p w:rsidR="00622745" w:rsidRPr="00FA6EDC" w:rsidRDefault="00784477">
      <w:pPr>
        <w:spacing w:line="360" w:lineRule="auto"/>
        <w:ind w:firstLineChars="200" w:firstLine="480"/>
        <w:rPr>
          <w:rFonts w:ascii="宋体" w:hAnsi="宋体"/>
          <w:color w:val="000000" w:themeColor="text1"/>
          <w:sz w:val="24"/>
        </w:rPr>
      </w:pPr>
      <w:r w:rsidRPr="00FA6EDC">
        <w:rPr>
          <w:rFonts w:ascii="宋体" w:hAnsi="宋体" w:hint="eastAsia"/>
          <w:color w:val="000000" w:themeColor="text1"/>
          <w:sz w:val="24"/>
        </w:rPr>
        <w:t>1、具有法律规定的合格的安保派遣资格。在区域内组建安保服务队（安保服务队队长（项目负责人）一名），下设安保小组（按每2</w:t>
      </w:r>
      <w:r w:rsidR="00E9633D">
        <w:rPr>
          <w:rFonts w:ascii="宋体" w:hAnsi="宋体" w:hint="eastAsia"/>
          <w:color w:val="000000" w:themeColor="text1"/>
          <w:sz w:val="24"/>
        </w:rPr>
        <w:t>人配一名班组长），组建救援队（与原有安保人员共同组建</w:t>
      </w:r>
      <w:r w:rsidRPr="00FA6EDC">
        <w:rPr>
          <w:rFonts w:ascii="宋体" w:hAnsi="宋体" w:hint="eastAsia"/>
          <w:color w:val="000000" w:themeColor="text1"/>
          <w:sz w:val="24"/>
        </w:rPr>
        <w:t>）。根据安防要求建立巡查制度，规范安保行为管理，并根据安防要求做好日常登记、记录，加强人员日常考核。</w:t>
      </w:r>
    </w:p>
    <w:p w:rsidR="00622745" w:rsidRPr="00FA6EDC" w:rsidRDefault="00784477">
      <w:pPr>
        <w:spacing w:line="360" w:lineRule="auto"/>
        <w:ind w:firstLineChars="200" w:firstLine="480"/>
        <w:rPr>
          <w:rFonts w:ascii="宋体" w:hAnsi="宋体"/>
          <w:color w:val="000000" w:themeColor="text1"/>
          <w:sz w:val="24"/>
        </w:rPr>
      </w:pPr>
      <w:r w:rsidRPr="00FA6EDC">
        <w:rPr>
          <w:rFonts w:ascii="宋体" w:hAnsi="宋体" w:hint="eastAsia"/>
          <w:color w:val="000000" w:themeColor="text1"/>
          <w:sz w:val="24"/>
        </w:rPr>
        <w:t>2、安保从业人员应知法，懂法，守法，依法办事，穿着整齐规范，必须严格遵守安保从业规范，模范遵守景区安全管理规定，持证上岗；</w:t>
      </w:r>
    </w:p>
    <w:p w:rsidR="00622745" w:rsidRPr="00FA6EDC" w:rsidRDefault="00784477">
      <w:pPr>
        <w:spacing w:line="360" w:lineRule="auto"/>
        <w:ind w:firstLineChars="200" w:firstLine="480"/>
        <w:rPr>
          <w:rFonts w:ascii="宋体" w:hAnsi="宋体"/>
          <w:color w:val="000000" w:themeColor="text1"/>
          <w:sz w:val="24"/>
        </w:rPr>
      </w:pPr>
      <w:r w:rsidRPr="00FA6EDC">
        <w:rPr>
          <w:rFonts w:ascii="宋体" w:hAnsi="宋体" w:hint="eastAsia"/>
          <w:color w:val="000000" w:themeColor="text1"/>
          <w:sz w:val="24"/>
        </w:rPr>
        <w:t>3、</w:t>
      </w:r>
      <w:r w:rsidRPr="00FA6EDC">
        <w:rPr>
          <w:rFonts w:ascii="宋体" w:hAnsi="宋体" w:cs="宋体" w:hint="eastAsia"/>
          <w:color w:val="000000" w:themeColor="text1"/>
          <w:sz w:val="24"/>
        </w:rPr>
        <w:t>安保人</w:t>
      </w:r>
      <w:proofErr w:type="gramStart"/>
      <w:r w:rsidRPr="00FA6EDC">
        <w:rPr>
          <w:rFonts w:ascii="宋体" w:hAnsi="宋体" w:cs="宋体" w:hint="eastAsia"/>
          <w:color w:val="000000" w:themeColor="text1"/>
          <w:sz w:val="24"/>
        </w:rPr>
        <w:t>员符合</w:t>
      </w:r>
      <w:proofErr w:type="gramEnd"/>
      <w:r w:rsidRPr="00FA6EDC">
        <w:rPr>
          <w:rFonts w:ascii="宋体" w:hAnsi="宋体" w:cs="宋体" w:hint="eastAsia"/>
          <w:color w:val="000000" w:themeColor="text1"/>
          <w:sz w:val="24"/>
        </w:rPr>
        <w:t>法定工作年龄。项目负责人必须具有类似项目的管理实施经验，具备较高的政治思想素养和业务水平，持有2级及以上安保管理师证书，有较强的组织协调能力，从事安保行业10年及以上。</w:t>
      </w:r>
    </w:p>
    <w:p w:rsidR="00622745" w:rsidRPr="00FA6EDC" w:rsidRDefault="00784477">
      <w:pPr>
        <w:spacing w:line="360" w:lineRule="auto"/>
        <w:ind w:firstLineChars="200" w:firstLine="480"/>
        <w:rPr>
          <w:rFonts w:ascii="宋体" w:hAnsi="宋体"/>
          <w:color w:val="000000" w:themeColor="text1"/>
          <w:sz w:val="24"/>
        </w:rPr>
      </w:pPr>
      <w:r w:rsidRPr="00FA6EDC">
        <w:rPr>
          <w:rFonts w:ascii="宋体" w:hAnsi="宋体" w:hint="eastAsia"/>
          <w:color w:val="000000" w:themeColor="text1"/>
          <w:sz w:val="24"/>
        </w:rPr>
        <w:t>4、安保人员个人素质条件：安保人员年龄18～60周岁，其中55周岁以下人员占比不少于总人数的80%；身体健康，初中（含职高）及以上文化程度，退伍军人为佳，没有传染病及精神病等不能控制自己行为能力的疾病病史，体貌端正，没有犯罪记录。同时，应具备相关法律法规知识、安保消防知识及技能，有一定的语言和文字表达能力。其中配备的救援队人员年龄须在45周岁以下，能为溺水者提供准确及时安保服务。</w:t>
      </w:r>
    </w:p>
    <w:p w:rsidR="00622745" w:rsidRPr="00FA6EDC" w:rsidRDefault="00784477">
      <w:pPr>
        <w:spacing w:line="360" w:lineRule="auto"/>
        <w:ind w:firstLineChars="200" w:firstLine="480"/>
        <w:rPr>
          <w:rFonts w:ascii="宋体" w:hAnsi="宋体"/>
          <w:color w:val="000000" w:themeColor="text1"/>
          <w:sz w:val="24"/>
        </w:rPr>
      </w:pPr>
      <w:r w:rsidRPr="00FA6EDC">
        <w:rPr>
          <w:rFonts w:ascii="宋体" w:hAnsi="宋体" w:hint="eastAsia"/>
          <w:color w:val="000000" w:themeColor="text1"/>
          <w:sz w:val="24"/>
        </w:rPr>
        <w:t>5．所派遣的安保人员有吃苦耐劳的精神和高度的责任感，受过专门岗前培训，须取得</w:t>
      </w:r>
      <w:r w:rsidRPr="00FA6EDC">
        <w:rPr>
          <w:rFonts w:ascii="宋体" w:hAnsi="宋体" w:hint="eastAsia"/>
          <w:color w:val="000000" w:themeColor="text1"/>
          <w:sz w:val="24"/>
        </w:rPr>
        <w:lastRenderedPageBreak/>
        <w:t xml:space="preserve">相应的上岗证，熟知管理区域的管理规定，严格履行岗位职责，善于发现各类问题，具备一定的管理经验和处理突发事件能力。 </w:t>
      </w:r>
    </w:p>
    <w:p w:rsidR="00622745" w:rsidRPr="00FA6EDC" w:rsidRDefault="00784477">
      <w:pPr>
        <w:spacing w:line="360" w:lineRule="auto"/>
        <w:ind w:firstLine="482"/>
        <w:rPr>
          <w:rFonts w:ascii="宋体" w:hAnsi="宋体"/>
          <w:b/>
          <w:bCs/>
          <w:color w:val="000000" w:themeColor="text1"/>
          <w:sz w:val="24"/>
        </w:rPr>
      </w:pPr>
      <w:r w:rsidRPr="00FA6EDC">
        <w:rPr>
          <w:rFonts w:ascii="宋体" w:hAnsi="宋体" w:hint="eastAsia"/>
          <w:b/>
          <w:bCs/>
          <w:color w:val="000000" w:themeColor="text1"/>
          <w:sz w:val="24"/>
        </w:rPr>
        <w:t>三、投标报价</w:t>
      </w:r>
    </w:p>
    <w:p w:rsidR="00622745" w:rsidRPr="00FA6EDC" w:rsidRDefault="00784477">
      <w:pPr>
        <w:spacing w:line="360" w:lineRule="auto"/>
        <w:ind w:firstLineChars="200" w:firstLine="480"/>
        <w:rPr>
          <w:rFonts w:ascii="宋体" w:hAnsi="宋体"/>
          <w:color w:val="000000" w:themeColor="text1"/>
          <w:sz w:val="24"/>
        </w:rPr>
      </w:pPr>
      <w:r w:rsidRPr="00FA6EDC">
        <w:rPr>
          <w:rFonts w:ascii="宋体" w:hAnsi="宋体" w:hint="eastAsia"/>
          <w:color w:val="000000" w:themeColor="text1"/>
          <w:sz w:val="24"/>
        </w:rPr>
        <w:t>1、本项目投标报价为期限一年的安保服务费用。</w:t>
      </w:r>
    </w:p>
    <w:p w:rsidR="00622745" w:rsidRPr="00FA6EDC" w:rsidRDefault="00784477">
      <w:pPr>
        <w:adjustRightInd w:val="0"/>
        <w:spacing w:line="360" w:lineRule="auto"/>
        <w:ind w:firstLineChars="200" w:firstLine="480"/>
        <w:rPr>
          <w:rFonts w:ascii="宋体" w:hAnsi="宋体"/>
          <w:color w:val="000000" w:themeColor="text1"/>
          <w:sz w:val="24"/>
        </w:rPr>
      </w:pPr>
      <w:r w:rsidRPr="00FA6EDC">
        <w:rPr>
          <w:rFonts w:ascii="宋体" w:hAnsi="宋体" w:hint="eastAsia"/>
          <w:color w:val="000000" w:themeColor="text1"/>
          <w:sz w:val="24"/>
        </w:rPr>
        <w:t>2、投标报价必须包括在安保服务区域内提供岗位安保服务所需的一切人员工资、奖金、年终奖、法定节假日加班费、中夜餐费、各种社会保险（基本养老保险、基本医疗保险、工伤保险、失业保险等）、食宿与交通、高温补偿费、人员培训费用、工具设备器材、办公费用、消耗材料、服装、安全、管理费用、税费、利润、完成本项目所需的一切本身和不可或缺的所有工作开支、政策性文件规定及本项目包含的所有风险、责任等各项全部费用并承担一切风险责任，</w:t>
      </w:r>
      <w:r w:rsidRPr="00FA6EDC">
        <w:rPr>
          <w:rFonts w:ascii="宋体" w:hAnsi="宋体" w:cs="宋体" w:hint="eastAsia"/>
          <w:color w:val="000000" w:themeColor="text1"/>
          <w:sz w:val="24"/>
        </w:rPr>
        <w:t>如有漏项，视同已包含在其中。</w:t>
      </w:r>
    </w:p>
    <w:p w:rsidR="00622745" w:rsidRPr="00FA6EDC" w:rsidRDefault="00784477">
      <w:pPr>
        <w:spacing w:line="360" w:lineRule="auto"/>
        <w:ind w:firstLine="482"/>
        <w:rPr>
          <w:rFonts w:ascii="宋体" w:hAnsi="宋体"/>
          <w:b/>
          <w:bCs/>
          <w:color w:val="000000" w:themeColor="text1"/>
          <w:sz w:val="24"/>
        </w:rPr>
      </w:pPr>
      <w:r w:rsidRPr="00FA6EDC">
        <w:rPr>
          <w:rFonts w:ascii="宋体" w:hAnsi="宋体" w:hint="eastAsia"/>
          <w:b/>
          <w:bCs/>
          <w:color w:val="000000" w:themeColor="text1"/>
          <w:sz w:val="24"/>
        </w:rPr>
        <w:t>四、安保人员岗位配置</w:t>
      </w:r>
    </w:p>
    <w:p w:rsidR="00622745" w:rsidRPr="00FA6EDC" w:rsidRDefault="00784477">
      <w:pPr>
        <w:spacing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fldChar w:fldCharType="begin"/>
      </w:r>
      <w:r w:rsidRPr="00FA6EDC">
        <w:rPr>
          <w:rFonts w:ascii="宋体" w:hAnsi="宋体" w:cs="宋体" w:hint="eastAsia"/>
          <w:color w:val="000000" w:themeColor="text1"/>
          <w:sz w:val="24"/>
        </w:rPr>
        <w:instrText xml:space="preserve"> = 1 \* GB3 \* MERGEFORMAT </w:instrText>
      </w:r>
      <w:r w:rsidRPr="00FA6EDC">
        <w:rPr>
          <w:rFonts w:ascii="宋体" w:hAnsi="宋体" w:cs="宋体" w:hint="eastAsia"/>
          <w:color w:val="000000" w:themeColor="text1"/>
          <w:sz w:val="24"/>
        </w:rPr>
        <w:fldChar w:fldCharType="separate"/>
      </w:r>
      <w:r w:rsidRPr="00FA6EDC">
        <w:rPr>
          <w:rFonts w:ascii="宋体" w:hAnsi="宋体" w:cs="宋体" w:hint="eastAsia"/>
          <w:color w:val="000000" w:themeColor="text1"/>
          <w:sz w:val="24"/>
        </w:rPr>
        <w:t>①</w:t>
      </w:r>
      <w:r w:rsidRPr="00FA6EDC">
        <w:rPr>
          <w:rFonts w:ascii="宋体" w:hAnsi="宋体" w:cs="宋体" w:hint="eastAsia"/>
          <w:color w:val="000000" w:themeColor="text1"/>
          <w:sz w:val="24"/>
        </w:rPr>
        <w:fldChar w:fldCharType="end"/>
      </w:r>
      <w:r w:rsidRPr="00FA6EDC">
        <w:rPr>
          <w:rFonts w:ascii="宋体" w:hAnsi="宋体" w:cs="宋体" w:hint="eastAsia"/>
          <w:color w:val="000000" w:themeColor="text1"/>
          <w:sz w:val="24"/>
        </w:rPr>
        <w:t>每天工作时间不低于16小时,根据街道的安排开展安保工作，但</w:t>
      </w:r>
      <w:proofErr w:type="gramStart"/>
      <w:r w:rsidRPr="00FA6EDC">
        <w:rPr>
          <w:rFonts w:ascii="宋体" w:hAnsi="宋体" w:cs="宋体" w:hint="eastAsia"/>
          <w:color w:val="000000" w:themeColor="text1"/>
          <w:sz w:val="24"/>
        </w:rPr>
        <w:t>不</w:t>
      </w:r>
      <w:proofErr w:type="gramEnd"/>
      <w:r w:rsidRPr="00FA6EDC">
        <w:rPr>
          <w:rFonts w:ascii="宋体" w:hAnsi="宋体" w:cs="宋体" w:hint="eastAsia"/>
          <w:color w:val="000000" w:themeColor="text1"/>
          <w:sz w:val="24"/>
        </w:rPr>
        <w:t>免除需延长工作时间；工作期间，必须穿着工作服佩戴标志。</w:t>
      </w:r>
    </w:p>
    <w:p w:rsidR="00622745" w:rsidRPr="00FA6EDC" w:rsidRDefault="00784477">
      <w:pPr>
        <w:spacing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②若节假日人流较多或者其它特殊情况需要增派人员时，与中标方协商增派临时性的安保人员。</w:t>
      </w:r>
    </w:p>
    <w:p w:rsidR="00622745" w:rsidRPr="00FA6EDC" w:rsidRDefault="00784477">
      <w:pPr>
        <w:spacing w:line="360" w:lineRule="auto"/>
        <w:ind w:firstLineChars="200" w:firstLine="480"/>
        <w:rPr>
          <w:rFonts w:ascii="宋体" w:hAnsi="宋体" w:cs="宋体"/>
          <w:color w:val="000000" w:themeColor="text1"/>
          <w:sz w:val="24"/>
        </w:rPr>
      </w:pPr>
      <w:r w:rsidRPr="00FA6EDC">
        <w:rPr>
          <w:rFonts w:ascii="宋体" w:hAnsi="宋体" w:cs="宋体"/>
          <w:color w:val="000000" w:themeColor="text1"/>
          <w:sz w:val="24"/>
        </w:rPr>
        <w:t>③</w:t>
      </w:r>
      <w:r w:rsidRPr="00FA6EDC">
        <w:rPr>
          <w:rFonts w:ascii="宋体" w:hAnsi="宋体" w:cs="宋体" w:hint="eastAsia"/>
          <w:color w:val="000000" w:themeColor="text1"/>
          <w:sz w:val="24"/>
        </w:rPr>
        <w:t>安保人员需配备必要的安保装备</w:t>
      </w:r>
    </w:p>
    <w:p w:rsidR="00622745" w:rsidRPr="00FA6EDC" w:rsidRDefault="00784477">
      <w:pPr>
        <w:spacing w:line="360" w:lineRule="auto"/>
        <w:ind w:firstLine="482"/>
        <w:rPr>
          <w:rFonts w:ascii="宋体" w:hAnsi="宋体"/>
          <w:b/>
          <w:bCs/>
          <w:color w:val="000000" w:themeColor="text1"/>
          <w:sz w:val="24"/>
        </w:rPr>
      </w:pPr>
      <w:r w:rsidRPr="00FA6EDC">
        <w:rPr>
          <w:rFonts w:ascii="宋体" w:hAnsi="宋体" w:hint="eastAsia"/>
          <w:b/>
          <w:bCs/>
          <w:color w:val="000000" w:themeColor="text1"/>
          <w:sz w:val="24"/>
        </w:rPr>
        <w:t>五：工作要求：</w:t>
      </w:r>
    </w:p>
    <w:p w:rsidR="00622745" w:rsidRPr="00FA6EDC" w:rsidRDefault="00784477">
      <w:pPr>
        <w:spacing w:line="360" w:lineRule="auto"/>
        <w:ind w:firstLine="482"/>
        <w:rPr>
          <w:rFonts w:ascii="宋体" w:hAnsi="宋体" w:cs="宋体"/>
          <w:b/>
          <w:bCs/>
          <w:color w:val="000000" w:themeColor="text1"/>
          <w:sz w:val="24"/>
        </w:rPr>
      </w:pPr>
      <w:r w:rsidRPr="00FA6EDC">
        <w:rPr>
          <w:rFonts w:ascii="宋体" w:hAnsi="宋体" w:cs="宋体" w:hint="eastAsia"/>
          <w:b/>
          <w:bCs/>
          <w:color w:val="000000" w:themeColor="text1"/>
          <w:sz w:val="24"/>
        </w:rPr>
        <w:t>1、安保巡查服务质量验收标准和考核办法</w:t>
      </w:r>
    </w:p>
    <w:p w:rsidR="00622745" w:rsidRPr="00FA6EDC" w:rsidRDefault="00784477">
      <w:pPr>
        <w:spacing w:line="360" w:lineRule="auto"/>
        <w:ind w:firstLineChars="200" w:firstLine="480"/>
        <w:rPr>
          <w:rFonts w:ascii="宋体" w:hAnsi="宋体" w:cs="宋体"/>
          <w:b/>
          <w:bCs/>
          <w:color w:val="000000" w:themeColor="text1"/>
          <w:sz w:val="24"/>
        </w:rPr>
      </w:pPr>
      <w:r w:rsidRPr="00FA6EDC">
        <w:rPr>
          <w:rFonts w:ascii="宋体" w:hAnsi="宋体" w:cs="宋体" w:hint="eastAsia"/>
          <w:color w:val="000000" w:themeColor="text1"/>
          <w:sz w:val="24"/>
        </w:rPr>
        <w:t>1.1按照《东阳市南市街道办事处安保考核表》（具体详见附件）进行验收和考核</w:t>
      </w:r>
      <w:r w:rsidRPr="00FA6EDC">
        <w:rPr>
          <w:rFonts w:ascii="宋体" w:hAnsi="宋体" w:hint="eastAsia"/>
          <w:b/>
          <w:bCs/>
          <w:color w:val="000000" w:themeColor="text1"/>
          <w:sz w:val="24"/>
        </w:rPr>
        <w:t>；</w:t>
      </w:r>
      <w:r w:rsidRPr="00FA6EDC">
        <w:rPr>
          <w:rFonts w:ascii="宋体" w:hAnsi="宋体" w:cs="宋体" w:hint="eastAsia"/>
          <w:color w:val="000000" w:themeColor="text1"/>
          <w:sz w:val="24"/>
        </w:rPr>
        <w:t>验收和考核不合格者，东阳市南市街道办事处有权取消中标单位的安保巡查服务资格，并报请东阳市政府采购管理办公室，对其履约保证金进行没收和进入浙江省政府采购黑名单。</w:t>
      </w:r>
    </w:p>
    <w:p w:rsidR="00622745" w:rsidRPr="00FA6EDC" w:rsidRDefault="00784477">
      <w:pPr>
        <w:adjustRightInd w:val="0"/>
        <w:spacing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1.2采购人对中标单位安防服务质量进行全过程监督，根据东阳市南市街道办事处安保考核办法及处罚表以计分扣罚形式每月考核，综合考核结果按季支付费用。采购人可以根据每位安保人员的工作表现向中标单位提出奖惩建议。采购人对中标单位安防服务考核计分90分及以上的，100%支付承包款；80~90分的，一周内上报安防管理整改方案；71分~80分的，扣款3000元；61分~70分的，扣款9000元；月考核低于60分，扣款30000元，并上报安防管理整改方案,重新派遣安保队长，连续二个月月考核仍低于70分的，采购人有权单方面解除合同，并不承担任何损失。</w:t>
      </w:r>
    </w:p>
    <w:p w:rsidR="00622745" w:rsidRPr="00FA6EDC" w:rsidRDefault="00784477">
      <w:pPr>
        <w:adjustRightInd w:val="0"/>
        <w:spacing w:line="360" w:lineRule="auto"/>
        <w:ind w:firstLine="482"/>
        <w:rPr>
          <w:rFonts w:ascii="宋体" w:hAnsi="宋体"/>
          <w:b/>
          <w:bCs/>
          <w:color w:val="000000" w:themeColor="text1"/>
          <w:sz w:val="24"/>
        </w:rPr>
      </w:pPr>
      <w:r w:rsidRPr="00FA6EDC">
        <w:rPr>
          <w:rFonts w:ascii="宋体" w:hAnsi="宋体" w:hint="eastAsia"/>
          <w:b/>
          <w:bCs/>
          <w:color w:val="000000" w:themeColor="text1"/>
          <w:sz w:val="24"/>
        </w:rPr>
        <w:t>2、其他质量及安全等要求</w:t>
      </w:r>
    </w:p>
    <w:p w:rsidR="00622745" w:rsidRPr="00FA6EDC" w:rsidRDefault="00784477">
      <w:pPr>
        <w:adjustRightInd w:val="0"/>
        <w:spacing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fldChar w:fldCharType="begin"/>
      </w:r>
      <w:r w:rsidRPr="00FA6EDC">
        <w:rPr>
          <w:rFonts w:ascii="宋体" w:hAnsi="宋体" w:cs="宋体" w:hint="eastAsia"/>
          <w:color w:val="000000" w:themeColor="text1"/>
          <w:sz w:val="24"/>
        </w:rPr>
        <w:instrText xml:space="preserve"> = 1 \* GB3 \* MERGEFORMAT </w:instrText>
      </w:r>
      <w:r w:rsidRPr="00FA6EDC">
        <w:rPr>
          <w:rFonts w:ascii="宋体" w:hAnsi="宋体" w:cs="宋体" w:hint="eastAsia"/>
          <w:color w:val="000000" w:themeColor="text1"/>
          <w:sz w:val="24"/>
        </w:rPr>
        <w:fldChar w:fldCharType="separate"/>
      </w:r>
      <w:r w:rsidRPr="00FA6EDC">
        <w:rPr>
          <w:rFonts w:ascii="宋体" w:hAnsi="宋体" w:cs="宋体" w:hint="eastAsia"/>
          <w:color w:val="000000" w:themeColor="text1"/>
          <w:sz w:val="24"/>
        </w:rPr>
        <w:t>①</w:t>
      </w:r>
      <w:r w:rsidRPr="00FA6EDC">
        <w:rPr>
          <w:rFonts w:ascii="宋体" w:hAnsi="宋体" w:cs="宋体" w:hint="eastAsia"/>
          <w:color w:val="000000" w:themeColor="text1"/>
          <w:sz w:val="24"/>
        </w:rPr>
        <w:fldChar w:fldCharType="end"/>
      </w:r>
      <w:r w:rsidRPr="00FA6EDC">
        <w:rPr>
          <w:rFonts w:ascii="宋体" w:hAnsi="宋体" w:cs="宋体" w:hint="eastAsia"/>
          <w:color w:val="000000" w:themeColor="text1"/>
          <w:sz w:val="24"/>
        </w:rPr>
        <w:t>承包期内，中标人应按照合同约定的质量标准、考核标准，合理组织，保质保量完成任务。</w:t>
      </w:r>
    </w:p>
    <w:p w:rsidR="00622745" w:rsidRPr="00FA6EDC" w:rsidRDefault="00784477">
      <w:pPr>
        <w:adjustRightInd w:val="0"/>
        <w:spacing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lastRenderedPageBreak/>
        <w:t>②采购人采用每月定期检查与随机抽查相结合的考核办法（附后），对中标人的管护质量进行考核评定。如采购人发现中标人的未保质保量完成任务的，采购人有权对中标人采取处罚措施，情况严重的采购人有权中止合同。</w:t>
      </w:r>
    </w:p>
    <w:p w:rsidR="00622745" w:rsidRPr="00FA6EDC" w:rsidRDefault="00784477">
      <w:pPr>
        <w:adjustRightInd w:val="0"/>
        <w:spacing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③中标人必须重视安全生产，制定安全生产管理制度和应急预案，确保全年不出安全责任事故。服务期间，应按照规章制度进行作业，在作业过程中，中标人的工作人员人身安全事故，均由中标人负责，东阳市南市街道办事处不负任何责任。</w:t>
      </w:r>
    </w:p>
    <w:p w:rsidR="00622745" w:rsidRPr="00FA6EDC" w:rsidRDefault="00784477">
      <w:pPr>
        <w:spacing w:line="360" w:lineRule="auto"/>
        <w:ind w:firstLine="482"/>
        <w:rPr>
          <w:rFonts w:ascii="宋体" w:hAnsi="宋体"/>
          <w:b/>
          <w:bCs/>
          <w:color w:val="000000" w:themeColor="text1"/>
          <w:sz w:val="24"/>
        </w:rPr>
      </w:pPr>
      <w:r w:rsidRPr="00FA6EDC">
        <w:rPr>
          <w:rFonts w:ascii="宋体" w:hAnsi="宋体" w:cs="Arial" w:hint="eastAsia"/>
          <w:b/>
          <w:bCs/>
          <w:color w:val="000000" w:themeColor="text1"/>
          <w:sz w:val="24"/>
        </w:rPr>
        <w:t>六、</w:t>
      </w:r>
      <w:r w:rsidRPr="00FA6EDC">
        <w:rPr>
          <w:rFonts w:ascii="宋体" w:hAnsi="宋体" w:cs="宋体" w:hint="eastAsia"/>
          <w:b/>
          <w:bCs/>
          <w:color w:val="000000" w:themeColor="text1"/>
          <w:sz w:val="24"/>
        </w:rPr>
        <w:t>商务及其他要求</w:t>
      </w:r>
    </w:p>
    <w:p w:rsidR="00622745" w:rsidRPr="00FA6EDC" w:rsidRDefault="00784477" w:rsidP="00C63821">
      <w:pPr>
        <w:adjustRightInd w:val="0"/>
        <w:snapToGrid w:val="0"/>
        <w:spacing w:line="360" w:lineRule="auto"/>
        <w:ind w:firstLineChars="202" w:firstLine="487"/>
        <w:rPr>
          <w:rFonts w:ascii="宋体" w:hAnsi="宋体" w:cs="宋体"/>
          <w:b/>
          <w:bCs/>
          <w:color w:val="000000" w:themeColor="text1"/>
          <w:sz w:val="24"/>
          <w:lang w:bidi="ar"/>
        </w:rPr>
      </w:pPr>
      <w:r w:rsidRPr="00FA6EDC">
        <w:rPr>
          <w:rFonts w:ascii="宋体" w:hAnsi="宋体"/>
          <w:b/>
          <w:bCs/>
          <w:color w:val="000000" w:themeColor="text1"/>
          <w:sz w:val="24"/>
        </w:rPr>
        <w:t>▲</w:t>
      </w:r>
      <w:r w:rsidRPr="00FA6EDC">
        <w:rPr>
          <w:rFonts w:ascii="宋体" w:hAnsi="宋体" w:cs="宋体" w:hint="eastAsia"/>
          <w:b/>
          <w:bCs/>
          <w:color w:val="000000" w:themeColor="text1"/>
          <w:sz w:val="24"/>
          <w:lang w:bidi="ar"/>
        </w:rPr>
        <w:t>（一）投标报价要求</w:t>
      </w:r>
    </w:p>
    <w:p w:rsidR="00622745" w:rsidRPr="00FA6EDC" w:rsidRDefault="00784477">
      <w:pPr>
        <w:widowControl/>
        <w:spacing w:line="360" w:lineRule="auto"/>
        <w:ind w:firstLineChars="200" w:firstLine="480"/>
        <w:rPr>
          <w:rFonts w:ascii="宋体" w:hAnsi="宋体" w:cs="宋体"/>
          <w:bCs/>
          <w:color w:val="000000" w:themeColor="text1"/>
          <w:sz w:val="24"/>
        </w:rPr>
      </w:pPr>
      <w:r w:rsidRPr="00FA6EDC">
        <w:rPr>
          <w:rFonts w:ascii="宋体" w:hAnsi="宋体" w:cs="宋体" w:hint="eastAsia"/>
          <w:color w:val="000000" w:themeColor="text1"/>
          <w:sz w:val="24"/>
        </w:rPr>
        <w:t>（1）按招标项目的服务要求，投标方应根据本项目的特点和企业自身条件确定投标报价。投标单位的报价应包括完成本项目所须的</w:t>
      </w:r>
      <w:r w:rsidRPr="00FA6EDC">
        <w:rPr>
          <w:rFonts w:ascii="宋体" w:hAnsi="宋体" w:hint="eastAsia"/>
          <w:b/>
          <w:bCs/>
          <w:color w:val="000000" w:themeColor="text1"/>
          <w:sz w:val="24"/>
        </w:rPr>
        <w:t>人员基本工资</w:t>
      </w:r>
      <w:r w:rsidRPr="00FA6EDC">
        <w:rPr>
          <w:rFonts w:ascii="宋体" w:hAnsi="宋体" w:cs="宋体" w:hint="eastAsia"/>
          <w:b/>
          <w:bCs/>
          <w:color w:val="000000" w:themeColor="text1"/>
          <w:sz w:val="24"/>
        </w:rPr>
        <w:t>、员工保险、岗位津贴、员工福利、员工装备配备、服装及辅助设备费用、管理费、</w:t>
      </w:r>
      <w:r w:rsidRPr="00FA6EDC">
        <w:rPr>
          <w:rFonts w:ascii="宋体" w:hAnsi="宋体" w:hint="eastAsia"/>
          <w:b/>
          <w:bCs/>
          <w:color w:val="000000" w:themeColor="text1"/>
          <w:sz w:val="24"/>
        </w:rPr>
        <w:t>利润、税金、教育培训费以及</w:t>
      </w:r>
      <w:r w:rsidRPr="00FA6EDC">
        <w:rPr>
          <w:rFonts w:ascii="宋体" w:hAnsi="宋体" w:cs="宋体" w:hint="eastAsia"/>
          <w:b/>
          <w:bCs/>
          <w:color w:val="000000" w:themeColor="text1"/>
          <w:sz w:val="24"/>
        </w:rPr>
        <w:t>完成本项目</w:t>
      </w:r>
      <w:r w:rsidRPr="00FA6EDC">
        <w:rPr>
          <w:rFonts w:ascii="宋体" w:hAnsi="宋体" w:hint="eastAsia"/>
          <w:b/>
          <w:bCs/>
          <w:color w:val="000000" w:themeColor="text1"/>
          <w:sz w:val="24"/>
        </w:rPr>
        <w:t>不可预见或意外事故所产生的费用等</w:t>
      </w:r>
      <w:r w:rsidRPr="00FA6EDC">
        <w:rPr>
          <w:rFonts w:ascii="宋体" w:hAnsi="宋体" w:cs="宋体" w:hint="eastAsia"/>
          <w:color w:val="000000" w:themeColor="text1"/>
          <w:sz w:val="24"/>
        </w:rPr>
        <w:t>各项全部费用。投标人所投报的投标报价为投标人所能承受的整个项目的最终最低报价，如有漏项，视同已包含在其它项目中，中标价不作调整。</w:t>
      </w:r>
    </w:p>
    <w:p w:rsidR="00622745" w:rsidRPr="00FA6EDC" w:rsidRDefault="00784477" w:rsidP="00C63821">
      <w:pPr>
        <w:spacing w:line="360" w:lineRule="auto"/>
        <w:ind w:firstLineChars="200" w:firstLine="482"/>
        <w:rPr>
          <w:rFonts w:ascii="宋体" w:hAnsi="宋体" w:cs="宋体"/>
          <w:color w:val="000000" w:themeColor="text1"/>
          <w:sz w:val="24"/>
        </w:rPr>
      </w:pPr>
      <w:r w:rsidRPr="00FA6EDC">
        <w:rPr>
          <w:rFonts w:ascii="宋体" w:hAnsi="宋体" w:cs="宋体" w:hint="eastAsia"/>
          <w:b/>
          <w:bCs/>
          <w:color w:val="000000" w:themeColor="text1"/>
          <w:sz w:val="24"/>
        </w:rPr>
        <w:t>（2）▲</w:t>
      </w:r>
      <w:r w:rsidRPr="00FA6EDC">
        <w:rPr>
          <w:rFonts w:ascii="宋体" w:hAnsi="宋体" w:cs="宋体" w:hint="eastAsia"/>
          <w:color w:val="000000" w:themeColor="text1"/>
          <w:sz w:val="24"/>
        </w:rPr>
        <w:t>投标人的报价超过最高限价都将作废标处理。</w:t>
      </w:r>
    </w:p>
    <w:p w:rsidR="00622745" w:rsidRPr="00FA6EDC" w:rsidRDefault="00784477" w:rsidP="00C63821">
      <w:pPr>
        <w:spacing w:line="360" w:lineRule="auto"/>
        <w:ind w:firstLineChars="200" w:firstLine="482"/>
        <w:rPr>
          <w:rFonts w:ascii="宋体" w:hAnsi="宋体" w:cs="宋体"/>
          <w:b/>
          <w:color w:val="000000" w:themeColor="text1"/>
          <w:sz w:val="24"/>
          <w:lang w:val="zh-CN"/>
        </w:rPr>
      </w:pPr>
      <w:r w:rsidRPr="00FA6EDC">
        <w:rPr>
          <w:rFonts w:ascii="宋体" w:hAnsi="宋体" w:cs="宋体" w:hint="eastAsia"/>
          <w:b/>
          <w:color w:val="000000" w:themeColor="text1"/>
          <w:sz w:val="24"/>
          <w:lang w:val="zh-CN"/>
        </w:rPr>
        <w:t>（二）服务期限</w:t>
      </w:r>
    </w:p>
    <w:p w:rsidR="00622745" w:rsidRPr="00FA6EDC" w:rsidRDefault="00784477">
      <w:pPr>
        <w:spacing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服务期限：自签订合同起1年。</w:t>
      </w:r>
    </w:p>
    <w:p w:rsidR="00622745" w:rsidRPr="00FA6EDC" w:rsidRDefault="00784477" w:rsidP="00C63821">
      <w:pPr>
        <w:spacing w:line="360" w:lineRule="auto"/>
        <w:ind w:firstLineChars="200" w:firstLine="482"/>
        <w:rPr>
          <w:rFonts w:ascii="宋体" w:hAnsi="宋体" w:cs="宋体"/>
          <w:b/>
          <w:bCs/>
          <w:color w:val="000000" w:themeColor="text1"/>
          <w:sz w:val="24"/>
        </w:rPr>
      </w:pPr>
      <w:r w:rsidRPr="00FA6EDC">
        <w:rPr>
          <w:rFonts w:ascii="宋体" w:hAnsi="宋体" w:cs="宋体" w:hint="eastAsia"/>
          <w:b/>
          <w:color w:val="000000" w:themeColor="text1"/>
          <w:sz w:val="24"/>
          <w:lang w:val="zh-CN"/>
        </w:rPr>
        <w:t>（三）</w:t>
      </w:r>
      <w:r w:rsidRPr="00FA6EDC">
        <w:rPr>
          <w:rFonts w:ascii="宋体" w:hAnsi="宋体" w:cs="宋体" w:hint="eastAsia"/>
          <w:b/>
          <w:bCs/>
          <w:color w:val="000000" w:themeColor="text1"/>
          <w:sz w:val="24"/>
        </w:rPr>
        <w:t>付款方式</w:t>
      </w:r>
    </w:p>
    <w:p w:rsidR="00622745" w:rsidRPr="00FA6EDC" w:rsidRDefault="00784477">
      <w:pPr>
        <w:adjustRightInd w:val="0"/>
        <w:snapToGrid w:val="0"/>
        <w:spacing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（1）合同签订后且具备实施条件后，采购人在7个工作日内向中标供应商支付单年度合同总价40%的预付款。</w:t>
      </w:r>
    </w:p>
    <w:p w:rsidR="00622745" w:rsidRPr="00FA6EDC" w:rsidRDefault="00784477">
      <w:pPr>
        <w:adjustRightInd w:val="0"/>
        <w:snapToGrid w:val="0"/>
        <w:spacing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（2）每年度合同总价的5</w:t>
      </w:r>
      <w:r w:rsidRPr="00FA6EDC">
        <w:rPr>
          <w:rFonts w:ascii="宋体" w:hAnsi="宋体" w:cs="宋体" w:hint="eastAsia"/>
          <w:bCs/>
          <w:color w:val="000000" w:themeColor="text1"/>
          <w:sz w:val="24"/>
        </w:rPr>
        <w:t>5%按月平均数额计算，采用先服务后支付的办法，每月15日之前支付中标供应商上月的款项。（遇节假日顺延）</w:t>
      </w:r>
    </w:p>
    <w:p w:rsidR="00622745" w:rsidRPr="00FA6EDC" w:rsidRDefault="00784477">
      <w:pPr>
        <w:pStyle w:val="2"/>
        <w:spacing w:before="0" w:after="0" w:line="360" w:lineRule="auto"/>
        <w:ind w:firstLineChars="200" w:firstLine="480"/>
        <w:rPr>
          <w:rFonts w:ascii="宋体" w:eastAsia="宋体" w:hAnsi="宋体" w:cs="宋体"/>
          <w:b w:val="0"/>
          <w:bCs w:val="0"/>
          <w:color w:val="000000" w:themeColor="text1"/>
          <w:sz w:val="24"/>
          <w:szCs w:val="24"/>
        </w:rPr>
      </w:pPr>
      <w:r w:rsidRPr="00FA6EDC">
        <w:rPr>
          <w:rFonts w:ascii="宋体" w:eastAsia="宋体" w:hAnsi="宋体" w:cs="宋体" w:hint="eastAsia"/>
          <w:b w:val="0"/>
          <w:bCs w:val="0"/>
          <w:color w:val="000000" w:themeColor="text1"/>
          <w:sz w:val="24"/>
          <w:szCs w:val="24"/>
        </w:rPr>
        <w:t>（3）每年度合同剩余5%费用待合同期满，根据合同服务期内的人员考勤考核、管理服务质量等情况进行综合测评后7个工作日内一次性支付。</w:t>
      </w:r>
    </w:p>
    <w:p w:rsidR="00622745" w:rsidRPr="00FA6EDC" w:rsidRDefault="00784477">
      <w:pPr>
        <w:spacing w:line="360" w:lineRule="auto"/>
        <w:rPr>
          <w:rFonts w:ascii="宋体" w:hAnsi="宋体" w:cs="宋体"/>
          <w:bCs/>
          <w:color w:val="000000" w:themeColor="text1"/>
          <w:sz w:val="24"/>
        </w:rPr>
      </w:pPr>
      <w:r w:rsidRPr="00FA6EDC">
        <w:rPr>
          <w:rFonts w:ascii="宋体" w:hAnsi="宋体" w:cs="宋体" w:hint="eastAsia"/>
          <w:bCs/>
          <w:color w:val="000000" w:themeColor="text1"/>
          <w:sz w:val="24"/>
        </w:rPr>
        <w:t>（4）服务期限内如因上级相关政策变化等原因需要提前终止合同时，乙方应无条件接受并积极配合，不得要求甲方赔偿或要求继续履行合同。</w:t>
      </w:r>
    </w:p>
    <w:p w:rsidR="00622745" w:rsidRPr="00FA6EDC" w:rsidRDefault="00784477">
      <w:pPr>
        <w:spacing w:line="360" w:lineRule="auto"/>
        <w:ind w:firstLine="482"/>
        <w:rPr>
          <w:rFonts w:ascii="宋体" w:hAnsi="宋体" w:cs="宋体"/>
          <w:bCs/>
          <w:color w:val="000000" w:themeColor="text1"/>
          <w:sz w:val="24"/>
        </w:rPr>
      </w:pPr>
      <w:r w:rsidRPr="00FA6EDC">
        <w:rPr>
          <w:rFonts w:ascii="宋体" w:hAnsi="宋体" w:cs="宋体" w:hint="eastAsia"/>
          <w:b/>
          <w:bCs/>
          <w:color w:val="000000" w:themeColor="text1"/>
          <w:sz w:val="24"/>
        </w:rPr>
        <w:t>（七）合同签订:</w:t>
      </w:r>
      <w:r w:rsidRPr="00FA6EDC">
        <w:rPr>
          <w:rFonts w:ascii="宋体" w:hAnsi="宋体" w:cs="宋体" w:hint="eastAsia"/>
          <w:color w:val="000000" w:themeColor="text1"/>
          <w:kern w:val="0"/>
          <w:sz w:val="24"/>
          <w:lang w:bidi="ar"/>
        </w:rPr>
        <w:t>中标单位在收到《中标通知书》后20</w:t>
      </w:r>
      <w:proofErr w:type="gramStart"/>
      <w:r w:rsidRPr="00FA6EDC">
        <w:rPr>
          <w:rFonts w:ascii="宋体" w:hAnsi="宋体" w:cs="宋体" w:hint="eastAsia"/>
          <w:color w:val="000000" w:themeColor="text1"/>
          <w:kern w:val="0"/>
          <w:sz w:val="24"/>
          <w:lang w:bidi="ar"/>
        </w:rPr>
        <w:t>日内与</w:t>
      </w:r>
      <w:proofErr w:type="gramEnd"/>
      <w:r w:rsidRPr="00FA6EDC">
        <w:rPr>
          <w:rFonts w:ascii="宋体" w:hAnsi="宋体" w:cs="宋体" w:hint="eastAsia"/>
          <w:color w:val="000000" w:themeColor="text1"/>
          <w:kern w:val="0"/>
          <w:sz w:val="24"/>
          <w:lang w:bidi="ar"/>
        </w:rPr>
        <w:t>采购单位签订合同。</w:t>
      </w:r>
    </w:p>
    <w:p w:rsidR="00622745" w:rsidRPr="00FA6EDC" w:rsidRDefault="00784477">
      <w:pPr>
        <w:pStyle w:val="a0"/>
        <w:rPr>
          <w:rFonts w:ascii="宋体" w:hAnsi="宋体" w:cs="宋体"/>
          <w:color w:val="000000" w:themeColor="text1"/>
        </w:rPr>
      </w:pPr>
      <w:r w:rsidRPr="00FA6EDC">
        <w:rPr>
          <w:rFonts w:hint="eastAsia"/>
          <w:color w:val="000000" w:themeColor="text1"/>
        </w:rPr>
        <w:t xml:space="preserve">              </w:t>
      </w:r>
    </w:p>
    <w:p w:rsidR="00622745" w:rsidRPr="00FA6EDC" w:rsidRDefault="00622745">
      <w:pPr>
        <w:rPr>
          <w:rFonts w:ascii="宋体" w:hAnsi="宋体" w:cs="宋体"/>
          <w:bCs/>
          <w:color w:val="000000" w:themeColor="text1"/>
          <w:sz w:val="24"/>
        </w:rPr>
      </w:pPr>
    </w:p>
    <w:p w:rsidR="00622745" w:rsidRPr="00FA6EDC" w:rsidRDefault="00622745">
      <w:pPr>
        <w:pStyle w:val="a5"/>
        <w:rPr>
          <w:rFonts w:ascii="宋体" w:hAnsi="宋体" w:cs="宋体"/>
          <w:bCs/>
          <w:color w:val="000000" w:themeColor="text1"/>
          <w:sz w:val="24"/>
        </w:rPr>
      </w:pPr>
    </w:p>
    <w:p w:rsidR="00622745" w:rsidRPr="00FA6EDC" w:rsidRDefault="00622745">
      <w:pPr>
        <w:rPr>
          <w:color w:val="000000" w:themeColor="text1"/>
        </w:rPr>
      </w:pPr>
    </w:p>
    <w:p w:rsidR="00622745" w:rsidRPr="00FA6EDC" w:rsidRDefault="00784477">
      <w:pPr>
        <w:pStyle w:val="a0"/>
        <w:rPr>
          <w:color w:val="000000" w:themeColor="text1"/>
        </w:rPr>
      </w:pPr>
      <w:r w:rsidRPr="00FA6EDC">
        <w:rPr>
          <w:rFonts w:hint="eastAsia"/>
          <w:color w:val="000000" w:themeColor="text1"/>
        </w:rPr>
        <w:lastRenderedPageBreak/>
        <w:t>东阳市南市街道办事处安保考核表</w:t>
      </w:r>
    </w:p>
    <w:tbl>
      <w:tblPr>
        <w:tblpPr w:leftFromText="180" w:rightFromText="180" w:vertAnchor="page" w:horzAnchor="page" w:tblpX="1331" w:tblpY="2098"/>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74"/>
        <w:gridCol w:w="511"/>
        <w:gridCol w:w="4820"/>
        <w:gridCol w:w="429"/>
      </w:tblGrid>
      <w:tr w:rsidR="00FA6EDC" w:rsidRPr="00FA6EDC">
        <w:trPr>
          <w:trHeight w:val="302"/>
        </w:trPr>
        <w:tc>
          <w:tcPr>
            <w:tcW w:w="534" w:type="dxa"/>
            <w:vAlign w:val="center"/>
          </w:tcPr>
          <w:p w:rsidR="00622745" w:rsidRPr="00FA6EDC" w:rsidRDefault="00784477">
            <w:pPr>
              <w:spacing w:line="260" w:lineRule="exact"/>
              <w:rPr>
                <w:rFonts w:ascii="宋体"/>
                <w:color w:val="000000" w:themeColor="text1"/>
                <w:sz w:val="18"/>
                <w:szCs w:val="18"/>
              </w:rPr>
            </w:pPr>
            <w:r w:rsidRPr="00FA6EDC">
              <w:rPr>
                <w:rFonts w:ascii="宋体" w:hAnsi="宋体" w:hint="eastAsia"/>
                <w:color w:val="000000" w:themeColor="text1"/>
                <w:sz w:val="18"/>
                <w:szCs w:val="18"/>
              </w:rPr>
              <w:t>序号</w:t>
            </w:r>
          </w:p>
        </w:tc>
        <w:tc>
          <w:tcPr>
            <w:tcW w:w="3174" w:type="dxa"/>
            <w:vAlign w:val="center"/>
          </w:tcPr>
          <w:p w:rsidR="00622745" w:rsidRPr="00FA6EDC" w:rsidRDefault="00784477">
            <w:pPr>
              <w:spacing w:line="260" w:lineRule="exact"/>
              <w:ind w:firstLine="360"/>
              <w:jc w:val="center"/>
              <w:rPr>
                <w:rFonts w:ascii="宋体"/>
                <w:color w:val="000000" w:themeColor="text1"/>
                <w:sz w:val="18"/>
                <w:szCs w:val="18"/>
              </w:rPr>
            </w:pPr>
            <w:r w:rsidRPr="00FA6EDC">
              <w:rPr>
                <w:rFonts w:ascii="宋体" w:hAnsi="宋体" w:hint="eastAsia"/>
                <w:color w:val="000000" w:themeColor="text1"/>
                <w:sz w:val="18"/>
                <w:szCs w:val="18"/>
              </w:rPr>
              <w:t>检查项目和内容</w:t>
            </w:r>
          </w:p>
        </w:tc>
        <w:tc>
          <w:tcPr>
            <w:tcW w:w="511" w:type="dxa"/>
            <w:vAlign w:val="center"/>
          </w:tcPr>
          <w:p w:rsidR="00622745" w:rsidRPr="00FA6EDC" w:rsidRDefault="00784477">
            <w:pPr>
              <w:spacing w:line="260" w:lineRule="exact"/>
              <w:rPr>
                <w:rFonts w:ascii="宋体"/>
                <w:color w:val="000000" w:themeColor="text1"/>
                <w:sz w:val="18"/>
                <w:szCs w:val="18"/>
              </w:rPr>
            </w:pPr>
            <w:r w:rsidRPr="00FA6EDC">
              <w:rPr>
                <w:rFonts w:ascii="宋体" w:hAnsi="宋体" w:hint="eastAsia"/>
                <w:color w:val="000000" w:themeColor="text1"/>
                <w:sz w:val="18"/>
                <w:szCs w:val="18"/>
              </w:rPr>
              <w:t>分值</w:t>
            </w:r>
          </w:p>
        </w:tc>
        <w:tc>
          <w:tcPr>
            <w:tcW w:w="4820" w:type="dxa"/>
            <w:vAlign w:val="center"/>
          </w:tcPr>
          <w:p w:rsidR="00622745" w:rsidRPr="00FA6EDC" w:rsidRDefault="00784477">
            <w:pPr>
              <w:spacing w:line="260" w:lineRule="exact"/>
              <w:ind w:firstLine="360"/>
              <w:rPr>
                <w:rFonts w:ascii="宋体"/>
                <w:color w:val="000000" w:themeColor="text1"/>
                <w:sz w:val="18"/>
                <w:szCs w:val="18"/>
              </w:rPr>
            </w:pPr>
            <w:r w:rsidRPr="00FA6EDC">
              <w:rPr>
                <w:rFonts w:ascii="宋体" w:hAnsi="宋体" w:hint="eastAsia"/>
                <w:color w:val="000000" w:themeColor="text1"/>
                <w:sz w:val="18"/>
                <w:szCs w:val="18"/>
              </w:rPr>
              <w:t>评分细则</w:t>
            </w:r>
          </w:p>
        </w:tc>
        <w:tc>
          <w:tcPr>
            <w:tcW w:w="429" w:type="dxa"/>
            <w:vAlign w:val="center"/>
          </w:tcPr>
          <w:p w:rsidR="00622745" w:rsidRPr="00FA6EDC" w:rsidRDefault="00784477">
            <w:pPr>
              <w:spacing w:line="260" w:lineRule="exact"/>
              <w:rPr>
                <w:rFonts w:ascii="宋体"/>
                <w:color w:val="000000" w:themeColor="text1"/>
                <w:sz w:val="18"/>
                <w:szCs w:val="18"/>
              </w:rPr>
            </w:pPr>
            <w:r w:rsidRPr="00FA6EDC">
              <w:rPr>
                <w:rFonts w:ascii="宋体" w:hAnsi="宋体" w:hint="eastAsia"/>
                <w:color w:val="000000" w:themeColor="text1"/>
                <w:sz w:val="18"/>
                <w:szCs w:val="18"/>
              </w:rPr>
              <w:t>得分</w:t>
            </w:r>
          </w:p>
        </w:tc>
      </w:tr>
      <w:tr w:rsidR="00FA6EDC" w:rsidRPr="00FA6EDC">
        <w:trPr>
          <w:trHeight w:val="2075"/>
        </w:trPr>
        <w:tc>
          <w:tcPr>
            <w:tcW w:w="534" w:type="dxa"/>
            <w:vAlign w:val="center"/>
          </w:tcPr>
          <w:p w:rsidR="00622745" w:rsidRPr="00FA6EDC" w:rsidRDefault="00784477">
            <w:pPr>
              <w:spacing w:line="260" w:lineRule="exact"/>
              <w:rPr>
                <w:rFonts w:ascii="宋体"/>
                <w:color w:val="000000" w:themeColor="text1"/>
                <w:sz w:val="18"/>
                <w:szCs w:val="18"/>
              </w:rPr>
            </w:pPr>
            <w:r w:rsidRPr="00FA6EDC">
              <w:rPr>
                <w:rFonts w:ascii="宋体" w:hAnsi="宋体"/>
                <w:color w:val="000000" w:themeColor="text1"/>
                <w:sz w:val="18"/>
                <w:szCs w:val="18"/>
              </w:rPr>
              <w:t>1</w:t>
            </w:r>
          </w:p>
        </w:tc>
        <w:tc>
          <w:tcPr>
            <w:tcW w:w="3174" w:type="dxa"/>
            <w:vAlign w:val="center"/>
          </w:tcPr>
          <w:p w:rsidR="00622745" w:rsidRPr="00FA6EDC" w:rsidRDefault="00784477">
            <w:pPr>
              <w:spacing w:line="260" w:lineRule="exact"/>
              <w:ind w:firstLine="360"/>
              <w:rPr>
                <w:rFonts w:ascii="宋体"/>
                <w:color w:val="000000" w:themeColor="text1"/>
                <w:sz w:val="18"/>
                <w:szCs w:val="18"/>
              </w:rPr>
            </w:pPr>
            <w:r w:rsidRPr="00FA6EDC">
              <w:rPr>
                <w:rFonts w:ascii="宋体" w:hAnsi="宋体"/>
                <w:color w:val="000000" w:themeColor="text1"/>
                <w:sz w:val="18"/>
                <w:szCs w:val="18"/>
              </w:rPr>
              <w:t>1.</w:t>
            </w:r>
            <w:r w:rsidRPr="00FA6EDC">
              <w:rPr>
                <w:rFonts w:ascii="宋体" w:hAnsi="宋体" w:hint="eastAsia"/>
                <w:color w:val="000000" w:themeColor="text1"/>
                <w:sz w:val="18"/>
                <w:szCs w:val="18"/>
              </w:rPr>
              <w:t>着装整齐、佩戴工号牌，仪容端正，举止文明；</w:t>
            </w:r>
          </w:p>
          <w:p w:rsidR="00622745" w:rsidRPr="00FA6EDC" w:rsidRDefault="00784477">
            <w:pPr>
              <w:spacing w:line="260" w:lineRule="exact"/>
              <w:ind w:firstLine="360"/>
              <w:rPr>
                <w:rFonts w:ascii="宋体"/>
                <w:color w:val="000000" w:themeColor="text1"/>
                <w:sz w:val="18"/>
                <w:szCs w:val="18"/>
              </w:rPr>
            </w:pPr>
            <w:r w:rsidRPr="00FA6EDC">
              <w:rPr>
                <w:rFonts w:ascii="宋体" w:hAnsi="宋体"/>
                <w:color w:val="000000" w:themeColor="text1"/>
                <w:sz w:val="18"/>
                <w:szCs w:val="18"/>
              </w:rPr>
              <w:t>2.</w:t>
            </w:r>
            <w:r w:rsidRPr="00FA6EDC">
              <w:rPr>
                <w:rFonts w:ascii="宋体" w:hAnsi="宋体" w:hint="eastAsia"/>
                <w:color w:val="000000" w:themeColor="text1"/>
                <w:sz w:val="18"/>
                <w:szCs w:val="18"/>
              </w:rPr>
              <w:t>上下班准时，不迟到、不早退、不串岗、不旷工；</w:t>
            </w:r>
          </w:p>
          <w:p w:rsidR="00622745" w:rsidRPr="00FA6EDC" w:rsidRDefault="00784477">
            <w:pPr>
              <w:spacing w:line="260" w:lineRule="exact"/>
              <w:ind w:firstLine="360"/>
              <w:rPr>
                <w:rFonts w:ascii="宋体"/>
                <w:color w:val="000000" w:themeColor="text1"/>
                <w:sz w:val="18"/>
                <w:szCs w:val="18"/>
              </w:rPr>
            </w:pPr>
            <w:r w:rsidRPr="00FA6EDC">
              <w:rPr>
                <w:rFonts w:ascii="宋体" w:hAnsi="宋体"/>
                <w:color w:val="000000" w:themeColor="text1"/>
                <w:sz w:val="18"/>
                <w:szCs w:val="18"/>
              </w:rPr>
              <w:t>3.</w:t>
            </w:r>
            <w:r w:rsidRPr="00FA6EDC">
              <w:rPr>
                <w:rFonts w:ascii="宋体" w:hAnsi="宋体" w:hint="eastAsia"/>
                <w:color w:val="000000" w:themeColor="text1"/>
                <w:sz w:val="18"/>
                <w:szCs w:val="18"/>
              </w:rPr>
              <w:t>上班时间不做违反规定的事（如喝酒、打牌、下棋、睡觉、打游戏等）</w:t>
            </w:r>
          </w:p>
          <w:p w:rsidR="00622745" w:rsidRPr="00FA6EDC" w:rsidRDefault="00784477">
            <w:pPr>
              <w:spacing w:line="260" w:lineRule="exact"/>
              <w:ind w:firstLine="360"/>
              <w:rPr>
                <w:rFonts w:ascii="宋体"/>
                <w:color w:val="000000" w:themeColor="text1"/>
                <w:sz w:val="18"/>
                <w:szCs w:val="18"/>
              </w:rPr>
            </w:pPr>
            <w:r w:rsidRPr="00FA6EDC">
              <w:rPr>
                <w:rFonts w:ascii="宋体" w:hAnsi="宋体" w:hint="eastAsia"/>
                <w:color w:val="000000" w:themeColor="text1"/>
                <w:sz w:val="18"/>
                <w:szCs w:val="18"/>
              </w:rPr>
              <w:t>文明执勤、礼貌待客，不发生无理争吵、打架等恶性事件。</w:t>
            </w:r>
          </w:p>
        </w:tc>
        <w:tc>
          <w:tcPr>
            <w:tcW w:w="511" w:type="dxa"/>
            <w:vAlign w:val="center"/>
          </w:tcPr>
          <w:p w:rsidR="00622745" w:rsidRPr="00FA6EDC" w:rsidRDefault="00784477">
            <w:pPr>
              <w:spacing w:line="260" w:lineRule="exact"/>
              <w:rPr>
                <w:rFonts w:ascii="宋体"/>
                <w:color w:val="000000" w:themeColor="text1"/>
                <w:sz w:val="18"/>
                <w:szCs w:val="18"/>
              </w:rPr>
            </w:pPr>
            <w:r w:rsidRPr="00FA6EDC">
              <w:rPr>
                <w:rFonts w:ascii="宋体" w:hAnsi="宋体" w:hint="eastAsia"/>
                <w:color w:val="000000" w:themeColor="text1"/>
                <w:sz w:val="18"/>
                <w:szCs w:val="18"/>
              </w:rPr>
              <w:t>15</w:t>
            </w:r>
          </w:p>
        </w:tc>
        <w:tc>
          <w:tcPr>
            <w:tcW w:w="4820" w:type="dxa"/>
            <w:vAlign w:val="center"/>
          </w:tcPr>
          <w:p w:rsidR="00622745" w:rsidRPr="00FA6EDC" w:rsidRDefault="00784477">
            <w:pPr>
              <w:spacing w:line="260" w:lineRule="exact"/>
              <w:ind w:firstLine="360"/>
              <w:rPr>
                <w:rFonts w:ascii="宋体"/>
                <w:color w:val="000000" w:themeColor="text1"/>
                <w:sz w:val="18"/>
                <w:szCs w:val="18"/>
              </w:rPr>
            </w:pPr>
            <w:r w:rsidRPr="00FA6EDC">
              <w:rPr>
                <w:rFonts w:ascii="宋体" w:hAnsi="宋体"/>
                <w:color w:val="000000" w:themeColor="text1"/>
                <w:sz w:val="18"/>
                <w:szCs w:val="18"/>
              </w:rPr>
              <w:t>1</w:t>
            </w:r>
            <w:r w:rsidRPr="00FA6EDC">
              <w:rPr>
                <w:rFonts w:ascii="宋体" w:hAnsi="宋体" w:hint="eastAsia"/>
                <w:color w:val="000000" w:themeColor="text1"/>
                <w:sz w:val="18"/>
                <w:szCs w:val="18"/>
              </w:rPr>
              <w:t>．着装不整齐、仪容仪表有问题或举止不文明的，</w:t>
            </w:r>
            <w:proofErr w:type="gramStart"/>
            <w:r w:rsidRPr="00FA6EDC">
              <w:rPr>
                <w:rFonts w:ascii="宋体" w:hAnsi="宋体" w:hint="eastAsia"/>
                <w:color w:val="000000" w:themeColor="text1"/>
                <w:sz w:val="18"/>
                <w:szCs w:val="18"/>
              </w:rPr>
              <w:t>每现一次</w:t>
            </w:r>
            <w:proofErr w:type="gramEnd"/>
            <w:r w:rsidRPr="00FA6EDC">
              <w:rPr>
                <w:rFonts w:ascii="宋体" w:hAnsi="宋体" w:hint="eastAsia"/>
                <w:color w:val="000000" w:themeColor="text1"/>
                <w:sz w:val="18"/>
                <w:szCs w:val="18"/>
              </w:rPr>
              <w:t>扣</w:t>
            </w:r>
            <w:r w:rsidRPr="00FA6EDC">
              <w:rPr>
                <w:rFonts w:ascii="宋体" w:hAnsi="宋体"/>
                <w:color w:val="000000" w:themeColor="text1"/>
                <w:sz w:val="18"/>
                <w:szCs w:val="18"/>
              </w:rPr>
              <w:t>1</w:t>
            </w:r>
            <w:r w:rsidRPr="00FA6EDC">
              <w:rPr>
                <w:rFonts w:ascii="宋体" w:hAnsi="宋体" w:hint="eastAsia"/>
                <w:color w:val="000000" w:themeColor="text1"/>
                <w:sz w:val="18"/>
                <w:szCs w:val="18"/>
              </w:rPr>
              <w:t>分，最多累计扣</w:t>
            </w:r>
            <w:r w:rsidRPr="00FA6EDC">
              <w:rPr>
                <w:rFonts w:ascii="宋体" w:hAnsi="宋体"/>
                <w:color w:val="000000" w:themeColor="text1"/>
                <w:sz w:val="18"/>
                <w:szCs w:val="18"/>
              </w:rPr>
              <w:t>10</w:t>
            </w:r>
            <w:r w:rsidRPr="00FA6EDC">
              <w:rPr>
                <w:rFonts w:ascii="宋体" w:hAnsi="宋体" w:hint="eastAsia"/>
                <w:color w:val="000000" w:themeColor="text1"/>
                <w:sz w:val="18"/>
                <w:szCs w:val="18"/>
              </w:rPr>
              <w:t>分。</w:t>
            </w:r>
          </w:p>
          <w:p w:rsidR="00622745" w:rsidRPr="00FA6EDC" w:rsidRDefault="00784477">
            <w:pPr>
              <w:spacing w:line="260" w:lineRule="exact"/>
              <w:ind w:firstLine="360"/>
              <w:rPr>
                <w:rFonts w:ascii="宋体"/>
                <w:color w:val="000000" w:themeColor="text1"/>
                <w:sz w:val="18"/>
                <w:szCs w:val="18"/>
              </w:rPr>
            </w:pPr>
            <w:r w:rsidRPr="00FA6EDC">
              <w:rPr>
                <w:rFonts w:ascii="宋体" w:hAnsi="宋体"/>
                <w:color w:val="000000" w:themeColor="text1"/>
                <w:sz w:val="18"/>
                <w:szCs w:val="18"/>
              </w:rPr>
              <w:t>2.</w:t>
            </w:r>
            <w:r w:rsidRPr="00FA6EDC">
              <w:rPr>
                <w:rFonts w:ascii="宋体" w:hAnsi="宋体" w:hint="eastAsia"/>
                <w:color w:val="000000" w:themeColor="text1"/>
                <w:sz w:val="18"/>
                <w:szCs w:val="18"/>
              </w:rPr>
              <w:t>迟到、早退、串岗的，每发现一次扣</w:t>
            </w:r>
            <w:r w:rsidRPr="00FA6EDC">
              <w:rPr>
                <w:rFonts w:ascii="宋体" w:hAnsi="宋体"/>
                <w:color w:val="000000" w:themeColor="text1"/>
                <w:sz w:val="18"/>
                <w:szCs w:val="18"/>
              </w:rPr>
              <w:t>1</w:t>
            </w:r>
            <w:r w:rsidRPr="00FA6EDC">
              <w:rPr>
                <w:rFonts w:ascii="宋体" w:hAnsi="宋体" w:hint="eastAsia"/>
                <w:color w:val="000000" w:themeColor="text1"/>
                <w:sz w:val="18"/>
                <w:szCs w:val="18"/>
              </w:rPr>
              <w:t>分；旷工的，发现一次扣</w:t>
            </w:r>
            <w:r w:rsidRPr="00FA6EDC">
              <w:rPr>
                <w:rFonts w:ascii="宋体" w:hAnsi="宋体"/>
                <w:color w:val="000000" w:themeColor="text1"/>
                <w:sz w:val="18"/>
                <w:szCs w:val="18"/>
              </w:rPr>
              <w:t>3</w:t>
            </w:r>
            <w:r w:rsidRPr="00FA6EDC">
              <w:rPr>
                <w:rFonts w:ascii="宋体" w:hAnsi="宋体" w:hint="eastAsia"/>
                <w:color w:val="000000" w:themeColor="text1"/>
                <w:sz w:val="18"/>
                <w:szCs w:val="18"/>
              </w:rPr>
              <w:t>分，最多累计扣</w:t>
            </w:r>
            <w:r w:rsidRPr="00FA6EDC">
              <w:rPr>
                <w:rFonts w:ascii="宋体" w:hAnsi="宋体"/>
                <w:color w:val="000000" w:themeColor="text1"/>
                <w:sz w:val="18"/>
                <w:szCs w:val="18"/>
              </w:rPr>
              <w:t>8</w:t>
            </w:r>
            <w:r w:rsidRPr="00FA6EDC">
              <w:rPr>
                <w:rFonts w:ascii="宋体" w:hAnsi="宋体" w:hint="eastAsia"/>
                <w:color w:val="000000" w:themeColor="text1"/>
                <w:sz w:val="18"/>
                <w:szCs w:val="18"/>
              </w:rPr>
              <w:t>分。</w:t>
            </w:r>
          </w:p>
          <w:p w:rsidR="00622745" w:rsidRPr="00FA6EDC" w:rsidRDefault="00784477">
            <w:pPr>
              <w:spacing w:line="260" w:lineRule="exact"/>
              <w:ind w:firstLine="360"/>
              <w:rPr>
                <w:rFonts w:ascii="宋体"/>
                <w:color w:val="000000" w:themeColor="text1"/>
                <w:sz w:val="18"/>
                <w:szCs w:val="18"/>
              </w:rPr>
            </w:pPr>
            <w:r w:rsidRPr="00FA6EDC">
              <w:rPr>
                <w:rFonts w:ascii="宋体" w:hAnsi="宋体"/>
                <w:color w:val="000000" w:themeColor="text1"/>
                <w:sz w:val="18"/>
                <w:szCs w:val="18"/>
              </w:rPr>
              <w:t>3.</w:t>
            </w:r>
            <w:r w:rsidRPr="00FA6EDC">
              <w:rPr>
                <w:rFonts w:ascii="宋体" w:hAnsi="宋体" w:hint="eastAsia"/>
                <w:color w:val="000000" w:themeColor="text1"/>
                <w:sz w:val="18"/>
                <w:szCs w:val="18"/>
              </w:rPr>
              <w:t>上班时间不做违反规定的事（如喝酒、打牌、下棋、睡觉、打游戏等）发现一次扣2分；最多累计扣</w:t>
            </w:r>
            <w:r w:rsidRPr="00FA6EDC">
              <w:rPr>
                <w:rFonts w:ascii="宋体" w:hAnsi="宋体"/>
                <w:color w:val="000000" w:themeColor="text1"/>
                <w:sz w:val="18"/>
                <w:szCs w:val="18"/>
              </w:rPr>
              <w:t>15</w:t>
            </w:r>
            <w:r w:rsidRPr="00FA6EDC">
              <w:rPr>
                <w:rFonts w:ascii="宋体" w:hAnsi="宋体" w:hint="eastAsia"/>
                <w:color w:val="000000" w:themeColor="text1"/>
                <w:sz w:val="18"/>
                <w:szCs w:val="18"/>
              </w:rPr>
              <w:t>分。</w:t>
            </w:r>
          </w:p>
        </w:tc>
        <w:tc>
          <w:tcPr>
            <w:tcW w:w="429" w:type="dxa"/>
            <w:vAlign w:val="center"/>
          </w:tcPr>
          <w:p w:rsidR="00622745" w:rsidRPr="00FA6EDC" w:rsidRDefault="00622745">
            <w:pPr>
              <w:spacing w:line="260" w:lineRule="exact"/>
              <w:ind w:firstLine="360"/>
              <w:rPr>
                <w:rFonts w:ascii="宋体"/>
                <w:color w:val="000000" w:themeColor="text1"/>
                <w:sz w:val="18"/>
                <w:szCs w:val="18"/>
              </w:rPr>
            </w:pPr>
          </w:p>
        </w:tc>
      </w:tr>
      <w:tr w:rsidR="00FA6EDC" w:rsidRPr="00FA6EDC">
        <w:tc>
          <w:tcPr>
            <w:tcW w:w="534" w:type="dxa"/>
            <w:vAlign w:val="center"/>
          </w:tcPr>
          <w:p w:rsidR="00622745" w:rsidRPr="00FA6EDC" w:rsidRDefault="00784477">
            <w:pPr>
              <w:spacing w:line="260" w:lineRule="exact"/>
              <w:rPr>
                <w:rFonts w:ascii="宋体"/>
                <w:color w:val="000000" w:themeColor="text1"/>
                <w:sz w:val="18"/>
                <w:szCs w:val="18"/>
              </w:rPr>
            </w:pPr>
            <w:r w:rsidRPr="00FA6EDC">
              <w:rPr>
                <w:rFonts w:ascii="宋体" w:hAnsi="宋体"/>
                <w:color w:val="000000" w:themeColor="text1"/>
                <w:sz w:val="18"/>
                <w:szCs w:val="18"/>
              </w:rPr>
              <w:t>2</w:t>
            </w:r>
          </w:p>
        </w:tc>
        <w:tc>
          <w:tcPr>
            <w:tcW w:w="3174" w:type="dxa"/>
            <w:vAlign w:val="center"/>
          </w:tcPr>
          <w:p w:rsidR="00622745" w:rsidRPr="00FA6EDC" w:rsidRDefault="00784477">
            <w:pPr>
              <w:spacing w:line="260" w:lineRule="exact"/>
              <w:ind w:firstLine="360"/>
              <w:rPr>
                <w:rFonts w:ascii="宋体"/>
                <w:color w:val="000000" w:themeColor="text1"/>
                <w:sz w:val="18"/>
                <w:szCs w:val="18"/>
              </w:rPr>
            </w:pPr>
            <w:r w:rsidRPr="00FA6EDC">
              <w:rPr>
                <w:rFonts w:ascii="宋体" w:hAnsi="宋体" w:hint="eastAsia"/>
                <w:color w:val="000000" w:themeColor="text1"/>
                <w:sz w:val="18"/>
                <w:szCs w:val="18"/>
              </w:rPr>
              <w:t>严格遵守纪律、按规定时间交接班，区域化责任制管理到位，坚守岗位，认真巡查（每天巡查不得少于3次，且有台帐记录）。</w:t>
            </w:r>
          </w:p>
        </w:tc>
        <w:tc>
          <w:tcPr>
            <w:tcW w:w="511" w:type="dxa"/>
            <w:vAlign w:val="center"/>
          </w:tcPr>
          <w:p w:rsidR="00622745" w:rsidRPr="00FA6EDC" w:rsidRDefault="00784477">
            <w:pPr>
              <w:spacing w:line="260" w:lineRule="exact"/>
              <w:rPr>
                <w:rFonts w:ascii="宋体" w:hAnsi="宋体"/>
                <w:color w:val="000000" w:themeColor="text1"/>
                <w:sz w:val="18"/>
                <w:szCs w:val="18"/>
              </w:rPr>
            </w:pPr>
            <w:r w:rsidRPr="00FA6EDC">
              <w:rPr>
                <w:rFonts w:ascii="宋体" w:hAnsi="宋体"/>
                <w:color w:val="000000" w:themeColor="text1"/>
                <w:sz w:val="18"/>
                <w:szCs w:val="18"/>
              </w:rPr>
              <w:t>1</w:t>
            </w:r>
            <w:r w:rsidRPr="00FA6EDC">
              <w:rPr>
                <w:rFonts w:ascii="宋体" w:hAnsi="宋体" w:hint="eastAsia"/>
                <w:color w:val="000000" w:themeColor="text1"/>
                <w:sz w:val="18"/>
                <w:szCs w:val="18"/>
              </w:rPr>
              <w:t>8</w:t>
            </w:r>
          </w:p>
        </w:tc>
        <w:tc>
          <w:tcPr>
            <w:tcW w:w="4820" w:type="dxa"/>
            <w:vAlign w:val="center"/>
          </w:tcPr>
          <w:p w:rsidR="00622745" w:rsidRPr="00FA6EDC" w:rsidRDefault="00784477">
            <w:pPr>
              <w:spacing w:line="260" w:lineRule="exact"/>
              <w:ind w:firstLine="360"/>
              <w:rPr>
                <w:rFonts w:ascii="宋体"/>
                <w:color w:val="000000" w:themeColor="text1"/>
                <w:sz w:val="18"/>
                <w:szCs w:val="18"/>
              </w:rPr>
            </w:pPr>
            <w:r w:rsidRPr="00FA6EDC">
              <w:rPr>
                <w:rFonts w:ascii="宋体" w:hAnsi="宋体" w:hint="eastAsia"/>
                <w:color w:val="000000" w:themeColor="text1"/>
                <w:sz w:val="18"/>
                <w:szCs w:val="18"/>
              </w:rPr>
              <w:t>无责任制管理的扣1分；工作时间偷懒发现一次扣</w:t>
            </w:r>
            <w:r w:rsidRPr="00FA6EDC">
              <w:rPr>
                <w:rFonts w:ascii="宋体" w:hAnsi="宋体"/>
                <w:color w:val="000000" w:themeColor="text1"/>
                <w:sz w:val="18"/>
                <w:szCs w:val="18"/>
              </w:rPr>
              <w:t>1.5</w:t>
            </w:r>
            <w:r w:rsidRPr="00FA6EDC">
              <w:rPr>
                <w:rFonts w:ascii="宋体" w:hAnsi="宋体" w:hint="eastAsia"/>
                <w:color w:val="000000" w:themeColor="text1"/>
                <w:sz w:val="18"/>
                <w:szCs w:val="18"/>
              </w:rPr>
              <w:t>分；发现有人脱岗一次扣3分；缺岗（连续二天脱岗视为缺岗）一次扣18分；发现每天巡查每少1次，扣1.5分。</w:t>
            </w:r>
          </w:p>
        </w:tc>
        <w:tc>
          <w:tcPr>
            <w:tcW w:w="429" w:type="dxa"/>
            <w:vAlign w:val="center"/>
          </w:tcPr>
          <w:p w:rsidR="00622745" w:rsidRPr="00FA6EDC" w:rsidRDefault="00622745">
            <w:pPr>
              <w:spacing w:line="260" w:lineRule="exact"/>
              <w:ind w:firstLine="360"/>
              <w:rPr>
                <w:rFonts w:ascii="宋体"/>
                <w:color w:val="000000" w:themeColor="text1"/>
                <w:sz w:val="18"/>
                <w:szCs w:val="18"/>
              </w:rPr>
            </w:pPr>
          </w:p>
        </w:tc>
      </w:tr>
      <w:tr w:rsidR="00FA6EDC" w:rsidRPr="00FA6EDC">
        <w:tc>
          <w:tcPr>
            <w:tcW w:w="534" w:type="dxa"/>
            <w:vAlign w:val="center"/>
          </w:tcPr>
          <w:p w:rsidR="00622745" w:rsidRPr="00FA6EDC" w:rsidRDefault="00784477">
            <w:pPr>
              <w:spacing w:line="260" w:lineRule="exact"/>
              <w:rPr>
                <w:rFonts w:ascii="宋体"/>
                <w:color w:val="000000" w:themeColor="text1"/>
                <w:sz w:val="18"/>
                <w:szCs w:val="18"/>
              </w:rPr>
            </w:pPr>
            <w:r w:rsidRPr="00FA6EDC">
              <w:rPr>
                <w:rFonts w:ascii="宋体" w:hAnsi="宋体"/>
                <w:color w:val="000000" w:themeColor="text1"/>
                <w:sz w:val="18"/>
                <w:szCs w:val="18"/>
              </w:rPr>
              <w:t>3</w:t>
            </w:r>
          </w:p>
        </w:tc>
        <w:tc>
          <w:tcPr>
            <w:tcW w:w="3174" w:type="dxa"/>
            <w:vAlign w:val="center"/>
          </w:tcPr>
          <w:p w:rsidR="00622745" w:rsidRPr="00FA6EDC" w:rsidRDefault="00784477">
            <w:pPr>
              <w:spacing w:line="260" w:lineRule="exact"/>
              <w:ind w:firstLine="360"/>
              <w:rPr>
                <w:rFonts w:ascii="宋体"/>
                <w:color w:val="000000" w:themeColor="text1"/>
                <w:sz w:val="18"/>
                <w:szCs w:val="18"/>
              </w:rPr>
            </w:pPr>
            <w:r w:rsidRPr="00FA6EDC">
              <w:rPr>
                <w:rFonts w:ascii="宋体" w:hAnsi="宋体" w:hint="eastAsia"/>
                <w:color w:val="000000" w:themeColor="text1"/>
                <w:sz w:val="18"/>
                <w:szCs w:val="18"/>
              </w:rPr>
              <w:t>车辆管理</w:t>
            </w:r>
          </w:p>
        </w:tc>
        <w:tc>
          <w:tcPr>
            <w:tcW w:w="511" w:type="dxa"/>
            <w:vAlign w:val="center"/>
          </w:tcPr>
          <w:p w:rsidR="00622745" w:rsidRPr="00FA6EDC" w:rsidRDefault="00784477">
            <w:pPr>
              <w:spacing w:line="260" w:lineRule="exact"/>
              <w:rPr>
                <w:rFonts w:ascii="宋体" w:hAnsi="宋体"/>
                <w:color w:val="000000" w:themeColor="text1"/>
                <w:sz w:val="18"/>
                <w:szCs w:val="18"/>
              </w:rPr>
            </w:pPr>
            <w:r w:rsidRPr="00FA6EDC">
              <w:rPr>
                <w:rFonts w:ascii="宋体" w:hAnsi="宋体" w:hint="eastAsia"/>
                <w:color w:val="000000" w:themeColor="text1"/>
                <w:sz w:val="18"/>
                <w:szCs w:val="18"/>
              </w:rPr>
              <w:t>6</w:t>
            </w:r>
          </w:p>
        </w:tc>
        <w:tc>
          <w:tcPr>
            <w:tcW w:w="4820" w:type="dxa"/>
            <w:vAlign w:val="center"/>
          </w:tcPr>
          <w:p w:rsidR="00622745" w:rsidRPr="00FA6EDC" w:rsidRDefault="00784477">
            <w:pPr>
              <w:spacing w:line="260" w:lineRule="exact"/>
              <w:ind w:firstLine="360"/>
              <w:rPr>
                <w:rFonts w:ascii="宋体"/>
                <w:color w:val="000000" w:themeColor="text1"/>
                <w:sz w:val="18"/>
                <w:szCs w:val="18"/>
              </w:rPr>
            </w:pPr>
            <w:r w:rsidRPr="00FA6EDC">
              <w:rPr>
                <w:rFonts w:ascii="宋体" w:hAnsi="宋体" w:hint="eastAsia"/>
                <w:color w:val="000000" w:themeColor="text1"/>
                <w:sz w:val="18"/>
                <w:szCs w:val="18"/>
              </w:rPr>
              <w:t>对指定位置车辆不按规定、擅自停放的情形未及时劝导的，每发现一次</w:t>
            </w:r>
            <w:r w:rsidRPr="00FA6EDC">
              <w:rPr>
                <w:rFonts w:ascii="宋体" w:hAnsi="宋体"/>
                <w:color w:val="000000" w:themeColor="text1"/>
                <w:sz w:val="18"/>
                <w:szCs w:val="18"/>
              </w:rPr>
              <w:t>1</w:t>
            </w:r>
            <w:r w:rsidRPr="00FA6EDC">
              <w:rPr>
                <w:rFonts w:ascii="宋体" w:hAnsi="宋体" w:hint="eastAsia"/>
                <w:color w:val="000000" w:themeColor="text1"/>
                <w:sz w:val="18"/>
                <w:szCs w:val="18"/>
              </w:rPr>
              <w:t>分。</w:t>
            </w:r>
          </w:p>
        </w:tc>
        <w:tc>
          <w:tcPr>
            <w:tcW w:w="429" w:type="dxa"/>
            <w:vAlign w:val="center"/>
          </w:tcPr>
          <w:p w:rsidR="00622745" w:rsidRPr="00FA6EDC" w:rsidRDefault="00622745">
            <w:pPr>
              <w:spacing w:line="260" w:lineRule="exact"/>
              <w:ind w:firstLine="360"/>
              <w:rPr>
                <w:rFonts w:ascii="宋体"/>
                <w:color w:val="000000" w:themeColor="text1"/>
                <w:sz w:val="18"/>
                <w:szCs w:val="18"/>
              </w:rPr>
            </w:pPr>
          </w:p>
        </w:tc>
      </w:tr>
      <w:tr w:rsidR="00FA6EDC" w:rsidRPr="00FA6EDC">
        <w:tc>
          <w:tcPr>
            <w:tcW w:w="534" w:type="dxa"/>
            <w:vAlign w:val="center"/>
          </w:tcPr>
          <w:p w:rsidR="00622745" w:rsidRPr="00FA6EDC" w:rsidRDefault="00784477">
            <w:pPr>
              <w:spacing w:line="260" w:lineRule="exact"/>
              <w:rPr>
                <w:rFonts w:ascii="宋体"/>
                <w:color w:val="000000" w:themeColor="text1"/>
                <w:sz w:val="18"/>
                <w:szCs w:val="18"/>
              </w:rPr>
            </w:pPr>
            <w:r w:rsidRPr="00FA6EDC">
              <w:rPr>
                <w:rFonts w:ascii="宋体" w:hAnsi="宋体"/>
                <w:color w:val="000000" w:themeColor="text1"/>
                <w:sz w:val="18"/>
                <w:szCs w:val="18"/>
              </w:rPr>
              <w:t>4</w:t>
            </w:r>
          </w:p>
        </w:tc>
        <w:tc>
          <w:tcPr>
            <w:tcW w:w="3174" w:type="dxa"/>
            <w:vAlign w:val="center"/>
          </w:tcPr>
          <w:p w:rsidR="00622745" w:rsidRPr="00FA6EDC" w:rsidRDefault="00784477">
            <w:pPr>
              <w:spacing w:line="260" w:lineRule="exact"/>
              <w:ind w:firstLine="360"/>
              <w:rPr>
                <w:rFonts w:ascii="宋体"/>
                <w:color w:val="000000" w:themeColor="text1"/>
                <w:sz w:val="18"/>
                <w:szCs w:val="18"/>
              </w:rPr>
            </w:pPr>
            <w:r w:rsidRPr="00FA6EDC">
              <w:rPr>
                <w:rFonts w:ascii="宋体" w:hAnsi="宋体" w:hint="eastAsia"/>
                <w:color w:val="000000" w:themeColor="text1"/>
                <w:sz w:val="18"/>
                <w:szCs w:val="18"/>
              </w:rPr>
              <w:t>设施管理</w:t>
            </w:r>
          </w:p>
        </w:tc>
        <w:tc>
          <w:tcPr>
            <w:tcW w:w="511" w:type="dxa"/>
            <w:vAlign w:val="center"/>
          </w:tcPr>
          <w:p w:rsidR="00622745" w:rsidRPr="00FA6EDC" w:rsidRDefault="00784477">
            <w:pPr>
              <w:spacing w:line="260" w:lineRule="exact"/>
              <w:rPr>
                <w:rFonts w:ascii="宋体" w:hAnsi="宋体"/>
                <w:color w:val="000000" w:themeColor="text1"/>
                <w:sz w:val="18"/>
                <w:szCs w:val="18"/>
              </w:rPr>
            </w:pPr>
            <w:r w:rsidRPr="00FA6EDC">
              <w:rPr>
                <w:rFonts w:ascii="宋体" w:hAnsi="宋体"/>
                <w:color w:val="000000" w:themeColor="text1"/>
                <w:sz w:val="18"/>
                <w:szCs w:val="18"/>
              </w:rPr>
              <w:t>5</w:t>
            </w:r>
          </w:p>
        </w:tc>
        <w:tc>
          <w:tcPr>
            <w:tcW w:w="4820" w:type="dxa"/>
            <w:vAlign w:val="center"/>
          </w:tcPr>
          <w:p w:rsidR="00622745" w:rsidRPr="00FA6EDC" w:rsidRDefault="00784477">
            <w:pPr>
              <w:spacing w:line="260" w:lineRule="exact"/>
              <w:ind w:firstLine="360"/>
              <w:rPr>
                <w:rFonts w:ascii="宋体"/>
                <w:color w:val="000000" w:themeColor="text1"/>
                <w:sz w:val="18"/>
                <w:szCs w:val="18"/>
              </w:rPr>
            </w:pPr>
            <w:r w:rsidRPr="00FA6EDC">
              <w:rPr>
                <w:rFonts w:ascii="宋体" w:hAnsi="宋体" w:hint="eastAsia"/>
                <w:color w:val="000000" w:themeColor="text1"/>
                <w:sz w:val="18"/>
                <w:szCs w:val="18"/>
              </w:rPr>
              <w:t>发现破坏区域内救生器材、路灯、景观灯、草坪灯、音响、栏杆、扶手等设施，未予以及时制止和上报管理部门的，一次扣</w:t>
            </w:r>
            <w:r w:rsidRPr="00FA6EDC">
              <w:rPr>
                <w:rFonts w:ascii="宋体" w:hAnsi="宋体"/>
                <w:color w:val="000000" w:themeColor="text1"/>
                <w:sz w:val="18"/>
                <w:szCs w:val="18"/>
              </w:rPr>
              <w:t>2</w:t>
            </w:r>
            <w:r w:rsidRPr="00FA6EDC">
              <w:rPr>
                <w:rFonts w:ascii="宋体" w:hAnsi="宋体" w:hint="eastAsia"/>
                <w:color w:val="000000" w:themeColor="text1"/>
                <w:sz w:val="18"/>
                <w:szCs w:val="18"/>
              </w:rPr>
              <w:t>分，情节严重的扣</w:t>
            </w:r>
            <w:r w:rsidRPr="00FA6EDC">
              <w:rPr>
                <w:rFonts w:ascii="宋体" w:hAnsi="宋体"/>
                <w:color w:val="000000" w:themeColor="text1"/>
                <w:sz w:val="18"/>
                <w:szCs w:val="18"/>
              </w:rPr>
              <w:t>5</w:t>
            </w:r>
            <w:r w:rsidRPr="00FA6EDC">
              <w:rPr>
                <w:rFonts w:ascii="宋体" w:hAnsi="宋体" w:hint="eastAsia"/>
                <w:color w:val="000000" w:themeColor="text1"/>
                <w:sz w:val="18"/>
                <w:szCs w:val="18"/>
              </w:rPr>
              <w:t>分。</w:t>
            </w:r>
          </w:p>
        </w:tc>
        <w:tc>
          <w:tcPr>
            <w:tcW w:w="429" w:type="dxa"/>
            <w:vAlign w:val="center"/>
          </w:tcPr>
          <w:p w:rsidR="00622745" w:rsidRPr="00FA6EDC" w:rsidRDefault="00622745">
            <w:pPr>
              <w:spacing w:line="260" w:lineRule="exact"/>
              <w:ind w:firstLine="360"/>
              <w:rPr>
                <w:rFonts w:ascii="宋体"/>
                <w:color w:val="000000" w:themeColor="text1"/>
                <w:sz w:val="18"/>
                <w:szCs w:val="18"/>
              </w:rPr>
            </w:pPr>
          </w:p>
        </w:tc>
      </w:tr>
      <w:tr w:rsidR="00FA6EDC" w:rsidRPr="00FA6EDC">
        <w:trPr>
          <w:trHeight w:val="1001"/>
        </w:trPr>
        <w:tc>
          <w:tcPr>
            <w:tcW w:w="534" w:type="dxa"/>
            <w:vAlign w:val="center"/>
          </w:tcPr>
          <w:p w:rsidR="00622745" w:rsidRPr="00FA6EDC" w:rsidRDefault="00784477">
            <w:pPr>
              <w:spacing w:line="260" w:lineRule="exact"/>
              <w:rPr>
                <w:rFonts w:ascii="宋体"/>
                <w:color w:val="000000" w:themeColor="text1"/>
                <w:sz w:val="18"/>
                <w:szCs w:val="18"/>
              </w:rPr>
            </w:pPr>
            <w:r w:rsidRPr="00FA6EDC">
              <w:rPr>
                <w:rFonts w:ascii="宋体" w:hAnsi="宋体"/>
                <w:color w:val="000000" w:themeColor="text1"/>
                <w:sz w:val="18"/>
                <w:szCs w:val="18"/>
              </w:rPr>
              <w:t>5</w:t>
            </w:r>
          </w:p>
        </w:tc>
        <w:tc>
          <w:tcPr>
            <w:tcW w:w="3174" w:type="dxa"/>
            <w:vAlign w:val="center"/>
          </w:tcPr>
          <w:p w:rsidR="00622745" w:rsidRPr="00FA6EDC" w:rsidRDefault="00784477">
            <w:pPr>
              <w:spacing w:line="260" w:lineRule="exact"/>
              <w:ind w:firstLine="360"/>
              <w:rPr>
                <w:rFonts w:ascii="宋体"/>
                <w:color w:val="000000" w:themeColor="text1"/>
                <w:sz w:val="18"/>
                <w:szCs w:val="18"/>
              </w:rPr>
            </w:pPr>
            <w:r w:rsidRPr="00FA6EDC">
              <w:rPr>
                <w:rFonts w:ascii="宋体" w:hAnsi="宋体" w:hint="eastAsia"/>
                <w:color w:val="000000" w:themeColor="text1"/>
                <w:sz w:val="18"/>
                <w:szCs w:val="18"/>
              </w:rPr>
              <w:t>绿化管理</w:t>
            </w:r>
          </w:p>
        </w:tc>
        <w:tc>
          <w:tcPr>
            <w:tcW w:w="511" w:type="dxa"/>
            <w:vAlign w:val="center"/>
          </w:tcPr>
          <w:p w:rsidR="00622745" w:rsidRPr="00FA6EDC" w:rsidRDefault="00784477">
            <w:pPr>
              <w:spacing w:line="260" w:lineRule="exact"/>
              <w:rPr>
                <w:rFonts w:ascii="宋体"/>
                <w:color w:val="000000" w:themeColor="text1"/>
                <w:sz w:val="18"/>
                <w:szCs w:val="18"/>
              </w:rPr>
            </w:pPr>
            <w:r w:rsidRPr="00FA6EDC">
              <w:rPr>
                <w:rFonts w:ascii="宋体" w:hAnsi="宋体"/>
                <w:color w:val="000000" w:themeColor="text1"/>
                <w:sz w:val="18"/>
                <w:szCs w:val="18"/>
              </w:rPr>
              <w:t>3</w:t>
            </w:r>
          </w:p>
        </w:tc>
        <w:tc>
          <w:tcPr>
            <w:tcW w:w="4820" w:type="dxa"/>
            <w:vAlign w:val="center"/>
          </w:tcPr>
          <w:p w:rsidR="00622745" w:rsidRPr="00FA6EDC" w:rsidRDefault="00784477">
            <w:pPr>
              <w:spacing w:line="260" w:lineRule="exact"/>
              <w:ind w:firstLine="360"/>
              <w:rPr>
                <w:rFonts w:ascii="宋体"/>
                <w:color w:val="000000" w:themeColor="text1"/>
                <w:sz w:val="18"/>
                <w:szCs w:val="18"/>
              </w:rPr>
            </w:pPr>
            <w:r w:rsidRPr="00FA6EDC">
              <w:rPr>
                <w:rFonts w:ascii="宋体" w:hAnsi="宋体" w:hint="eastAsia"/>
                <w:color w:val="000000" w:themeColor="text1"/>
                <w:sz w:val="18"/>
                <w:szCs w:val="18"/>
              </w:rPr>
              <w:t>由于管理不力、不制止造成绿化遭受破坏的，一次扣</w:t>
            </w:r>
            <w:r w:rsidRPr="00FA6EDC">
              <w:rPr>
                <w:rFonts w:ascii="宋体" w:hAnsi="宋体"/>
                <w:color w:val="000000" w:themeColor="text1"/>
                <w:sz w:val="18"/>
                <w:szCs w:val="18"/>
              </w:rPr>
              <w:t>1</w:t>
            </w:r>
            <w:r w:rsidRPr="00FA6EDC">
              <w:rPr>
                <w:rFonts w:ascii="宋体" w:hAnsi="宋体" w:hint="eastAsia"/>
                <w:color w:val="000000" w:themeColor="text1"/>
                <w:sz w:val="18"/>
                <w:szCs w:val="18"/>
              </w:rPr>
              <w:t>分，情节严重的，扣</w:t>
            </w:r>
            <w:r w:rsidRPr="00FA6EDC">
              <w:rPr>
                <w:rFonts w:ascii="宋体" w:hAnsi="宋体"/>
                <w:color w:val="000000" w:themeColor="text1"/>
                <w:sz w:val="18"/>
                <w:szCs w:val="18"/>
              </w:rPr>
              <w:t>2</w:t>
            </w:r>
            <w:r w:rsidRPr="00FA6EDC">
              <w:rPr>
                <w:rFonts w:ascii="宋体" w:hAnsi="宋体" w:hint="eastAsia"/>
                <w:color w:val="000000" w:themeColor="text1"/>
                <w:sz w:val="18"/>
                <w:szCs w:val="18"/>
              </w:rPr>
              <w:t>分；（包括攀爬树木、折枝、摘花、摘果、践踏草坪、破坏水生植物及采石取土等）。</w:t>
            </w:r>
          </w:p>
        </w:tc>
        <w:tc>
          <w:tcPr>
            <w:tcW w:w="429" w:type="dxa"/>
            <w:vAlign w:val="center"/>
          </w:tcPr>
          <w:p w:rsidR="00622745" w:rsidRPr="00FA6EDC" w:rsidRDefault="00622745">
            <w:pPr>
              <w:spacing w:line="260" w:lineRule="exact"/>
              <w:ind w:firstLine="360"/>
              <w:rPr>
                <w:rFonts w:ascii="宋体"/>
                <w:color w:val="000000" w:themeColor="text1"/>
                <w:sz w:val="18"/>
                <w:szCs w:val="18"/>
              </w:rPr>
            </w:pPr>
          </w:p>
        </w:tc>
      </w:tr>
      <w:tr w:rsidR="00FA6EDC" w:rsidRPr="00FA6EDC">
        <w:trPr>
          <w:trHeight w:val="503"/>
        </w:trPr>
        <w:tc>
          <w:tcPr>
            <w:tcW w:w="534" w:type="dxa"/>
            <w:vAlign w:val="center"/>
          </w:tcPr>
          <w:p w:rsidR="00622745" w:rsidRPr="00FA6EDC" w:rsidRDefault="00784477">
            <w:pPr>
              <w:spacing w:line="260" w:lineRule="exact"/>
              <w:rPr>
                <w:rFonts w:ascii="宋体"/>
                <w:color w:val="000000" w:themeColor="text1"/>
                <w:sz w:val="18"/>
                <w:szCs w:val="18"/>
              </w:rPr>
            </w:pPr>
            <w:r w:rsidRPr="00FA6EDC">
              <w:rPr>
                <w:rFonts w:ascii="宋体" w:hAnsi="宋体"/>
                <w:color w:val="000000" w:themeColor="text1"/>
                <w:sz w:val="18"/>
                <w:szCs w:val="18"/>
              </w:rPr>
              <w:t>6</w:t>
            </w:r>
          </w:p>
        </w:tc>
        <w:tc>
          <w:tcPr>
            <w:tcW w:w="3174" w:type="dxa"/>
            <w:vAlign w:val="center"/>
          </w:tcPr>
          <w:p w:rsidR="00622745" w:rsidRPr="00FA6EDC" w:rsidRDefault="00784477">
            <w:pPr>
              <w:spacing w:line="260" w:lineRule="exact"/>
              <w:ind w:firstLine="360"/>
              <w:rPr>
                <w:rFonts w:ascii="宋体"/>
                <w:color w:val="000000" w:themeColor="text1"/>
                <w:sz w:val="18"/>
                <w:szCs w:val="18"/>
              </w:rPr>
            </w:pPr>
            <w:r w:rsidRPr="00FA6EDC">
              <w:rPr>
                <w:rFonts w:ascii="宋体" w:hAnsi="宋体" w:hint="eastAsia"/>
                <w:color w:val="000000" w:themeColor="text1"/>
                <w:sz w:val="18"/>
                <w:szCs w:val="18"/>
              </w:rPr>
              <w:t>建筑物、构筑物管理</w:t>
            </w:r>
          </w:p>
        </w:tc>
        <w:tc>
          <w:tcPr>
            <w:tcW w:w="511" w:type="dxa"/>
            <w:vAlign w:val="center"/>
          </w:tcPr>
          <w:p w:rsidR="00622745" w:rsidRPr="00FA6EDC" w:rsidRDefault="00784477">
            <w:pPr>
              <w:spacing w:line="260" w:lineRule="exact"/>
              <w:rPr>
                <w:rFonts w:ascii="宋体" w:hAnsi="宋体"/>
                <w:color w:val="000000" w:themeColor="text1"/>
                <w:sz w:val="18"/>
                <w:szCs w:val="18"/>
              </w:rPr>
            </w:pPr>
            <w:r w:rsidRPr="00FA6EDC">
              <w:rPr>
                <w:rFonts w:ascii="宋体" w:hAnsi="宋体"/>
                <w:color w:val="000000" w:themeColor="text1"/>
                <w:sz w:val="18"/>
                <w:szCs w:val="18"/>
              </w:rPr>
              <w:t>3</w:t>
            </w:r>
          </w:p>
        </w:tc>
        <w:tc>
          <w:tcPr>
            <w:tcW w:w="4820" w:type="dxa"/>
            <w:vAlign w:val="center"/>
          </w:tcPr>
          <w:p w:rsidR="00622745" w:rsidRPr="00FA6EDC" w:rsidRDefault="00784477">
            <w:pPr>
              <w:spacing w:line="260" w:lineRule="exact"/>
              <w:ind w:firstLine="360"/>
              <w:rPr>
                <w:rFonts w:ascii="宋体"/>
                <w:color w:val="000000" w:themeColor="text1"/>
                <w:sz w:val="18"/>
                <w:szCs w:val="18"/>
              </w:rPr>
            </w:pPr>
            <w:r w:rsidRPr="00FA6EDC">
              <w:rPr>
                <w:rFonts w:ascii="宋体" w:hAnsi="宋体" w:hint="eastAsia"/>
                <w:color w:val="000000" w:themeColor="text1"/>
                <w:sz w:val="18"/>
                <w:szCs w:val="18"/>
              </w:rPr>
              <w:t>发现有人在建筑物、构筑物、雕塑、景观小品上乱刻乱画不制止的，发现一次扣</w:t>
            </w:r>
            <w:r w:rsidRPr="00FA6EDC">
              <w:rPr>
                <w:rFonts w:ascii="宋体" w:hAnsi="宋体"/>
                <w:color w:val="000000" w:themeColor="text1"/>
                <w:sz w:val="18"/>
                <w:szCs w:val="18"/>
              </w:rPr>
              <w:t>1.5</w:t>
            </w:r>
            <w:r w:rsidRPr="00FA6EDC">
              <w:rPr>
                <w:rFonts w:ascii="宋体" w:hAnsi="宋体" w:hint="eastAsia"/>
                <w:color w:val="000000" w:themeColor="text1"/>
                <w:sz w:val="18"/>
                <w:szCs w:val="18"/>
              </w:rPr>
              <w:t>分。</w:t>
            </w:r>
          </w:p>
        </w:tc>
        <w:tc>
          <w:tcPr>
            <w:tcW w:w="429" w:type="dxa"/>
            <w:vAlign w:val="center"/>
          </w:tcPr>
          <w:p w:rsidR="00622745" w:rsidRPr="00FA6EDC" w:rsidRDefault="00622745">
            <w:pPr>
              <w:spacing w:line="260" w:lineRule="exact"/>
              <w:ind w:firstLine="360"/>
              <w:rPr>
                <w:rFonts w:ascii="宋体"/>
                <w:color w:val="000000" w:themeColor="text1"/>
                <w:sz w:val="18"/>
                <w:szCs w:val="18"/>
              </w:rPr>
            </w:pPr>
          </w:p>
        </w:tc>
      </w:tr>
      <w:tr w:rsidR="00FA6EDC" w:rsidRPr="00FA6EDC">
        <w:tc>
          <w:tcPr>
            <w:tcW w:w="534" w:type="dxa"/>
            <w:vAlign w:val="center"/>
          </w:tcPr>
          <w:p w:rsidR="00622745" w:rsidRPr="00FA6EDC" w:rsidRDefault="00784477">
            <w:pPr>
              <w:spacing w:line="260" w:lineRule="exact"/>
              <w:rPr>
                <w:rFonts w:ascii="宋体"/>
                <w:color w:val="000000" w:themeColor="text1"/>
                <w:sz w:val="18"/>
                <w:szCs w:val="18"/>
              </w:rPr>
            </w:pPr>
            <w:r w:rsidRPr="00FA6EDC">
              <w:rPr>
                <w:rFonts w:ascii="宋体" w:hAnsi="宋体"/>
                <w:color w:val="000000" w:themeColor="text1"/>
                <w:sz w:val="18"/>
                <w:szCs w:val="18"/>
              </w:rPr>
              <w:t>7</w:t>
            </w:r>
          </w:p>
        </w:tc>
        <w:tc>
          <w:tcPr>
            <w:tcW w:w="3174" w:type="dxa"/>
            <w:vAlign w:val="center"/>
          </w:tcPr>
          <w:p w:rsidR="00622745" w:rsidRPr="00FA6EDC" w:rsidRDefault="00784477">
            <w:pPr>
              <w:spacing w:line="260" w:lineRule="exact"/>
              <w:ind w:firstLine="360"/>
              <w:rPr>
                <w:rFonts w:ascii="宋体"/>
                <w:color w:val="000000" w:themeColor="text1"/>
                <w:sz w:val="18"/>
                <w:szCs w:val="18"/>
              </w:rPr>
            </w:pPr>
            <w:r w:rsidRPr="00FA6EDC">
              <w:rPr>
                <w:rFonts w:ascii="宋体" w:hAnsi="宋体" w:hint="eastAsia"/>
                <w:color w:val="000000" w:themeColor="text1"/>
                <w:sz w:val="18"/>
                <w:szCs w:val="18"/>
              </w:rPr>
              <w:t>安全隐患和消防设施管理</w:t>
            </w:r>
          </w:p>
        </w:tc>
        <w:tc>
          <w:tcPr>
            <w:tcW w:w="511" w:type="dxa"/>
            <w:vAlign w:val="center"/>
          </w:tcPr>
          <w:p w:rsidR="00622745" w:rsidRPr="00FA6EDC" w:rsidRDefault="00784477">
            <w:pPr>
              <w:spacing w:line="260" w:lineRule="exact"/>
              <w:rPr>
                <w:rFonts w:ascii="宋体" w:hAnsi="宋体"/>
                <w:color w:val="000000" w:themeColor="text1"/>
                <w:sz w:val="18"/>
                <w:szCs w:val="18"/>
              </w:rPr>
            </w:pPr>
            <w:r w:rsidRPr="00FA6EDC">
              <w:rPr>
                <w:rFonts w:ascii="宋体" w:hAnsi="宋体"/>
                <w:color w:val="000000" w:themeColor="text1"/>
                <w:sz w:val="18"/>
                <w:szCs w:val="18"/>
              </w:rPr>
              <w:t>2</w:t>
            </w:r>
          </w:p>
        </w:tc>
        <w:tc>
          <w:tcPr>
            <w:tcW w:w="4820" w:type="dxa"/>
            <w:vAlign w:val="center"/>
          </w:tcPr>
          <w:p w:rsidR="00622745" w:rsidRPr="00FA6EDC" w:rsidRDefault="00784477">
            <w:pPr>
              <w:spacing w:line="260" w:lineRule="exact"/>
              <w:ind w:firstLine="360"/>
              <w:rPr>
                <w:rFonts w:ascii="宋体"/>
                <w:color w:val="000000" w:themeColor="text1"/>
                <w:sz w:val="18"/>
                <w:szCs w:val="18"/>
              </w:rPr>
            </w:pPr>
            <w:r w:rsidRPr="00FA6EDC">
              <w:rPr>
                <w:rFonts w:ascii="宋体" w:hAnsi="宋体" w:hint="eastAsia"/>
                <w:color w:val="000000" w:themeColor="text1"/>
                <w:sz w:val="18"/>
                <w:szCs w:val="18"/>
              </w:rPr>
              <w:t>定期进行检查，有情况及时汇报，有检查记录；消防安全设施损坏或有安全隐患不汇报、不处理的，发现一次扣</w:t>
            </w:r>
            <w:r w:rsidRPr="00FA6EDC">
              <w:rPr>
                <w:rFonts w:ascii="宋体" w:hAnsi="宋体"/>
                <w:color w:val="000000" w:themeColor="text1"/>
                <w:sz w:val="18"/>
                <w:szCs w:val="18"/>
              </w:rPr>
              <w:t>1</w:t>
            </w:r>
            <w:r w:rsidRPr="00FA6EDC">
              <w:rPr>
                <w:rFonts w:ascii="宋体" w:hAnsi="宋体" w:hint="eastAsia"/>
                <w:color w:val="000000" w:themeColor="text1"/>
                <w:sz w:val="18"/>
                <w:szCs w:val="18"/>
              </w:rPr>
              <w:t>分。</w:t>
            </w:r>
          </w:p>
        </w:tc>
        <w:tc>
          <w:tcPr>
            <w:tcW w:w="429" w:type="dxa"/>
            <w:vAlign w:val="center"/>
          </w:tcPr>
          <w:p w:rsidR="00622745" w:rsidRPr="00FA6EDC" w:rsidRDefault="00622745">
            <w:pPr>
              <w:spacing w:line="260" w:lineRule="exact"/>
              <w:ind w:firstLine="360"/>
              <w:rPr>
                <w:rFonts w:ascii="宋体"/>
                <w:color w:val="000000" w:themeColor="text1"/>
                <w:sz w:val="18"/>
                <w:szCs w:val="18"/>
              </w:rPr>
            </w:pPr>
          </w:p>
        </w:tc>
      </w:tr>
      <w:tr w:rsidR="00FA6EDC" w:rsidRPr="00FA6EDC">
        <w:tc>
          <w:tcPr>
            <w:tcW w:w="534" w:type="dxa"/>
            <w:vAlign w:val="center"/>
          </w:tcPr>
          <w:p w:rsidR="00622745" w:rsidRPr="00FA6EDC" w:rsidRDefault="00784477">
            <w:pPr>
              <w:spacing w:line="260" w:lineRule="exact"/>
              <w:rPr>
                <w:rFonts w:ascii="宋体"/>
                <w:color w:val="000000" w:themeColor="text1"/>
                <w:sz w:val="18"/>
                <w:szCs w:val="18"/>
              </w:rPr>
            </w:pPr>
            <w:r w:rsidRPr="00FA6EDC">
              <w:rPr>
                <w:rFonts w:ascii="宋体" w:hAnsi="宋体"/>
                <w:color w:val="000000" w:themeColor="text1"/>
                <w:sz w:val="18"/>
                <w:szCs w:val="18"/>
              </w:rPr>
              <w:t>8</w:t>
            </w:r>
          </w:p>
        </w:tc>
        <w:tc>
          <w:tcPr>
            <w:tcW w:w="3174" w:type="dxa"/>
            <w:vAlign w:val="center"/>
          </w:tcPr>
          <w:p w:rsidR="00622745" w:rsidRPr="00FA6EDC" w:rsidRDefault="00784477">
            <w:pPr>
              <w:spacing w:line="260" w:lineRule="exact"/>
              <w:ind w:firstLine="360"/>
              <w:rPr>
                <w:rFonts w:ascii="宋体"/>
                <w:color w:val="000000" w:themeColor="text1"/>
                <w:sz w:val="18"/>
                <w:szCs w:val="18"/>
              </w:rPr>
            </w:pPr>
            <w:r w:rsidRPr="00FA6EDC">
              <w:rPr>
                <w:rFonts w:ascii="宋体" w:hAnsi="宋体" w:hint="eastAsia"/>
                <w:color w:val="000000" w:themeColor="text1"/>
                <w:sz w:val="18"/>
                <w:szCs w:val="18"/>
              </w:rPr>
              <w:t>秩序管理</w:t>
            </w:r>
          </w:p>
        </w:tc>
        <w:tc>
          <w:tcPr>
            <w:tcW w:w="511" w:type="dxa"/>
            <w:vAlign w:val="center"/>
          </w:tcPr>
          <w:p w:rsidR="00622745" w:rsidRPr="00FA6EDC" w:rsidRDefault="00784477">
            <w:pPr>
              <w:spacing w:line="260" w:lineRule="exact"/>
              <w:rPr>
                <w:rFonts w:ascii="宋体" w:hAnsi="宋体"/>
                <w:color w:val="000000" w:themeColor="text1"/>
                <w:sz w:val="18"/>
                <w:szCs w:val="18"/>
              </w:rPr>
            </w:pPr>
            <w:r w:rsidRPr="00FA6EDC">
              <w:rPr>
                <w:rFonts w:ascii="宋体" w:hAnsi="宋体"/>
                <w:color w:val="000000" w:themeColor="text1"/>
                <w:sz w:val="18"/>
                <w:szCs w:val="18"/>
              </w:rPr>
              <w:t>5</w:t>
            </w:r>
          </w:p>
        </w:tc>
        <w:tc>
          <w:tcPr>
            <w:tcW w:w="4820" w:type="dxa"/>
            <w:vAlign w:val="center"/>
          </w:tcPr>
          <w:p w:rsidR="00622745" w:rsidRPr="00FA6EDC" w:rsidRDefault="00784477">
            <w:pPr>
              <w:spacing w:line="260" w:lineRule="exact"/>
              <w:ind w:firstLine="360"/>
              <w:rPr>
                <w:rFonts w:ascii="宋体"/>
                <w:color w:val="000000" w:themeColor="text1"/>
                <w:sz w:val="18"/>
                <w:szCs w:val="18"/>
              </w:rPr>
            </w:pPr>
            <w:r w:rsidRPr="00FA6EDC">
              <w:rPr>
                <w:rFonts w:ascii="宋体" w:hAnsi="宋体" w:hint="eastAsia"/>
                <w:color w:val="000000" w:themeColor="text1"/>
                <w:sz w:val="18"/>
                <w:szCs w:val="18"/>
              </w:rPr>
              <w:t>秩序混乱不</w:t>
            </w:r>
            <w:proofErr w:type="gramStart"/>
            <w:r w:rsidRPr="00FA6EDC">
              <w:rPr>
                <w:rFonts w:ascii="宋体" w:hAnsi="宋体" w:hint="eastAsia"/>
                <w:color w:val="000000" w:themeColor="text1"/>
                <w:sz w:val="18"/>
                <w:szCs w:val="18"/>
              </w:rPr>
              <w:t>及时维护</w:t>
            </w:r>
            <w:proofErr w:type="gramEnd"/>
            <w:r w:rsidRPr="00FA6EDC">
              <w:rPr>
                <w:rFonts w:ascii="宋体" w:hAnsi="宋体" w:hint="eastAsia"/>
                <w:color w:val="000000" w:themeColor="text1"/>
                <w:sz w:val="18"/>
                <w:szCs w:val="18"/>
              </w:rPr>
              <w:t>处理的，有下例行为发现不制止的一次扣</w:t>
            </w:r>
            <w:r w:rsidRPr="00FA6EDC">
              <w:rPr>
                <w:rFonts w:ascii="宋体" w:hAnsi="宋体"/>
                <w:color w:val="000000" w:themeColor="text1"/>
                <w:sz w:val="18"/>
                <w:szCs w:val="18"/>
              </w:rPr>
              <w:t>2</w:t>
            </w:r>
            <w:r w:rsidRPr="00FA6EDC">
              <w:rPr>
                <w:rFonts w:ascii="宋体" w:hAnsi="宋体" w:hint="eastAsia"/>
                <w:color w:val="000000" w:themeColor="text1"/>
                <w:sz w:val="18"/>
                <w:szCs w:val="18"/>
              </w:rPr>
              <w:t>分；有发现宠物不拴绳（要及时劝导）；有垂钓、捕捞、放生的；有乱搭帐篷的；捕鸟、</w:t>
            </w:r>
            <w:proofErr w:type="gramStart"/>
            <w:r w:rsidRPr="00FA6EDC">
              <w:rPr>
                <w:rFonts w:ascii="宋体" w:hAnsi="宋体" w:hint="eastAsia"/>
                <w:color w:val="000000" w:themeColor="text1"/>
                <w:sz w:val="18"/>
                <w:szCs w:val="18"/>
              </w:rPr>
              <w:t>抓动物</w:t>
            </w:r>
            <w:proofErr w:type="gramEnd"/>
            <w:r w:rsidRPr="00FA6EDC">
              <w:rPr>
                <w:rFonts w:ascii="宋体" w:hAnsi="宋体" w:hint="eastAsia"/>
                <w:color w:val="000000" w:themeColor="text1"/>
                <w:sz w:val="18"/>
                <w:szCs w:val="18"/>
              </w:rPr>
              <w:t>的。</w:t>
            </w:r>
          </w:p>
        </w:tc>
        <w:tc>
          <w:tcPr>
            <w:tcW w:w="429" w:type="dxa"/>
            <w:vAlign w:val="center"/>
          </w:tcPr>
          <w:p w:rsidR="00622745" w:rsidRPr="00FA6EDC" w:rsidRDefault="00622745">
            <w:pPr>
              <w:spacing w:line="260" w:lineRule="exact"/>
              <w:ind w:firstLine="360"/>
              <w:rPr>
                <w:rFonts w:ascii="宋体"/>
                <w:color w:val="000000" w:themeColor="text1"/>
                <w:sz w:val="18"/>
                <w:szCs w:val="18"/>
              </w:rPr>
            </w:pPr>
          </w:p>
        </w:tc>
      </w:tr>
      <w:tr w:rsidR="00FA6EDC" w:rsidRPr="00FA6EDC">
        <w:tc>
          <w:tcPr>
            <w:tcW w:w="534" w:type="dxa"/>
            <w:vAlign w:val="center"/>
          </w:tcPr>
          <w:p w:rsidR="00622745" w:rsidRPr="00FA6EDC" w:rsidRDefault="00784477">
            <w:pPr>
              <w:spacing w:line="260" w:lineRule="exact"/>
              <w:rPr>
                <w:rFonts w:ascii="宋体"/>
                <w:color w:val="000000" w:themeColor="text1"/>
                <w:sz w:val="18"/>
                <w:szCs w:val="18"/>
              </w:rPr>
            </w:pPr>
            <w:r w:rsidRPr="00FA6EDC">
              <w:rPr>
                <w:rFonts w:ascii="宋体" w:hAnsi="宋体"/>
                <w:color w:val="000000" w:themeColor="text1"/>
                <w:sz w:val="18"/>
                <w:szCs w:val="18"/>
              </w:rPr>
              <w:t>9</w:t>
            </w:r>
          </w:p>
        </w:tc>
        <w:tc>
          <w:tcPr>
            <w:tcW w:w="3174" w:type="dxa"/>
            <w:vAlign w:val="center"/>
          </w:tcPr>
          <w:p w:rsidR="00622745" w:rsidRPr="00FA6EDC" w:rsidRDefault="00784477">
            <w:pPr>
              <w:spacing w:line="260" w:lineRule="exact"/>
              <w:ind w:firstLine="360"/>
              <w:rPr>
                <w:rFonts w:ascii="宋体"/>
                <w:color w:val="000000" w:themeColor="text1"/>
                <w:sz w:val="18"/>
                <w:szCs w:val="18"/>
              </w:rPr>
            </w:pPr>
            <w:r w:rsidRPr="00FA6EDC">
              <w:rPr>
                <w:rFonts w:ascii="宋体" w:hAnsi="宋体" w:hint="eastAsia"/>
                <w:color w:val="000000" w:themeColor="text1"/>
                <w:sz w:val="18"/>
                <w:szCs w:val="18"/>
              </w:rPr>
              <w:t>台</w:t>
            </w:r>
            <w:proofErr w:type="gramStart"/>
            <w:r w:rsidRPr="00FA6EDC">
              <w:rPr>
                <w:rFonts w:ascii="宋体" w:hAnsi="宋体" w:hint="eastAsia"/>
                <w:color w:val="000000" w:themeColor="text1"/>
                <w:sz w:val="18"/>
                <w:szCs w:val="18"/>
              </w:rPr>
              <w:t>帐记录</w:t>
            </w:r>
            <w:proofErr w:type="gramEnd"/>
            <w:r w:rsidRPr="00FA6EDC">
              <w:rPr>
                <w:rFonts w:ascii="宋体" w:hAnsi="宋体" w:hint="eastAsia"/>
                <w:color w:val="000000" w:themeColor="text1"/>
                <w:sz w:val="18"/>
                <w:szCs w:val="18"/>
              </w:rPr>
              <w:t>和管理</w:t>
            </w:r>
          </w:p>
        </w:tc>
        <w:tc>
          <w:tcPr>
            <w:tcW w:w="511" w:type="dxa"/>
            <w:vAlign w:val="center"/>
          </w:tcPr>
          <w:p w:rsidR="00622745" w:rsidRPr="00FA6EDC" w:rsidRDefault="00784477">
            <w:pPr>
              <w:spacing w:line="260" w:lineRule="exact"/>
              <w:rPr>
                <w:rFonts w:ascii="宋体"/>
                <w:color w:val="000000" w:themeColor="text1"/>
                <w:sz w:val="18"/>
                <w:szCs w:val="18"/>
              </w:rPr>
            </w:pPr>
            <w:r w:rsidRPr="00FA6EDC">
              <w:rPr>
                <w:rFonts w:ascii="宋体" w:hAnsi="宋体"/>
                <w:color w:val="000000" w:themeColor="text1"/>
                <w:sz w:val="18"/>
                <w:szCs w:val="18"/>
              </w:rPr>
              <w:t>3</w:t>
            </w:r>
          </w:p>
        </w:tc>
        <w:tc>
          <w:tcPr>
            <w:tcW w:w="4820" w:type="dxa"/>
            <w:vAlign w:val="center"/>
          </w:tcPr>
          <w:p w:rsidR="00622745" w:rsidRPr="00FA6EDC" w:rsidRDefault="00784477">
            <w:pPr>
              <w:spacing w:line="260" w:lineRule="exact"/>
              <w:ind w:firstLine="360"/>
              <w:rPr>
                <w:rFonts w:ascii="宋体"/>
                <w:color w:val="000000" w:themeColor="text1"/>
                <w:sz w:val="18"/>
                <w:szCs w:val="18"/>
              </w:rPr>
            </w:pPr>
            <w:r w:rsidRPr="00FA6EDC">
              <w:rPr>
                <w:rFonts w:ascii="宋体" w:hAnsi="宋体" w:hint="eastAsia"/>
                <w:color w:val="000000" w:themeColor="text1"/>
                <w:sz w:val="18"/>
                <w:szCs w:val="18"/>
              </w:rPr>
              <w:t>台</w:t>
            </w:r>
            <w:proofErr w:type="gramStart"/>
            <w:r w:rsidRPr="00FA6EDC">
              <w:rPr>
                <w:rFonts w:ascii="宋体" w:hAnsi="宋体" w:hint="eastAsia"/>
                <w:color w:val="000000" w:themeColor="text1"/>
                <w:sz w:val="18"/>
                <w:szCs w:val="18"/>
              </w:rPr>
              <w:t>帐及时</w:t>
            </w:r>
            <w:proofErr w:type="gramEnd"/>
            <w:r w:rsidRPr="00FA6EDC">
              <w:rPr>
                <w:rFonts w:ascii="宋体" w:hAnsi="宋体" w:hint="eastAsia"/>
                <w:color w:val="000000" w:themeColor="text1"/>
                <w:sz w:val="18"/>
                <w:szCs w:val="18"/>
              </w:rPr>
              <w:t>记录，真实详尽；不按时记录的，发现一次扣</w:t>
            </w:r>
            <w:r w:rsidRPr="00FA6EDC">
              <w:rPr>
                <w:rFonts w:ascii="宋体" w:hAnsi="宋体"/>
                <w:color w:val="000000" w:themeColor="text1"/>
                <w:sz w:val="18"/>
                <w:szCs w:val="18"/>
              </w:rPr>
              <w:t>2</w:t>
            </w:r>
            <w:r w:rsidRPr="00FA6EDC">
              <w:rPr>
                <w:rFonts w:ascii="宋体" w:hAnsi="宋体" w:hint="eastAsia"/>
                <w:color w:val="000000" w:themeColor="text1"/>
                <w:sz w:val="18"/>
                <w:szCs w:val="18"/>
              </w:rPr>
              <w:t>分；记录不详的，发现一次扣</w:t>
            </w:r>
            <w:r w:rsidRPr="00FA6EDC">
              <w:rPr>
                <w:rFonts w:ascii="宋体" w:hAnsi="宋体"/>
                <w:color w:val="000000" w:themeColor="text1"/>
                <w:sz w:val="18"/>
                <w:szCs w:val="18"/>
              </w:rPr>
              <w:t>1</w:t>
            </w:r>
            <w:r w:rsidRPr="00FA6EDC">
              <w:rPr>
                <w:rFonts w:ascii="宋体" w:hAnsi="宋体" w:hint="eastAsia"/>
                <w:color w:val="000000" w:themeColor="text1"/>
                <w:sz w:val="18"/>
                <w:szCs w:val="18"/>
              </w:rPr>
              <w:t>分。</w:t>
            </w:r>
          </w:p>
        </w:tc>
        <w:tc>
          <w:tcPr>
            <w:tcW w:w="429" w:type="dxa"/>
            <w:vAlign w:val="center"/>
          </w:tcPr>
          <w:p w:rsidR="00622745" w:rsidRPr="00FA6EDC" w:rsidRDefault="00622745">
            <w:pPr>
              <w:spacing w:line="260" w:lineRule="exact"/>
              <w:ind w:firstLine="360"/>
              <w:rPr>
                <w:rFonts w:ascii="宋体"/>
                <w:color w:val="000000" w:themeColor="text1"/>
                <w:sz w:val="18"/>
                <w:szCs w:val="18"/>
              </w:rPr>
            </w:pPr>
          </w:p>
        </w:tc>
      </w:tr>
      <w:tr w:rsidR="00FA6EDC" w:rsidRPr="00FA6EDC">
        <w:trPr>
          <w:trHeight w:val="1140"/>
        </w:trPr>
        <w:tc>
          <w:tcPr>
            <w:tcW w:w="534" w:type="dxa"/>
            <w:vAlign w:val="center"/>
          </w:tcPr>
          <w:p w:rsidR="00622745" w:rsidRPr="00FA6EDC" w:rsidRDefault="00784477">
            <w:pPr>
              <w:spacing w:line="260" w:lineRule="exact"/>
              <w:rPr>
                <w:rFonts w:ascii="宋体"/>
                <w:color w:val="000000" w:themeColor="text1"/>
                <w:sz w:val="18"/>
                <w:szCs w:val="18"/>
              </w:rPr>
            </w:pPr>
            <w:r w:rsidRPr="00FA6EDC">
              <w:rPr>
                <w:rFonts w:ascii="宋体" w:hAnsi="宋体" w:hint="eastAsia"/>
                <w:color w:val="000000" w:themeColor="text1"/>
                <w:sz w:val="18"/>
                <w:szCs w:val="18"/>
              </w:rPr>
              <w:t>10</w:t>
            </w:r>
          </w:p>
        </w:tc>
        <w:tc>
          <w:tcPr>
            <w:tcW w:w="3174" w:type="dxa"/>
            <w:vAlign w:val="center"/>
          </w:tcPr>
          <w:p w:rsidR="00622745" w:rsidRPr="00FA6EDC" w:rsidRDefault="00784477">
            <w:pPr>
              <w:spacing w:line="260" w:lineRule="exact"/>
              <w:ind w:firstLine="360"/>
              <w:rPr>
                <w:rFonts w:ascii="宋体"/>
                <w:color w:val="000000" w:themeColor="text1"/>
                <w:sz w:val="18"/>
                <w:szCs w:val="18"/>
              </w:rPr>
            </w:pPr>
            <w:r w:rsidRPr="00FA6EDC">
              <w:rPr>
                <w:rFonts w:ascii="宋体" w:hAnsi="宋体" w:hint="eastAsia"/>
                <w:color w:val="000000" w:themeColor="text1"/>
                <w:sz w:val="18"/>
                <w:szCs w:val="18"/>
              </w:rPr>
              <w:t>管辖区内无安全事故、无投诉</w:t>
            </w:r>
          </w:p>
        </w:tc>
        <w:tc>
          <w:tcPr>
            <w:tcW w:w="511" w:type="dxa"/>
            <w:vAlign w:val="center"/>
          </w:tcPr>
          <w:p w:rsidR="00622745" w:rsidRPr="00FA6EDC" w:rsidRDefault="00784477">
            <w:pPr>
              <w:spacing w:line="260" w:lineRule="exact"/>
              <w:rPr>
                <w:rFonts w:ascii="宋体" w:hAnsi="宋体"/>
                <w:color w:val="000000" w:themeColor="text1"/>
                <w:sz w:val="18"/>
                <w:szCs w:val="18"/>
              </w:rPr>
            </w:pPr>
            <w:r w:rsidRPr="00FA6EDC">
              <w:rPr>
                <w:rFonts w:ascii="宋体" w:hAnsi="宋体" w:hint="eastAsia"/>
                <w:color w:val="000000" w:themeColor="text1"/>
                <w:sz w:val="18"/>
                <w:szCs w:val="18"/>
              </w:rPr>
              <w:t>35</w:t>
            </w:r>
          </w:p>
        </w:tc>
        <w:tc>
          <w:tcPr>
            <w:tcW w:w="4820" w:type="dxa"/>
            <w:vAlign w:val="center"/>
          </w:tcPr>
          <w:p w:rsidR="00622745" w:rsidRPr="00FA6EDC" w:rsidRDefault="00784477">
            <w:pPr>
              <w:spacing w:line="260" w:lineRule="exact"/>
              <w:ind w:firstLine="360"/>
              <w:rPr>
                <w:rFonts w:ascii="宋体"/>
                <w:color w:val="000000" w:themeColor="text1"/>
                <w:sz w:val="18"/>
                <w:szCs w:val="18"/>
              </w:rPr>
            </w:pPr>
            <w:r w:rsidRPr="00FA6EDC">
              <w:rPr>
                <w:rFonts w:ascii="宋体" w:hAnsi="宋体" w:hint="eastAsia"/>
                <w:color w:val="000000" w:themeColor="text1"/>
                <w:sz w:val="18"/>
                <w:szCs w:val="18"/>
              </w:rPr>
              <w:t>辖区内发生盗抢、打架、纠纷、诈骗、触电、爆炸、火灾安保员发现不制止不及时处置或未上报管理部门的发现一次扣</w:t>
            </w:r>
            <w:r w:rsidRPr="00FA6EDC">
              <w:rPr>
                <w:rFonts w:ascii="宋体" w:hAnsi="宋体"/>
                <w:color w:val="000000" w:themeColor="text1"/>
                <w:sz w:val="18"/>
                <w:szCs w:val="18"/>
              </w:rPr>
              <w:t>10</w:t>
            </w:r>
            <w:r w:rsidRPr="00FA6EDC">
              <w:rPr>
                <w:rFonts w:ascii="宋体" w:hAnsi="宋体" w:hint="eastAsia"/>
                <w:color w:val="000000" w:themeColor="text1"/>
                <w:sz w:val="18"/>
                <w:szCs w:val="18"/>
              </w:rPr>
              <w:t>分；造成财产损失</w:t>
            </w:r>
            <w:proofErr w:type="gramStart"/>
            <w:r w:rsidRPr="00FA6EDC">
              <w:rPr>
                <w:rFonts w:ascii="宋体" w:hAnsi="宋体" w:hint="eastAsia"/>
                <w:color w:val="000000" w:themeColor="text1"/>
                <w:sz w:val="18"/>
                <w:szCs w:val="18"/>
              </w:rPr>
              <w:t>视损失</w:t>
            </w:r>
            <w:proofErr w:type="gramEnd"/>
            <w:r w:rsidRPr="00FA6EDC">
              <w:rPr>
                <w:rFonts w:ascii="宋体" w:hAnsi="宋体" w:hint="eastAsia"/>
                <w:color w:val="000000" w:themeColor="text1"/>
                <w:sz w:val="18"/>
                <w:szCs w:val="18"/>
              </w:rPr>
              <w:t>金额扣5-35分；造成伤残事故扣</w:t>
            </w:r>
            <w:r w:rsidRPr="00FA6EDC">
              <w:rPr>
                <w:rFonts w:ascii="宋体" w:hAnsi="宋体"/>
                <w:color w:val="000000" w:themeColor="text1"/>
                <w:sz w:val="18"/>
                <w:szCs w:val="18"/>
              </w:rPr>
              <w:t>20</w:t>
            </w:r>
            <w:r w:rsidRPr="00FA6EDC">
              <w:rPr>
                <w:rFonts w:ascii="宋体" w:hAnsi="宋体" w:hint="eastAsia"/>
                <w:color w:val="000000" w:themeColor="text1"/>
                <w:sz w:val="18"/>
                <w:szCs w:val="18"/>
              </w:rPr>
              <w:t>分；造成死亡事故的，须经公安机关鉴定，根据责任扣分，一次扣</w:t>
            </w:r>
            <w:r w:rsidRPr="00FA6EDC">
              <w:rPr>
                <w:rFonts w:ascii="宋体" w:hAnsi="宋体"/>
                <w:color w:val="000000" w:themeColor="text1"/>
                <w:sz w:val="18"/>
                <w:szCs w:val="18"/>
              </w:rPr>
              <w:t>20-</w:t>
            </w:r>
            <w:r w:rsidRPr="00FA6EDC">
              <w:rPr>
                <w:rFonts w:ascii="宋体" w:hAnsi="宋体" w:hint="eastAsia"/>
                <w:color w:val="000000" w:themeColor="text1"/>
                <w:sz w:val="18"/>
                <w:szCs w:val="18"/>
              </w:rPr>
              <w:t>35分；因安保人</w:t>
            </w:r>
            <w:proofErr w:type="gramStart"/>
            <w:r w:rsidRPr="00FA6EDC">
              <w:rPr>
                <w:rFonts w:ascii="宋体" w:hAnsi="宋体" w:hint="eastAsia"/>
                <w:color w:val="000000" w:themeColor="text1"/>
                <w:sz w:val="18"/>
                <w:szCs w:val="18"/>
              </w:rPr>
              <w:t>员责任</w:t>
            </w:r>
            <w:proofErr w:type="gramEnd"/>
            <w:r w:rsidRPr="00FA6EDC">
              <w:rPr>
                <w:rFonts w:ascii="宋体" w:hAnsi="宋体" w:hint="eastAsia"/>
                <w:color w:val="000000" w:themeColor="text1"/>
                <w:sz w:val="18"/>
                <w:szCs w:val="18"/>
              </w:rPr>
              <w:t>被上级部门、8890、数字城管、新闻媒体等通报批评（扣分）的，根据局级，市级，省级，国家级每次扣3分，6分，12分，24分。</w:t>
            </w:r>
          </w:p>
        </w:tc>
        <w:tc>
          <w:tcPr>
            <w:tcW w:w="429" w:type="dxa"/>
            <w:vAlign w:val="center"/>
          </w:tcPr>
          <w:p w:rsidR="00622745" w:rsidRPr="00FA6EDC" w:rsidRDefault="00622745">
            <w:pPr>
              <w:spacing w:line="260" w:lineRule="exact"/>
              <w:ind w:firstLine="360"/>
              <w:rPr>
                <w:rFonts w:ascii="宋体"/>
                <w:color w:val="000000" w:themeColor="text1"/>
                <w:sz w:val="18"/>
                <w:szCs w:val="18"/>
              </w:rPr>
            </w:pPr>
          </w:p>
        </w:tc>
      </w:tr>
      <w:tr w:rsidR="00FA6EDC" w:rsidRPr="00FA6EDC">
        <w:trPr>
          <w:trHeight w:val="360"/>
        </w:trPr>
        <w:tc>
          <w:tcPr>
            <w:tcW w:w="534" w:type="dxa"/>
            <w:vAlign w:val="center"/>
          </w:tcPr>
          <w:p w:rsidR="00622745" w:rsidRPr="00FA6EDC" w:rsidRDefault="00784477">
            <w:pPr>
              <w:spacing w:line="260" w:lineRule="exact"/>
              <w:rPr>
                <w:rFonts w:ascii="宋体"/>
                <w:color w:val="000000" w:themeColor="text1"/>
                <w:sz w:val="18"/>
                <w:szCs w:val="18"/>
              </w:rPr>
            </w:pPr>
            <w:r w:rsidRPr="00FA6EDC">
              <w:rPr>
                <w:rFonts w:ascii="宋体" w:hAnsi="宋体"/>
                <w:color w:val="000000" w:themeColor="text1"/>
                <w:sz w:val="18"/>
                <w:szCs w:val="18"/>
              </w:rPr>
              <w:t>1</w:t>
            </w:r>
            <w:r w:rsidRPr="00FA6EDC">
              <w:rPr>
                <w:rFonts w:ascii="宋体" w:hAnsi="宋体" w:hint="eastAsia"/>
                <w:color w:val="000000" w:themeColor="text1"/>
                <w:sz w:val="18"/>
                <w:szCs w:val="18"/>
              </w:rPr>
              <w:t>1</w:t>
            </w:r>
          </w:p>
        </w:tc>
        <w:tc>
          <w:tcPr>
            <w:tcW w:w="3174" w:type="dxa"/>
            <w:vAlign w:val="center"/>
          </w:tcPr>
          <w:p w:rsidR="00622745" w:rsidRPr="00FA6EDC" w:rsidRDefault="00784477">
            <w:pPr>
              <w:spacing w:line="260" w:lineRule="exact"/>
              <w:ind w:firstLine="360"/>
              <w:rPr>
                <w:rFonts w:ascii="宋体"/>
                <w:color w:val="000000" w:themeColor="text1"/>
                <w:sz w:val="18"/>
                <w:szCs w:val="18"/>
              </w:rPr>
            </w:pPr>
            <w:r w:rsidRPr="00FA6EDC">
              <w:rPr>
                <w:rFonts w:ascii="宋体" w:hAnsi="宋体" w:hint="eastAsia"/>
                <w:color w:val="000000" w:themeColor="text1"/>
                <w:sz w:val="18"/>
                <w:szCs w:val="18"/>
              </w:rPr>
              <w:t>配合街道的管理，遇重大活动及创优创建活动时要积极主动地配合</w:t>
            </w:r>
          </w:p>
        </w:tc>
        <w:tc>
          <w:tcPr>
            <w:tcW w:w="511" w:type="dxa"/>
            <w:vAlign w:val="center"/>
          </w:tcPr>
          <w:p w:rsidR="00622745" w:rsidRPr="00FA6EDC" w:rsidRDefault="00784477">
            <w:pPr>
              <w:spacing w:line="260" w:lineRule="exact"/>
              <w:rPr>
                <w:rFonts w:ascii="宋体" w:hAnsi="宋体"/>
                <w:color w:val="000000" w:themeColor="text1"/>
                <w:sz w:val="18"/>
                <w:szCs w:val="18"/>
              </w:rPr>
            </w:pPr>
            <w:r w:rsidRPr="00FA6EDC">
              <w:rPr>
                <w:rFonts w:ascii="宋体" w:hAnsi="宋体"/>
                <w:color w:val="000000" w:themeColor="text1"/>
                <w:sz w:val="18"/>
                <w:szCs w:val="18"/>
              </w:rPr>
              <w:t>5</w:t>
            </w:r>
          </w:p>
        </w:tc>
        <w:tc>
          <w:tcPr>
            <w:tcW w:w="4820" w:type="dxa"/>
            <w:vAlign w:val="center"/>
          </w:tcPr>
          <w:p w:rsidR="00622745" w:rsidRPr="00FA6EDC" w:rsidRDefault="00784477">
            <w:pPr>
              <w:spacing w:line="260" w:lineRule="exact"/>
              <w:ind w:firstLine="360"/>
              <w:rPr>
                <w:rFonts w:ascii="宋体"/>
                <w:color w:val="000000" w:themeColor="text1"/>
                <w:sz w:val="18"/>
                <w:szCs w:val="18"/>
              </w:rPr>
            </w:pPr>
            <w:r w:rsidRPr="00FA6EDC">
              <w:rPr>
                <w:rFonts w:ascii="宋体" w:hAnsi="宋体" w:hint="eastAsia"/>
                <w:color w:val="000000" w:themeColor="text1"/>
                <w:sz w:val="18"/>
                <w:szCs w:val="18"/>
              </w:rPr>
              <w:t>不配合一次性扣</w:t>
            </w:r>
            <w:r w:rsidRPr="00FA6EDC">
              <w:rPr>
                <w:rFonts w:ascii="宋体" w:hAnsi="宋体"/>
                <w:color w:val="000000" w:themeColor="text1"/>
                <w:sz w:val="18"/>
                <w:szCs w:val="18"/>
              </w:rPr>
              <w:t>5</w:t>
            </w:r>
            <w:r w:rsidRPr="00FA6EDC">
              <w:rPr>
                <w:rFonts w:ascii="宋体" w:hAnsi="宋体" w:hint="eastAsia"/>
                <w:color w:val="000000" w:themeColor="text1"/>
                <w:sz w:val="18"/>
                <w:szCs w:val="18"/>
              </w:rPr>
              <w:t>分。</w:t>
            </w:r>
          </w:p>
        </w:tc>
        <w:tc>
          <w:tcPr>
            <w:tcW w:w="429" w:type="dxa"/>
            <w:vAlign w:val="center"/>
          </w:tcPr>
          <w:p w:rsidR="00622745" w:rsidRPr="00FA6EDC" w:rsidRDefault="00622745">
            <w:pPr>
              <w:spacing w:line="260" w:lineRule="exact"/>
              <w:ind w:firstLine="360"/>
              <w:rPr>
                <w:rFonts w:ascii="宋体"/>
                <w:color w:val="000000" w:themeColor="text1"/>
                <w:sz w:val="18"/>
                <w:szCs w:val="18"/>
              </w:rPr>
            </w:pPr>
          </w:p>
        </w:tc>
      </w:tr>
      <w:tr w:rsidR="00FA6EDC" w:rsidRPr="00FA6EDC">
        <w:trPr>
          <w:trHeight w:val="595"/>
        </w:trPr>
        <w:tc>
          <w:tcPr>
            <w:tcW w:w="534" w:type="dxa"/>
            <w:vAlign w:val="center"/>
          </w:tcPr>
          <w:p w:rsidR="00622745" w:rsidRPr="00FA6EDC" w:rsidRDefault="00784477">
            <w:pPr>
              <w:spacing w:line="260" w:lineRule="exact"/>
              <w:rPr>
                <w:rFonts w:ascii="宋体" w:eastAsiaTheme="minorEastAsia" w:hAnsi="宋体"/>
                <w:color w:val="000000" w:themeColor="text1"/>
                <w:sz w:val="18"/>
                <w:szCs w:val="18"/>
              </w:rPr>
            </w:pPr>
            <w:r w:rsidRPr="00FA6EDC">
              <w:rPr>
                <w:rFonts w:ascii="宋体" w:hAnsi="宋体" w:hint="eastAsia"/>
                <w:color w:val="000000" w:themeColor="text1"/>
                <w:sz w:val="18"/>
                <w:szCs w:val="18"/>
              </w:rPr>
              <w:t>备注</w:t>
            </w:r>
          </w:p>
        </w:tc>
        <w:tc>
          <w:tcPr>
            <w:tcW w:w="8934" w:type="dxa"/>
            <w:gridSpan w:val="4"/>
            <w:vAlign w:val="center"/>
          </w:tcPr>
          <w:p w:rsidR="00622745" w:rsidRPr="00FA6EDC" w:rsidRDefault="00622745">
            <w:pPr>
              <w:spacing w:line="260" w:lineRule="exact"/>
              <w:ind w:firstLine="360"/>
              <w:rPr>
                <w:rFonts w:ascii="宋体"/>
                <w:color w:val="000000" w:themeColor="text1"/>
                <w:sz w:val="18"/>
                <w:szCs w:val="18"/>
              </w:rPr>
            </w:pPr>
          </w:p>
        </w:tc>
      </w:tr>
      <w:tr w:rsidR="00FA6EDC" w:rsidRPr="00FA6EDC">
        <w:trPr>
          <w:trHeight w:val="378"/>
        </w:trPr>
        <w:tc>
          <w:tcPr>
            <w:tcW w:w="534" w:type="dxa"/>
            <w:vAlign w:val="center"/>
          </w:tcPr>
          <w:p w:rsidR="00622745" w:rsidRPr="00FA6EDC" w:rsidRDefault="00784477">
            <w:pPr>
              <w:spacing w:line="260" w:lineRule="exact"/>
              <w:rPr>
                <w:rFonts w:ascii="宋体"/>
                <w:color w:val="000000" w:themeColor="text1"/>
                <w:sz w:val="18"/>
                <w:szCs w:val="18"/>
              </w:rPr>
            </w:pPr>
            <w:r w:rsidRPr="00FA6EDC">
              <w:rPr>
                <w:rFonts w:ascii="宋体" w:hAnsi="宋体" w:hint="eastAsia"/>
                <w:color w:val="000000" w:themeColor="text1"/>
                <w:sz w:val="18"/>
                <w:szCs w:val="18"/>
              </w:rPr>
              <w:t>合计</w:t>
            </w:r>
          </w:p>
        </w:tc>
        <w:tc>
          <w:tcPr>
            <w:tcW w:w="3174" w:type="dxa"/>
            <w:vAlign w:val="center"/>
          </w:tcPr>
          <w:p w:rsidR="00622745" w:rsidRPr="00FA6EDC" w:rsidRDefault="00784477">
            <w:pPr>
              <w:spacing w:line="260" w:lineRule="exact"/>
              <w:ind w:firstLine="360"/>
              <w:jc w:val="center"/>
              <w:rPr>
                <w:rFonts w:ascii="宋体"/>
                <w:color w:val="000000" w:themeColor="text1"/>
                <w:sz w:val="18"/>
                <w:szCs w:val="18"/>
              </w:rPr>
            </w:pPr>
            <w:r w:rsidRPr="00FA6EDC">
              <w:rPr>
                <w:rFonts w:ascii="宋体" w:hAnsi="宋体" w:hint="eastAsia"/>
                <w:color w:val="000000" w:themeColor="text1"/>
                <w:sz w:val="18"/>
                <w:szCs w:val="18"/>
              </w:rPr>
              <w:t>总分</w:t>
            </w:r>
          </w:p>
        </w:tc>
        <w:tc>
          <w:tcPr>
            <w:tcW w:w="511" w:type="dxa"/>
            <w:vAlign w:val="center"/>
          </w:tcPr>
          <w:p w:rsidR="00622745" w:rsidRPr="00FA6EDC" w:rsidRDefault="00784477">
            <w:pPr>
              <w:spacing w:line="260" w:lineRule="exact"/>
              <w:rPr>
                <w:rFonts w:ascii="宋体" w:hAnsi="宋体"/>
                <w:color w:val="000000" w:themeColor="text1"/>
                <w:sz w:val="18"/>
                <w:szCs w:val="18"/>
              </w:rPr>
            </w:pPr>
            <w:r w:rsidRPr="00FA6EDC">
              <w:rPr>
                <w:rFonts w:ascii="宋体" w:hAnsi="宋体"/>
                <w:color w:val="000000" w:themeColor="text1"/>
                <w:sz w:val="18"/>
                <w:szCs w:val="18"/>
              </w:rPr>
              <w:t>100</w:t>
            </w:r>
          </w:p>
        </w:tc>
        <w:tc>
          <w:tcPr>
            <w:tcW w:w="4820" w:type="dxa"/>
            <w:vAlign w:val="center"/>
          </w:tcPr>
          <w:p w:rsidR="00622745" w:rsidRPr="00FA6EDC" w:rsidRDefault="00784477">
            <w:pPr>
              <w:spacing w:line="260" w:lineRule="exact"/>
              <w:ind w:firstLine="360"/>
              <w:rPr>
                <w:rFonts w:ascii="宋体"/>
                <w:color w:val="000000" w:themeColor="text1"/>
                <w:sz w:val="18"/>
                <w:szCs w:val="18"/>
              </w:rPr>
            </w:pPr>
            <w:r w:rsidRPr="00FA6EDC">
              <w:rPr>
                <w:rFonts w:ascii="宋体" w:hAnsi="宋体" w:hint="eastAsia"/>
                <w:color w:val="000000" w:themeColor="text1"/>
                <w:sz w:val="18"/>
                <w:szCs w:val="18"/>
              </w:rPr>
              <w:t>以上各项情节严重的，均可酌情扣款。</w:t>
            </w:r>
          </w:p>
        </w:tc>
        <w:tc>
          <w:tcPr>
            <w:tcW w:w="429" w:type="dxa"/>
            <w:vAlign w:val="center"/>
          </w:tcPr>
          <w:p w:rsidR="00622745" w:rsidRPr="00FA6EDC" w:rsidRDefault="00622745">
            <w:pPr>
              <w:spacing w:line="260" w:lineRule="exact"/>
              <w:ind w:firstLine="360"/>
              <w:rPr>
                <w:rFonts w:ascii="宋体"/>
                <w:color w:val="000000" w:themeColor="text1"/>
                <w:sz w:val="18"/>
                <w:szCs w:val="18"/>
              </w:rPr>
            </w:pPr>
          </w:p>
        </w:tc>
      </w:tr>
    </w:tbl>
    <w:p w:rsidR="00622745" w:rsidRPr="00FA6EDC" w:rsidRDefault="00622745">
      <w:pPr>
        <w:ind w:firstLine="723"/>
        <w:rPr>
          <w:rFonts w:ascii="宋体" w:hAnsi="宋体" w:cs="宋体"/>
          <w:b/>
          <w:bCs/>
          <w:color w:val="000000" w:themeColor="text1"/>
          <w:sz w:val="36"/>
          <w:szCs w:val="36"/>
        </w:rPr>
      </w:pPr>
    </w:p>
    <w:p w:rsidR="00622745" w:rsidRPr="00FA6EDC" w:rsidRDefault="00784477">
      <w:pPr>
        <w:snapToGrid w:val="0"/>
        <w:spacing w:line="360" w:lineRule="auto"/>
        <w:ind w:firstLine="723"/>
        <w:jc w:val="center"/>
        <w:rPr>
          <w:rFonts w:ascii="宋体" w:hAnsi="宋体" w:cs="宋体"/>
          <w:color w:val="000000" w:themeColor="text1"/>
          <w:kern w:val="0"/>
          <w:sz w:val="24"/>
        </w:rPr>
      </w:pPr>
      <w:r w:rsidRPr="00FA6EDC">
        <w:rPr>
          <w:rFonts w:ascii="宋体" w:hAnsi="宋体" w:cs="宋体" w:hint="eastAsia"/>
          <w:b/>
          <w:bCs/>
          <w:color w:val="000000" w:themeColor="text1"/>
          <w:sz w:val="36"/>
          <w:szCs w:val="36"/>
        </w:rPr>
        <w:br w:type="page"/>
      </w:r>
      <w:bookmarkStart w:id="2" w:name="_Toc31655"/>
      <w:r w:rsidRPr="00FA6EDC">
        <w:rPr>
          <w:rStyle w:val="1Char1"/>
          <w:rFonts w:hint="eastAsia"/>
          <w:color w:val="000000" w:themeColor="text1"/>
          <w:sz w:val="36"/>
          <w:szCs w:val="36"/>
        </w:rPr>
        <w:lastRenderedPageBreak/>
        <w:t>第三章</w:t>
      </w:r>
      <w:r w:rsidRPr="00FA6EDC">
        <w:rPr>
          <w:rStyle w:val="1Char1"/>
          <w:rFonts w:hint="eastAsia"/>
          <w:color w:val="000000" w:themeColor="text1"/>
          <w:sz w:val="36"/>
          <w:szCs w:val="36"/>
        </w:rPr>
        <w:t xml:space="preserve">   </w:t>
      </w:r>
      <w:r w:rsidRPr="00FA6EDC">
        <w:rPr>
          <w:rStyle w:val="1Char1"/>
          <w:rFonts w:hint="eastAsia"/>
          <w:color w:val="000000" w:themeColor="text1"/>
          <w:sz w:val="36"/>
          <w:szCs w:val="36"/>
        </w:rPr>
        <w:t>投标人须知</w:t>
      </w:r>
      <w:bookmarkEnd w:id="2"/>
    </w:p>
    <w:p w:rsidR="00622745" w:rsidRPr="00FA6EDC" w:rsidRDefault="00784477">
      <w:pPr>
        <w:pStyle w:val="ad"/>
        <w:rPr>
          <w:color w:val="000000" w:themeColor="text1"/>
        </w:rPr>
      </w:pPr>
      <w:bookmarkStart w:id="3" w:name="_Toc31542"/>
      <w:r w:rsidRPr="00FA6EDC">
        <w:rPr>
          <w:rFonts w:hint="eastAsia"/>
          <w:color w:val="000000" w:themeColor="text1"/>
        </w:rPr>
        <w:t>前附表</w:t>
      </w:r>
      <w:bookmarkEnd w:id="3"/>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9"/>
        <w:gridCol w:w="8750"/>
      </w:tblGrid>
      <w:tr w:rsidR="00FA6EDC" w:rsidRPr="00FA6EDC">
        <w:trPr>
          <w:trHeight w:val="364"/>
          <w:jc w:val="center"/>
        </w:trPr>
        <w:tc>
          <w:tcPr>
            <w:tcW w:w="749"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snapToGrid w:val="0"/>
              <w:spacing w:line="360" w:lineRule="auto"/>
              <w:jc w:val="center"/>
              <w:rPr>
                <w:rFonts w:ascii="宋体" w:hAnsi="宋体" w:cs="宋体"/>
                <w:color w:val="000000" w:themeColor="text1"/>
                <w:sz w:val="24"/>
              </w:rPr>
            </w:pPr>
            <w:r w:rsidRPr="00FA6EDC">
              <w:rPr>
                <w:rFonts w:ascii="宋体" w:hAnsi="宋体" w:cs="宋体" w:hint="eastAsia"/>
                <w:color w:val="000000" w:themeColor="text1"/>
                <w:sz w:val="24"/>
              </w:rPr>
              <w:t>序号</w:t>
            </w:r>
          </w:p>
        </w:tc>
        <w:tc>
          <w:tcPr>
            <w:tcW w:w="8750"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snapToGrid w:val="0"/>
              <w:spacing w:line="360" w:lineRule="auto"/>
              <w:jc w:val="center"/>
              <w:rPr>
                <w:rFonts w:ascii="宋体" w:hAnsi="宋体" w:cs="宋体"/>
                <w:color w:val="000000" w:themeColor="text1"/>
                <w:sz w:val="24"/>
              </w:rPr>
            </w:pPr>
            <w:r w:rsidRPr="00FA6EDC">
              <w:rPr>
                <w:rFonts w:ascii="宋体" w:hAnsi="宋体" w:cs="宋体" w:hint="eastAsia"/>
                <w:color w:val="000000" w:themeColor="text1"/>
                <w:sz w:val="24"/>
              </w:rPr>
              <w:t>内容、要求</w:t>
            </w:r>
          </w:p>
        </w:tc>
      </w:tr>
      <w:tr w:rsidR="00FA6EDC" w:rsidRPr="00FA6EDC">
        <w:trPr>
          <w:trHeight w:val="546"/>
          <w:jc w:val="center"/>
        </w:trPr>
        <w:tc>
          <w:tcPr>
            <w:tcW w:w="749"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snapToGrid w:val="0"/>
              <w:spacing w:line="360" w:lineRule="auto"/>
              <w:ind w:firstLineChars="100" w:firstLine="240"/>
              <w:jc w:val="left"/>
              <w:rPr>
                <w:rFonts w:ascii="宋体" w:hAnsi="宋体" w:cs="宋体"/>
                <w:color w:val="000000" w:themeColor="text1"/>
                <w:sz w:val="24"/>
              </w:rPr>
            </w:pPr>
            <w:r w:rsidRPr="00FA6EDC">
              <w:rPr>
                <w:rFonts w:ascii="宋体" w:hAnsi="宋体" w:cs="宋体" w:hint="eastAsia"/>
                <w:color w:val="000000" w:themeColor="text1"/>
                <w:sz w:val="24"/>
              </w:rPr>
              <w:t>1</w:t>
            </w:r>
          </w:p>
        </w:tc>
        <w:tc>
          <w:tcPr>
            <w:tcW w:w="8750"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snapToGrid w:val="0"/>
              <w:spacing w:line="360" w:lineRule="auto"/>
              <w:jc w:val="left"/>
              <w:rPr>
                <w:rFonts w:ascii="宋体" w:hAnsi="宋体" w:cs="宋体"/>
                <w:b/>
                <w:bCs/>
                <w:color w:val="000000" w:themeColor="text1"/>
                <w:sz w:val="24"/>
              </w:rPr>
            </w:pPr>
            <w:r w:rsidRPr="00FA6EDC">
              <w:rPr>
                <w:rFonts w:ascii="宋体" w:hAnsi="宋体" w:cs="宋体" w:hint="eastAsia"/>
                <w:color w:val="000000" w:themeColor="text1"/>
                <w:sz w:val="24"/>
              </w:rPr>
              <w:t>项目名称：</w:t>
            </w:r>
            <w:r w:rsidR="00B23D2A">
              <w:rPr>
                <w:rFonts w:ascii="宋体" w:hAnsi="宋体" w:cs="宋体" w:hint="eastAsia"/>
                <w:color w:val="000000" w:themeColor="text1"/>
                <w:sz w:val="24"/>
              </w:rPr>
              <w:t>东阳市南市街道办事处新增安保服务采购项目（第二次）</w:t>
            </w:r>
          </w:p>
        </w:tc>
      </w:tr>
      <w:tr w:rsidR="00FA6EDC" w:rsidRPr="00FA6EDC">
        <w:trPr>
          <w:trHeight w:val="1077"/>
          <w:jc w:val="center"/>
        </w:trPr>
        <w:tc>
          <w:tcPr>
            <w:tcW w:w="749"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snapToGrid w:val="0"/>
              <w:spacing w:line="360" w:lineRule="auto"/>
              <w:jc w:val="center"/>
              <w:rPr>
                <w:rFonts w:ascii="宋体" w:hAnsi="宋体" w:cs="宋体"/>
                <w:color w:val="000000" w:themeColor="text1"/>
                <w:sz w:val="24"/>
              </w:rPr>
            </w:pPr>
            <w:r w:rsidRPr="00FA6EDC">
              <w:rPr>
                <w:rFonts w:ascii="宋体" w:hAnsi="宋体" w:cs="宋体" w:hint="eastAsia"/>
                <w:color w:val="000000" w:themeColor="text1"/>
                <w:sz w:val="24"/>
              </w:rPr>
              <w:t>2</w:t>
            </w:r>
          </w:p>
        </w:tc>
        <w:tc>
          <w:tcPr>
            <w:tcW w:w="8750"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snapToGrid w:val="0"/>
              <w:spacing w:line="360" w:lineRule="auto"/>
              <w:rPr>
                <w:rFonts w:ascii="宋体" w:hAnsi="宋体" w:cs="宋体"/>
                <w:color w:val="000000" w:themeColor="text1"/>
                <w:sz w:val="24"/>
              </w:rPr>
            </w:pPr>
            <w:r w:rsidRPr="00FA6EDC">
              <w:rPr>
                <w:rFonts w:ascii="宋体" w:hAnsi="宋体" w:cs="宋体" w:hint="eastAsia"/>
                <w:color w:val="000000" w:themeColor="text1"/>
                <w:sz w:val="24"/>
              </w:rPr>
              <w:t>投标报价及费用：1、本项目投标应以人民币报价；2、不论投标结果如何，投标人均应自行承担所有与投标有关的全部费用；3、投标费用：</w:t>
            </w:r>
            <w:proofErr w:type="gramStart"/>
            <w:r w:rsidRPr="00FA6EDC">
              <w:rPr>
                <w:rFonts w:ascii="宋体" w:hAnsi="宋体" w:cs="宋体" w:hint="eastAsia"/>
                <w:color w:val="000000" w:themeColor="text1"/>
                <w:sz w:val="24"/>
              </w:rPr>
              <w:t>金华正达工程</w:t>
            </w:r>
            <w:proofErr w:type="gramEnd"/>
            <w:r w:rsidRPr="00FA6EDC">
              <w:rPr>
                <w:rFonts w:ascii="宋体" w:hAnsi="宋体" w:cs="宋体" w:hint="eastAsia"/>
                <w:color w:val="000000" w:themeColor="text1"/>
                <w:sz w:val="24"/>
              </w:rPr>
              <w:t>造价咨询有限公司按照本招标文件总则第（五）条规定向中标人收取中标服务费。</w:t>
            </w:r>
          </w:p>
        </w:tc>
      </w:tr>
      <w:tr w:rsidR="00FA6EDC" w:rsidRPr="00FA6EDC">
        <w:trPr>
          <w:trHeight w:val="90"/>
          <w:jc w:val="center"/>
        </w:trPr>
        <w:tc>
          <w:tcPr>
            <w:tcW w:w="749"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snapToGrid w:val="0"/>
              <w:spacing w:line="420" w:lineRule="exact"/>
              <w:jc w:val="center"/>
              <w:rPr>
                <w:rFonts w:ascii="宋体" w:hAnsi="宋体" w:cs="宋体"/>
                <w:color w:val="000000" w:themeColor="text1"/>
                <w:sz w:val="24"/>
              </w:rPr>
            </w:pPr>
            <w:r w:rsidRPr="00FA6EDC">
              <w:rPr>
                <w:rFonts w:ascii="宋体" w:hAnsi="宋体" w:cs="宋体" w:hint="eastAsia"/>
                <w:color w:val="000000" w:themeColor="text1"/>
                <w:sz w:val="24"/>
              </w:rPr>
              <w:t>3</w:t>
            </w:r>
          </w:p>
        </w:tc>
        <w:tc>
          <w:tcPr>
            <w:tcW w:w="8750"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snapToGrid w:val="0"/>
              <w:spacing w:line="276" w:lineRule="auto"/>
              <w:jc w:val="left"/>
              <w:rPr>
                <w:rFonts w:ascii="宋体" w:hAnsi="宋体"/>
                <w:color w:val="000000" w:themeColor="text1"/>
                <w:sz w:val="24"/>
                <w:shd w:val="clear" w:color="auto" w:fill="FFFFFF"/>
              </w:rPr>
            </w:pPr>
            <w:r w:rsidRPr="00FA6EDC">
              <w:rPr>
                <w:rFonts w:ascii="宋体" w:hAnsi="宋体" w:hint="eastAsia"/>
                <w:color w:val="000000" w:themeColor="text1"/>
                <w:sz w:val="24"/>
                <w:shd w:val="clear" w:color="auto" w:fill="FFFFFF"/>
              </w:rPr>
              <w:t>落实政府采购政策需满足的资格要求：</w:t>
            </w:r>
          </w:p>
          <w:p w:rsidR="00622745" w:rsidRPr="00FA6EDC" w:rsidRDefault="00784477">
            <w:pPr>
              <w:spacing w:line="360" w:lineRule="auto"/>
              <w:rPr>
                <w:rFonts w:ascii="宋体" w:hAnsi="宋体" w:cs="宋体"/>
                <w:bCs/>
                <w:color w:val="000000" w:themeColor="text1"/>
                <w:sz w:val="24"/>
              </w:rPr>
            </w:pPr>
            <w:r w:rsidRPr="00FA6EDC">
              <w:rPr>
                <w:rFonts w:ascii="宋体" w:hAnsi="宋体" w:cs="宋体" w:hint="eastAsia"/>
                <w:bCs/>
                <w:color w:val="000000" w:themeColor="text1"/>
                <w:sz w:val="24"/>
              </w:rPr>
              <w:sym w:font="Wingdings" w:char="F0FE"/>
            </w:r>
            <w:r w:rsidRPr="00FA6EDC">
              <w:rPr>
                <w:rFonts w:ascii="宋体" w:hAnsi="宋体" w:cs="宋体" w:hint="eastAsia"/>
                <w:bCs/>
                <w:color w:val="000000" w:themeColor="text1"/>
                <w:sz w:val="24"/>
              </w:rPr>
              <w:t>专门面向中小企业</w:t>
            </w:r>
          </w:p>
          <w:p w:rsidR="00622745" w:rsidRPr="00FA6EDC" w:rsidRDefault="00784477">
            <w:pPr>
              <w:snapToGrid w:val="0"/>
              <w:spacing w:line="420" w:lineRule="exact"/>
              <w:rPr>
                <w:rFonts w:ascii="宋体" w:hAnsi="宋体" w:cs="宋体"/>
                <w:color w:val="000000" w:themeColor="text1"/>
                <w:sz w:val="24"/>
              </w:rPr>
            </w:pPr>
            <w:r w:rsidRPr="00FA6EDC">
              <w:rPr>
                <w:rFonts w:ascii="宋体" w:hAnsi="宋体" w:cs="宋体" w:hint="eastAsia"/>
                <w:bCs/>
                <w:color w:val="000000" w:themeColor="text1"/>
                <w:sz w:val="24"/>
              </w:rPr>
              <w:sym w:font="Wingdings" w:char="F0FE"/>
            </w:r>
            <w:r w:rsidRPr="00FA6EDC">
              <w:rPr>
                <w:rFonts w:ascii="宋体" w:hAnsi="宋体" w:cs="宋体" w:hint="eastAsia"/>
                <w:bCs/>
                <w:color w:val="000000" w:themeColor="text1"/>
                <w:sz w:val="24"/>
              </w:rPr>
              <w:t>服务全部由符合政策要求的中小企业承接，提供中小企业声明函；</w:t>
            </w:r>
            <w:r w:rsidRPr="00FA6EDC">
              <w:rPr>
                <w:rFonts w:ascii="宋体" w:hAnsi="宋体" w:hint="eastAsia"/>
                <w:color w:val="000000" w:themeColor="text1"/>
                <w:sz w:val="24"/>
                <w:shd w:val="clear" w:color="auto" w:fill="FFFFFF"/>
              </w:rPr>
              <w:t>根据《中小企业划型标准规定的通知》（工信部联企业〔2011〕300号）规定，</w:t>
            </w:r>
            <w:r w:rsidRPr="00CC1B1C">
              <w:rPr>
                <w:rFonts w:ascii="宋体" w:hAnsi="宋体" w:hint="eastAsia"/>
                <w:color w:val="000000" w:themeColor="text1"/>
                <w:sz w:val="24"/>
                <w:shd w:val="clear" w:color="auto" w:fill="FFFFFF"/>
              </w:rPr>
              <w:t>本项目采购标的所属行业：</w:t>
            </w:r>
            <w:r w:rsidR="00CC1B1C" w:rsidRPr="00CC1B1C">
              <w:rPr>
                <w:rFonts w:ascii="宋体" w:hAnsi="宋体" w:cs="宋体" w:hint="eastAsia"/>
                <w:color w:val="000000" w:themeColor="text1"/>
                <w:sz w:val="24"/>
                <w:u w:val="single"/>
              </w:rPr>
              <w:t>租赁和商务服务</w:t>
            </w:r>
            <w:r w:rsidRPr="00CC1B1C">
              <w:rPr>
                <w:rFonts w:ascii="宋体" w:hAnsi="宋体" w:cs="宋体" w:hint="eastAsia"/>
                <w:color w:val="000000" w:themeColor="text1"/>
                <w:sz w:val="24"/>
                <w:u w:val="single"/>
              </w:rPr>
              <w:t>业。</w:t>
            </w:r>
          </w:p>
        </w:tc>
      </w:tr>
      <w:tr w:rsidR="00FA6EDC" w:rsidRPr="00FA6EDC">
        <w:trPr>
          <w:trHeight w:val="90"/>
          <w:jc w:val="center"/>
        </w:trPr>
        <w:tc>
          <w:tcPr>
            <w:tcW w:w="749"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snapToGrid w:val="0"/>
              <w:spacing w:line="360" w:lineRule="auto"/>
              <w:jc w:val="center"/>
              <w:rPr>
                <w:rFonts w:ascii="宋体" w:hAnsi="宋体" w:cs="宋体"/>
                <w:color w:val="000000" w:themeColor="text1"/>
                <w:sz w:val="24"/>
              </w:rPr>
            </w:pPr>
            <w:r w:rsidRPr="00FA6EDC">
              <w:rPr>
                <w:rFonts w:ascii="宋体" w:hAnsi="宋体" w:cs="宋体" w:hint="eastAsia"/>
                <w:color w:val="000000" w:themeColor="text1"/>
                <w:sz w:val="24"/>
              </w:rPr>
              <w:t>4</w:t>
            </w:r>
          </w:p>
        </w:tc>
        <w:tc>
          <w:tcPr>
            <w:tcW w:w="8750"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snapToGrid w:val="0"/>
              <w:spacing w:line="360" w:lineRule="auto"/>
              <w:rPr>
                <w:color w:val="000000" w:themeColor="text1"/>
              </w:rPr>
            </w:pPr>
            <w:r w:rsidRPr="00FA6EDC">
              <w:rPr>
                <w:rFonts w:ascii="宋体" w:hAnsi="宋体" w:cs="宋体" w:hint="eastAsia"/>
                <w:color w:val="000000" w:themeColor="text1"/>
                <w:sz w:val="24"/>
              </w:rPr>
              <w:t>答疑与澄清：</w:t>
            </w:r>
            <w:r w:rsidRPr="00FA6EDC">
              <w:rPr>
                <w:rFonts w:ascii="宋体" w:hAnsi="宋体" w:hint="eastAsia"/>
                <w:color w:val="000000" w:themeColor="text1"/>
                <w:sz w:val="24"/>
              </w:rPr>
              <w:t>投标人如认为招标文件表述不清晰、存在歧视性、排他性或者其他违法内容的，应当</w:t>
            </w:r>
            <w:r w:rsidRPr="00FA6EDC">
              <w:rPr>
                <w:rFonts w:ascii="宋体" w:hAnsi="宋体" w:hint="eastAsia"/>
                <w:color w:val="000000" w:themeColor="text1"/>
                <w:sz w:val="24"/>
                <w:shd w:val="clear" w:color="auto" w:fill="FFFFFF"/>
              </w:rPr>
              <w:t>于</w:t>
            </w:r>
            <w:r w:rsidRPr="00FA6EDC">
              <w:rPr>
                <w:rFonts w:ascii="宋体" w:hAnsi="宋体" w:hint="eastAsia"/>
                <w:b/>
                <w:bCs/>
                <w:color w:val="000000" w:themeColor="text1"/>
                <w:sz w:val="24"/>
                <w:u w:val="single"/>
                <w:shd w:val="clear" w:color="auto" w:fill="FFFFFF"/>
              </w:rPr>
              <w:t>质疑期限届满之日</w:t>
            </w:r>
            <w:r w:rsidRPr="00FA6EDC">
              <w:rPr>
                <w:rFonts w:ascii="宋体" w:hAnsi="宋体" w:hint="eastAsia"/>
                <w:color w:val="000000" w:themeColor="text1"/>
                <w:sz w:val="24"/>
                <w:shd w:val="clear" w:color="auto" w:fill="FFFFFF"/>
              </w:rPr>
              <w:t>前，</w:t>
            </w:r>
            <w:r w:rsidRPr="00FA6EDC">
              <w:rPr>
                <w:rFonts w:ascii="宋体" w:hAnsi="宋体" w:hint="eastAsia"/>
                <w:color w:val="000000" w:themeColor="text1"/>
                <w:sz w:val="24"/>
              </w:rPr>
              <w:t>以书面形式要求招标采购单位</w:t>
            </w:r>
            <w:proofErr w:type="gramStart"/>
            <w:r w:rsidRPr="00FA6EDC">
              <w:rPr>
                <w:rFonts w:ascii="宋体" w:hAnsi="宋体" w:hint="eastAsia"/>
                <w:color w:val="000000" w:themeColor="text1"/>
                <w:sz w:val="24"/>
              </w:rPr>
              <w:t>作出</w:t>
            </w:r>
            <w:proofErr w:type="gramEnd"/>
            <w:r w:rsidRPr="00FA6EDC">
              <w:rPr>
                <w:rFonts w:ascii="宋体" w:hAnsi="宋体" w:hint="eastAsia"/>
                <w:color w:val="000000" w:themeColor="text1"/>
                <w:sz w:val="24"/>
              </w:rPr>
              <w:t>书面解释、澄清或者向招标采购单位提出书面质疑（</w:t>
            </w:r>
            <w:r w:rsidRPr="00FA6EDC">
              <w:rPr>
                <w:rFonts w:ascii="宋体" w:hAnsi="宋体" w:hint="eastAsia"/>
                <w:b/>
                <w:color w:val="000000" w:themeColor="text1"/>
                <w:sz w:val="24"/>
              </w:rPr>
              <w:t>超过此规定时间的</w:t>
            </w:r>
            <w:proofErr w:type="gramStart"/>
            <w:r w:rsidRPr="00FA6EDC">
              <w:rPr>
                <w:rFonts w:ascii="宋体" w:hAnsi="宋体" w:hint="eastAsia"/>
                <w:b/>
                <w:color w:val="000000" w:themeColor="text1"/>
                <w:sz w:val="24"/>
              </w:rPr>
              <w:t>质疑函将不予</w:t>
            </w:r>
            <w:proofErr w:type="gramEnd"/>
            <w:r w:rsidRPr="00FA6EDC">
              <w:rPr>
                <w:rFonts w:ascii="宋体" w:hAnsi="宋体" w:hint="eastAsia"/>
                <w:b/>
                <w:color w:val="000000" w:themeColor="text1"/>
                <w:sz w:val="24"/>
              </w:rPr>
              <w:t>受理）</w:t>
            </w:r>
            <w:r w:rsidRPr="00FA6EDC">
              <w:rPr>
                <w:rFonts w:ascii="宋体" w:hAnsi="宋体" w:hint="eastAsia"/>
                <w:color w:val="000000" w:themeColor="text1"/>
                <w:sz w:val="24"/>
              </w:rPr>
              <w:t>；招标采购单位将于</w:t>
            </w:r>
            <w:r w:rsidRPr="00FA6EDC">
              <w:rPr>
                <w:rFonts w:ascii="宋体" w:hAnsi="宋体" w:hint="eastAsia"/>
                <w:b/>
                <w:bCs/>
                <w:color w:val="000000" w:themeColor="text1"/>
                <w:sz w:val="24"/>
                <w:u w:val="single"/>
                <w:shd w:val="clear" w:color="auto" w:fill="FFFFFF"/>
              </w:rPr>
              <w:t>答疑期限届满之日</w:t>
            </w:r>
            <w:r w:rsidRPr="00FA6EDC">
              <w:rPr>
                <w:rFonts w:ascii="宋体" w:hAnsi="宋体" w:hint="eastAsia"/>
                <w:b/>
                <w:bCs/>
                <w:color w:val="000000" w:themeColor="text1"/>
                <w:sz w:val="24"/>
                <w:shd w:val="clear" w:color="auto" w:fill="FFFFFF"/>
              </w:rPr>
              <w:t>前</w:t>
            </w:r>
            <w:r w:rsidRPr="00FA6EDC">
              <w:rPr>
                <w:rFonts w:ascii="宋体" w:hAnsi="宋体" w:hint="eastAsia"/>
                <w:color w:val="000000" w:themeColor="text1"/>
                <w:sz w:val="24"/>
                <w:shd w:val="clear" w:color="auto" w:fill="FFFFFF"/>
              </w:rPr>
              <w:t>将答疑内容以传真或网上发布公告的形式通知所有已报名的投标人；答疑内容是招标</w:t>
            </w:r>
            <w:r w:rsidRPr="00FA6EDC">
              <w:rPr>
                <w:rFonts w:ascii="宋体" w:hAnsi="宋体" w:hint="eastAsia"/>
                <w:color w:val="000000" w:themeColor="text1"/>
                <w:sz w:val="24"/>
              </w:rPr>
              <w:t>文件的组成部分；因其他紧急情况影响本项目正常招标活动的，招标采购单位将于投标截止日期</w:t>
            </w:r>
            <w:r w:rsidRPr="00FA6EDC">
              <w:rPr>
                <w:rFonts w:ascii="宋体" w:hAnsi="宋体"/>
                <w:color w:val="000000" w:themeColor="text1"/>
                <w:sz w:val="24"/>
              </w:rPr>
              <w:t>5</w:t>
            </w:r>
            <w:r w:rsidRPr="00FA6EDC">
              <w:rPr>
                <w:rFonts w:ascii="宋体" w:hAnsi="宋体" w:hint="eastAsia"/>
                <w:color w:val="000000" w:themeColor="text1"/>
                <w:sz w:val="24"/>
              </w:rPr>
              <w:t>天前书面通知所有已报名的投标人。</w:t>
            </w:r>
          </w:p>
        </w:tc>
      </w:tr>
      <w:tr w:rsidR="00FA6EDC" w:rsidRPr="00FA6EDC">
        <w:trPr>
          <w:trHeight w:val="90"/>
          <w:jc w:val="center"/>
        </w:trPr>
        <w:tc>
          <w:tcPr>
            <w:tcW w:w="749"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snapToGrid w:val="0"/>
              <w:spacing w:line="360" w:lineRule="auto"/>
              <w:jc w:val="center"/>
              <w:rPr>
                <w:rFonts w:ascii="宋体" w:hAnsi="宋体" w:cs="宋体"/>
                <w:color w:val="000000" w:themeColor="text1"/>
                <w:sz w:val="24"/>
              </w:rPr>
            </w:pPr>
            <w:r w:rsidRPr="00FA6EDC">
              <w:rPr>
                <w:rFonts w:ascii="宋体" w:hAnsi="宋体" w:cs="宋体" w:hint="eastAsia"/>
                <w:color w:val="000000" w:themeColor="text1"/>
                <w:sz w:val="24"/>
              </w:rPr>
              <w:t>5</w:t>
            </w:r>
          </w:p>
        </w:tc>
        <w:tc>
          <w:tcPr>
            <w:tcW w:w="8750"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autoSpaceDE w:val="0"/>
              <w:autoSpaceDN w:val="0"/>
              <w:snapToGrid w:val="0"/>
              <w:spacing w:line="400" w:lineRule="exact"/>
              <w:textAlignment w:val="bottom"/>
              <w:rPr>
                <w:rFonts w:ascii="宋体" w:hAnsi="宋体" w:cs="宋体"/>
                <w:color w:val="000000" w:themeColor="text1"/>
                <w:sz w:val="24"/>
              </w:rPr>
            </w:pPr>
            <w:r w:rsidRPr="00FA6EDC">
              <w:rPr>
                <w:rFonts w:ascii="宋体" w:hAnsi="宋体" w:cs="宋体" w:hint="eastAsia"/>
                <w:color w:val="000000" w:themeColor="text1"/>
                <w:sz w:val="24"/>
              </w:rPr>
              <w:t>投标文件的递交：</w:t>
            </w:r>
          </w:p>
          <w:p w:rsidR="00622745" w:rsidRPr="00FA6EDC" w:rsidRDefault="00784477">
            <w:pPr>
              <w:autoSpaceDE w:val="0"/>
              <w:autoSpaceDN w:val="0"/>
              <w:snapToGrid w:val="0"/>
              <w:spacing w:line="400" w:lineRule="exact"/>
              <w:textAlignment w:val="bottom"/>
              <w:rPr>
                <w:rFonts w:ascii="宋体" w:hAnsi="宋体" w:cs="宋体"/>
                <w:color w:val="000000" w:themeColor="text1"/>
                <w:sz w:val="24"/>
              </w:rPr>
            </w:pPr>
            <w:r w:rsidRPr="00FA6EDC">
              <w:rPr>
                <w:rFonts w:ascii="宋体" w:hAnsi="宋体" w:cs="宋体" w:hint="eastAsia"/>
                <w:color w:val="000000" w:themeColor="text1"/>
                <w:sz w:val="24"/>
              </w:rPr>
              <w:t>本项目投标文件由资格审查文件、商务技术文件和报价文件三部分组成。投标人应按以下方式递交投标文件：</w:t>
            </w:r>
          </w:p>
          <w:p w:rsidR="00622745" w:rsidRPr="00FA6EDC" w:rsidRDefault="00784477">
            <w:pPr>
              <w:autoSpaceDE w:val="0"/>
              <w:autoSpaceDN w:val="0"/>
              <w:snapToGrid w:val="0"/>
              <w:spacing w:line="400" w:lineRule="exact"/>
              <w:textAlignment w:val="bottom"/>
              <w:rPr>
                <w:rFonts w:ascii="宋体" w:hAnsi="宋体" w:cs="宋体"/>
                <w:color w:val="000000" w:themeColor="text1"/>
                <w:sz w:val="24"/>
              </w:rPr>
            </w:pPr>
            <w:r w:rsidRPr="00FA6EDC">
              <w:rPr>
                <w:rFonts w:ascii="宋体" w:hAnsi="宋体" w:cs="宋体" w:hint="eastAsia"/>
                <w:color w:val="000000" w:themeColor="text1"/>
                <w:sz w:val="24"/>
              </w:rPr>
              <w:t>▲1、本项目实行“网上投标、电子评标”，投标人应于投标截止时间前在“政</w:t>
            </w:r>
            <w:proofErr w:type="gramStart"/>
            <w:r w:rsidRPr="00FA6EDC">
              <w:rPr>
                <w:rFonts w:ascii="宋体" w:hAnsi="宋体" w:cs="宋体" w:hint="eastAsia"/>
                <w:color w:val="000000" w:themeColor="text1"/>
                <w:sz w:val="24"/>
              </w:rPr>
              <w:t>采云</w:t>
            </w:r>
            <w:proofErr w:type="gramEnd"/>
            <w:r w:rsidRPr="00FA6EDC">
              <w:rPr>
                <w:rFonts w:ascii="宋体" w:hAnsi="宋体" w:cs="宋体" w:hint="eastAsia"/>
                <w:color w:val="000000" w:themeColor="text1"/>
                <w:sz w:val="24"/>
              </w:rPr>
              <w:t>”（电子交易平台）上传输、递交电子版投标文件（包括资格审查文件、商务技术文件和报价文件）；</w:t>
            </w:r>
          </w:p>
          <w:p w:rsidR="00622745" w:rsidRPr="00FA6EDC" w:rsidRDefault="00784477">
            <w:pPr>
              <w:autoSpaceDE w:val="0"/>
              <w:autoSpaceDN w:val="0"/>
              <w:snapToGrid w:val="0"/>
              <w:spacing w:line="400" w:lineRule="exact"/>
              <w:textAlignment w:val="bottom"/>
              <w:rPr>
                <w:rFonts w:ascii="宋体" w:hAnsi="宋体" w:cs="宋体"/>
                <w:color w:val="000000" w:themeColor="text1"/>
                <w:sz w:val="24"/>
              </w:rPr>
            </w:pPr>
            <w:r w:rsidRPr="00FA6EDC">
              <w:rPr>
                <w:rFonts w:ascii="宋体" w:hAnsi="宋体" w:cs="宋体" w:hint="eastAsia"/>
                <w:color w:val="000000" w:themeColor="text1"/>
                <w:sz w:val="24"/>
              </w:rPr>
              <w:t>2、为了避免由于电子交易平台无法正常运行等技术、安全故障原因造成投标文件无法解密或解密失败，导致投标无效的情况，投标人可以在投标截止时间前将电子备份投标文件（经政</w:t>
            </w:r>
            <w:proofErr w:type="gramStart"/>
            <w:r w:rsidRPr="00FA6EDC">
              <w:rPr>
                <w:rFonts w:ascii="宋体" w:hAnsi="宋体" w:cs="宋体" w:hint="eastAsia"/>
                <w:color w:val="000000" w:themeColor="text1"/>
                <w:sz w:val="24"/>
              </w:rPr>
              <w:t>采云</w:t>
            </w:r>
            <w:proofErr w:type="gramEnd"/>
            <w:r w:rsidRPr="00FA6EDC">
              <w:rPr>
                <w:rFonts w:ascii="宋体" w:hAnsi="宋体" w:cs="宋体" w:hint="eastAsia"/>
                <w:color w:val="000000" w:themeColor="text1"/>
                <w:sz w:val="24"/>
              </w:rPr>
              <w:t>电子交易客户端和CA驱动制作出的后缀名为“bfbs”的加密电子备份投标文件）发送至</w:t>
            </w:r>
            <w:proofErr w:type="gramStart"/>
            <w:r w:rsidRPr="00FA6EDC">
              <w:rPr>
                <w:rFonts w:ascii="宋体" w:hAnsi="宋体" w:cs="宋体" w:hint="eastAsia"/>
                <w:color w:val="000000" w:themeColor="text1"/>
                <w:sz w:val="24"/>
              </w:rPr>
              <w:t>金华正达工程</w:t>
            </w:r>
            <w:proofErr w:type="gramEnd"/>
            <w:r w:rsidRPr="00FA6EDC">
              <w:rPr>
                <w:rFonts w:ascii="宋体" w:hAnsi="宋体" w:cs="宋体" w:hint="eastAsia"/>
                <w:color w:val="000000" w:themeColor="text1"/>
                <w:sz w:val="24"/>
              </w:rPr>
              <w:t>造价咨询有限公司邮箱：342981454@qq.com，逾期发送或发错后缀名的备份投标文件将被视为无效；</w:t>
            </w:r>
          </w:p>
          <w:p w:rsidR="00622745" w:rsidRPr="00FA6EDC" w:rsidRDefault="00784477">
            <w:pPr>
              <w:autoSpaceDE w:val="0"/>
              <w:autoSpaceDN w:val="0"/>
              <w:snapToGrid w:val="0"/>
              <w:spacing w:line="400" w:lineRule="exact"/>
              <w:textAlignment w:val="bottom"/>
              <w:rPr>
                <w:rFonts w:ascii="宋体" w:hAnsi="宋体" w:cs="宋体"/>
                <w:color w:val="000000" w:themeColor="text1"/>
                <w:sz w:val="24"/>
              </w:rPr>
            </w:pPr>
            <w:r w:rsidRPr="00FA6EDC">
              <w:rPr>
                <w:rFonts w:ascii="宋体" w:hAnsi="宋体" w:cs="宋体" w:hint="eastAsia"/>
                <w:color w:val="000000" w:themeColor="text1"/>
                <w:sz w:val="24"/>
              </w:rPr>
              <w:t>3、投标人仅提交电子备份投标文件的，投标无效；</w:t>
            </w:r>
          </w:p>
          <w:p w:rsidR="00622745" w:rsidRPr="00FA6EDC" w:rsidRDefault="00784477">
            <w:pPr>
              <w:snapToGrid w:val="0"/>
              <w:spacing w:line="360" w:lineRule="auto"/>
              <w:rPr>
                <w:rFonts w:ascii="宋体" w:hAnsi="宋体" w:cs="宋体"/>
                <w:color w:val="000000" w:themeColor="text1"/>
                <w:sz w:val="24"/>
              </w:rPr>
            </w:pPr>
            <w:r w:rsidRPr="00FA6EDC">
              <w:rPr>
                <w:rFonts w:ascii="宋体" w:hAnsi="宋体" w:cs="宋体" w:hint="eastAsia"/>
                <w:color w:val="000000" w:themeColor="text1"/>
                <w:sz w:val="24"/>
              </w:rPr>
              <w:t>4、本项目不强制投标人提交电子备份投标文件；如在开评标时出现电子投标文件</w:t>
            </w:r>
            <w:r w:rsidRPr="00FA6EDC">
              <w:rPr>
                <w:rFonts w:ascii="宋体" w:hAnsi="宋体" w:cs="宋体" w:hint="eastAsia"/>
                <w:color w:val="000000" w:themeColor="text1"/>
                <w:sz w:val="24"/>
              </w:rPr>
              <w:lastRenderedPageBreak/>
              <w:t>无法解密或解密失败等情况，因投标人未提供电子备份投标文件而造成投标无效等一切后果和风险由投标人自行承担。</w:t>
            </w:r>
          </w:p>
        </w:tc>
      </w:tr>
      <w:tr w:rsidR="00FA6EDC" w:rsidRPr="00FA6EDC">
        <w:trPr>
          <w:trHeight w:val="928"/>
          <w:jc w:val="center"/>
        </w:trPr>
        <w:tc>
          <w:tcPr>
            <w:tcW w:w="749"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snapToGrid w:val="0"/>
              <w:spacing w:line="360" w:lineRule="auto"/>
              <w:jc w:val="center"/>
              <w:rPr>
                <w:rFonts w:ascii="宋体" w:hAnsi="宋体" w:cs="宋体"/>
                <w:color w:val="000000" w:themeColor="text1"/>
                <w:sz w:val="24"/>
              </w:rPr>
            </w:pPr>
            <w:r w:rsidRPr="00FA6EDC">
              <w:rPr>
                <w:rFonts w:ascii="宋体" w:hAnsi="宋体" w:cs="宋体" w:hint="eastAsia"/>
                <w:color w:val="000000" w:themeColor="text1"/>
                <w:sz w:val="24"/>
              </w:rPr>
              <w:lastRenderedPageBreak/>
              <w:t>6</w:t>
            </w:r>
          </w:p>
        </w:tc>
        <w:tc>
          <w:tcPr>
            <w:tcW w:w="8750"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autoSpaceDE w:val="0"/>
              <w:autoSpaceDN w:val="0"/>
              <w:snapToGrid w:val="0"/>
              <w:textAlignment w:val="bottom"/>
              <w:rPr>
                <w:rFonts w:ascii="宋体" w:hAnsi="宋体" w:cs="宋体"/>
                <w:bCs/>
                <w:color w:val="000000" w:themeColor="text1"/>
              </w:rPr>
            </w:pPr>
            <w:r w:rsidRPr="00FA6EDC">
              <w:rPr>
                <w:rFonts w:ascii="宋体" w:hAnsi="宋体" w:cs="宋体" w:hint="eastAsia"/>
                <w:color w:val="000000" w:themeColor="text1"/>
                <w:sz w:val="24"/>
              </w:rPr>
              <w:t>现场踏勘：投标人自行组织现场踏勘。现场踏勘所发生费用由投标方自行承担，踏勘期间发生人身或交通安全等大小事故，一切责任和经济补偿均由投标单位负责。</w:t>
            </w:r>
          </w:p>
        </w:tc>
      </w:tr>
      <w:tr w:rsidR="00FA6EDC" w:rsidRPr="00FA6EDC">
        <w:trPr>
          <w:trHeight w:val="928"/>
          <w:jc w:val="center"/>
        </w:trPr>
        <w:tc>
          <w:tcPr>
            <w:tcW w:w="749"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snapToGrid w:val="0"/>
              <w:spacing w:line="360" w:lineRule="auto"/>
              <w:jc w:val="center"/>
              <w:rPr>
                <w:rFonts w:ascii="宋体" w:hAnsi="宋体" w:cs="宋体"/>
                <w:color w:val="000000" w:themeColor="text1"/>
                <w:sz w:val="24"/>
              </w:rPr>
            </w:pPr>
            <w:r w:rsidRPr="00FA6EDC">
              <w:rPr>
                <w:rFonts w:ascii="宋体" w:hAnsi="宋体" w:cs="宋体" w:hint="eastAsia"/>
                <w:color w:val="000000" w:themeColor="text1"/>
                <w:sz w:val="24"/>
              </w:rPr>
              <w:t>7</w:t>
            </w:r>
          </w:p>
        </w:tc>
        <w:tc>
          <w:tcPr>
            <w:tcW w:w="8750"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snapToGrid w:val="0"/>
              <w:spacing w:line="360" w:lineRule="auto"/>
              <w:rPr>
                <w:rFonts w:ascii="宋体" w:hAnsi="宋体" w:cs="宋体"/>
                <w:bCs/>
                <w:color w:val="000000" w:themeColor="text1"/>
                <w:sz w:val="24"/>
                <w:u w:val="single"/>
              </w:rPr>
            </w:pPr>
            <w:r w:rsidRPr="00FA6EDC">
              <w:rPr>
                <w:rFonts w:ascii="宋体" w:hAnsi="宋体" w:cs="宋体" w:hint="eastAsia"/>
                <w:bCs/>
                <w:color w:val="000000" w:themeColor="text1"/>
                <w:sz w:val="24"/>
              </w:rPr>
              <w:t>投标截止时间：</w:t>
            </w:r>
            <w:r w:rsidR="00E86213">
              <w:rPr>
                <w:rFonts w:ascii="宋体" w:hAnsi="宋体" w:cs="宋体" w:hint="eastAsia"/>
                <w:b/>
                <w:bCs/>
                <w:color w:val="000000" w:themeColor="text1"/>
                <w:sz w:val="24"/>
              </w:rPr>
              <w:t>2024年10月21日</w:t>
            </w:r>
            <w:r w:rsidR="00F34A7A">
              <w:rPr>
                <w:rFonts w:ascii="宋体" w:hAnsi="宋体" w:cs="宋体" w:hint="eastAsia"/>
                <w:b/>
                <w:bCs/>
                <w:color w:val="000000" w:themeColor="text1"/>
                <w:sz w:val="24"/>
              </w:rPr>
              <w:t>14</w:t>
            </w:r>
            <w:r w:rsidRPr="00FA6EDC">
              <w:rPr>
                <w:rFonts w:ascii="宋体" w:hAnsi="宋体" w:cs="宋体" w:hint="eastAsia"/>
                <w:b/>
                <w:bCs/>
                <w:color w:val="000000" w:themeColor="text1"/>
                <w:sz w:val="24"/>
              </w:rPr>
              <w:t>时00分</w:t>
            </w:r>
          </w:p>
          <w:p w:rsidR="00622745" w:rsidRPr="00FA6EDC" w:rsidRDefault="00784477">
            <w:pPr>
              <w:pStyle w:val="ad"/>
              <w:rPr>
                <w:color w:val="000000" w:themeColor="text1"/>
              </w:rPr>
            </w:pPr>
            <w:r w:rsidRPr="00FA6EDC">
              <w:rPr>
                <w:rFonts w:hint="eastAsia"/>
                <w:color w:val="000000" w:themeColor="text1"/>
              </w:rPr>
              <w:t>1、投标人应当在投标截止时间前在“政</w:t>
            </w:r>
            <w:proofErr w:type="gramStart"/>
            <w:r w:rsidRPr="00FA6EDC">
              <w:rPr>
                <w:rFonts w:hint="eastAsia"/>
                <w:color w:val="000000" w:themeColor="text1"/>
              </w:rPr>
              <w:t>采云</w:t>
            </w:r>
            <w:proofErr w:type="gramEnd"/>
            <w:r w:rsidRPr="00FA6EDC">
              <w:rPr>
                <w:rFonts w:hint="eastAsia"/>
                <w:color w:val="000000" w:themeColor="text1"/>
              </w:rPr>
              <w:t>”（电子交易平台）上自行上传加密的电子投标文件。投标截止时间前未完成传输的，视为撤回电子投标文件。投标截止时间后递交的电子投标文件，将被政</w:t>
            </w:r>
            <w:proofErr w:type="gramStart"/>
            <w:r w:rsidRPr="00FA6EDC">
              <w:rPr>
                <w:rFonts w:hint="eastAsia"/>
                <w:color w:val="000000" w:themeColor="text1"/>
              </w:rPr>
              <w:t>采云</w:t>
            </w:r>
            <w:proofErr w:type="gramEnd"/>
            <w:r w:rsidRPr="00FA6EDC">
              <w:rPr>
                <w:rFonts w:hint="eastAsia"/>
                <w:color w:val="000000" w:themeColor="text1"/>
              </w:rPr>
              <w:t>平台拒收。</w:t>
            </w:r>
          </w:p>
          <w:p w:rsidR="00622745" w:rsidRPr="00FA6EDC" w:rsidRDefault="00784477">
            <w:pPr>
              <w:snapToGrid w:val="0"/>
              <w:spacing w:line="360" w:lineRule="auto"/>
              <w:rPr>
                <w:rFonts w:ascii="宋体" w:hAnsi="宋体" w:cs="宋体"/>
                <w:bCs/>
                <w:color w:val="000000" w:themeColor="text1"/>
                <w:sz w:val="24"/>
              </w:rPr>
            </w:pPr>
            <w:r w:rsidRPr="00FA6EDC">
              <w:rPr>
                <w:rFonts w:ascii="宋体" w:hAnsi="宋体" w:cs="宋体" w:hint="eastAsia"/>
                <w:bCs/>
                <w:color w:val="000000" w:themeColor="text1"/>
                <w:sz w:val="24"/>
              </w:rPr>
              <w:t>2、电子备份投标文件的递交时间：</w:t>
            </w:r>
            <w:r w:rsidRPr="00FA6EDC">
              <w:rPr>
                <w:rFonts w:ascii="宋体" w:hAnsi="宋体" w:cs="宋体" w:hint="eastAsia"/>
                <w:color w:val="000000" w:themeColor="text1"/>
                <w:sz w:val="24"/>
              </w:rPr>
              <w:t>投标人应当在</w:t>
            </w:r>
            <w:r w:rsidR="00E86213">
              <w:rPr>
                <w:rFonts w:ascii="宋体" w:hAnsi="宋体" w:cs="宋体" w:hint="eastAsia"/>
                <w:b/>
                <w:bCs/>
                <w:color w:val="000000" w:themeColor="text1"/>
                <w:sz w:val="24"/>
              </w:rPr>
              <w:t>2024年10月21日</w:t>
            </w:r>
            <w:r w:rsidR="00F34A7A">
              <w:rPr>
                <w:rFonts w:ascii="宋体" w:hAnsi="宋体" w:cs="宋体" w:hint="eastAsia"/>
                <w:b/>
                <w:bCs/>
                <w:color w:val="000000" w:themeColor="text1"/>
                <w:sz w:val="24"/>
              </w:rPr>
              <w:t>14</w:t>
            </w:r>
            <w:r w:rsidRPr="00FA6EDC">
              <w:rPr>
                <w:rFonts w:ascii="宋体" w:hAnsi="宋体" w:cs="宋体" w:hint="eastAsia"/>
                <w:b/>
                <w:bCs/>
                <w:color w:val="000000" w:themeColor="text1"/>
                <w:sz w:val="24"/>
              </w:rPr>
              <w:t>时00分</w:t>
            </w:r>
            <w:r w:rsidRPr="00FA6EDC">
              <w:rPr>
                <w:rFonts w:ascii="宋体" w:hAnsi="宋体" w:cs="宋体" w:hint="eastAsia"/>
                <w:color w:val="000000" w:themeColor="text1"/>
                <w:sz w:val="24"/>
              </w:rPr>
              <w:t>前，逾期未递交的视为自动放弃</w:t>
            </w:r>
            <w:r w:rsidRPr="00FA6EDC">
              <w:rPr>
                <w:rFonts w:ascii="宋体" w:hAnsi="宋体" w:cs="宋体" w:hint="eastAsia"/>
                <w:bCs/>
                <w:color w:val="000000" w:themeColor="text1"/>
                <w:sz w:val="24"/>
              </w:rPr>
              <w:t>递交电子备份投标文件</w:t>
            </w:r>
            <w:r w:rsidRPr="00FA6EDC">
              <w:rPr>
                <w:rFonts w:ascii="宋体" w:hAnsi="宋体" w:cs="宋体" w:hint="eastAsia"/>
                <w:color w:val="000000" w:themeColor="text1"/>
                <w:sz w:val="24"/>
              </w:rPr>
              <w:t>。</w:t>
            </w:r>
          </w:p>
          <w:p w:rsidR="00622745" w:rsidRPr="00FA6EDC" w:rsidRDefault="00784477">
            <w:pPr>
              <w:pStyle w:val="ad"/>
              <w:rPr>
                <w:color w:val="000000" w:themeColor="text1"/>
              </w:rPr>
            </w:pPr>
            <w:r w:rsidRPr="00FA6EDC">
              <w:rPr>
                <w:rFonts w:hint="eastAsia"/>
                <w:color w:val="000000" w:themeColor="text1"/>
              </w:rPr>
              <w:t>3、投标人应当在投标截止时间前完成投标准备事宜（应具备上网的技术条件并保持网络及联系方式畅通）及电子投标文件的传输递交，可以补充、修改或者撤回电子投标文件。补充或者修改电子投标文件的，应当先行撤回原文件，补充、修改后重新传输递交。</w:t>
            </w:r>
          </w:p>
        </w:tc>
      </w:tr>
      <w:tr w:rsidR="00FA6EDC" w:rsidRPr="00FA6EDC">
        <w:trPr>
          <w:trHeight w:val="3142"/>
          <w:jc w:val="center"/>
        </w:trPr>
        <w:tc>
          <w:tcPr>
            <w:tcW w:w="749"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snapToGrid w:val="0"/>
              <w:spacing w:line="360" w:lineRule="auto"/>
              <w:jc w:val="center"/>
              <w:rPr>
                <w:rFonts w:ascii="宋体" w:hAnsi="宋体" w:cs="宋体"/>
                <w:color w:val="000000" w:themeColor="text1"/>
                <w:sz w:val="24"/>
              </w:rPr>
            </w:pPr>
            <w:r w:rsidRPr="00FA6EDC">
              <w:rPr>
                <w:rFonts w:ascii="宋体" w:hAnsi="宋体" w:cs="宋体" w:hint="eastAsia"/>
                <w:color w:val="000000" w:themeColor="text1"/>
                <w:sz w:val="24"/>
              </w:rPr>
              <w:t>8</w:t>
            </w:r>
          </w:p>
        </w:tc>
        <w:tc>
          <w:tcPr>
            <w:tcW w:w="8750"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snapToGrid w:val="0"/>
              <w:spacing w:line="360" w:lineRule="auto"/>
              <w:rPr>
                <w:rFonts w:ascii="宋体" w:hAnsi="宋体" w:cs="宋体"/>
                <w:color w:val="000000" w:themeColor="text1"/>
                <w:sz w:val="24"/>
              </w:rPr>
            </w:pPr>
            <w:r w:rsidRPr="00FA6EDC">
              <w:rPr>
                <w:rFonts w:ascii="宋体" w:hAnsi="宋体" w:cs="宋体" w:hint="eastAsia"/>
                <w:color w:val="000000" w:themeColor="text1"/>
                <w:sz w:val="24"/>
              </w:rPr>
              <w:t>开标时间:</w:t>
            </w:r>
            <w:r w:rsidR="00E86213">
              <w:rPr>
                <w:rFonts w:ascii="宋体" w:hAnsi="宋体" w:cs="宋体" w:hint="eastAsia"/>
                <w:b/>
                <w:bCs/>
                <w:color w:val="000000" w:themeColor="text1"/>
                <w:sz w:val="24"/>
              </w:rPr>
              <w:t>2024年10月21日</w:t>
            </w:r>
            <w:r w:rsidRPr="00FA6EDC">
              <w:rPr>
                <w:rFonts w:ascii="宋体" w:hAnsi="宋体" w:cs="宋体" w:hint="eastAsia"/>
                <w:b/>
                <w:bCs/>
                <w:color w:val="000000" w:themeColor="text1"/>
                <w:sz w:val="24"/>
              </w:rPr>
              <w:t xml:space="preserve"> </w:t>
            </w:r>
            <w:r w:rsidR="00F34A7A">
              <w:rPr>
                <w:rFonts w:ascii="宋体" w:hAnsi="宋体" w:cs="宋体" w:hint="eastAsia"/>
                <w:b/>
                <w:bCs/>
                <w:color w:val="000000" w:themeColor="text1"/>
                <w:sz w:val="24"/>
              </w:rPr>
              <w:t>14</w:t>
            </w:r>
            <w:r w:rsidRPr="00FA6EDC">
              <w:rPr>
                <w:rFonts w:ascii="宋体" w:hAnsi="宋体" w:cs="宋体" w:hint="eastAsia"/>
                <w:b/>
                <w:bCs/>
                <w:color w:val="000000" w:themeColor="text1"/>
                <w:sz w:val="24"/>
              </w:rPr>
              <w:t>时00分</w:t>
            </w:r>
          </w:p>
          <w:p w:rsidR="00622745" w:rsidRPr="00FA6EDC" w:rsidRDefault="00784477">
            <w:pPr>
              <w:snapToGrid w:val="0"/>
              <w:spacing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投标截止时间后，政</w:t>
            </w:r>
            <w:proofErr w:type="gramStart"/>
            <w:r w:rsidRPr="00FA6EDC">
              <w:rPr>
                <w:rFonts w:ascii="宋体" w:hAnsi="宋体" w:cs="宋体" w:hint="eastAsia"/>
                <w:color w:val="000000" w:themeColor="text1"/>
                <w:sz w:val="24"/>
              </w:rPr>
              <w:t>采云</w:t>
            </w:r>
            <w:proofErr w:type="gramEnd"/>
            <w:r w:rsidRPr="00FA6EDC">
              <w:rPr>
                <w:rFonts w:ascii="宋体" w:hAnsi="宋体" w:cs="宋体" w:hint="eastAsia"/>
                <w:color w:val="000000" w:themeColor="text1"/>
                <w:sz w:val="24"/>
              </w:rPr>
              <w:t>（电子交易平台）自动提取所有在投标截止时间前上</w:t>
            </w:r>
            <w:proofErr w:type="gramStart"/>
            <w:r w:rsidRPr="00FA6EDC">
              <w:rPr>
                <w:rFonts w:ascii="宋体" w:hAnsi="宋体" w:cs="宋体" w:hint="eastAsia"/>
                <w:color w:val="000000" w:themeColor="text1"/>
                <w:sz w:val="24"/>
              </w:rPr>
              <w:t>传好的</w:t>
            </w:r>
            <w:proofErr w:type="gramEnd"/>
            <w:r w:rsidRPr="00FA6EDC">
              <w:rPr>
                <w:rFonts w:ascii="宋体" w:hAnsi="宋体" w:cs="宋体" w:hint="eastAsia"/>
                <w:color w:val="000000" w:themeColor="text1"/>
                <w:sz w:val="24"/>
              </w:rPr>
              <w:t>投标文件，投标人须在投标截止时间后30分钟内对上传政</w:t>
            </w:r>
            <w:proofErr w:type="gramStart"/>
            <w:r w:rsidRPr="00FA6EDC">
              <w:rPr>
                <w:rFonts w:ascii="宋体" w:hAnsi="宋体" w:cs="宋体" w:hint="eastAsia"/>
                <w:color w:val="000000" w:themeColor="text1"/>
                <w:sz w:val="24"/>
              </w:rPr>
              <w:t>采云</w:t>
            </w:r>
            <w:proofErr w:type="gramEnd"/>
            <w:r w:rsidRPr="00FA6EDC">
              <w:rPr>
                <w:rFonts w:ascii="宋体" w:hAnsi="宋体" w:cs="宋体" w:hint="eastAsia"/>
                <w:color w:val="000000" w:themeColor="text1"/>
                <w:sz w:val="24"/>
              </w:rPr>
              <w:t>的投标文件进行解密（为防止解密失败，政</w:t>
            </w:r>
            <w:proofErr w:type="gramStart"/>
            <w:r w:rsidRPr="00FA6EDC">
              <w:rPr>
                <w:rFonts w:ascii="宋体" w:hAnsi="宋体" w:cs="宋体" w:hint="eastAsia"/>
                <w:color w:val="000000" w:themeColor="text1"/>
                <w:sz w:val="24"/>
              </w:rPr>
              <w:t>采云</w:t>
            </w:r>
            <w:proofErr w:type="gramEnd"/>
            <w:r w:rsidRPr="00FA6EDC">
              <w:rPr>
                <w:rFonts w:ascii="宋体" w:hAnsi="宋体" w:cs="宋体" w:hint="eastAsia"/>
                <w:color w:val="000000" w:themeColor="text1"/>
                <w:sz w:val="24"/>
              </w:rPr>
              <w:t>建议采用制作投标文件的电脑进行解密），所有投标人在规定的解密时限内完成解密或解密时限到后，采购代理机构开启投标文件；投标人超过解密时限解密的且采购代理机构无法开启投标文件的，系统默认自动放弃。</w:t>
            </w:r>
          </w:p>
        </w:tc>
      </w:tr>
      <w:tr w:rsidR="00FA6EDC" w:rsidRPr="00FA6EDC">
        <w:trPr>
          <w:trHeight w:val="364"/>
          <w:jc w:val="center"/>
        </w:trPr>
        <w:tc>
          <w:tcPr>
            <w:tcW w:w="749"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snapToGrid w:val="0"/>
              <w:spacing w:line="360" w:lineRule="auto"/>
              <w:jc w:val="center"/>
              <w:rPr>
                <w:rFonts w:ascii="宋体" w:hAnsi="宋体" w:cs="宋体"/>
                <w:color w:val="000000" w:themeColor="text1"/>
                <w:sz w:val="24"/>
              </w:rPr>
            </w:pPr>
            <w:r w:rsidRPr="00FA6EDC">
              <w:rPr>
                <w:rFonts w:ascii="宋体" w:hAnsi="宋体" w:cs="宋体" w:hint="eastAsia"/>
                <w:color w:val="000000" w:themeColor="text1"/>
                <w:sz w:val="24"/>
              </w:rPr>
              <w:t>9</w:t>
            </w:r>
          </w:p>
        </w:tc>
        <w:tc>
          <w:tcPr>
            <w:tcW w:w="8750"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autoSpaceDE w:val="0"/>
              <w:autoSpaceDN w:val="0"/>
              <w:snapToGrid w:val="0"/>
              <w:spacing w:line="360" w:lineRule="auto"/>
              <w:textAlignment w:val="bottom"/>
              <w:rPr>
                <w:rFonts w:ascii="宋体" w:hAnsi="宋体" w:cs="宋体"/>
                <w:color w:val="000000" w:themeColor="text1"/>
                <w:sz w:val="24"/>
              </w:rPr>
            </w:pPr>
            <w:r w:rsidRPr="00FA6EDC">
              <w:rPr>
                <w:rFonts w:ascii="宋体" w:hAnsi="宋体" w:cs="宋体" w:hint="eastAsia"/>
                <w:color w:val="000000" w:themeColor="text1"/>
                <w:sz w:val="24"/>
              </w:rPr>
              <w:t>评标办法：综合评分法</w:t>
            </w:r>
          </w:p>
        </w:tc>
      </w:tr>
      <w:tr w:rsidR="00FA6EDC" w:rsidRPr="00FA6EDC">
        <w:trPr>
          <w:trHeight w:val="1077"/>
          <w:jc w:val="center"/>
        </w:trPr>
        <w:tc>
          <w:tcPr>
            <w:tcW w:w="749"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snapToGrid w:val="0"/>
              <w:spacing w:line="360" w:lineRule="auto"/>
              <w:jc w:val="center"/>
              <w:rPr>
                <w:rFonts w:ascii="宋体" w:hAnsi="宋体" w:cs="宋体"/>
                <w:color w:val="000000" w:themeColor="text1"/>
                <w:sz w:val="24"/>
              </w:rPr>
            </w:pPr>
            <w:r w:rsidRPr="00FA6EDC">
              <w:rPr>
                <w:rFonts w:ascii="宋体" w:hAnsi="宋体" w:cs="宋体" w:hint="eastAsia"/>
                <w:color w:val="000000" w:themeColor="text1"/>
                <w:sz w:val="24"/>
              </w:rPr>
              <w:t>10</w:t>
            </w:r>
          </w:p>
        </w:tc>
        <w:tc>
          <w:tcPr>
            <w:tcW w:w="8750"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autoSpaceDE w:val="0"/>
              <w:autoSpaceDN w:val="0"/>
              <w:snapToGrid w:val="0"/>
              <w:spacing w:line="360" w:lineRule="auto"/>
              <w:textAlignment w:val="bottom"/>
              <w:rPr>
                <w:rFonts w:ascii="宋体" w:hAnsi="宋体" w:cs="宋体"/>
                <w:color w:val="000000" w:themeColor="text1"/>
                <w:sz w:val="24"/>
              </w:rPr>
            </w:pPr>
            <w:r w:rsidRPr="00FA6EDC">
              <w:rPr>
                <w:rFonts w:ascii="宋体" w:hAnsi="宋体" w:hint="eastAsia"/>
                <w:color w:val="000000" w:themeColor="text1"/>
                <w:sz w:val="24"/>
              </w:rPr>
              <w:t>采购人应当自收到评审报告之日起</w:t>
            </w:r>
            <w:r w:rsidRPr="00FA6EDC">
              <w:rPr>
                <w:rFonts w:ascii="宋体" w:hAnsi="宋体"/>
                <w:color w:val="000000" w:themeColor="text1"/>
                <w:sz w:val="24"/>
              </w:rPr>
              <w:t>5</w:t>
            </w:r>
            <w:r w:rsidRPr="00FA6EDC">
              <w:rPr>
                <w:rFonts w:ascii="宋体" w:hAnsi="宋体" w:hint="eastAsia"/>
                <w:color w:val="000000" w:themeColor="text1"/>
                <w:sz w:val="24"/>
              </w:rPr>
              <w:t>个工作日内在评审报告推荐的中标或者成交候选人中按顺序确定中标或者成交供应商。如有投标人对评标结果提出质疑的，采购人可在质疑处理完毕后确定中标人。</w:t>
            </w:r>
          </w:p>
        </w:tc>
      </w:tr>
      <w:tr w:rsidR="00FA6EDC" w:rsidRPr="00FA6EDC">
        <w:trPr>
          <w:trHeight w:val="1077"/>
          <w:jc w:val="center"/>
        </w:trPr>
        <w:tc>
          <w:tcPr>
            <w:tcW w:w="749"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snapToGrid w:val="0"/>
              <w:spacing w:line="360" w:lineRule="auto"/>
              <w:jc w:val="center"/>
              <w:rPr>
                <w:rFonts w:ascii="宋体" w:hAnsi="宋体" w:cs="宋体"/>
                <w:color w:val="000000" w:themeColor="text1"/>
                <w:sz w:val="24"/>
              </w:rPr>
            </w:pPr>
            <w:r w:rsidRPr="00FA6EDC">
              <w:rPr>
                <w:rFonts w:ascii="宋体" w:hAnsi="宋体" w:cs="宋体" w:hint="eastAsia"/>
                <w:color w:val="000000" w:themeColor="text1"/>
                <w:sz w:val="24"/>
              </w:rPr>
              <w:t>11</w:t>
            </w:r>
          </w:p>
        </w:tc>
        <w:tc>
          <w:tcPr>
            <w:tcW w:w="8750"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autoSpaceDE w:val="0"/>
              <w:autoSpaceDN w:val="0"/>
              <w:snapToGrid w:val="0"/>
              <w:spacing w:line="360" w:lineRule="auto"/>
              <w:textAlignment w:val="bottom"/>
              <w:rPr>
                <w:rFonts w:ascii="宋体" w:hAnsi="宋体" w:cs="宋体"/>
                <w:color w:val="000000" w:themeColor="text1"/>
                <w:sz w:val="24"/>
              </w:rPr>
            </w:pPr>
            <w:r w:rsidRPr="00FA6EDC">
              <w:rPr>
                <w:rFonts w:ascii="宋体" w:hAnsi="宋体" w:hint="eastAsia"/>
                <w:color w:val="000000" w:themeColor="text1"/>
                <w:sz w:val="24"/>
              </w:rPr>
              <w:t>采购人或者采购代理机构应当自中标、成交供应商确定之日起</w:t>
            </w:r>
            <w:r w:rsidRPr="00FA6EDC">
              <w:rPr>
                <w:rFonts w:ascii="宋体" w:hAnsi="宋体"/>
                <w:color w:val="000000" w:themeColor="text1"/>
                <w:sz w:val="24"/>
              </w:rPr>
              <w:t>2</w:t>
            </w:r>
            <w:r w:rsidRPr="00FA6EDC">
              <w:rPr>
                <w:rFonts w:ascii="宋体" w:hAnsi="宋体" w:hint="eastAsia"/>
                <w:color w:val="000000" w:themeColor="text1"/>
                <w:sz w:val="24"/>
              </w:rPr>
              <w:t>个工作日内，发出中标、成交通知书，并在省级以上人民政府财政部门指定的媒体上公告中标、成交结果。</w:t>
            </w:r>
          </w:p>
        </w:tc>
      </w:tr>
      <w:tr w:rsidR="00FA6EDC" w:rsidRPr="00FA6EDC">
        <w:trPr>
          <w:trHeight w:val="90"/>
          <w:jc w:val="center"/>
        </w:trPr>
        <w:tc>
          <w:tcPr>
            <w:tcW w:w="749"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snapToGrid w:val="0"/>
              <w:spacing w:line="360" w:lineRule="auto"/>
              <w:jc w:val="center"/>
              <w:rPr>
                <w:rFonts w:ascii="宋体" w:hAnsi="宋体" w:cs="宋体"/>
                <w:color w:val="000000" w:themeColor="text1"/>
                <w:sz w:val="24"/>
              </w:rPr>
            </w:pPr>
            <w:r w:rsidRPr="00FA6EDC">
              <w:rPr>
                <w:rFonts w:ascii="宋体" w:hAnsi="宋体" w:cs="宋体" w:hint="eastAsia"/>
                <w:color w:val="000000" w:themeColor="text1"/>
                <w:sz w:val="24"/>
              </w:rPr>
              <w:t>12</w:t>
            </w:r>
          </w:p>
        </w:tc>
        <w:tc>
          <w:tcPr>
            <w:tcW w:w="8750"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spacing w:line="440" w:lineRule="exact"/>
              <w:rPr>
                <w:rFonts w:ascii="宋体" w:hAnsi="宋体" w:cs="宋体"/>
                <w:b/>
                <w:bCs/>
                <w:color w:val="000000" w:themeColor="text1"/>
                <w:sz w:val="24"/>
              </w:rPr>
            </w:pPr>
            <w:r w:rsidRPr="00FA6EDC">
              <w:rPr>
                <w:rFonts w:ascii="宋体" w:hAnsi="宋体" w:cs="宋体" w:hint="eastAsia"/>
                <w:color w:val="000000" w:themeColor="text1"/>
                <w:sz w:val="24"/>
              </w:rPr>
              <w:t>履约保证金：本项目的履约保证金为中标金额的1.0%，中标人应在合同签订后交纳（可以用保函的形式提交,保函可在政</w:t>
            </w:r>
            <w:proofErr w:type="gramStart"/>
            <w:r w:rsidRPr="00FA6EDC">
              <w:rPr>
                <w:rFonts w:ascii="宋体" w:hAnsi="宋体" w:cs="宋体" w:hint="eastAsia"/>
                <w:color w:val="000000" w:themeColor="text1"/>
                <w:sz w:val="24"/>
              </w:rPr>
              <w:t>采云</w:t>
            </w:r>
            <w:proofErr w:type="gramEnd"/>
            <w:r w:rsidRPr="00FA6EDC">
              <w:rPr>
                <w:rFonts w:ascii="宋体" w:hAnsi="宋体" w:cs="宋体" w:hint="eastAsia"/>
                <w:color w:val="000000" w:themeColor="text1"/>
                <w:sz w:val="24"/>
              </w:rPr>
              <w:t>平台线上申请办理），在本项目服务期结束后7个工作日内由采购单位无息退还。</w:t>
            </w:r>
          </w:p>
        </w:tc>
      </w:tr>
      <w:tr w:rsidR="00FA6EDC" w:rsidRPr="00FA6EDC">
        <w:trPr>
          <w:trHeight w:val="1100"/>
          <w:jc w:val="center"/>
        </w:trPr>
        <w:tc>
          <w:tcPr>
            <w:tcW w:w="749"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snapToGrid w:val="0"/>
              <w:spacing w:line="360" w:lineRule="auto"/>
              <w:jc w:val="center"/>
              <w:rPr>
                <w:rFonts w:ascii="宋体" w:hAnsi="宋体" w:cs="宋体"/>
                <w:color w:val="000000" w:themeColor="text1"/>
                <w:sz w:val="24"/>
              </w:rPr>
            </w:pPr>
            <w:r w:rsidRPr="00FA6EDC">
              <w:rPr>
                <w:rFonts w:ascii="宋体" w:hAnsi="宋体" w:cs="宋体" w:hint="eastAsia"/>
                <w:color w:val="000000" w:themeColor="text1"/>
                <w:sz w:val="24"/>
              </w:rPr>
              <w:lastRenderedPageBreak/>
              <w:t>13</w:t>
            </w:r>
          </w:p>
        </w:tc>
        <w:tc>
          <w:tcPr>
            <w:tcW w:w="8750"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spacing w:line="500" w:lineRule="exact"/>
              <w:rPr>
                <w:rFonts w:ascii="宋体" w:hAnsi="宋体"/>
                <w:color w:val="000000" w:themeColor="text1"/>
                <w:sz w:val="24"/>
              </w:rPr>
            </w:pPr>
            <w:r w:rsidRPr="00FA6EDC">
              <w:rPr>
                <w:rFonts w:ascii="宋体" w:hAnsi="宋体" w:hint="eastAsia"/>
                <w:color w:val="000000" w:themeColor="text1"/>
                <w:sz w:val="24"/>
              </w:rPr>
              <w:t>付款方式：</w:t>
            </w:r>
          </w:p>
          <w:p w:rsidR="00622745" w:rsidRPr="00FA6EDC" w:rsidRDefault="00784477">
            <w:pPr>
              <w:adjustRightInd w:val="0"/>
              <w:snapToGrid w:val="0"/>
              <w:spacing w:line="400" w:lineRule="exact"/>
              <w:rPr>
                <w:rFonts w:ascii="宋体" w:hAnsi="宋体" w:cs="宋体"/>
                <w:color w:val="000000" w:themeColor="text1"/>
                <w:sz w:val="24"/>
              </w:rPr>
            </w:pPr>
            <w:r w:rsidRPr="00FA6EDC">
              <w:rPr>
                <w:rFonts w:ascii="宋体" w:hAnsi="宋体" w:cs="宋体" w:hint="eastAsia"/>
                <w:color w:val="000000" w:themeColor="text1"/>
                <w:sz w:val="24"/>
              </w:rPr>
              <w:t>（1）合同签订后且具备实施条件后，采购人在7个工作日内向中标供应商支付单年度合同总价40%的预付款。</w:t>
            </w:r>
          </w:p>
          <w:p w:rsidR="00622745" w:rsidRPr="00FA6EDC" w:rsidRDefault="00784477">
            <w:pPr>
              <w:adjustRightInd w:val="0"/>
              <w:snapToGrid w:val="0"/>
              <w:spacing w:line="400" w:lineRule="exact"/>
              <w:rPr>
                <w:rFonts w:ascii="宋体" w:hAnsi="宋体" w:cs="宋体"/>
                <w:color w:val="000000" w:themeColor="text1"/>
                <w:sz w:val="24"/>
              </w:rPr>
            </w:pPr>
            <w:r w:rsidRPr="00FA6EDC">
              <w:rPr>
                <w:rFonts w:ascii="宋体" w:hAnsi="宋体" w:cs="宋体" w:hint="eastAsia"/>
                <w:color w:val="000000" w:themeColor="text1"/>
                <w:sz w:val="24"/>
              </w:rPr>
              <w:t>（2）每年度合同总价的55%按月平均数额计算，采用先服务后支付的办法，每月15日之前支付中标供应商上月的款项。（遇节假日顺延）</w:t>
            </w:r>
          </w:p>
          <w:p w:rsidR="00622745" w:rsidRPr="00FA6EDC" w:rsidRDefault="00784477">
            <w:pPr>
              <w:adjustRightInd w:val="0"/>
              <w:snapToGrid w:val="0"/>
              <w:spacing w:line="400" w:lineRule="exact"/>
              <w:rPr>
                <w:rFonts w:ascii="宋体" w:hAnsi="宋体" w:cs="宋体"/>
                <w:color w:val="000000" w:themeColor="text1"/>
                <w:sz w:val="24"/>
              </w:rPr>
            </w:pPr>
            <w:r w:rsidRPr="00FA6EDC">
              <w:rPr>
                <w:rFonts w:ascii="宋体" w:hAnsi="宋体" w:cs="宋体" w:hint="eastAsia"/>
                <w:color w:val="000000" w:themeColor="text1"/>
                <w:sz w:val="24"/>
              </w:rPr>
              <w:t>（3）每年度合同剩余5%费用待合同期满，根据合同服务期内的人员考勤考核、管理服务质量等情况进行综合测评后7个工作日内一次性支付。</w:t>
            </w:r>
          </w:p>
          <w:p w:rsidR="00622745" w:rsidRPr="00FA6EDC" w:rsidRDefault="00784477">
            <w:pPr>
              <w:adjustRightInd w:val="0"/>
              <w:snapToGrid w:val="0"/>
              <w:spacing w:line="400" w:lineRule="exact"/>
              <w:rPr>
                <w:rFonts w:ascii="宋体" w:hAnsi="宋体" w:cs="宋体"/>
                <w:color w:val="000000" w:themeColor="text1"/>
                <w:sz w:val="24"/>
              </w:rPr>
            </w:pPr>
            <w:r w:rsidRPr="00FA6EDC">
              <w:rPr>
                <w:rFonts w:ascii="宋体" w:hAnsi="宋体" w:cs="宋体" w:hint="eastAsia"/>
                <w:color w:val="000000" w:themeColor="text1"/>
                <w:sz w:val="24"/>
              </w:rPr>
              <w:t>（4）服务期限内如因上级相关政策变化等原因需要提前终止合同时，乙方应无条件接受并积极配合，不得要求甲方赔偿或要求继续履行合同。</w:t>
            </w:r>
          </w:p>
        </w:tc>
      </w:tr>
      <w:tr w:rsidR="00FA6EDC" w:rsidRPr="00FA6EDC">
        <w:trPr>
          <w:trHeight w:val="556"/>
          <w:jc w:val="center"/>
        </w:trPr>
        <w:tc>
          <w:tcPr>
            <w:tcW w:w="749"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snapToGrid w:val="0"/>
              <w:jc w:val="center"/>
              <w:rPr>
                <w:rFonts w:ascii="宋体" w:hAnsi="宋体" w:cs="宋体"/>
                <w:color w:val="000000" w:themeColor="text1"/>
                <w:sz w:val="24"/>
              </w:rPr>
            </w:pPr>
            <w:r w:rsidRPr="00FA6EDC">
              <w:rPr>
                <w:rFonts w:ascii="宋体" w:hAnsi="宋体" w:cs="宋体" w:hint="eastAsia"/>
                <w:color w:val="000000" w:themeColor="text1"/>
                <w:sz w:val="24"/>
              </w:rPr>
              <w:t>14</w:t>
            </w:r>
          </w:p>
        </w:tc>
        <w:tc>
          <w:tcPr>
            <w:tcW w:w="8750"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widowControl/>
              <w:snapToGrid w:val="0"/>
              <w:jc w:val="left"/>
              <w:rPr>
                <w:rFonts w:ascii="宋体" w:hAnsi="宋体" w:cs="宋体"/>
                <w:color w:val="000000" w:themeColor="text1"/>
                <w:kern w:val="0"/>
                <w:sz w:val="24"/>
              </w:rPr>
            </w:pPr>
            <w:r w:rsidRPr="00FA6EDC">
              <w:rPr>
                <w:rFonts w:ascii="宋体" w:hAnsi="宋体" w:cs="宋体" w:hint="eastAsia"/>
                <w:color w:val="000000" w:themeColor="text1"/>
                <w:kern w:val="0"/>
                <w:sz w:val="24"/>
              </w:rPr>
              <w:t>节能产品、环境标志产品的强制采购政策：</w:t>
            </w:r>
          </w:p>
          <w:p w:rsidR="00622745" w:rsidRPr="00FA6EDC" w:rsidRDefault="00784477">
            <w:pPr>
              <w:widowControl/>
              <w:snapToGrid w:val="0"/>
              <w:jc w:val="left"/>
              <w:rPr>
                <w:rFonts w:ascii="宋体" w:hAnsi="宋体" w:cs="宋体"/>
                <w:color w:val="000000" w:themeColor="text1"/>
                <w:sz w:val="24"/>
              </w:rPr>
            </w:pPr>
            <w:r w:rsidRPr="00FA6EDC">
              <w:rPr>
                <w:rFonts w:ascii="宋体" w:hAnsi="宋体" w:cs="宋体" w:hint="eastAsia"/>
                <w:color w:val="000000" w:themeColor="text1"/>
                <w:kern w:val="0"/>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tc>
      </w:tr>
      <w:tr w:rsidR="00FA6EDC" w:rsidRPr="00FA6EDC">
        <w:trPr>
          <w:trHeight w:val="2147"/>
          <w:jc w:val="center"/>
        </w:trPr>
        <w:tc>
          <w:tcPr>
            <w:tcW w:w="749"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snapToGrid w:val="0"/>
              <w:jc w:val="center"/>
              <w:rPr>
                <w:rFonts w:ascii="宋体" w:hAnsi="宋体" w:cs="宋体"/>
                <w:color w:val="000000" w:themeColor="text1"/>
                <w:sz w:val="24"/>
              </w:rPr>
            </w:pPr>
            <w:r w:rsidRPr="00FA6EDC">
              <w:rPr>
                <w:rFonts w:ascii="宋体" w:hAnsi="宋体" w:cs="宋体" w:hint="eastAsia"/>
                <w:color w:val="000000" w:themeColor="text1"/>
                <w:sz w:val="24"/>
              </w:rPr>
              <w:t>15</w:t>
            </w:r>
          </w:p>
        </w:tc>
        <w:tc>
          <w:tcPr>
            <w:tcW w:w="8750"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widowControl/>
              <w:snapToGrid w:val="0"/>
              <w:jc w:val="left"/>
              <w:rPr>
                <w:rFonts w:ascii="宋体" w:hAnsi="宋体" w:cs="宋体"/>
                <w:color w:val="000000" w:themeColor="text1"/>
                <w:kern w:val="0"/>
                <w:sz w:val="24"/>
              </w:rPr>
            </w:pPr>
            <w:r w:rsidRPr="00FA6EDC">
              <w:rPr>
                <w:rFonts w:ascii="宋体" w:hAnsi="宋体" w:cs="宋体" w:hint="eastAsia"/>
                <w:color w:val="000000" w:themeColor="text1"/>
                <w:kern w:val="0"/>
                <w:sz w:val="24"/>
              </w:rPr>
              <w:t>节能产品、环境标志产品的优先采购政策</w:t>
            </w:r>
          </w:p>
          <w:p w:rsidR="00622745" w:rsidRPr="00FA6EDC" w:rsidRDefault="00784477">
            <w:pPr>
              <w:widowControl/>
              <w:snapToGrid w:val="0"/>
              <w:jc w:val="left"/>
              <w:rPr>
                <w:rFonts w:ascii="宋体" w:hAnsi="宋体" w:cs="宋体"/>
                <w:color w:val="000000" w:themeColor="text1"/>
                <w:sz w:val="24"/>
              </w:rPr>
            </w:pPr>
            <w:r w:rsidRPr="00FA6EDC">
              <w:rPr>
                <w:rFonts w:ascii="宋体" w:hAnsi="宋体" w:cs="宋体" w:hint="eastAsia"/>
                <w:color w:val="000000" w:themeColor="text1"/>
                <w:kern w:val="0"/>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rsidR="00FA6EDC" w:rsidRPr="00FA6EDC">
        <w:trPr>
          <w:trHeight w:val="364"/>
          <w:jc w:val="center"/>
        </w:trPr>
        <w:tc>
          <w:tcPr>
            <w:tcW w:w="749"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snapToGrid w:val="0"/>
              <w:jc w:val="center"/>
              <w:rPr>
                <w:rFonts w:ascii="宋体" w:hAnsi="宋体" w:cs="宋体"/>
                <w:color w:val="000000" w:themeColor="text1"/>
                <w:sz w:val="24"/>
              </w:rPr>
            </w:pPr>
            <w:r w:rsidRPr="00FA6EDC">
              <w:rPr>
                <w:rFonts w:ascii="宋体" w:hAnsi="宋体" w:cs="宋体" w:hint="eastAsia"/>
                <w:color w:val="000000" w:themeColor="text1"/>
                <w:sz w:val="24"/>
              </w:rPr>
              <w:t>16</w:t>
            </w:r>
          </w:p>
        </w:tc>
        <w:tc>
          <w:tcPr>
            <w:tcW w:w="8750"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snapToGrid w:val="0"/>
              <w:rPr>
                <w:rFonts w:ascii="宋体" w:hAnsi="宋体" w:cs="宋体"/>
                <w:color w:val="000000" w:themeColor="text1"/>
                <w:sz w:val="24"/>
              </w:rPr>
            </w:pPr>
            <w:r w:rsidRPr="00FA6EDC">
              <w:rPr>
                <w:rFonts w:ascii="宋体" w:hAnsi="宋体" w:cs="宋体" w:hint="eastAsia"/>
                <w:color w:val="000000" w:themeColor="text1"/>
                <w:sz w:val="24"/>
              </w:rPr>
              <w:t>根据《关于在政府采购活动中查询及使用信用记录有关问题的通知》财库[2016]125号的规定：</w:t>
            </w:r>
          </w:p>
          <w:p w:rsidR="00622745" w:rsidRPr="00FA6EDC" w:rsidRDefault="00784477">
            <w:pPr>
              <w:snapToGrid w:val="0"/>
              <w:rPr>
                <w:rFonts w:ascii="宋体" w:hAnsi="宋体" w:cs="宋体"/>
                <w:color w:val="000000" w:themeColor="text1"/>
                <w:sz w:val="24"/>
              </w:rPr>
            </w:pPr>
            <w:r w:rsidRPr="00FA6EDC">
              <w:rPr>
                <w:rFonts w:ascii="宋体" w:hAnsi="宋体" w:cs="宋体" w:hint="eastAsia"/>
                <w:color w:val="000000" w:themeColor="text1"/>
                <w:kern w:val="0"/>
                <w:sz w:val="24"/>
              </w:rPr>
              <w:t>（</w:t>
            </w:r>
            <w:r w:rsidRPr="00FA6EDC">
              <w:rPr>
                <w:rFonts w:ascii="宋体" w:hAnsi="宋体" w:cs="宋体" w:hint="eastAsia"/>
                <w:color w:val="000000" w:themeColor="text1"/>
                <w:sz w:val="24"/>
              </w:rPr>
              <w:t>1）招标人或采购代理机构将对本项目供应商的信用记录进行查询。查询渠道为信用中国网站（www.creditchina.gov.cn）、中国政府采购网（www.ccgp.gov.cn）；</w:t>
            </w:r>
          </w:p>
          <w:p w:rsidR="00622745" w:rsidRPr="00FA6EDC" w:rsidRDefault="00784477">
            <w:pPr>
              <w:snapToGrid w:val="0"/>
              <w:rPr>
                <w:rFonts w:ascii="宋体" w:hAnsi="宋体" w:cs="宋体"/>
                <w:color w:val="000000" w:themeColor="text1"/>
                <w:sz w:val="24"/>
              </w:rPr>
            </w:pPr>
            <w:r w:rsidRPr="00FA6EDC">
              <w:rPr>
                <w:rFonts w:ascii="宋体" w:hAnsi="宋体" w:cs="宋体" w:hint="eastAsia"/>
                <w:color w:val="000000" w:themeColor="text1"/>
                <w:kern w:val="0"/>
                <w:sz w:val="24"/>
              </w:rPr>
              <w:t>（</w:t>
            </w:r>
            <w:r w:rsidRPr="00FA6EDC">
              <w:rPr>
                <w:rFonts w:ascii="宋体" w:hAnsi="宋体" w:cs="宋体" w:hint="eastAsia"/>
                <w:color w:val="000000" w:themeColor="text1"/>
                <w:sz w:val="24"/>
              </w:rPr>
              <w:t>2）截止时点：提交投标文件（响应文件）截止时间前3年内；</w:t>
            </w:r>
          </w:p>
          <w:p w:rsidR="00622745" w:rsidRPr="00FA6EDC" w:rsidRDefault="00784477">
            <w:pPr>
              <w:snapToGrid w:val="0"/>
              <w:rPr>
                <w:rFonts w:ascii="宋体" w:hAnsi="宋体" w:cs="宋体"/>
                <w:color w:val="000000" w:themeColor="text1"/>
                <w:sz w:val="24"/>
              </w:rPr>
            </w:pPr>
            <w:r w:rsidRPr="00FA6EDC">
              <w:rPr>
                <w:rFonts w:ascii="宋体" w:hAnsi="宋体" w:cs="宋体" w:hint="eastAsia"/>
                <w:color w:val="000000" w:themeColor="text1"/>
                <w:kern w:val="0"/>
                <w:sz w:val="24"/>
              </w:rPr>
              <w:t>（</w:t>
            </w:r>
            <w:r w:rsidRPr="00FA6EDC">
              <w:rPr>
                <w:rFonts w:ascii="宋体" w:hAnsi="宋体" w:cs="宋体" w:hint="eastAsia"/>
                <w:color w:val="000000" w:themeColor="text1"/>
                <w:sz w:val="24"/>
              </w:rPr>
              <w:t>3）查询记录和证据的留存：信用信息查询记录和证据以网页截图等方式留存。</w:t>
            </w:r>
          </w:p>
          <w:p w:rsidR="00622745" w:rsidRPr="00FA6EDC" w:rsidRDefault="00784477">
            <w:pPr>
              <w:snapToGrid w:val="0"/>
              <w:rPr>
                <w:rFonts w:ascii="宋体" w:hAnsi="宋体" w:cs="宋体"/>
                <w:color w:val="000000" w:themeColor="text1"/>
                <w:sz w:val="24"/>
              </w:rPr>
            </w:pPr>
            <w:r w:rsidRPr="00FA6EDC">
              <w:rPr>
                <w:rFonts w:ascii="宋体" w:hAnsi="宋体" w:cs="宋体" w:hint="eastAsia"/>
                <w:color w:val="000000" w:themeColor="text1"/>
                <w:kern w:val="0"/>
                <w:sz w:val="24"/>
              </w:rPr>
              <w:t>（</w:t>
            </w:r>
            <w:r w:rsidRPr="00FA6EDC">
              <w:rPr>
                <w:rFonts w:ascii="宋体" w:hAnsi="宋体" w:cs="宋体" w:hint="eastAsia"/>
                <w:color w:val="000000" w:themeColor="text1"/>
                <w:sz w:val="24"/>
              </w:rPr>
              <w:t>4）使用规则：被列入失信被执行人、重大税收违法案件当事人名单、政府采购严重违法失信行为记录名单及其它不符合《中华人民共和国政府采购法》第二十二条规定条件的，其投标将被拒绝。</w:t>
            </w:r>
          </w:p>
          <w:p w:rsidR="00622745" w:rsidRPr="00FA6EDC" w:rsidRDefault="00784477">
            <w:pPr>
              <w:widowControl/>
              <w:snapToGrid w:val="0"/>
              <w:jc w:val="left"/>
              <w:rPr>
                <w:rFonts w:ascii="宋体" w:hAnsi="宋体" w:cs="宋体"/>
                <w:color w:val="000000" w:themeColor="text1"/>
                <w:sz w:val="24"/>
              </w:rPr>
            </w:pPr>
            <w:r w:rsidRPr="00FA6EDC">
              <w:rPr>
                <w:rFonts w:ascii="宋体" w:hAnsi="宋体" w:cs="宋体" w:hint="eastAsia"/>
                <w:color w:val="000000" w:themeColor="text1"/>
                <w:kern w:val="0"/>
                <w:sz w:val="24"/>
              </w:rPr>
              <w:t>（</w:t>
            </w:r>
            <w:r w:rsidRPr="00FA6EDC">
              <w:rPr>
                <w:rFonts w:ascii="宋体" w:hAnsi="宋体" w:cs="宋体" w:hint="eastAsia"/>
                <w:color w:val="000000" w:themeColor="text1"/>
                <w:sz w:val="24"/>
              </w:rPr>
              <w:t>5）联合体成员任意一方存在不良信用记录的，视同联合体存在不良信用记录。</w:t>
            </w:r>
          </w:p>
        </w:tc>
      </w:tr>
      <w:tr w:rsidR="00FA6EDC" w:rsidRPr="00FA6EDC">
        <w:trPr>
          <w:trHeight w:val="364"/>
          <w:jc w:val="center"/>
        </w:trPr>
        <w:tc>
          <w:tcPr>
            <w:tcW w:w="749"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snapToGrid w:val="0"/>
              <w:jc w:val="center"/>
              <w:rPr>
                <w:rFonts w:ascii="宋体" w:hAnsi="宋体" w:cs="宋体"/>
                <w:color w:val="000000" w:themeColor="text1"/>
                <w:sz w:val="24"/>
              </w:rPr>
            </w:pPr>
            <w:r w:rsidRPr="00FA6EDC">
              <w:rPr>
                <w:rFonts w:ascii="宋体" w:hAnsi="宋体" w:cs="宋体" w:hint="eastAsia"/>
                <w:color w:val="000000" w:themeColor="text1"/>
                <w:sz w:val="24"/>
              </w:rPr>
              <w:t>17</w:t>
            </w:r>
          </w:p>
        </w:tc>
        <w:tc>
          <w:tcPr>
            <w:tcW w:w="8750"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snapToGrid w:val="0"/>
              <w:rPr>
                <w:rFonts w:ascii="宋体" w:hAnsi="宋体" w:cs="宋体"/>
                <w:color w:val="000000" w:themeColor="text1"/>
                <w:sz w:val="24"/>
              </w:rPr>
            </w:pPr>
            <w:r w:rsidRPr="00FA6EDC">
              <w:rPr>
                <w:rFonts w:ascii="宋体" w:hAnsi="宋体" w:cs="宋体" w:hint="eastAsia"/>
                <w:snapToGrid w:val="0"/>
                <w:color w:val="000000" w:themeColor="text1"/>
                <w:kern w:val="0"/>
                <w:sz w:val="24"/>
              </w:rPr>
              <w:t>节能产品：</w:t>
            </w:r>
            <w:r w:rsidRPr="00FA6EDC">
              <w:rPr>
                <w:rFonts w:ascii="宋体" w:hAnsi="宋体" w:cs="宋体" w:hint="eastAsia"/>
                <w:color w:val="000000" w:themeColor="text1"/>
                <w:sz w:val="24"/>
              </w:rPr>
              <w:t>□ 强制采购节能产品□ 优先采购节能产品</w:t>
            </w:r>
            <w:r w:rsidRPr="00FA6EDC">
              <w:rPr>
                <w:rFonts w:ascii="宋体" w:hAnsi="宋体" w:cs="宋体" w:hint="eastAsia"/>
                <w:color w:val="000000" w:themeColor="text1"/>
                <w:sz w:val="24"/>
              </w:rPr>
              <w:sym w:font="Wingdings" w:char="00FE"/>
            </w:r>
            <w:r w:rsidRPr="00FA6EDC">
              <w:rPr>
                <w:rFonts w:ascii="宋体" w:hAnsi="宋体" w:cs="宋体" w:hint="eastAsia"/>
                <w:color w:val="000000" w:themeColor="text1"/>
                <w:sz w:val="24"/>
              </w:rPr>
              <w:t xml:space="preserve"> 不适用</w:t>
            </w:r>
          </w:p>
        </w:tc>
      </w:tr>
      <w:tr w:rsidR="00FA6EDC" w:rsidRPr="00FA6EDC">
        <w:trPr>
          <w:trHeight w:val="364"/>
          <w:jc w:val="center"/>
        </w:trPr>
        <w:tc>
          <w:tcPr>
            <w:tcW w:w="749"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snapToGrid w:val="0"/>
              <w:jc w:val="center"/>
              <w:rPr>
                <w:rFonts w:ascii="宋体" w:hAnsi="宋体" w:cs="宋体"/>
                <w:color w:val="000000" w:themeColor="text1"/>
                <w:sz w:val="24"/>
              </w:rPr>
            </w:pPr>
            <w:r w:rsidRPr="00FA6EDC">
              <w:rPr>
                <w:rFonts w:ascii="宋体" w:hAnsi="宋体" w:cs="宋体" w:hint="eastAsia"/>
                <w:color w:val="000000" w:themeColor="text1"/>
                <w:sz w:val="24"/>
              </w:rPr>
              <w:t>18</w:t>
            </w:r>
          </w:p>
        </w:tc>
        <w:tc>
          <w:tcPr>
            <w:tcW w:w="8750"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pStyle w:val="16"/>
              <w:spacing w:before="156" w:after="156" w:line="240" w:lineRule="auto"/>
              <w:ind w:firstLineChars="0" w:firstLine="0"/>
              <w:rPr>
                <w:rFonts w:eastAsia="宋体" w:hAnsi="宋体" w:cs="宋体" w:hint="default"/>
                <w:b/>
                <w:bCs/>
                <w:color w:val="000000" w:themeColor="text1"/>
                <w:sz w:val="24"/>
              </w:rPr>
            </w:pPr>
            <w:r w:rsidRPr="00FA6EDC">
              <w:rPr>
                <w:rFonts w:eastAsia="宋体" w:hAnsi="宋体" w:cs="宋体"/>
                <w:snapToGrid w:val="0"/>
                <w:color w:val="000000" w:themeColor="text1"/>
                <w:kern w:val="0"/>
                <w:sz w:val="24"/>
                <w:szCs w:val="24"/>
              </w:rPr>
              <w:t>环境标志产品：</w:t>
            </w:r>
            <w:r w:rsidRPr="00FA6EDC">
              <w:rPr>
                <w:rFonts w:eastAsia="宋体" w:hAnsi="宋体" w:cs="宋体"/>
                <w:color w:val="000000" w:themeColor="text1"/>
                <w:sz w:val="24"/>
              </w:rPr>
              <w:t>□ 优先采购环境标志产品</w:t>
            </w:r>
            <w:r w:rsidRPr="00FA6EDC">
              <w:rPr>
                <w:rFonts w:eastAsia="宋体" w:hAnsi="宋体" w:cs="宋体"/>
                <w:color w:val="000000" w:themeColor="text1"/>
                <w:sz w:val="24"/>
              </w:rPr>
              <w:sym w:font="Wingdings" w:char="00FE"/>
            </w:r>
            <w:r w:rsidRPr="00FA6EDC">
              <w:rPr>
                <w:rFonts w:eastAsia="宋体" w:hAnsi="宋体" w:cs="宋体"/>
                <w:color w:val="000000" w:themeColor="text1"/>
                <w:sz w:val="24"/>
              </w:rPr>
              <w:t xml:space="preserve"> 不适用</w:t>
            </w:r>
          </w:p>
        </w:tc>
      </w:tr>
      <w:tr w:rsidR="00FA6EDC" w:rsidRPr="00FA6EDC">
        <w:trPr>
          <w:trHeight w:val="364"/>
          <w:jc w:val="center"/>
        </w:trPr>
        <w:tc>
          <w:tcPr>
            <w:tcW w:w="749"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snapToGrid w:val="0"/>
              <w:jc w:val="center"/>
              <w:rPr>
                <w:rFonts w:ascii="宋体" w:hAnsi="宋体" w:cs="宋体"/>
                <w:color w:val="000000" w:themeColor="text1"/>
                <w:sz w:val="24"/>
              </w:rPr>
            </w:pPr>
            <w:r w:rsidRPr="00FA6EDC">
              <w:rPr>
                <w:rFonts w:ascii="宋体" w:hAnsi="宋体" w:cs="宋体" w:hint="eastAsia"/>
                <w:color w:val="000000" w:themeColor="text1"/>
                <w:sz w:val="24"/>
              </w:rPr>
              <w:t>19</w:t>
            </w:r>
          </w:p>
        </w:tc>
        <w:tc>
          <w:tcPr>
            <w:tcW w:w="8750"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snapToGrid w:val="0"/>
              <w:jc w:val="left"/>
              <w:rPr>
                <w:rFonts w:ascii="宋体" w:hAnsi="宋体"/>
                <w:color w:val="000000" w:themeColor="text1"/>
                <w:sz w:val="24"/>
              </w:rPr>
            </w:pPr>
            <w:proofErr w:type="gramStart"/>
            <w:r w:rsidRPr="00FA6EDC">
              <w:rPr>
                <w:rFonts w:ascii="宋体" w:hAnsi="宋体" w:hint="eastAsia"/>
                <w:color w:val="000000" w:themeColor="text1"/>
                <w:sz w:val="24"/>
              </w:rPr>
              <w:t>政采贷</w:t>
            </w:r>
            <w:proofErr w:type="gramEnd"/>
            <w:r w:rsidRPr="00FA6EDC">
              <w:rPr>
                <w:rFonts w:ascii="宋体" w:hAnsi="宋体" w:hint="eastAsia"/>
                <w:color w:val="000000" w:themeColor="text1"/>
                <w:sz w:val="24"/>
              </w:rPr>
              <w:t>：（1）本采购项目，中标单位与采购单位签订的政府采购合同适用于政府采购贷款政策，简称“政采贷”，具体内容详见附件《政府采购支持中小企业信用融资相关事项通知》。本项目中的预付款保函、履约保函也可通过政</w:t>
            </w:r>
            <w:proofErr w:type="gramStart"/>
            <w:r w:rsidRPr="00FA6EDC">
              <w:rPr>
                <w:rFonts w:ascii="宋体" w:hAnsi="宋体" w:hint="eastAsia"/>
                <w:color w:val="000000" w:themeColor="text1"/>
                <w:sz w:val="24"/>
              </w:rPr>
              <w:t>采云</w:t>
            </w:r>
            <w:proofErr w:type="gramEnd"/>
            <w:r w:rsidRPr="00FA6EDC">
              <w:rPr>
                <w:rFonts w:ascii="宋体" w:hAnsi="宋体" w:hint="eastAsia"/>
                <w:color w:val="000000" w:themeColor="text1"/>
                <w:sz w:val="24"/>
              </w:rPr>
              <w:t>系统办理。</w:t>
            </w:r>
          </w:p>
          <w:p w:rsidR="00622745" w:rsidRPr="00FA6EDC" w:rsidRDefault="00784477">
            <w:pPr>
              <w:snapToGrid w:val="0"/>
              <w:jc w:val="left"/>
              <w:rPr>
                <w:rFonts w:ascii="宋体" w:hAnsi="宋体"/>
                <w:color w:val="000000" w:themeColor="text1"/>
                <w:sz w:val="24"/>
              </w:rPr>
            </w:pPr>
            <w:r w:rsidRPr="00FA6EDC">
              <w:rPr>
                <w:rFonts w:ascii="宋体" w:hAnsi="宋体" w:hint="eastAsia"/>
                <w:color w:val="000000" w:themeColor="text1"/>
                <w:sz w:val="24"/>
              </w:rPr>
              <w:t>（2）为扩大政府采购金融服务面，除政</w:t>
            </w:r>
            <w:proofErr w:type="gramStart"/>
            <w:r w:rsidRPr="00FA6EDC">
              <w:rPr>
                <w:rFonts w:ascii="宋体" w:hAnsi="宋体" w:hint="eastAsia"/>
                <w:color w:val="000000" w:themeColor="text1"/>
                <w:sz w:val="24"/>
              </w:rPr>
              <w:t>采云</w:t>
            </w:r>
            <w:proofErr w:type="gramEnd"/>
            <w:r w:rsidRPr="00FA6EDC">
              <w:rPr>
                <w:rFonts w:ascii="宋体" w:hAnsi="宋体" w:hint="eastAsia"/>
                <w:color w:val="000000" w:themeColor="text1"/>
                <w:sz w:val="24"/>
              </w:rPr>
              <w:t>网上金融服务合作银行外，东阳市范围内</w:t>
            </w:r>
            <w:proofErr w:type="gramStart"/>
            <w:r w:rsidRPr="00FA6EDC">
              <w:rPr>
                <w:rFonts w:ascii="宋体" w:hAnsi="宋体" w:hint="eastAsia"/>
                <w:color w:val="000000" w:themeColor="text1"/>
                <w:sz w:val="24"/>
              </w:rPr>
              <w:t>增加浙商银行</w:t>
            </w:r>
            <w:proofErr w:type="gramEnd"/>
            <w:r w:rsidRPr="00FA6EDC">
              <w:rPr>
                <w:rFonts w:ascii="宋体" w:hAnsi="宋体" w:hint="eastAsia"/>
                <w:color w:val="000000" w:themeColor="text1"/>
                <w:sz w:val="24"/>
              </w:rPr>
              <w:t>金华分行东阳支行作为线下合作银行。</w:t>
            </w:r>
          </w:p>
          <w:p w:rsidR="00622745" w:rsidRPr="00FA6EDC" w:rsidRDefault="00784477">
            <w:pPr>
              <w:snapToGrid w:val="0"/>
              <w:jc w:val="left"/>
              <w:rPr>
                <w:rFonts w:ascii="宋体" w:hAnsi="宋体" w:cs="宋体"/>
                <w:color w:val="000000" w:themeColor="text1"/>
                <w:sz w:val="24"/>
              </w:rPr>
            </w:pPr>
            <w:proofErr w:type="gramStart"/>
            <w:r w:rsidRPr="00FA6EDC">
              <w:rPr>
                <w:rFonts w:ascii="宋体" w:hAnsi="宋体" w:hint="eastAsia"/>
                <w:color w:val="000000" w:themeColor="text1"/>
                <w:sz w:val="24"/>
              </w:rPr>
              <w:t>浙商银行</w:t>
            </w:r>
            <w:proofErr w:type="gramEnd"/>
            <w:r w:rsidRPr="00FA6EDC">
              <w:rPr>
                <w:rFonts w:ascii="宋体" w:hAnsi="宋体" w:hint="eastAsia"/>
                <w:color w:val="000000" w:themeColor="text1"/>
                <w:sz w:val="24"/>
              </w:rPr>
              <w:t>金华东阳支行联系人：</w:t>
            </w:r>
            <w:r w:rsidRPr="00FA6EDC">
              <w:rPr>
                <w:rFonts w:ascii="宋体" w:hAnsi="宋体" w:cs="宋体" w:hint="eastAsia"/>
                <w:color w:val="000000" w:themeColor="text1"/>
                <w:sz w:val="24"/>
              </w:rPr>
              <w:t>许燕</w:t>
            </w:r>
          </w:p>
          <w:p w:rsidR="00622745" w:rsidRPr="00FA6EDC" w:rsidRDefault="00784477">
            <w:pPr>
              <w:spacing w:line="360" w:lineRule="auto"/>
              <w:rPr>
                <w:rFonts w:ascii="宋体" w:hAnsi="宋体" w:cs="宋体"/>
                <w:b/>
                <w:bCs/>
                <w:color w:val="000000" w:themeColor="text1"/>
                <w:sz w:val="24"/>
              </w:rPr>
            </w:pPr>
            <w:r w:rsidRPr="00FA6EDC">
              <w:rPr>
                <w:rFonts w:ascii="宋体" w:hAnsi="宋体" w:cs="宋体" w:hint="eastAsia"/>
                <w:color w:val="000000" w:themeColor="text1"/>
                <w:sz w:val="24"/>
              </w:rPr>
              <w:t>联系电话：13967983441    0579-86222992。</w:t>
            </w:r>
          </w:p>
        </w:tc>
      </w:tr>
      <w:tr w:rsidR="00FA6EDC" w:rsidRPr="00FA6EDC">
        <w:trPr>
          <w:trHeight w:val="364"/>
          <w:jc w:val="center"/>
        </w:trPr>
        <w:tc>
          <w:tcPr>
            <w:tcW w:w="749"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snapToGrid w:val="0"/>
              <w:spacing w:line="360" w:lineRule="auto"/>
              <w:jc w:val="center"/>
              <w:rPr>
                <w:rFonts w:ascii="宋体" w:hAnsi="宋体" w:cs="宋体"/>
                <w:color w:val="000000" w:themeColor="text1"/>
                <w:sz w:val="24"/>
              </w:rPr>
            </w:pPr>
            <w:r w:rsidRPr="00FA6EDC">
              <w:rPr>
                <w:rFonts w:ascii="宋体" w:hAnsi="宋体" w:cs="宋体" w:hint="eastAsia"/>
                <w:color w:val="000000" w:themeColor="text1"/>
                <w:sz w:val="24"/>
              </w:rPr>
              <w:lastRenderedPageBreak/>
              <w:t>20</w:t>
            </w:r>
          </w:p>
        </w:tc>
        <w:tc>
          <w:tcPr>
            <w:tcW w:w="8750"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snapToGrid w:val="0"/>
              <w:spacing w:line="360" w:lineRule="auto"/>
              <w:rPr>
                <w:rFonts w:ascii="宋体" w:hAnsi="宋体" w:cs="宋体"/>
                <w:color w:val="000000" w:themeColor="text1"/>
                <w:sz w:val="24"/>
              </w:rPr>
            </w:pPr>
            <w:r w:rsidRPr="00FA6EDC">
              <w:rPr>
                <w:rFonts w:ascii="宋体" w:hAnsi="宋体" w:cs="宋体" w:hint="eastAsia"/>
                <w:color w:val="000000" w:themeColor="text1"/>
                <w:sz w:val="24"/>
              </w:rPr>
              <w:t>投标文件有效期：</w:t>
            </w:r>
            <w:r w:rsidRPr="00FA6EDC">
              <w:rPr>
                <w:rFonts w:ascii="宋体" w:hAnsi="宋体" w:cs="宋体" w:hint="eastAsia"/>
                <w:color w:val="000000" w:themeColor="text1"/>
                <w:sz w:val="24"/>
                <w:u w:val="single"/>
              </w:rPr>
              <w:t>60</w:t>
            </w:r>
            <w:r w:rsidRPr="00FA6EDC">
              <w:rPr>
                <w:rFonts w:ascii="宋体" w:hAnsi="宋体" w:cs="宋体" w:hint="eastAsia"/>
                <w:color w:val="000000" w:themeColor="text1"/>
                <w:sz w:val="24"/>
              </w:rPr>
              <w:t>天</w:t>
            </w:r>
          </w:p>
        </w:tc>
      </w:tr>
      <w:tr w:rsidR="00FA6EDC" w:rsidRPr="00FA6EDC">
        <w:trPr>
          <w:trHeight w:val="364"/>
          <w:jc w:val="center"/>
        </w:trPr>
        <w:tc>
          <w:tcPr>
            <w:tcW w:w="749"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snapToGrid w:val="0"/>
              <w:spacing w:line="360" w:lineRule="auto"/>
              <w:jc w:val="center"/>
              <w:rPr>
                <w:rFonts w:ascii="宋体" w:hAnsi="宋体" w:cs="宋体"/>
                <w:color w:val="000000" w:themeColor="text1"/>
                <w:sz w:val="24"/>
              </w:rPr>
            </w:pPr>
            <w:r w:rsidRPr="00FA6EDC">
              <w:rPr>
                <w:rFonts w:ascii="宋体" w:hAnsi="宋体" w:cs="宋体" w:hint="eastAsia"/>
                <w:color w:val="000000" w:themeColor="text1"/>
                <w:sz w:val="24"/>
              </w:rPr>
              <w:t>21</w:t>
            </w:r>
          </w:p>
        </w:tc>
        <w:tc>
          <w:tcPr>
            <w:tcW w:w="8750"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snapToGrid w:val="0"/>
              <w:spacing w:line="360" w:lineRule="auto"/>
              <w:rPr>
                <w:rFonts w:ascii="宋体" w:hAnsi="宋体" w:cs="宋体"/>
                <w:b/>
                <w:color w:val="000000" w:themeColor="text1"/>
                <w:sz w:val="24"/>
              </w:rPr>
            </w:pPr>
            <w:r w:rsidRPr="00FA6EDC">
              <w:rPr>
                <w:rFonts w:ascii="宋体" w:hAnsi="宋体" w:cs="宋体" w:hint="eastAsia"/>
                <w:color w:val="000000" w:themeColor="text1"/>
                <w:sz w:val="24"/>
              </w:rPr>
              <w:t>签订合同时间：发出《中标通知书》之日起20天内。</w:t>
            </w:r>
          </w:p>
        </w:tc>
      </w:tr>
      <w:tr w:rsidR="00FA6EDC" w:rsidRPr="00FA6EDC">
        <w:trPr>
          <w:trHeight w:val="378"/>
          <w:jc w:val="center"/>
        </w:trPr>
        <w:tc>
          <w:tcPr>
            <w:tcW w:w="749"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snapToGrid w:val="0"/>
              <w:spacing w:line="360" w:lineRule="auto"/>
              <w:jc w:val="center"/>
              <w:rPr>
                <w:rFonts w:ascii="宋体" w:hAnsi="宋体" w:cs="宋体"/>
                <w:color w:val="000000" w:themeColor="text1"/>
                <w:sz w:val="24"/>
              </w:rPr>
            </w:pPr>
            <w:r w:rsidRPr="00FA6EDC">
              <w:rPr>
                <w:rFonts w:ascii="宋体" w:hAnsi="宋体" w:cs="宋体" w:hint="eastAsia"/>
                <w:color w:val="000000" w:themeColor="text1"/>
                <w:sz w:val="24"/>
              </w:rPr>
              <w:t>22</w:t>
            </w:r>
          </w:p>
        </w:tc>
        <w:tc>
          <w:tcPr>
            <w:tcW w:w="8750"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snapToGrid w:val="0"/>
              <w:spacing w:line="360" w:lineRule="auto"/>
              <w:rPr>
                <w:rFonts w:ascii="宋体" w:hAnsi="宋体" w:cs="宋体"/>
                <w:color w:val="000000" w:themeColor="text1"/>
                <w:sz w:val="24"/>
              </w:rPr>
            </w:pPr>
            <w:r w:rsidRPr="00FA6EDC">
              <w:rPr>
                <w:rFonts w:ascii="宋体" w:hAnsi="宋体" w:cs="宋体" w:hint="eastAsia"/>
                <w:color w:val="000000" w:themeColor="text1"/>
                <w:sz w:val="24"/>
              </w:rPr>
              <w:t>解释：采购人和招标代理机构的任何工作人员对投标人所作的任何口头解释、介绍、答复，仅供投标人参考，不作为招标依据，对采购人、招标代理机构和投标人无任何约束力，一切以网上公告及书面形式为准。本招标文件的解释权属于招标采购单位。</w:t>
            </w:r>
          </w:p>
        </w:tc>
      </w:tr>
    </w:tbl>
    <w:p w:rsidR="00622745" w:rsidRPr="00FA6EDC" w:rsidRDefault="00784477">
      <w:pPr>
        <w:pStyle w:val="ad"/>
        <w:numPr>
          <w:ilvl w:val="0"/>
          <w:numId w:val="3"/>
        </w:numPr>
        <w:rPr>
          <w:b/>
          <w:color w:val="000000" w:themeColor="text1"/>
        </w:rPr>
      </w:pPr>
      <w:bookmarkStart w:id="4" w:name="_Toc13398"/>
      <w:r w:rsidRPr="00FA6EDC">
        <w:rPr>
          <w:rFonts w:hint="eastAsia"/>
          <w:b/>
          <w:color w:val="000000" w:themeColor="text1"/>
        </w:rPr>
        <w:t xml:space="preserve"> 总则</w:t>
      </w:r>
      <w:bookmarkEnd w:id="4"/>
    </w:p>
    <w:p w:rsidR="00622745" w:rsidRPr="00FA6EDC" w:rsidRDefault="00784477">
      <w:pPr>
        <w:spacing w:line="440" w:lineRule="exact"/>
        <w:ind w:firstLine="482"/>
        <w:rPr>
          <w:rFonts w:ascii="宋体" w:hAnsi="宋体" w:cs="宋体"/>
          <w:b/>
          <w:color w:val="000000" w:themeColor="text1"/>
          <w:sz w:val="24"/>
        </w:rPr>
      </w:pPr>
      <w:bookmarkStart w:id="5" w:name="_Toc407182093"/>
      <w:r w:rsidRPr="00FA6EDC">
        <w:rPr>
          <w:rFonts w:ascii="宋体" w:hAnsi="宋体" w:cs="宋体" w:hint="eastAsia"/>
          <w:b/>
          <w:color w:val="000000" w:themeColor="text1"/>
          <w:sz w:val="24"/>
        </w:rPr>
        <w:t>（一） 适用范围</w:t>
      </w:r>
      <w:bookmarkEnd w:id="5"/>
    </w:p>
    <w:p w:rsidR="00622745" w:rsidRPr="00FA6EDC" w:rsidRDefault="00784477">
      <w:pPr>
        <w:spacing w:line="440" w:lineRule="exact"/>
        <w:ind w:firstLineChars="200" w:firstLine="480"/>
        <w:rPr>
          <w:rFonts w:ascii="宋体" w:hAnsi="宋体" w:cs="宋体"/>
          <w:b/>
          <w:color w:val="000000" w:themeColor="text1"/>
          <w:sz w:val="24"/>
        </w:rPr>
      </w:pPr>
      <w:r w:rsidRPr="00FA6EDC">
        <w:rPr>
          <w:rFonts w:ascii="宋体" w:hAnsi="宋体" w:cs="宋体" w:hint="eastAsia"/>
          <w:color w:val="000000" w:themeColor="text1"/>
          <w:sz w:val="24"/>
        </w:rPr>
        <w:t>本招标文件适用于</w:t>
      </w:r>
      <w:r w:rsidR="00B23D2A">
        <w:rPr>
          <w:rFonts w:ascii="宋体" w:hAnsi="宋体" w:cs="宋体" w:hint="eastAsia"/>
          <w:color w:val="000000" w:themeColor="text1"/>
          <w:sz w:val="24"/>
        </w:rPr>
        <w:t>东阳市南市街道办事处新增安保服务采购项目（第二次）</w:t>
      </w:r>
      <w:r w:rsidRPr="00FA6EDC">
        <w:rPr>
          <w:rFonts w:ascii="宋体" w:hAnsi="宋体" w:cs="宋体" w:hint="eastAsia"/>
          <w:color w:val="000000" w:themeColor="text1"/>
          <w:sz w:val="24"/>
        </w:rPr>
        <w:t>的招标、投标、评标、定标、验收、合同履约、付款等行为（法律、法规另有规定的，从其规定）。</w:t>
      </w:r>
    </w:p>
    <w:p w:rsidR="00622745" w:rsidRPr="00FA6EDC" w:rsidRDefault="00784477">
      <w:pPr>
        <w:spacing w:line="440" w:lineRule="exact"/>
        <w:ind w:firstLine="482"/>
        <w:rPr>
          <w:rFonts w:ascii="宋体" w:hAnsi="宋体" w:cs="宋体"/>
          <w:b/>
          <w:color w:val="000000" w:themeColor="text1"/>
          <w:sz w:val="24"/>
        </w:rPr>
      </w:pPr>
      <w:bookmarkStart w:id="6" w:name="_Toc407182094"/>
      <w:r w:rsidRPr="00FA6EDC">
        <w:rPr>
          <w:rFonts w:ascii="宋体" w:hAnsi="宋体" w:cs="宋体" w:hint="eastAsia"/>
          <w:b/>
          <w:color w:val="000000" w:themeColor="text1"/>
          <w:sz w:val="24"/>
        </w:rPr>
        <w:t>（二）定义</w:t>
      </w:r>
      <w:bookmarkEnd w:id="6"/>
      <w:r w:rsidRPr="00FA6EDC">
        <w:rPr>
          <w:rFonts w:ascii="宋体" w:hAnsi="宋体" w:cs="宋体" w:hint="eastAsia"/>
          <w:b/>
          <w:color w:val="000000" w:themeColor="text1"/>
          <w:sz w:val="24"/>
        </w:rPr>
        <w:t>及采购项目需要落实的政府采购政策</w:t>
      </w:r>
    </w:p>
    <w:p w:rsidR="00622745" w:rsidRPr="00FA6EDC" w:rsidRDefault="00784477">
      <w:pPr>
        <w:spacing w:line="440" w:lineRule="exact"/>
        <w:rPr>
          <w:rFonts w:ascii="宋体" w:hAnsi="宋体" w:cs="宋体"/>
          <w:color w:val="000000" w:themeColor="text1"/>
          <w:sz w:val="24"/>
        </w:rPr>
      </w:pPr>
      <w:r w:rsidRPr="00FA6EDC">
        <w:rPr>
          <w:rFonts w:ascii="宋体" w:hAnsi="宋体" w:cs="宋体" w:hint="eastAsia"/>
          <w:color w:val="000000" w:themeColor="text1"/>
          <w:sz w:val="24"/>
        </w:rPr>
        <w:t>1.招标采购单位系指组织本次招标的</w:t>
      </w:r>
      <w:proofErr w:type="gramStart"/>
      <w:r w:rsidRPr="00FA6EDC">
        <w:rPr>
          <w:rFonts w:ascii="宋体" w:hAnsi="宋体" w:cs="宋体" w:hint="eastAsia"/>
          <w:color w:val="000000" w:themeColor="text1"/>
          <w:sz w:val="24"/>
        </w:rPr>
        <w:t>金华正达工程</w:t>
      </w:r>
      <w:proofErr w:type="gramEnd"/>
      <w:r w:rsidRPr="00FA6EDC">
        <w:rPr>
          <w:rFonts w:ascii="宋体" w:hAnsi="宋体" w:cs="宋体" w:hint="eastAsia"/>
          <w:color w:val="000000" w:themeColor="text1"/>
          <w:sz w:val="24"/>
        </w:rPr>
        <w:t>造价咨询有限公司（“招标方”）和东阳市南市街道办事处（“采购人”）。</w:t>
      </w:r>
    </w:p>
    <w:p w:rsidR="00622745" w:rsidRPr="00FA6EDC" w:rsidRDefault="00784477">
      <w:pPr>
        <w:spacing w:line="440" w:lineRule="exact"/>
        <w:rPr>
          <w:rFonts w:ascii="宋体" w:hAnsi="宋体" w:cs="宋体"/>
          <w:color w:val="000000" w:themeColor="text1"/>
          <w:sz w:val="24"/>
        </w:rPr>
      </w:pPr>
      <w:r w:rsidRPr="00FA6EDC">
        <w:rPr>
          <w:rFonts w:ascii="宋体" w:hAnsi="宋体" w:cs="宋体" w:hint="eastAsia"/>
          <w:color w:val="000000" w:themeColor="text1"/>
          <w:sz w:val="24"/>
        </w:rPr>
        <w:t>2.“投标人”系指向招标方提交投标文件的单位或个人。</w:t>
      </w:r>
    </w:p>
    <w:p w:rsidR="00622745" w:rsidRPr="00FA6EDC" w:rsidRDefault="00784477">
      <w:pPr>
        <w:spacing w:line="440" w:lineRule="exact"/>
        <w:rPr>
          <w:rFonts w:ascii="宋体" w:hAnsi="宋体" w:cs="宋体"/>
          <w:color w:val="000000" w:themeColor="text1"/>
          <w:sz w:val="24"/>
        </w:rPr>
      </w:pPr>
      <w:r w:rsidRPr="00FA6EDC">
        <w:rPr>
          <w:rFonts w:ascii="宋体" w:hAnsi="宋体" w:cs="宋体" w:hint="eastAsia"/>
          <w:color w:val="000000" w:themeColor="text1"/>
          <w:sz w:val="24"/>
        </w:rPr>
        <w:t xml:space="preserve">3.“服务”系指招标文件规定投标人须承担的本项目所衍生的一切服务义务。 </w:t>
      </w:r>
    </w:p>
    <w:p w:rsidR="00622745" w:rsidRPr="00FA6EDC" w:rsidRDefault="00784477">
      <w:pPr>
        <w:spacing w:line="440" w:lineRule="exact"/>
        <w:rPr>
          <w:rFonts w:ascii="宋体" w:hAnsi="宋体" w:cs="宋体"/>
          <w:color w:val="000000" w:themeColor="text1"/>
          <w:sz w:val="24"/>
        </w:rPr>
      </w:pPr>
      <w:r w:rsidRPr="00FA6EDC">
        <w:rPr>
          <w:rFonts w:ascii="宋体" w:hAnsi="宋体" w:cs="宋体" w:hint="eastAsia"/>
          <w:color w:val="000000" w:themeColor="text1"/>
          <w:sz w:val="24"/>
        </w:rPr>
        <w:t>4.“项目”系指投标人按招标文件规定向采购人提供的成果和项目服务。</w:t>
      </w:r>
    </w:p>
    <w:p w:rsidR="00622745" w:rsidRPr="00FA6EDC" w:rsidRDefault="00784477">
      <w:pPr>
        <w:spacing w:line="440" w:lineRule="exact"/>
        <w:rPr>
          <w:rFonts w:ascii="宋体" w:hAnsi="宋体" w:cs="宋体"/>
          <w:color w:val="000000" w:themeColor="text1"/>
          <w:sz w:val="24"/>
        </w:rPr>
      </w:pPr>
      <w:r w:rsidRPr="00FA6EDC">
        <w:rPr>
          <w:rFonts w:ascii="宋体" w:hAnsi="宋体" w:cs="宋体" w:hint="eastAsia"/>
          <w:color w:val="000000" w:themeColor="text1"/>
          <w:sz w:val="24"/>
        </w:rPr>
        <w:t>5.“书面形式”包括信函、传真、电报等。</w:t>
      </w:r>
    </w:p>
    <w:p w:rsidR="00622745" w:rsidRPr="00FA6EDC" w:rsidRDefault="00784477">
      <w:pPr>
        <w:spacing w:line="440" w:lineRule="exact"/>
        <w:rPr>
          <w:rFonts w:ascii="宋体" w:hAnsi="宋体" w:cs="宋体"/>
          <w:color w:val="000000" w:themeColor="text1"/>
          <w:sz w:val="24"/>
        </w:rPr>
      </w:pPr>
      <w:r w:rsidRPr="00FA6EDC">
        <w:rPr>
          <w:rFonts w:ascii="宋体" w:hAnsi="宋体" w:cs="宋体" w:hint="eastAsia"/>
          <w:color w:val="000000" w:themeColor="text1"/>
          <w:sz w:val="24"/>
        </w:rPr>
        <w:t>6. “▲”系指实质性要求条款。“（√）” 系指适用本项目的要求，“（  ）”系指不适用本项目的要求。</w:t>
      </w:r>
    </w:p>
    <w:p w:rsidR="00622745" w:rsidRPr="00FA6EDC" w:rsidRDefault="00784477">
      <w:pPr>
        <w:spacing w:line="440" w:lineRule="exact"/>
        <w:ind w:firstLine="482"/>
        <w:rPr>
          <w:rFonts w:ascii="宋体" w:hAnsi="宋体" w:cs="宋体"/>
          <w:b/>
          <w:color w:val="000000" w:themeColor="text1"/>
          <w:sz w:val="24"/>
        </w:rPr>
      </w:pPr>
      <w:r w:rsidRPr="00FA6EDC">
        <w:rPr>
          <w:rFonts w:ascii="宋体" w:hAnsi="宋体" w:cs="宋体" w:hint="eastAsia"/>
          <w:b/>
          <w:color w:val="000000" w:themeColor="text1"/>
          <w:sz w:val="24"/>
        </w:rPr>
        <w:t>（三）招标方式</w:t>
      </w:r>
    </w:p>
    <w:p w:rsidR="00622745" w:rsidRPr="00FA6EDC" w:rsidRDefault="00784477">
      <w:pPr>
        <w:spacing w:line="440" w:lineRule="exact"/>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本次招标采用公开招标方式进行。</w:t>
      </w:r>
    </w:p>
    <w:p w:rsidR="00622745" w:rsidRPr="00FA6EDC" w:rsidRDefault="00784477">
      <w:pPr>
        <w:spacing w:line="440" w:lineRule="exact"/>
        <w:ind w:firstLine="482"/>
        <w:rPr>
          <w:rFonts w:ascii="宋体" w:hAnsi="宋体" w:cs="宋体"/>
          <w:b/>
          <w:color w:val="000000" w:themeColor="text1"/>
          <w:sz w:val="24"/>
        </w:rPr>
      </w:pPr>
      <w:r w:rsidRPr="00FA6EDC">
        <w:rPr>
          <w:rFonts w:ascii="宋体" w:hAnsi="宋体" w:cs="宋体" w:hint="eastAsia"/>
          <w:b/>
          <w:color w:val="000000" w:themeColor="text1"/>
          <w:sz w:val="24"/>
        </w:rPr>
        <w:t>（四）投标委托</w:t>
      </w:r>
    </w:p>
    <w:p w:rsidR="00622745" w:rsidRPr="00FA6EDC" w:rsidRDefault="00784477">
      <w:pPr>
        <w:snapToGrid w:val="0"/>
        <w:spacing w:line="360" w:lineRule="auto"/>
        <w:ind w:firstLineChars="200" w:firstLine="480"/>
        <w:rPr>
          <w:bCs/>
          <w:color w:val="000000" w:themeColor="text1"/>
        </w:rPr>
      </w:pPr>
      <w:r w:rsidRPr="00FA6EDC">
        <w:rPr>
          <w:rFonts w:ascii="宋体" w:hAnsi="宋体" w:cs="宋体" w:hint="eastAsia"/>
          <w:bCs/>
          <w:color w:val="000000" w:themeColor="text1"/>
          <w:sz w:val="24"/>
        </w:rPr>
        <w:t>本项目不要求投标人到开标现场开标，但投标人应派法定代表人或委托代理人【委托代理人应当是投标人的在职正式职工（</w:t>
      </w:r>
      <w:r w:rsidRPr="00FA6EDC">
        <w:rPr>
          <w:rFonts w:ascii="宋体" w:hAnsi="宋体" w:cs="Arial" w:hint="eastAsia"/>
          <w:bCs/>
          <w:color w:val="000000" w:themeColor="text1"/>
          <w:sz w:val="24"/>
        </w:rPr>
        <w:t>以社保网站拉具的含授权代表的投标单位社保清单为准，无社保网站拉具的投标单位社保清单的，可以提供投标人注册所在地社保部门出具的投标人本单位缴纳社保花名册</w:t>
      </w:r>
      <w:r w:rsidRPr="00FA6EDC">
        <w:rPr>
          <w:rFonts w:ascii="宋体" w:hAnsi="宋体" w:cs="宋体" w:hint="eastAsia"/>
          <w:bCs/>
          <w:color w:val="000000" w:themeColor="text1"/>
          <w:sz w:val="24"/>
        </w:rPr>
        <w:t>）】准时在线出席电子开标会议，随时关注开标进度，如在开标过程中有电子询标，应在规定的时间内对电子询标</w:t>
      </w:r>
      <w:proofErr w:type="gramStart"/>
      <w:r w:rsidRPr="00FA6EDC">
        <w:rPr>
          <w:rFonts w:ascii="宋体" w:hAnsi="宋体" w:cs="宋体" w:hint="eastAsia"/>
          <w:bCs/>
          <w:color w:val="000000" w:themeColor="text1"/>
          <w:sz w:val="24"/>
        </w:rPr>
        <w:t>函进行</w:t>
      </w:r>
      <w:proofErr w:type="gramEnd"/>
      <w:r w:rsidRPr="00FA6EDC">
        <w:rPr>
          <w:rFonts w:ascii="宋体" w:hAnsi="宋体" w:cs="宋体" w:hint="eastAsia"/>
          <w:bCs/>
          <w:color w:val="000000" w:themeColor="text1"/>
          <w:sz w:val="24"/>
        </w:rPr>
        <w:t>澄清</w:t>
      </w:r>
      <w:r w:rsidRPr="00FA6EDC">
        <w:rPr>
          <w:rFonts w:ascii="宋体" w:hAnsi="宋体" w:cs="Arial" w:hint="eastAsia"/>
          <w:bCs/>
          <w:color w:val="000000" w:themeColor="text1"/>
          <w:sz w:val="24"/>
        </w:rPr>
        <w:t>、答复</w:t>
      </w:r>
      <w:r w:rsidRPr="00FA6EDC">
        <w:rPr>
          <w:rFonts w:ascii="宋体" w:hAnsi="宋体" w:cs="宋体" w:hint="eastAsia"/>
          <w:bCs/>
          <w:color w:val="000000" w:themeColor="text1"/>
          <w:sz w:val="24"/>
        </w:rPr>
        <w:t>。超过规定时间的</w:t>
      </w:r>
      <w:proofErr w:type="gramStart"/>
      <w:r w:rsidRPr="00FA6EDC">
        <w:rPr>
          <w:rFonts w:ascii="宋体" w:hAnsi="宋体" w:cs="宋体" w:hint="eastAsia"/>
          <w:bCs/>
          <w:color w:val="000000" w:themeColor="text1"/>
          <w:sz w:val="24"/>
        </w:rPr>
        <w:t>询标函将不予</w:t>
      </w:r>
      <w:proofErr w:type="gramEnd"/>
      <w:r w:rsidRPr="00FA6EDC">
        <w:rPr>
          <w:rFonts w:ascii="宋体" w:hAnsi="宋体" w:cs="宋体" w:hint="eastAsia"/>
          <w:bCs/>
          <w:color w:val="000000" w:themeColor="text1"/>
          <w:sz w:val="24"/>
        </w:rPr>
        <w:t>接受，评标为委员会可以</w:t>
      </w:r>
      <w:proofErr w:type="gramStart"/>
      <w:r w:rsidRPr="00FA6EDC">
        <w:rPr>
          <w:rFonts w:ascii="宋体" w:hAnsi="宋体" w:cs="宋体" w:hint="eastAsia"/>
          <w:bCs/>
          <w:color w:val="000000" w:themeColor="text1"/>
          <w:sz w:val="24"/>
        </w:rPr>
        <w:t>作出</w:t>
      </w:r>
      <w:proofErr w:type="gramEnd"/>
      <w:r w:rsidRPr="00FA6EDC">
        <w:rPr>
          <w:rFonts w:ascii="宋体" w:hAnsi="宋体" w:cs="宋体" w:hint="eastAsia"/>
          <w:bCs/>
          <w:color w:val="000000" w:themeColor="text1"/>
          <w:sz w:val="24"/>
        </w:rPr>
        <w:t>不利于被询标人的决定。评标委员会只对投标文件内容进行询问，不接受外部补充证据，评标委员会认为投标人不符合招标文件实质性要求明确时，可不经过询标而直接予以无效标认定，但代理机构应将无效标原因当场告知投标人。</w:t>
      </w:r>
    </w:p>
    <w:p w:rsidR="00622745" w:rsidRPr="00FA6EDC" w:rsidRDefault="00784477">
      <w:pPr>
        <w:spacing w:line="440" w:lineRule="exact"/>
        <w:ind w:firstLineChars="200" w:firstLine="480"/>
        <w:rPr>
          <w:rFonts w:ascii="宋体" w:hAnsi="宋体" w:cs="宋体"/>
          <w:color w:val="000000" w:themeColor="text1"/>
          <w:sz w:val="24"/>
        </w:rPr>
      </w:pPr>
      <w:r w:rsidRPr="00FA6EDC">
        <w:rPr>
          <w:rFonts w:ascii="宋体" w:hAnsi="宋体" w:cs="Arial" w:hint="eastAsia"/>
          <w:bCs/>
          <w:color w:val="000000" w:themeColor="text1"/>
          <w:sz w:val="24"/>
        </w:rPr>
        <w:lastRenderedPageBreak/>
        <w:t>投标人未按招标文件要求派代表参加电子开标会议的，视同认可开标结果，不得对开标过程及开标结果提出质疑。</w:t>
      </w:r>
    </w:p>
    <w:p w:rsidR="00622745" w:rsidRPr="00FA6EDC" w:rsidRDefault="00784477">
      <w:pPr>
        <w:spacing w:line="440" w:lineRule="exact"/>
        <w:ind w:firstLine="482"/>
        <w:rPr>
          <w:rFonts w:ascii="宋体" w:hAnsi="宋体" w:cs="宋体"/>
          <w:b/>
          <w:color w:val="000000" w:themeColor="text1"/>
          <w:sz w:val="24"/>
        </w:rPr>
      </w:pPr>
      <w:r w:rsidRPr="00FA6EDC">
        <w:rPr>
          <w:rFonts w:ascii="宋体" w:hAnsi="宋体" w:cs="宋体" w:hint="eastAsia"/>
          <w:b/>
          <w:color w:val="000000" w:themeColor="text1"/>
          <w:sz w:val="24"/>
        </w:rPr>
        <w:t>（五）投标费用</w:t>
      </w:r>
    </w:p>
    <w:p w:rsidR="00622745" w:rsidRPr="00FA6EDC" w:rsidRDefault="00784477">
      <w:pPr>
        <w:snapToGrid w:val="0"/>
        <w:spacing w:line="360" w:lineRule="auto"/>
        <w:ind w:firstLineChars="300" w:firstLine="696"/>
        <w:jc w:val="left"/>
        <w:rPr>
          <w:rFonts w:ascii="宋体" w:hAnsi="宋体" w:cs="宋体"/>
          <w:color w:val="000000" w:themeColor="text1"/>
          <w:spacing w:val="-4"/>
          <w:sz w:val="24"/>
        </w:rPr>
      </w:pPr>
      <w:r w:rsidRPr="00FA6EDC">
        <w:rPr>
          <w:rFonts w:ascii="宋体" w:hAnsi="宋体" w:cs="宋体" w:hint="eastAsia"/>
          <w:color w:val="000000" w:themeColor="text1"/>
          <w:spacing w:val="-4"/>
          <w:sz w:val="24"/>
        </w:rPr>
        <w:t>无论谈判过程和结果如何，谈判响应方自行承担与本次谈判有关的全部费用（招标文件有相关规定除外）。</w:t>
      </w:r>
      <w:proofErr w:type="gramStart"/>
      <w:r w:rsidRPr="00FA6EDC">
        <w:rPr>
          <w:rFonts w:ascii="宋体" w:hAnsi="宋体" w:cs="宋体" w:hint="eastAsia"/>
          <w:color w:val="000000" w:themeColor="text1"/>
          <w:spacing w:val="-4"/>
          <w:sz w:val="24"/>
        </w:rPr>
        <w:t>金华正达工程</w:t>
      </w:r>
      <w:proofErr w:type="gramEnd"/>
      <w:r w:rsidRPr="00FA6EDC">
        <w:rPr>
          <w:rFonts w:ascii="宋体" w:hAnsi="宋体" w:cs="宋体" w:hint="eastAsia"/>
          <w:color w:val="000000" w:themeColor="text1"/>
          <w:spacing w:val="-4"/>
          <w:sz w:val="24"/>
        </w:rPr>
        <w:t>造价咨询有限公司根据预算金额按照中标服务费收费标准计收，中标单位须在领取中标通知书前向招标代理机构交纳中标服务费。</w:t>
      </w:r>
    </w:p>
    <w:p w:rsidR="00622745" w:rsidRPr="00FA6EDC" w:rsidRDefault="00784477" w:rsidP="00C63821">
      <w:pPr>
        <w:widowControl/>
        <w:spacing w:line="360" w:lineRule="auto"/>
        <w:ind w:firstLineChars="1100" w:firstLine="2650"/>
        <w:rPr>
          <w:rFonts w:ascii="宋体"/>
          <w:color w:val="000000" w:themeColor="text1"/>
          <w:kern w:val="0"/>
          <w:sz w:val="24"/>
        </w:rPr>
      </w:pPr>
      <w:r w:rsidRPr="00FA6EDC">
        <w:rPr>
          <w:rFonts w:ascii="宋体" w:hAnsi="宋体" w:hint="eastAsia"/>
          <w:b/>
          <w:bCs/>
          <w:color w:val="000000" w:themeColor="text1"/>
          <w:kern w:val="0"/>
          <w:sz w:val="24"/>
        </w:rPr>
        <w:t>招标代理服务收费标准</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06"/>
        <w:gridCol w:w="4322"/>
      </w:tblGrid>
      <w:tr w:rsidR="00FA6EDC" w:rsidRPr="00FA6EDC">
        <w:trPr>
          <w:trHeight w:val="300"/>
          <w:tblCellSpacing w:w="15" w:type="dxa"/>
        </w:trPr>
        <w:tc>
          <w:tcPr>
            <w:tcW w:w="2754" w:type="pct"/>
            <w:tcBorders>
              <w:top w:val="inset" w:sz="6" w:space="0" w:color="000000"/>
              <w:left w:val="inset" w:sz="6" w:space="0" w:color="000000"/>
              <w:bottom w:val="inset" w:sz="6" w:space="0" w:color="000000"/>
              <w:right w:val="inset" w:sz="6" w:space="0" w:color="000000"/>
            </w:tcBorders>
            <w:noWrap/>
            <w:tcMar>
              <w:top w:w="0" w:type="dxa"/>
              <w:left w:w="0" w:type="dxa"/>
              <w:bottom w:w="0" w:type="dxa"/>
              <w:right w:w="0" w:type="dxa"/>
            </w:tcMar>
            <w:vAlign w:val="center"/>
          </w:tcPr>
          <w:p w:rsidR="00622745" w:rsidRPr="00FA6EDC" w:rsidRDefault="00784477" w:rsidP="00C63821">
            <w:pPr>
              <w:widowControl/>
              <w:spacing w:line="360" w:lineRule="auto"/>
              <w:ind w:firstLineChars="200" w:firstLine="482"/>
              <w:rPr>
                <w:rFonts w:ascii="宋体"/>
                <w:color w:val="000000" w:themeColor="text1"/>
                <w:kern w:val="0"/>
                <w:sz w:val="24"/>
              </w:rPr>
            </w:pPr>
            <w:r w:rsidRPr="00FA6EDC">
              <w:rPr>
                <w:rFonts w:ascii="宋体" w:hAnsi="宋体" w:hint="eastAsia"/>
                <w:b/>
                <w:bCs/>
                <w:color w:val="000000" w:themeColor="text1"/>
                <w:kern w:val="0"/>
                <w:sz w:val="24"/>
              </w:rPr>
              <w:t>中标金额（万元）</w:t>
            </w:r>
          </w:p>
        </w:tc>
        <w:tc>
          <w:tcPr>
            <w:tcW w:w="2197" w:type="pct"/>
            <w:tcBorders>
              <w:top w:val="inset" w:sz="6" w:space="0" w:color="000000"/>
              <w:left w:val="single" w:sz="0" w:space="0" w:color="auto"/>
              <w:bottom w:val="inset" w:sz="6" w:space="0" w:color="000000"/>
              <w:right w:val="inset" w:sz="6" w:space="0" w:color="000000"/>
            </w:tcBorders>
            <w:noWrap/>
            <w:tcMar>
              <w:top w:w="0" w:type="dxa"/>
              <w:left w:w="0" w:type="dxa"/>
              <w:bottom w:w="0" w:type="dxa"/>
              <w:right w:w="0" w:type="dxa"/>
            </w:tcMar>
            <w:vAlign w:val="center"/>
          </w:tcPr>
          <w:p w:rsidR="00622745" w:rsidRPr="00FA6EDC" w:rsidRDefault="00784477">
            <w:pPr>
              <w:widowControl/>
              <w:spacing w:line="360" w:lineRule="auto"/>
              <w:ind w:firstLine="482"/>
              <w:jc w:val="center"/>
              <w:rPr>
                <w:rFonts w:ascii="宋体"/>
                <w:color w:val="000000" w:themeColor="text1"/>
                <w:kern w:val="0"/>
                <w:sz w:val="24"/>
              </w:rPr>
            </w:pPr>
            <w:r w:rsidRPr="00FA6EDC">
              <w:rPr>
                <w:rFonts w:ascii="宋体" w:hAnsi="宋体" w:hint="eastAsia"/>
                <w:b/>
                <w:bCs/>
                <w:color w:val="000000" w:themeColor="text1"/>
                <w:kern w:val="0"/>
                <w:sz w:val="24"/>
              </w:rPr>
              <w:t>服务招标</w:t>
            </w:r>
          </w:p>
        </w:tc>
      </w:tr>
      <w:tr w:rsidR="00FA6EDC" w:rsidRPr="00FA6EDC">
        <w:trPr>
          <w:trHeight w:val="210"/>
          <w:tblCellSpacing w:w="15" w:type="dxa"/>
        </w:trPr>
        <w:tc>
          <w:tcPr>
            <w:tcW w:w="2754" w:type="pct"/>
            <w:tcBorders>
              <w:top w:val="single" w:sz="6" w:space="0" w:color="auto"/>
              <w:left w:val="inset" w:sz="6" w:space="0" w:color="000000"/>
              <w:bottom w:val="single" w:sz="6" w:space="0" w:color="auto"/>
              <w:right w:val="inset" w:sz="6" w:space="0" w:color="000000"/>
            </w:tcBorders>
            <w:noWrap/>
            <w:tcMar>
              <w:top w:w="0" w:type="dxa"/>
              <w:left w:w="0" w:type="dxa"/>
              <w:bottom w:w="0" w:type="dxa"/>
              <w:right w:w="0" w:type="dxa"/>
            </w:tcMar>
            <w:vAlign w:val="center"/>
          </w:tcPr>
          <w:p w:rsidR="00622745" w:rsidRPr="00FA6EDC" w:rsidRDefault="00784477">
            <w:pPr>
              <w:widowControl/>
              <w:spacing w:line="360" w:lineRule="auto"/>
              <w:jc w:val="center"/>
              <w:rPr>
                <w:rFonts w:ascii="宋体"/>
                <w:color w:val="000000" w:themeColor="text1"/>
                <w:kern w:val="0"/>
                <w:sz w:val="24"/>
              </w:rPr>
            </w:pPr>
            <w:r w:rsidRPr="00FA6EDC">
              <w:rPr>
                <w:rFonts w:ascii="宋体" w:hAnsi="宋体"/>
                <w:color w:val="000000" w:themeColor="text1"/>
                <w:kern w:val="0"/>
                <w:sz w:val="24"/>
              </w:rPr>
              <w:t>100</w:t>
            </w:r>
            <w:r w:rsidRPr="00FA6EDC">
              <w:rPr>
                <w:rFonts w:ascii="宋体" w:hAnsi="宋体" w:hint="eastAsia"/>
                <w:color w:val="000000" w:themeColor="text1"/>
                <w:kern w:val="0"/>
                <w:sz w:val="24"/>
              </w:rPr>
              <w:t>以下</w:t>
            </w:r>
          </w:p>
        </w:tc>
        <w:tc>
          <w:tcPr>
            <w:tcW w:w="2197" w:type="pct"/>
            <w:tcBorders>
              <w:top w:val="single" w:sz="6" w:space="0" w:color="auto"/>
              <w:left w:val="single" w:sz="6" w:space="0" w:color="auto"/>
              <w:bottom w:val="single" w:sz="6" w:space="0" w:color="auto"/>
              <w:right w:val="inset" w:sz="6" w:space="0" w:color="000000"/>
            </w:tcBorders>
            <w:noWrap/>
            <w:tcMar>
              <w:top w:w="0" w:type="dxa"/>
              <w:left w:w="0" w:type="dxa"/>
              <w:bottom w:w="0" w:type="dxa"/>
              <w:right w:w="0" w:type="dxa"/>
            </w:tcMar>
            <w:vAlign w:val="center"/>
          </w:tcPr>
          <w:p w:rsidR="00622745" w:rsidRPr="00FA6EDC" w:rsidRDefault="00784477">
            <w:pPr>
              <w:widowControl/>
              <w:spacing w:line="360" w:lineRule="auto"/>
              <w:jc w:val="center"/>
              <w:rPr>
                <w:rFonts w:ascii="宋体"/>
                <w:color w:val="000000" w:themeColor="text1"/>
                <w:kern w:val="0"/>
                <w:sz w:val="24"/>
              </w:rPr>
            </w:pPr>
            <w:r w:rsidRPr="00FA6EDC">
              <w:rPr>
                <w:rFonts w:ascii="宋体" w:hAnsi="宋体"/>
                <w:color w:val="000000" w:themeColor="text1"/>
                <w:kern w:val="0"/>
                <w:sz w:val="24"/>
              </w:rPr>
              <w:t>1.5</w:t>
            </w:r>
            <w:r w:rsidRPr="00FA6EDC">
              <w:rPr>
                <w:rFonts w:ascii="宋体" w:hAnsi="宋体" w:hint="eastAsia"/>
                <w:color w:val="000000" w:themeColor="text1"/>
                <w:kern w:val="0"/>
                <w:sz w:val="24"/>
              </w:rPr>
              <w:t>％</w:t>
            </w:r>
          </w:p>
        </w:tc>
      </w:tr>
    </w:tbl>
    <w:p w:rsidR="00622745" w:rsidRPr="00FA6EDC" w:rsidRDefault="00784477">
      <w:pPr>
        <w:pStyle w:val="ad"/>
        <w:rPr>
          <w:color w:val="000000" w:themeColor="text1"/>
        </w:rPr>
      </w:pPr>
      <w:proofErr w:type="gramStart"/>
      <w:r w:rsidRPr="00FA6EDC">
        <w:rPr>
          <w:rFonts w:hint="eastAsia"/>
          <w:color w:val="000000" w:themeColor="text1"/>
        </w:rPr>
        <w:t>金华正达工程</w:t>
      </w:r>
      <w:proofErr w:type="gramEnd"/>
      <w:r w:rsidRPr="00FA6EDC">
        <w:rPr>
          <w:rFonts w:hint="eastAsia"/>
          <w:color w:val="000000" w:themeColor="text1"/>
        </w:rPr>
        <w:t>造价咨询有限公司浙江东阳分公司</w:t>
      </w:r>
    </w:p>
    <w:p w:rsidR="00622745" w:rsidRPr="00FA6EDC" w:rsidRDefault="00784477">
      <w:pPr>
        <w:pStyle w:val="ad"/>
        <w:rPr>
          <w:color w:val="000000" w:themeColor="text1"/>
        </w:rPr>
      </w:pPr>
      <w:r w:rsidRPr="00FA6EDC">
        <w:rPr>
          <w:rFonts w:hint="eastAsia"/>
          <w:color w:val="000000" w:themeColor="text1"/>
        </w:rPr>
        <w:t>银行账号：201000270851026</w:t>
      </w:r>
    </w:p>
    <w:p w:rsidR="00622745" w:rsidRPr="00FA6EDC" w:rsidRDefault="00784477">
      <w:pPr>
        <w:pStyle w:val="ad"/>
        <w:rPr>
          <w:color w:val="000000" w:themeColor="text1"/>
        </w:rPr>
      </w:pPr>
      <w:r w:rsidRPr="00FA6EDC">
        <w:rPr>
          <w:rFonts w:hint="eastAsia"/>
          <w:color w:val="000000" w:themeColor="text1"/>
        </w:rPr>
        <w:t>开户银行：浙江农村商业银行股份有限公司东阳吴宁支行</w:t>
      </w:r>
    </w:p>
    <w:p w:rsidR="00622745" w:rsidRPr="00FA6EDC" w:rsidRDefault="00784477">
      <w:pPr>
        <w:spacing w:line="440" w:lineRule="exact"/>
        <w:ind w:firstLine="482"/>
        <w:rPr>
          <w:rFonts w:ascii="宋体" w:hAnsi="宋体" w:cs="宋体"/>
          <w:color w:val="000000" w:themeColor="text1"/>
          <w:sz w:val="24"/>
        </w:rPr>
      </w:pPr>
      <w:r w:rsidRPr="00FA6EDC">
        <w:rPr>
          <w:rFonts w:ascii="宋体" w:hAnsi="宋体" w:cs="宋体" w:hint="eastAsia"/>
          <w:b/>
          <w:color w:val="000000" w:themeColor="text1"/>
          <w:sz w:val="24"/>
        </w:rPr>
        <w:t>（六）联合体投标</w:t>
      </w:r>
      <w:r w:rsidRPr="00FA6EDC">
        <w:rPr>
          <w:rFonts w:ascii="宋体" w:hAnsi="宋体" w:cs="宋体" w:hint="eastAsia"/>
          <w:b/>
          <w:color w:val="000000" w:themeColor="text1"/>
          <w:sz w:val="24"/>
        </w:rPr>
        <w:tab/>
      </w:r>
    </w:p>
    <w:p w:rsidR="00622745" w:rsidRPr="00FA6EDC" w:rsidRDefault="00784477">
      <w:pPr>
        <w:spacing w:line="440" w:lineRule="exact"/>
        <w:ind w:firstLineChars="100" w:firstLine="240"/>
        <w:rPr>
          <w:rFonts w:ascii="宋体" w:hAnsi="宋体" w:cs="宋体"/>
          <w:color w:val="000000" w:themeColor="text1"/>
          <w:kern w:val="0"/>
          <w:sz w:val="24"/>
        </w:rPr>
      </w:pPr>
      <w:r w:rsidRPr="00FA6EDC">
        <w:rPr>
          <w:rFonts w:ascii="宋体" w:hAnsi="宋体" w:cs="宋体" w:hint="eastAsia"/>
          <w:color w:val="000000" w:themeColor="text1"/>
          <w:kern w:val="0"/>
          <w:sz w:val="24"/>
        </w:rPr>
        <w:t>本项目接受联合体投标。</w:t>
      </w:r>
    </w:p>
    <w:p w:rsidR="00622745" w:rsidRPr="00FA6EDC" w:rsidRDefault="00784477">
      <w:pPr>
        <w:spacing w:line="440" w:lineRule="exact"/>
        <w:ind w:firstLine="482"/>
        <w:rPr>
          <w:rFonts w:ascii="宋体" w:hAnsi="宋体" w:cs="宋体"/>
          <w:b/>
          <w:color w:val="000000" w:themeColor="text1"/>
          <w:kern w:val="0"/>
          <w:sz w:val="24"/>
        </w:rPr>
      </w:pPr>
      <w:r w:rsidRPr="00FA6EDC">
        <w:rPr>
          <w:rFonts w:ascii="宋体" w:hAnsi="宋体" w:cs="宋体" w:hint="eastAsia"/>
          <w:b/>
          <w:color w:val="000000" w:themeColor="text1"/>
          <w:sz w:val="24"/>
        </w:rPr>
        <w:t>（七）</w:t>
      </w:r>
      <w:r w:rsidRPr="00FA6EDC">
        <w:rPr>
          <w:rFonts w:ascii="宋体" w:hAnsi="宋体" w:cs="宋体" w:hint="eastAsia"/>
          <w:b/>
          <w:color w:val="000000" w:themeColor="text1"/>
          <w:kern w:val="0"/>
          <w:sz w:val="24"/>
        </w:rPr>
        <w:t>转包与分包</w:t>
      </w:r>
    </w:p>
    <w:p w:rsidR="00622745" w:rsidRPr="00FA6EDC" w:rsidRDefault="00784477">
      <w:pPr>
        <w:spacing w:line="440" w:lineRule="exact"/>
        <w:ind w:firstLineChars="100" w:firstLine="240"/>
        <w:rPr>
          <w:rFonts w:ascii="宋体" w:hAnsi="宋体" w:cs="宋体"/>
          <w:color w:val="000000" w:themeColor="text1"/>
          <w:kern w:val="0"/>
          <w:sz w:val="24"/>
        </w:rPr>
      </w:pPr>
      <w:r w:rsidRPr="00FA6EDC">
        <w:rPr>
          <w:rFonts w:ascii="宋体" w:hAnsi="宋体" w:cs="宋体" w:hint="eastAsia"/>
          <w:color w:val="000000" w:themeColor="text1"/>
          <w:kern w:val="0"/>
          <w:sz w:val="24"/>
        </w:rPr>
        <w:t>1.本项目不允许转包。</w:t>
      </w:r>
    </w:p>
    <w:p w:rsidR="00622745" w:rsidRPr="00FA6EDC" w:rsidRDefault="00784477">
      <w:pPr>
        <w:spacing w:line="440" w:lineRule="exact"/>
        <w:ind w:firstLineChars="100" w:firstLine="240"/>
        <w:rPr>
          <w:rFonts w:ascii="宋体" w:hAnsi="宋体" w:cs="宋体"/>
          <w:color w:val="000000" w:themeColor="text1"/>
          <w:kern w:val="0"/>
          <w:sz w:val="24"/>
        </w:rPr>
      </w:pPr>
      <w:r w:rsidRPr="00FA6EDC">
        <w:rPr>
          <w:rFonts w:ascii="宋体" w:hAnsi="宋体" w:cs="宋体" w:hint="eastAsia"/>
          <w:color w:val="000000" w:themeColor="text1"/>
          <w:kern w:val="0"/>
          <w:sz w:val="24"/>
        </w:rPr>
        <w:t>2.本项目允许分包。</w:t>
      </w:r>
    </w:p>
    <w:p w:rsidR="00622745" w:rsidRPr="00FA6EDC" w:rsidRDefault="00784477">
      <w:pPr>
        <w:spacing w:line="440" w:lineRule="exact"/>
        <w:ind w:firstLine="482"/>
        <w:rPr>
          <w:rFonts w:ascii="宋体" w:hAnsi="宋体" w:cs="宋体"/>
          <w:b/>
          <w:bCs/>
          <w:color w:val="000000" w:themeColor="text1"/>
          <w:sz w:val="24"/>
        </w:rPr>
      </w:pPr>
      <w:r w:rsidRPr="00FA6EDC">
        <w:rPr>
          <w:rFonts w:ascii="宋体" w:hAnsi="宋体" w:cs="宋体" w:hint="eastAsia"/>
          <w:b/>
          <w:bCs/>
          <w:color w:val="000000" w:themeColor="text1"/>
          <w:sz w:val="24"/>
        </w:rPr>
        <w:t>（八）特别说明：</w:t>
      </w:r>
    </w:p>
    <w:p w:rsidR="00622745" w:rsidRPr="00FA6EDC" w:rsidRDefault="00784477">
      <w:pPr>
        <w:snapToGrid w:val="0"/>
        <w:spacing w:line="360" w:lineRule="auto"/>
        <w:ind w:firstLineChars="225" w:firstLine="540"/>
        <w:jc w:val="left"/>
        <w:rPr>
          <w:rFonts w:ascii="宋体" w:hAnsi="宋体" w:cs="宋体"/>
          <w:color w:val="000000" w:themeColor="text1"/>
          <w:sz w:val="24"/>
        </w:rPr>
      </w:pPr>
      <w:r w:rsidRPr="00FA6EDC">
        <w:rPr>
          <w:rFonts w:ascii="宋体" w:hAnsi="宋体" w:cs="宋体" w:hint="eastAsia"/>
          <w:color w:val="000000" w:themeColor="text1"/>
          <w:sz w:val="24"/>
        </w:rPr>
        <w:t>▲1.多家投标人参加投标，如其中两家或两家以上投标人的法定代表人为同一人或相互之间存在投资关系且达到控股的，同时提供的是同一品牌产品的，应当按一个投标人认定。</w:t>
      </w:r>
    </w:p>
    <w:p w:rsidR="00622745" w:rsidRPr="00FA6EDC" w:rsidRDefault="00784477">
      <w:pPr>
        <w:snapToGrid w:val="0"/>
        <w:spacing w:line="360" w:lineRule="auto"/>
        <w:ind w:firstLineChars="325" w:firstLine="780"/>
        <w:jc w:val="left"/>
        <w:rPr>
          <w:rFonts w:ascii="宋体" w:hAnsi="宋体" w:cs="宋体"/>
          <w:color w:val="000000" w:themeColor="text1"/>
          <w:sz w:val="24"/>
        </w:rPr>
      </w:pPr>
      <w:r w:rsidRPr="00FA6EDC">
        <w:rPr>
          <w:rFonts w:ascii="宋体" w:hAnsi="宋体" w:cs="宋体" w:hint="eastAsia"/>
          <w:color w:val="000000" w:themeColor="text1"/>
          <w:sz w:val="24"/>
        </w:rPr>
        <w:t>2.投标人投标所使用的资格、信誉、荣誉、业绩与企业认证必须为本法人所拥有。</w:t>
      </w:r>
    </w:p>
    <w:p w:rsidR="00622745" w:rsidRPr="00FA6EDC" w:rsidRDefault="00784477">
      <w:pPr>
        <w:snapToGrid w:val="0"/>
        <w:spacing w:line="360" w:lineRule="auto"/>
        <w:ind w:firstLineChars="225" w:firstLine="540"/>
        <w:jc w:val="left"/>
        <w:rPr>
          <w:rFonts w:ascii="宋体" w:hAnsi="宋体" w:cs="宋体"/>
          <w:color w:val="000000" w:themeColor="text1"/>
          <w:sz w:val="24"/>
        </w:rPr>
      </w:pPr>
      <w:r w:rsidRPr="00FA6EDC">
        <w:rPr>
          <w:rFonts w:ascii="宋体" w:hAnsi="宋体" w:cs="宋体" w:hint="eastAsia"/>
          <w:color w:val="000000" w:themeColor="text1"/>
          <w:sz w:val="24"/>
        </w:rPr>
        <w:t>▲3.投标人投标所使用的采购项目实施人员必须为本法人（或必须为本法人或控股公司正式员工）。</w:t>
      </w:r>
      <w:r w:rsidRPr="00FA6EDC">
        <w:rPr>
          <w:rFonts w:ascii="宋体" w:hAnsi="宋体" w:cs="宋体" w:hint="eastAsia"/>
          <w:color w:val="000000" w:themeColor="text1"/>
          <w:sz w:val="24"/>
        </w:rPr>
        <w:br/>
        <w:t xml:space="preserve">    ▲4.投标人应仔细阅读招标文件的所有内容，按照招标文件的要求提交投标文件，并对所提供的全部资料的真实性承担法律责任。</w:t>
      </w:r>
      <w:r w:rsidRPr="00FA6EDC">
        <w:rPr>
          <w:rFonts w:ascii="宋体" w:hAnsi="宋体" w:cs="宋体" w:hint="eastAsia"/>
          <w:color w:val="000000" w:themeColor="text1"/>
          <w:sz w:val="24"/>
        </w:rPr>
        <w:br/>
        <w:t xml:space="preserve">    ▲5.投标人在投标活动中提供任何虚假材料,其投标无效，并报监管部门查处；中标后发现的,中标人须依照《中华人民共和国消费者权益保护法》第55条之规定三倍赔偿采购人，且民事赔偿并不免除违法投标人的行政与刑事责任。</w:t>
      </w:r>
      <w:r w:rsidRPr="00FA6EDC">
        <w:rPr>
          <w:rFonts w:ascii="宋体" w:hAnsi="宋体" w:cs="宋体" w:hint="eastAsia"/>
          <w:color w:val="000000" w:themeColor="text1"/>
          <w:sz w:val="24"/>
        </w:rPr>
        <w:br/>
        <w:t xml:space="preserve">    ▲6.评标委员会认为投标人的报价明显低于其他通过符合性审查投标人的报价，有可能影响产品质量或者不能诚信履约的，应当要求其在评标现场合理的时间内提供书面说明，</w:t>
      </w:r>
      <w:r w:rsidRPr="00FA6EDC">
        <w:rPr>
          <w:rFonts w:ascii="宋体" w:hAnsi="宋体" w:cs="宋体" w:hint="eastAsia"/>
          <w:color w:val="000000" w:themeColor="text1"/>
          <w:sz w:val="24"/>
        </w:rPr>
        <w:lastRenderedPageBreak/>
        <w:t>必要时提交相关证明材料；投标人不能证明其报价合理性的，评标委员会应当将其作为无效投标处理。</w:t>
      </w:r>
      <w:r w:rsidRPr="00FA6EDC">
        <w:rPr>
          <w:rFonts w:ascii="宋体" w:hAnsi="宋体" w:cs="宋体" w:hint="eastAsia"/>
          <w:color w:val="000000" w:themeColor="text1"/>
          <w:sz w:val="24"/>
        </w:rPr>
        <w:br/>
        <w:t xml:space="preserve">    ▲7.招标方不保证最低报价者为中标方。</w:t>
      </w:r>
      <w:r w:rsidRPr="00FA6EDC">
        <w:rPr>
          <w:rFonts w:ascii="宋体" w:hAnsi="宋体" w:cs="宋体" w:hint="eastAsia"/>
          <w:color w:val="000000" w:themeColor="text1"/>
          <w:sz w:val="24"/>
        </w:rPr>
        <w:br/>
        <w:t xml:space="preserve">    ▲8.为维护国家利益及招标方自身利益，允许招标方在合同签订之前仍有选择或拒绝</w:t>
      </w:r>
      <w:proofErr w:type="gramStart"/>
      <w:r w:rsidRPr="00FA6EDC">
        <w:rPr>
          <w:rFonts w:ascii="宋体" w:hAnsi="宋体" w:cs="宋体" w:hint="eastAsia"/>
          <w:color w:val="000000" w:themeColor="text1"/>
          <w:sz w:val="24"/>
        </w:rPr>
        <w:t>任何或</w:t>
      </w:r>
      <w:proofErr w:type="gramEnd"/>
      <w:r w:rsidRPr="00FA6EDC">
        <w:rPr>
          <w:rFonts w:ascii="宋体" w:hAnsi="宋体" w:cs="宋体" w:hint="eastAsia"/>
          <w:color w:val="000000" w:themeColor="text1"/>
          <w:sz w:val="24"/>
        </w:rPr>
        <w:t>全部投标的权力。</w:t>
      </w:r>
    </w:p>
    <w:p w:rsidR="00622745" w:rsidRPr="00FA6EDC" w:rsidRDefault="00784477">
      <w:pPr>
        <w:snapToGrid w:val="0"/>
        <w:spacing w:line="360" w:lineRule="auto"/>
        <w:ind w:firstLineChars="200" w:firstLine="480"/>
        <w:jc w:val="left"/>
        <w:rPr>
          <w:rFonts w:ascii="宋体" w:hAnsi="宋体" w:cs="宋体"/>
          <w:color w:val="000000" w:themeColor="text1"/>
          <w:sz w:val="24"/>
        </w:rPr>
      </w:pPr>
      <w:r w:rsidRPr="00FA6EDC">
        <w:rPr>
          <w:rFonts w:ascii="宋体" w:hAnsi="宋体" w:cs="宋体" w:hint="eastAsia"/>
          <w:color w:val="000000" w:themeColor="text1"/>
          <w:sz w:val="24"/>
        </w:rPr>
        <w:t>▲9.“政</w:t>
      </w:r>
      <w:proofErr w:type="gramStart"/>
      <w:r w:rsidRPr="00FA6EDC">
        <w:rPr>
          <w:rFonts w:ascii="宋体" w:hAnsi="宋体" w:cs="宋体" w:hint="eastAsia"/>
          <w:color w:val="000000" w:themeColor="text1"/>
          <w:sz w:val="24"/>
        </w:rPr>
        <w:t>采云</w:t>
      </w:r>
      <w:proofErr w:type="gramEnd"/>
      <w:r w:rsidRPr="00FA6EDC">
        <w:rPr>
          <w:rFonts w:ascii="宋体" w:hAnsi="宋体" w:cs="宋体" w:hint="eastAsia"/>
          <w:color w:val="000000" w:themeColor="text1"/>
          <w:sz w:val="24"/>
        </w:rPr>
        <w:t>”平台运营机构，以及与该机构有直接控股或者管理关系可能影响采购公正性的任何单位和个人，不得在该平台进行的政府采购项目电子交易中投标、响应政府采购项目。</w:t>
      </w:r>
    </w:p>
    <w:p w:rsidR="00622745" w:rsidRPr="00FA6EDC" w:rsidRDefault="00784477">
      <w:pPr>
        <w:spacing w:line="440" w:lineRule="exact"/>
        <w:ind w:firstLine="482"/>
        <w:rPr>
          <w:rFonts w:ascii="宋体" w:hAnsi="宋体" w:cs="宋体"/>
          <w:b/>
          <w:bCs/>
          <w:color w:val="000000" w:themeColor="text1"/>
          <w:sz w:val="24"/>
        </w:rPr>
      </w:pPr>
      <w:r w:rsidRPr="00FA6EDC">
        <w:rPr>
          <w:rFonts w:ascii="宋体" w:hAnsi="宋体" w:cs="宋体" w:hint="eastAsia"/>
          <w:b/>
          <w:bCs/>
          <w:color w:val="000000" w:themeColor="text1"/>
          <w:sz w:val="24"/>
        </w:rPr>
        <w:t>（九）质疑和投诉</w:t>
      </w:r>
    </w:p>
    <w:p w:rsidR="00622745" w:rsidRPr="00FA6EDC" w:rsidRDefault="00784477">
      <w:pPr>
        <w:spacing w:line="440" w:lineRule="exact"/>
        <w:rPr>
          <w:rFonts w:ascii="宋体" w:hAnsi="宋体" w:cs="宋体"/>
          <w:color w:val="000000" w:themeColor="text1"/>
          <w:sz w:val="24"/>
        </w:rPr>
      </w:pPr>
      <w:r w:rsidRPr="00FA6EDC">
        <w:rPr>
          <w:rFonts w:ascii="宋体" w:hAnsi="宋体" w:cs="宋体" w:hint="eastAsia"/>
          <w:color w:val="000000" w:themeColor="text1"/>
          <w:sz w:val="24"/>
        </w:rPr>
        <w:t>1.投标人认为招标文件、招标过程或中标结果使自己的合法权益受到损害的，应当在知道或者应知其权益受到损害之日起七个工作日内，以书面形式向采购人、招标方提出质疑。投标人对招标方的质疑答复不满意或者招标方未在规定时间内</w:t>
      </w:r>
      <w:proofErr w:type="gramStart"/>
      <w:r w:rsidRPr="00FA6EDC">
        <w:rPr>
          <w:rFonts w:ascii="宋体" w:hAnsi="宋体" w:cs="宋体" w:hint="eastAsia"/>
          <w:color w:val="000000" w:themeColor="text1"/>
          <w:sz w:val="24"/>
        </w:rPr>
        <w:t>作出</w:t>
      </w:r>
      <w:proofErr w:type="gramEnd"/>
      <w:r w:rsidRPr="00FA6EDC">
        <w:rPr>
          <w:rFonts w:ascii="宋体" w:hAnsi="宋体" w:cs="宋体" w:hint="eastAsia"/>
          <w:color w:val="000000" w:themeColor="text1"/>
          <w:sz w:val="24"/>
        </w:rPr>
        <w:t>答复的，可以在答复期满后十五个工作日内向同级采购监管部门投诉。</w:t>
      </w:r>
    </w:p>
    <w:p w:rsidR="00622745" w:rsidRPr="00FA6EDC" w:rsidRDefault="00784477">
      <w:pPr>
        <w:spacing w:line="440" w:lineRule="exact"/>
        <w:rPr>
          <w:rFonts w:ascii="宋体" w:hAnsi="宋体" w:cs="宋体"/>
          <w:color w:val="000000" w:themeColor="text1"/>
          <w:sz w:val="24"/>
        </w:rPr>
      </w:pPr>
      <w:r w:rsidRPr="00FA6EDC">
        <w:rPr>
          <w:rFonts w:ascii="宋体" w:hAnsi="宋体" w:cs="宋体" w:hint="eastAsia"/>
          <w:color w:val="000000" w:themeColor="text1"/>
          <w:sz w:val="24"/>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rsidR="00622745" w:rsidRPr="00FA6EDC" w:rsidRDefault="00784477">
      <w:pPr>
        <w:spacing w:line="440" w:lineRule="exact"/>
        <w:rPr>
          <w:rFonts w:ascii="宋体" w:hAnsi="宋体" w:cs="宋体"/>
          <w:color w:val="000000" w:themeColor="text1"/>
          <w:sz w:val="24"/>
        </w:rPr>
      </w:pPr>
      <w:r w:rsidRPr="00FA6EDC">
        <w:rPr>
          <w:rFonts w:ascii="宋体" w:hAnsi="宋体" w:cs="宋体" w:hint="eastAsia"/>
          <w:color w:val="000000" w:themeColor="text1"/>
          <w:sz w:val="24"/>
        </w:rPr>
        <w:t>3. 采购人、招标方应当按照《浙江省政府采购供应商质疑处理办法》、中华人民共和国财政部第94号令《政府采购质疑和投诉办法》进行受理与答复质疑。</w:t>
      </w:r>
    </w:p>
    <w:p w:rsidR="00622745" w:rsidRPr="00FA6EDC" w:rsidRDefault="00784477">
      <w:pPr>
        <w:pStyle w:val="ad"/>
        <w:rPr>
          <w:color w:val="000000" w:themeColor="text1"/>
        </w:rPr>
      </w:pPr>
      <w:r w:rsidRPr="00FA6EDC">
        <w:rPr>
          <w:rFonts w:hint="eastAsia"/>
          <w:color w:val="000000" w:themeColor="text1"/>
        </w:rPr>
        <w:t>（十）政府采购政策落实</w:t>
      </w:r>
    </w:p>
    <w:p w:rsidR="00622745" w:rsidRPr="00FA6EDC" w:rsidRDefault="00784477">
      <w:pPr>
        <w:pStyle w:val="af5"/>
        <w:adjustRightInd w:val="0"/>
        <w:snapToGrid w:val="0"/>
        <w:spacing w:beforeAutospacing="0" w:afterAutospacing="0" w:line="360" w:lineRule="auto"/>
        <w:ind w:firstLineChars="200" w:firstLine="480"/>
        <w:rPr>
          <w:rFonts w:cs="宋体"/>
          <w:color w:val="000000" w:themeColor="text1"/>
          <w:lang w:bidi="ar"/>
        </w:rPr>
      </w:pPr>
      <w:r w:rsidRPr="00FA6EDC">
        <w:rPr>
          <w:rFonts w:cs="宋体" w:hint="eastAsia"/>
          <w:color w:val="000000" w:themeColor="text1"/>
          <w:lang w:val="en" w:bidi="ar"/>
        </w:rPr>
        <w:t>1</w:t>
      </w:r>
      <w:r w:rsidRPr="00FA6EDC">
        <w:rPr>
          <w:rFonts w:cs="宋体" w:hint="eastAsia"/>
          <w:color w:val="000000" w:themeColor="text1"/>
          <w:lang w:bidi="ar"/>
        </w:rPr>
        <w:t>.采购项目需要落实的政府采购政策</w:t>
      </w:r>
    </w:p>
    <w:p w:rsidR="00622745" w:rsidRPr="00FA6EDC" w:rsidRDefault="00784477">
      <w:pPr>
        <w:pStyle w:val="af5"/>
        <w:adjustRightInd w:val="0"/>
        <w:snapToGrid w:val="0"/>
        <w:spacing w:beforeAutospacing="0" w:afterAutospacing="0" w:line="360" w:lineRule="auto"/>
        <w:ind w:firstLineChars="200" w:firstLine="480"/>
        <w:rPr>
          <w:rFonts w:cs="宋体"/>
          <w:color w:val="000000" w:themeColor="text1"/>
          <w:lang w:bidi="ar"/>
        </w:rPr>
      </w:pPr>
      <w:r w:rsidRPr="00FA6EDC">
        <w:rPr>
          <w:rFonts w:cs="宋体" w:hint="eastAsia"/>
          <w:color w:val="000000" w:themeColor="text1"/>
          <w:lang w:val="en" w:bidi="ar"/>
        </w:rPr>
        <w:t>1</w:t>
      </w:r>
      <w:r w:rsidRPr="00FA6EDC">
        <w:rPr>
          <w:rFonts w:cs="宋体" w:hint="eastAsia"/>
          <w:color w:val="000000" w:themeColor="text1"/>
          <w:lang w:bidi="ar"/>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rsidR="00622745" w:rsidRPr="00FA6EDC" w:rsidRDefault="00784477">
      <w:pPr>
        <w:pStyle w:val="af5"/>
        <w:adjustRightInd w:val="0"/>
        <w:snapToGrid w:val="0"/>
        <w:spacing w:beforeAutospacing="0" w:afterAutospacing="0" w:line="360" w:lineRule="auto"/>
        <w:ind w:firstLineChars="200" w:firstLine="480"/>
        <w:rPr>
          <w:rFonts w:cs="宋体"/>
          <w:color w:val="000000" w:themeColor="text1"/>
          <w:lang w:bidi="ar"/>
        </w:rPr>
      </w:pPr>
      <w:r w:rsidRPr="00FA6EDC">
        <w:rPr>
          <w:rFonts w:cs="宋体" w:hint="eastAsia"/>
          <w:color w:val="000000" w:themeColor="text1"/>
          <w:lang w:val="en" w:bidi="ar"/>
        </w:rPr>
        <w:t>1</w:t>
      </w:r>
      <w:r w:rsidRPr="00FA6EDC">
        <w:rPr>
          <w:rFonts w:cs="宋体" w:hint="eastAsia"/>
          <w:color w:val="000000" w:themeColor="text1"/>
          <w:lang w:bidi="ar"/>
        </w:rPr>
        <w:t>.2 支持绿色发展</w:t>
      </w:r>
    </w:p>
    <w:p w:rsidR="00622745" w:rsidRPr="00FA6EDC" w:rsidRDefault="00784477">
      <w:pPr>
        <w:pStyle w:val="af5"/>
        <w:adjustRightInd w:val="0"/>
        <w:snapToGrid w:val="0"/>
        <w:spacing w:beforeAutospacing="0" w:afterAutospacing="0" w:line="360" w:lineRule="auto"/>
        <w:ind w:firstLineChars="200" w:firstLine="480"/>
        <w:rPr>
          <w:rFonts w:cs="宋体"/>
          <w:color w:val="000000" w:themeColor="text1"/>
          <w:lang w:bidi="ar"/>
        </w:rPr>
      </w:pPr>
      <w:r w:rsidRPr="00FA6EDC">
        <w:rPr>
          <w:rFonts w:cs="宋体" w:hint="eastAsia"/>
          <w:color w:val="000000" w:themeColor="text1"/>
          <w:lang w:val="en" w:bidi="ar"/>
        </w:rPr>
        <w:t>1</w:t>
      </w:r>
      <w:r w:rsidRPr="00FA6EDC">
        <w:rPr>
          <w:rFonts w:cs="宋体" w:hint="eastAsia"/>
          <w:color w:val="000000" w:themeColor="text1"/>
          <w:lang w:bidi="ar"/>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w:t>
      </w:r>
      <w:r w:rsidRPr="00FA6EDC">
        <w:rPr>
          <w:rFonts w:cs="宋体" w:hint="eastAsia"/>
          <w:color w:val="000000" w:themeColor="text1"/>
          <w:lang w:bidi="ar"/>
        </w:rPr>
        <w:lastRenderedPageBreak/>
        <w:t>文件要求提供国家确定的认证机构出具的、处于有效期之内的节能产品认证证书的，投标无效。</w:t>
      </w:r>
    </w:p>
    <w:p w:rsidR="00622745" w:rsidRPr="00FA6EDC" w:rsidRDefault="00784477">
      <w:pPr>
        <w:pStyle w:val="af5"/>
        <w:adjustRightInd w:val="0"/>
        <w:snapToGrid w:val="0"/>
        <w:spacing w:beforeAutospacing="0" w:afterAutospacing="0" w:line="360" w:lineRule="auto"/>
        <w:ind w:firstLineChars="200" w:firstLine="480"/>
        <w:rPr>
          <w:rFonts w:cs="宋体"/>
          <w:color w:val="000000" w:themeColor="text1"/>
          <w:lang w:bidi="ar"/>
        </w:rPr>
      </w:pPr>
      <w:r w:rsidRPr="00FA6EDC">
        <w:rPr>
          <w:rFonts w:cs="宋体" w:hint="eastAsia"/>
          <w:color w:val="000000" w:themeColor="text1"/>
          <w:lang w:val="en" w:bidi="ar"/>
        </w:rPr>
        <w:t>1</w:t>
      </w:r>
      <w:r w:rsidRPr="00FA6EDC">
        <w:rPr>
          <w:rFonts w:cs="宋体" w:hint="eastAsia"/>
          <w:color w:val="000000" w:themeColor="text1"/>
          <w:lang w:bidi="ar"/>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622745" w:rsidRPr="00FA6EDC" w:rsidRDefault="00784477">
      <w:pPr>
        <w:pStyle w:val="af5"/>
        <w:adjustRightInd w:val="0"/>
        <w:snapToGrid w:val="0"/>
        <w:spacing w:beforeAutospacing="0" w:afterAutospacing="0" w:line="360" w:lineRule="auto"/>
        <w:ind w:firstLineChars="200" w:firstLine="480"/>
        <w:rPr>
          <w:rFonts w:cs="宋体"/>
          <w:color w:val="000000" w:themeColor="text1"/>
          <w:lang w:bidi="ar"/>
        </w:rPr>
      </w:pPr>
      <w:r w:rsidRPr="00FA6EDC">
        <w:rPr>
          <w:rFonts w:cs="宋体" w:hint="eastAsia"/>
          <w:color w:val="000000" w:themeColor="text1"/>
          <w:lang w:val="en" w:bidi="ar"/>
        </w:rPr>
        <w:t>1</w:t>
      </w:r>
      <w:r w:rsidRPr="00FA6EDC">
        <w:rPr>
          <w:rFonts w:cs="宋体" w:hint="eastAsia"/>
          <w:color w:val="000000" w:themeColor="text1"/>
          <w:lang w:bidi="ar"/>
        </w:rPr>
        <w:t>.3支持中小企业发展</w:t>
      </w:r>
    </w:p>
    <w:p w:rsidR="00622745" w:rsidRPr="00FA6EDC" w:rsidRDefault="00784477">
      <w:pPr>
        <w:pStyle w:val="af5"/>
        <w:adjustRightInd w:val="0"/>
        <w:snapToGrid w:val="0"/>
        <w:spacing w:beforeAutospacing="0" w:afterAutospacing="0" w:line="360" w:lineRule="auto"/>
        <w:ind w:firstLineChars="200" w:firstLine="480"/>
        <w:rPr>
          <w:rFonts w:cs="宋体"/>
          <w:color w:val="000000" w:themeColor="text1"/>
          <w:lang w:bidi="ar"/>
        </w:rPr>
      </w:pPr>
      <w:r w:rsidRPr="00FA6EDC">
        <w:rPr>
          <w:rFonts w:cs="宋体" w:hint="eastAsia"/>
          <w:color w:val="000000" w:themeColor="text1"/>
          <w:lang w:val="en" w:bidi="ar"/>
        </w:rPr>
        <w:t>1</w:t>
      </w:r>
      <w:r w:rsidRPr="00FA6EDC">
        <w:rPr>
          <w:rFonts w:cs="宋体" w:hint="eastAsia"/>
          <w:color w:val="000000" w:themeColor="text1"/>
          <w:lang w:bidi="ar"/>
        </w:rPr>
        <w:t>.3.1中小企业，是指在中华人民共和国境内依法设立，依据国务院批准的中小企业划分标准确定的中型企业、小型企业和微型企业，但与大企业的负责人为同一人，或者与大企业存在直接控股、管理关系的除外。</w:t>
      </w:r>
    </w:p>
    <w:p w:rsidR="00622745" w:rsidRPr="00FA6EDC" w:rsidRDefault="00784477">
      <w:pPr>
        <w:pStyle w:val="af5"/>
        <w:adjustRightInd w:val="0"/>
        <w:snapToGrid w:val="0"/>
        <w:spacing w:beforeAutospacing="0" w:afterAutospacing="0" w:line="360" w:lineRule="auto"/>
        <w:ind w:firstLineChars="200" w:firstLine="480"/>
        <w:rPr>
          <w:rFonts w:cs="宋体"/>
          <w:color w:val="000000" w:themeColor="text1"/>
          <w:lang w:bidi="ar"/>
        </w:rPr>
      </w:pPr>
      <w:r w:rsidRPr="00FA6EDC">
        <w:rPr>
          <w:rFonts w:cs="宋体" w:hint="eastAsia"/>
          <w:color w:val="000000" w:themeColor="text1"/>
          <w:lang w:bidi="ar"/>
        </w:rPr>
        <w:t>符合中小企业划分标准的个体工商户，在政府采购活动中视同中小企业。</w:t>
      </w:r>
    </w:p>
    <w:p w:rsidR="00622745" w:rsidRPr="00FA6EDC" w:rsidRDefault="00784477">
      <w:pPr>
        <w:pStyle w:val="af5"/>
        <w:adjustRightInd w:val="0"/>
        <w:snapToGrid w:val="0"/>
        <w:spacing w:beforeAutospacing="0" w:afterAutospacing="0" w:line="360" w:lineRule="auto"/>
        <w:ind w:firstLineChars="200" w:firstLine="480"/>
        <w:rPr>
          <w:rFonts w:cs="宋体"/>
          <w:color w:val="000000" w:themeColor="text1"/>
          <w:lang w:bidi="ar"/>
        </w:rPr>
      </w:pPr>
      <w:r w:rsidRPr="00FA6EDC">
        <w:rPr>
          <w:rFonts w:cs="宋体" w:hint="eastAsia"/>
          <w:color w:val="000000" w:themeColor="text1"/>
          <w:lang w:val="en" w:bidi="ar"/>
        </w:rPr>
        <w:t>1</w:t>
      </w:r>
      <w:r w:rsidRPr="00FA6EDC">
        <w:rPr>
          <w:rFonts w:cs="宋体" w:hint="eastAsia"/>
          <w:color w:val="000000" w:themeColor="text1"/>
          <w:lang w:bidi="ar"/>
        </w:rPr>
        <w:t>.3.2在政府采购活动中，供应商提供的货物、工程或者服务符合下列情形的，享受中小企业扶持政策：</w:t>
      </w:r>
    </w:p>
    <w:p w:rsidR="00622745" w:rsidRPr="00FA6EDC" w:rsidRDefault="00784477">
      <w:pPr>
        <w:pStyle w:val="af5"/>
        <w:adjustRightInd w:val="0"/>
        <w:snapToGrid w:val="0"/>
        <w:spacing w:beforeAutospacing="0" w:afterAutospacing="0" w:line="360" w:lineRule="auto"/>
        <w:ind w:firstLineChars="200" w:firstLine="480"/>
        <w:rPr>
          <w:rFonts w:cs="宋体"/>
          <w:color w:val="000000" w:themeColor="text1"/>
          <w:lang w:bidi="ar"/>
        </w:rPr>
      </w:pPr>
      <w:r w:rsidRPr="00FA6EDC">
        <w:rPr>
          <w:rFonts w:cs="宋体" w:hint="eastAsia"/>
          <w:color w:val="000000" w:themeColor="text1"/>
          <w:lang w:val="en" w:bidi="ar"/>
        </w:rPr>
        <w:t>1</w:t>
      </w:r>
      <w:r w:rsidRPr="00FA6EDC">
        <w:rPr>
          <w:rFonts w:cs="宋体" w:hint="eastAsia"/>
          <w:color w:val="000000" w:themeColor="text1"/>
          <w:lang w:bidi="ar"/>
        </w:rPr>
        <w:t>.3.2.1在货物采购项目中，货物由中小企业制造，即货物由中小企业生产且使用该中小企业商号或者注册商标；</w:t>
      </w:r>
    </w:p>
    <w:p w:rsidR="00622745" w:rsidRPr="00FA6EDC" w:rsidRDefault="00784477">
      <w:pPr>
        <w:pStyle w:val="af5"/>
        <w:adjustRightInd w:val="0"/>
        <w:snapToGrid w:val="0"/>
        <w:spacing w:beforeAutospacing="0" w:afterAutospacing="0" w:line="360" w:lineRule="auto"/>
        <w:ind w:firstLineChars="200" w:firstLine="480"/>
        <w:rPr>
          <w:rFonts w:cs="宋体"/>
          <w:color w:val="000000" w:themeColor="text1"/>
          <w:lang w:bidi="ar"/>
        </w:rPr>
      </w:pPr>
      <w:r w:rsidRPr="00FA6EDC">
        <w:rPr>
          <w:rFonts w:cs="宋体" w:hint="eastAsia"/>
          <w:color w:val="000000" w:themeColor="text1"/>
          <w:lang w:val="en" w:bidi="ar"/>
        </w:rPr>
        <w:t>1</w:t>
      </w:r>
      <w:r w:rsidRPr="00FA6EDC">
        <w:rPr>
          <w:rFonts w:cs="宋体" w:hint="eastAsia"/>
          <w:color w:val="000000" w:themeColor="text1"/>
          <w:lang w:bidi="ar"/>
        </w:rPr>
        <w:t>.3.2.2在工程采购项目中，工程由中小企业承建，即工程施工单位为中小企业；</w:t>
      </w:r>
    </w:p>
    <w:p w:rsidR="00622745" w:rsidRPr="00FA6EDC" w:rsidRDefault="00784477">
      <w:pPr>
        <w:pStyle w:val="af5"/>
        <w:adjustRightInd w:val="0"/>
        <w:snapToGrid w:val="0"/>
        <w:spacing w:beforeAutospacing="0" w:afterAutospacing="0" w:line="360" w:lineRule="auto"/>
        <w:ind w:firstLineChars="200" w:firstLine="480"/>
        <w:rPr>
          <w:rFonts w:cs="宋体"/>
          <w:color w:val="000000" w:themeColor="text1"/>
          <w:lang w:bidi="ar"/>
        </w:rPr>
      </w:pPr>
      <w:r w:rsidRPr="00FA6EDC">
        <w:rPr>
          <w:rFonts w:cs="宋体" w:hint="eastAsia"/>
          <w:color w:val="000000" w:themeColor="text1"/>
          <w:lang w:val="en" w:bidi="ar"/>
        </w:rPr>
        <w:t>1</w:t>
      </w:r>
      <w:r w:rsidRPr="00FA6EDC">
        <w:rPr>
          <w:rFonts w:cs="宋体" w:hint="eastAsia"/>
          <w:color w:val="000000" w:themeColor="text1"/>
          <w:lang w:bidi="ar"/>
        </w:rPr>
        <w:t>.3.2.3在服务采购项目中，服务由中小企业承接，即提供服务的人员为中小企业依照《中华人民共和国劳动合同法》订立劳动合同的从业人员。</w:t>
      </w:r>
    </w:p>
    <w:p w:rsidR="00622745" w:rsidRPr="00FA6EDC" w:rsidRDefault="00784477">
      <w:pPr>
        <w:pStyle w:val="af5"/>
        <w:adjustRightInd w:val="0"/>
        <w:snapToGrid w:val="0"/>
        <w:spacing w:beforeAutospacing="0" w:afterAutospacing="0" w:line="360" w:lineRule="auto"/>
        <w:ind w:firstLineChars="200" w:firstLine="480"/>
        <w:rPr>
          <w:rFonts w:cs="宋体"/>
          <w:color w:val="000000" w:themeColor="text1"/>
          <w:lang w:bidi="ar"/>
        </w:rPr>
      </w:pPr>
      <w:r w:rsidRPr="00FA6EDC">
        <w:rPr>
          <w:rFonts w:cs="宋体" w:hint="eastAsia"/>
          <w:color w:val="000000" w:themeColor="text1"/>
          <w:lang w:bidi="ar"/>
        </w:rPr>
        <w:t>在货物采购项目中，供应商提供的货物既有中小企业制造货物，也有大型企业制造货物的，不享受中小企业扶持政策。</w:t>
      </w:r>
    </w:p>
    <w:p w:rsidR="00622745" w:rsidRPr="00FA6EDC" w:rsidRDefault="00784477">
      <w:pPr>
        <w:pStyle w:val="af5"/>
        <w:adjustRightInd w:val="0"/>
        <w:snapToGrid w:val="0"/>
        <w:spacing w:beforeAutospacing="0" w:afterAutospacing="0" w:line="360" w:lineRule="auto"/>
        <w:ind w:firstLineChars="200" w:firstLine="480"/>
        <w:rPr>
          <w:rFonts w:cs="宋体"/>
          <w:color w:val="000000" w:themeColor="text1"/>
          <w:lang w:bidi="ar"/>
        </w:rPr>
      </w:pPr>
      <w:r w:rsidRPr="00FA6EDC">
        <w:rPr>
          <w:rFonts w:cs="宋体" w:hint="eastAsia"/>
          <w:color w:val="000000" w:themeColor="text1"/>
          <w:lang w:bidi="ar"/>
        </w:rPr>
        <w:t>以联合体形</w:t>
      </w:r>
      <w:proofErr w:type="gramStart"/>
      <w:r w:rsidRPr="00FA6EDC">
        <w:rPr>
          <w:rFonts w:cs="宋体" w:hint="eastAsia"/>
          <w:color w:val="000000" w:themeColor="text1"/>
          <w:lang w:bidi="ar"/>
        </w:rPr>
        <w:t>式参加</w:t>
      </w:r>
      <w:proofErr w:type="gramEnd"/>
      <w:r w:rsidRPr="00FA6EDC">
        <w:rPr>
          <w:rFonts w:cs="宋体" w:hint="eastAsia"/>
          <w:color w:val="000000" w:themeColor="text1"/>
          <w:lang w:bidi="ar"/>
        </w:rPr>
        <w:t>政府采购活动，联合体各方均为中小企业的，联合体视同中小企业。其中，联合体各方均为小</w:t>
      </w:r>
      <w:proofErr w:type="gramStart"/>
      <w:r w:rsidRPr="00FA6EDC">
        <w:rPr>
          <w:rFonts w:cs="宋体" w:hint="eastAsia"/>
          <w:color w:val="000000" w:themeColor="text1"/>
          <w:lang w:bidi="ar"/>
        </w:rPr>
        <w:t>微企业</w:t>
      </w:r>
      <w:proofErr w:type="gramEnd"/>
      <w:r w:rsidRPr="00FA6EDC">
        <w:rPr>
          <w:rFonts w:cs="宋体" w:hint="eastAsia"/>
          <w:color w:val="000000" w:themeColor="text1"/>
          <w:lang w:bidi="ar"/>
        </w:rPr>
        <w:t>的，联合体视同小微企业。</w:t>
      </w:r>
    </w:p>
    <w:p w:rsidR="00622745" w:rsidRPr="00FA6EDC" w:rsidRDefault="00784477">
      <w:pPr>
        <w:pStyle w:val="af5"/>
        <w:adjustRightInd w:val="0"/>
        <w:snapToGrid w:val="0"/>
        <w:spacing w:beforeAutospacing="0" w:afterAutospacing="0" w:line="360" w:lineRule="auto"/>
        <w:ind w:firstLineChars="200" w:firstLine="480"/>
        <w:rPr>
          <w:rFonts w:cs="宋体"/>
          <w:color w:val="000000" w:themeColor="text1"/>
          <w:lang w:bidi="ar"/>
        </w:rPr>
      </w:pPr>
      <w:r w:rsidRPr="00FA6EDC">
        <w:rPr>
          <w:rFonts w:cs="宋体" w:hint="eastAsia"/>
          <w:color w:val="000000" w:themeColor="text1"/>
          <w:lang w:val="en" w:bidi="ar"/>
        </w:rPr>
        <w:t>1</w:t>
      </w:r>
      <w:r w:rsidRPr="00FA6EDC">
        <w:rPr>
          <w:rFonts w:cs="宋体" w:hint="eastAsia"/>
          <w:color w:val="000000" w:themeColor="text1"/>
          <w:lang w:bidi="ar"/>
        </w:rPr>
        <w:t>.3.3对于未预留份额专门面向中小企业的政府采购货物或服务项目，以及预留份额政府采购货物或服务项目中的非预留部分标项，对小型和微型企业的投标报价给予20%的扣除，用扣除后的价格参与评审。接受大中型企业与小</w:t>
      </w:r>
      <w:proofErr w:type="gramStart"/>
      <w:r w:rsidRPr="00FA6EDC">
        <w:rPr>
          <w:rFonts w:cs="宋体" w:hint="eastAsia"/>
          <w:color w:val="000000" w:themeColor="text1"/>
          <w:lang w:bidi="ar"/>
        </w:rPr>
        <w:t>微企业</w:t>
      </w:r>
      <w:proofErr w:type="gramEnd"/>
      <w:r w:rsidRPr="00FA6EDC">
        <w:rPr>
          <w:rFonts w:cs="宋体" w:hint="eastAsia"/>
          <w:color w:val="000000" w:themeColor="text1"/>
          <w:lang w:bidi="ar"/>
        </w:rPr>
        <w:t>组成联合体或者允许大中型企业向一家或者多家小</w:t>
      </w:r>
      <w:proofErr w:type="gramStart"/>
      <w:r w:rsidRPr="00FA6EDC">
        <w:rPr>
          <w:rFonts w:cs="宋体" w:hint="eastAsia"/>
          <w:color w:val="000000" w:themeColor="text1"/>
          <w:lang w:bidi="ar"/>
        </w:rPr>
        <w:t>微企业</w:t>
      </w:r>
      <w:proofErr w:type="gramEnd"/>
      <w:r w:rsidRPr="00FA6EDC">
        <w:rPr>
          <w:rFonts w:cs="宋体" w:hint="eastAsia"/>
          <w:color w:val="000000" w:themeColor="text1"/>
          <w:lang w:bidi="ar"/>
        </w:rPr>
        <w:t>分包的政府采购货物或服务项目，对于联合协议或者分包意向协议约定小</w:t>
      </w:r>
      <w:proofErr w:type="gramStart"/>
      <w:r w:rsidRPr="00FA6EDC">
        <w:rPr>
          <w:rFonts w:cs="宋体" w:hint="eastAsia"/>
          <w:color w:val="000000" w:themeColor="text1"/>
          <w:lang w:bidi="ar"/>
        </w:rPr>
        <w:t>微企业</w:t>
      </w:r>
      <w:proofErr w:type="gramEnd"/>
      <w:r w:rsidRPr="00FA6EDC">
        <w:rPr>
          <w:rFonts w:cs="宋体" w:hint="eastAsia"/>
          <w:color w:val="000000" w:themeColor="text1"/>
          <w:lang w:bidi="ar"/>
        </w:rPr>
        <w:t>的合同份额占到合同总金额30%以上的，对联合体或者大中型企业的报价给予6%的扣除，用扣除后的价格参加评审。组成联合体或者接受分包的小</w:t>
      </w:r>
      <w:proofErr w:type="gramStart"/>
      <w:r w:rsidRPr="00FA6EDC">
        <w:rPr>
          <w:rFonts w:cs="宋体" w:hint="eastAsia"/>
          <w:color w:val="000000" w:themeColor="text1"/>
          <w:lang w:bidi="ar"/>
        </w:rPr>
        <w:t>微企业</w:t>
      </w:r>
      <w:proofErr w:type="gramEnd"/>
      <w:r w:rsidRPr="00FA6EDC">
        <w:rPr>
          <w:rFonts w:cs="宋体" w:hint="eastAsia"/>
          <w:color w:val="000000" w:themeColor="text1"/>
          <w:lang w:bidi="ar"/>
        </w:rPr>
        <w:t>与联合体内其他企业、分包企业之间存在直接控股、管理关系的，不享受价格扣除优惠政策。</w:t>
      </w:r>
    </w:p>
    <w:p w:rsidR="00622745" w:rsidRPr="00FA6EDC" w:rsidRDefault="00784477">
      <w:pPr>
        <w:pStyle w:val="af5"/>
        <w:adjustRightInd w:val="0"/>
        <w:snapToGrid w:val="0"/>
        <w:spacing w:beforeAutospacing="0" w:afterAutospacing="0" w:line="360" w:lineRule="auto"/>
        <w:ind w:firstLineChars="200" w:firstLine="480"/>
        <w:rPr>
          <w:rFonts w:cs="宋体"/>
          <w:color w:val="000000" w:themeColor="text1"/>
          <w:lang w:bidi="ar"/>
        </w:rPr>
      </w:pPr>
      <w:r w:rsidRPr="00FA6EDC">
        <w:rPr>
          <w:rFonts w:cs="宋体" w:hint="eastAsia"/>
          <w:color w:val="000000" w:themeColor="text1"/>
          <w:lang w:val="en" w:bidi="ar"/>
        </w:rPr>
        <w:lastRenderedPageBreak/>
        <w:t>1</w:t>
      </w:r>
      <w:r w:rsidRPr="00FA6EDC">
        <w:rPr>
          <w:rFonts w:cs="宋体" w:hint="eastAsia"/>
          <w:color w:val="000000" w:themeColor="text1"/>
          <w:lang w:bidi="ar"/>
        </w:rPr>
        <w:t>.3.4符合《关于促进残疾人就业政府采购政策的通知》（财库〔2017〕141号）规定的条件并提供《残疾人福利性单位声明函》的残疾人福利性单位视同小型、微型企业；</w:t>
      </w:r>
    </w:p>
    <w:p w:rsidR="00622745" w:rsidRPr="00FA6EDC" w:rsidRDefault="00784477">
      <w:pPr>
        <w:pStyle w:val="af5"/>
        <w:adjustRightInd w:val="0"/>
        <w:snapToGrid w:val="0"/>
        <w:spacing w:beforeAutospacing="0" w:afterAutospacing="0" w:line="360" w:lineRule="auto"/>
        <w:ind w:firstLineChars="200" w:firstLine="480"/>
        <w:rPr>
          <w:rFonts w:cs="宋体"/>
          <w:color w:val="000000" w:themeColor="text1"/>
          <w:lang w:bidi="ar"/>
        </w:rPr>
      </w:pPr>
      <w:r w:rsidRPr="00FA6EDC">
        <w:rPr>
          <w:rFonts w:cs="宋体" w:hint="eastAsia"/>
          <w:color w:val="000000" w:themeColor="text1"/>
          <w:lang w:val="en" w:bidi="ar"/>
        </w:rPr>
        <w:t>1</w:t>
      </w:r>
      <w:r w:rsidRPr="00FA6EDC">
        <w:rPr>
          <w:rFonts w:cs="宋体" w:hint="eastAsia"/>
          <w:color w:val="000000" w:themeColor="text1"/>
          <w:lang w:bidi="ar"/>
        </w:rPr>
        <w:t>.3.5符合《关于政府采购支持监狱企业发展有关问题的通知》（财库[2014]68号）规定的监狱企业并提供由省级以上监狱管理局、戒毒管理局（含新疆生产建设兵团）出具的属于监狱企业证明文件的，视同为小型、微型企业。</w:t>
      </w:r>
    </w:p>
    <w:p w:rsidR="00622745" w:rsidRPr="00FA6EDC" w:rsidRDefault="00784477">
      <w:pPr>
        <w:pStyle w:val="af5"/>
        <w:adjustRightInd w:val="0"/>
        <w:snapToGrid w:val="0"/>
        <w:spacing w:beforeAutospacing="0" w:afterAutospacing="0" w:line="360" w:lineRule="auto"/>
        <w:ind w:firstLineChars="200" w:firstLine="480"/>
        <w:rPr>
          <w:rFonts w:cs="宋体"/>
          <w:color w:val="000000" w:themeColor="text1"/>
          <w:lang w:bidi="ar"/>
        </w:rPr>
      </w:pPr>
      <w:r w:rsidRPr="00FA6EDC">
        <w:rPr>
          <w:rFonts w:cs="宋体" w:hint="eastAsia"/>
          <w:color w:val="000000" w:themeColor="text1"/>
          <w:lang w:val="en" w:bidi="ar"/>
        </w:rPr>
        <w:t>1</w:t>
      </w:r>
      <w:r w:rsidRPr="00FA6EDC">
        <w:rPr>
          <w:rFonts w:cs="宋体" w:hint="eastAsia"/>
          <w:color w:val="000000" w:themeColor="text1"/>
          <w:lang w:bidi="ar"/>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rsidR="00622745" w:rsidRPr="00FA6EDC" w:rsidRDefault="00784477">
      <w:pPr>
        <w:pStyle w:val="af5"/>
        <w:adjustRightInd w:val="0"/>
        <w:snapToGrid w:val="0"/>
        <w:spacing w:beforeAutospacing="0" w:afterAutospacing="0" w:line="360" w:lineRule="auto"/>
        <w:ind w:firstLineChars="200" w:firstLine="480"/>
        <w:rPr>
          <w:rFonts w:cs="宋体"/>
          <w:color w:val="000000" w:themeColor="text1"/>
          <w:lang w:bidi="ar"/>
        </w:rPr>
      </w:pPr>
      <w:r w:rsidRPr="00FA6EDC">
        <w:rPr>
          <w:rFonts w:cs="宋体" w:hint="eastAsia"/>
          <w:color w:val="000000" w:themeColor="text1"/>
          <w:lang w:val="en" w:bidi="ar"/>
        </w:rPr>
        <w:t>1</w:t>
      </w:r>
      <w:r w:rsidRPr="00FA6EDC">
        <w:rPr>
          <w:rFonts w:cs="宋体" w:hint="eastAsia"/>
          <w:color w:val="000000" w:themeColor="text1"/>
          <w:lang w:bidi="ar"/>
        </w:rPr>
        <w:t>.3.7中小企业享受扶持政策获得政府采购合同的，小</w:t>
      </w:r>
      <w:proofErr w:type="gramStart"/>
      <w:r w:rsidRPr="00FA6EDC">
        <w:rPr>
          <w:rFonts w:cs="宋体" w:hint="eastAsia"/>
          <w:color w:val="000000" w:themeColor="text1"/>
          <w:lang w:bidi="ar"/>
        </w:rPr>
        <w:t>微企业</w:t>
      </w:r>
      <w:proofErr w:type="gramEnd"/>
      <w:r w:rsidRPr="00FA6EDC">
        <w:rPr>
          <w:rFonts w:cs="宋体" w:hint="eastAsia"/>
          <w:color w:val="000000" w:themeColor="text1"/>
          <w:lang w:bidi="ar"/>
        </w:rPr>
        <w:t>不得将合同分包给大中型企业，中型企业不得将合同分包给大型企业。</w:t>
      </w:r>
    </w:p>
    <w:p w:rsidR="00622745" w:rsidRPr="00FA6EDC" w:rsidRDefault="00784477">
      <w:pPr>
        <w:pStyle w:val="af5"/>
        <w:adjustRightInd w:val="0"/>
        <w:snapToGrid w:val="0"/>
        <w:spacing w:beforeAutospacing="0" w:afterAutospacing="0" w:line="360" w:lineRule="auto"/>
        <w:ind w:firstLineChars="200" w:firstLine="480"/>
        <w:rPr>
          <w:rFonts w:cs="宋体"/>
          <w:color w:val="000000" w:themeColor="text1"/>
          <w:lang w:bidi="ar"/>
        </w:rPr>
      </w:pPr>
      <w:r w:rsidRPr="00FA6EDC">
        <w:rPr>
          <w:rFonts w:cs="宋体" w:hint="eastAsia"/>
          <w:color w:val="000000" w:themeColor="text1"/>
          <w:lang w:val="en" w:bidi="ar"/>
        </w:rPr>
        <w:t>1</w:t>
      </w:r>
      <w:r w:rsidRPr="00FA6EDC">
        <w:rPr>
          <w:rFonts w:cs="宋体" w:hint="eastAsia"/>
          <w:color w:val="000000" w:themeColor="text1"/>
          <w:lang w:bidi="ar"/>
        </w:rPr>
        <w:t>.4支持创新发展</w:t>
      </w:r>
    </w:p>
    <w:p w:rsidR="00622745" w:rsidRPr="00FA6EDC" w:rsidRDefault="00784477">
      <w:pPr>
        <w:pStyle w:val="af5"/>
        <w:adjustRightInd w:val="0"/>
        <w:snapToGrid w:val="0"/>
        <w:spacing w:beforeAutospacing="0" w:afterAutospacing="0" w:line="360" w:lineRule="auto"/>
        <w:ind w:firstLineChars="200" w:firstLine="480"/>
        <w:rPr>
          <w:rFonts w:cs="宋体"/>
          <w:color w:val="000000" w:themeColor="text1"/>
          <w:lang w:bidi="ar"/>
        </w:rPr>
      </w:pPr>
      <w:r w:rsidRPr="00FA6EDC">
        <w:rPr>
          <w:rFonts w:cs="宋体" w:hint="eastAsia"/>
          <w:color w:val="000000" w:themeColor="text1"/>
          <w:lang w:val="en" w:bidi="ar"/>
        </w:rPr>
        <w:t>1</w:t>
      </w:r>
      <w:r w:rsidRPr="00FA6EDC">
        <w:rPr>
          <w:rFonts w:cs="宋体" w:hint="eastAsia"/>
          <w:color w:val="000000" w:themeColor="text1"/>
          <w:lang w:bidi="ar"/>
        </w:rPr>
        <w:t>.4.1 采购人优先采购被认定</w:t>
      </w:r>
      <w:proofErr w:type="gramStart"/>
      <w:r w:rsidRPr="00FA6EDC">
        <w:rPr>
          <w:rFonts w:cs="宋体" w:hint="eastAsia"/>
          <w:color w:val="000000" w:themeColor="text1"/>
          <w:lang w:bidi="ar"/>
        </w:rPr>
        <w:t>为首台套产品</w:t>
      </w:r>
      <w:proofErr w:type="gramEnd"/>
      <w:r w:rsidRPr="00FA6EDC">
        <w:rPr>
          <w:rFonts w:cs="宋体" w:hint="eastAsia"/>
          <w:color w:val="000000" w:themeColor="text1"/>
          <w:lang w:bidi="ar"/>
        </w:rPr>
        <w:t>和“制造精品”的自主创新产品。</w:t>
      </w:r>
    </w:p>
    <w:p w:rsidR="00622745" w:rsidRPr="00FA6EDC" w:rsidRDefault="00784477">
      <w:pPr>
        <w:pStyle w:val="af5"/>
        <w:adjustRightInd w:val="0"/>
        <w:snapToGrid w:val="0"/>
        <w:spacing w:beforeAutospacing="0" w:afterAutospacing="0" w:line="360" w:lineRule="auto"/>
        <w:ind w:firstLineChars="200" w:firstLine="480"/>
        <w:rPr>
          <w:rFonts w:cs="宋体"/>
          <w:color w:val="000000" w:themeColor="text1"/>
          <w:lang w:bidi="ar"/>
        </w:rPr>
      </w:pPr>
      <w:r w:rsidRPr="00FA6EDC">
        <w:rPr>
          <w:rFonts w:cs="宋体" w:hint="eastAsia"/>
          <w:color w:val="000000" w:themeColor="text1"/>
          <w:lang w:val="en" w:bidi="ar"/>
        </w:rPr>
        <w:t>1</w:t>
      </w:r>
      <w:r w:rsidRPr="00FA6EDC">
        <w:rPr>
          <w:rFonts w:cs="宋体" w:hint="eastAsia"/>
          <w:color w:val="000000" w:themeColor="text1"/>
          <w:lang w:bidi="ar"/>
        </w:rPr>
        <w:t>.4.</w:t>
      </w:r>
      <w:proofErr w:type="gramStart"/>
      <w:r w:rsidRPr="00FA6EDC">
        <w:rPr>
          <w:rFonts w:cs="宋体" w:hint="eastAsia"/>
          <w:color w:val="000000" w:themeColor="text1"/>
          <w:lang w:bidi="ar"/>
        </w:rPr>
        <w:t>2首台套产品</w:t>
      </w:r>
      <w:proofErr w:type="gramEnd"/>
      <w:r w:rsidRPr="00FA6EDC">
        <w:rPr>
          <w:rFonts w:cs="宋体" w:hint="eastAsia"/>
          <w:color w:val="000000" w:themeColor="text1"/>
          <w:lang w:bidi="ar"/>
        </w:rPr>
        <w:t>被纳入《首台套产品推广应用指导目录》之日起3年内，以及产品核心技术高于国内领先水平，并具有明晰自主知识产权的“制造精品”产品，</w:t>
      </w:r>
      <w:proofErr w:type="gramStart"/>
      <w:r w:rsidRPr="00FA6EDC">
        <w:rPr>
          <w:rFonts w:cs="宋体" w:hint="eastAsia"/>
          <w:color w:val="000000" w:themeColor="text1"/>
          <w:lang w:bidi="ar"/>
        </w:rPr>
        <w:t>自认定</w:t>
      </w:r>
      <w:proofErr w:type="gramEnd"/>
      <w:r w:rsidRPr="00FA6EDC">
        <w:rPr>
          <w:rFonts w:cs="宋体" w:hint="eastAsia"/>
          <w:color w:val="000000" w:themeColor="text1"/>
          <w:lang w:bidi="ar"/>
        </w:rPr>
        <w:t>之日起2年内视同已具备相应销售业绩，参加政府采购活动</w:t>
      </w:r>
      <w:proofErr w:type="gramStart"/>
      <w:r w:rsidRPr="00FA6EDC">
        <w:rPr>
          <w:rFonts w:cs="宋体" w:hint="eastAsia"/>
          <w:color w:val="000000" w:themeColor="text1"/>
          <w:lang w:bidi="ar"/>
        </w:rPr>
        <w:t>时业绩</w:t>
      </w:r>
      <w:proofErr w:type="gramEnd"/>
      <w:r w:rsidRPr="00FA6EDC">
        <w:rPr>
          <w:rFonts w:cs="宋体" w:hint="eastAsia"/>
          <w:color w:val="000000" w:themeColor="text1"/>
          <w:lang w:bidi="ar"/>
        </w:rPr>
        <w:t>分值为满分。</w:t>
      </w:r>
    </w:p>
    <w:p w:rsidR="00622745" w:rsidRPr="00FA6EDC" w:rsidRDefault="00784477">
      <w:pPr>
        <w:pStyle w:val="af5"/>
        <w:adjustRightInd w:val="0"/>
        <w:snapToGrid w:val="0"/>
        <w:spacing w:beforeAutospacing="0" w:afterAutospacing="0" w:line="360" w:lineRule="auto"/>
        <w:ind w:firstLineChars="200" w:firstLine="480"/>
        <w:rPr>
          <w:color w:val="000000" w:themeColor="text1"/>
        </w:rPr>
      </w:pPr>
      <w:r w:rsidRPr="00FA6EDC">
        <w:rPr>
          <w:rFonts w:cs="宋体" w:hint="eastAsia"/>
          <w:color w:val="000000" w:themeColor="text1"/>
          <w:lang w:val="en" w:bidi="ar"/>
        </w:rPr>
        <w:t>1</w:t>
      </w:r>
      <w:r w:rsidRPr="00FA6EDC">
        <w:rPr>
          <w:rFonts w:cs="宋体" w:hint="eastAsia"/>
          <w:color w:val="000000" w:themeColor="text1"/>
          <w:lang w:bidi="ar"/>
        </w:rPr>
        <w:t>.5中小企业信用融资：为支持和促进中小企业发展，进一步发挥政府采购政策功能， 省财政厅、浙江银监局、省金融办制定了《浙江省政府采购支持中小企业信用融资试点办法》</w:t>
      </w:r>
      <w:proofErr w:type="gramStart"/>
      <w:r w:rsidRPr="00FA6EDC">
        <w:rPr>
          <w:rFonts w:cs="宋体" w:hint="eastAsia"/>
          <w:color w:val="000000" w:themeColor="text1"/>
          <w:lang w:bidi="ar"/>
        </w:rPr>
        <w:t>浙财采监</w:t>
      </w:r>
      <w:proofErr w:type="gramEnd"/>
      <w:r w:rsidRPr="00FA6EDC">
        <w:rPr>
          <w:rFonts w:cs="宋体" w:hint="eastAsia"/>
          <w:color w:val="000000" w:themeColor="text1"/>
          <w:lang w:bidi="ar"/>
        </w:rPr>
        <w:t>[2012]13号)，所称的政府采购信用融资，是指银行业金融机构(以下简称银行)以政府采购诚信考核和信用审查为基础，</w:t>
      </w:r>
      <w:proofErr w:type="gramStart"/>
      <w:r w:rsidRPr="00FA6EDC">
        <w:rPr>
          <w:rFonts w:cs="宋体" w:hint="eastAsia"/>
          <w:color w:val="000000" w:themeColor="text1"/>
          <w:lang w:bidi="ar"/>
        </w:rPr>
        <w:t>凭借政府</w:t>
      </w:r>
      <w:proofErr w:type="gramEnd"/>
      <w:r w:rsidRPr="00FA6EDC">
        <w:rPr>
          <w:rFonts w:cs="宋体" w:hint="eastAsia"/>
          <w:color w:val="000000" w:themeColor="text1"/>
          <w:lang w:bidi="ar"/>
        </w:rPr>
        <w:t>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rsidR="00622745" w:rsidRPr="00FA6EDC" w:rsidRDefault="00622745">
      <w:pPr>
        <w:pStyle w:val="a1"/>
        <w:ind w:firstLine="480"/>
        <w:rPr>
          <w:color w:val="000000" w:themeColor="text1"/>
        </w:rPr>
      </w:pPr>
    </w:p>
    <w:p w:rsidR="00622745" w:rsidRPr="00FA6EDC" w:rsidRDefault="00784477">
      <w:pPr>
        <w:pStyle w:val="2"/>
        <w:keepNext w:val="0"/>
        <w:keepLines w:val="0"/>
        <w:pageBreakBefore/>
        <w:spacing w:line="360" w:lineRule="auto"/>
        <w:ind w:firstLine="482"/>
        <w:jc w:val="center"/>
        <w:rPr>
          <w:rFonts w:ascii="宋体" w:eastAsia="宋体" w:hAnsi="宋体" w:cs="宋体"/>
          <w:color w:val="000000" w:themeColor="text1"/>
          <w:sz w:val="24"/>
          <w:szCs w:val="24"/>
        </w:rPr>
      </w:pPr>
      <w:bookmarkStart w:id="7" w:name="_Toc454196066"/>
      <w:bookmarkStart w:id="8" w:name="_Toc458697268"/>
      <w:bookmarkStart w:id="9" w:name="_Toc17916"/>
      <w:r w:rsidRPr="00FA6EDC">
        <w:rPr>
          <w:rFonts w:ascii="宋体" w:eastAsia="宋体" w:hAnsi="宋体" w:cs="宋体" w:hint="eastAsia"/>
          <w:color w:val="000000" w:themeColor="text1"/>
          <w:sz w:val="24"/>
          <w:szCs w:val="24"/>
        </w:rPr>
        <w:lastRenderedPageBreak/>
        <w:t>二、招标文件</w:t>
      </w:r>
      <w:bookmarkEnd w:id="7"/>
      <w:bookmarkEnd w:id="8"/>
      <w:bookmarkEnd w:id="9"/>
    </w:p>
    <w:p w:rsidR="00622745" w:rsidRPr="00FA6EDC" w:rsidRDefault="00784477">
      <w:pPr>
        <w:spacing w:line="360" w:lineRule="auto"/>
        <w:ind w:firstLine="482"/>
        <w:rPr>
          <w:rFonts w:ascii="宋体" w:hAnsi="宋体" w:cs="宋体"/>
          <w:b/>
          <w:color w:val="000000" w:themeColor="text1"/>
          <w:sz w:val="24"/>
        </w:rPr>
      </w:pPr>
      <w:r w:rsidRPr="00FA6EDC">
        <w:rPr>
          <w:rFonts w:ascii="宋体" w:hAnsi="宋体" w:cs="宋体" w:hint="eastAsia"/>
          <w:b/>
          <w:color w:val="000000" w:themeColor="text1"/>
          <w:sz w:val="24"/>
        </w:rPr>
        <w:t>（一）招标文件的构成。本招标文件由以下部分组成：</w:t>
      </w:r>
    </w:p>
    <w:p w:rsidR="00622745" w:rsidRPr="00FA6EDC" w:rsidRDefault="00784477">
      <w:pPr>
        <w:spacing w:line="360" w:lineRule="auto"/>
        <w:rPr>
          <w:rFonts w:ascii="宋体" w:hAnsi="宋体" w:cs="宋体"/>
          <w:color w:val="000000" w:themeColor="text1"/>
          <w:sz w:val="24"/>
        </w:rPr>
      </w:pPr>
      <w:r w:rsidRPr="00FA6EDC">
        <w:rPr>
          <w:rFonts w:ascii="宋体" w:hAnsi="宋体" w:cs="宋体" w:hint="eastAsia"/>
          <w:color w:val="000000" w:themeColor="text1"/>
          <w:sz w:val="24"/>
        </w:rPr>
        <w:t>1.招标公告</w:t>
      </w:r>
    </w:p>
    <w:p w:rsidR="00622745" w:rsidRPr="00FA6EDC" w:rsidRDefault="00784477">
      <w:pPr>
        <w:spacing w:line="360" w:lineRule="auto"/>
        <w:rPr>
          <w:rFonts w:ascii="宋体" w:hAnsi="宋体" w:cs="宋体"/>
          <w:color w:val="000000" w:themeColor="text1"/>
          <w:sz w:val="24"/>
        </w:rPr>
      </w:pPr>
      <w:r w:rsidRPr="00FA6EDC">
        <w:rPr>
          <w:rFonts w:ascii="宋体" w:hAnsi="宋体" w:cs="宋体" w:hint="eastAsia"/>
          <w:color w:val="000000" w:themeColor="text1"/>
          <w:sz w:val="24"/>
        </w:rPr>
        <w:t>2.招标需求</w:t>
      </w:r>
    </w:p>
    <w:p w:rsidR="00622745" w:rsidRPr="00FA6EDC" w:rsidRDefault="00784477">
      <w:pPr>
        <w:spacing w:line="360" w:lineRule="auto"/>
        <w:rPr>
          <w:rFonts w:ascii="宋体" w:hAnsi="宋体" w:cs="宋体"/>
          <w:color w:val="000000" w:themeColor="text1"/>
          <w:sz w:val="24"/>
        </w:rPr>
      </w:pPr>
      <w:r w:rsidRPr="00FA6EDC">
        <w:rPr>
          <w:rFonts w:ascii="宋体" w:hAnsi="宋体" w:cs="宋体" w:hint="eastAsia"/>
          <w:color w:val="000000" w:themeColor="text1"/>
          <w:sz w:val="24"/>
        </w:rPr>
        <w:t>3.投标人须知</w:t>
      </w:r>
    </w:p>
    <w:p w:rsidR="00622745" w:rsidRPr="00FA6EDC" w:rsidRDefault="00784477">
      <w:pPr>
        <w:spacing w:line="360" w:lineRule="auto"/>
        <w:rPr>
          <w:rFonts w:ascii="宋体" w:hAnsi="宋体" w:cs="宋体"/>
          <w:color w:val="000000" w:themeColor="text1"/>
          <w:sz w:val="24"/>
        </w:rPr>
      </w:pPr>
      <w:r w:rsidRPr="00FA6EDC">
        <w:rPr>
          <w:rFonts w:ascii="宋体" w:hAnsi="宋体" w:cs="宋体" w:hint="eastAsia"/>
          <w:color w:val="000000" w:themeColor="text1"/>
          <w:sz w:val="24"/>
        </w:rPr>
        <w:t>4.评标办法及标准</w:t>
      </w:r>
    </w:p>
    <w:p w:rsidR="00622745" w:rsidRPr="00FA6EDC" w:rsidRDefault="00784477">
      <w:pPr>
        <w:spacing w:line="360" w:lineRule="auto"/>
        <w:rPr>
          <w:rFonts w:ascii="宋体" w:hAnsi="宋体" w:cs="宋体"/>
          <w:color w:val="000000" w:themeColor="text1"/>
          <w:sz w:val="24"/>
        </w:rPr>
      </w:pPr>
      <w:r w:rsidRPr="00FA6EDC">
        <w:rPr>
          <w:rFonts w:ascii="宋体" w:hAnsi="宋体" w:cs="宋体" w:hint="eastAsia"/>
          <w:color w:val="000000" w:themeColor="text1"/>
          <w:sz w:val="24"/>
        </w:rPr>
        <w:t>5.合同主要条款</w:t>
      </w:r>
    </w:p>
    <w:p w:rsidR="00622745" w:rsidRPr="00FA6EDC" w:rsidRDefault="00784477">
      <w:pPr>
        <w:spacing w:line="360" w:lineRule="auto"/>
        <w:rPr>
          <w:rFonts w:ascii="宋体" w:hAnsi="宋体" w:cs="宋体"/>
          <w:color w:val="000000" w:themeColor="text1"/>
          <w:sz w:val="24"/>
        </w:rPr>
      </w:pPr>
      <w:r w:rsidRPr="00FA6EDC">
        <w:rPr>
          <w:rFonts w:ascii="宋体" w:hAnsi="宋体" w:cs="宋体" w:hint="eastAsia"/>
          <w:color w:val="000000" w:themeColor="text1"/>
          <w:sz w:val="24"/>
        </w:rPr>
        <w:t>6.投标文件格式</w:t>
      </w:r>
    </w:p>
    <w:p w:rsidR="00622745" w:rsidRPr="00FA6EDC" w:rsidRDefault="00784477">
      <w:pPr>
        <w:spacing w:line="360" w:lineRule="auto"/>
        <w:rPr>
          <w:rFonts w:ascii="宋体" w:hAnsi="宋体" w:cs="宋体"/>
          <w:color w:val="000000" w:themeColor="text1"/>
          <w:sz w:val="24"/>
        </w:rPr>
      </w:pPr>
      <w:r w:rsidRPr="00FA6EDC">
        <w:rPr>
          <w:rFonts w:ascii="宋体" w:hAnsi="宋体" w:cs="宋体" w:hint="eastAsia"/>
          <w:color w:val="000000" w:themeColor="text1"/>
          <w:sz w:val="24"/>
        </w:rPr>
        <w:t>7.本项目招标文件的澄清、答复、修改、补充的内容</w:t>
      </w:r>
    </w:p>
    <w:p w:rsidR="00622745" w:rsidRPr="00FA6EDC" w:rsidRDefault="00784477">
      <w:pPr>
        <w:spacing w:line="360" w:lineRule="auto"/>
        <w:ind w:firstLine="482"/>
        <w:rPr>
          <w:rFonts w:ascii="宋体" w:hAnsi="宋体" w:cs="宋体"/>
          <w:b/>
          <w:color w:val="000000" w:themeColor="text1"/>
          <w:sz w:val="24"/>
        </w:rPr>
      </w:pPr>
      <w:r w:rsidRPr="00FA6EDC">
        <w:rPr>
          <w:rFonts w:ascii="宋体" w:hAnsi="宋体" w:cs="宋体" w:hint="eastAsia"/>
          <w:b/>
          <w:color w:val="000000" w:themeColor="text1"/>
          <w:sz w:val="24"/>
        </w:rPr>
        <w:t>（二）投标人的风险</w:t>
      </w:r>
    </w:p>
    <w:p w:rsidR="00622745" w:rsidRPr="00FA6EDC" w:rsidRDefault="00784477">
      <w:pPr>
        <w:spacing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投标人没有按照招标文件要求提供全部资料，或者投标人没有对招标文件在各方面</w:t>
      </w:r>
      <w:proofErr w:type="gramStart"/>
      <w:r w:rsidRPr="00FA6EDC">
        <w:rPr>
          <w:rFonts w:ascii="宋体" w:hAnsi="宋体" w:cs="宋体" w:hint="eastAsia"/>
          <w:color w:val="000000" w:themeColor="text1"/>
          <w:sz w:val="24"/>
        </w:rPr>
        <w:t>作出</w:t>
      </w:r>
      <w:proofErr w:type="gramEnd"/>
      <w:r w:rsidRPr="00FA6EDC">
        <w:rPr>
          <w:rFonts w:ascii="宋体" w:hAnsi="宋体" w:cs="宋体" w:hint="eastAsia"/>
          <w:color w:val="000000" w:themeColor="text1"/>
          <w:sz w:val="24"/>
        </w:rPr>
        <w:t>实质性响应是投标人的风险，并可能导致其投标被拒绝。</w:t>
      </w:r>
    </w:p>
    <w:p w:rsidR="00622745" w:rsidRPr="00FA6EDC" w:rsidRDefault="00784477">
      <w:pPr>
        <w:spacing w:line="360" w:lineRule="auto"/>
        <w:ind w:firstLine="482"/>
        <w:rPr>
          <w:rFonts w:ascii="宋体" w:hAnsi="宋体" w:cs="宋体"/>
          <w:b/>
          <w:color w:val="000000" w:themeColor="text1"/>
          <w:sz w:val="24"/>
        </w:rPr>
      </w:pPr>
      <w:r w:rsidRPr="00FA6EDC">
        <w:rPr>
          <w:rFonts w:ascii="宋体" w:hAnsi="宋体" w:cs="宋体" w:hint="eastAsia"/>
          <w:b/>
          <w:color w:val="000000" w:themeColor="text1"/>
          <w:sz w:val="24"/>
        </w:rPr>
        <w:t xml:space="preserve">（三）招标文件的澄清与修改 </w:t>
      </w:r>
    </w:p>
    <w:p w:rsidR="00622745" w:rsidRPr="00FA6EDC" w:rsidRDefault="00784477">
      <w:pPr>
        <w:pStyle w:val="ad"/>
        <w:rPr>
          <w:color w:val="000000" w:themeColor="text1"/>
        </w:rPr>
      </w:pPr>
      <w:r w:rsidRPr="00FA6EDC">
        <w:rPr>
          <w:color w:val="000000" w:themeColor="text1"/>
        </w:rPr>
        <w:t>1.</w:t>
      </w:r>
      <w:r w:rsidRPr="00FA6EDC">
        <w:rPr>
          <w:rFonts w:hint="eastAsia"/>
          <w:bCs/>
          <w:color w:val="000000" w:themeColor="text1"/>
        </w:rPr>
        <w:t>投标人应认真阅读本招标文件，发现其中有误或有不合理要求的，投标人必须在</w:t>
      </w:r>
      <w:r w:rsidRPr="00FA6EDC">
        <w:rPr>
          <w:rFonts w:hint="eastAsia"/>
          <w:b/>
          <w:bCs/>
          <w:color w:val="000000" w:themeColor="text1"/>
          <w:u w:val="single"/>
          <w:shd w:val="clear" w:color="auto" w:fill="FFFFFF"/>
        </w:rPr>
        <w:t>质疑期限届满之日</w:t>
      </w:r>
      <w:r w:rsidRPr="00FA6EDC">
        <w:rPr>
          <w:rFonts w:hint="eastAsia"/>
          <w:bCs/>
          <w:color w:val="000000" w:themeColor="text1"/>
        </w:rPr>
        <w:t>前以书面形式要求招标采购单位澄清</w:t>
      </w:r>
      <w:r w:rsidRPr="00FA6EDC">
        <w:rPr>
          <w:rFonts w:hint="eastAsia"/>
          <w:color w:val="000000" w:themeColor="text1"/>
        </w:rPr>
        <w:t>。招标方对已发出的招标文件进行必要澄清、答复、修改或补充的，将在招标文件要求提交投标文件截止时间五日前，在财政部门指定的政府采购信息发布媒体上以书面形式发布更正公告，</w:t>
      </w:r>
      <w:proofErr w:type="gramStart"/>
      <w:r w:rsidRPr="00FA6EDC">
        <w:rPr>
          <w:rFonts w:hint="eastAsia"/>
          <w:color w:val="000000" w:themeColor="text1"/>
        </w:rPr>
        <w:t>不</w:t>
      </w:r>
      <w:proofErr w:type="gramEnd"/>
      <w:r w:rsidRPr="00FA6EDC">
        <w:rPr>
          <w:rFonts w:hint="eastAsia"/>
          <w:color w:val="000000" w:themeColor="text1"/>
        </w:rPr>
        <w:t>另作通知。</w:t>
      </w:r>
    </w:p>
    <w:p w:rsidR="00622745" w:rsidRPr="00FA6EDC" w:rsidRDefault="00784477">
      <w:pPr>
        <w:pStyle w:val="ad"/>
        <w:rPr>
          <w:color w:val="000000" w:themeColor="text1"/>
        </w:rPr>
      </w:pPr>
      <w:r w:rsidRPr="00FA6EDC">
        <w:rPr>
          <w:color w:val="000000" w:themeColor="text1"/>
        </w:rPr>
        <w:t>2.</w:t>
      </w:r>
      <w:r w:rsidRPr="00FA6EDC">
        <w:rPr>
          <w:rFonts w:hint="eastAsia"/>
          <w:color w:val="000000" w:themeColor="text1"/>
        </w:rPr>
        <w:t>招标方必须以书面形式答复投标人要求澄清的问题，并将不包含问题来源的答复书面通知所有购买招标文件的投标人，除书面答复以外的其他澄清方式及澄清内容均无效。</w:t>
      </w:r>
    </w:p>
    <w:p w:rsidR="00622745" w:rsidRPr="00FA6EDC" w:rsidRDefault="00784477">
      <w:pPr>
        <w:pStyle w:val="ad"/>
        <w:rPr>
          <w:color w:val="000000" w:themeColor="text1"/>
        </w:rPr>
      </w:pPr>
      <w:r w:rsidRPr="00FA6EDC">
        <w:rPr>
          <w:color w:val="000000" w:themeColor="text1"/>
        </w:rPr>
        <w:t>3.</w:t>
      </w:r>
      <w:r w:rsidRPr="00FA6EDC">
        <w:rPr>
          <w:rFonts w:hint="eastAsia"/>
          <w:color w:val="000000" w:themeColor="text1"/>
        </w:rPr>
        <w:t>招标文件澄清、答复、修改、补充的内容为招标文件的组成部分。当招标文件与招标文件的答复、澄清、修改、补充通知就同一内容的表述不一致时，以最后发出的书面文件为准。</w:t>
      </w:r>
    </w:p>
    <w:p w:rsidR="00622745" w:rsidRPr="00FA6EDC" w:rsidRDefault="00784477">
      <w:pPr>
        <w:pStyle w:val="ad"/>
        <w:rPr>
          <w:color w:val="000000" w:themeColor="text1"/>
        </w:rPr>
      </w:pPr>
      <w:r w:rsidRPr="00FA6EDC">
        <w:rPr>
          <w:color w:val="000000" w:themeColor="text1"/>
        </w:rPr>
        <w:t>4.</w:t>
      </w:r>
      <w:r w:rsidRPr="00FA6EDC">
        <w:rPr>
          <w:rFonts w:hint="eastAsia"/>
          <w:color w:val="000000" w:themeColor="text1"/>
        </w:rPr>
        <w:t>招标文件的澄清、答复、修改或补充都应该通过本招标机构以法定形式发布，采购人非通过本机构，不得擅自澄清、答复、修改或补充招标文件。</w:t>
      </w:r>
    </w:p>
    <w:p w:rsidR="00622745" w:rsidRPr="00FA6EDC" w:rsidRDefault="00784477">
      <w:pPr>
        <w:pStyle w:val="ad"/>
        <w:rPr>
          <w:color w:val="000000" w:themeColor="text1"/>
        </w:rPr>
      </w:pPr>
      <w:r w:rsidRPr="00FA6EDC">
        <w:rPr>
          <w:rFonts w:hint="eastAsia"/>
          <w:color w:val="000000" w:themeColor="text1"/>
        </w:rPr>
        <w:t>5. 采购人和招标代理机构的任何工作人员对投标人所作的任何口头解释、介绍、答复，仅供投标人参考，不作为招标依据，对采购人、招标代理机构和投标人无任何约束力，一切以网上公告及书面形式为准。</w:t>
      </w:r>
    </w:p>
    <w:p w:rsidR="00622745" w:rsidRPr="00FA6EDC" w:rsidRDefault="00622745">
      <w:pPr>
        <w:spacing w:line="360" w:lineRule="auto"/>
        <w:rPr>
          <w:rFonts w:ascii="宋体" w:hAnsi="宋体" w:cs="宋体"/>
          <w:color w:val="000000" w:themeColor="text1"/>
          <w:sz w:val="24"/>
        </w:rPr>
      </w:pPr>
    </w:p>
    <w:p w:rsidR="00622745" w:rsidRPr="00FA6EDC" w:rsidRDefault="00784477">
      <w:pPr>
        <w:pStyle w:val="2"/>
        <w:keepNext w:val="0"/>
        <w:keepLines w:val="0"/>
        <w:pageBreakBefore/>
        <w:spacing w:line="360" w:lineRule="auto"/>
        <w:ind w:firstLine="482"/>
        <w:jc w:val="center"/>
        <w:rPr>
          <w:rFonts w:ascii="宋体" w:eastAsia="宋体" w:hAnsi="宋体" w:cs="宋体"/>
          <w:color w:val="000000" w:themeColor="text1"/>
          <w:sz w:val="24"/>
          <w:szCs w:val="24"/>
        </w:rPr>
      </w:pPr>
      <w:bookmarkStart w:id="10" w:name="_Toc458697269"/>
      <w:bookmarkStart w:id="11" w:name="_Toc27820"/>
      <w:bookmarkStart w:id="12" w:name="_Toc454196067"/>
      <w:r w:rsidRPr="00FA6EDC">
        <w:rPr>
          <w:rFonts w:ascii="宋体" w:eastAsia="宋体" w:hAnsi="宋体" w:cs="宋体" w:hint="eastAsia"/>
          <w:color w:val="000000" w:themeColor="text1"/>
          <w:sz w:val="24"/>
          <w:szCs w:val="24"/>
        </w:rPr>
        <w:lastRenderedPageBreak/>
        <w:t>三、投标文件的编制</w:t>
      </w:r>
      <w:bookmarkEnd w:id="10"/>
      <w:bookmarkEnd w:id="11"/>
      <w:bookmarkEnd w:id="12"/>
    </w:p>
    <w:p w:rsidR="00622745" w:rsidRPr="00FA6EDC" w:rsidRDefault="00784477">
      <w:pPr>
        <w:spacing w:line="360" w:lineRule="auto"/>
        <w:ind w:firstLine="482"/>
        <w:rPr>
          <w:rFonts w:ascii="宋体" w:hAnsi="宋体" w:cs="宋体"/>
          <w:b/>
          <w:color w:val="000000" w:themeColor="text1"/>
          <w:sz w:val="24"/>
        </w:rPr>
      </w:pPr>
      <w:r w:rsidRPr="00FA6EDC">
        <w:rPr>
          <w:rFonts w:ascii="宋体" w:hAnsi="宋体" w:cs="宋体" w:hint="eastAsia"/>
          <w:b/>
          <w:color w:val="000000" w:themeColor="text1"/>
          <w:sz w:val="24"/>
        </w:rPr>
        <w:t>▲（一）投标文件的组成</w:t>
      </w:r>
    </w:p>
    <w:p w:rsidR="00622745" w:rsidRPr="00FA6EDC" w:rsidRDefault="00784477">
      <w:pPr>
        <w:spacing w:line="360" w:lineRule="auto"/>
        <w:rPr>
          <w:rFonts w:ascii="宋体" w:hAnsi="宋体" w:cs="宋体"/>
          <w:color w:val="000000" w:themeColor="text1"/>
          <w:sz w:val="24"/>
        </w:rPr>
      </w:pPr>
      <w:r w:rsidRPr="00FA6EDC">
        <w:rPr>
          <w:rFonts w:ascii="宋体" w:hAnsi="宋体" w:cs="宋体" w:hint="eastAsia"/>
          <w:color w:val="000000" w:themeColor="text1"/>
          <w:sz w:val="24"/>
        </w:rPr>
        <w:t>投标文件由资格审查文件、商务技术文件、报价文件三部分组成。</w:t>
      </w:r>
    </w:p>
    <w:p w:rsidR="00622745" w:rsidRPr="00FA6EDC" w:rsidRDefault="00784477">
      <w:pPr>
        <w:spacing w:line="360" w:lineRule="auto"/>
        <w:ind w:firstLine="482"/>
        <w:rPr>
          <w:rFonts w:ascii="宋体" w:hAnsi="宋体" w:cs="宋体"/>
          <w:b/>
          <w:color w:val="000000" w:themeColor="text1"/>
          <w:sz w:val="24"/>
        </w:rPr>
      </w:pPr>
      <w:r w:rsidRPr="00FA6EDC">
        <w:rPr>
          <w:rFonts w:ascii="宋体" w:hAnsi="宋体" w:cs="宋体" w:hint="eastAsia"/>
          <w:b/>
          <w:color w:val="000000" w:themeColor="text1"/>
          <w:sz w:val="24"/>
        </w:rPr>
        <w:t>1.资格审查文件：</w:t>
      </w:r>
    </w:p>
    <w:p w:rsidR="00622745" w:rsidRPr="00FA6EDC" w:rsidRDefault="00784477">
      <w:pPr>
        <w:spacing w:line="360" w:lineRule="auto"/>
        <w:rPr>
          <w:rFonts w:ascii="宋体" w:hAnsi="宋体" w:cs="宋体"/>
          <w:color w:val="000000" w:themeColor="text1"/>
          <w:sz w:val="24"/>
        </w:rPr>
      </w:pPr>
      <w:r w:rsidRPr="00FA6EDC">
        <w:rPr>
          <w:rFonts w:ascii="宋体" w:hAnsi="宋体" w:cs="宋体" w:hint="eastAsia"/>
          <w:color w:val="000000" w:themeColor="text1"/>
          <w:sz w:val="24"/>
        </w:rPr>
        <w:t>（1）</w:t>
      </w:r>
      <w:r w:rsidRPr="00FA6EDC">
        <w:rPr>
          <w:rFonts w:ascii="宋体" w:hAnsi="宋体" w:hint="eastAsia"/>
          <w:color w:val="000000" w:themeColor="text1"/>
          <w:sz w:val="24"/>
        </w:rPr>
        <w:t>营业执照复印件；</w:t>
      </w:r>
    </w:p>
    <w:p w:rsidR="00622745" w:rsidRPr="00FA6EDC" w:rsidRDefault="00784477">
      <w:pPr>
        <w:spacing w:line="360" w:lineRule="auto"/>
        <w:rPr>
          <w:rFonts w:ascii="宋体" w:hAnsi="宋体" w:cs="宋体"/>
          <w:color w:val="000000" w:themeColor="text1"/>
          <w:sz w:val="24"/>
        </w:rPr>
      </w:pPr>
      <w:r w:rsidRPr="00FA6EDC">
        <w:rPr>
          <w:rFonts w:ascii="宋体" w:hAnsi="宋体" w:cs="宋体" w:hint="eastAsia"/>
          <w:color w:val="000000" w:themeColor="text1"/>
          <w:sz w:val="24"/>
        </w:rPr>
        <w:t>（2）法定代表人身份证复印件或法定代表人授权委托书(格式见附件)；</w:t>
      </w:r>
    </w:p>
    <w:p w:rsidR="00622745" w:rsidRPr="00FA6EDC" w:rsidRDefault="00784477">
      <w:pPr>
        <w:spacing w:line="360" w:lineRule="auto"/>
        <w:rPr>
          <w:rFonts w:ascii="宋体" w:hAnsi="宋体" w:cs="宋体"/>
          <w:color w:val="000000" w:themeColor="text1"/>
          <w:sz w:val="24"/>
        </w:rPr>
      </w:pPr>
      <w:r w:rsidRPr="00FA6EDC">
        <w:rPr>
          <w:rFonts w:ascii="宋体" w:hAnsi="宋体" w:cs="宋体" w:hint="eastAsia"/>
          <w:color w:val="000000" w:themeColor="text1"/>
          <w:sz w:val="24"/>
        </w:rPr>
        <w:t>（3）符合参加政府采购活动应当具备的一般条件的承诺函（格式见附件）；</w:t>
      </w:r>
    </w:p>
    <w:p w:rsidR="00622745" w:rsidRPr="00FA6EDC" w:rsidRDefault="00784477">
      <w:pPr>
        <w:spacing w:line="360" w:lineRule="auto"/>
        <w:rPr>
          <w:rFonts w:ascii="宋体" w:hAnsi="宋体" w:cs="宋体"/>
          <w:color w:val="000000" w:themeColor="text1"/>
          <w:sz w:val="24"/>
        </w:rPr>
      </w:pPr>
      <w:r w:rsidRPr="00FA6EDC">
        <w:rPr>
          <w:rFonts w:ascii="宋体" w:hAnsi="宋体" w:cs="宋体" w:hint="eastAsia"/>
          <w:color w:val="000000" w:themeColor="text1"/>
          <w:sz w:val="24"/>
        </w:rPr>
        <w:t>（4）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622745" w:rsidRPr="00FA6EDC" w:rsidRDefault="00784477">
      <w:pPr>
        <w:spacing w:line="360" w:lineRule="auto"/>
        <w:rPr>
          <w:rFonts w:ascii="宋体" w:hAnsi="宋体" w:cs="宋体"/>
          <w:color w:val="000000" w:themeColor="text1"/>
          <w:sz w:val="24"/>
        </w:rPr>
      </w:pPr>
      <w:r w:rsidRPr="00FA6EDC">
        <w:rPr>
          <w:rFonts w:ascii="宋体" w:hAnsi="宋体" w:cs="宋体" w:hint="eastAsia"/>
          <w:color w:val="000000" w:themeColor="text1"/>
          <w:sz w:val="24"/>
        </w:rPr>
        <w:t>（5）本项目招标公告的特定资格要求；</w:t>
      </w:r>
    </w:p>
    <w:p w:rsidR="00622745" w:rsidRPr="00FA6EDC" w:rsidRDefault="00784477">
      <w:pPr>
        <w:spacing w:line="360" w:lineRule="auto"/>
        <w:rPr>
          <w:rFonts w:ascii="宋体" w:hAnsi="宋体" w:cs="宋体"/>
          <w:color w:val="000000" w:themeColor="text1"/>
          <w:sz w:val="24"/>
        </w:rPr>
      </w:pPr>
      <w:r w:rsidRPr="00FA6EDC">
        <w:rPr>
          <w:rFonts w:ascii="宋体" w:hAnsi="宋体" w:cs="宋体" w:hint="eastAsia"/>
          <w:color w:val="000000" w:themeColor="text1"/>
          <w:sz w:val="24"/>
        </w:rPr>
        <w:t>（6）东阳市政府采购代理机构社会评价表（格式见附件）；</w:t>
      </w:r>
    </w:p>
    <w:p w:rsidR="00622745" w:rsidRPr="00FA6EDC" w:rsidRDefault="00784477">
      <w:pPr>
        <w:spacing w:line="360" w:lineRule="auto"/>
        <w:rPr>
          <w:rFonts w:ascii="宋体" w:hAnsi="宋体" w:cs="宋体"/>
          <w:color w:val="000000" w:themeColor="text1"/>
          <w:sz w:val="24"/>
        </w:rPr>
      </w:pPr>
      <w:r w:rsidRPr="00FA6EDC">
        <w:rPr>
          <w:rFonts w:ascii="宋体" w:hAnsi="宋体" w:cs="宋体" w:hint="eastAsia"/>
          <w:color w:val="000000" w:themeColor="text1"/>
          <w:sz w:val="24"/>
        </w:rPr>
        <w:t>（7）投标声明书 (格式见附件) ；</w:t>
      </w:r>
    </w:p>
    <w:p w:rsidR="00622745" w:rsidRPr="00FA6EDC" w:rsidRDefault="00784477">
      <w:pPr>
        <w:spacing w:line="360" w:lineRule="auto"/>
        <w:rPr>
          <w:rFonts w:ascii="宋体" w:hAnsi="宋体" w:cs="宋体"/>
          <w:color w:val="000000" w:themeColor="text1"/>
          <w:sz w:val="24"/>
        </w:rPr>
      </w:pPr>
      <w:r w:rsidRPr="00FA6EDC">
        <w:rPr>
          <w:rFonts w:ascii="宋体" w:hAnsi="宋体" w:cs="宋体" w:hint="eastAsia"/>
          <w:color w:val="000000" w:themeColor="text1"/>
          <w:sz w:val="24"/>
        </w:rPr>
        <w:t>（8）政府采购活动现场确认声明书 (格式见附件) ；</w:t>
      </w:r>
    </w:p>
    <w:p w:rsidR="00622745" w:rsidRPr="00FA6EDC" w:rsidRDefault="00784477">
      <w:pPr>
        <w:spacing w:line="360" w:lineRule="auto"/>
        <w:rPr>
          <w:rFonts w:ascii="宋体" w:hAnsi="宋体" w:cs="宋体"/>
          <w:color w:val="000000" w:themeColor="text1"/>
          <w:sz w:val="24"/>
        </w:rPr>
      </w:pPr>
      <w:r w:rsidRPr="00FA6EDC">
        <w:rPr>
          <w:rFonts w:ascii="宋体" w:hAnsi="宋体" w:cs="宋体" w:hint="eastAsia"/>
          <w:color w:val="000000" w:themeColor="text1"/>
          <w:sz w:val="24"/>
        </w:rPr>
        <w:t>（9）联合体协议书/分包意向协议；（联合体投标/分包时提供，格式见附件）；</w:t>
      </w:r>
    </w:p>
    <w:p w:rsidR="00622745" w:rsidRPr="00FA6EDC" w:rsidRDefault="00784477">
      <w:pPr>
        <w:spacing w:line="360" w:lineRule="auto"/>
        <w:rPr>
          <w:rFonts w:ascii="宋体" w:hAnsi="宋体" w:cs="宋体"/>
          <w:color w:val="000000" w:themeColor="text1"/>
          <w:sz w:val="24"/>
        </w:rPr>
      </w:pPr>
      <w:r w:rsidRPr="00FA6EDC">
        <w:rPr>
          <w:rFonts w:ascii="宋体" w:hAnsi="宋体" w:cs="宋体" w:hint="eastAsia"/>
          <w:color w:val="000000" w:themeColor="text1"/>
          <w:sz w:val="24"/>
        </w:rPr>
        <w:t>（10）中小企业声明函（格式见附件）；</w:t>
      </w:r>
    </w:p>
    <w:p w:rsidR="00622745" w:rsidRPr="00FA6EDC" w:rsidRDefault="00784477">
      <w:pPr>
        <w:spacing w:line="360" w:lineRule="auto"/>
        <w:rPr>
          <w:rFonts w:ascii="宋体" w:hAnsi="宋体" w:cs="宋体"/>
          <w:color w:val="000000" w:themeColor="text1"/>
          <w:sz w:val="24"/>
        </w:rPr>
      </w:pPr>
      <w:r w:rsidRPr="00FA6EDC">
        <w:rPr>
          <w:rFonts w:ascii="宋体" w:hAnsi="宋体" w:cs="宋体" w:hint="eastAsia"/>
          <w:color w:val="000000" w:themeColor="text1"/>
          <w:sz w:val="24"/>
        </w:rPr>
        <w:t>（11）投标人情况介绍；</w:t>
      </w:r>
    </w:p>
    <w:p w:rsidR="00622745" w:rsidRPr="00FA6EDC" w:rsidRDefault="00784477">
      <w:pPr>
        <w:spacing w:line="360" w:lineRule="auto"/>
        <w:rPr>
          <w:rFonts w:ascii="宋体" w:hAnsi="宋体" w:cs="宋体"/>
          <w:color w:val="000000" w:themeColor="text1"/>
          <w:sz w:val="24"/>
        </w:rPr>
      </w:pPr>
      <w:r w:rsidRPr="00FA6EDC">
        <w:rPr>
          <w:rFonts w:ascii="宋体" w:hAnsi="宋体" w:cs="宋体" w:hint="eastAsia"/>
          <w:color w:val="000000" w:themeColor="text1"/>
          <w:sz w:val="24"/>
        </w:rPr>
        <w:t>（12）投标人认为有必要提供的其它文件。</w:t>
      </w:r>
    </w:p>
    <w:p w:rsidR="00622745" w:rsidRPr="00FA6EDC" w:rsidRDefault="00784477">
      <w:pPr>
        <w:spacing w:line="360" w:lineRule="auto"/>
        <w:ind w:firstLine="482"/>
        <w:rPr>
          <w:rFonts w:ascii="宋体" w:hAnsi="宋体" w:cs="宋体"/>
          <w:b/>
          <w:bCs/>
          <w:color w:val="000000" w:themeColor="text1"/>
          <w:sz w:val="24"/>
        </w:rPr>
      </w:pPr>
      <w:r w:rsidRPr="00FA6EDC">
        <w:rPr>
          <w:rFonts w:ascii="宋体" w:hAnsi="宋体" w:cs="宋体" w:hint="eastAsia"/>
          <w:b/>
          <w:bCs/>
          <w:color w:val="000000" w:themeColor="text1"/>
          <w:sz w:val="24"/>
        </w:rPr>
        <w:t>2.商务技术文件</w:t>
      </w:r>
    </w:p>
    <w:p w:rsidR="00622745" w:rsidRPr="00FA6EDC" w:rsidRDefault="00784477">
      <w:pPr>
        <w:snapToGrid w:val="0"/>
        <w:spacing w:line="360" w:lineRule="auto"/>
        <w:jc w:val="left"/>
        <w:rPr>
          <w:rFonts w:ascii="宋体" w:hAnsi="宋体" w:cs="宋体"/>
          <w:color w:val="000000" w:themeColor="text1"/>
          <w:sz w:val="24"/>
        </w:rPr>
      </w:pPr>
      <w:r w:rsidRPr="00FA6EDC">
        <w:rPr>
          <w:rFonts w:ascii="宋体" w:hAnsi="宋体" w:cs="宋体" w:hint="eastAsia"/>
          <w:color w:val="000000" w:themeColor="text1"/>
          <w:sz w:val="24"/>
        </w:rPr>
        <w:t>（1）评分响应表（格式见附件）</w:t>
      </w:r>
    </w:p>
    <w:p w:rsidR="00622745" w:rsidRPr="00FA6EDC" w:rsidRDefault="00784477">
      <w:pPr>
        <w:snapToGrid w:val="0"/>
        <w:spacing w:line="360" w:lineRule="auto"/>
        <w:jc w:val="left"/>
        <w:rPr>
          <w:rFonts w:ascii="宋体" w:hAnsi="宋体" w:cs="宋体"/>
          <w:color w:val="000000" w:themeColor="text1"/>
          <w:sz w:val="24"/>
        </w:rPr>
      </w:pPr>
      <w:r w:rsidRPr="00FA6EDC">
        <w:rPr>
          <w:rFonts w:ascii="宋体" w:hAnsi="宋体" w:cs="宋体" w:hint="eastAsia"/>
          <w:color w:val="000000" w:themeColor="text1"/>
          <w:sz w:val="24"/>
        </w:rPr>
        <w:t>（2）企业认证证书等</w:t>
      </w:r>
    </w:p>
    <w:p w:rsidR="00622745" w:rsidRPr="00FA6EDC" w:rsidRDefault="00784477">
      <w:pPr>
        <w:snapToGrid w:val="0"/>
        <w:spacing w:line="360" w:lineRule="auto"/>
        <w:jc w:val="left"/>
        <w:rPr>
          <w:rFonts w:ascii="宋体" w:hAnsi="宋体" w:cs="宋体"/>
          <w:color w:val="000000" w:themeColor="text1"/>
          <w:sz w:val="24"/>
        </w:rPr>
      </w:pPr>
      <w:r w:rsidRPr="00FA6EDC">
        <w:rPr>
          <w:rFonts w:ascii="宋体" w:hAnsi="宋体" w:cs="宋体" w:hint="eastAsia"/>
          <w:color w:val="000000" w:themeColor="text1"/>
          <w:sz w:val="24"/>
        </w:rPr>
        <w:t>（3）同类项目业绩一览表（格式见附件）；</w:t>
      </w:r>
    </w:p>
    <w:p w:rsidR="00622745" w:rsidRPr="00FA6EDC" w:rsidRDefault="00784477">
      <w:pPr>
        <w:snapToGrid w:val="0"/>
        <w:spacing w:line="360" w:lineRule="auto"/>
        <w:jc w:val="left"/>
        <w:rPr>
          <w:rFonts w:ascii="宋体" w:hAnsi="宋体" w:cs="宋体"/>
          <w:color w:val="000000" w:themeColor="text1"/>
          <w:sz w:val="24"/>
        </w:rPr>
      </w:pPr>
      <w:r w:rsidRPr="00FA6EDC">
        <w:rPr>
          <w:rFonts w:ascii="宋体" w:hAnsi="宋体" w:cs="宋体" w:hint="eastAsia"/>
          <w:color w:val="000000" w:themeColor="text1"/>
          <w:sz w:val="24"/>
        </w:rPr>
        <w:t>（4）拟派项目负责人情况表（格式见附件）、拟派</w:t>
      </w:r>
      <w:r w:rsidR="0083269E">
        <w:rPr>
          <w:rFonts w:ascii="宋体" w:hAnsi="宋体" w:cs="宋体" w:hint="eastAsia"/>
          <w:color w:val="000000" w:themeColor="text1"/>
          <w:sz w:val="24"/>
        </w:rPr>
        <w:t>安保</w:t>
      </w:r>
      <w:r w:rsidRPr="00FA6EDC">
        <w:rPr>
          <w:rFonts w:ascii="宋体" w:hAnsi="宋体" w:cs="宋体" w:hint="eastAsia"/>
          <w:color w:val="000000" w:themeColor="text1"/>
          <w:sz w:val="24"/>
        </w:rPr>
        <w:t>人员情况</w:t>
      </w:r>
    </w:p>
    <w:p w:rsidR="00622745" w:rsidRPr="00FA6EDC" w:rsidRDefault="00784477">
      <w:pPr>
        <w:snapToGrid w:val="0"/>
        <w:spacing w:line="360" w:lineRule="auto"/>
        <w:jc w:val="left"/>
        <w:rPr>
          <w:rFonts w:ascii="宋体" w:hAnsi="宋体" w:cs="宋体"/>
          <w:color w:val="000000" w:themeColor="text1"/>
          <w:sz w:val="24"/>
        </w:rPr>
      </w:pPr>
      <w:r w:rsidRPr="00FA6EDC">
        <w:rPr>
          <w:rFonts w:ascii="宋体" w:hAnsi="宋体" w:cs="宋体" w:hint="eastAsia"/>
          <w:color w:val="000000" w:themeColor="text1"/>
          <w:sz w:val="24"/>
        </w:rPr>
        <w:t>（5） 本项目服务方案、安保服务计划、培训、人员服装及装备、突发事件的应急措施、服务承诺和特殊服务情况、意外伤害险等</w:t>
      </w:r>
    </w:p>
    <w:p w:rsidR="00622745" w:rsidRPr="00FA6EDC" w:rsidRDefault="00784477">
      <w:pPr>
        <w:snapToGrid w:val="0"/>
        <w:spacing w:line="360" w:lineRule="auto"/>
        <w:jc w:val="left"/>
        <w:rPr>
          <w:rFonts w:ascii="宋体" w:hAnsi="宋体" w:cs="宋体"/>
          <w:color w:val="000000" w:themeColor="text1"/>
          <w:sz w:val="24"/>
        </w:rPr>
      </w:pPr>
      <w:r w:rsidRPr="00FA6EDC">
        <w:rPr>
          <w:rFonts w:ascii="宋体" w:hAnsi="宋体" w:cs="宋体" w:hint="eastAsia"/>
          <w:color w:val="000000" w:themeColor="text1"/>
          <w:sz w:val="24"/>
        </w:rPr>
        <w:t>（6）服务费承诺书（格式见附件）；</w:t>
      </w:r>
    </w:p>
    <w:p w:rsidR="00622745" w:rsidRPr="00FA6EDC" w:rsidRDefault="00784477">
      <w:pPr>
        <w:snapToGrid w:val="0"/>
        <w:spacing w:line="360" w:lineRule="auto"/>
        <w:jc w:val="left"/>
        <w:rPr>
          <w:rFonts w:ascii="宋体" w:hAnsi="宋体" w:cs="宋体"/>
          <w:color w:val="000000" w:themeColor="text1"/>
          <w:sz w:val="24"/>
        </w:rPr>
      </w:pPr>
      <w:r w:rsidRPr="00FA6EDC">
        <w:rPr>
          <w:rFonts w:ascii="宋体" w:hAnsi="宋体" w:cs="宋体" w:hint="eastAsia"/>
          <w:color w:val="000000" w:themeColor="text1"/>
          <w:sz w:val="24"/>
        </w:rPr>
        <w:t>（7）评分标准中需要提供的其他资料</w:t>
      </w:r>
    </w:p>
    <w:p w:rsidR="00622745" w:rsidRPr="00FA6EDC" w:rsidRDefault="00784477">
      <w:pPr>
        <w:snapToGrid w:val="0"/>
        <w:spacing w:line="360" w:lineRule="auto"/>
        <w:jc w:val="left"/>
        <w:rPr>
          <w:rFonts w:ascii="宋体" w:hAnsi="宋体" w:cs="宋体"/>
          <w:color w:val="000000" w:themeColor="text1"/>
          <w:sz w:val="24"/>
        </w:rPr>
      </w:pPr>
      <w:r w:rsidRPr="00FA6EDC">
        <w:rPr>
          <w:rFonts w:ascii="宋体" w:hAnsi="宋体" w:cs="宋体" w:hint="eastAsia"/>
          <w:color w:val="000000" w:themeColor="text1"/>
          <w:sz w:val="24"/>
        </w:rPr>
        <w:t>（8）投标人需要说明的其他文件和说明。</w:t>
      </w:r>
    </w:p>
    <w:p w:rsidR="00622745" w:rsidRPr="00FA6EDC" w:rsidRDefault="00784477">
      <w:pPr>
        <w:spacing w:line="360" w:lineRule="auto"/>
        <w:ind w:firstLine="482"/>
        <w:rPr>
          <w:rFonts w:ascii="宋体" w:hAnsi="宋体" w:cs="宋体"/>
          <w:b/>
          <w:bCs/>
          <w:color w:val="000000" w:themeColor="text1"/>
          <w:sz w:val="24"/>
        </w:rPr>
      </w:pPr>
      <w:r w:rsidRPr="00FA6EDC">
        <w:rPr>
          <w:rFonts w:ascii="宋体" w:hAnsi="宋体" w:cs="宋体" w:hint="eastAsia"/>
          <w:b/>
          <w:bCs/>
          <w:color w:val="000000" w:themeColor="text1"/>
          <w:sz w:val="24"/>
        </w:rPr>
        <w:t>3.报价文件</w:t>
      </w:r>
    </w:p>
    <w:p w:rsidR="00622745" w:rsidRPr="00FA6EDC" w:rsidRDefault="00784477">
      <w:pPr>
        <w:spacing w:line="360" w:lineRule="auto"/>
        <w:rPr>
          <w:rFonts w:ascii="宋体" w:hAnsi="宋体" w:cs="宋体"/>
          <w:color w:val="000000" w:themeColor="text1"/>
          <w:sz w:val="24"/>
        </w:rPr>
      </w:pPr>
      <w:r w:rsidRPr="00FA6EDC">
        <w:rPr>
          <w:rFonts w:ascii="宋体" w:hAnsi="宋体" w:cs="宋体" w:hint="eastAsia"/>
          <w:color w:val="000000" w:themeColor="text1"/>
          <w:sz w:val="24"/>
        </w:rPr>
        <w:lastRenderedPageBreak/>
        <w:t>（1）投标函（格式见附件）；</w:t>
      </w:r>
    </w:p>
    <w:p w:rsidR="00622745" w:rsidRPr="00FA6EDC" w:rsidRDefault="00784477">
      <w:pPr>
        <w:spacing w:line="360" w:lineRule="auto"/>
        <w:rPr>
          <w:rFonts w:ascii="宋体" w:hAnsi="宋体" w:cs="宋体"/>
          <w:color w:val="000000" w:themeColor="text1"/>
          <w:sz w:val="24"/>
        </w:rPr>
      </w:pPr>
      <w:r w:rsidRPr="00FA6EDC">
        <w:rPr>
          <w:rFonts w:ascii="宋体" w:hAnsi="宋体" w:cs="宋体" w:hint="eastAsia"/>
          <w:color w:val="000000" w:themeColor="text1"/>
          <w:sz w:val="24"/>
        </w:rPr>
        <w:t xml:space="preserve">（2）开标一览表（格式见附件）； </w:t>
      </w:r>
    </w:p>
    <w:p w:rsidR="00622745" w:rsidRPr="00FA6EDC" w:rsidRDefault="00784477">
      <w:pPr>
        <w:pStyle w:val="a5"/>
        <w:rPr>
          <w:color w:val="000000" w:themeColor="text1"/>
        </w:rPr>
      </w:pPr>
      <w:r w:rsidRPr="00FA6EDC">
        <w:rPr>
          <w:rFonts w:ascii="宋体" w:hAnsi="宋体" w:cs="宋体" w:hint="eastAsia"/>
          <w:color w:val="000000" w:themeColor="text1"/>
          <w:sz w:val="24"/>
        </w:rPr>
        <w:t>（3）报价明细表（格式见附件）</w:t>
      </w:r>
    </w:p>
    <w:p w:rsidR="00622745" w:rsidRPr="00FA6EDC" w:rsidRDefault="00784477">
      <w:pPr>
        <w:spacing w:line="360" w:lineRule="auto"/>
        <w:rPr>
          <w:rFonts w:ascii="宋体" w:hAnsi="宋体" w:cs="宋体"/>
          <w:b/>
          <w:bCs/>
          <w:color w:val="000000" w:themeColor="text1"/>
          <w:sz w:val="24"/>
        </w:rPr>
      </w:pPr>
      <w:r w:rsidRPr="00FA6EDC">
        <w:rPr>
          <w:rFonts w:ascii="宋体" w:hAnsi="宋体" w:cs="宋体" w:hint="eastAsia"/>
          <w:color w:val="000000" w:themeColor="text1"/>
          <w:sz w:val="24"/>
        </w:rPr>
        <w:t>（4）投标人针对报价需要说明的其他文件和说明（格式自拟）。</w:t>
      </w:r>
    </w:p>
    <w:p w:rsidR="00622745" w:rsidRPr="00FA6EDC" w:rsidRDefault="00784477">
      <w:pPr>
        <w:spacing w:line="360" w:lineRule="auto"/>
        <w:ind w:firstLine="482"/>
        <w:rPr>
          <w:rFonts w:ascii="宋体" w:hAnsi="宋体" w:cs="宋体"/>
          <w:b/>
          <w:color w:val="000000" w:themeColor="text1"/>
          <w:sz w:val="24"/>
        </w:rPr>
      </w:pPr>
      <w:r w:rsidRPr="00FA6EDC">
        <w:rPr>
          <w:rFonts w:ascii="宋体" w:hAnsi="宋体" w:cs="宋体" w:hint="eastAsia"/>
          <w:b/>
          <w:color w:val="000000" w:themeColor="text1"/>
          <w:sz w:val="24"/>
        </w:rPr>
        <w:t>▲（二）投标文件的语言及计量</w:t>
      </w:r>
    </w:p>
    <w:p w:rsidR="00622745" w:rsidRPr="00FA6EDC" w:rsidRDefault="00784477">
      <w:pPr>
        <w:spacing w:line="360" w:lineRule="auto"/>
        <w:ind w:firstLineChars="100" w:firstLine="240"/>
        <w:rPr>
          <w:rFonts w:ascii="宋体" w:hAnsi="宋体" w:cs="宋体"/>
          <w:color w:val="000000" w:themeColor="text1"/>
          <w:sz w:val="24"/>
        </w:rPr>
      </w:pPr>
      <w:r w:rsidRPr="00FA6EDC">
        <w:rPr>
          <w:rFonts w:ascii="宋体" w:hAnsi="宋体" w:cs="宋体" w:hint="eastAsia"/>
          <w:color w:val="000000" w:themeColor="text1"/>
          <w:sz w:val="24"/>
        </w:rPr>
        <w:t>1．投标文件以及投标方与招标方就有关投标事宜的所有来往函电，均应以中文汉语书写。除签名、盖章、专用名称等特殊情形外，以中文汉语以外的文字表述的投标文件视同未提供。</w:t>
      </w:r>
    </w:p>
    <w:p w:rsidR="00622745" w:rsidRPr="00FA6EDC" w:rsidRDefault="00784477">
      <w:pPr>
        <w:spacing w:line="360" w:lineRule="auto"/>
        <w:ind w:firstLineChars="100" w:firstLine="240"/>
        <w:rPr>
          <w:rFonts w:ascii="宋体" w:hAnsi="宋体" w:cs="宋体"/>
          <w:color w:val="000000" w:themeColor="text1"/>
          <w:sz w:val="24"/>
        </w:rPr>
      </w:pPr>
      <w:r w:rsidRPr="00FA6EDC">
        <w:rPr>
          <w:rFonts w:ascii="宋体" w:hAnsi="宋体" w:cs="宋体" w:hint="eastAsia"/>
          <w:color w:val="000000" w:themeColor="text1"/>
          <w:sz w:val="24"/>
        </w:rPr>
        <w:t>2.投标计量单位，应采用中华人民共和国法定计量单位（货币单位：人民币元），否则视同未响应。</w:t>
      </w:r>
    </w:p>
    <w:p w:rsidR="00622745" w:rsidRPr="00FA6EDC" w:rsidRDefault="00784477">
      <w:pPr>
        <w:spacing w:line="360" w:lineRule="auto"/>
        <w:ind w:firstLine="482"/>
        <w:rPr>
          <w:rFonts w:ascii="宋体" w:hAnsi="宋体" w:cs="宋体"/>
          <w:b/>
          <w:bCs/>
          <w:color w:val="000000" w:themeColor="text1"/>
          <w:sz w:val="24"/>
        </w:rPr>
      </w:pPr>
      <w:r w:rsidRPr="00FA6EDC">
        <w:rPr>
          <w:rFonts w:ascii="宋体" w:hAnsi="宋体" w:cs="宋体" w:hint="eastAsia"/>
          <w:b/>
          <w:bCs/>
          <w:color w:val="000000" w:themeColor="text1"/>
          <w:sz w:val="24"/>
        </w:rPr>
        <w:t>▲（三）投标报价</w:t>
      </w:r>
    </w:p>
    <w:p w:rsidR="00622745" w:rsidRPr="00FA6EDC" w:rsidRDefault="00784477">
      <w:pPr>
        <w:spacing w:line="360" w:lineRule="auto"/>
        <w:rPr>
          <w:rFonts w:ascii="宋体" w:hAnsi="宋体" w:cs="宋体"/>
          <w:color w:val="000000" w:themeColor="text1"/>
          <w:sz w:val="24"/>
        </w:rPr>
      </w:pPr>
      <w:r w:rsidRPr="00FA6EDC">
        <w:rPr>
          <w:rFonts w:ascii="宋体" w:hAnsi="宋体" w:cs="宋体" w:hint="eastAsia"/>
          <w:color w:val="000000" w:themeColor="text1"/>
          <w:sz w:val="24"/>
        </w:rPr>
        <w:t>1.投标报价应按招标文件中相关附表格式填写。</w:t>
      </w:r>
    </w:p>
    <w:p w:rsidR="00622745" w:rsidRPr="00FA6EDC" w:rsidRDefault="00784477">
      <w:pPr>
        <w:spacing w:line="360" w:lineRule="auto"/>
        <w:rPr>
          <w:rFonts w:ascii="宋体" w:hAnsi="宋体" w:cs="宋体"/>
          <w:color w:val="000000" w:themeColor="text1"/>
          <w:sz w:val="24"/>
        </w:rPr>
      </w:pPr>
      <w:r w:rsidRPr="00FA6EDC">
        <w:rPr>
          <w:rFonts w:ascii="宋体" w:hAnsi="宋体" w:cs="宋体" w:hint="eastAsia"/>
          <w:color w:val="000000" w:themeColor="text1"/>
          <w:sz w:val="24"/>
        </w:rPr>
        <w:t>2.</w:t>
      </w:r>
      <w:r w:rsidRPr="00FA6EDC">
        <w:rPr>
          <w:rFonts w:ascii="宋体" w:hAnsi="宋体" w:hint="eastAsia"/>
          <w:color w:val="000000" w:themeColor="text1"/>
          <w:sz w:val="24"/>
        </w:rPr>
        <w:t>投标报价为本项目服务期内的全部价款。应包括利润、税金、管理费、基本工资、岗位津贴、奖金、房补、劳保福利、社保、工伤费、教育培训费、装备配备费、不可预见费及处理一切意外伤亡事故等完成合同所需的一切本身和不可或缺的所有工作开支、政策性文件规定及合同包含的所有风险、责任等各项全部费用。投标人在编写投标方案时应充分考虑各种风险因素，凡中标人漏项、</w:t>
      </w:r>
      <w:proofErr w:type="gramStart"/>
      <w:r w:rsidRPr="00FA6EDC">
        <w:rPr>
          <w:rFonts w:ascii="宋体" w:hAnsi="宋体" w:hint="eastAsia"/>
          <w:color w:val="000000" w:themeColor="text1"/>
          <w:sz w:val="24"/>
        </w:rPr>
        <w:t>漏报均</w:t>
      </w:r>
      <w:proofErr w:type="gramEnd"/>
      <w:r w:rsidRPr="00FA6EDC">
        <w:rPr>
          <w:rFonts w:ascii="宋体" w:hAnsi="宋体" w:hint="eastAsia"/>
          <w:color w:val="000000" w:themeColor="text1"/>
          <w:sz w:val="24"/>
        </w:rPr>
        <w:t>认为已包含在总报价中，不作调整。</w:t>
      </w:r>
    </w:p>
    <w:p w:rsidR="00622745" w:rsidRPr="00FA6EDC" w:rsidRDefault="00784477">
      <w:pPr>
        <w:spacing w:line="360" w:lineRule="auto"/>
        <w:rPr>
          <w:rFonts w:ascii="宋体" w:hAnsi="宋体" w:cs="宋体"/>
          <w:color w:val="000000" w:themeColor="text1"/>
          <w:sz w:val="24"/>
        </w:rPr>
      </w:pPr>
      <w:r w:rsidRPr="00FA6EDC">
        <w:rPr>
          <w:rFonts w:ascii="宋体" w:hAnsi="宋体" w:cs="宋体" w:hint="eastAsia"/>
          <w:color w:val="000000" w:themeColor="text1"/>
          <w:sz w:val="24"/>
        </w:rPr>
        <w:t>3.按国家规定由中标人缴纳的各种税收已包含在投标总价内，由中标人向税务机关缴纳。</w:t>
      </w:r>
    </w:p>
    <w:p w:rsidR="00622745" w:rsidRPr="00FA6EDC" w:rsidRDefault="00784477">
      <w:pPr>
        <w:spacing w:line="360" w:lineRule="auto"/>
        <w:ind w:firstLine="482"/>
        <w:rPr>
          <w:rFonts w:ascii="宋体" w:hAnsi="宋体" w:cs="宋体"/>
          <w:b/>
          <w:bCs/>
          <w:color w:val="000000" w:themeColor="text1"/>
          <w:sz w:val="24"/>
        </w:rPr>
      </w:pPr>
      <w:r w:rsidRPr="00FA6EDC">
        <w:rPr>
          <w:rFonts w:ascii="宋体" w:hAnsi="宋体" w:cs="宋体" w:hint="eastAsia"/>
          <w:b/>
          <w:bCs/>
          <w:color w:val="000000" w:themeColor="text1"/>
          <w:sz w:val="24"/>
        </w:rPr>
        <w:t>（四）投标文件的有效期</w:t>
      </w:r>
    </w:p>
    <w:p w:rsidR="00622745" w:rsidRPr="00FA6EDC" w:rsidRDefault="00784477">
      <w:pPr>
        <w:spacing w:line="360" w:lineRule="auto"/>
        <w:rPr>
          <w:rFonts w:ascii="宋体" w:hAnsi="宋体" w:cs="宋体"/>
          <w:color w:val="000000" w:themeColor="text1"/>
          <w:sz w:val="24"/>
        </w:rPr>
      </w:pPr>
      <w:bookmarkStart w:id="13" w:name="_Toc450548873"/>
      <w:bookmarkStart w:id="14" w:name="_Toc405368930"/>
      <w:r w:rsidRPr="00FA6EDC">
        <w:rPr>
          <w:rFonts w:ascii="宋体" w:hAnsi="宋体" w:cs="宋体" w:hint="eastAsia"/>
          <w:color w:val="000000" w:themeColor="text1"/>
          <w:sz w:val="24"/>
        </w:rPr>
        <w:t>▲1.自投标截止日起</w:t>
      </w:r>
      <w:r w:rsidRPr="00FA6EDC">
        <w:rPr>
          <w:rFonts w:ascii="宋体" w:hAnsi="宋体" w:cs="宋体" w:hint="eastAsia"/>
          <w:color w:val="000000" w:themeColor="text1"/>
          <w:sz w:val="24"/>
          <w:u w:val="single"/>
        </w:rPr>
        <w:t>60</w:t>
      </w:r>
      <w:r w:rsidRPr="00FA6EDC">
        <w:rPr>
          <w:rFonts w:ascii="宋体" w:hAnsi="宋体" w:cs="宋体" w:hint="eastAsia"/>
          <w:color w:val="000000" w:themeColor="text1"/>
          <w:sz w:val="24"/>
        </w:rPr>
        <w:t>天投标文件应保持有效。有效期不足的投标文件将被拒绝。</w:t>
      </w:r>
    </w:p>
    <w:p w:rsidR="00622745" w:rsidRPr="00FA6EDC" w:rsidRDefault="00784477">
      <w:pPr>
        <w:spacing w:line="360" w:lineRule="auto"/>
        <w:rPr>
          <w:rFonts w:ascii="宋体" w:hAnsi="宋体" w:cs="宋体"/>
          <w:color w:val="000000" w:themeColor="text1"/>
          <w:sz w:val="24"/>
        </w:rPr>
      </w:pPr>
      <w:r w:rsidRPr="00FA6EDC">
        <w:rPr>
          <w:rFonts w:ascii="宋体" w:hAnsi="宋体" w:cs="宋体" w:hint="eastAsia"/>
          <w:color w:val="000000" w:themeColor="text1"/>
          <w:sz w:val="24"/>
        </w:rPr>
        <w:t>2.在特殊情况下，招标人可与投标人协商延长投标书的有效期，这种要求和答复均以书面形式进行。</w:t>
      </w:r>
    </w:p>
    <w:p w:rsidR="00622745" w:rsidRPr="00FA6EDC" w:rsidRDefault="00784477">
      <w:pPr>
        <w:spacing w:line="360" w:lineRule="auto"/>
        <w:rPr>
          <w:rFonts w:ascii="宋体" w:hAnsi="宋体" w:cs="宋体"/>
          <w:color w:val="000000" w:themeColor="text1"/>
          <w:sz w:val="24"/>
        </w:rPr>
      </w:pPr>
      <w:bookmarkStart w:id="15" w:name="_Toc407182105"/>
      <w:r w:rsidRPr="00FA6EDC">
        <w:rPr>
          <w:rFonts w:ascii="宋体" w:hAnsi="宋体" w:cs="宋体" w:hint="eastAsia"/>
          <w:color w:val="000000" w:themeColor="text1"/>
          <w:sz w:val="24"/>
        </w:rPr>
        <w:t>3.投标人可拒绝接受延期要求，若同意延长有效期的投标人，则不能修改投标文件。</w:t>
      </w:r>
      <w:bookmarkEnd w:id="15"/>
      <w:r w:rsidRPr="00FA6EDC">
        <w:rPr>
          <w:rFonts w:ascii="宋体" w:hAnsi="宋体" w:cs="宋体" w:hint="eastAsia"/>
          <w:color w:val="000000" w:themeColor="text1"/>
          <w:sz w:val="24"/>
        </w:rPr>
        <w:t xml:space="preserve"> </w:t>
      </w:r>
    </w:p>
    <w:p w:rsidR="00622745" w:rsidRPr="00FA6EDC" w:rsidRDefault="00784477">
      <w:pPr>
        <w:spacing w:line="360" w:lineRule="auto"/>
        <w:rPr>
          <w:rFonts w:ascii="宋体" w:hAnsi="宋体" w:cs="宋体"/>
          <w:color w:val="000000" w:themeColor="text1"/>
          <w:sz w:val="24"/>
        </w:rPr>
      </w:pPr>
      <w:r w:rsidRPr="00FA6EDC">
        <w:rPr>
          <w:rFonts w:ascii="宋体" w:hAnsi="宋体" w:cs="宋体" w:hint="eastAsia"/>
          <w:color w:val="000000" w:themeColor="text1"/>
          <w:sz w:val="24"/>
        </w:rPr>
        <w:t>4.中标人的投标文件自开标之日起至合同履行完毕</w:t>
      </w:r>
      <w:proofErr w:type="gramStart"/>
      <w:r w:rsidRPr="00FA6EDC">
        <w:rPr>
          <w:rFonts w:ascii="宋体" w:hAnsi="宋体" w:cs="宋体" w:hint="eastAsia"/>
          <w:color w:val="000000" w:themeColor="text1"/>
          <w:sz w:val="24"/>
        </w:rPr>
        <w:t>止</w:t>
      </w:r>
      <w:proofErr w:type="gramEnd"/>
      <w:r w:rsidRPr="00FA6EDC">
        <w:rPr>
          <w:rFonts w:ascii="宋体" w:hAnsi="宋体" w:cs="宋体" w:hint="eastAsia"/>
          <w:color w:val="000000" w:themeColor="text1"/>
          <w:sz w:val="24"/>
        </w:rPr>
        <w:t>均应保持有效。</w:t>
      </w:r>
    </w:p>
    <w:bookmarkEnd w:id="13"/>
    <w:bookmarkEnd w:id="14"/>
    <w:p w:rsidR="00622745" w:rsidRPr="00FA6EDC" w:rsidRDefault="00784477">
      <w:pPr>
        <w:spacing w:line="360" w:lineRule="auto"/>
        <w:ind w:firstLine="482"/>
        <w:rPr>
          <w:rFonts w:ascii="宋体" w:hAnsi="宋体" w:cs="宋体"/>
          <w:b/>
          <w:color w:val="000000" w:themeColor="text1"/>
          <w:sz w:val="24"/>
        </w:rPr>
      </w:pPr>
      <w:r w:rsidRPr="00FA6EDC">
        <w:rPr>
          <w:rFonts w:ascii="宋体" w:hAnsi="宋体" w:cs="宋体" w:hint="eastAsia"/>
          <w:b/>
          <w:color w:val="000000" w:themeColor="text1"/>
          <w:sz w:val="24"/>
        </w:rPr>
        <w:t>▲（五）投标文件的签署</w:t>
      </w:r>
    </w:p>
    <w:p w:rsidR="00622745" w:rsidRPr="00FA6EDC" w:rsidRDefault="00784477">
      <w:pPr>
        <w:snapToGrid w:val="0"/>
        <w:spacing w:line="312" w:lineRule="auto"/>
        <w:ind w:firstLineChars="200" w:firstLine="480"/>
        <w:jc w:val="left"/>
        <w:rPr>
          <w:rFonts w:ascii="宋体" w:hAnsi="宋体"/>
          <w:b/>
          <w:bCs/>
          <w:color w:val="000000" w:themeColor="text1"/>
          <w:sz w:val="24"/>
        </w:rPr>
      </w:pPr>
      <w:r w:rsidRPr="00FA6EDC">
        <w:rPr>
          <w:rFonts w:ascii="宋体" w:hAnsi="宋体"/>
          <w:color w:val="000000" w:themeColor="text1"/>
          <w:sz w:val="24"/>
        </w:rPr>
        <w:t>1</w:t>
      </w:r>
      <w:r w:rsidRPr="00FA6EDC">
        <w:rPr>
          <w:rFonts w:ascii="宋体" w:hAnsi="宋体" w:hint="eastAsia"/>
          <w:color w:val="000000" w:themeColor="text1"/>
          <w:sz w:val="24"/>
        </w:rPr>
        <w:t>.投标人应认真阅读招标文件所有内容，按</w:t>
      </w:r>
      <w:r w:rsidRPr="00FA6EDC">
        <w:rPr>
          <w:rFonts w:ascii="宋体" w:hAnsi="宋体"/>
          <w:color w:val="000000" w:themeColor="text1"/>
          <w:sz w:val="24"/>
        </w:rPr>
        <w:t>本招标文件规定的</w:t>
      </w:r>
      <w:r w:rsidRPr="00FA6EDC">
        <w:rPr>
          <w:rFonts w:ascii="宋体" w:hAnsi="宋体" w:hint="eastAsia"/>
          <w:color w:val="000000" w:themeColor="text1"/>
          <w:sz w:val="24"/>
        </w:rPr>
        <w:t>要求、编制</w:t>
      </w:r>
      <w:r w:rsidRPr="00FA6EDC">
        <w:rPr>
          <w:rFonts w:ascii="宋体" w:hAnsi="宋体"/>
          <w:color w:val="000000" w:themeColor="text1"/>
          <w:sz w:val="24"/>
        </w:rPr>
        <w:t>顺序</w:t>
      </w:r>
      <w:r w:rsidRPr="00FA6EDC">
        <w:rPr>
          <w:rFonts w:ascii="宋体" w:hAnsi="宋体" w:hint="eastAsia"/>
          <w:color w:val="000000" w:themeColor="text1"/>
          <w:sz w:val="24"/>
        </w:rPr>
        <w:t>和统一</w:t>
      </w:r>
      <w:r w:rsidRPr="00FA6EDC">
        <w:rPr>
          <w:rFonts w:ascii="宋体" w:hAnsi="宋体"/>
          <w:color w:val="000000" w:themeColor="text1"/>
          <w:sz w:val="24"/>
        </w:rPr>
        <w:t>格式编制投标文件</w:t>
      </w:r>
      <w:r w:rsidRPr="00FA6EDC">
        <w:rPr>
          <w:rFonts w:ascii="宋体" w:hAnsi="宋体" w:hint="eastAsia"/>
          <w:color w:val="000000" w:themeColor="text1"/>
          <w:sz w:val="24"/>
        </w:rPr>
        <w:t>并标注页码</w:t>
      </w:r>
      <w:r w:rsidRPr="00FA6EDC">
        <w:rPr>
          <w:rFonts w:ascii="宋体" w:hAnsi="宋体"/>
          <w:color w:val="000000" w:themeColor="text1"/>
          <w:sz w:val="24"/>
        </w:rPr>
        <w:t>，</w:t>
      </w:r>
      <w:r w:rsidRPr="00FA6EDC">
        <w:rPr>
          <w:rFonts w:ascii="宋体" w:hAnsi="宋体" w:hint="eastAsia"/>
          <w:b/>
          <w:bCs/>
          <w:color w:val="000000" w:themeColor="text1"/>
          <w:sz w:val="24"/>
        </w:rPr>
        <w:t>电子投标文件须进行关联定位。</w:t>
      </w:r>
      <w:r w:rsidRPr="00FA6EDC">
        <w:rPr>
          <w:rFonts w:ascii="宋体" w:hAnsi="宋体"/>
          <w:color w:val="000000" w:themeColor="text1"/>
          <w:sz w:val="24"/>
        </w:rPr>
        <w:t>投标文件</w:t>
      </w:r>
      <w:r w:rsidRPr="00FA6EDC">
        <w:rPr>
          <w:rFonts w:ascii="宋体" w:hAnsi="宋体" w:hint="eastAsia"/>
          <w:color w:val="000000" w:themeColor="text1"/>
          <w:sz w:val="24"/>
        </w:rPr>
        <w:t>因</w:t>
      </w:r>
      <w:r w:rsidRPr="00FA6EDC">
        <w:rPr>
          <w:rFonts w:ascii="宋体" w:hAnsi="宋体"/>
          <w:color w:val="000000" w:themeColor="text1"/>
          <w:sz w:val="24"/>
        </w:rPr>
        <w:t>内容不完整、编排混乱</w:t>
      </w:r>
      <w:r w:rsidRPr="00FA6EDC">
        <w:rPr>
          <w:rFonts w:ascii="宋体" w:hAnsi="宋体" w:hint="eastAsia"/>
          <w:color w:val="000000" w:themeColor="text1"/>
          <w:sz w:val="24"/>
        </w:rPr>
        <w:t>，</w:t>
      </w:r>
      <w:r w:rsidRPr="00FA6EDC">
        <w:rPr>
          <w:rFonts w:ascii="宋体" w:hAnsi="宋体" w:hint="eastAsia"/>
          <w:b/>
          <w:bCs/>
          <w:color w:val="000000" w:themeColor="text1"/>
          <w:sz w:val="24"/>
        </w:rPr>
        <w:t>或者电子投标文件未进行关联定位或者关联定位不准确，</w:t>
      </w:r>
      <w:r w:rsidRPr="00FA6EDC">
        <w:rPr>
          <w:rFonts w:ascii="宋体" w:hAnsi="宋体"/>
          <w:color w:val="000000" w:themeColor="text1"/>
          <w:sz w:val="24"/>
        </w:rPr>
        <w:t>导致投标文件被误读、漏读或者查找不到相关内容的，是投标人的责任。</w:t>
      </w:r>
      <w:r w:rsidRPr="00FA6EDC">
        <w:rPr>
          <w:rFonts w:ascii="宋体" w:hAnsi="宋体" w:hint="eastAsia"/>
          <w:b/>
          <w:color w:val="000000" w:themeColor="text1"/>
          <w:sz w:val="24"/>
        </w:rPr>
        <w:t>电子投标文件须</w:t>
      </w:r>
      <w:r w:rsidRPr="00FA6EDC">
        <w:rPr>
          <w:rFonts w:ascii="宋体" w:hAnsi="宋体" w:hint="eastAsia"/>
          <w:b/>
          <w:bCs/>
          <w:color w:val="000000" w:themeColor="text1"/>
          <w:sz w:val="24"/>
        </w:rPr>
        <w:t>按政</w:t>
      </w:r>
      <w:proofErr w:type="gramStart"/>
      <w:r w:rsidRPr="00FA6EDC">
        <w:rPr>
          <w:rFonts w:ascii="宋体" w:hAnsi="宋体" w:hint="eastAsia"/>
          <w:b/>
          <w:bCs/>
          <w:color w:val="000000" w:themeColor="text1"/>
          <w:sz w:val="24"/>
        </w:rPr>
        <w:t>采云</w:t>
      </w:r>
      <w:proofErr w:type="gramEnd"/>
      <w:r w:rsidRPr="00FA6EDC">
        <w:rPr>
          <w:rFonts w:ascii="宋体" w:hAnsi="宋体" w:hint="eastAsia"/>
          <w:b/>
          <w:bCs/>
          <w:color w:val="000000" w:themeColor="text1"/>
          <w:sz w:val="24"/>
        </w:rPr>
        <w:t>平台供应商项目采购-电子招投标操作指南</w:t>
      </w:r>
      <w:r w:rsidRPr="00FA6EDC">
        <w:rPr>
          <w:rFonts w:ascii="宋体" w:hAnsi="宋体" w:hint="eastAsia"/>
          <w:b/>
          <w:color w:val="000000" w:themeColor="text1"/>
          <w:sz w:val="24"/>
        </w:rPr>
        <w:t>及本招标文件要求制作和加密。</w:t>
      </w:r>
      <w:r w:rsidRPr="00FA6EDC">
        <w:rPr>
          <w:rFonts w:ascii="宋体" w:hAnsi="宋体" w:hint="eastAsia"/>
          <w:b/>
          <w:bCs/>
          <w:color w:val="000000" w:themeColor="text1"/>
          <w:sz w:val="24"/>
        </w:rPr>
        <w:t>（操作指南下载网址：https://help.zcygov.cn/web/site_2/2018/12-28/2573.html）</w:t>
      </w:r>
    </w:p>
    <w:p w:rsidR="00622745" w:rsidRPr="00FA6EDC" w:rsidRDefault="00784477" w:rsidP="00C63821">
      <w:pPr>
        <w:snapToGrid w:val="0"/>
        <w:spacing w:line="312" w:lineRule="auto"/>
        <w:ind w:firstLineChars="200" w:firstLine="482"/>
        <w:jc w:val="left"/>
        <w:rPr>
          <w:rFonts w:ascii="宋体" w:hAnsi="宋体"/>
          <w:b/>
          <w:bCs/>
          <w:color w:val="000000" w:themeColor="text1"/>
          <w:sz w:val="24"/>
        </w:rPr>
      </w:pPr>
      <w:r w:rsidRPr="00FA6EDC">
        <w:rPr>
          <w:rFonts w:ascii="宋体" w:hAnsi="宋体" w:hint="eastAsia"/>
          <w:b/>
          <w:bCs/>
          <w:color w:val="000000" w:themeColor="text1"/>
          <w:sz w:val="24"/>
        </w:rPr>
        <w:t>2.电子投标文件（包括资格审查文件、商务技术文件和报价文件）中招标文件要求加</w:t>
      </w:r>
      <w:r w:rsidRPr="00FA6EDC">
        <w:rPr>
          <w:rFonts w:ascii="宋体" w:hAnsi="宋体" w:hint="eastAsia"/>
          <w:b/>
          <w:bCs/>
          <w:color w:val="000000" w:themeColor="text1"/>
          <w:sz w:val="24"/>
        </w:rPr>
        <w:lastRenderedPageBreak/>
        <w:t>盖公章的部分均采用CA签章。电子投标文件的封面格式详见附件1。</w:t>
      </w:r>
    </w:p>
    <w:p w:rsidR="00622745" w:rsidRPr="00FA6EDC" w:rsidRDefault="00784477" w:rsidP="00C63821">
      <w:pPr>
        <w:snapToGrid w:val="0"/>
        <w:spacing w:beforeLines="50" w:before="156" w:line="360" w:lineRule="auto"/>
        <w:ind w:firstLineChars="200" w:firstLine="482"/>
        <w:jc w:val="left"/>
        <w:rPr>
          <w:rFonts w:ascii="宋体" w:hAnsi="宋体"/>
          <w:b/>
          <w:color w:val="000000" w:themeColor="text1"/>
          <w:sz w:val="24"/>
        </w:rPr>
      </w:pPr>
      <w:r w:rsidRPr="00FA6EDC">
        <w:rPr>
          <w:rFonts w:ascii="宋体" w:hAnsi="宋体" w:hint="eastAsia"/>
          <w:b/>
          <w:bCs/>
          <w:color w:val="000000" w:themeColor="text1"/>
          <w:sz w:val="24"/>
        </w:rPr>
        <w:t>3.</w:t>
      </w:r>
      <w:r w:rsidRPr="00FA6EDC">
        <w:rPr>
          <w:rFonts w:asciiTheme="majorEastAsia" w:eastAsiaTheme="majorEastAsia" w:hAnsiTheme="majorEastAsia" w:cs="宋体" w:hint="eastAsia"/>
          <w:b/>
          <w:color w:val="000000" w:themeColor="text1"/>
          <w:sz w:val="24"/>
        </w:rPr>
        <w:t>招标文件对签字、盖章有特别要求的地方，必须由投标人法定代表人或法定代表人的授权委托人签署并加盖单位公章。</w:t>
      </w:r>
      <w:r w:rsidRPr="00FA6EDC">
        <w:rPr>
          <w:rFonts w:asciiTheme="majorEastAsia" w:eastAsiaTheme="majorEastAsia" w:hAnsiTheme="majorEastAsia" w:cs="宋体" w:hint="eastAsia"/>
          <w:b/>
          <w:bCs/>
          <w:color w:val="000000" w:themeColor="text1"/>
          <w:sz w:val="24"/>
        </w:rPr>
        <w:t>电子投标文件中有签字要求的部分，投标人可以将签字后的扫描件上传至政</w:t>
      </w:r>
      <w:proofErr w:type="gramStart"/>
      <w:r w:rsidRPr="00FA6EDC">
        <w:rPr>
          <w:rFonts w:asciiTheme="majorEastAsia" w:eastAsiaTheme="majorEastAsia" w:hAnsiTheme="majorEastAsia" w:cs="宋体" w:hint="eastAsia"/>
          <w:b/>
          <w:bCs/>
          <w:color w:val="000000" w:themeColor="text1"/>
          <w:sz w:val="24"/>
        </w:rPr>
        <w:t>采云</w:t>
      </w:r>
      <w:proofErr w:type="gramEnd"/>
      <w:r w:rsidRPr="00FA6EDC">
        <w:rPr>
          <w:rFonts w:asciiTheme="majorEastAsia" w:eastAsiaTheme="majorEastAsia" w:hAnsiTheme="majorEastAsia" w:cs="宋体" w:hint="eastAsia"/>
          <w:b/>
          <w:bCs/>
          <w:color w:val="000000" w:themeColor="text1"/>
          <w:sz w:val="24"/>
        </w:rPr>
        <w:t>系统，有</w:t>
      </w:r>
      <w:r w:rsidRPr="00FA6EDC">
        <w:rPr>
          <w:rFonts w:asciiTheme="majorEastAsia" w:eastAsiaTheme="majorEastAsia" w:hAnsiTheme="majorEastAsia" w:cs="宋体" w:hint="eastAsia"/>
          <w:b/>
          <w:color w:val="000000" w:themeColor="text1"/>
          <w:sz w:val="24"/>
        </w:rPr>
        <w:t>盖章要求的部分，</w:t>
      </w:r>
      <w:r w:rsidRPr="00FA6EDC">
        <w:rPr>
          <w:rFonts w:asciiTheme="majorEastAsia" w:eastAsiaTheme="majorEastAsia" w:hAnsiTheme="majorEastAsia" w:cs="宋体" w:hint="eastAsia"/>
          <w:b/>
          <w:bCs/>
          <w:color w:val="000000" w:themeColor="text1"/>
          <w:sz w:val="24"/>
        </w:rPr>
        <w:t>要求采用CA签章。</w:t>
      </w:r>
      <w:r w:rsidRPr="00FA6EDC">
        <w:rPr>
          <w:rFonts w:asciiTheme="majorEastAsia" w:eastAsiaTheme="majorEastAsia" w:hAnsiTheme="majorEastAsia" w:cs="宋体" w:hint="eastAsia"/>
          <w:b/>
          <w:color w:val="000000" w:themeColor="text1"/>
          <w:sz w:val="24"/>
        </w:rPr>
        <w:t>投标人应写全称。</w:t>
      </w:r>
    </w:p>
    <w:p w:rsidR="00622745" w:rsidRPr="00FA6EDC" w:rsidRDefault="00784477">
      <w:pPr>
        <w:spacing w:line="360" w:lineRule="auto"/>
        <w:ind w:firstLine="482"/>
        <w:rPr>
          <w:rFonts w:ascii="宋体" w:hAnsi="宋体" w:cs="宋体"/>
          <w:b/>
          <w:color w:val="000000" w:themeColor="text1"/>
          <w:sz w:val="24"/>
        </w:rPr>
      </w:pPr>
      <w:r w:rsidRPr="00FA6EDC">
        <w:rPr>
          <w:rFonts w:ascii="宋体" w:hAnsi="宋体" w:cs="宋体" w:hint="eastAsia"/>
          <w:b/>
          <w:color w:val="000000" w:themeColor="text1"/>
          <w:sz w:val="24"/>
        </w:rPr>
        <w:t>▲（六）投标文件的上传、递交、修改和撤回</w:t>
      </w:r>
    </w:p>
    <w:p w:rsidR="00622745" w:rsidRPr="00FA6EDC" w:rsidRDefault="00784477" w:rsidP="00C63821">
      <w:pPr>
        <w:snapToGrid w:val="0"/>
        <w:spacing w:beforeLines="50" w:before="156" w:afterLines="50" w:after="156" w:line="312" w:lineRule="auto"/>
        <w:ind w:firstLineChars="200" w:firstLine="482"/>
        <w:outlineLvl w:val="1"/>
        <w:rPr>
          <w:rFonts w:ascii="宋体"/>
          <w:b/>
          <w:bCs/>
          <w:color w:val="000000" w:themeColor="text1"/>
          <w:sz w:val="24"/>
        </w:rPr>
      </w:pPr>
      <w:r w:rsidRPr="00FA6EDC">
        <w:rPr>
          <w:rFonts w:ascii="宋体" w:hAnsi="宋体"/>
          <w:b/>
          <w:bCs/>
          <w:color w:val="000000" w:themeColor="text1"/>
          <w:sz w:val="24"/>
        </w:rPr>
        <w:t>1</w:t>
      </w:r>
      <w:r w:rsidRPr="00FA6EDC">
        <w:rPr>
          <w:rFonts w:ascii="宋体" w:hAnsi="宋体" w:hint="eastAsia"/>
          <w:b/>
          <w:bCs/>
          <w:color w:val="000000" w:themeColor="text1"/>
          <w:sz w:val="24"/>
        </w:rPr>
        <w:t>、电子投标文件按政</w:t>
      </w:r>
      <w:proofErr w:type="gramStart"/>
      <w:r w:rsidRPr="00FA6EDC">
        <w:rPr>
          <w:rFonts w:ascii="宋体" w:hAnsi="宋体" w:hint="eastAsia"/>
          <w:b/>
          <w:bCs/>
          <w:color w:val="000000" w:themeColor="text1"/>
          <w:sz w:val="24"/>
        </w:rPr>
        <w:t>采云</w:t>
      </w:r>
      <w:proofErr w:type="gramEnd"/>
      <w:r w:rsidRPr="00FA6EDC">
        <w:rPr>
          <w:rFonts w:ascii="宋体" w:hAnsi="宋体" w:hint="eastAsia"/>
          <w:b/>
          <w:bCs/>
          <w:color w:val="000000" w:themeColor="text1"/>
          <w:sz w:val="24"/>
        </w:rPr>
        <w:t>平台供应商项目采购</w:t>
      </w:r>
      <w:r w:rsidRPr="00FA6EDC">
        <w:rPr>
          <w:rFonts w:ascii="宋体"/>
          <w:b/>
          <w:bCs/>
          <w:color w:val="000000" w:themeColor="text1"/>
          <w:sz w:val="24"/>
        </w:rPr>
        <w:t>-</w:t>
      </w:r>
      <w:r w:rsidRPr="00FA6EDC">
        <w:rPr>
          <w:rFonts w:ascii="宋体" w:hAnsi="宋体" w:hint="eastAsia"/>
          <w:b/>
          <w:bCs/>
          <w:color w:val="000000" w:themeColor="text1"/>
          <w:sz w:val="24"/>
        </w:rPr>
        <w:t>电子招投标操作指南（网址：</w:t>
      </w:r>
      <w:hyperlink r:id="rId21" w:history="1">
        <w:r w:rsidRPr="00FA6EDC">
          <w:rPr>
            <w:rStyle w:val="afc"/>
            <w:rFonts w:ascii="宋体" w:hAnsi="宋体"/>
            <w:b/>
            <w:bCs/>
            <w:color w:val="000000" w:themeColor="text1"/>
            <w:sz w:val="24"/>
          </w:rPr>
          <w:t>https://help.zcygov.cn/web/site_2/2018/12-28/2573.html</w:t>
        </w:r>
        <w:r w:rsidRPr="00FA6EDC">
          <w:rPr>
            <w:rStyle w:val="afc"/>
            <w:rFonts w:ascii="宋体" w:hAnsi="宋体" w:hint="eastAsia"/>
            <w:b/>
            <w:bCs/>
            <w:color w:val="000000" w:themeColor="text1"/>
            <w:sz w:val="24"/>
          </w:rPr>
          <w:t>）及本招标文件规定的的要求、编制顺序和统一格式编制电子投标文件并进行关联定位。</w:t>
        </w:r>
      </w:hyperlink>
    </w:p>
    <w:p w:rsidR="00622745" w:rsidRPr="00FA6EDC" w:rsidRDefault="00784477">
      <w:pPr>
        <w:snapToGrid w:val="0"/>
        <w:spacing w:line="312" w:lineRule="auto"/>
        <w:ind w:firstLineChars="200" w:firstLine="480"/>
        <w:jc w:val="left"/>
        <w:rPr>
          <w:rFonts w:ascii="宋体"/>
          <w:b/>
          <w:color w:val="000000" w:themeColor="text1"/>
          <w:sz w:val="24"/>
        </w:rPr>
      </w:pPr>
      <w:r w:rsidRPr="00FA6EDC">
        <w:rPr>
          <w:rFonts w:ascii="宋体" w:hAnsi="宋体" w:hint="eastAsia"/>
          <w:color w:val="000000" w:themeColor="text1"/>
          <w:sz w:val="24"/>
        </w:rPr>
        <w:t>投标人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p w:rsidR="00622745" w:rsidRPr="00FA6EDC" w:rsidRDefault="00784477" w:rsidP="00C63821">
      <w:pPr>
        <w:autoSpaceDE w:val="0"/>
        <w:autoSpaceDN w:val="0"/>
        <w:adjustRightInd w:val="0"/>
        <w:snapToGrid w:val="0"/>
        <w:spacing w:line="312" w:lineRule="auto"/>
        <w:ind w:firstLineChars="200" w:firstLine="482"/>
        <w:rPr>
          <w:rFonts w:ascii="宋体"/>
          <w:color w:val="000000" w:themeColor="text1"/>
          <w:sz w:val="24"/>
        </w:rPr>
      </w:pPr>
      <w:r w:rsidRPr="00FA6EDC">
        <w:rPr>
          <w:rFonts w:ascii="宋体" w:hAnsi="宋体"/>
          <w:b/>
          <w:color w:val="000000" w:themeColor="text1"/>
          <w:sz w:val="24"/>
        </w:rPr>
        <w:t>2</w:t>
      </w:r>
      <w:r w:rsidRPr="00FA6EDC">
        <w:rPr>
          <w:rFonts w:ascii="宋体" w:hAnsi="宋体" w:hint="eastAsia"/>
          <w:b/>
          <w:color w:val="000000" w:themeColor="text1"/>
          <w:sz w:val="24"/>
        </w:rPr>
        <w:t>、投标人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p w:rsidR="00622745" w:rsidRPr="00FA6EDC" w:rsidRDefault="00784477" w:rsidP="00C63821">
      <w:pPr>
        <w:snapToGrid w:val="0"/>
        <w:spacing w:beforeLines="50" w:before="156" w:afterLines="50" w:after="156" w:line="312" w:lineRule="auto"/>
        <w:ind w:firstLineChars="200" w:firstLine="482"/>
        <w:outlineLvl w:val="1"/>
        <w:rPr>
          <w:rFonts w:ascii="宋体"/>
          <w:b/>
          <w:bCs/>
          <w:color w:val="000000" w:themeColor="text1"/>
          <w:sz w:val="24"/>
        </w:rPr>
      </w:pPr>
      <w:r w:rsidRPr="00FA6EDC">
        <w:rPr>
          <w:rFonts w:ascii="宋体" w:hAnsi="宋体"/>
          <w:b/>
          <w:bCs/>
          <w:color w:val="000000" w:themeColor="text1"/>
          <w:sz w:val="24"/>
        </w:rPr>
        <w:t>3</w:t>
      </w:r>
      <w:r w:rsidRPr="00FA6EDC">
        <w:rPr>
          <w:rFonts w:ascii="宋体" w:hAnsi="宋体" w:hint="eastAsia"/>
          <w:b/>
          <w:bCs/>
          <w:color w:val="000000" w:themeColor="text1"/>
          <w:sz w:val="24"/>
        </w:rPr>
        <w:t>、投标人可以在投标截止时间前将电子备份投标文件（经政</w:t>
      </w:r>
      <w:proofErr w:type="gramStart"/>
      <w:r w:rsidRPr="00FA6EDC">
        <w:rPr>
          <w:rFonts w:ascii="宋体" w:hAnsi="宋体" w:hint="eastAsia"/>
          <w:b/>
          <w:bCs/>
          <w:color w:val="000000" w:themeColor="text1"/>
          <w:sz w:val="24"/>
        </w:rPr>
        <w:t>采云</w:t>
      </w:r>
      <w:proofErr w:type="gramEnd"/>
      <w:r w:rsidRPr="00FA6EDC">
        <w:rPr>
          <w:rFonts w:ascii="宋体" w:hAnsi="宋体" w:hint="eastAsia"/>
          <w:b/>
          <w:bCs/>
          <w:color w:val="000000" w:themeColor="text1"/>
          <w:sz w:val="24"/>
        </w:rPr>
        <w:t>电子交易客户端和</w:t>
      </w:r>
      <w:r w:rsidRPr="00FA6EDC">
        <w:rPr>
          <w:rFonts w:ascii="宋体" w:hAnsi="宋体"/>
          <w:b/>
          <w:bCs/>
          <w:color w:val="000000" w:themeColor="text1"/>
          <w:sz w:val="24"/>
        </w:rPr>
        <w:t>CA</w:t>
      </w:r>
      <w:r w:rsidRPr="00FA6EDC">
        <w:rPr>
          <w:rFonts w:ascii="宋体" w:hAnsi="宋体" w:hint="eastAsia"/>
          <w:b/>
          <w:bCs/>
          <w:color w:val="000000" w:themeColor="text1"/>
          <w:sz w:val="24"/>
        </w:rPr>
        <w:t>驱动制作出的后缀名为“</w:t>
      </w:r>
      <w:r w:rsidRPr="00FA6EDC">
        <w:rPr>
          <w:rFonts w:ascii="宋体" w:hAnsi="宋体"/>
          <w:b/>
          <w:bCs/>
          <w:color w:val="000000" w:themeColor="text1"/>
          <w:sz w:val="24"/>
        </w:rPr>
        <w:t>bfbs</w:t>
      </w:r>
      <w:r w:rsidRPr="00FA6EDC">
        <w:rPr>
          <w:rFonts w:ascii="宋体" w:hAnsi="宋体" w:hint="eastAsia"/>
          <w:b/>
          <w:bCs/>
          <w:color w:val="000000" w:themeColor="text1"/>
          <w:sz w:val="24"/>
        </w:rPr>
        <w:t>”的加密电子备份投标文件）发送至邮箱：342981454@qq.com，逾期发送或发错后缀名的电子备份投标文件将被视为无效；电子备份投标文件的提交不作强制性要求。电子备份投标文件的递交截止时间：投标人应当在</w:t>
      </w:r>
      <w:r w:rsidR="00E86213">
        <w:rPr>
          <w:rFonts w:ascii="宋体" w:hAnsi="宋体" w:hint="eastAsia"/>
          <w:b/>
          <w:bCs/>
          <w:color w:val="000000" w:themeColor="text1"/>
          <w:sz w:val="24"/>
          <w:u w:val="single"/>
        </w:rPr>
        <w:t>2024年10月21日</w:t>
      </w:r>
      <w:r w:rsidR="00F34A7A">
        <w:rPr>
          <w:rFonts w:ascii="宋体" w:hAnsi="宋体" w:hint="eastAsia"/>
          <w:b/>
          <w:bCs/>
          <w:color w:val="000000" w:themeColor="text1"/>
          <w:sz w:val="24"/>
          <w:u w:val="single"/>
        </w:rPr>
        <w:t>14</w:t>
      </w:r>
      <w:r w:rsidRPr="00FA6EDC">
        <w:rPr>
          <w:rFonts w:ascii="宋体" w:hAnsi="宋体" w:hint="eastAsia"/>
          <w:b/>
          <w:bCs/>
          <w:color w:val="000000" w:themeColor="text1"/>
          <w:sz w:val="24"/>
          <w:u w:val="single"/>
        </w:rPr>
        <w:t>时00分</w:t>
      </w:r>
      <w:r w:rsidRPr="00FA6EDC">
        <w:rPr>
          <w:rFonts w:ascii="宋体" w:hAnsi="宋体" w:hint="eastAsia"/>
          <w:b/>
          <w:bCs/>
          <w:color w:val="000000" w:themeColor="text1"/>
          <w:sz w:val="24"/>
        </w:rPr>
        <w:t>前，逾期未递交的视为自动放弃递交电子备份投标文件。</w:t>
      </w:r>
    </w:p>
    <w:p w:rsidR="00622745" w:rsidRPr="00FA6EDC" w:rsidRDefault="00784477" w:rsidP="00C63821">
      <w:pPr>
        <w:snapToGrid w:val="0"/>
        <w:spacing w:beforeLines="50" w:before="156" w:afterLines="50" w:after="156" w:line="312" w:lineRule="auto"/>
        <w:ind w:firstLineChars="200" w:firstLine="482"/>
        <w:outlineLvl w:val="1"/>
        <w:rPr>
          <w:rFonts w:ascii="宋体"/>
          <w:b/>
          <w:bCs/>
          <w:color w:val="000000" w:themeColor="text1"/>
          <w:sz w:val="24"/>
        </w:rPr>
      </w:pPr>
      <w:r w:rsidRPr="00FA6EDC">
        <w:rPr>
          <w:rFonts w:ascii="宋体" w:hAnsi="宋体"/>
          <w:b/>
          <w:bCs/>
          <w:color w:val="000000" w:themeColor="text1"/>
          <w:sz w:val="24"/>
        </w:rPr>
        <w:t>4</w:t>
      </w:r>
      <w:r w:rsidRPr="00FA6EDC">
        <w:rPr>
          <w:rFonts w:ascii="宋体" w:hAnsi="宋体" w:hint="eastAsia"/>
          <w:b/>
          <w:bCs/>
          <w:color w:val="000000" w:themeColor="text1"/>
          <w:sz w:val="24"/>
        </w:rPr>
        <w:t>、未按规定上传的电子投标文件将被拒绝，由此造成投标文件解密失败或被误投的风险由投标人承担。</w:t>
      </w:r>
    </w:p>
    <w:p w:rsidR="00622745" w:rsidRPr="00FA6EDC" w:rsidRDefault="00784477" w:rsidP="00C63821">
      <w:pPr>
        <w:spacing w:line="480" w:lineRule="exact"/>
        <w:ind w:firstLineChars="200" w:firstLine="482"/>
        <w:rPr>
          <w:color w:val="000000" w:themeColor="text1"/>
          <w:sz w:val="24"/>
        </w:rPr>
      </w:pPr>
      <w:r w:rsidRPr="00FA6EDC">
        <w:rPr>
          <w:rFonts w:ascii="宋体" w:hAnsi="宋体"/>
          <w:b/>
          <w:bCs/>
          <w:color w:val="000000" w:themeColor="text1"/>
          <w:sz w:val="24"/>
        </w:rPr>
        <w:t>5</w:t>
      </w:r>
      <w:r w:rsidRPr="00FA6EDC">
        <w:rPr>
          <w:rFonts w:ascii="宋体" w:hAnsi="宋体" w:hint="eastAsia"/>
          <w:b/>
          <w:bCs/>
          <w:color w:val="000000" w:themeColor="text1"/>
          <w:sz w:val="24"/>
        </w:rPr>
        <w:t>、</w:t>
      </w:r>
      <w:r w:rsidRPr="00FA6EDC">
        <w:rPr>
          <w:rFonts w:ascii="宋体" w:hAnsi="宋体" w:cs="Arial" w:hint="eastAsia"/>
          <w:b/>
          <w:bCs/>
          <w:color w:val="000000" w:themeColor="text1"/>
          <w:sz w:val="24"/>
        </w:rPr>
        <w:t>投标截止时间后，政</w:t>
      </w:r>
      <w:proofErr w:type="gramStart"/>
      <w:r w:rsidRPr="00FA6EDC">
        <w:rPr>
          <w:rFonts w:ascii="宋体" w:hAnsi="宋体" w:cs="Arial" w:hint="eastAsia"/>
          <w:b/>
          <w:bCs/>
          <w:color w:val="000000" w:themeColor="text1"/>
          <w:sz w:val="24"/>
        </w:rPr>
        <w:t>采云</w:t>
      </w:r>
      <w:proofErr w:type="gramEnd"/>
      <w:r w:rsidRPr="00FA6EDC">
        <w:rPr>
          <w:rFonts w:ascii="宋体" w:hAnsi="宋体" w:cs="Arial" w:hint="eastAsia"/>
          <w:b/>
          <w:bCs/>
          <w:color w:val="000000" w:themeColor="text1"/>
          <w:sz w:val="24"/>
        </w:rPr>
        <w:t>（电子交易平台）自动提取所有在投标截止时间前上</w:t>
      </w:r>
      <w:proofErr w:type="gramStart"/>
      <w:r w:rsidRPr="00FA6EDC">
        <w:rPr>
          <w:rFonts w:ascii="宋体" w:hAnsi="宋体" w:cs="Arial" w:hint="eastAsia"/>
          <w:b/>
          <w:bCs/>
          <w:color w:val="000000" w:themeColor="text1"/>
          <w:sz w:val="24"/>
        </w:rPr>
        <w:t>传好的</w:t>
      </w:r>
      <w:proofErr w:type="gramEnd"/>
      <w:r w:rsidRPr="00FA6EDC">
        <w:rPr>
          <w:rFonts w:ascii="宋体" w:hAnsi="宋体" w:cs="Arial" w:hint="eastAsia"/>
          <w:b/>
          <w:bCs/>
          <w:color w:val="000000" w:themeColor="text1"/>
          <w:sz w:val="24"/>
        </w:rPr>
        <w:t>投标文件，投标人须在投标截止时间后</w:t>
      </w:r>
      <w:r w:rsidRPr="00FA6EDC">
        <w:rPr>
          <w:rFonts w:ascii="宋体" w:hAnsi="宋体" w:cs="Arial"/>
          <w:b/>
          <w:bCs/>
          <w:color w:val="000000" w:themeColor="text1"/>
          <w:sz w:val="24"/>
        </w:rPr>
        <w:t>30</w:t>
      </w:r>
      <w:r w:rsidRPr="00FA6EDC">
        <w:rPr>
          <w:rFonts w:ascii="宋体" w:hAnsi="宋体" w:cs="Arial" w:hint="eastAsia"/>
          <w:b/>
          <w:bCs/>
          <w:color w:val="000000" w:themeColor="text1"/>
          <w:sz w:val="24"/>
        </w:rPr>
        <w:t>分钟内对上传政</w:t>
      </w:r>
      <w:proofErr w:type="gramStart"/>
      <w:r w:rsidRPr="00FA6EDC">
        <w:rPr>
          <w:rFonts w:ascii="宋体" w:hAnsi="宋体" w:cs="Arial" w:hint="eastAsia"/>
          <w:b/>
          <w:bCs/>
          <w:color w:val="000000" w:themeColor="text1"/>
          <w:sz w:val="24"/>
        </w:rPr>
        <w:t>采云</w:t>
      </w:r>
      <w:proofErr w:type="gramEnd"/>
      <w:r w:rsidRPr="00FA6EDC">
        <w:rPr>
          <w:rFonts w:ascii="宋体" w:hAnsi="宋体" w:cs="Arial" w:hint="eastAsia"/>
          <w:b/>
          <w:bCs/>
          <w:color w:val="000000" w:themeColor="text1"/>
          <w:sz w:val="24"/>
        </w:rPr>
        <w:t>的投标文件进行解密（为防止解密失败，政</w:t>
      </w:r>
      <w:proofErr w:type="gramStart"/>
      <w:r w:rsidRPr="00FA6EDC">
        <w:rPr>
          <w:rFonts w:ascii="宋体" w:hAnsi="宋体" w:cs="Arial" w:hint="eastAsia"/>
          <w:b/>
          <w:bCs/>
          <w:color w:val="000000" w:themeColor="text1"/>
          <w:sz w:val="24"/>
        </w:rPr>
        <w:t>采云</w:t>
      </w:r>
      <w:proofErr w:type="gramEnd"/>
      <w:r w:rsidRPr="00FA6EDC">
        <w:rPr>
          <w:rFonts w:ascii="宋体" w:hAnsi="宋体" w:cs="Arial" w:hint="eastAsia"/>
          <w:b/>
          <w:bCs/>
          <w:color w:val="000000" w:themeColor="text1"/>
          <w:sz w:val="24"/>
        </w:rPr>
        <w:t>建议采用制作投标文件的电脑进行解密），所有投标人在规定的解密时限内</w:t>
      </w:r>
      <w:r w:rsidRPr="00FA6EDC">
        <w:rPr>
          <w:rFonts w:ascii="宋体" w:hAnsi="宋体" w:cs="宋体" w:hint="eastAsia"/>
          <w:b/>
          <w:bCs/>
          <w:color w:val="000000" w:themeColor="text1"/>
          <w:sz w:val="24"/>
        </w:rPr>
        <w:t>完成</w:t>
      </w:r>
      <w:r w:rsidRPr="00FA6EDC">
        <w:rPr>
          <w:rFonts w:ascii="宋体" w:hAnsi="宋体" w:cs="Arial" w:hint="eastAsia"/>
          <w:b/>
          <w:bCs/>
          <w:color w:val="000000" w:themeColor="text1"/>
          <w:sz w:val="24"/>
        </w:rPr>
        <w:t>解</w:t>
      </w:r>
      <w:r w:rsidRPr="00FA6EDC">
        <w:rPr>
          <w:rFonts w:ascii="宋体" w:hAnsi="宋体" w:cs="宋体" w:hint="eastAsia"/>
          <w:b/>
          <w:bCs/>
          <w:color w:val="000000" w:themeColor="text1"/>
          <w:sz w:val="24"/>
        </w:rPr>
        <w:t>密</w:t>
      </w:r>
      <w:r w:rsidRPr="00FA6EDC">
        <w:rPr>
          <w:rFonts w:ascii="宋体" w:hAnsi="宋体" w:cs="Arial" w:hint="eastAsia"/>
          <w:b/>
          <w:bCs/>
          <w:color w:val="000000" w:themeColor="text1"/>
          <w:sz w:val="24"/>
        </w:rPr>
        <w:t>或解密时限到后，采购代理机构开启投标文件；投标人超过解密时限解密的且采购代理机构无法开启投标文件的，系统默认自动放弃。</w:t>
      </w:r>
    </w:p>
    <w:p w:rsidR="00622745" w:rsidRPr="00FA6EDC" w:rsidRDefault="00784477" w:rsidP="00C63821">
      <w:pPr>
        <w:spacing w:line="480" w:lineRule="exact"/>
        <w:ind w:firstLineChars="200" w:firstLine="482"/>
        <w:rPr>
          <w:b/>
          <w:bCs/>
          <w:color w:val="000000" w:themeColor="text1"/>
          <w:sz w:val="24"/>
        </w:rPr>
      </w:pPr>
      <w:r w:rsidRPr="00FA6EDC">
        <w:rPr>
          <w:rFonts w:ascii="宋体" w:hAnsi="宋体"/>
          <w:b/>
          <w:bCs/>
          <w:color w:val="000000" w:themeColor="text1"/>
          <w:sz w:val="24"/>
        </w:rPr>
        <w:t>6</w:t>
      </w:r>
      <w:r w:rsidRPr="00FA6EDC">
        <w:rPr>
          <w:rFonts w:ascii="宋体" w:hAnsi="宋体" w:hint="eastAsia"/>
          <w:b/>
          <w:bCs/>
          <w:color w:val="000000" w:themeColor="text1"/>
          <w:sz w:val="24"/>
        </w:rPr>
        <w:t>、电子投标文件无法解密或解密失败时，投标人提供了电子备份投标文件的，以电子备份投标文件作为评审依据；否则视为投标文件无效。投标文件已按时解密的，电子备份投标文件自动失效。</w:t>
      </w:r>
    </w:p>
    <w:p w:rsidR="00622745" w:rsidRPr="00FA6EDC" w:rsidRDefault="00784477">
      <w:pPr>
        <w:snapToGrid w:val="0"/>
        <w:spacing w:beforeLines="50" w:before="156" w:line="360" w:lineRule="auto"/>
        <w:ind w:firstLineChars="196" w:firstLine="470"/>
        <w:outlineLvl w:val="2"/>
        <w:rPr>
          <w:rFonts w:ascii="宋体" w:hAnsi="宋体"/>
          <w:color w:val="000000" w:themeColor="text1"/>
          <w:sz w:val="24"/>
        </w:rPr>
      </w:pPr>
      <w:r w:rsidRPr="00FA6EDC">
        <w:rPr>
          <w:rFonts w:ascii="宋体" w:hAnsi="宋体"/>
          <w:color w:val="000000" w:themeColor="text1"/>
          <w:sz w:val="24"/>
        </w:rPr>
        <w:t>7</w:t>
      </w:r>
      <w:r w:rsidRPr="00FA6EDC">
        <w:rPr>
          <w:rFonts w:ascii="宋体" w:hAnsi="宋体" w:hint="eastAsia"/>
          <w:color w:val="000000" w:themeColor="text1"/>
          <w:sz w:val="24"/>
        </w:rPr>
        <w:t>、投标截止时间后，投标人不得撤回、修改投标文件。修改后重新递交的投标文件应当按本招标文件的要求签署、盖章。</w:t>
      </w:r>
    </w:p>
    <w:p w:rsidR="00622745" w:rsidRPr="00FA6EDC" w:rsidRDefault="00784477">
      <w:pPr>
        <w:spacing w:line="360" w:lineRule="auto"/>
        <w:ind w:firstLineChars="200" w:firstLine="480"/>
        <w:rPr>
          <w:rFonts w:ascii="宋体" w:hAnsi="宋体" w:cs="宋体"/>
          <w:color w:val="000000" w:themeColor="text1"/>
          <w:sz w:val="24"/>
        </w:rPr>
      </w:pPr>
      <w:r w:rsidRPr="00FA6EDC">
        <w:rPr>
          <w:rFonts w:asciiTheme="majorEastAsia" w:eastAsiaTheme="majorEastAsia" w:hAnsiTheme="majorEastAsia" w:hint="eastAsia"/>
          <w:color w:val="000000" w:themeColor="text1"/>
          <w:sz w:val="24"/>
        </w:rPr>
        <w:lastRenderedPageBreak/>
        <w:t>8、 投标人应按本招标文件规定的格式和顺序编制投标文件并标注页码，因投标文件内容不完整、编排混乱、放弃关联点或关联点错误等原因导致投标文件被误读、漏读或者查找不到相关内容等风险由投标人自行承担</w:t>
      </w:r>
      <w:r w:rsidRPr="00FA6EDC">
        <w:rPr>
          <w:rFonts w:ascii="宋体" w:hAnsi="宋体" w:cs="宋体" w:hint="eastAsia"/>
          <w:color w:val="000000" w:themeColor="text1"/>
          <w:sz w:val="24"/>
        </w:rPr>
        <w:t>。</w:t>
      </w:r>
    </w:p>
    <w:p w:rsidR="00622745" w:rsidRPr="00FA6EDC" w:rsidRDefault="00784477" w:rsidP="00C63821">
      <w:pPr>
        <w:snapToGrid w:val="0"/>
        <w:spacing w:beforeLines="50" w:before="156" w:line="360" w:lineRule="auto"/>
        <w:ind w:firstLineChars="196" w:firstLine="472"/>
        <w:outlineLvl w:val="2"/>
        <w:rPr>
          <w:rFonts w:ascii="宋体"/>
          <w:b/>
          <w:color w:val="000000" w:themeColor="text1"/>
          <w:sz w:val="24"/>
        </w:rPr>
      </w:pPr>
      <w:r w:rsidRPr="00FA6EDC">
        <w:rPr>
          <w:rFonts w:ascii="宋体" w:hAnsi="宋体" w:hint="eastAsia"/>
          <w:b/>
          <w:color w:val="000000" w:themeColor="text1"/>
          <w:sz w:val="24"/>
        </w:rPr>
        <w:t>（七）供应商有下列情形之一的，列入失信名单，同时依照《政府采购法》第七十七条及《中华人民共和国政府采购法实施条例》第七十二条规定处罚并追求法律责任。</w:t>
      </w:r>
    </w:p>
    <w:p w:rsidR="00622745" w:rsidRPr="00FA6EDC" w:rsidRDefault="00784477" w:rsidP="00C63821">
      <w:pPr>
        <w:snapToGrid w:val="0"/>
        <w:spacing w:line="360" w:lineRule="auto"/>
        <w:ind w:leftChars="228" w:left="479"/>
        <w:jc w:val="left"/>
        <w:rPr>
          <w:rFonts w:ascii="宋体" w:hAnsi="宋体"/>
          <w:color w:val="000000" w:themeColor="text1"/>
          <w:sz w:val="24"/>
        </w:rPr>
      </w:pPr>
      <w:r w:rsidRPr="00FA6EDC">
        <w:rPr>
          <w:rFonts w:ascii="宋体" w:hAnsi="宋体"/>
          <w:color w:val="000000" w:themeColor="text1"/>
          <w:sz w:val="24"/>
        </w:rPr>
        <w:t>1</w:t>
      </w:r>
      <w:r w:rsidRPr="00FA6EDC">
        <w:rPr>
          <w:rFonts w:ascii="宋体" w:hAnsi="宋体" w:hint="eastAsia"/>
          <w:color w:val="000000" w:themeColor="text1"/>
          <w:sz w:val="24"/>
        </w:rPr>
        <w:t>、提供虚假材料谋取中标、成交的；</w:t>
      </w:r>
      <w:r w:rsidRPr="00FA6EDC">
        <w:rPr>
          <w:rFonts w:ascii="宋体" w:hAnsi="宋体"/>
          <w:color w:val="000000" w:themeColor="text1"/>
          <w:sz w:val="24"/>
        </w:rPr>
        <w:t xml:space="preserve"> </w:t>
      </w:r>
    </w:p>
    <w:p w:rsidR="00622745" w:rsidRPr="00FA6EDC" w:rsidRDefault="00784477" w:rsidP="00C63821">
      <w:pPr>
        <w:snapToGrid w:val="0"/>
        <w:spacing w:line="360" w:lineRule="auto"/>
        <w:ind w:leftChars="228" w:left="479"/>
        <w:jc w:val="left"/>
        <w:rPr>
          <w:rFonts w:ascii="宋体" w:hAnsi="宋体"/>
          <w:color w:val="000000" w:themeColor="text1"/>
          <w:sz w:val="24"/>
        </w:rPr>
      </w:pPr>
      <w:r w:rsidRPr="00FA6EDC">
        <w:rPr>
          <w:rFonts w:ascii="宋体" w:hAnsi="宋体"/>
          <w:color w:val="000000" w:themeColor="text1"/>
          <w:sz w:val="24"/>
        </w:rPr>
        <w:t>2</w:t>
      </w:r>
      <w:r w:rsidRPr="00FA6EDC">
        <w:rPr>
          <w:rFonts w:ascii="宋体" w:hAnsi="宋体" w:hint="eastAsia"/>
          <w:color w:val="000000" w:themeColor="text1"/>
          <w:sz w:val="24"/>
        </w:rPr>
        <w:t>、采取不正当手段诋毁、排挤其他供应商的；</w:t>
      </w:r>
      <w:r w:rsidRPr="00FA6EDC">
        <w:rPr>
          <w:rFonts w:ascii="宋体" w:hAnsi="宋体"/>
          <w:color w:val="000000" w:themeColor="text1"/>
          <w:sz w:val="24"/>
        </w:rPr>
        <w:t xml:space="preserve"> </w:t>
      </w:r>
    </w:p>
    <w:p w:rsidR="00622745" w:rsidRPr="00FA6EDC" w:rsidRDefault="00784477" w:rsidP="00C63821">
      <w:pPr>
        <w:snapToGrid w:val="0"/>
        <w:spacing w:line="360" w:lineRule="auto"/>
        <w:ind w:leftChars="228" w:left="479"/>
        <w:jc w:val="left"/>
        <w:rPr>
          <w:rFonts w:ascii="宋体" w:hAnsi="宋体"/>
          <w:color w:val="000000" w:themeColor="text1"/>
          <w:sz w:val="24"/>
        </w:rPr>
      </w:pPr>
      <w:r w:rsidRPr="00FA6EDC">
        <w:rPr>
          <w:rFonts w:ascii="宋体" w:hAnsi="宋体"/>
          <w:color w:val="000000" w:themeColor="text1"/>
          <w:sz w:val="24"/>
        </w:rPr>
        <w:t>3</w:t>
      </w:r>
      <w:r w:rsidRPr="00FA6EDC">
        <w:rPr>
          <w:rFonts w:ascii="宋体" w:hAnsi="宋体" w:hint="eastAsia"/>
          <w:color w:val="000000" w:themeColor="text1"/>
          <w:sz w:val="24"/>
        </w:rPr>
        <w:t>、与采购人、其他供应商或者采购代理机构恶意串通的；</w:t>
      </w:r>
      <w:r w:rsidRPr="00FA6EDC">
        <w:rPr>
          <w:rFonts w:ascii="宋体" w:hAnsi="宋体"/>
          <w:color w:val="000000" w:themeColor="text1"/>
          <w:sz w:val="24"/>
        </w:rPr>
        <w:t xml:space="preserve"> </w:t>
      </w:r>
    </w:p>
    <w:p w:rsidR="00622745" w:rsidRPr="00FA6EDC" w:rsidRDefault="00784477" w:rsidP="00C63821">
      <w:pPr>
        <w:snapToGrid w:val="0"/>
        <w:spacing w:line="360" w:lineRule="auto"/>
        <w:ind w:leftChars="228" w:left="479"/>
        <w:jc w:val="left"/>
        <w:rPr>
          <w:rFonts w:ascii="宋体" w:hAnsi="宋体"/>
          <w:color w:val="000000" w:themeColor="text1"/>
          <w:sz w:val="24"/>
        </w:rPr>
      </w:pPr>
      <w:r w:rsidRPr="00FA6EDC">
        <w:rPr>
          <w:rFonts w:ascii="宋体" w:hAnsi="宋体"/>
          <w:color w:val="000000" w:themeColor="text1"/>
          <w:sz w:val="24"/>
        </w:rPr>
        <w:t>4</w:t>
      </w:r>
      <w:r w:rsidRPr="00FA6EDC">
        <w:rPr>
          <w:rFonts w:ascii="宋体" w:hAnsi="宋体" w:hint="eastAsia"/>
          <w:color w:val="000000" w:themeColor="text1"/>
          <w:sz w:val="24"/>
        </w:rPr>
        <w:t>、向采购人、采购代理机构行贿或者提供其他不正当利益的；</w:t>
      </w:r>
      <w:r w:rsidRPr="00FA6EDC">
        <w:rPr>
          <w:rFonts w:ascii="宋体" w:hAnsi="宋体"/>
          <w:color w:val="000000" w:themeColor="text1"/>
          <w:sz w:val="24"/>
        </w:rPr>
        <w:t xml:space="preserve"> </w:t>
      </w:r>
    </w:p>
    <w:p w:rsidR="00622745" w:rsidRPr="00FA6EDC" w:rsidRDefault="00784477" w:rsidP="00C63821">
      <w:pPr>
        <w:snapToGrid w:val="0"/>
        <w:spacing w:line="360" w:lineRule="auto"/>
        <w:ind w:leftChars="228" w:left="479"/>
        <w:jc w:val="left"/>
        <w:rPr>
          <w:rFonts w:ascii="宋体"/>
          <w:color w:val="000000" w:themeColor="text1"/>
          <w:sz w:val="24"/>
        </w:rPr>
      </w:pPr>
      <w:r w:rsidRPr="00FA6EDC">
        <w:rPr>
          <w:rFonts w:ascii="宋体" w:hAnsi="宋体"/>
          <w:color w:val="000000" w:themeColor="text1"/>
          <w:sz w:val="24"/>
        </w:rPr>
        <w:t>5</w:t>
      </w:r>
      <w:r w:rsidRPr="00FA6EDC">
        <w:rPr>
          <w:rFonts w:ascii="宋体" w:hAnsi="宋体" w:hint="eastAsia"/>
          <w:color w:val="000000" w:themeColor="text1"/>
          <w:sz w:val="24"/>
        </w:rPr>
        <w:t>、在招标采购过程中与采购人进行协商谈判的；</w:t>
      </w:r>
      <w:r w:rsidRPr="00FA6EDC">
        <w:rPr>
          <w:rFonts w:ascii="宋体" w:hAnsi="宋体"/>
          <w:color w:val="000000" w:themeColor="text1"/>
          <w:sz w:val="24"/>
        </w:rPr>
        <w:t xml:space="preserve"> </w:t>
      </w:r>
    </w:p>
    <w:p w:rsidR="00622745" w:rsidRPr="00FA6EDC" w:rsidRDefault="00784477" w:rsidP="00C63821">
      <w:pPr>
        <w:snapToGrid w:val="0"/>
        <w:spacing w:line="360" w:lineRule="auto"/>
        <w:ind w:leftChars="228" w:left="479"/>
        <w:jc w:val="left"/>
        <w:rPr>
          <w:rFonts w:ascii="宋体"/>
          <w:color w:val="000000" w:themeColor="text1"/>
          <w:sz w:val="24"/>
        </w:rPr>
      </w:pPr>
      <w:r w:rsidRPr="00FA6EDC">
        <w:rPr>
          <w:rFonts w:ascii="宋体" w:hAnsi="宋体"/>
          <w:color w:val="000000" w:themeColor="text1"/>
          <w:sz w:val="24"/>
        </w:rPr>
        <w:t>6</w:t>
      </w:r>
      <w:r w:rsidRPr="00FA6EDC">
        <w:rPr>
          <w:rFonts w:ascii="宋体" w:hAnsi="宋体" w:hint="eastAsia"/>
          <w:color w:val="000000" w:themeColor="text1"/>
          <w:sz w:val="24"/>
        </w:rPr>
        <w:t>、向评标委员会、竞争性谈判小组或者询价小组成员行贿或者提供其他不正当利益；</w:t>
      </w:r>
    </w:p>
    <w:p w:rsidR="00622745" w:rsidRPr="00FA6EDC" w:rsidRDefault="00784477" w:rsidP="00C63821">
      <w:pPr>
        <w:snapToGrid w:val="0"/>
        <w:spacing w:line="360" w:lineRule="auto"/>
        <w:ind w:leftChars="228" w:left="479"/>
        <w:jc w:val="left"/>
        <w:rPr>
          <w:rFonts w:ascii="宋体"/>
          <w:color w:val="000000" w:themeColor="text1"/>
          <w:sz w:val="24"/>
        </w:rPr>
      </w:pPr>
      <w:r w:rsidRPr="00FA6EDC">
        <w:rPr>
          <w:rFonts w:ascii="宋体" w:hAnsi="宋体"/>
          <w:color w:val="000000" w:themeColor="text1"/>
          <w:sz w:val="24"/>
        </w:rPr>
        <w:t>7</w:t>
      </w:r>
      <w:r w:rsidRPr="00FA6EDC">
        <w:rPr>
          <w:rFonts w:ascii="宋体" w:hAnsi="宋体" w:hint="eastAsia"/>
          <w:color w:val="000000" w:themeColor="text1"/>
          <w:sz w:val="24"/>
        </w:rPr>
        <w:t>、中标或者成交后无正当理由拒不与采购人签订政府采购合同；</w:t>
      </w:r>
    </w:p>
    <w:p w:rsidR="00622745" w:rsidRPr="00FA6EDC" w:rsidRDefault="00784477" w:rsidP="00C63821">
      <w:pPr>
        <w:snapToGrid w:val="0"/>
        <w:spacing w:line="360" w:lineRule="auto"/>
        <w:ind w:leftChars="228" w:left="479"/>
        <w:jc w:val="left"/>
        <w:rPr>
          <w:rFonts w:ascii="宋体"/>
          <w:color w:val="000000" w:themeColor="text1"/>
          <w:sz w:val="24"/>
        </w:rPr>
      </w:pPr>
      <w:r w:rsidRPr="00FA6EDC">
        <w:rPr>
          <w:rFonts w:ascii="宋体" w:hAnsi="宋体"/>
          <w:color w:val="000000" w:themeColor="text1"/>
          <w:sz w:val="24"/>
        </w:rPr>
        <w:t>8</w:t>
      </w:r>
      <w:r w:rsidRPr="00FA6EDC">
        <w:rPr>
          <w:rFonts w:ascii="宋体" w:hAnsi="宋体" w:hint="eastAsia"/>
          <w:color w:val="000000" w:themeColor="text1"/>
          <w:sz w:val="24"/>
        </w:rPr>
        <w:t>、未按照采购文件确定的事项签订政府采购合同；</w:t>
      </w:r>
    </w:p>
    <w:p w:rsidR="00622745" w:rsidRPr="00FA6EDC" w:rsidRDefault="00784477" w:rsidP="00C63821">
      <w:pPr>
        <w:snapToGrid w:val="0"/>
        <w:spacing w:line="360" w:lineRule="auto"/>
        <w:ind w:leftChars="228" w:left="479"/>
        <w:jc w:val="left"/>
        <w:rPr>
          <w:rFonts w:ascii="宋体"/>
          <w:color w:val="000000" w:themeColor="text1"/>
          <w:sz w:val="24"/>
        </w:rPr>
      </w:pPr>
      <w:r w:rsidRPr="00FA6EDC">
        <w:rPr>
          <w:rFonts w:ascii="宋体" w:hAnsi="宋体"/>
          <w:color w:val="000000" w:themeColor="text1"/>
          <w:sz w:val="24"/>
        </w:rPr>
        <w:t>9</w:t>
      </w:r>
      <w:r w:rsidRPr="00FA6EDC">
        <w:rPr>
          <w:rFonts w:ascii="宋体" w:hAnsi="宋体" w:hint="eastAsia"/>
          <w:color w:val="000000" w:themeColor="text1"/>
          <w:sz w:val="24"/>
        </w:rPr>
        <w:t>、将政府采购合同转包；</w:t>
      </w:r>
    </w:p>
    <w:p w:rsidR="00622745" w:rsidRPr="00FA6EDC" w:rsidRDefault="00784477" w:rsidP="00C63821">
      <w:pPr>
        <w:snapToGrid w:val="0"/>
        <w:spacing w:line="360" w:lineRule="auto"/>
        <w:ind w:leftChars="228" w:left="479"/>
        <w:jc w:val="left"/>
        <w:rPr>
          <w:rFonts w:ascii="宋体"/>
          <w:color w:val="000000" w:themeColor="text1"/>
          <w:sz w:val="24"/>
        </w:rPr>
      </w:pPr>
      <w:r w:rsidRPr="00FA6EDC">
        <w:rPr>
          <w:rFonts w:ascii="宋体" w:hAnsi="宋体"/>
          <w:color w:val="000000" w:themeColor="text1"/>
          <w:sz w:val="24"/>
        </w:rPr>
        <w:t>10</w:t>
      </w:r>
      <w:r w:rsidRPr="00FA6EDC">
        <w:rPr>
          <w:rFonts w:ascii="宋体" w:hAnsi="宋体" w:hint="eastAsia"/>
          <w:color w:val="000000" w:themeColor="text1"/>
          <w:sz w:val="24"/>
        </w:rPr>
        <w:t>、提供假冒伪劣产品；</w:t>
      </w:r>
    </w:p>
    <w:p w:rsidR="00622745" w:rsidRPr="00FA6EDC" w:rsidRDefault="00784477" w:rsidP="00C63821">
      <w:pPr>
        <w:snapToGrid w:val="0"/>
        <w:spacing w:line="360" w:lineRule="auto"/>
        <w:ind w:leftChars="228" w:left="479"/>
        <w:jc w:val="left"/>
        <w:rPr>
          <w:rFonts w:ascii="宋体"/>
          <w:color w:val="000000" w:themeColor="text1"/>
          <w:sz w:val="24"/>
        </w:rPr>
      </w:pPr>
      <w:r w:rsidRPr="00FA6EDC">
        <w:rPr>
          <w:rFonts w:ascii="宋体" w:hAnsi="宋体"/>
          <w:color w:val="000000" w:themeColor="text1"/>
          <w:sz w:val="24"/>
        </w:rPr>
        <w:t>11</w:t>
      </w:r>
      <w:r w:rsidRPr="00FA6EDC">
        <w:rPr>
          <w:rFonts w:ascii="宋体" w:hAnsi="宋体" w:hint="eastAsia"/>
          <w:color w:val="000000" w:themeColor="text1"/>
          <w:sz w:val="24"/>
        </w:rPr>
        <w:t>、擅自变更、中止或者终止政府采购合同。</w:t>
      </w:r>
    </w:p>
    <w:p w:rsidR="00622745" w:rsidRPr="00FA6EDC" w:rsidRDefault="00784477" w:rsidP="00C63821">
      <w:pPr>
        <w:snapToGrid w:val="0"/>
        <w:spacing w:line="360" w:lineRule="auto"/>
        <w:ind w:leftChars="228" w:left="479"/>
        <w:jc w:val="left"/>
        <w:rPr>
          <w:rFonts w:ascii="宋体" w:hAnsi="宋体" w:cs="宋体"/>
          <w:b/>
          <w:color w:val="000000" w:themeColor="text1"/>
          <w:sz w:val="24"/>
        </w:rPr>
      </w:pPr>
      <w:r w:rsidRPr="00FA6EDC">
        <w:rPr>
          <w:rFonts w:ascii="宋体" w:hAnsi="宋体"/>
          <w:color w:val="000000" w:themeColor="text1"/>
          <w:sz w:val="24"/>
        </w:rPr>
        <w:t>12</w:t>
      </w:r>
      <w:r w:rsidRPr="00FA6EDC">
        <w:rPr>
          <w:rFonts w:ascii="宋体" w:hAnsi="宋体" w:hint="eastAsia"/>
          <w:color w:val="000000" w:themeColor="text1"/>
          <w:sz w:val="24"/>
        </w:rPr>
        <w:t>、其他严重扰乱招投标程序的。</w:t>
      </w:r>
    </w:p>
    <w:p w:rsidR="00622745" w:rsidRPr="00FA6EDC" w:rsidRDefault="00784477">
      <w:pPr>
        <w:spacing w:line="360" w:lineRule="auto"/>
        <w:ind w:firstLine="482"/>
        <w:rPr>
          <w:rFonts w:ascii="宋体" w:hAnsi="宋体" w:cs="宋体"/>
          <w:b/>
          <w:color w:val="000000" w:themeColor="text1"/>
          <w:sz w:val="24"/>
        </w:rPr>
      </w:pPr>
      <w:r w:rsidRPr="00FA6EDC">
        <w:rPr>
          <w:rFonts w:ascii="宋体" w:hAnsi="宋体" w:cs="宋体" w:hint="eastAsia"/>
          <w:b/>
          <w:color w:val="000000" w:themeColor="text1"/>
          <w:sz w:val="24"/>
        </w:rPr>
        <w:t>（八）投标无效的情形</w:t>
      </w:r>
    </w:p>
    <w:p w:rsidR="00622745" w:rsidRPr="00FA6EDC" w:rsidRDefault="00784477">
      <w:pPr>
        <w:spacing w:line="360" w:lineRule="auto"/>
        <w:ind w:firstLineChars="200" w:firstLine="480"/>
        <w:rPr>
          <w:color w:val="000000" w:themeColor="text1"/>
        </w:rPr>
      </w:pPr>
      <w:r w:rsidRPr="00FA6EDC">
        <w:rPr>
          <w:rFonts w:ascii="宋体" w:hAnsi="宋体" w:cs="宋体" w:hint="eastAsia"/>
          <w:color w:val="000000" w:themeColor="text1"/>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限期内</w:t>
      </w:r>
      <w:proofErr w:type="gramStart"/>
      <w:r w:rsidRPr="00FA6EDC">
        <w:rPr>
          <w:rFonts w:ascii="宋体" w:hAnsi="宋体" w:cs="宋体" w:hint="eastAsia"/>
          <w:color w:val="000000" w:themeColor="text1"/>
          <w:sz w:val="24"/>
        </w:rPr>
        <w:t>不</w:t>
      </w:r>
      <w:proofErr w:type="gramEnd"/>
      <w:r w:rsidRPr="00FA6EDC">
        <w:rPr>
          <w:rFonts w:ascii="宋体" w:hAnsi="宋体" w:cs="宋体" w:hint="eastAsia"/>
          <w:color w:val="000000" w:themeColor="text1"/>
          <w:sz w:val="24"/>
        </w:rPr>
        <w:t>补正或经补正后仍不符合招标文件要求的，应认定其投标无效。投标人修改、补正投标文件后，不影响评标委员会对其投标文件所作的评价和评分结果。</w:t>
      </w:r>
    </w:p>
    <w:p w:rsidR="00622745" w:rsidRPr="00FA6EDC" w:rsidRDefault="00784477">
      <w:pPr>
        <w:spacing w:line="360" w:lineRule="auto"/>
        <w:ind w:firstLine="482"/>
        <w:rPr>
          <w:rFonts w:ascii="宋体" w:hAnsi="宋体" w:cs="宋体"/>
          <w:b/>
          <w:color w:val="000000" w:themeColor="text1"/>
          <w:sz w:val="24"/>
        </w:rPr>
      </w:pPr>
      <w:r w:rsidRPr="00FA6EDC">
        <w:rPr>
          <w:rFonts w:ascii="宋体" w:hAnsi="宋体" w:cs="宋体" w:hint="eastAsia"/>
          <w:b/>
          <w:color w:val="000000" w:themeColor="text1"/>
          <w:sz w:val="24"/>
        </w:rPr>
        <w:t>1.在符合性审查和商务评审时，如发现下列情形之一的，投标文件将被视为无效：</w:t>
      </w:r>
    </w:p>
    <w:p w:rsidR="00622745" w:rsidRPr="00FA6EDC" w:rsidRDefault="00784477">
      <w:pPr>
        <w:spacing w:line="360" w:lineRule="auto"/>
        <w:rPr>
          <w:rFonts w:ascii="宋体" w:hAnsi="宋体" w:cs="宋体"/>
          <w:color w:val="000000" w:themeColor="text1"/>
          <w:sz w:val="24"/>
        </w:rPr>
      </w:pPr>
      <w:r w:rsidRPr="00FA6EDC">
        <w:rPr>
          <w:rFonts w:ascii="宋体" w:hAnsi="宋体" w:cs="宋体" w:hint="eastAsia"/>
          <w:color w:val="000000" w:themeColor="text1"/>
          <w:sz w:val="24"/>
        </w:rPr>
        <w:t>（1）在开评标时出现电子投标文件无法解密或解密失败等情况，投标人未提供电子备份投标文件，无法对投标人继续进行评审的；或仅提供电子备份投标文件的；</w:t>
      </w:r>
    </w:p>
    <w:p w:rsidR="00622745" w:rsidRPr="00FA6EDC" w:rsidRDefault="00784477">
      <w:pPr>
        <w:spacing w:line="360" w:lineRule="auto"/>
        <w:rPr>
          <w:rFonts w:ascii="宋体" w:hAnsi="宋体" w:cs="宋体"/>
          <w:color w:val="000000" w:themeColor="text1"/>
          <w:sz w:val="24"/>
        </w:rPr>
      </w:pPr>
      <w:r w:rsidRPr="00FA6EDC">
        <w:rPr>
          <w:rFonts w:ascii="宋体" w:hAnsi="宋体" w:cs="宋体" w:hint="eastAsia"/>
          <w:color w:val="000000" w:themeColor="text1"/>
          <w:sz w:val="24"/>
        </w:rPr>
        <w:t xml:space="preserve">（2）投标文件格式不规范、项目不齐全或者内容虚假的；； </w:t>
      </w:r>
    </w:p>
    <w:p w:rsidR="00622745" w:rsidRPr="00FA6EDC" w:rsidRDefault="00784477">
      <w:pPr>
        <w:spacing w:line="360" w:lineRule="auto"/>
        <w:rPr>
          <w:rFonts w:ascii="宋体" w:hAnsi="宋体" w:cs="宋体"/>
          <w:color w:val="000000" w:themeColor="text1"/>
          <w:sz w:val="24"/>
        </w:rPr>
      </w:pPr>
      <w:r w:rsidRPr="00FA6EDC">
        <w:rPr>
          <w:rFonts w:ascii="宋体" w:hAnsi="宋体" w:cs="宋体" w:hint="eastAsia"/>
          <w:color w:val="000000" w:themeColor="text1"/>
          <w:sz w:val="24"/>
        </w:rPr>
        <w:t>（3）资格证明文件不全的，或者不符合招标文件标明的资格要求的；</w:t>
      </w:r>
    </w:p>
    <w:p w:rsidR="00622745" w:rsidRPr="00FA6EDC" w:rsidRDefault="00784477">
      <w:pPr>
        <w:spacing w:line="450" w:lineRule="exact"/>
        <w:rPr>
          <w:rFonts w:ascii="宋体" w:hAnsi="宋体" w:cs="宋体"/>
          <w:color w:val="000000" w:themeColor="text1"/>
          <w:sz w:val="24"/>
        </w:rPr>
      </w:pPr>
      <w:r w:rsidRPr="00FA6EDC">
        <w:rPr>
          <w:rFonts w:ascii="宋体" w:hAnsi="宋体" w:cs="宋体" w:hint="eastAsia"/>
          <w:color w:val="000000" w:themeColor="text1"/>
          <w:sz w:val="24"/>
        </w:rPr>
        <w:t>（4）本项目投标截止之日前三年内，相关主体在“信用中国”网站、中国政府采购网有失信行为或被列入黑名单。</w:t>
      </w:r>
    </w:p>
    <w:p w:rsidR="00622745" w:rsidRPr="00FA6EDC" w:rsidRDefault="00622745">
      <w:pPr>
        <w:pStyle w:val="a1"/>
        <w:ind w:firstLine="480"/>
        <w:rPr>
          <w:color w:val="000000" w:themeColor="text1"/>
        </w:rPr>
      </w:pPr>
    </w:p>
    <w:p w:rsidR="00622745" w:rsidRPr="00FA6EDC" w:rsidRDefault="00784477">
      <w:pPr>
        <w:spacing w:line="360" w:lineRule="auto"/>
        <w:rPr>
          <w:rFonts w:ascii="宋体" w:hAnsi="宋体" w:cs="宋体"/>
          <w:color w:val="000000" w:themeColor="text1"/>
          <w:sz w:val="24"/>
        </w:rPr>
      </w:pPr>
      <w:r w:rsidRPr="00FA6EDC">
        <w:rPr>
          <w:rFonts w:ascii="宋体" w:hAnsi="宋体" w:cs="宋体" w:hint="eastAsia"/>
          <w:color w:val="000000" w:themeColor="text1"/>
          <w:sz w:val="24"/>
        </w:rPr>
        <w:lastRenderedPageBreak/>
        <w:t>（5）投标文件无法定代表人签字,或未提供法定代表人授权委托书、投标声明书或者填写项目不齐全的；</w:t>
      </w:r>
    </w:p>
    <w:p w:rsidR="00622745" w:rsidRPr="00FA6EDC" w:rsidRDefault="00784477">
      <w:pPr>
        <w:spacing w:line="360" w:lineRule="auto"/>
        <w:rPr>
          <w:rFonts w:ascii="宋体" w:hAnsi="宋体" w:cs="宋体"/>
          <w:color w:val="000000" w:themeColor="text1"/>
          <w:sz w:val="24"/>
        </w:rPr>
      </w:pPr>
      <w:r w:rsidRPr="00FA6EDC">
        <w:rPr>
          <w:rFonts w:ascii="宋体" w:hAnsi="宋体" w:cs="宋体" w:hint="eastAsia"/>
          <w:color w:val="000000" w:themeColor="text1"/>
          <w:sz w:val="24"/>
        </w:rPr>
        <w:t xml:space="preserve">（6）投标代表人未能出具身份证明或与法定代表人授权委托人身份不符的； </w:t>
      </w:r>
    </w:p>
    <w:p w:rsidR="00622745" w:rsidRPr="00FA6EDC" w:rsidRDefault="00784477">
      <w:pPr>
        <w:spacing w:line="360" w:lineRule="auto"/>
        <w:rPr>
          <w:rFonts w:ascii="宋体" w:hAnsi="宋体" w:cs="宋体"/>
          <w:color w:val="000000" w:themeColor="text1"/>
          <w:sz w:val="24"/>
        </w:rPr>
      </w:pPr>
      <w:r w:rsidRPr="00FA6EDC">
        <w:rPr>
          <w:rFonts w:ascii="宋体" w:hAnsi="宋体" w:cs="宋体" w:hint="eastAsia"/>
          <w:color w:val="000000" w:themeColor="text1"/>
          <w:sz w:val="24"/>
        </w:rPr>
        <w:t>（7）</w:t>
      </w:r>
      <w:r w:rsidRPr="00FA6EDC">
        <w:rPr>
          <w:rFonts w:hAnsi="宋体" w:hint="eastAsia"/>
          <w:color w:val="000000" w:themeColor="text1"/>
          <w:sz w:val="24"/>
        </w:rPr>
        <w:t>电子投标文件未按规定要求进行签字、电子签章的</w:t>
      </w:r>
      <w:r w:rsidRPr="00FA6EDC">
        <w:rPr>
          <w:rFonts w:ascii="宋体" w:hAnsi="宋体" w:cs="宋体" w:hint="eastAsia"/>
          <w:color w:val="000000" w:themeColor="text1"/>
          <w:sz w:val="24"/>
        </w:rPr>
        <w:t>；</w:t>
      </w:r>
    </w:p>
    <w:p w:rsidR="00622745" w:rsidRPr="00FA6EDC" w:rsidRDefault="00784477">
      <w:pPr>
        <w:spacing w:line="360" w:lineRule="auto"/>
        <w:rPr>
          <w:rFonts w:ascii="宋体" w:hAnsi="宋体" w:cs="宋体"/>
          <w:color w:val="000000" w:themeColor="text1"/>
          <w:sz w:val="24"/>
        </w:rPr>
      </w:pPr>
      <w:r w:rsidRPr="00FA6EDC">
        <w:rPr>
          <w:rFonts w:ascii="宋体" w:hAnsi="宋体" w:cs="宋体" w:hint="eastAsia"/>
          <w:color w:val="000000" w:themeColor="text1"/>
          <w:sz w:val="24"/>
        </w:rPr>
        <w:t>（8）投标文件的实质性内容未使用中文表述的或意思表述不明确、前后矛盾的或者使用计量单位不符合招标文件要求的（经评标委员会认定并允许其当场更正的笔误除外）；</w:t>
      </w:r>
    </w:p>
    <w:p w:rsidR="00622745" w:rsidRPr="00FA6EDC" w:rsidRDefault="00784477">
      <w:pPr>
        <w:spacing w:line="400" w:lineRule="atLeast"/>
        <w:rPr>
          <w:rFonts w:ascii="宋体" w:hAnsi="宋体" w:cs="宋体"/>
          <w:color w:val="000000" w:themeColor="text1"/>
          <w:sz w:val="24"/>
        </w:rPr>
      </w:pPr>
      <w:r w:rsidRPr="00FA6EDC">
        <w:rPr>
          <w:rFonts w:ascii="宋体" w:hAnsi="宋体" w:cs="宋体" w:hint="eastAsia"/>
          <w:color w:val="000000" w:themeColor="text1"/>
          <w:sz w:val="24"/>
        </w:rPr>
        <w:t>（9）投标有效期、服务期（交货期）、质保期、付款方式等商务条款不能满足招标文件要求的；</w:t>
      </w:r>
    </w:p>
    <w:p w:rsidR="00622745" w:rsidRPr="00FA6EDC" w:rsidRDefault="00784477">
      <w:pPr>
        <w:pStyle w:val="25"/>
        <w:spacing w:line="400" w:lineRule="atLeast"/>
        <w:ind w:firstLineChars="0" w:firstLine="0"/>
        <w:rPr>
          <w:color w:val="000000" w:themeColor="text1"/>
          <w:sz w:val="24"/>
          <w:szCs w:val="24"/>
        </w:rPr>
      </w:pPr>
      <w:r w:rsidRPr="00FA6EDC">
        <w:rPr>
          <w:rFonts w:hAnsi="宋体" w:cs="宋体" w:hint="eastAsia"/>
          <w:color w:val="000000" w:themeColor="text1"/>
          <w:sz w:val="24"/>
        </w:rPr>
        <w:t>（10）</w:t>
      </w:r>
      <w:r w:rsidRPr="00FA6EDC">
        <w:rPr>
          <w:rFonts w:hint="eastAsia"/>
          <w:color w:val="000000" w:themeColor="text1"/>
          <w:sz w:val="24"/>
          <w:szCs w:val="24"/>
        </w:rPr>
        <w:t>未实质性响应招标文件中标有“▲”条款要求的；</w:t>
      </w:r>
    </w:p>
    <w:p w:rsidR="00622745" w:rsidRPr="00FA6EDC" w:rsidRDefault="00784477">
      <w:pPr>
        <w:spacing w:line="360" w:lineRule="auto"/>
        <w:rPr>
          <w:rFonts w:ascii="宋体" w:hAnsi="宋体" w:cs="宋体"/>
          <w:color w:val="000000" w:themeColor="text1"/>
          <w:sz w:val="24"/>
        </w:rPr>
      </w:pPr>
      <w:r w:rsidRPr="00FA6EDC">
        <w:rPr>
          <w:rFonts w:ascii="宋体" w:hAnsi="宋体" w:cs="宋体" w:hint="eastAsia"/>
          <w:color w:val="000000" w:themeColor="text1"/>
          <w:sz w:val="24"/>
        </w:rPr>
        <w:t>（11）有下列情形之一的，视为投标人串通投标，其投标无效:</w:t>
      </w:r>
    </w:p>
    <w:p w:rsidR="00622745" w:rsidRPr="00FA6EDC" w:rsidRDefault="00784477">
      <w:pPr>
        <w:spacing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A.不同投标人的投标文件由同一单位或者个人编制；</w:t>
      </w:r>
    </w:p>
    <w:p w:rsidR="00622745" w:rsidRPr="00FA6EDC" w:rsidRDefault="00784477">
      <w:pPr>
        <w:spacing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B.不同投标人委托同一单位或者个人办理投标事宜；</w:t>
      </w:r>
    </w:p>
    <w:p w:rsidR="00622745" w:rsidRPr="00FA6EDC" w:rsidRDefault="00784477">
      <w:pPr>
        <w:spacing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C.不同投标人的投标文件载明的项目管理成员或者联系人员为同一人；</w:t>
      </w:r>
    </w:p>
    <w:p w:rsidR="00622745" w:rsidRPr="00FA6EDC" w:rsidRDefault="00784477">
      <w:pPr>
        <w:spacing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D.不同投标人的投标文件异常一致或者投标报价呈规律性差异；</w:t>
      </w:r>
    </w:p>
    <w:p w:rsidR="00622745" w:rsidRPr="00FA6EDC" w:rsidRDefault="00784477">
      <w:pPr>
        <w:spacing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E.不同投标人的投标文件相互混装；</w:t>
      </w:r>
    </w:p>
    <w:p w:rsidR="0007746D" w:rsidRDefault="0007746D">
      <w:pPr>
        <w:spacing w:line="400" w:lineRule="atLeast"/>
        <w:rPr>
          <w:rFonts w:ascii="宋体" w:hAnsi="宋体" w:cs="宋体"/>
          <w:color w:val="000000" w:themeColor="text1"/>
          <w:sz w:val="24"/>
        </w:rPr>
      </w:pPr>
      <w:r>
        <w:rPr>
          <w:rFonts w:ascii="宋体" w:hAnsi="宋体" w:cs="宋体" w:hint="eastAsia"/>
          <w:color w:val="000000" w:themeColor="text1"/>
          <w:sz w:val="24"/>
        </w:rPr>
        <w:t>（12）</w:t>
      </w:r>
      <w:r w:rsidRPr="0007746D">
        <w:rPr>
          <w:rFonts w:ascii="宋体" w:hAnsi="宋体" w:cs="宋体" w:hint="eastAsia"/>
          <w:color w:val="000000" w:themeColor="text1"/>
          <w:sz w:val="24"/>
        </w:rPr>
        <w:t>不同供应</w:t>
      </w:r>
      <w:proofErr w:type="gramStart"/>
      <w:r w:rsidRPr="0007746D">
        <w:rPr>
          <w:rFonts w:ascii="宋体" w:hAnsi="宋体" w:cs="宋体" w:hint="eastAsia"/>
          <w:color w:val="000000" w:themeColor="text1"/>
          <w:sz w:val="24"/>
        </w:rPr>
        <w:t>商制作</w:t>
      </w:r>
      <w:proofErr w:type="gramEnd"/>
      <w:r w:rsidRPr="0007746D">
        <w:rPr>
          <w:rFonts w:ascii="宋体" w:hAnsi="宋体" w:cs="宋体" w:hint="eastAsia"/>
          <w:color w:val="000000" w:themeColor="text1"/>
          <w:sz w:val="24"/>
        </w:rPr>
        <w:t>电子投标（响应）文件的计算机网卡MAC地址相同的；</w:t>
      </w:r>
    </w:p>
    <w:p w:rsidR="0007746D" w:rsidRDefault="0007746D">
      <w:pPr>
        <w:spacing w:line="400" w:lineRule="atLeast"/>
        <w:rPr>
          <w:rFonts w:ascii="宋体" w:hAnsi="宋体" w:cs="宋体"/>
          <w:color w:val="000000" w:themeColor="text1"/>
          <w:sz w:val="24"/>
        </w:rPr>
      </w:pPr>
      <w:r w:rsidRPr="0007746D">
        <w:rPr>
          <w:rFonts w:ascii="宋体" w:hAnsi="宋体" w:cs="宋体" w:hint="eastAsia"/>
          <w:color w:val="000000" w:themeColor="text1"/>
          <w:sz w:val="24"/>
        </w:rPr>
        <w:t>（</w:t>
      </w:r>
      <w:r>
        <w:rPr>
          <w:rFonts w:ascii="宋体" w:hAnsi="宋体" w:cs="宋体" w:hint="eastAsia"/>
          <w:color w:val="000000" w:themeColor="text1"/>
          <w:sz w:val="24"/>
        </w:rPr>
        <w:t>13</w:t>
      </w:r>
      <w:r w:rsidRPr="0007746D">
        <w:rPr>
          <w:rFonts w:ascii="宋体" w:hAnsi="宋体" w:cs="宋体" w:hint="eastAsia"/>
          <w:color w:val="000000" w:themeColor="text1"/>
          <w:sz w:val="24"/>
        </w:rPr>
        <w:t>）不同供应</w:t>
      </w:r>
      <w:proofErr w:type="gramStart"/>
      <w:r w:rsidRPr="0007746D">
        <w:rPr>
          <w:rFonts w:ascii="宋体" w:hAnsi="宋体" w:cs="宋体" w:hint="eastAsia"/>
          <w:color w:val="000000" w:themeColor="text1"/>
          <w:sz w:val="24"/>
        </w:rPr>
        <w:t>商制作</w:t>
      </w:r>
      <w:proofErr w:type="gramEnd"/>
      <w:r w:rsidRPr="0007746D">
        <w:rPr>
          <w:rFonts w:ascii="宋体" w:hAnsi="宋体" w:cs="宋体" w:hint="eastAsia"/>
          <w:color w:val="000000" w:themeColor="text1"/>
          <w:sz w:val="24"/>
        </w:rPr>
        <w:t>电子投标（响应）文件的计算机硬盘序列号相同的；</w:t>
      </w:r>
    </w:p>
    <w:p w:rsidR="0007746D" w:rsidRDefault="0007746D">
      <w:pPr>
        <w:spacing w:line="400" w:lineRule="atLeast"/>
        <w:rPr>
          <w:rFonts w:ascii="宋体" w:hAnsi="宋体" w:cs="宋体"/>
          <w:color w:val="000000" w:themeColor="text1"/>
          <w:sz w:val="24"/>
        </w:rPr>
      </w:pPr>
      <w:r w:rsidRPr="0007746D">
        <w:rPr>
          <w:rFonts w:ascii="宋体" w:hAnsi="宋体" w:cs="宋体" w:hint="eastAsia"/>
          <w:color w:val="000000" w:themeColor="text1"/>
          <w:sz w:val="24"/>
        </w:rPr>
        <w:t>（</w:t>
      </w:r>
      <w:r>
        <w:rPr>
          <w:rFonts w:ascii="宋体" w:hAnsi="宋体" w:cs="宋体" w:hint="eastAsia"/>
          <w:color w:val="000000" w:themeColor="text1"/>
          <w:sz w:val="24"/>
        </w:rPr>
        <w:t>14</w:t>
      </w:r>
      <w:r w:rsidRPr="0007746D">
        <w:rPr>
          <w:rFonts w:ascii="宋体" w:hAnsi="宋体" w:cs="宋体" w:hint="eastAsia"/>
          <w:color w:val="000000" w:themeColor="text1"/>
          <w:sz w:val="24"/>
        </w:rPr>
        <w:t>）不同供应商的投标（响应）文件的内容存在两处以上细节错误一致，且无法合理解释的</w:t>
      </w:r>
      <w:r>
        <w:rPr>
          <w:rFonts w:ascii="宋体" w:hAnsi="宋体" w:cs="宋体" w:hint="eastAsia"/>
          <w:color w:val="000000" w:themeColor="text1"/>
          <w:sz w:val="24"/>
        </w:rPr>
        <w:t>；</w:t>
      </w:r>
    </w:p>
    <w:p w:rsidR="00622745" w:rsidRPr="00FA6EDC" w:rsidRDefault="00784477">
      <w:pPr>
        <w:spacing w:line="400" w:lineRule="atLeast"/>
        <w:rPr>
          <w:rFonts w:ascii="宋体" w:hAnsi="宋体" w:cs="宋体"/>
          <w:color w:val="000000" w:themeColor="text1"/>
          <w:sz w:val="24"/>
        </w:rPr>
      </w:pPr>
      <w:r w:rsidRPr="00FA6EDC">
        <w:rPr>
          <w:rFonts w:ascii="宋体" w:hAnsi="宋体" w:cs="宋体" w:hint="eastAsia"/>
          <w:color w:val="000000" w:themeColor="text1"/>
          <w:sz w:val="24"/>
        </w:rPr>
        <w:t>（1</w:t>
      </w:r>
      <w:r w:rsidR="0007746D">
        <w:rPr>
          <w:rFonts w:ascii="宋体" w:hAnsi="宋体" w:cs="宋体" w:hint="eastAsia"/>
          <w:color w:val="000000" w:themeColor="text1"/>
          <w:sz w:val="24"/>
        </w:rPr>
        <w:t>5</w:t>
      </w:r>
      <w:r w:rsidRPr="00FA6EDC">
        <w:rPr>
          <w:rFonts w:ascii="宋体" w:hAnsi="宋体" w:cs="宋体" w:hint="eastAsia"/>
          <w:color w:val="000000" w:themeColor="text1"/>
          <w:sz w:val="24"/>
        </w:rPr>
        <w:t>）未实质性响应招标文件要求或者投标文件有招标方不能接受的附加条件的；</w:t>
      </w:r>
    </w:p>
    <w:p w:rsidR="00622745" w:rsidRPr="00FA6EDC" w:rsidRDefault="00784477">
      <w:pPr>
        <w:spacing w:line="400" w:lineRule="atLeast"/>
        <w:rPr>
          <w:rFonts w:ascii="宋体" w:hAnsi="宋体" w:cs="宋体"/>
          <w:color w:val="000000" w:themeColor="text1"/>
          <w:sz w:val="24"/>
        </w:rPr>
      </w:pPr>
      <w:r w:rsidRPr="00FA6EDC">
        <w:rPr>
          <w:rFonts w:ascii="宋体" w:hAnsi="宋体" w:cs="宋体" w:hint="eastAsia"/>
          <w:color w:val="000000" w:themeColor="text1"/>
          <w:sz w:val="24"/>
        </w:rPr>
        <w:t>（1</w:t>
      </w:r>
      <w:r w:rsidR="0007746D">
        <w:rPr>
          <w:rFonts w:ascii="宋体" w:hAnsi="宋体" w:cs="宋体" w:hint="eastAsia"/>
          <w:color w:val="000000" w:themeColor="text1"/>
          <w:sz w:val="24"/>
        </w:rPr>
        <w:t>6</w:t>
      </w:r>
      <w:r w:rsidRPr="00FA6EDC">
        <w:rPr>
          <w:rFonts w:ascii="宋体" w:hAnsi="宋体" w:cs="宋体" w:hint="eastAsia"/>
          <w:color w:val="000000" w:themeColor="text1"/>
          <w:sz w:val="24"/>
        </w:rPr>
        <w:t>）招标文件规定的其它投标无效的情况；</w:t>
      </w:r>
    </w:p>
    <w:p w:rsidR="00622745" w:rsidRPr="00FA6EDC" w:rsidRDefault="00784477">
      <w:pPr>
        <w:tabs>
          <w:tab w:val="left" w:pos="401"/>
        </w:tabs>
        <w:spacing w:line="400" w:lineRule="atLeast"/>
        <w:rPr>
          <w:rFonts w:ascii="宋体" w:hAnsi="宋体" w:cs="宋体"/>
          <w:color w:val="000000" w:themeColor="text1"/>
          <w:sz w:val="24"/>
        </w:rPr>
      </w:pPr>
      <w:r w:rsidRPr="00FA6EDC">
        <w:rPr>
          <w:rFonts w:ascii="宋体" w:hAnsi="宋体" w:cs="宋体" w:hint="eastAsia"/>
          <w:color w:val="000000" w:themeColor="text1"/>
          <w:sz w:val="24"/>
        </w:rPr>
        <w:t>（1</w:t>
      </w:r>
      <w:r w:rsidR="0007746D">
        <w:rPr>
          <w:rFonts w:ascii="宋体" w:hAnsi="宋体" w:cs="宋体" w:hint="eastAsia"/>
          <w:color w:val="000000" w:themeColor="text1"/>
          <w:sz w:val="24"/>
        </w:rPr>
        <w:t>7</w:t>
      </w:r>
      <w:r w:rsidRPr="00FA6EDC">
        <w:rPr>
          <w:rFonts w:ascii="宋体" w:hAnsi="宋体" w:cs="宋体" w:hint="eastAsia"/>
          <w:color w:val="000000" w:themeColor="text1"/>
          <w:sz w:val="24"/>
        </w:rPr>
        <w:t>）法律、法规规定的其它投标无效情况。</w:t>
      </w:r>
    </w:p>
    <w:p w:rsidR="00622745" w:rsidRPr="00FA6EDC" w:rsidRDefault="00784477">
      <w:pPr>
        <w:spacing w:line="400" w:lineRule="atLeast"/>
        <w:ind w:firstLine="482"/>
        <w:rPr>
          <w:rFonts w:ascii="宋体" w:hAnsi="宋体" w:cs="宋体"/>
          <w:b/>
          <w:color w:val="000000" w:themeColor="text1"/>
          <w:sz w:val="24"/>
        </w:rPr>
      </w:pPr>
      <w:r w:rsidRPr="00FA6EDC">
        <w:rPr>
          <w:rFonts w:ascii="宋体" w:hAnsi="宋体" w:cs="宋体" w:hint="eastAsia"/>
          <w:b/>
          <w:color w:val="000000" w:themeColor="text1"/>
          <w:sz w:val="24"/>
        </w:rPr>
        <w:t>2.在技术评审时，如发现下列情形之一的，投标文件将被视为无效：</w:t>
      </w:r>
    </w:p>
    <w:p w:rsidR="00622745" w:rsidRPr="00FA6EDC" w:rsidRDefault="00784477">
      <w:pPr>
        <w:spacing w:line="400" w:lineRule="atLeast"/>
        <w:rPr>
          <w:rFonts w:ascii="宋体" w:hAnsi="宋体" w:cs="宋体"/>
          <w:b/>
          <w:color w:val="000000" w:themeColor="text1"/>
          <w:sz w:val="24"/>
        </w:rPr>
      </w:pPr>
      <w:r w:rsidRPr="00FA6EDC">
        <w:rPr>
          <w:rFonts w:ascii="宋体" w:hAnsi="宋体" w:cs="宋体" w:hint="eastAsia"/>
          <w:color w:val="000000" w:themeColor="text1"/>
          <w:sz w:val="24"/>
        </w:rPr>
        <w:t>（1）投标人未在规定的时间内对电子询标</w:t>
      </w:r>
      <w:proofErr w:type="gramStart"/>
      <w:r w:rsidRPr="00FA6EDC">
        <w:rPr>
          <w:rFonts w:ascii="宋体" w:hAnsi="宋体" w:cs="宋体" w:hint="eastAsia"/>
          <w:color w:val="000000" w:themeColor="text1"/>
          <w:sz w:val="24"/>
        </w:rPr>
        <w:t>函进行</w:t>
      </w:r>
      <w:proofErr w:type="gramEnd"/>
      <w:r w:rsidRPr="00FA6EDC">
        <w:rPr>
          <w:rFonts w:ascii="宋体" w:hAnsi="宋体" w:cs="宋体" w:hint="eastAsia"/>
          <w:color w:val="000000" w:themeColor="text1"/>
          <w:sz w:val="24"/>
        </w:rPr>
        <w:t>澄清回复、拒绝澄清回复或澄清回复的内容改变了投标文件的实质性内容的；</w:t>
      </w:r>
    </w:p>
    <w:p w:rsidR="00622745" w:rsidRPr="00FA6EDC" w:rsidRDefault="00784477">
      <w:pPr>
        <w:spacing w:line="400" w:lineRule="atLeast"/>
        <w:rPr>
          <w:rFonts w:ascii="宋体" w:hAnsi="宋体" w:cs="宋体"/>
          <w:color w:val="000000" w:themeColor="text1"/>
          <w:sz w:val="24"/>
        </w:rPr>
      </w:pPr>
      <w:r w:rsidRPr="00FA6EDC">
        <w:rPr>
          <w:rFonts w:ascii="宋体" w:hAnsi="宋体" w:cs="宋体" w:hint="eastAsia"/>
          <w:color w:val="000000" w:themeColor="text1"/>
          <w:sz w:val="24"/>
        </w:rPr>
        <w:t>（2）投标文件标明的响应或偏离与事实不符的或虚假投标的；</w:t>
      </w:r>
    </w:p>
    <w:p w:rsidR="00622745" w:rsidRPr="00FA6EDC" w:rsidRDefault="00784477">
      <w:pPr>
        <w:spacing w:line="400" w:lineRule="atLeast"/>
        <w:rPr>
          <w:rFonts w:ascii="宋体" w:hAnsi="宋体" w:cs="宋体"/>
          <w:color w:val="000000" w:themeColor="text1"/>
          <w:sz w:val="24"/>
        </w:rPr>
      </w:pPr>
      <w:r w:rsidRPr="00FA6EDC">
        <w:rPr>
          <w:rFonts w:ascii="宋体" w:hAnsi="宋体" w:cs="宋体" w:hint="eastAsia"/>
          <w:color w:val="000000" w:themeColor="text1"/>
          <w:sz w:val="24"/>
        </w:rPr>
        <w:t>（3）明显不符合招标文件质量标准的，或者与招标文件中标有“ ▲”特殊符号的技术指标、主要功能项目发生实质性偏离的；</w:t>
      </w:r>
    </w:p>
    <w:p w:rsidR="00622745" w:rsidRPr="00FA6EDC" w:rsidRDefault="00784477">
      <w:pPr>
        <w:spacing w:line="400" w:lineRule="atLeast"/>
        <w:rPr>
          <w:rFonts w:ascii="宋体" w:hAnsi="宋体" w:cs="宋体"/>
          <w:color w:val="000000" w:themeColor="text1"/>
          <w:sz w:val="24"/>
        </w:rPr>
      </w:pPr>
      <w:r w:rsidRPr="00FA6EDC">
        <w:rPr>
          <w:rFonts w:ascii="宋体" w:hAnsi="宋体" w:cs="宋体" w:hint="eastAsia"/>
          <w:color w:val="000000" w:themeColor="text1"/>
          <w:sz w:val="24"/>
        </w:rPr>
        <w:t>（4）招标文件中允许偏离的技术、性能指标或者辅助功能发生较大负偏离的，经评标委员会认定对项目实际使用造成影响的；</w:t>
      </w:r>
    </w:p>
    <w:p w:rsidR="00622745" w:rsidRPr="00FA6EDC" w:rsidRDefault="00784477">
      <w:pPr>
        <w:spacing w:line="400" w:lineRule="atLeast"/>
        <w:rPr>
          <w:rFonts w:ascii="宋体" w:hAnsi="宋体" w:cs="宋体"/>
          <w:color w:val="000000" w:themeColor="text1"/>
          <w:sz w:val="24"/>
        </w:rPr>
      </w:pPr>
      <w:r w:rsidRPr="00FA6EDC">
        <w:rPr>
          <w:rFonts w:ascii="宋体" w:hAnsi="宋体" w:cs="宋体" w:hint="eastAsia"/>
          <w:color w:val="000000" w:themeColor="text1"/>
          <w:sz w:val="24"/>
        </w:rPr>
        <w:t>（5）投标技术方案不明确，存在一个或一个以上备选（替代）投标方案的；</w:t>
      </w:r>
    </w:p>
    <w:p w:rsidR="00622745" w:rsidRPr="00FA6EDC" w:rsidRDefault="00784477">
      <w:pPr>
        <w:spacing w:line="400" w:lineRule="atLeast"/>
        <w:rPr>
          <w:rFonts w:ascii="宋体" w:hAnsi="宋体" w:cs="宋体"/>
          <w:color w:val="000000" w:themeColor="text1"/>
          <w:sz w:val="24"/>
        </w:rPr>
      </w:pPr>
      <w:r w:rsidRPr="00FA6EDC">
        <w:rPr>
          <w:rFonts w:ascii="宋体" w:hAnsi="宋体" w:cs="宋体" w:hint="eastAsia"/>
          <w:color w:val="000000" w:themeColor="text1"/>
          <w:sz w:val="24"/>
        </w:rPr>
        <w:t>（6）与其他参加本次投标供应商的投标文件的文字表述内容相同连续20行以上或者差错相同2处以上的；</w:t>
      </w:r>
    </w:p>
    <w:p w:rsidR="00622745" w:rsidRPr="00FA6EDC" w:rsidRDefault="00784477">
      <w:pPr>
        <w:spacing w:line="400" w:lineRule="atLeast"/>
        <w:rPr>
          <w:rFonts w:ascii="宋体" w:hAnsi="宋体" w:cs="宋体"/>
          <w:color w:val="000000" w:themeColor="text1"/>
          <w:sz w:val="24"/>
        </w:rPr>
      </w:pPr>
      <w:r w:rsidRPr="00FA6EDC">
        <w:rPr>
          <w:rFonts w:ascii="宋体" w:hAnsi="宋体" w:cs="宋体" w:hint="eastAsia"/>
          <w:color w:val="000000" w:themeColor="text1"/>
          <w:sz w:val="24"/>
        </w:rPr>
        <w:t>（7）招标文件规定的其它投标无效的情况；</w:t>
      </w:r>
    </w:p>
    <w:p w:rsidR="00622745" w:rsidRPr="00FA6EDC" w:rsidRDefault="00784477">
      <w:pPr>
        <w:spacing w:line="400" w:lineRule="atLeast"/>
        <w:rPr>
          <w:rFonts w:ascii="宋体" w:hAnsi="宋体" w:cs="宋体"/>
          <w:color w:val="000000" w:themeColor="text1"/>
          <w:sz w:val="24"/>
        </w:rPr>
      </w:pPr>
      <w:r w:rsidRPr="00FA6EDC">
        <w:rPr>
          <w:rFonts w:ascii="宋体" w:hAnsi="宋体" w:cs="宋体" w:hint="eastAsia"/>
          <w:color w:val="000000" w:themeColor="text1"/>
          <w:sz w:val="24"/>
        </w:rPr>
        <w:lastRenderedPageBreak/>
        <w:t>（8）法律、法规规定的其它投标无效情况。</w:t>
      </w:r>
    </w:p>
    <w:p w:rsidR="00622745" w:rsidRPr="00FA6EDC" w:rsidRDefault="00784477">
      <w:pPr>
        <w:spacing w:line="400" w:lineRule="atLeast"/>
        <w:ind w:firstLine="482"/>
        <w:rPr>
          <w:rFonts w:ascii="宋体" w:hAnsi="宋体" w:cs="宋体"/>
          <w:b/>
          <w:color w:val="000000" w:themeColor="text1"/>
          <w:sz w:val="24"/>
        </w:rPr>
      </w:pPr>
      <w:r w:rsidRPr="00FA6EDC">
        <w:rPr>
          <w:rFonts w:ascii="宋体" w:hAnsi="宋体" w:cs="宋体" w:hint="eastAsia"/>
          <w:b/>
          <w:color w:val="000000" w:themeColor="text1"/>
          <w:sz w:val="24"/>
        </w:rPr>
        <w:t>3.在报价评审时，如发现下列情形之一的，投标文件将被视为无效：</w:t>
      </w:r>
    </w:p>
    <w:p w:rsidR="00622745" w:rsidRPr="00FA6EDC" w:rsidRDefault="00784477">
      <w:pPr>
        <w:spacing w:line="400" w:lineRule="atLeast"/>
        <w:rPr>
          <w:rFonts w:ascii="宋体" w:hAnsi="宋体" w:cs="宋体"/>
          <w:color w:val="000000" w:themeColor="text1"/>
          <w:sz w:val="24"/>
        </w:rPr>
      </w:pPr>
      <w:r w:rsidRPr="00FA6EDC">
        <w:rPr>
          <w:rFonts w:ascii="宋体" w:hAnsi="宋体" w:cs="宋体" w:hint="eastAsia"/>
          <w:color w:val="000000" w:themeColor="text1"/>
          <w:sz w:val="24"/>
        </w:rPr>
        <w:t>（1）投标人未在规定的时间内对电子询标</w:t>
      </w:r>
      <w:proofErr w:type="gramStart"/>
      <w:r w:rsidRPr="00FA6EDC">
        <w:rPr>
          <w:rFonts w:ascii="宋体" w:hAnsi="宋体" w:cs="宋体" w:hint="eastAsia"/>
          <w:color w:val="000000" w:themeColor="text1"/>
          <w:sz w:val="24"/>
        </w:rPr>
        <w:t>函进行</w:t>
      </w:r>
      <w:proofErr w:type="gramEnd"/>
      <w:r w:rsidRPr="00FA6EDC">
        <w:rPr>
          <w:rFonts w:ascii="宋体" w:hAnsi="宋体" w:cs="宋体" w:hint="eastAsia"/>
          <w:color w:val="000000" w:themeColor="text1"/>
          <w:sz w:val="24"/>
        </w:rPr>
        <w:t>澄清回复、拒绝澄清回复或者澄清回复的内容改变了投标文件的实质性内容的；</w:t>
      </w:r>
    </w:p>
    <w:p w:rsidR="00622745" w:rsidRPr="00FA6EDC" w:rsidRDefault="00784477">
      <w:pPr>
        <w:spacing w:line="400" w:lineRule="atLeast"/>
        <w:rPr>
          <w:rFonts w:ascii="宋体" w:hAnsi="宋体" w:cs="宋体"/>
          <w:color w:val="000000" w:themeColor="text1"/>
          <w:sz w:val="24"/>
        </w:rPr>
      </w:pPr>
      <w:r w:rsidRPr="00FA6EDC">
        <w:rPr>
          <w:rFonts w:ascii="宋体" w:hAnsi="宋体" w:cs="宋体" w:hint="eastAsia"/>
          <w:color w:val="000000" w:themeColor="text1"/>
          <w:sz w:val="24"/>
        </w:rPr>
        <w:t>（2）未填写投标报价或未采用人民币报价或者未按照招标文件标明的币种报价的；</w:t>
      </w:r>
    </w:p>
    <w:p w:rsidR="00622745" w:rsidRPr="00FA6EDC" w:rsidRDefault="00784477">
      <w:pPr>
        <w:spacing w:line="400" w:lineRule="atLeast"/>
        <w:rPr>
          <w:rFonts w:ascii="宋体" w:hAnsi="宋体" w:cs="宋体"/>
          <w:color w:val="000000" w:themeColor="text1"/>
          <w:sz w:val="24"/>
        </w:rPr>
      </w:pPr>
      <w:r w:rsidRPr="00FA6EDC">
        <w:rPr>
          <w:rFonts w:ascii="宋体" w:hAnsi="宋体" w:cs="宋体" w:hint="eastAsia"/>
          <w:color w:val="000000" w:themeColor="text1"/>
          <w:sz w:val="24"/>
        </w:rPr>
        <w:t>（3）投标报价具有选择性的，或者开标价格与投标文件承诺的优惠（折扣）价格不一致的；</w:t>
      </w:r>
    </w:p>
    <w:p w:rsidR="00622745" w:rsidRPr="00FA6EDC" w:rsidRDefault="00784477">
      <w:pPr>
        <w:spacing w:line="400" w:lineRule="atLeast"/>
        <w:rPr>
          <w:rFonts w:ascii="宋体" w:hAnsi="宋体" w:cs="宋体"/>
          <w:color w:val="000000" w:themeColor="text1"/>
          <w:sz w:val="24"/>
        </w:rPr>
      </w:pPr>
      <w:r w:rsidRPr="00FA6EDC">
        <w:rPr>
          <w:rFonts w:ascii="宋体" w:hAnsi="宋体" w:cs="宋体" w:hint="eastAsia"/>
          <w:color w:val="000000" w:themeColor="text1"/>
          <w:sz w:val="24"/>
        </w:rPr>
        <w:t>（4）报价高于用户设定的最高限价或预算金额的；</w:t>
      </w:r>
    </w:p>
    <w:p w:rsidR="00622745" w:rsidRPr="00FA6EDC" w:rsidRDefault="00784477">
      <w:pPr>
        <w:spacing w:line="400" w:lineRule="atLeast"/>
        <w:rPr>
          <w:rFonts w:ascii="宋体" w:hAnsi="宋体" w:cs="宋体"/>
          <w:color w:val="000000" w:themeColor="text1"/>
          <w:sz w:val="24"/>
        </w:rPr>
      </w:pPr>
      <w:r w:rsidRPr="00FA6EDC">
        <w:rPr>
          <w:rFonts w:ascii="宋体" w:hAnsi="宋体" w:cs="宋体" w:hint="eastAsia"/>
          <w:color w:val="000000" w:themeColor="text1"/>
          <w:sz w:val="24"/>
        </w:rPr>
        <w:t>（5）招标文件规定的其它投标无效的情况；</w:t>
      </w:r>
    </w:p>
    <w:p w:rsidR="00622745" w:rsidRPr="00FA6EDC" w:rsidRDefault="00784477">
      <w:pPr>
        <w:spacing w:line="400" w:lineRule="atLeast"/>
        <w:rPr>
          <w:rFonts w:ascii="宋体" w:hAnsi="宋体" w:cs="宋体"/>
          <w:color w:val="000000" w:themeColor="text1"/>
          <w:sz w:val="24"/>
        </w:rPr>
      </w:pPr>
      <w:r w:rsidRPr="00FA6EDC">
        <w:rPr>
          <w:rFonts w:ascii="宋体" w:hAnsi="宋体" w:cs="宋体" w:hint="eastAsia"/>
          <w:color w:val="000000" w:themeColor="text1"/>
          <w:sz w:val="24"/>
        </w:rPr>
        <w:t>（6）法律、法规规定的其它投标无效情况。</w:t>
      </w:r>
    </w:p>
    <w:p w:rsidR="00622745" w:rsidRPr="00FA6EDC" w:rsidRDefault="00784477">
      <w:pPr>
        <w:pStyle w:val="a1"/>
        <w:spacing w:line="400" w:lineRule="atLeast"/>
        <w:ind w:firstLine="480"/>
        <w:rPr>
          <w:color w:val="000000" w:themeColor="text1"/>
        </w:rPr>
      </w:pPr>
      <w:r w:rsidRPr="00FA6EDC">
        <w:rPr>
          <w:rFonts w:ascii="宋体" w:hAnsi="宋体" w:cs="宋体" w:hint="eastAsia"/>
          <w:color w:val="000000" w:themeColor="text1"/>
          <w:sz w:val="24"/>
        </w:rPr>
        <w:t>（7）</w:t>
      </w:r>
      <w:r w:rsidRPr="00FA6EDC">
        <w:rPr>
          <w:rFonts w:hAnsi="宋体" w:hint="eastAsia"/>
          <w:b/>
          <w:bCs/>
          <w:color w:val="000000" w:themeColor="text1"/>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22745" w:rsidRPr="00FA6EDC" w:rsidRDefault="00784477">
      <w:pPr>
        <w:pStyle w:val="a6"/>
        <w:snapToGrid w:val="0"/>
        <w:spacing w:line="360" w:lineRule="auto"/>
        <w:ind w:firstLine="482"/>
        <w:rPr>
          <w:rFonts w:hAnsi="宋体" w:cs="宋体"/>
          <w:b/>
          <w:color w:val="000000" w:themeColor="text1"/>
          <w:spacing w:val="0"/>
          <w:sz w:val="24"/>
          <w:szCs w:val="24"/>
        </w:rPr>
      </w:pPr>
      <w:r w:rsidRPr="00FA6EDC">
        <w:rPr>
          <w:rFonts w:hAnsi="宋体" w:cs="宋体" w:hint="eastAsia"/>
          <w:b/>
          <w:color w:val="000000" w:themeColor="text1"/>
          <w:spacing w:val="0"/>
          <w:sz w:val="24"/>
          <w:szCs w:val="24"/>
        </w:rPr>
        <w:t>4.被拒绝的投标文件为无效。</w:t>
      </w:r>
    </w:p>
    <w:p w:rsidR="00622745" w:rsidRPr="00FA6EDC" w:rsidRDefault="00784477">
      <w:pPr>
        <w:pStyle w:val="a6"/>
        <w:snapToGrid w:val="0"/>
        <w:spacing w:line="360" w:lineRule="auto"/>
        <w:ind w:firstLine="482"/>
        <w:rPr>
          <w:color w:val="000000" w:themeColor="text1"/>
        </w:rPr>
      </w:pPr>
      <w:r w:rsidRPr="00FA6EDC">
        <w:rPr>
          <w:rFonts w:hAnsi="宋体" w:cs="宋体" w:hint="eastAsia"/>
          <w:b/>
          <w:color w:val="000000" w:themeColor="text1"/>
          <w:spacing w:val="0"/>
          <w:sz w:val="24"/>
          <w:szCs w:val="24"/>
        </w:rPr>
        <w:t>5．对仅出现以上1、2、3情形之一中小项情况的，经审定凡没有实质性影响和损害的，可不作无效标处理。</w:t>
      </w:r>
    </w:p>
    <w:p w:rsidR="00622745" w:rsidRPr="00FA6EDC" w:rsidRDefault="00622745">
      <w:pPr>
        <w:pStyle w:val="a0"/>
        <w:rPr>
          <w:color w:val="000000" w:themeColor="text1"/>
        </w:rPr>
      </w:pPr>
    </w:p>
    <w:p w:rsidR="00622745" w:rsidRPr="00FA6EDC" w:rsidRDefault="00784477">
      <w:pPr>
        <w:pStyle w:val="2"/>
        <w:keepNext w:val="0"/>
        <w:keepLines w:val="0"/>
        <w:pageBreakBefore/>
        <w:spacing w:line="360" w:lineRule="auto"/>
        <w:ind w:firstLine="482"/>
        <w:jc w:val="center"/>
        <w:rPr>
          <w:rFonts w:ascii="宋体" w:eastAsia="宋体" w:hAnsi="宋体" w:cs="宋体"/>
          <w:color w:val="000000" w:themeColor="text1"/>
          <w:sz w:val="24"/>
          <w:szCs w:val="24"/>
        </w:rPr>
      </w:pPr>
      <w:bookmarkStart w:id="16" w:name="_Toc458697270"/>
      <w:bookmarkStart w:id="17" w:name="_Toc28071"/>
      <w:r w:rsidRPr="00FA6EDC">
        <w:rPr>
          <w:rFonts w:ascii="宋体" w:eastAsia="宋体" w:hAnsi="宋体" w:cs="宋体" w:hint="eastAsia"/>
          <w:color w:val="000000" w:themeColor="text1"/>
          <w:sz w:val="24"/>
          <w:szCs w:val="24"/>
        </w:rPr>
        <w:lastRenderedPageBreak/>
        <w:t>四、开标</w:t>
      </w:r>
      <w:bookmarkEnd w:id="16"/>
      <w:bookmarkEnd w:id="17"/>
    </w:p>
    <w:p w:rsidR="00622745" w:rsidRPr="00FA6EDC" w:rsidRDefault="00784477">
      <w:pPr>
        <w:spacing w:line="360" w:lineRule="auto"/>
        <w:ind w:firstLine="482"/>
        <w:rPr>
          <w:rFonts w:ascii="宋体" w:hAnsi="宋体" w:cs="宋体"/>
          <w:b/>
          <w:color w:val="000000" w:themeColor="text1"/>
          <w:sz w:val="24"/>
        </w:rPr>
      </w:pPr>
      <w:r w:rsidRPr="00FA6EDC">
        <w:rPr>
          <w:rFonts w:ascii="宋体" w:hAnsi="宋体" w:cs="宋体" w:hint="eastAsia"/>
          <w:b/>
          <w:color w:val="000000" w:themeColor="text1"/>
          <w:sz w:val="24"/>
        </w:rPr>
        <w:t xml:space="preserve">（一）开标准备   </w:t>
      </w:r>
    </w:p>
    <w:p w:rsidR="00622745" w:rsidRPr="00FA6EDC" w:rsidRDefault="00784477" w:rsidP="00C63821">
      <w:pPr>
        <w:snapToGrid w:val="0"/>
        <w:spacing w:line="380" w:lineRule="exact"/>
        <w:ind w:firstLineChars="200" w:firstLine="482"/>
        <w:rPr>
          <w:color w:val="000000" w:themeColor="text1"/>
        </w:rPr>
      </w:pPr>
      <w:r w:rsidRPr="00FA6EDC">
        <w:rPr>
          <w:rFonts w:ascii="宋体" w:hAnsi="宋体" w:cs="宋体" w:hint="eastAsia"/>
          <w:b/>
          <w:bCs/>
          <w:color w:val="000000" w:themeColor="text1"/>
          <w:sz w:val="24"/>
        </w:rPr>
        <w:t>本项目不要求投标人到开标现场开标，但投标人应派法定代表人或委托代理人【委托代理人应当是投标人的在职正式职工（</w:t>
      </w:r>
      <w:r w:rsidRPr="00FA6EDC">
        <w:rPr>
          <w:rFonts w:ascii="宋体" w:hAnsi="宋体" w:cs="Arial" w:hint="eastAsia"/>
          <w:b/>
          <w:bCs/>
          <w:color w:val="000000" w:themeColor="text1"/>
          <w:sz w:val="24"/>
        </w:rPr>
        <w:t>以社保网站拉具的含授权代表的投标单位社保清单为准，无社保网站拉具的投标单位社保清单的，可以提供投标人注册所在地社保部门出具的投标人本单位缴纳社保花名册</w:t>
      </w:r>
      <w:r w:rsidRPr="00FA6EDC">
        <w:rPr>
          <w:rFonts w:ascii="宋体" w:hAnsi="宋体" w:cs="宋体" w:hint="eastAsia"/>
          <w:b/>
          <w:bCs/>
          <w:color w:val="000000" w:themeColor="text1"/>
          <w:sz w:val="24"/>
        </w:rPr>
        <w:t>）】准时在线出席电子开标会议，随时关注开标进度，如在开标过程中有电子询标，应在规定的时间内对电子询标</w:t>
      </w:r>
      <w:proofErr w:type="gramStart"/>
      <w:r w:rsidRPr="00FA6EDC">
        <w:rPr>
          <w:rFonts w:ascii="宋体" w:hAnsi="宋体" w:cs="宋体" w:hint="eastAsia"/>
          <w:b/>
          <w:bCs/>
          <w:color w:val="000000" w:themeColor="text1"/>
          <w:sz w:val="24"/>
        </w:rPr>
        <w:t>函进行</w:t>
      </w:r>
      <w:proofErr w:type="gramEnd"/>
      <w:r w:rsidRPr="00FA6EDC">
        <w:rPr>
          <w:rFonts w:ascii="宋体" w:hAnsi="宋体" w:cs="宋体" w:hint="eastAsia"/>
          <w:b/>
          <w:bCs/>
          <w:color w:val="000000" w:themeColor="text1"/>
          <w:sz w:val="24"/>
        </w:rPr>
        <w:t>澄清</w:t>
      </w:r>
      <w:r w:rsidRPr="00FA6EDC">
        <w:rPr>
          <w:rFonts w:ascii="宋体" w:hAnsi="宋体" w:cs="Arial" w:hint="eastAsia"/>
          <w:b/>
          <w:bCs/>
          <w:color w:val="000000" w:themeColor="text1"/>
          <w:sz w:val="24"/>
        </w:rPr>
        <w:t>、答复</w:t>
      </w:r>
      <w:r w:rsidRPr="00FA6EDC">
        <w:rPr>
          <w:rFonts w:ascii="宋体" w:hAnsi="宋体" w:cs="宋体" w:hint="eastAsia"/>
          <w:b/>
          <w:bCs/>
          <w:color w:val="000000" w:themeColor="text1"/>
          <w:sz w:val="24"/>
        </w:rPr>
        <w:t>。超过规定时间的</w:t>
      </w:r>
      <w:proofErr w:type="gramStart"/>
      <w:r w:rsidRPr="00FA6EDC">
        <w:rPr>
          <w:rFonts w:ascii="宋体" w:hAnsi="宋体" w:cs="宋体" w:hint="eastAsia"/>
          <w:b/>
          <w:bCs/>
          <w:color w:val="000000" w:themeColor="text1"/>
          <w:sz w:val="24"/>
        </w:rPr>
        <w:t>询标函将不予</w:t>
      </w:r>
      <w:proofErr w:type="gramEnd"/>
      <w:r w:rsidRPr="00FA6EDC">
        <w:rPr>
          <w:rFonts w:ascii="宋体" w:hAnsi="宋体" w:cs="宋体" w:hint="eastAsia"/>
          <w:b/>
          <w:bCs/>
          <w:color w:val="000000" w:themeColor="text1"/>
          <w:sz w:val="24"/>
        </w:rPr>
        <w:t>接受，评标为委员会可以</w:t>
      </w:r>
      <w:proofErr w:type="gramStart"/>
      <w:r w:rsidRPr="00FA6EDC">
        <w:rPr>
          <w:rFonts w:ascii="宋体" w:hAnsi="宋体" w:cs="宋体" w:hint="eastAsia"/>
          <w:b/>
          <w:bCs/>
          <w:color w:val="000000" w:themeColor="text1"/>
          <w:sz w:val="24"/>
        </w:rPr>
        <w:t>作出</w:t>
      </w:r>
      <w:proofErr w:type="gramEnd"/>
      <w:r w:rsidRPr="00FA6EDC">
        <w:rPr>
          <w:rFonts w:ascii="宋体" w:hAnsi="宋体" w:cs="宋体" w:hint="eastAsia"/>
          <w:b/>
          <w:bCs/>
          <w:color w:val="000000" w:themeColor="text1"/>
          <w:sz w:val="24"/>
        </w:rPr>
        <w:t>不利于被询标人的决定。评标委员会只对投标文件内容进行询问，以投标文件的内容作为评审依据，不接受外部补充证据，评标委员会认为投标人不符合招标文件实质性要求明确时，可不经过询标而直接予以无效标认定，但代理机构应将无效标原因当场告知投标人。</w:t>
      </w:r>
    </w:p>
    <w:p w:rsidR="00622745" w:rsidRPr="00FA6EDC" w:rsidRDefault="00784477" w:rsidP="00C63821">
      <w:pPr>
        <w:snapToGrid w:val="0"/>
        <w:spacing w:beforeLines="50" w:before="156" w:line="360" w:lineRule="auto"/>
        <w:ind w:firstLineChars="196" w:firstLine="472"/>
        <w:jc w:val="left"/>
        <w:outlineLvl w:val="1"/>
        <w:rPr>
          <w:rFonts w:ascii="宋体" w:hAnsi="宋体" w:cs="Arial"/>
          <w:b/>
          <w:bCs/>
          <w:color w:val="000000" w:themeColor="text1"/>
          <w:sz w:val="24"/>
        </w:rPr>
      </w:pPr>
      <w:r w:rsidRPr="00FA6EDC">
        <w:rPr>
          <w:rFonts w:ascii="宋体" w:hAnsi="宋体" w:cs="Arial" w:hint="eastAsia"/>
          <w:b/>
          <w:bCs/>
          <w:color w:val="000000" w:themeColor="text1"/>
          <w:sz w:val="24"/>
        </w:rPr>
        <w:t>投标人未按招标文件要求派代表参加电子开标会议的，视同认可开标结果，不得对开标过程及开标结果提出质疑。</w:t>
      </w:r>
    </w:p>
    <w:p w:rsidR="00622745" w:rsidRPr="00FA6EDC" w:rsidRDefault="00784477" w:rsidP="00C63821">
      <w:pPr>
        <w:snapToGrid w:val="0"/>
        <w:spacing w:line="312" w:lineRule="auto"/>
        <w:ind w:firstLineChars="200" w:firstLine="482"/>
        <w:rPr>
          <w:rFonts w:ascii="宋体" w:hAnsi="宋体" w:cs="Arial"/>
          <w:b/>
          <w:color w:val="000000" w:themeColor="text1"/>
          <w:sz w:val="24"/>
        </w:rPr>
      </w:pPr>
      <w:r w:rsidRPr="00FA6EDC">
        <w:rPr>
          <w:rFonts w:ascii="宋体" w:hAnsi="宋体" w:cs="Arial" w:hint="eastAsia"/>
          <w:b/>
          <w:color w:val="000000" w:themeColor="text1"/>
          <w:sz w:val="24"/>
        </w:rPr>
        <w:t>投标截止时间后及评审过程中，有效投标人不足3家的标项，则予以废标。</w:t>
      </w:r>
    </w:p>
    <w:p w:rsidR="00622745" w:rsidRPr="00FA6EDC" w:rsidRDefault="00784477">
      <w:pPr>
        <w:spacing w:line="360" w:lineRule="auto"/>
        <w:ind w:firstLine="482"/>
        <w:rPr>
          <w:rFonts w:ascii="宋体" w:hAnsi="宋体" w:cs="宋体"/>
          <w:b/>
          <w:color w:val="000000" w:themeColor="text1"/>
          <w:sz w:val="24"/>
        </w:rPr>
      </w:pPr>
      <w:r w:rsidRPr="00FA6EDC">
        <w:rPr>
          <w:rFonts w:ascii="宋体" w:hAnsi="宋体" w:cs="宋体" w:hint="eastAsia"/>
          <w:b/>
          <w:color w:val="000000" w:themeColor="text1"/>
          <w:sz w:val="24"/>
        </w:rPr>
        <w:t>（二）电子招投标开标程序</w:t>
      </w:r>
    </w:p>
    <w:p w:rsidR="00622745" w:rsidRPr="00FA6EDC" w:rsidRDefault="00784477" w:rsidP="00C63821">
      <w:pPr>
        <w:spacing w:line="440" w:lineRule="exact"/>
        <w:ind w:firstLineChars="200" w:firstLine="482"/>
        <w:rPr>
          <w:rFonts w:ascii="宋体"/>
          <w:b/>
          <w:bCs/>
          <w:color w:val="000000" w:themeColor="text1"/>
          <w:sz w:val="24"/>
        </w:rPr>
      </w:pPr>
      <w:r w:rsidRPr="00FA6EDC">
        <w:rPr>
          <w:rFonts w:ascii="宋体" w:hAnsi="宋体"/>
          <w:b/>
          <w:bCs/>
          <w:color w:val="000000" w:themeColor="text1"/>
          <w:sz w:val="24"/>
        </w:rPr>
        <w:t>1</w:t>
      </w:r>
      <w:r w:rsidRPr="00FA6EDC">
        <w:rPr>
          <w:rFonts w:ascii="宋体" w:hAnsi="宋体" w:hint="eastAsia"/>
          <w:b/>
          <w:bCs/>
          <w:color w:val="000000" w:themeColor="text1"/>
          <w:sz w:val="24"/>
        </w:rPr>
        <w:t>、本项目原则上采用政</w:t>
      </w:r>
      <w:proofErr w:type="gramStart"/>
      <w:r w:rsidRPr="00FA6EDC">
        <w:rPr>
          <w:rFonts w:ascii="宋体" w:hAnsi="宋体" w:hint="eastAsia"/>
          <w:b/>
          <w:bCs/>
          <w:color w:val="000000" w:themeColor="text1"/>
          <w:sz w:val="24"/>
        </w:rPr>
        <w:t>采云</w:t>
      </w:r>
      <w:proofErr w:type="gramEnd"/>
      <w:r w:rsidRPr="00FA6EDC">
        <w:rPr>
          <w:rFonts w:ascii="宋体" w:hAnsi="宋体" w:hint="eastAsia"/>
          <w:b/>
          <w:bCs/>
          <w:color w:val="000000" w:themeColor="text1"/>
          <w:sz w:val="24"/>
        </w:rPr>
        <w:t>电子招投标系统进行开标及评审，但有下情形之一的，按以下情况处理：</w:t>
      </w:r>
    </w:p>
    <w:p w:rsidR="00622745" w:rsidRPr="00FA6EDC" w:rsidRDefault="00784477">
      <w:pPr>
        <w:pStyle w:val="ad"/>
        <w:ind w:firstLineChars="100" w:firstLine="240"/>
        <w:rPr>
          <w:color w:val="000000" w:themeColor="text1"/>
        </w:rPr>
      </w:pPr>
      <w:r w:rsidRPr="00FA6EDC">
        <w:rPr>
          <w:rFonts w:hint="eastAsia"/>
          <w:color w:val="000000" w:themeColor="text1"/>
        </w:rPr>
        <w:t>（</w:t>
      </w:r>
      <w:r w:rsidRPr="00FA6EDC">
        <w:rPr>
          <w:color w:val="000000" w:themeColor="text1"/>
        </w:rPr>
        <w:t>1</w:t>
      </w:r>
      <w:r w:rsidRPr="00FA6EDC">
        <w:rPr>
          <w:rFonts w:hint="eastAsia"/>
          <w:color w:val="000000" w:themeColor="text1"/>
        </w:rPr>
        <w:t>）若投标人的电子投标文件在规定时间内无法解密或解密失败，工作人员将开启投标人递交的电子备份投标文件，以完成开标。</w:t>
      </w:r>
    </w:p>
    <w:p w:rsidR="00622745" w:rsidRPr="00FA6EDC" w:rsidRDefault="00784477">
      <w:pPr>
        <w:pStyle w:val="ad"/>
        <w:ind w:firstLineChars="100" w:firstLine="240"/>
        <w:rPr>
          <w:bCs/>
          <w:color w:val="000000" w:themeColor="text1"/>
        </w:rPr>
      </w:pPr>
      <w:r w:rsidRPr="00FA6EDC">
        <w:rPr>
          <w:rFonts w:hint="eastAsia"/>
          <w:color w:val="000000" w:themeColor="text1"/>
        </w:rPr>
        <w:t>（</w:t>
      </w:r>
      <w:r w:rsidRPr="00FA6EDC">
        <w:rPr>
          <w:color w:val="000000" w:themeColor="text1"/>
        </w:rPr>
        <w:t>2</w:t>
      </w:r>
      <w:r w:rsidRPr="00FA6EDC">
        <w:rPr>
          <w:rFonts w:hint="eastAsia"/>
          <w:color w:val="000000" w:themeColor="text1"/>
        </w:rPr>
        <w:t>）若投标人的电子投标文件在规定时间内无法解密或解密失败，或者因政</w:t>
      </w:r>
      <w:proofErr w:type="gramStart"/>
      <w:r w:rsidRPr="00FA6EDC">
        <w:rPr>
          <w:rFonts w:hint="eastAsia"/>
          <w:color w:val="000000" w:themeColor="text1"/>
        </w:rPr>
        <w:t>采云</w:t>
      </w:r>
      <w:proofErr w:type="gramEnd"/>
      <w:r w:rsidRPr="00FA6EDC">
        <w:rPr>
          <w:rFonts w:hint="eastAsia"/>
          <w:color w:val="000000" w:themeColor="text1"/>
        </w:rPr>
        <w:t>平台原因无法读取或电子开评标无法正常进行时，工作人员将上传投标人的电子备份投标文件，以完成开标。</w:t>
      </w:r>
    </w:p>
    <w:p w:rsidR="00622745" w:rsidRPr="00FA6EDC" w:rsidRDefault="00784477">
      <w:pPr>
        <w:pStyle w:val="ad"/>
        <w:rPr>
          <w:color w:val="000000" w:themeColor="text1"/>
        </w:rPr>
      </w:pPr>
      <w:r w:rsidRPr="00FA6EDC">
        <w:rPr>
          <w:color w:val="000000" w:themeColor="text1"/>
        </w:rPr>
        <w:t>2</w:t>
      </w:r>
      <w:r w:rsidRPr="00FA6EDC">
        <w:rPr>
          <w:rFonts w:hint="eastAsia"/>
          <w:color w:val="000000" w:themeColor="text1"/>
        </w:rPr>
        <w:t>、开标及评审程序</w:t>
      </w:r>
    </w:p>
    <w:p w:rsidR="00622745" w:rsidRPr="00FA6EDC" w:rsidRDefault="00784477" w:rsidP="00C63821">
      <w:pPr>
        <w:spacing w:line="440" w:lineRule="exact"/>
        <w:ind w:firstLineChars="200" w:firstLine="482"/>
        <w:rPr>
          <w:rFonts w:ascii="宋体" w:cs="Arial"/>
          <w:b/>
          <w:color w:val="000000" w:themeColor="text1"/>
          <w:sz w:val="24"/>
        </w:rPr>
      </w:pPr>
      <w:r w:rsidRPr="00FA6EDC">
        <w:rPr>
          <w:rFonts w:ascii="宋体" w:hAnsi="宋体" w:hint="eastAsia"/>
          <w:b/>
          <w:bCs/>
          <w:color w:val="000000" w:themeColor="text1"/>
          <w:sz w:val="24"/>
        </w:rPr>
        <w:t>（</w:t>
      </w:r>
      <w:r w:rsidRPr="00FA6EDC">
        <w:rPr>
          <w:rFonts w:ascii="宋体" w:hAnsi="宋体"/>
          <w:b/>
          <w:bCs/>
          <w:color w:val="000000" w:themeColor="text1"/>
          <w:sz w:val="24"/>
        </w:rPr>
        <w:t>1</w:t>
      </w:r>
      <w:r w:rsidRPr="00FA6EDC">
        <w:rPr>
          <w:rFonts w:ascii="宋体" w:hAnsi="宋体" w:hint="eastAsia"/>
          <w:b/>
          <w:bCs/>
          <w:color w:val="000000" w:themeColor="text1"/>
          <w:sz w:val="24"/>
        </w:rPr>
        <w:t>）投标截止时间后，</w:t>
      </w:r>
      <w:r w:rsidRPr="00FA6EDC">
        <w:rPr>
          <w:rFonts w:ascii="宋体" w:hAnsi="宋体" w:cs="Arial" w:hint="eastAsia"/>
          <w:b/>
          <w:color w:val="000000" w:themeColor="text1"/>
          <w:sz w:val="24"/>
        </w:rPr>
        <w:t>投标人</w:t>
      </w:r>
      <w:r w:rsidRPr="00FA6EDC">
        <w:rPr>
          <w:rFonts w:ascii="宋体" w:hAnsi="宋体" w:cs="Arial" w:hint="eastAsia"/>
          <w:b/>
          <w:bCs/>
          <w:color w:val="000000" w:themeColor="text1"/>
          <w:sz w:val="24"/>
        </w:rPr>
        <w:t>须</w:t>
      </w:r>
      <w:r w:rsidRPr="00FA6EDC">
        <w:rPr>
          <w:rFonts w:ascii="宋体" w:hAnsi="宋体" w:cs="Arial" w:hint="eastAsia"/>
          <w:b/>
          <w:color w:val="000000" w:themeColor="text1"/>
          <w:sz w:val="24"/>
        </w:rPr>
        <w:t>登录政</w:t>
      </w:r>
      <w:proofErr w:type="gramStart"/>
      <w:r w:rsidRPr="00FA6EDC">
        <w:rPr>
          <w:rFonts w:ascii="宋体" w:hAnsi="宋体" w:cs="Arial" w:hint="eastAsia"/>
          <w:b/>
          <w:color w:val="000000" w:themeColor="text1"/>
          <w:sz w:val="24"/>
        </w:rPr>
        <w:t>采云</w:t>
      </w:r>
      <w:proofErr w:type="gramEnd"/>
      <w:r w:rsidRPr="00FA6EDC">
        <w:rPr>
          <w:rFonts w:ascii="宋体" w:hAnsi="宋体" w:cs="Arial" w:hint="eastAsia"/>
          <w:b/>
          <w:color w:val="000000" w:themeColor="text1"/>
          <w:sz w:val="24"/>
        </w:rPr>
        <w:t>平台，用“项目采购</w:t>
      </w:r>
      <w:r w:rsidRPr="00FA6EDC">
        <w:rPr>
          <w:rFonts w:ascii="宋体" w:cs="Arial"/>
          <w:b/>
          <w:color w:val="000000" w:themeColor="text1"/>
          <w:sz w:val="24"/>
        </w:rPr>
        <w:t>-</w:t>
      </w:r>
      <w:r w:rsidRPr="00FA6EDC">
        <w:rPr>
          <w:rFonts w:ascii="宋体" w:hAnsi="宋体" w:cs="Arial" w:hint="eastAsia"/>
          <w:b/>
          <w:color w:val="000000" w:themeColor="text1"/>
          <w:sz w:val="24"/>
        </w:rPr>
        <w:t>开标评标”功能对电子投标文件进行在线解密。在线解密电子投标文件时间为</w:t>
      </w:r>
      <w:r w:rsidRPr="00FA6EDC">
        <w:rPr>
          <w:rFonts w:ascii="宋体" w:hAnsi="宋体" w:hint="eastAsia"/>
          <w:b/>
          <w:bCs/>
          <w:color w:val="000000" w:themeColor="text1"/>
          <w:sz w:val="24"/>
        </w:rPr>
        <w:t>投标截止时间</w:t>
      </w:r>
      <w:r w:rsidRPr="00FA6EDC">
        <w:rPr>
          <w:rFonts w:ascii="宋体" w:hAnsi="宋体" w:cs="Arial" w:hint="eastAsia"/>
          <w:b/>
          <w:color w:val="000000" w:themeColor="text1"/>
          <w:sz w:val="24"/>
        </w:rPr>
        <w:t>起半个小时内。</w:t>
      </w:r>
    </w:p>
    <w:p w:rsidR="00622745" w:rsidRPr="00FA6EDC" w:rsidRDefault="00784477" w:rsidP="00C63821">
      <w:pPr>
        <w:spacing w:line="440" w:lineRule="exact"/>
        <w:ind w:firstLineChars="200" w:firstLine="482"/>
        <w:rPr>
          <w:rFonts w:ascii="宋体"/>
          <w:b/>
          <w:bCs/>
          <w:color w:val="000000" w:themeColor="text1"/>
          <w:sz w:val="24"/>
        </w:rPr>
      </w:pPr>
      <w:r w:rsidRPr="00FA6EDC">
        <w:rPr>
          <w:rFonts w:ascii="宋体" w:hAnsi="宋体" w:hint="eastAsia"/>
          <w:b/>
          <w:bCs/>
          <w:color w:val="000000" w:themeColor="text1"/>
          <w:sz w:val="24"/>
        </w:rPr>
        <w:t>（</w:t>
      </w:r>
      <w:r w:rsidRPr="00FA6EDC">
        <w:rPr>
          <w:rFonts w:ascii="宋体" w:hAnsi="宋体"/>
          <w:b/>
          <w:bCs/>
          <w:color w:val="000000" w:themeColor="text1"/>
          <w:sz w:val="24"/>
        </w:rPr>
        <w:t>2</w:t>
      </w:r>
      <w:r w:rsidRPr="00FA6EDC">
        <w:rPr>
          <w:rFonts w:ascii="宋体" w:hAnsi="宋体" w:hint="eastAsia"/>
          <w:b/>
          <w:bCs/>
          <w:color w:val="000000" w:themeColor="text1"/>
          <w:sz w:val="24"/>
        </w:rPr>
        <w:t>）由采购人代表对资格审查文件进行评审，评标委员会对商务技术响应文件进行评审；</w:t>
      </w:r>
    </w:p>
    <w:p w:rsidR="00622745" w:rsidRPr="00FA6EDC" w:rsidRDefault="00784477" w:rsidP="00C63821">
      <w:pPr>
        <w:spacing w:line="440" w:lineRule="exact"/>
        <w:ind w:firstLineChars="200" w:firstLine="482"/>
        <w:rPr>
          <w:rFonts w:ascii="宋体"/>
          <w:b/>
          <w:bCs/>
          <w:color w:val="000000" w:themeColor="text1"/>
          <w:sz w:val="24"/>
        </w:rPr>
      </w:pPr>
      <w:r w:rsidRPr="00FA6EDC">
        <w:rPr>
          <w:rFonts w:ascii="宋体" w:hAnsi="宋体" w:hint="eastAsia"/>
          <w:b/>
          <w:bCs/>
          <w:color w:val="000000" w:themeColor="text1"/>
          <w:sz w:val="24"/>
        </w:rPr>
        <w:t>（</w:t>
      </w:r>
      <w:r w:rsidRPr="00FA6EDC">
        <w:rPr>
          <w:rFonts w:ascii="宋体" w:hAnsi="宋体"/>
          <w:b/>
          <w:bCs/>
          <w:color w:val="000000" w:themeColor="text1"/>
          <w:sz w:val="24"/>
        </w:rPr>
        <w:t>3</w:t>
      </w:r>
      <w:r w:rsidRPr="00FA6EDC">
        <w:rPr>
          <w:rFonts w:ascii="宋体" w:hAnsi="宋体" w:hint="eastAsia"/>
          <w:b/>
          <w:bCs/>
          <w:color w:val="000000" w:themeColor="text1"/>
          <w:sz w:val="24"/>
        </w:rPr>
        <w:t>）在系统上公开资格审查和技术商务评审结果；</w:t>
      </w:r>
    </w:p>
    <w:p w:rsidR="00622745" w:rsidRPr="00FA6EDC" w:rsidRDefault="00784477" w:rsidP="00C63821">
      <w:pPr>
        <w:spacing w:line="440" w:lineRule="exact"/>
        <w:ind w:firstLineChars="200" w:firstLine="482"/>
        <w:rPr>
          <w:rFonts w:ascii="宋体"/>
          <w:b/>
          <w:bCs/>
          <w:color w:val="000000" w:themeColor="text1"/>
          <w:sz w:val="24"/>
        </w:rPr>
      </w:pPr>
      <w:r w:rsidRPr="00FA6EDC">
        <w:rPr>
          <w:rFonts w:ascii="宋体" w:hAnsi="宋体" w:hint="eastAsia"/>
          <w:b/>
          <w:bCs/>
          <w:color w:val="000000" w:themeColor="text1"/>
          <w:sz w:val="24"/>
        </w:rPr>
        <w:t>（</w:t>
      </w:r>
      <w:r w:rsidRPr="00FA6EDC">
        <w:rPr>
          <w:rFonts w:ascii="宋体" w:hAnsi="宋体"/>
          <w:b/>
          <w:bCs/>
          <w:color w:val="000000" w:themeColor="text1"/>
          <w:sz w:val="24"/>
        </w:rPr>
        <w:t>4</w:t>
      </w:r>
      <w:r w:rsidRPr="00FA6EDC">
        <w:rPr>
          <w:rFonts w:ascii="宋体" w:hAnsi="宋体" w:hint="eastAsia"/>
          <w:b/>
          <w:bCs/>
          <w:color w:val="000000" w:themeColor="text1"/>
          <w:sz w:val="24"/>
        </w:rPr>
        <w:t>）在系统上公开报价开标情况；</w:t>
      </w:r>
    </w:p>
    <w:p w:rsidR="00622745" w:rsidRPr="00FA6EDC" w:rsidRDefault="00784477" w:rsidP="00C63821">
      <w:pPr>
        <w:spacing w:line="440" w:lineRule="exact"/>
        <w:ind w:firstLineChars="200" w:firstLine="482"/>
        <w:rPr>
          <w:rFonts w:ascii="宋体"/>
          <w:b/>
          <w:bCs/>
          <w:color w:val="000000" w:themeColor="text1"/>
          <w:sz w:val="24"/>
        </w:rPr>
      </w:pPr>
      <w:r w:rsidRPr="00FA6EDC">
        <w:rPr>
          <w:rFonts w:ascii="宋体" w:hAnsi="宋体" w:hint="eastAsia"/>
          <w:b/>
          <w:bCs/>
          <w:color w:val="000000" w:themeColor="text1"/>
          <w:sz w:val="24"/>
        </w:rPr>
        <w:t>（</w:t>
      </w:r>
      <w:r w:rsidRPr="00FA6EDC">
        <w:rPr>
          <w:rFonts w:ascii="宋体" w:hAnsi="宋体"/>
          <w:b/>
          <w:bCs/>
          <w:color w:val="000000" w:themeColor="text1"/>
          <w:sz w:val="24"/>
        </w:rPr>
        <w:t>5</w:t>
      </w:r>
      <w:r w:rsidRPr="00FA6EDC">
        <w:rPr>
          <w:rFonts w:ascii="宋体" w:hAnsi="宋体" w:hint="eastAsia"/>
          <w:b/>
          <w:bCs/>
          <w:color w:val="000000" w:themeColor="text1"/>
          <w:sz w:val="24"/>
        </w:rPr>
        <w:t>）评标委员会对报价情况进行评审；</w:t>
      </w:r>
    </w:p>
    <w:p w:rsidR="00622745" w:rsidRPr="00FA6EDC" w:rsidRDefault="00784477" w:rsidP="00C63821">
      <w:pPr>
        <w:spacing w:line="440" w:lineRule="exact"/>
        <w:ind w:firstLineChars="200" w:firstLine="482"/>
        <w:rPr>
          <w:rFonts w:ascii="宋体"/>
          <w:b/>
          <w:bCs/>
          <w:color w:val="000000" w:themeColor="text1"/>
          <w:sz w:val="24"/>
        </w:rPr>
      </w:pPr>
      <w:r w:rsidRPr="00FA6EDC">
        <w:rPr>
          <w:rFonts w:ascii="宋体" w:hAnsi="宋体" w:hint="eastAsia"/>
          <w:b/>
          <w:bCs/>
          <w:color w:val="000000" w:themeColor="text1"/>
          <w:sz w:val="24"/>
        </w:rPr>
        <w:t>（</w:t>
      </w:r>
      <w:r w:rsidRPr="00FA6EDC">
        <w:rPr>
          <w:rFonts w:ascii="宋体" w:hAnsi="宋体"/>
          <w:b/>
          <w:bCs/>
          <w:color w:val="000000" w:themeColor="text1"/>
          <w:sz w:val="24"/>
        </w:rPr>
        <w:t>6</w:t>
      </w:r>
      <w:r w:rsidRPr="00FA6EDC">
        <w:rPr>
          <w:rFonts w:ascii="宋体" w:hAnsi="宋体" w:hint="eastAsia"/>
          <w:b/>
          <w:bCs/>
          <w:color w:val="000000" w:themeColor="text1"/>
          <w:sz w:val="24"/>
        </w:rPr>
        <w:t>）在系统上公布评审结果。</w:t>
      </w:r>
    </w:p>
    <w:p w:rsidR="00622745" w:rsidRPr="00FA6EDC" w:rsidRDefault="00784477" w:rsidP="00C63821">
      <w:pPr>
        <w:spacing w:line="440" w:lineRule="exact"/>
        <w:ind w:firstLineChars="200" w:firstLine="482"/>
        <w:rPr>
          <w:rFonts w:ascii="宋体" w:hAnsi="宋体" w:cs="宋体"/>
          <w:b/>
          <w:bCs/>
          <w:color w:val="000000" w:themeColor="text1"/>
          <w:sz w:val="24"/>
        </w:rPr>
      </w:pPr>
      <w:r w:rsidRPr="00FA6EDC">
        <w:rPr>
          <w:rFonts w:ascii="宋体" w:hAnsi="宋体" w:hint="eastAsia"/>
          <w:b/>
          <w:bCs/>
          <w:color w:val="000000" w:themeColor="text1"/>
          <w:sz w:val="24"/>
        </w:rPr>
        <w:t>特别说明：政</w:t>
      </w:r>
      <w:proofErr w:type="gramStart"/>
      <w:r w:rsidRPr="00FA6EDC">
        <w:rPr>
          <w:rFonts w:ascii="宋体" w:hAnsi="宋体" w:hint="eastAsia"/>
          <w:b/>
          <w:bCs/>
          <w:color w:val="000000" w:themeColor="text1"/>
          <w:sz w:val="24"/>
        </w:rPr>
        <w:t>采云</w:t>
      </w:r>
      <w:proofErr w:type="gramEnd"/>
      <w:r w:rsidRPr="00FA6EDC">
        <w:rPr>
          <w:rFonts w:ascii="宋体" w:hAnsi="宋体" w:hint="eastAsia"/>
          <w:b/>
          <w:bCs/>
          <w:color w:val="000000" w:themeColor="text1"/>
          <w:sz w:val="24"/>
        </w:rPr>
        <w:t>公司如对电子化开标及评审程序有调整的，按调整后的程序操作。</w:t>
      </w:r>
      <w:bookmarkStart w:id="18" w:name="_Toc458697271"/>
      <w:bookmarkStart w:id="19" w:name="_Toc7166"/>
      <w:bookmarkStart w:id="20" w:name="_Toc13249"/>
      <w:r w:rsidRPr="00FA6EDC">
        <w:rPr>
          <w:rFonts w:ascii="宋体" w:hAnsi="宋体" w:cs="宋体" w:hint="eastAsia"/>
          <w:b/>
          <w:bCs/>
          <w:color w:val="000000" w:themeColor="text1"/>
          <w:sz w:val="24"/>
        </w:rPr>
        <w:t>五、评标</w:t>
      </w:r>
      <w:bookmarkEnd w:id="18"/>
      <w:bookmarkEnd w:id="19"/>
      <w:bookmarkEnd w:id="20"/>
    </w:p>
    <w:p w:rsidR="00622745" w:rsidRPr="00FA6EDC" w:rsidRDefault="00784477">
      <w:pPr>
        <w:spacing w:line="360" w:lineRule="auto"/>
        <w:ind w:firstLine="482"/>
        <w:rPr>
          <w:rFonts w:ascii="宋体" w:hAnsi="宋体" w:cs="宋体"/>
          <w:b/>
          <w:color w:val="000000" w:themeColor="text1"/>
          <w:sz w:val="24"/>
        </w:rPr>
      </w:pPr>
      <w:r w:rsidRPr="00FA6EDC">
        <w:rPr>
          <w:rFonts w:ascii="宋体" w:hAnsi="宋体" w:cs="宋体" w:hint="eastAsia"/>
          <w:b/>
          <w:color w:val="000000" w:themeColor="text1"/>
          <w:sz w:val="24"/>
        </w:rPr>
        <w:lastRenderedPageBreak/>
        <w:t>（一）组建评标委员会</w:t>
      </w:r>
    </w:p>
    <w:p w:rsidR="00622745" w:rsidRPr="00FA6EDC" w:rsidRDefault="00784477">
      <w:pPr>
        <w:spacing w:line="360" w:lineRule="auto"/>
        <w:rPr>
          <w:rFonts w:ascii="宋体" w:hAnsi="宋体" w:cs="宋体"/>
          <w:color w:val="000000" w:themeColor="text1"/>
          <w:sz w:val="24"/>
        </w:rPr>
      </w:pPr>
      <w:r w:rsidRPr="00FA6EDC">
        <w:rPr>
          <w:rFonts w:ascii="宋体" w:hAnsi="宋体" w:cs="宋体" w:hint="eastAsia"/>
          <w:color w:val="000000" w:themeColor="text1"/>
          <w:sz w:val="24"/>
        </w:rPr>
        <w:t>本项目评标委员会由政府采购评审专家</w:t>
      </w:r>
      <w:r w:rsidRPr="00FA6EDC">
        <w:rPr>
          <w:rFonts w:ascii="宋体" w:hAnsi="宋体" w:cs="宋体" w:hint="eastAsia"/>
          <w:color w:val="000000" w:themeColor="text1"/>
          <w:sz w:val="24"/>
          <w:u w:val="single"/>
        </w:rPr>
        <w:t>4</w:t>
      </w:r>
      <w:r w:rsidRPr="00FA6EDC">
        <w:rPr>
          <w:rFonts w:ascii="宋体" w:hAnsi="宋体" w:cs="宋体" w:hint="eastAsia"/>
          <w:color w:val="000000" w:themeColor="text1"/>
          <w:sz w:val="24"/>
        </w:rPr>
        <w:t>人和采购人代表</w:t>
      </w:r>
      <w:r w:rsidRPr="00FA6EDC">
        <w:rPr>
          <w:rFonts w:ascii="宋体" w:hAnsi="宋体" w:cs="宋体" w:hint="eastAsia"/>
          <w:color w:val="000000" w:themeColor="text1"/>
          <w:sz w:val="24"/>
          <w:u w:val="single"/>
        </w:rPr>
        <w:t>1</w:t>
      </w:r>
      <w:r w:rsidRPr="00FA6EDC">
        <w:rPr>
          <w:rFonts w:ascii="宋体" w:hAnsi="宋体" w:cs="宋体" w:hint="eastAsia"/>
          <w:color w:val="000000" w:themeColor="text1"/>
          <w:sz w:val="24"/>
        </w:rPr>
        <w:t>人,共</w:t>
      </w:r>
      <w:r w:rsidRPr="00FA6EDC">
        <w:rPr>
          <w:rFonts w:ascii="宋体" w:hAnsi="宋体" w:cs="宋体" w:hint="eastAsia"/>
          <w:color w:val="000000" w:themeColor="text1"/>
          <w:sz w:val="24"/>
          <w:u w:val="single"/>
        </w:rPr>
        <w:t>5</w:t>
      </w:r>
      <w:r w:rsidRPr="00FA6EDC">
        <w:rPr>
          <w:rFonts w:ascii="宋体" w:hAnsi="宋体" w:cs="宋体" w:hint="eastAsia"/>
          <w:color w:val="000000" w:themeColor="text1"/>
          <w:sz w:val="24"/>
        </w:rPr>
        <w:t>人组成。</w:t>
      </w:r>
    </w:p>
    <w:p w:rsidR="00622745" w:rsidRPr="00FA6EDC" w:rsidRDefault="00784477">
      <w:pPr>
        <w:spacing w:line="360" w:lineRule="auto"/>
        <w:ind w:firstLine="482"/>
        <w:rPr>
          <w:rFonts w:ascii="宋体" w:hAnsi="宋体" w:cs="宋体"/>
          <w:b/>
          <w:color w:val="000000" w:themeColor="text1"/>
          <w:sz w:val="24"/>
        </w:rPr>
      </w:pPr>
      <w:r w:rsidRPr="00FA6EDC">
        <w:rPr>
          <w:rFonts w:ascii="宋体" w:hAnsi="宋体" w:cs="宋体" w:hint="eastAsia"/>
          <w:b/>
          <w:color w:val="000000" w:themeColor="text1"/>
          <w:sz w:val="24"/>
        </w:rPr>
        <w:t>（二）评标的方式</w:t>
      </w:r>
    </w:p>
    <w:p w:rsidR="00622745" w:rsidRPr="00FA6EDC" w:rsidRDefault="00784477">
      <w:pPr>
        <w:spacing w:line="360" w:lineRule="auto"/>
        <w:rPr>
          <w:rFonts w:ascii="宋体" w:hAnsi="宋体" w:cs="宋体"/>
          <w:color w:val="000000" w:themeColor="text1"/>
          <w:sz w:val="24"/>
        </w:rPr>
      </w:pPr>
      <w:r w:rsidRPr="00FA6EDC">
        <w:rPr>
          <w:rFonts w:ascii="宋体" w:hAnsi="宋体" w:cs="宋体" w:hint="eastAsia"/>
          <w:color w:val="000000" w:themeColor="text1"/>
          <w:sz w:val="24"/>
        </w:rPr>
        <w:t>本项目采用不公开方式评标，评标的依据为招标文件和投标文件。</w:t>
      </w:r>
    </w:p>
    <w:p w:rsidR="00622745" w:rsidRPr="00FA6EDC" w:rsidRDefault="00784477">
      <w:pPr>
        <w:spacing w:line="360" w:lineRule="auto"/>
        <w:ind w:firstLine="482"/>
        <w:rPr>
          <w:rFonts w:ascii="宋体" w:hAnsi="宋体" w:cs="宋体"/>
          <w:b/>
          <w:color w:val="000000" w:themeColor="text1"/>
          <w:sz w:val="24"/>
        </w:rPr>
      </w:pPr>
      <w:r w:rsidRPr="00FA6EDC">
        <w:rPr>
          <w:rFonts w:ascii="宋体" w:hAnsi="宋体" w:cs="宋体" w:hint="eastAsia"/>
          <w:b/>
          <w:color w:val="000000" w:themeColor="text1"/>
          <w:sz w:val="24"/>
        </w:rPr>
        <w:t>（三）评标程序</w:t>
      </w:r>
    </w:p>
    <w:p w:rsidR="00622745" w:rsidRPr="00FA6EDC" w:rsidRDefault="00784477">
      <w:pPr>
        <w:spacing w:line="360" w:lineRule="auto"/>
        <w:ind w:firstLine="482"/>
        <w:rPr>
          <w:rFonts w:ascii="宋体" w:hAnsi="宋体" w:cs="宋体"/>
          <w:b/>
          <w:bCs/>
          <w:color w:val="000000" w:themeColor="text1"/>
          <w:sz w:val="24"/>
        </w:rPr>
      </w:pPr>
      <w:r w:rsidRPr="00FA6EDC">
        <w:rPr>
          <w:rFonts w:ascii="宋体" w:hAnsi="宋体" w:cs="宋体" w:hint="eastAsia"/>
          <w:b/>
          <w:bCs/>
          <w:color w:val="000000" w:themeColor="text1"/>
          <w:sz w:val="24"/>
        </w:rPr>
        <w:t>1.形式审查</w:t>
      </w:r>
    </w:p>
    <w:p w:rsidR="00622745" w:rsidRPr="00FA6EDC" w:rsidRDefault="00784477">
      <w:pPr>
        <w:spacing w:line="360" w:lineRule="auto"/>
        <w:ind w:firstLineChars="200" w:firstLine="480"/>
        <w:rPr>
          <w:rFonts w:ascii="宋体" w:hAnsi="宋体" w:cs="宋体"/>
          <w:b/>
          <w:color w:val="000000" w:themeColor="text1"/>
          <w:sz w:val="24"/>
        </w:rPr>
      </w:pPr>
      <w:r w:rsidRPr="00FA6EDC">
        <w:rPr>
          <w:rFonts w:ascii="宋体" w:hAnsi="宋体" w:cs="宋体" w:hint="eastAsia"/>
          <w:color w:val="000000" w:themeColor="text1"/>
          <w:sz w:val="24"/>
        </w:rPr>
        <w:t>招标方工作人员协助评标委员会对投标人的商务技术文件、报价投标文件的完整性、合法性等进行审查。</w:t>
      </w:r>
    </w:p>
    <w:p w:rsidR="00622745" w:rsidRPr="00FA6EDC" w:rsidRDefault="00784477">
      <w:pPr>
        <w:spacing w:line="360" w:lineRule="auto"/>
        <w:ind w:firstLine="482"/>
        <w:rPr>
          <w:rFonts w:ascii="宋体" w:hAnsi="宋体" w:cs="宋体"/>
          <w:b/>
          <w:bCs/>
          <w:color w:val="000000" w:themeColor="text1"/>
          <w:sz w:val="24"/>
        </w:rPr>
      </w:pPr>
      <w:r w:rsidRPr="00FA6EDC">
        <w:rPr>
          <w:rFonts w:ascii="宋体" w:hAnsi="宋体" w:cs="宋体" w:hint="eastAsia"/>
          <w:b/>
          <w:bCs/>
          <w:color w:val="000000" w:themeColor="text1"/>
          <w:sz w:val="24"/>
        </w:rPr>
        <w:t>2.实质审查与比较</w:t>
      </w:r>
    </w:p>
    <w:p w:rsidR="00622745" w:rsidRPr="00FA6EDC" w:rsidRDefault="00784477">
      <w:pPr>
        <w:spacing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（1）评标委员会审查投标文件的实质性内容是否符合招标文件的实质性要求。</w:t>
      </w:r>
    </w:p>
    <w:p w:rsidR="00622745" w:rsidRPr="00FA6EDC" w:rsidRDefault="00784477">
      <w:pPr>
        <w:spacing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（2）评标委员会将对投标人的投标文件进行审查、核对,如有疑问,将对投标人进行电子询标,投标人须在规定的时间内向评标委员会澄清有关问题,并在政</w:t>
      </w:r>
      <w:proofErr w:type="gramStart"/>
      <w:r w:rsidRPr="00FA6EDC">
        <w:rPr>
          <w:rFonts w:ascii="宋体" w:hAnsi="宋体" w:cs="宋体" w:hint="eastAsia"/>
          <w:color w:val="000000" w:themeColor="text1"/>
          <w:sz w:val="24"/>
        </w:rPr>
        <w:t>采云</w:t>
      </w:r>
      <w:proofErr w:type="gramEnd"/>
      <w:r w:rsidRPr="00FA6EDC">
        <w:rPr>
          <w:rFonts w:ascii="宋体" w:hAnsi="宋体" w:cs="宋体" w:hint="eastAsia"/>
          <w:color w:val="000000" w:themeColor="text1"/>
          <w:sz w:val="24"/>
        </w:rPr>
        <w:t>上进行询标答复。</w:t>
      </w:r>
    </w:p>
    <w:p w:rsidR="00622745" w:rsidRPr="00FA6EDC" w:rsidRDefault="00784477">
      <w:pPr>
        <w:spacing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投标人代表未在规定的时间内进行澄清、拒绝澄清或者澄清的内容改变了投标文件的实质性内容的，评标委员会有权对该投标文件</w:t>
      </w:r>
      <w:proofErr w:type="gramStart"/>
      <w:r w:rsidRPr="00FA6EDC">
        <w:rPr>
          <w:rFonts w:ascii="宋体" w:hAnsi="宋体" w:cs="宋体" w:hint="eastAsia"/>
          <w:color w:val="000000" w:themeColor="text1"/>
          <w:sz w:val="24"/>
        </w:rPr>
        <w:t>作出</w:t>
      </w:r>
      <w:proofErr w:type="gramEnd"/>
      <w:r w:rsidRPr="00FA6EDC">
        <w:rPr>
          <w:rFonts w:ascii="宋体" w:hAnsi="宋体" w:cs="宋体" w:hint="eastAsia"/>
          <w:color w:val="000000" w:themeColor="text1"/>
          <w:sz w:val="24"/>
        </w:rPr>
        <w:t>不利于投标人的评判。</w:t>
      </w:r>
      <w:r w:rsidRPr="00FA6EDC">
        <w:rPr>
          <w:rFonts w:ascii="宋体" w:hAnsi="宋体" w:cs="宋体" w:hint="eastAsia"/>
          <w:b/>
          <w:bCs/>
          <w:color w:val="000000" w:themeColor="text1"/>
          <w:sz w:val="24"/>
        </w:rPr>
        <w:t>评标委员会认为投标人不符合招</w:t>
      </w:r>
      <w:proofErr w:type="gramStart"/>
      <w:r w:rsidRPr="00FA6EDC">
        <w:rPr>
          <w:rFonts w:ascii="宋体" w:hAnsi="宋体" w:cs="宋体" w:hint="eastAsia"/>
          <w:b/>
          <w:bCs/>
          <w:color w:val="000000" w:themeColor="text1"/>
          <w:sz w:val="24"/>
        </w:rPr>
        <w:t>投文件</w:t>
      </w:r>
      <w:proofErr w:type="gramEnd"/>
      <w:r w:rsidRPr="00FA6EDC">
        <w:rPr>
          <w:rFonts w:ascii="宋体" w:hAnsi="宋体" w:cs="宋体" w:hint="eastAsia"/>
          <w:b/>
          <w:bCs/>
          <w:color w:val="000000" w:themeColor="text1"/>
          <w:sz w:val="24"/>
        </w:rPr>
        <w:t>实质性要求明确时，可不经过询标而直接予以无效标认定，但代理机构应将无效标原因当场告知投标人。</w:t>
      </w:r>
    </w:p>
    <w:p w:rsidR="00622745" w:rsidRPr="00FA6EDC" w:rsidRDefault="00784477">
      <w:pPr>
        <w:spacing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（3）各投标人的技术得分为所有评委的有效评分的算术平均数，由指定专人进行计算复核。</w:t>
      </w:r>
    </w:p>
    <w:p w:rsidR="00622745" w:rsidRPr="00FA6EDC" w:rsidRDefault="00784477">
      <w:pPr>
        <w:spacing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（4）招标方工作人员协助评标委员会审核商务报价有无计算错误，并根据本项目的评分标准计算各投标人的报价得分。</w:t>
      </w:r>
    </w:p>
    <w:p w:rsidR="00622745" w:rsidRPr="00FA6EDC" w:rsidRDefault="00784477">
      <w:pPr>
        <w:spacing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（5）评标委员会完成评标后, 招标方工作人员对系统中的得分汇总进行复核,计算出本项目最终得分，评标委员会按评标原则推荐中标候选人并起草评标报告。</w:t>
      </w:r>
    </w:p>
    <w:p w:rsidR="00622745" w:rsidRPr="00FA6EDC" w:rsidRDefault="00784477">
      <w:pPr>
        <w:spacing w:line="360" w:lineRule="auto"/>
        <w:ind w:firstLine="482"/>
        <w:rPr>
          <w:rFonts w:ascii="宋体" w:hAnsi="宋体" w:cs="宋体"/>
          <w:b/>
          <w:color w:val="000000" w:themeColor="text1"/>
          <w:sz w:val="24"/>
        </w:rPr>
      </w:pPr>
      <w:r w:rsidRPr="00FA6EDC">
        <w:rPr>
          <w:rFonts w:ascii="宋体" w:hAnsi="宋体" w:cs="宋体" w:hint="eastAsia"/>
          <w:b/>
          <w:color w:val="000000" w:themeColor="text1"/>
          <w:sz w:val="24"/>
        </w:rPr>
        <w:t>（四）澄清问题的形式</w:t>
      </w:r>
    </w:p>
    <w:p w:rsidR="00622745" w:rsidRPr="00FA6EDC" w:rsidRDefault="00784477">
      <w:pPr>
        <w:spacing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对投标文件中含义不明确、同类问题表述不一致或者有明显文字和计算错误的内容，评标委员会可要求投标人</w:t>
      </w:r>
      <w:proofErr w:type="gramStart"/>
      <w:r w:rsidRPr="00FA6EDC">
        <w:rPr>
          <w:rFonts w:ascii="宋体" w:hAnsi="宋体" w:cs="宋体" w:hint="eastAsia"/>
          <w:color w:val="000000" w:themeColor="text1"/>
          <w:sz w:val="24"/>
        </w:rPr>
        <w:t>作出</w:t>
      </w:r>
      <w:proofErr w:type="gramEnd"/>
      <w:r w:rsidRPr="00FA6EDC">
        <w:rPr>
          <w:rFonts w:ascii="宋体" w:hAnsi="宋体" w:cs="宋体" w:hint="eastAsia"/>
          <w:color w:val="000000" w:themeColor="text1"/>
          <w:sz w:val="24"/>
        </w:rPr>
        <w:t>必要的澄清、说明或者纠正，投标人应在询</w:t>
      </w:r>
      <w:proofErr w:type="gramStart"/>
      <w:r w:rsidRPr="00FA6EDC">
        <w:rPr>
          <w:rFonts w:ascii="宋体" w:hAnsi="宋体" w:cs="宋体" w:hint="eastAsia"/>
          <w:color w:val="000000" w:themeColor="text1"/>
          <w:sz w:val="24"/>
        </w:rPr>
        <w:t>标规定</w:t>
      </w:r>
      <w:proofErr w:type="gramEnd"/>
      <w:r w:rsidRPr="00FA6EDC">
        <w:rPr>
          <w:rFonts w:ascii="宋体" w:hAnsi="宋体" w:cs="宋体" w:hint="eastAsia"/>
          <w:color w:val="000000" w:themeColor="text1"/>
          <w:sz w:val="24"/>
        </w:rPr>
        <w:t>时间内进行澄清或说明（需盖CA电子签章或实体公章），并不得超出投标文件的范围或者改变投标文件的实质性内容。</w:t>
      </w:r>
    </w:p>
    <w:p w:rsidR="00622745" w:rsidRPr="00FA6EDC" w:rsidRDefault="00784477">
      <w:pPr>
        <w:spacing w:line="360" w:lineRule="auto"/>
        <w:ind w:firstLine="482"/>
        <w:rPr>
          <w:rFonts w:ascii="宋体" w:hAnsi="宋体" w:cs="宋体"/>
          <w:b/>
          <w:color w:val="000000" w:themeColor="text1"/>
          <w:sz w:val="24"/>
        </w:rPr>
      </w:pPr>
      <w:r w:rsidRPr="00FA6EDC">
        <w:rPr>
          <w:rFonts w:ascii="宋体" w:hAnsi="宋体" w:cs="宋体" w:hint="eastAsia"/>
          <w:b/>
          <w:color w:val="000000" w:themeColor="text1"/>
          <w:sz w:val="24"/>
        </w:rPr>
        <w:t>（五）错误修正</w:t>
      </w:r>
    </w:p>
    <w:p w:rsidR="00622745" w:rsidRPr="00FA6EDC" w:rsidRDefault="00784477">
      <w:pPr>
        <w:spacing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投标文件如果出现计算或表达上的错误，修正错误的原则如下：</w:t>
      </w:r>
    </w:p>
    <w:p w:rsidR="00622745" w:rsidRPr="00FA6EDC" w:rsidRDefault="00784477">
      <w:pPr>
        <w:spacing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1.投标文件中开标一览表（报价表）内容与投标文件中相应内容不一致的，以开标一览表（报价表）为准；</w:t>
      </w:r>
    </w:p>
    <w:p w:rsidR="00622745" w:rsidRPr="00FA6EDC" w:rsidRDefault="00784477">
      <w:pPr>
        <w:spacing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lastRenderedPageBreak/>
        <w:t>2.大写金额和小写金额不一致的，以大写金额为准；</w:t>
      </w:r>
    </w:p>
    <w:p w:rsidR="00622745" w:rsidRPr="00FA6EDC" w:rsidRDefault="00784477">
      <w:pPr>
        <w:spacing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3.单价金额小数点或者百分比有明显错位的，以开标一览表的总价为准，并修改单价；</w:t>
      </w:r>
    </w:p>
    <w:p w:rsidR="00622745" w:rsidRPr="00FA6EDC" w:rsidRDefault="00784477">
      <w:pPr>
        <w:spacing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4.总价金额与按单价汇总金额不一致的，以单价金额计算结果为准；</w:t>
      </w:r>
    </w:p>
    <w:p w:rsidR="00622745" w:rsidRPr="00FA6EDC" w:rsidRDefault="00784477">
      <w:pPr>
        <w:pStyle w:val="25"/>
        <w:spacing w:line="360" w:lineRule="auto"/>
        <w:ind w:firstLine="464"/>
        <w:rPr>
          <w:rFonts w:hAnsi="宋体" w:cs="宋体"/>
          <w:color w:val="000000" w:themeColor="text1"/>
          <w:sz w:val="24"/>
        </w:rPr>
      </w:pPr>
      <w:r w:rsidRPr="00FA6EDC">
        <w:rPr>
          <w:rFonts w:hAnsi="宋体" w:cs="宋体" w:hint="eastAsia"/>
          <w:color w:val="000000" w:themeColor="text1"/>
          <w:sz w:val="24"/>
        </w:rPr>
        <w:t>5.政</w:t>
      </w:r>
      <w:proofErr w:type="gramStart"/>
      <w:r w:rsidRPr="00FA6EDC">
        <w:rPr>
          <w:rFonts w:hAnsi="宋体" w:cs="宋体" w:hint="eastAsia"/>
          <w:color w:val="000000" w:themeColor="text1"/>
          <w:sz w:val="24"/>
        </w:rPr>
        <w:t>采云</w:t>
      </w:r>
      <w:proofErr w:type="gramEnd"/>
      <w:r w:rsidRPr="00FA6EDC">
        <w:rPr>
          <w:rFonts w:hAnsi="宋体" w:cs="宋体" w:hint="eastAsia"/>
          <w:color w:val="000000" w:themeColor="text1"/>
          <w:sz w:val="24"/>
        </w:rPr>
        <w:t>系统投标报价与投标文件中开标一览表（报价表）相应内容不一致的，以开标一览表（报价表）为准。</w:t>
      </w:r>
    </w:p>
    <w:p w:rsidR="00622745" w:rsidRPr="00FA6EDC" w:rsidRDefault="00784477">
      <w:pPr>
        <w:spacing w:line="360" w:lineRule="auto"/>
        <w:ind w:firstLineChars="150" w:firstLine="360"/>
        <w:rPr>
          <w:rFonts w:ascii="宋体" w:hAnsi="宋体" w:cs="宋体"/>
          <w:color w:val="000000" w:themeColor="text1"/>
          <w:sz w:val="24"/>
        </w:rPr>
      </w:pPr>
      <w:r w:rsidRPr="00FA6EDC">
        <w:rPr>
          <w:rFonts w:ascii="宋体" w:hAnsi="宋体" w:cs="宋体" w:hint="eastAsia"/>
          <w:color w:val="000000" w:themeColor="text1"/>
          <w:sz w:val="24"/>
        </w:rPr>
        <w:t>6.对不同文字文本投标文件的解释发生异议的，以中文文本为准。</w:t>
      </w:r>
    </w:p>
    <w:p w:rsidR="00622745" w:rsidRPr="00FA6EDC" w:rsidRDefault="00784477" w:rsidP="00C63821">
      <w:pPr>
        <w:spacing w:line="360" w:lineRule="auto"/>
        <w:ind w:firstLineChars="100" w:firstLine="241"/>
        <w:rPr>
          <w:rFonts w:ascii="宋体" w:hAnsi="宋体" w:cs="宋体"/>
          <w:b/>
          <w:bCs/>
          <w:color w:val="000000" w:themeColor="text1"/>
          <w:sz w:val="24"/>
        </w:rPr>
      </w:pPr>
      <w:r w:rsidRPr="00FA6EDC">
        <w:rPr>
          <w:rFonts w:ascii="宋体" w:hAnsi="宋体" w:cs="宋体" w:hint="eastAsia"/>
          <w:b/>
          <w:bCs/>
          <w:color w:val="000000" w:themeColor="text1"/>
          <w:sz w:val="24"/>
        </w:rPr>
        <w:t>同时出现两种以上不一致的，按照前款规定的顺序修正。修正后的报价经投标人同意并签字确认，经投标人确认后的投标报价对投标人具有约束力，投标人不确认的，如果投标人不接受修正后的报价，则其投标将作为无效投标处理。</w:t>
      </w:r>
    </w:p>
    <w:p w:rsidR="00622745" w:rsidRPr="00FA6EDC" w:rsidRDefault="00784477">
      <w:pPr>
        <w:spacing w:line="360" w:lineRule="auto"/>
        <w:ind w:firstLine="482"/>
        <w:rPr>
          <w:rFonts w:ascii="宋体" w:hAnsi="宋体" w:cs="宋体"/>
          <w:b/>
          <w:bCs/>
          <w:color w:val="000000" w:themeColor="text1"/>
          <w:sz w:val="24"/>
        </w:rPr>
      </w:pPr>
      <w:r w:rsidRPr="00FA6EDC">
        <w:rPr>
          <w:rFonts w:ascii="宋体" w:hAnsi="宋体" w:cs="宋体" w:hint="eastAsia"/>
          <w:b/>
          <w:color w:val="000000" w:themeColor="text1"/>
          <w:sz w:val="24"/>
        </w:rPr>
        <w:t>（六）评标原则和评标办法</w:t>
      </w:r>
    </w:p>
    <w:p w:rsidR="00622745" w:rsidRPr="00FA6EDC" w:rsidRDefault="00784477">
      <w:pPr>
        <w:spacing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622745" w:rsidRPr="00FA6EDC" w:rsidRDefault="00784477">
      <w:pPr>
        <w:spacing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2.评标办法。本项目评标办法是综合评分法，具体评标内容及评分标准等详见《第四章：评标办法及评分标准》。</w:t>
      </w:r>
    </w:p>
    <w:p w:rsidR="00622745" w:rsidRPr="00FA6EDC" w:rsidRDefault="00784477">
      <w:pPr>
        <w:spacing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3、评标依据：评标委员会决定投标的</w:t>
      </w:r>
      <w:proofErr w:type="gramStart"/>
      <w:r w:rsidRPr="00FA6EDC">
        <w:rPr>
          <w:rFonts w:ascii="宋体" w:hAnsi="宋体" w:cs="宋体" w:hint="eastAsia"/>
          <w:color w:val="000000" w:themeColor="text1"/>
          <w:sz w:val="24"/>
        </w:rPr>
        <w:t>响应性只根据</w:t>
      </w:r>
      <w:proofErr w:type="gramEnd"/>
      <w:r w:rsidRPr="00FA6EDC">
        <w:rPr>
          <w:rFonts w:ascii="宋体" w:hAnsi="宋体" w:cs="宋体" w:hint="eastAsia"/>
          <w:color w:val="000000" w:themeColor="text1"/>
          <w:sz w:val="24"/>
        </w:rPr>
        <w:t>投标文件的内容，而不寻求外部的证据。</w:t>
      </w:r>
    </w:p>
    <w:p w:rsidR="00622745" w:rsidRPr="00FA6EDC" w:rsidRDefault="00784477">
      <w:pPr>
        <w:spacing w:line="360" w:lineRule="auto"/>
        <w:ind w:firstLine="482"/>
        <w:rPr>
          <w:rFonts w:ascii="宋体" w:hAnsi="宋体" w:cs="宋体"/>
          <w:b/>
          <w:color w:val="000000" w:themeColor="text1"/>
          <w:sz w:val="24"/>
        </w:rPr>
      </w:pPr>
      <w:r w:rsidRPr="00FA6EDC">
        <w:rPr>
          <w:rFonts w:ascii="宋体" w:hAnsi="宋体" w:cs="宋体" w:hint="eastAsia"/>
          <w:b/>
          <w:color w:val="000000" w:themeColor="text1"/>
          <w:sz w:val="24"/>
        </w:rPr>
        <w:t>（七）评标过程的监控</w:t>
      </w:r>
    </w:p>
    <w:p w:rsidR="00622745" w:rsidRPr="00FA6EDC" w:rsidRDefault="00784477">
      <w:pPr>
        <w:spacing w:line="360" w:lineRule="auto"/>
        <w:ind w:firstLineChars="50" w:firstLine="120"/>
        <w:rPr>
          <w:rFonts w:ascii="宋体" w:hAnsi="宋体" w:cs="宋体"/>
          <w:color w:val="000000" w:themeColor="text1"/>
          <w:sz w:val="24"/>
        </w:rPr>
      </w:pPr>
      <w:r w:rsidRPr="00FA6EDC">
        <w:rPr>
          <w:rFonts w:ascii="宋体" w:hAnsi="宋体" w:cs="宋体" w:hint="eastAsia"/>
          <w:color w:val="000000" w:themeColor="text1"/>
          <w:sz w:val="24"/>
        </w:rPr>
        <w:t>本项目评标过程实行全程录音、录像监控，投标人在评标过程中所进行的试图影响评标结果的不公正活动，可能导致其投标被拒绝。</w:t>
      </w:r>
    </w:p>
    <w:p w:rsidR="00622745" w:rsidRPr="00FA6EDC" w:rsidRDefault="00784477" w:rsidP="00C63821">
      <w:pPr>
        <w:pStyle w:val="af5"/>
        <w:adjustRightInd w:val="0"/>
        <w:snapToGrid w:val="0"/>
        <w:spacing w:beforeAutospacing="0" w:afterAutospacing="0" w:line="360" w:lineRule="auto"/>
        <w:ind w:firstLineChars="200" w:firstLine="482"/>
        <w:rPr>
          <w:b/>
          <w:color w:val="000000" w:themeColor="text1"/>
          <w:kern w:val="2"/>
        </w:rPr>
      </w:pPr>
      <w:r w:rsidRPr="00FA6EDC">
        <w:rPr>
          <w:rFonts w:hint="eastAsia"/>
          <w:b/>
          <w:color w:val="000000" w:themeColor="text1"/>
          <w:kern w:val="2"/>
        </w:rPr>
        <w:t>（八）评审纪律和要求</w:t>
      </w:r>
    </w:p>
    <w:p w:rsidR="00622745" w:rsidRPr="00FA6EDC" w:rsidRDefault="00784477">
      <w:pPr>
        <w:spacing w:line="360" w:lineRule="auto"/>
        <w:ind w:firstLineChars="150" w:firstLine="360"/>
        <w:rPr>
          <w:rFonts w:ascii="宋体" w:hAnsi="宋体" w:cs="宋体"/>
          <w:color w:val="000000" w:themeColor="text1"/>
          <w:sz w:val="24"/>
        </w:rPr>
      </w:pPr>
      <w:r w:rsidRPr="00FA6EDC">
        <w:rPr>
          <w:rFonts w:ascii="宋体" w:hAnsi="宋体" w:cs="宋体" w:hint="eastAsia"/>
          <w:color w:val="000000" w:themeColor="text1"/>
          <w:sz w:val="24"/>
        </w:rPr>
        <w:t>1.评审专家必须公平、公正评审，遵纪守法，客观、廉洁地履行职责。</w:t>
      </w:r>
    </w:p>
    <w:p w:rsidR="00622745" w:rsidRPr="00FA6EDC" w:rsidRDefault="00784477">
      <w:pPr>
        <w:spacing w:line="360" w:lineRule="auto"/>
        <w:ind w:firstLineChars="150" w:firstLine="360"/>
        <w:rPr>
          <w:rFonts w:ascii="宋体" w:hAnsi="宋体" w:cs="宋体"/>
          <w:color w:val="000000" w:themeColor="text1"/>
          <w:sz w:val="24"/>
        </w:rPr>
      </w:pPr>
      <w:r w:rsidRPr="00FA6EDC">
        <w:rPr>
          <w:rFonts w:ascii="宋体" w:hAnsi="宋体" w:cs="宋体" w:hint="eastAsia"/>
          <w:color w:val="000000" w:themeColor="text1"/>
          <w:sz w:val="24"/>
        </w:rPr>
        <w:t>2.评审专家在评审开始前，应关闭并上交随身携带的各种通信工具。</w:t>
      </w:r>
    </w:p>
    <w:p w:rsidR="00622745" w:rsidRPr="00FA6EDC" w:rsidRDefault="00784477">
      <w:pPr>
        <w:spacing w:line="360" w:lineRule="auto"/>
        <w:ind w:firstLineChars="150" w:firstLine="360"/>
        <w:rPr>
          <w:rFonts w:ascii="宋体" w:hAnsi="宋体" w:cs="宋体"/>
          <w:color w:val="000000" w:themeColor="text1"/>
          <w:sz w:val="24"/>
        </w:rPr>
      </w:pPr>
      <w:r w:rsidRPr="00FA6EDC">
        <w:rPr>
          <w:rFonts w:ascii="宋体" w:hAnsi="宋体" w:cs="宋体" w:hint="eastAsia"/>
          <w:color w:val="000000" w:themeColor="text1"/>
          <w:sz w:val="24"/>
        </w:rPr>
        <w:t>3.评审专家在评审过程中，未经许可不得中途离开评审现场，不得迟到早退。</w:t>
      </w:r>
    </w:p>
    <w:p w:rsidR="00622745" w:rsidRPr="00FA6EDC" w:rsidRDefault="00784477">
      <w:pPr>
        <w:spacing w:line="360" w:lineRule="auto"/>
        <w:ind w:firstLineChars="150" w:firstLine="360"/>
        <w:rPr>
          <w:rFonts w:ascii="宋体" w:hAnsi="宋体" w:cs="宋体"/>
          <w:color w:val="000000" w:themeColor="text1"/>
          <w:sz w:val="24"/>
        </w:rPr>
      </w:pPr>
      <w:r w:rsidRPr="00FA6EDC">
        <w:rPr>
          <w:rFonts w:ascii="宋体" w:hAnsi="宋体" w:cs="宋体" w:hint="eastAsia"/>
          <w:color w:val="000000" w:themeColor="text1"/>
          <w:sz w:val="24"/>
        </w:rPr>
        <w:t>4.评审专家和工作人员不得透露评审过程中的讨论情况和评审结果。</w:t>
      </w:r>
    </w:p>
    <w:p w:rsidR="00622745" w:rsidRPr="00FA6EDC" w:rsidRDefault="00784477">
      <w:pPr>
        <w:spacing w:line="360" w:lineRule="auto"/>
        <w:ind w:firstLineChars="150" w:firstLine="360"/>
        <w:rPr>
          <w:rFonts w:ascii="宋体" w:hAnsi="宋体" w:cs="宋体"/>
          <w:color w:val="000000" w:themeColor="text1"/>
          <w:sz w:val="24"/>
        </w:rPr>
      </w:pPr>
      <w:r w:rsidRPr="00FA6EDC">
        <w:rPr>
          <w:rFonts w:ascii="宋体" w:hAnsi="宋体" w:cs="宋体" w:hint="eastAsia"/>
          <w:color w:val="000000" w:themeColor="text1"/>
          <w:sz w:val="24"/>
        </w:rPr>
        <w:t>5.评审时，评审专家须按招标文件规定的程序、条件和标准，对投标人投标文件的合</w:t>
      </w:r>
      <w:proofErr w:type="gramStart"/>
      <w:r w:rsidRPr="00FA6EDC">
        <w:rPr>
          <w:rFonts w:ascii="宋体" w:hAnsi="宋体" w:cs="宋体" w:hint="eastAsia"/>
          <w:color w:val="000000" w:themeColor="text1"/>
          <w:sz w:val="24"/>
        </w:rPr>
        <w:t>规</w:t>
      </w:r>
      <w:proofErr w:type="gramEnd"/>
      <w:r w:rsidRPr="00FA6EDC">
        <w:rPr>
          <w:rFonts w:ascii="宋体" w:hAnsi="宋体" w:cs="宋体" w:hint="eastAsia"/>
          <w:color w:val="000000" w:themeColor="text1"/>
          <w:sz w:val="24"/>
        </w:rPr>
        <w:t>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w:t>
      </w:r>
      <w:r w:rsidRPr="00FA6EDC">
        <w:rPr>
          <w:rFonts w:ascii="宋体" w:hAnsi="宋体" w:cs="宋体" w:hint="eastAsia"/>
          <w:color w:val="000000" w:themeColor="text1"/>
          <w:sz w:val="24"/>
        </w:rPr>
        <w:lastRenderedPageBreak/>
        <w:t>不允许其对偏离条款进行补充、修正或撤回。</w:t>
      </w:r>
    </w:p>
    <w:p w:rsidR="00622745" w:rsidRPr="00FA6EDC" w:rsidRDefault="00784477">
      <w:pPr>
        <w:spacing w:line="360" w:lineRule="auto"/>
        <w:ind w:firstLineChars="150" w:firstLine="360"/>
        <w:rPr>
          <w:rFonts w:ascii="宋体" w:hAnsi="宋体" w:cs="宋体"/>
          <w:color w:val="000000" w:themeColor="text1"/>
          <w:sz w:val="24"/>
        </w:rPr>
      </w:pPr>
      <w:r w:rsidRPr="00FA6EDC">
        <w:rPr>
          <w:rFonts w:ascii="宋体" w:hAnsi="宋体" w:cs="宋体" w:hint="eastAsia"/>
          <w:color w:val="000000" w:themeColor="text1"/>
          <w:sz w:val="24"/>
        </w:rPr>
        <w:t>6.采购人、采购代理机构不得向评审委员会的评审专家作倾向性、误导性的解释或者说明。</w:t>
      </w:r>
    </w:p>
    <w:p w:rsidR="00622745" w:rsidRPr="00FA6EDC" w:rsidRDefault="00784477">
      <w:pPr>
        <w:spacing w:line="360" w:lineRule="auto"/>
        <w:ind w:firstLineChars="150" w:firstLine="360"/>
        <w:rPr>
          <w:rFonts w:ascii="宋体" w:hAnsi="宋体" w:cs="宋体"/>
          <w:color w:val="000000" w:themeColor="text1"/>
          <w:sz w:val="24"/>
        </w:rPr>
      </w:pPr>
      <w:r w:rsidRPr="00FA6EDC">
        <w:rPr>
          <w:rFonts w:ascii="宋体" w:hAnsi="宋体" w:cs="宋体" w:hint="eastAsia"/>
          <w:color w:val="000000" w:themeColor="text1"/>
          <w:sz w:val="24"/>
        </w:rPr>
        <w:t>7.采购代理机构应当为评审专家提供必要的评审条件和相应的评审工作底稿，并严格按规定程序组织评审专家有步骤地进行项目评审，对各评审专家的评审情况和评审意见进行合理性和合</w:t>
      </w:r>
      <w:proofErr w:type="gramStart"/>
      <w:r w:rsidRPr="00FA6EDC">
        <w:rPr>
          <w:rFonts w:ascii="宋体" w:hAnsi="宋体" w:cs="宋体" w:hint="eastAsia"/>
          <w:color w:val="000000" w:themeColor="text1"/>
          <w:sz w:val="24"/>
        </w:rPr>
        <w:t>规</w:t>
      </w:r>
      <w:proofErr w:type="gramEnd"/>
      <w:r w:rsidRPr="00FA6EDC">
        <w:rPr>
          <w:rFonts w:ascii="宋体" w:hAnsi="宋体" w:cs="宋体" w:hint="eastAsia"/>
          <w:color w:val="000000" w:themeColor="text1"/>
          <w:sz w:val="24"/>
        </w:rPr>
        <w:t>性审查，对明显畸高、</w:t>
      </w:r>
      <w:proofErr w:type="gramStart"/>
      <w:r w:rsidRPr="00FA6EDC">
        <w:rPr>
          <w:rFonts w:ascii="宋体" w:hAnsi="宋体" w:cs="宋体" w:hint="eastAsia"/>
          <w:color w:val="000000" w:themeColor="text1"/>
          <w:sz w:val="24"/>
        </w:rPr>
        <w:t>畸</w:t>
      </w:r>
      <w:proofErr w:type="gramEnd"/>
      <w:r w:rsidRPr="00FA6EDC">
        <w:rPr>
          <w:rFonts w:ascii="宋体" w:hAnsi="宋体" w:cs="宋体" w:hint="eastAsia"/>
          <w:color w:val="000000" w:themeColor="text1"/>
          <w:sz w:val="24"/>
        </w:rPr>
        <w:t>低的重大差异评审情况（其总评分偏离平均分30%以上），提醒相关评审专家进行复核或书面说明理由。</w:t>
      </w:r>
    </w:p>
    <w:p w:rsidR="00622745" w:rsidRPr="00FA6EDC" w:rsidRDefault="00784477">
      <w:pPr>
        <w:spacing w:line="360" w:lineRule="auto"/>
        <w:ind w:firstLineChars="150" w:firstLine="360"/>
        <w:rPr>
          <w:rFonts w:ascii="宋体" w:hAnsi="宋体" w:cs="宋体"/>
          <w:color w:val="000000" w:themeColor="text1"/>
          <w:sz w:val="24"/>
        </w:rPr>
      </w:pPr>
      <w:r w:rsidRPr="00FA6EDC">
        <w:rPr>
          <w:rFonts w:ascii="宋体" w:hAnsi="宋体" w:cs="宋体" w:hint="eastAsia"/>
          <w:color w:val="000000" w:themeColor="text1"/>
          <w:sz w:val="24"/>
        </w:rPr>
        <w:t>8.评审专家在评审过程中不得将自己的观点强加给其他评审专家，评审专家应自主发表见解，对评审意见承担个人责任。</w:t>
      </w:r>
    </w:p>
    <w:p w:rsidR="00622745" w:rsidRPr="00FA6EDC" w:rsidRDefault="00784477">
      <w:pPr>
        <w:spacing w:line="360" w:lineRule="auto"/>
        <w:ind w:firstLineChars="150" w:firstLine="360"/>
        <w:rPr>
          <w:rFonts w:ascii="宋体" w:hAnsi="宋体" w:cs="宋体"/>
          <w:color w:val="000000" w:themeColor="text1"/>
          <w:sz w:val="24"/>
        </w:rPr>
      </w:pPr>
      <w:r w:rsidRPr="00FA6EDC">
        <w:rPr>
          <w:rFonts w:ascii="宋体" w:hAnsi="宋体" w:cs="宋体" w:hint="eastAsia"/>
          <w:color w:val="000000" w:themeColor="text1"/>
          <w:sz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rsidR="00622745" w:rsidRPr="00FA6EDC" w:rsidRDefault="00784477">
      <w:pPr>
        <w:spacing w:line="360" w:lineRule="auto"/>
        <w:ind w:firstLineChars="150" w:firstLine="360"/>
        <w:rPr>
          <w:rFonts w:ascii="宋体" w:hAnsi="宋体" w:cs="宋体"/>
          <w:color w:val="000000" w:themeColor="text1"/>
          <w:sz w:val="24"/>
        </w:rPr>
      </w:pPr>
      <w:r w:rsidRPr="00FA6EDC">
        <w:rPr>
          <w:rFonts w:ascii="宋体" w:hAnsi="宋体" w:cs="宋体" w:hint="eastAsia"/>
          <w:color w:val="000000" w:themeColor="text1"/>
          <w:sz w:val="24"/>
        </w:rPr>
        <w:t>10.评审专家应当独立、客观、公正地提出评审意见，不得带</w:t>
      </w:r>
      <w:proofErr w:type="gramStart"/>
      <w:r w:rsidRPr="00FA6EDC">
        <w:rPr>
          <w:rFonts w:ascii="宋体" w:hAnsi="宋体" w:cs="宋体" w:hint="eastAsia"/>
          <w:color w:val="000000" w:themeColor="text1"/>
          <w:sz w:val="24"/>
        </w:rPr>
        <w:t>有倾</w:t>
      </w:r>
      <w:proofErr w:type="gramEnd"/>
      <w:r w:rsidRPr="00FA6EDC">
        <w:rPr>
          <w:rFonts w:ascii="宋体" w:hAnsi="宋体" w:cs="宋体" w:hint="eastAsia"/>
          <w:color w:val="000000" w:themeColor="text1"/>
          <w:sz w:val="24"/>
        </w:rPr>
        <w:t>向性，不得影响其他评审专家评审，并在评审报告上签字；如对评审报告有异议的，可在报告上签署不同意见，并说明理由，否则将视为同意。</w:t>
      </w:r>
    </w:p>
    <w:p w:rsidR="00622745" w:rsidRPr="00FA6EDC" w:rsidRDefault="00784477">
      <w:pPr>
        <w:spacing w:line="360" w:lineRule="auto"/>
        <w:ind w:firstLineChars="150" w:firstLine="360"/>
        <w:rPr>
          <w:rFonts w:ascii="宋体" w:hAnsi="宋体" w:cs="宋体"/>
          <w:color w:val="000000" w:themeColor="text1"/>
          <w:sz w:val="24"/>
        </w:rPr>
      </w:pPr>
      <w:r w:rsidRPr="00FA6EDC">
        <w:rPr>
          <w:rFonts w:ascii="宋体" w:hAnsi="宋体" w:cs="宋体" w:hint="eastAsia"/>
          <w:color w:val="000000" w:themeColor="text1"/>
          <w:sz w:val="24"/>
        </w:rPr>
        <w:t>11.评审专家应当遵守评审工作纪律，不得泄露评审文件、评审情况和评审中获悉的商业秘密。</w:t>
      </w:r>
    </w:p>
    <w:p w:rsidR="00622745" w:rsidRPr="00FA6EDC" w:rsidRDefault="00784477">
      <w:pPr>
        <w:spacing w:line="360" w:lineRule="auto"/>
        <w:ind w:firstLineChars="150" w:firstLine="360"/>
        <w:rPr>
          <w:rFonts w:ascii="宋体" w:hAnsi="宋体" w:cs="宋体"/>
          <w:color w:val="000000" w:themeColor="text1"/>
          <w:sz w:val="24"/>
        </w:rPr>
      </w:pPr>
      <w:r w:rsidRPr="00FA6EDC">
        <w:rPr>
          <w:rFonts w:ascii="宋体" w:hAnsi="宋体" w:cs="宋体" w:hint="eastAsia"/>
          <w:color w:val="000000" w:themeColor="text1"/>
          <w:sz w:val="24"/>
        </w:rPr>
        <w:t>评审委员会在评审过程中发现投标人有行贿、提供虚假材料或者串通等违法行为的，应当及时向财政部门报告。</w:t>
      </w:r>
    </w:p>
    <w:p w:rsidR="00622745" w:rsidRPr="00FA6EDC" w:rsidRDefault="00784477">
      <w:pPr>
        <w:spacing w:line="360" w:lineRule="auto"/>
        <w:ind w:firstLineChars="150" w:firstLine="360"/>
        <w:rPr>
          <w:rFonts w:ascii="宋体" w:hAnsi="宋体" w:cs="宋体"/>
          <w:color w:val="000000" w:themeColor="text1"/>
          <w:sz w:val="24"/>
        </w:rPr>
      </w:pPr>
      <w:r w:rsidRPr="00FA6EDC">
        <w:rPr>
          <w:rFonts w:ascii="宋体" w:hAnsi="宋体" w:cs="宋体" w:hint="eastAsia"/>
          <w:color w:val="000000" w:themeColor="text1"/>
          <w:sz w:val="24"/>
        </w:rPr>
        <w:t>12.招标文件内容违反国家有关强制性规定的，评审委员会应当停止评审并向采购代理机构说明情况。</w:t>
      </w:r>
    </w:p>
    <w:p w:rsidR="00622745" w:rsidRPr="00FA6EDC" w:rsidRDefault="00784477">
      <w:pPr>
        <w:spacing w:line="360" w:lineRule="auto"/>
        <w:ind w:firstLineChars="150" w:firstLine="360"/>
        <w:rPr>
          <w:rFonts w:ascii="宋体" w:hAnsi="宋体" w:cs="宋体"/>
          <w:color w:val="000000" w:themeColor="text1"/>
          <w:sz w:val="24"/>
        </w:rPr>
      </w:pPr>
      <w:r w:rsidRPr="00FA6EDC">
        <w:rPr>
          <w:rFonts w:ascii="宋体" w:hAnsi="宋体" w:cs="宋体" w:hint="eastAsia"/>
          <w:color w:val="000000" w:themeColor="text1"/>
          <w:sz w:val="24"/>
        </w:rPr>
        <w:t>13.评审专家应当配合采购代理机构答复投标人提出的质疑。</w:t>
      </w:r>
    </w:p>
    <w:p w:rsidR="00622745" w:rsidRPr="00FA6EDC" w:rsidRDefault="00784477">
      <w:pPr>
        <w:spacing w:line="360" w:lineRule="auto"/>
        <w:ind w:firstLineChars="150" w:firstLine="360"/>
        <w:rPr>
          <w:rFonts w:ascii="宋体" w:hAnsi="宋体" w:cs="宋体"/>
          <w:color w:val="000000" w:themeColor="text1"/>
          <w:sz w:val="24"/>
        </w:rPr>
      </w:pPr>
      <w:r w:rsidRPr="00FA6EDC">
        <w:rPr>
          <w:rFonts w:ascii="宋体" w:hAnsi="宋体" w:cs="宋体" w:hint="eastAsia"/>
          <w:color w:val="000000" w:themeColor="text1"/>
          <w:sz w:val="24"/>
        </w:rPr>
        <w:t>14.评审专家应当配合财政部门的投诉处理工作。</w:t>
      </w:r>
    </w:p>
    <w:p w:rsidR="00622745" w:rsidRPr="00FA6EDC" w:rsidRDefault="00784477">
      <w:pPr>
        <w:spacing w:line="360" w:lineRule="auto"/>
        <w:ind w:firstLineChars="150" w:firstLine="360"/>
        <w:rPr>
          <w:rFonts w:ascii="宋体" w:hAnsi="宋体" w:cs="宋体"/>
          <w:color w:val="000000" w:themeColor="text1"/>
          <w:sz w:val="24"/>
        </w:rPr>
      </w:pPr>
      <w:r w:rsidRPr="00FA6EDC">
        <w:rPr>
          <w:rFonts w:ascii="宋体" w:hAnsi="宋体" w:cs="宋体" w:hint="eastAsia"/>
          <w:color w:val="000000" w:themeColor="text1"/>
          <w:sz w:val="24"/>
        </w:rPr>
        <w:t>15.评审专家有如下行为之一的，责令改正，给予警告，可以并处一千元以下的罚款：</w:t>
      </w:r>
    </w:p>
    <w:p w:rsidR="00622745" w:rsidRPr="00FA6EDC" w:rsidRDefault="00784477">
      <w:pPr>
        <w:spacing w:line="360" w:lineRule="auto"/>
        <w:ind w:firstLineChars="150" w:firstLine="360"/>
        <w:rPr>
          <w:rFonts w:ascii="宋体" w:hAnsi="宋体" w:cs="宋体"/>
          <w:color w:val="000000" w:themeColor="text1"/>
          <w:sz w:val="24"/>
        </w:rPr>
      </w:pPr>
      <w:r w:rsidRPr="00FA6EDC">
        <w:rPr>
          <w:rFonts w:ascii="宋体" w:hAnsi="宋体" w:cs="宋体" w:hint="eastAsia"/>
          <w:color w:val="000000" w:themeColor="text1"/>
          <w:sz w:val="24"/>
        </w:rPr>
        <w:t>①明知应当回避而未主动回避的；</w:t>
      </w:r>
    </w:p>
    <w:p w:rsidR="00622745" w:rsidRPr="00FA6EDC" w:rsidRDefault="00784477">
      <w:pPr>
        <w:spacing w:line="360" w:lineRule="auto"/>
        <w:ind w:firstLineChars="150" w:firstLine="360"/>
        <w:rPr>
          <w:rFonts w:ascii="宋体" w:hAnsi="宋体" w:cs="宋体"/>
          <w:color w:val="000000" w:themeColor="text1"/>
          <w:sz w:val="24"/>
        </w:rPr>
      </w:pPr>
      <w:r w:rsidRPr="00FA6EDC">
        <w:rPr>
          <w:rFonts w:ascii="宋体" w:hAnsi="宋体" w:cs="宋体" w:hint="eastAsia"/>
          <w:color w:val="000000" w:themeColor="text1"/>
          <w:sz w:val="24"/>
        </w:rPr>
        <w:t>②在得知自己为评审专家身份后至评审结束前时段内私下接触投标人的；</w:t>
      </w:r>
    </w:p>
    <w:p w:rsidR="00622745" w:rsidRPr="00FA6EDC" w:rsidRDefault="00784477">
      <w:pPr>
        <w:spacing w:line="360" w:lineRule="auto"/>
        <w:ind w:firstLineChars="150" w:firstLine="360"/>
        <w:rPr>
          <w:rFonts w:ascii="宋体" w:hAnsi="宋体" w:cs="宋体"/>
          <w:color w:val="000000" w:themeColor="text1"/>
          <w:sz w:val="24"/>
        </w:rPr>
      </w:pPr>
      <w:r w:rsidRPr="00FA6EDC">
        <w:rPr>
          <w:rFonts w:ascii="宋体" w:hAnsi="宋体" w:cs="宋体" w:hint="eastAsia"/>
          <w:color w:val="000000" w:themeColor="text1"/>
          <w:sz w:val="24"/>
        </w:rPr>
        <w:t>③在评审过程中擅离职守，影响评审程序正常进行的；</w:t>
      </w:r>
    </w:p>
    <w:p w:rsidR="00622745" w:rsidRPr="00FA6EDC" w:rsidRDefault="00784477">
      <w:pPr>
        <w:spacing w:line="360" w:lineRule="auto"/>
        <w:ind w:firstLineChars="150" w:firstLine="360"/>
        <w:rPr>
          <w:rFonts w:ascii="宋体" w:hAnsi="宋体" w:cs="宋体"/>
          <w:color w:val="000000" w:themeColor="text1"/>
          <w:sz w:val="24"/>
        </w:rPr>
      </w:pPr>
      <w:r w:rsidRPr="00FA6EDC">
        <w:rPr>
          <w:rFonts w:ascii="宋体" w:hAnsi="宋体" w:cs="宋体" w:hint="eastAsia"/>
          <w:color w:val="000000" w:themeColor="text1"/>
          <w:sz w:val="24"/>
        </w:rPr>
        <w:t>④在评审过程有明显不合理或者不正当倾向性的；</w:t>
      </w:r>
    </w:p>
    <w:p w:rsidR="00622745" w:rsidRPr="00FA6EDC" w:rsidRDefault="00784477">
      <w:pPr>
        <w:spacing w:line="360" w:lineRule="auto"/>
        <w:ind w:firstLineChars="150" w:firstLine="360"/>
        <w:rPr>
          <w:rFonts w:ascii="宋体" w:hAnsi="宋体" w:cs="宋体"/>
          <w:color w:val="000000" w:themeColor="text1"/>
          <w:sz w:val="24"/>
        </w:rPr>
      </w:pPr>
      <w:r w:rsidRPr="00FA6EDC">
        <w:rPr>
          <w:rFonts w:ascii="宋体" w:hAnsi="宋体" w:cs="宋体" w:hint="eastAsia"/>
          <w:color w:val="000000" w:themeColor="text1"/>
          <w:sz w:val="24"/>
        </w:rPr>
        <w:t>⑤未按招标文件规定的评审方法和标准进行评审的。</w:t>
      </w:r>
    </w:p>
    <w:p w:rsidR="00622745" w:rsidRPr="00FA6EDC" w:rsidRDefault="00784477">
      <w:pPr>
        <w:spacing w:line="360" w:lineRule="auto"/>
        <w:ind w:firstLineChars="150" w:firstLine="360"/>
        <w:rPr>
          <w:rFonts w:ascii="宋体" w:hAnsi="宋体" w:cs="宋体"/>
          <w:color w:val="000000" w:themeColor="text1"/>
          <w:sz w:val="24"/>
        </w:rPr>
      </w:pPr>
      <w:r w:rsidRPr="00FA6EDC">
        <w:rPr>
          <w:rFonts w:ascii="宋体" w:hAnsi="宋体" w:cs="宋体" w:hint="eastAsia"/>
          <w:color w:val="000000" w:themeColor="text1"/>
          <w:sz w:val="24"/>
        </w:rPr>
        <w:lastRenderedPageBreak/>
        <w:t>⑥上述①至⑤行为影响中标结果的，中标结果无效。</w:t>
      </w:r>
    </w:p>
    <w:p w:rsidR="00622745" w:rsidRPr="00FA6EDC" w:rsidRDefault="00784477">
      <w:pPr>
        <w:spacing w:line="360" w:lineRule="auto"/>
        <w:ind w:firstLineChars="150" w:firstLine="360"/>
        <w:rPr>
          <w:rFonts w:ascii="宋体" w:hAnsi="宋体" w:cs="宋体"/>
          <w:color w:val="000000" w:themeColor="text1"/>
          <w:sz w:val="24"/>
        </w:rPr>
      </w:pPr>
      <w:r w:rsidRPr="00FA6EDC">
        <w:rPr>
          <w:rFonts w:ascii="宋体" w:hAnsi="宋体" w:cs="宋体" w:hint="eastAsia"/>
          <w:color w:val="000000" w:themeColor="text1"/>
          <w:sz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政府采购评审专家与投标人存在利害关系未回避的，处2万元以上5万元以下的罚款，禁止其参加政府采购评审活动。</w:t>
      </w:r>
    </w:p>
    <w:p w:rsidR="00622745" w:rsidRPr="00FA6EDC" w:rsidRDefault="00784477">
      <w:pPr>
        <w:spacing w:line="360" w:lineRule="auto"/>
        <w:ind w:firstLineChars="150" w:firstLine="360"/>
        <w:rPr>
          <w:rFonts w:ascii="宋体" w:hAnsi="宋体" w:cs="宋体"/>
          <w:color w:val="000000" w:themeColor="text1"/>
          <w:sz w:val="24"/>
        </w:rPr>
      </w:pPr>
      <w:r w:rsidRPr="00FA6EDC">
        <w:rPr>
          <w:rFonts w:ascii="宋体" w:hAnsi="宋体" w:cs="宋体" w:hint="eastAsia"/>
          <w:color w:val="000000" w:themeColor="text1"/>
          <w:sz w:val="24"/>
        </w:rPr>
        <w:t>政府采购评审专家收受采购人、采购代理机构、投标人贿赂或者获取其他不正当利益，构成犯罪的，依法追究刑事责任；尚不构成犯罪的，处2万元以上5万元以下的罚款，禁止其参加政府采购评审活动。</w:t>
      </w:r>
    </w:p>
    <w:p w:rsidR="00622745" w:rsidRPr="00FA6EDC" w:rsidRDefault="00784477">
      <w:pPr>
        <w:spacing w:line="360" w:lineRule="auto"/>
        <w:ind w:firstLineChars="150" w:firstLine="360"/>
        <w:rPr>
          <w:rFonts w:ascii="宋体" w:hAnsi="宋体" w:cs="宋体"/>
          <w:color w:val="000000" w:themeColor="text1"/>
          <w:sz w:val="24"/>
        </w:rPr>
      </w:pPr>
      <w:r w:rsidRPr="00FA6EDC">
        <w:rPr>
          <w:rFonts w:ascii="宋体" w:hAnsi="宋体" w:cs="宋体" w:hint="eastAsia"/>
          <w:color w:val="000000" w:themeColor="text1"/>
          <w:sz w:val="24"/>
        </w:rPr>
        <w:t>政府采购评审专家有上述违法行为的，其评审意见无效，不得获取评审费；有违法所得的，没收违法所得；给他人造成损失的，依法承担民事责任。</w:t>
      </w:r>
    </w:p>
    <w:p w:rsidR="00622745" w:rsidRPr="00FA6EDC" w:rsidRDefault="00784477">
      <w:pPr>
        <w:spacing w:line="360" w:lineRule="auto"/>
        <w:ind w:firstLine="482"/>
        <w:rPr>
          <w:rFonts w:ascii="宋体" w:hAnsi="宋体" w:cs="宋体"/>
          <w:b/>
          <w:color w:val="000000" w:themeColor="text1"/>
          <w:sz w:val="24"/>
        </w:rPr>
      </w:pPr>
      <w:r w:rsidRPr="00FA6EDC">
        <w:rPr>
          <w:rFonts w:ascii="宋体" w:hAnsi="宋体" w:cs="宋体" w:hint="eastAsia"/>
          <w:b/>
          <w:color w:val="000000" w:themeColor="text1"/>
          <w:sz w:val="24"/>
        </w:rPr>
        <w:t>（九）其他</w:t>
      </w:r>
    </w:p>
    <w:p w:rsidR="00622745" w:rsidRPr="00FA6EDC" w:rsidRDefault="00784477">
      <w:pPr>
        <w:spacing w:line="360" w:lineRule="auto"/>
        <w:ind w:firstLineChars="196" w:firstLine="470"/>
        <w:rPr>
          <w:rFonts w:ascii="宋体" w:hAnsi="宋体" w:cs="宋体"/>
          <w:color w:val="000000" w:themeColor="text1"/>
          <w:sz w:val="24"/>
        </w:rPr>
      </w:pPr>
      <w:r w:rsidRPr="00FA6EDC">
        <w:rPr>
          <w:rFonts w:ascii="宋体" w:hAnsi="宋体" w:cs="宋体" w:hint="eastAsia"/>
          <w:color w:val="000000" w:themeColor="text1"/>
          <w:sz w:val="24"/>
        </w:rPr>
        <w:t>采购过程中出现以下情形，导致电子交易平台无法正常运行，或者无法保证电子交易的公平、公正和安全时，采购组织机构可中止电子交易活动：</w:t>
      </w:r>
    </w:p>
    <w:p w:rsidR="00622745" w:rsidRPr="00FA6EDC" w:rsidRDefault="00784477" w:rsidP="00C63821">
      <w:pPr>
        <w:spacing w:line="360" w:lineRule="auto"/>
        <w:ind w:firstLineChars="147" w:firstLine="353"/>
        <w:rPr>
          <w:rFonts w:ascii="宋体" w:hAnsi="宋体" w:cs="宋体"/>
          <w:color w:val="000000" w:themeColor="text1"/>
          <w:sz w:val="24"/>
        </w:rPr>
      </w:pPr>
      <w:r w:rsidRPr="00FA6EDC">
        <w:rPr>
          <w:rFonts w:ascii="宋体" w:hAnsi="宋体" w:cs="宋体" w:hint="eastAsia"/>
          <w:color w:val="000000" w:themeColor="text1"/>
          <w:sz w:val="24"/>
        </w:rPr>
        <w:t>1、电子交易平台发生故障而无法登录访问的；</w:t>
      </w:r>
    </w:p>
    <w:p w:rsidR="00622745" w:rsidRPr="00FA6EDC" w:rsidRDefault="00784477" w:rsidP="00C63821">
      <w:pPr>
        <w:spacing w:line="360" w:lineRule="auto"/>
        <w:ind w:firstLineChars="147" w:firstLine="353"/>
        <w:rPr>
          <w:rFonts w:ascii="宋体" w:hAnsi="宋体" w:cs="宋体"/>
          <w:color w:val="000000" w:themeColor="text1"/>
          <w:sz w:val="24"/>
        </w:rPr>
      </w:pPr>
      <w:r w:rsidRPr="00FA6EDC">
        <w:rPr>
          <w:rFonts w:ascii="宋体" w:hAnsi="宋体" w:cs="宋体" w:hint="eastAsia"/>
          <w:color w:val="000000" w:themeColor="text1"/>
          <w:sz w:val="24"/>
        </w:rPr>
        <w:t>2、电子交易平台应用或数据库出现错误，不能进行正常操作的；</w:t>
      </w:r>
    </w:p>
    <w:p w:rsidR="00622745" w:rsidRPr="00FA6EDC" w:rsidRDefault="00784477" w:rsidP="00C63821">
      <w:pPr>
        <w:spacing w:line="360" w:lineRule="auto"/>
        <w:ind w:firstLineChars="147" w:firstLine="353"/>
        <w:rPr>
          <w:rFonts w:ascii="宋体" w:hAnsi="宋体" w:cs="宋体"/>
          <w:color w:val="000000" w:themeColor="text1"/>
          <w:sz w:val="24"/>
        </w:rPr>
      </w:pPr>
      <w:r w:rsidRPr="00FA6EDC">
        <w:rPr>
          <w:rFonts w:ascii="宋体" w:hAnsi="宋体" w:cs="宋体" w:hint="eastAsia"/>
          <w:color w:val="000000" w:themeColor="text1"/>
          <w:sz w:val="24"/>
        </w:rPr>
        <w:t>3、电子交易平台发现严重安全漏洞，有潜在泄密危险的；</w:t>
      </w:r>
    </w:p>
    <w:p w:rsidR="00622745" w:rsidRPr="00FA6EDC" w:rsidRDefault="00784477" w:rsidP="00C63821">
      <w:pPr>
        <w:spacing w:line="360" w:lineRule="auto"/>
        <w:ind w:firstLineChars="147" w:firstLine="353"/>
        <w:rPr>
          <w:rFonts w:ascii="宋体" w:hAnsi="宋体" w:cs="宋体"/>
          <w:color w:val="000000" w:themeColor="text1"/>
          <w:sz w:val="24"/>
        </w:rPr>
      </w:pPr>
      <w:r w:rsidRPr="00FA6EDC">
        <w:rPr>
          <w:rFonts w:ascii="宋体" w:hAnsi="宋体" w:cs="宋体" w:hint="eastAsia"/>
          <w:color w:val="000000" w:themeColor="text1"/>
          <w:sz w:val="24"/>
        </w:rPr>
        <w:t>4、病毒发作导致不能进行正常操作的；</w:t>
      </w:r>
    </w:p>
    <w:p w:rsidR="00622745" w:rsidRPr="00FA6EDC" w:rsidRDefault="00784477" w:rsidP="00C63821">
      <w:pPr>
        <w:spacing w:line="360" w:lineRule="auto"/>
        <w:ind w:firstLineChars="147" w:firstLine="353"/>
        <w:rPr>
          <w:rFonts w:ascii="宋体" w:hAnsi="宋体" w:cs="宋体"/>
          <w:color w:val="000000" w:themeColor="text1"/>
          <w:sz w:val="24"/>
        </w:rPr>
      </w:pPr>
      <w:r w:rsidRPr="00FA6EDC">
        <w:rPr>
          <w:rFonts w:ascii="宋体" w:hAnsi="宋体" w:cs="宋体" w:hint="eastAsia"/>
          <w:color w:val="000000" w:themeColor="text1"/>
          <w:sz w:val="24"/>
        </w:rPr>
        <w:t>5、其他无法保证电子交易的公平、公正和安全的情况。</w:t>
      </w:r>
    </w:p>
    <w:p w:rsidR="00622745" w:rsidRPr="00FA6EDC" w:rsidRDefault="00784477">
      <w:pPr>
        <w:spacing w:line="360" w:lineRule="auto"/>
        <w:ind w:firstLineChars="196" w:firstLine="470"/>
        <w:rPr>
          <w:rFonts w:ascii="宋体" w:hAnsi="宋体" w:cs="宋体"/>
          <w:color w:val="000000" w:themeColor="text1"/>
          <w:sz w:val="24"/>
        </w:rPr>
      </w:pPr>
      <w:r w:rsidRPr="00FA6EDC">
        <w:rPr>
          <w:rFonts w:ascii="宋体" w:hAnsi="宋体" w:cs="宋体" w:hint="eastAsia"/>
          <w:color w:val="000000" w:themeColor="text1"/>
          <w:sz w:val="24"/>
        </w:rPr>
        <w:t>出现前款规定情形，不影响采购公平、公正性的，采购组织机构可以待上述情形消除后继续组织电子交易活动；影响或可能影响采购公平、公正性的，应当重新采购。</w:t>
      </w:r>
      <w:bookmarkStart w:id="21" w:name="_Toc3516"/>
      <w:bookmarkStart w:id="22" w:name="_Toc458697272"/>
      <w:bookmarkStart w:id="23" w:name="_Toc19907"/>
    </w:p>
    <w:p w:rsidR="00622745" w:rsidRPr="00FA6EDC" w:rsidRDefault="00784477" w:rsidP="00C63821">
      <w:pPr>
        <w:spacing w:line="360" w:lineRule="auto"/>
        <w:ind w:firstLineChars="1695" w:firstLine="4084"/>
        <w:rPr>
          <w:rFonts w:ascii="宋体" w:hAnsi="宋体" w:cs="宋体"/>
          <w:b/>
          <w:bCs/>
          <w:color w:val="000000" w:themeColor="text1"/>
          <w:sz w:val="24"/>
        </w:rPr>
      </w:pPr>
      <w:r w:rsidRPr="00FA6EDC">
        <w:rPr>
          <w:rFonts w:ascii="宋体" w:hAnsi="宋体" w:cs="宋体" w:hint="eastAsia"/>
          <w:b/>
          <w:bCs/>
          <w:color w:val="000000" w:themeColor="text1"/>
          <w:sz w:val="24"/>
        </w:rPr>
        <w:t>六、定标</w:t>
      </w:r>
      <w:bookmarkEnd w:id="21"/>
      <w:bookmarkEnd w:id="22"/>
      <w:bookmarkEnd w:id="23"/>
    </w:p>
    <w:p w:rsidR="00622745" w:rsidRPr="00FA6EDC" w:rsidRDefault="00784477" w:rsidP="00C63821">
      <w:pPr>
        <w:spacing w:line="360" w:lineRule="auto"/>
        <w:ind w:firstLineChars="200" w:firstLine="482"/>
        <w:rPr>
          <w:rFonts w:ascii="宋体" w:hAnsi="宋体" w:cs="宋体"/>
          <w:b/>
          <w:bCs/>
          <w:color w:val="000000" w:themeColor="text1"/>
          <w:sz w:val="24"/>
        </w:rPr>
      </w:pPr>
      <w:bookmarkStart w:id="24" w:name="_Toc27700"/>
      <w:bookmarkStart w:id="25" w:name="_Toc458697273"/>
      <w:bookmarkStart w:id="26" w:name="_Toc9345"/>
      <w:r w:rsidRPr="00FA6EDC">
        <w:rPr>
          <w:rFonts w:ascii="宋体" w:hAnsi="宋体" w:cs="宋体" w:hint="eastAsia"/>
          <w:b/>
          <w:bCs/>
          <w:color w:val="000000" w:themeColor="text1"/>
          <w:sz w:val="24"/>
        </w:rPr>
        <w:t>（一）确定中标人。本项目由采购人或者采购人授权评标委员会确定中标人。</w:t>
      </w:r>
    </w:p>
    <w:p w:rsidR="00622745" w:rsidRPr="00FA6EDC" w:rsidRDefault="00784477">
      <w:pPr>
        <w:spacing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1．排名第一的候选供应商，因自身原因放弃中标成交或因不可抗力不能履行合同的，采购人或者采购人授权的评标委员会可以按照评审报告推荐的中标或者成交候选人名单排序，确定下一候选人为中标或者成交供应商，也可以重新开展政府采购活动。</w:t>
      </w:r>
    </w:p>
    <w:p w:rsidR="00622745" w:rsidRPr="00FA6EDC" w:rsidRDefault="00784477">
      <w:pPr>
        <w:spacing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2.经质疑，采购组织机构审查</w:t>
      </w:r>
      <w:proofErr w:type="gramStart"/>
      <w:r w:rsidRPr="00FA6EDC">
        <w:rPr>
          <w:rFonts w:ascii="宋体" w:hAnsi="宋体" w:cs="宋体" w:hint="eastAsia"/>
          <w:color w:val="000000" w:themeColor="text1"/>
          <w:sz w:val="24"/>
        </w:rPr>
        <w:t>确认因</w:t>
      </w:r>
      <w:proofErr w:type="gramEnd"/>
      <w:r w:rsidRPr="00FA6EDC">
        <w:rPr>
          <w:rFonts w:ascii="宋体" w:hAnsi="宋体" w:cs="宋体" w:hint="eastAsia"/>
          <w:color w:val="000000" w:themeColor="text1"/>
          <w:sz w:val="24"/>
        </w:rPr>
        <w:t>排名第一的候选供应商在本次采购活动中存在违法违规行为或其他原因使质疑成立的，依照相关法律法规有关规定执行。</w:t>
      </w:r>
    </w:p>
    <w:p w:rsidR="00622745" w:rsidRPr="00FA6EDC" w:rsidRDefault="00784477">
      <w:pPr>
        <w:spacing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3.采购人应当自收到评审报告之日起5个工作日内在评审报告推荐的中标或者成交候选人中按顺序确定中标或者成交供应商。如有投标人对评标结果提出质疑的，采购人可在质疑处理完毕后确定中标人。</w:t>
      </w:r>
    </w:p>
    <w:p w:rsidR="00622745" w:rsidRPr="00FA6EDC" w:rsidRDefault="00784477">
      <w:pPr>
        <w:spacing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lastRenderedPageBreak/>
        <w:t>4.采购人或者采购代理机构应当自中标、成交供应商确定之日起2个工作日内，发出中标、成交通知书，并在省级以上人民政府财政部门指定的媒体上公告中标、成交结果。</w:t>
      </w:r>
    </w:p>
    <w:p w:rsidR="00622745" w:rsidRPr="00FA6EDC" w:rsidRDefault="00784477" w:rsidP="00C63821">
      <w:pPr>
        <w:spacing w:line="360" w:lineRule="auto"/>
        <w:ind w:firstLineChars="1600" w:firstLine="3855"/>
        <w:rPr>
          <w:rFonts w:ascii="宋体" w:hAnsi="宋体" w:cs="宋体"/>
          <w:b/>
          <w:bCs/>
          <w:color w:val="000000" w:themeColor="text1"/>
          <w:sz w:val="24"/>
        </w:rPr>
      </w:pPr>
      <w:r w:rsidRPr="00FA6EDC">
        <w:rPr>
          <w:rFonts w:ascii="宋体" w:hAnsi="宋体" w:cs="宋体" w:hint="eastAsia"/>
          <w:b/>
          <w:bCs/>
          <w:color w:val="000000" w:themeColor="text1"/>
          <w:sz w:val="24"/>
        </w:rPr>
        <w:t>七、合同授予</w:t>
      </w:r>
      <w:bookmarkEnd w:id="24"/>
      <w:bookmarkEnd w:id="25"/>
      <w:bookmarkEnd w:id="26"/>
      <w:r w:rsidRPr="00FA6EDC">
        <w:rPr>
          <w:rFonts w:ascii="宋体" w:hAnsi="宋体" w:cs="宋体" w:hint="eastAsia"/>
          <w:b/>
          <w:bCs/>
          <w:color w:val="000000" w:themeColor="text1"/>
          <w:sz w:val="24"/>
        </w:rPr>
        <w:t>及验收</w:t>
      </w:r>
    </w:p>
    <w:p w:rsidR="00622745" w:rsidRPr="00FA6EDC" w:rsidRDefault="00784477" w:rsidP="00C63821">
      <w:pPr>
        <w:spacing w:line="400" w:lineRule="exact"/>
        <w:ind w:firstLineChars="200" w:firstLine="482"/>
        <w:rPr>
          <w:rFonts w:ascii="宋体" w:hAnsi="宋体" w:cs="宋体"/>
          <w:b/>
          <w:color w:val="000000" w:themeColor="text1"/>
          <w:sz w:val="24"/>
        </w:rPr>
      </w:pPr>
      <w:r w:rsidRPr="00FA6EDC">
        <w:rPr>
          <w:rFonts w:ascii="宋体" w:hAnsi="宋体" w:cs="宋体" w:hint="eastAsia"/>
          <w:b/>
          <w:color w:val="000000" w:themeColor="text1"/>
          <w:sz w:val="24"/>
        </w:rPr>
        <w:t>1. 签订合同</w:t>
      </w:r>
    </w:p>
    <w:p w:rsidR="00622745" w:rsidRPr="00FA6EDC" w:rsidRDefault="00784477">
      <w:pPr>
        <w:spacing w:line="400" w:lineRule="exact"/>
        <w:ind w:firstLineChars="200" w:firstLine="480"/>
        <w:rPr>
          <w:rFonts w:ascii="宋体" w:hAnsi="宋体" w:cs="宋体"/>
          <w:bCs/>
          <w:color w:val="000000" w:themeColor="text1"/>
          <w:sz w:val="24"/>
        </w:rPr>
      </w:pPr>
      <w:r w:rsidRPr="00FA6EDC">
        <w:rPr>
          <w:rFonts w:ascii="宋体" w:hAnsi="宋体" w:cs="宋体" w:hint="eastAsia"/>
          <w:bCs/>
          <w:color w:val="000000" w:themeColor="text1"/>
          <w:sz w:val="24"/>
        </w:rPr>
        <w:t>1.1除不可抗力等特殊情况外，采购人原则上应当在中标通知书发出之日起20日内，与成交人按照采购文件确定的事项签订政府采购合同，并在签订之日起2个工作日内将政府采购合同在浙江政府采购网上公告。</w:t>
      </w:r>
    </w:p>
    <w:p w:rsidR="00622745" w:rsidRPr="00FA6EDC" w:rsidRDefault="00784477">
      <w:pPr>
        <w:spacing w:line="400" w:lineRule="exact"/>
        <w:ind w:firstLineChars="200" w:firstLine="480"/>
        <w:rPr>
          <w:rFonts w:ascii="宋体" w:hAnsi="宋体" w:cs="宋体"/>
          <w:bCs/>
          <w:color w:val="000000" w:themeColor="text1"/>
          <w:sz w:val="24"/>
        </w:rPr>
      </w:pPr>
      <w:r w:rsidRPr="00FA6EDC">
        <w:rPr>
          <w:rFonts w:ascii="宋体" w:hAnsi="宋体" w:cs="宋体" w:hint="eastAsia"/>
          <w:bCs/>
          <w:color w:val="000000" w:themeColor="text1"/>
          <w:sz w:val="24"/>
        </w:rPr>
        <w:t>1.2成交人按规定的日期、时间、地点，由法定代表人或其授权代表与采购人代表签订合同。如成交人为联合体的，由联合体成员各方法定代表人或其授权代表与采购人代表签订合同。</w:t>
      </w:r>
    </w:p>
    <w:p w:rsidR="00622745" w:rsidRPr="00FA6EDC" w:rsidRDefault="00784477">
      <w:pPr>
        <w:spacing w:line="400" w:lineRule="exact"/>
        <w:ind w:firstLineChars="200" w:firstLine="480"/>
        <w:rPr>
          <w:rFonts w:ascii="宋体" w:hAnsi="宋体" w:cs="宋体"/>
          <w:bCs/>
          <w:color w:val="000000" w:themeColor="text1"/>
          <w:sz w:val="24"/>
        </w:rPr>
      </w:pPr>
      <w:r w:rsidRPr="00FA6EDC">
        <w:rPr>
          <w:rFonts w:ascii="宋体" w:hAnsi="宋体" w:cs="宋体" w:hint="eastAsia"/>
          <w:bCs/>
          <w:color w:val="000000" w:themeColor="text1"/>
          <w:sz w:val="24"/>
        </w:rPr>
        <w:t>1.3如签订合同并生效后，供应商无故拒绝或延期，除按照合同条款处理外，列入不良行为记录一次，并给予通报。</w:t>
      </w:r>
    </w:p>
    <w:p w:rsidR="00622745" w:rsidRPr="00FA6EDC" w:rsidRDefault="00784477">
      <w:pPr>
        <w:spacing w:line="400" w:lineRule="exact"/>
        <w:ind w:firstLineChars="200" w:firstLine="480"/>
        <w:rPr>
          <w:rFonts w:ascii="宋体" w:hAnsi="宋体" w:cs="宋体"/>
          <w:bCs/>
          <w:color w:val="000000" w:themeColor="text1"/>
          <w:sz w:val="24"/>
        </w:rPr>
      </w:pPr>
      <w:r w:rsidRPr="00FA6EDC">
        <w:rPr>
          <w:rFonts w:ascii="宋体" w:hAnsi="宋体" w:cs="宋体" w:hint="eastAsia"/>
          <w:bCs/>
          <w:color w:val="000000" w:themeColor="text1"/>
          <w:sz w:val="24"/>
        </w:rPr>
        <w:t>1.4成交人拒绝与采购人签订合同的，采购人可以按照评审报告推荐的中标或者成交候选人名单排序，确定下一候选人为成交人，也可以重新开展政府采购活动。</w:t>
      </w:r>
    </w:p>
    <w:p w:rsidR="00622745" w:rsidRPr="00FA6EDC" w:rsidRDefault="00784477">
      <w:pPr>
        <w:spacing w:line="400" w:lineRule="exact"/>
        <w:ind w:firstLineChars="200" w:firstLine="480"/>
        <w:rPr>
          <w:rFonts w:ascii="宋体" w:hAnsi="宋体" w:cs="宋体"/>
          <w:bCs/>
          <w:color w:val="000000" w:themeColor="text1"/>
          <w:sz w:val="24"/>
        </w:rPr>
      </w:pPr>
      <w:r w:rsidRPr="00FA6EDC">
        <w:rPr>
          <w:rFonts w:ascii="宋体" w:hAnsi="宋体" w:cs="宋体" w:hint="eastAsia"/>
          <w:bCs/>
          <w:color w:val="000000" w:themeColor="text1"/>
          <w:sz w:val="24"/>
        </w:rPr>
        <w:t>1.5采购合同由采购人与成交人根据采购文件、磋商响应文件等内容通过政府采购电子交易平台在线签订，自动备案。</w:t>
      </w:r>
    </w:p>
    <w:p w:rsidR="00622745" w:rsidRPr="00FA6EDC" w:rsidRDefault="00784477">
      <w:pPr>
        <w:spacing w:line="400" w:lineRule="exact"/>
        <w:ind w:firstLineChars="200" w:firstLine="480"/>
        <w:rPr>
          <w:rFonts w:ascii="宋体" w:hAnsi="宋体" w:cs="宋体"/>
          <w:bCs/>
          <w:color w:val="000000" w:themeColor="text1"/>
          <w:sz w:val="24"/>
        </w:rPr>
      </w:pPr>
      <w:r w:rsidRPr="00FA6EDC">
        <w:rPr>
          <w:rFonts w:ascii="宋体" w:hAnsi="宋体" w:cs="宋体" w:hint="eastAsia"/>
          <w:bCs/>
          <w:color w:val="000000" w:themeColor="text1"/>
          <w:sz w:val="24"/>
        </w:rPr>
        <w:t>1.6政府采购货物和服务项目不得收取质量保证金。政府采购工程以及与工程建设有关的货物、服务，采用招标方式采购的，按国家和省有关规定执行。</w:t>
      </w:r>
    </w:p>
    <w:p w:rsidR="00622745" w:rsidRPr="00FA6EDC" w:rsidRDefault="00784477" w:rsidP="00C63821">
      <w:pPr>
        <w:spacing w:line="400" w:lineRule="exact"/>
        <w:ind w:firstLineChars="200" w:firstLine="482"/>
        <w:rPr>
          <w:rFonts w:ascii="宋体" w:hAnsi="宋体" w:cs="宋体"/>
          <w:b/>
          <w:color w:val="000000" w:themeColor="text1"/>
          <w:sz w:val="24"/>
        </w:rPr>
      </w:pPr>
      <w:r w:rsidRPr="00FA6EDC">
        <w:rPr>
          <w:rFonts w:ascii="宋体" w:hAnsi="宋体" w:cs="宋体" w:hint="eastAsia"/>
          <w:b/>
          <w:color w:val="000000" w:themeColor="text1"/>
          <w:sz w:val="24"/>
        </w:rPr>
        <w:t>2.预付款</w:t>
      </w:r>
    </w:p>
    <w:p w:rsidR="00622745" w:rsidRPr="00FA6EDC" w:rsidRDefault="00784477">
      <w:pPr>
        <w:tabs>
          <w:tab w:val="left" w:pos="0"/>
        </w:tabs>
        <w:adjustRightInd w:val="0"/>
        <w:snapToGrid w:val="0"/>
        <w:spacing w:line="360" w:lineRule="auto"/>
        <w:ind w:firstLine="480"/>
        <w:rPr>
          <w:rFonts w:ascii="宋体" w:hAnsi="宋体" w:cs="宋体"/>
          <w:color w:val="000000" w:themeColor="text1"/>
          <w:sz w:val="24"/>
        </w:rPr>
      </w:pPr>
      <w:r w:rsidRPr="00FA6EDC">
        <w:rPr>
          <w:rFonts w:ascii="宋体" w:hAnsi="宋体" w:cs="宋体" w:hint="eastAsia"/>
          <w:color w:val="000000" w:themeColor="text1"/>
          <w:sz w:val="24"/>
        </w:rPr>
        <w:t>合同生效后7个工作日内由采购单位支付合同金额的40%作为项目的预付款，在支付预付款之前是否要求中标单位提供预付款保函由采购单位自行决定并在合同中予以明确（预付款保函可以在政</w:t>
      </w:r>
      <w:proofErr w:type="gramStart"/>
      <w:r w:rsidRPr="00FA6EDC">
        <w:rPr>
          <w:rFonts w:ascii="宋体" w:hAnsi="宋体" w:cs="宋体" w:hint="eastAsia"/>
          <w:color w:val="000000" w:themeColor="text1"/>
          <w:sz w:val="24"/>
        </w:rPr>
        <w:t>采云</w:t>
      </w:r>
      <w:proofErr w:type="gramEnd"/>
      <w:r w:rsidRPr="00FA6EDC">
        <w:rPr>
          <w:rFonts w:ascii="宋体" w:hAnsi="宋体" w:cs="宋体" w:hint="eastAsia"/>
          <w:color w:val="000000" w:themeColor="text1"/>
          <w:sz w:val="24"/>
        </w:rPr>
        <w:t>平台线上办理）；政府采购工程以及与工程建设有关的货物、服务，采用招标方式采购的，预付款从其相关规定。</w:t>
      </w:r>
    </w:p>
    <w:p w:rsidR="00622745" w:rsidRPr="00FA6EDC" w:rsidRDefault="00784477" w:rsidP="00C63821">
      <w:pPr>
        <w:spacing w:line="400" w:lineRule="exact"/>
        <w:ind w:firstLineChars="200" w:firstLine="482"/>
        <w:rPr>
          <w:rFonts w:ascii="宋体" w:hAnsi="宋体" w:cs="宋体"/>
          <w:b/>
          <w:color w:val="000000" w:themeColor="text1"/>
          <w:sz w:val="24"/>
        </w:rPr>
      </w:pPr>
      <w:r w:rsidRPr="00FA6EDC">
        <w:rPr>
          <w:rFonts w:ascii="宋体" w:hAnsi="宋体" w:cs="宋体" w:hint="eastAsia"/>
          <w:b/>
          <w:color w:val="000000" w:themeColor="text1"/>
          <w:sz w:val="24"/>
        </w:rPr>
        <w:t>3.资金支付</w:t>
      </w:r>
    </w:p>
    <w:p w:rsidR="00622745" w:rsidRPr="00FA6EDC" w:rsidRDefault="00784477">
      <w:pPr>
        <w:tabs>
          <w:tab w:val="left" w:pos="0"/>
        </w:tabs>
        <w:adjustRightInd w:val="0"/>
        <w:snapToGrid w:val="0"/>
        <w:spacing w:line="360" w:lineRule="auto"/>
        <w:ind w:firstLine="480"/>
        <w:rPr>
          <w:rFonts w:ascii="宋体" w:hAnsi="宋体" w:cs="宋体"/>
          <w:color w:val="000000" w:themeColor="text1"/>
          <w:sz w:val="24"/>
        </w:rPr>
      </w:pPr>
      <w:r w:rsidRPr="00FA6EDC">
        <w:rPr>
          <w:rFonts w:ascii="宋体" w:hAnsi="宋体" w:cs="宋体" w:hint="eastAsia"/>
          <w:color w:val="000000" w:themeColor="text1"/>
          <w:sz w:val="24"/>
        </w:rPr>
        <w:t>采购单位应当及时组织项目验收，</w:t>
      </w:r>
      <w:r w:rsidRPr="00FA6EDC">
        <w:rPr>
          <w:rFonts w:ascii="宋体" w:hAnsi="宋体" w:cs="宋体" w:hint="eastAsia"/>
          <w:b/>
          <w:bCs/>
          <w:color w:val="000000" w:themeColor="text1"/>
          <w:sz w:val="24"/>
        </w:rPr>
        <w:t>不得以政府部门审计作为支付供应商款项的条件。</w:t>
      </w:r>
      <w:r w:rsidRPr="00FA6EDC">
        <w:rPr>
          <w:rFonts w:ascii="宋体" w:hAnsi="宋体" w:cs="宋体" w:hint="eastAsia"/>
          <w:color w:val="000000" w:themeColor="text1"/>
          <w:sz w:val="24"/>
        </w:rPr>
        <w:t>采购单位对于满足合同约定支付条件的，</w:t>
      </w:r>
      <w:r w:rsidRPr="00FA6EDC">
        <w:rPr>
          <w:rFonts w:ascii="宋体" w:hAnsi="宋体" w:cs="宋体" w:hint="eastAsia"/>
          <w:b/>
          <w:bCs/>
          <w:color w:val="000000" w:themeColor="text1"/>
          <w:sz w:val="24"/>
        </w:rPr>
        <w:t>自收到发票后7个工作日内</w:t>
      </w:r>
      <w:r w:rsidRPr="00FA6EDC">
        <w:rPr>
          <w:rFonts w:ascii="宋体" w:hAnsi="宋体" w:cs="宋体" w:hint="eastAsia"/>
          <w:color w:val="000000" w:themeColor="text1"/>
          <w:sz w:val="24"/>
        </w:rPr>
        <w:t>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rsidR="00622745" w:rsidRPr="00FA6EDC" w:rsidRDefault="00784477" w:rsidP="00C63821">
      <w:pPr>
        <w:pStyle w:val="af5"/>
        <w:adjustRightInd w:val="0"/>
        <w:snapToGrid w:val="0"/>
        <w:spacing w:beforeAutospacing="0" w:afterAutospacing="0" w:line="360" w:lineRule="auto"/>
        <w:ind w:left="419" w:firstLineChars="1200" w:firstLine="3373"/>
        <w:rPr>
          <w:rFonts w:cs="宋体"/>
          <w:b/>
          <w:bCs/>
          <w:color w:val="000000" w:themeColor="text1"/>
          <w:sz w:val="28"/>
          <w:szCs w:val="28"/>
          <w:lang w:bidi="ar"/>
        </w:rPr>
      </w:pPr>
      <w:bookmarkStart w:id="27" w:name="_Toc97649962"/>
      <w:r w:rsidRPr="00FA6EDC">
        <w:rPr>
          <w:rFonts w:cs="宋体" w:hint="eastAsia"/>
          <w:b/>
          <w:bCs/>
          <w:color w:val="000000" w:themeColor="text1"/>
          <w:sz w:val="28"/>
          <w:szCs w:val="28"/>
          <w:lang w:bidi="ar"/>
        </w:rPr>
        <w:t>八、验收</w:t>
      </w:r>
      <w:bookmarkEnd w:id="27"/>
    </w:p>
    <w:p w:rsidR="00622745" w:rsidRPr="00FA6EDC" w:rsidRDefault="00784477">
      <w:pPr>
        <w:tabs>
          <w:tab w:val="left" w:pos="0"/>
        </w:tabs>
        <w:snapToGrid w:val="0"/>
        <w:spacing w:line="360" w:lineRule="auto"/>
        <w:ind w:firstLine="480"/>
        <w:rPr>
          <w:rFonts w:ascii="宋体" w:hAnsi="宋体" w:cs="宋体"/>
          <w:color w:val="000000" w:themeColor="text1"/>
          <w:kern w:val="0"/>
          <w:sz w:val="24"/>
        </w:rPr>
      </w:pPr>
      <w:r w:rsidRPr="00FA6EDC">
        <w:rPr>
          <w:rFonts w:ascii="宋体" w:hAnsi="宋体" w:cs="宋体" w:hint="eastAsia"/>
          <w:color w:val="000000" w:themeColor="text1"/>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w:t>
      </w:r>
      <w:r w:rsidRPr="00FA6EDC">
        <w:rPr>
          <w:rFonts w:ascii="宋体" w:hAnsi="宋体" w:cs="宋体" w:hint="eastAsia"/>
          <w:color w:val="000000" w:themeColor="text1"/>
          <w:kern w:val="0"/>
          <w:sz w:val="24"/>
        </w:rPr>
        <w:lastRenderedPageBreak/>
        <w:t>的处理。</w:t>
      </w:r>
    </w:p>
    <w:p w:rsidR="00622745" w:rsidRPr="00FA6EDC" w:rsidRDefault="00784477">
      <w:pPr>
        <w:tabs>
          <w:tab w:val="left" w:pos="0"/>
        </w:tabs>
        <w:snapToGrid w:val="0"/>
        <w:spacing w:line="360" w:lineRule="auto"/>
        <w:ind w:firstLine="480"/>
        <w:rPr>
          <w:rFonts w:ascii="宋体" w:hAnsi="宋体" w:cs="宋体"/>
          <w:color w:val="000000" w:themeColor="text1"/>
          <w:kern w:val="0"/>
          <w:sz w:val="24"/>
        </w:rPr>
      </w:pPr>
      <w:r w:rsidRPr="00FA6EDC">
        <w:rPr>
          <w:rFonts w:ascii="宋体" w:hAnsi="宋体" w:cs="宋体" w:hint="eastAsia"/>
          <w:color w:val="000000" w:themeColor="text1"/>
          <w:kern w:val="0"/>
          <w:sz w:val="24"/>
        </w:rPr>
        <w:t>2.采购人可以邀请参加本项目的其他供应商或者第三方机构参与验收。参与验收的供应商或者第三方机构的意见作为</w:t>
      </w:r>
      <w:proofErr w:type="gramStart"/>
      <w:r w:rsidRPr="00FA6EDC">
        <w:rPr>
          <w:rFonts w:ascii="宋体" w:hAnsi="宋体" w:cs="宋体" w:hint="eastAsia"/>
          <w:color w:val="000000" w:themeColor="text1"/>
          <w:kern w:val="0"/>
          <w:sz w:val="24"/>
        </w:rPr>
        <w:t>验收书</w:t>
      </w:r>
      <w:proofErr w:type="gramEnd"/>
      <w:r w:rsidRPr="00FA6EDC">
        <w:rPr>
          <w:rFonts w:ascii="宋体" w:hAnsi="宋体" w:cs="宋体" w:hint="eastAsia"/>
          <w:color w:val="000000" w:themeColor="text1"/>
          <w:kern w:val="0"/>
          <w:sz w:val="24"/>
        </w:rPr>
        <w:t>的参考资料一并存档。</w:t>
      </w:r>
    </w:p>
    <w:p w:rsidR="00622745" w:rsidRPr="00FA6EDC" w:rsidRDefault="00784477">
      <w:pPr>
        <w:adjustRightInd w:val="0"/>
        <w:snapToGrid w:val="0"/>
        <w:spacing w:line="360" w:lineRule="auto"/>
        <w:ind w:firstLineChars="200" w:firstLine="480"/>
        <w:rPr>
          <w:rFonts w:ascii="宋体" w:hAnsi="宋体" w:cs="宋体"/>
          <w:color w:val="000000" w:themeColor="text1"/>
          <w:kern w:val="0"/>
          <w:sz w:val="24"/>
        </w:rPr>
      </w:pPr>
      <w:r w:rsidRPr="00FA6EDC">
        <w:rPr>
          <w:rFonts w:ascii="宋体" w:hAnsi="宋体" w:cs="宋体" w:hint="eastAsia"/>
          <w:color w:val="000000" w:themeColor="text1"/>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622745" w:rsidRPr="00FA6EDC" w:rsidRDefault="00784477">
      <w:pPr>
        <w:adjustRightInd w:val="0"/>
        <w:snapToGrid w:val="0"/>
        <w:spacing w:line="360" w:lineRule="auto"/>
        <w:ind w:firstLineChars="200" w:firstLine="480"/>
        <w:rPr>
          <w:rFonts w:ascii="宋体" w:hAnsi="宋体" w:cs="宋体"/>
          <w:b/>
          <w:bCs/>
          <w:color w:val="000000" w:themeColor="text1"/>
          <w:kern w:val="0"/>
          <w:sz w:val="24"/>
        </w:rPr>
      </w:pPr>
      <w:r w:rsidRPr="00FA6EDC">
        <w:rPr>
          <w:rFonts w:ascii="宋体" w:hAnsi="宋体" w:cs="宋体" w:hint="eastAsia"/>
          <w:color w:val="000000" w:themeColor="text1"/>
          <w:kern w:val="0"/>
          <w:sz w:val="24"/>
        </w:rPr>
        <w:t>4.</w:t>
      </w:r>
      <w:r w:rsidRPr="00FA6EDC">
        <w:rPr>
          <w:rFonts w:ascii="宋体" w:hAnsi="宋体" w:cs="宋体" w:hint="eastAsia"/>
          <w:color w:val="000000" w:themeColor="text1"/>
          <w:sz w:val="24"/>
        </w:rPr>
        <w:t>采购人原则上应当在</w:t>
      </w:r>
      <w:r w:rsidRPr="00FA6EDC">
        <w:rPr>
          <w:rFonts w:ascii="宋体" w:hAnsi="宋体" w:cs="宋体" w:hint="eastAsia"/>
          <w:b/>
          <w:bCs/>
          <w:color w:val="000000" w:themeColor="text1"/>
          <w:sz w:val="24"/>
        </w:rPr>
        <w:t>履约验收之日起2个工作日内</w:t>
      </w:r>
      <w:r w:rsidRPr="00FA6EDC">
        <w:rPr>
          <w:rFonts w:ascii="宋体" w:hAnsi="宋体" w:cs="宋体" w:hint="eastAsia"/>
          <w:color w:val="000000" w:themeColor="text1"/>
          <w:sz w:val="24"/>
        </w:rPr>
        <w:t>，将</w:t>
      </w:r>
      <w:r w:rsidRPr="00FA6EDC">
        <w:rPr>
          <w:rFonts w:ascii="宋体" w:hAnsi="宋体" w:cs="宋体" w:hint="eastAsia"/>
          <w:b/>
          <w:bCs/>
          <w:color w:val="000000" w:themeColor="text1"/>
          <w:sz w:val="24"/>
        </w:rPr>
        <w:t>履约验收结果在浙江政府采购网上公告。</w:t>
      </w:r>
    </w:p>
    <w:p w:rsidR="00622745" w:rsidRPr="00FA6EDC" w:rsidRDefault="00784477">
      <w:pPr>
        <w:adjustRightInd w:val="0"/>
        <w:snapToGrid w:val="0"/>
        <w:spacing w:line="360" w:lineRule="auto"/>
        <w:ind w:firstLineChars="200" w:firstLine="480"/>
        <w:rPr>
          <w:rFonts w:ascii="宋体" w:hAnsi="宋体" w:cs="宋体"/>
          <w:color w:val="000000" w:themeColor="text1"/>
          <w:kern w:val="0"/>
          <w:sz w:val="24"/>
        </w:rPr>
      </w:pPr>
      <w:r w:rsidRPr="00FA6EDC">
        <w:rPr>
          <w:rFonts w:ascii="宋体" w:hAnsi="宋体" w:cs="宋体" w:hint="eastAsia"/>
          <w:color w:val="000000" w:themeColor="text1"/>
          <w:kern w:val="0"/>
          <w:sz w:val="24"/>
        </w:rPr>
        <w:t>5.验收合格的项目，采购人将根据采购合同的约定及时向供应商支付采购资金、退还履约保证金。</w:t>
      </w:r>
    </w:p>
    <w:p w:rsidR="00622745" w:rsidRPr="00FA6EDC" w:rsidRDefault="00784477">
      <w:pPr>
        <w:tabs>
          <w:tab w:val="left" w:pos="0"/>
        </w:tabs>
        <w:snapToGrid w:val="0"/>
        <w:spacing w:line="360" w:lineRule="auto"/>
        <w:ind w:firstLine="480"/>
        <w:rPr>
          <w:rFonts w:ascii="宋体" w:hAnsi="宋体" w:cs="宋体"/>
          <w:color w:val="000000" w:themeColor="text1"/>
          <w:sz w:val="24"/>
        </w:rPr>
      </w:pPr>
      <w:r w:rsidRPr="00FA6EDC">
        <w:rPr>
          <w:rFonts w:ascii="宋体" w:hAnsi="宋体" w:cs="宋体" w:hint="eastAsia"/>
          <w:color w:val="000000" w:themeColor="text1"/>
          <w:kern w:val="0"/>
          <w:sz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622745" w:rsidRPr="00FA6EDC" w:rsidRDefault="00622745">
      <w:pPr>
        <w:pStyle w:val="a0"/>
        <w:rPr>
          <w:color w:val="000000" w:themeColor="text1"/>
        </w:rPr>
      </w:pPr>
    </w:p>
    <w:p w:rsidR="00622745" w:rsidRPr="00FA6EDC" w:rsidRDefault="00622745">
      <w:pPr>
        <w:pStyle w:val="ad"/>
        <w:rPr>
          <w:rStyle w:val="1Char1"/>
          <w:color w:val="000000" w:themeColor="text1"/>
          <w:sz w:val="36"/>
          <w:szCs w:val="36"/>
        </w:rPr>
      </w:pPr>
      <w:bookmarkStart w:id="28" w:name="_Toc502652282"/>
      <w:bookmarkStart w:id="29" w:name="_Hlt452359758"/>
      <w:bookmarkStart w:id="30" w:name="_Hlt452359757"/>
    </w:p>
    <w:p w:rsidR="00622745" w:rsidRPr="00FA6EDC" w:rsidRDefault="00622745">
      <w:pPr>
        <w:pStyle w:val="ad"/>
        <w:rPr>
          <w:rStyle w:val="1Char1"/>
          <w:color w:val="000000" w:themeColor="text1"/>
          <w:sz w:val="36"/>
          <w:szCs w:val="36"/>
        </w:rPr>
      </w:pPr>
    </w:p>
    <w:p w:rsidR="00622745" w:rsidRPr="00FA6EDC" w:rsidRDefault="00622745">
      <w:pPr>
        <w:pStyle w:val="ad"/>
        <w:rPr>
          <w:rStyle w:val="1Char1"/>
          <w:color w:val="000000" w:themeColor="text1"/>
          <w:sz w:val="36"/>
          <w:szCs w:val="36"/>
        </w:rPr>
      </w:pPr>
    </w:p>
    <w:p w:rsidR="00622745" w:rsidRPr="00FA6EDC" w:rsidRDefault="00784477">
      <w:pPr>
        <w:widowControl/>
        <w:jc w:val="left"/>
        <w:rPr>
          <w:rStyle w:val="1Char1"/>
          <w:color w:val="000000" w:themeColor="text1"/>
          <w:sz w:val="36"/>
          <w:szCs w:val="36"/>
        </w:rPr>
      </w:pPr>
      <w:r w:rsidRPr="00FA6EDC">
        <w:rPr>
          <w:rStyle w:val="1Char1"/>
          <w:color w:val="000000" w:themeColor="text1"/>
          <w:sz w:val="36"/>
          <w:szCs w:val="36"/>
        </w:rPr>
        <w:br w:type="page"/>
      </w:r>
    </w:p>
    <w:p w:rsidR="00622745" w:rsidRPr="00FA6EDC" w:rsidRDefault="00784477">
      <w:pPr>
        <w:pStyle w:val="ad"/>
        <w:jc w:val="center"/>
        <w:rPr>
          <w:rFonts w:hAnsi="宋体"/>
          <w:color w:val="000000" w:themeColor="text1"/>
          <w:sz w:val="21"/>
          <w:szCs w:val="21"/>
        </w:rPr>
      </w:pPr>
      <w:r w:rsidRPr="00FA6EDC">
        <w:rPr>
          <w:rStyle w:val="1Char1"/>
          <w:rFonts w:hint="eastAsia"/>
          <w:color w:val="000000" w:themeColor="text1"/>
          <w:sz w:val="36"/>
          <w:szCs w:val="36"/>
        </w:rPr>
        <w:lastRenderedPageBreak/>
        <w:t>第四章</w:t>
      </w:r>
      <w:r w:rsidRPr="00FA6EDC">
        <w:rPr>
          <w:rStyle w:val="1Char1"/>
          <w:rFonts w:hint="eastAsia"/>
          <w:color w:val="000000" w:themeColor="text1"/>
          <w:sz w:val="36"/>
          <w:szCs w:val="36"/>
        </w:rPr>
        <w:t xml:space="preserve">  </w:t>
      </w:r>
      <w:r w:rsidRPr="00FA6EDC">
        <w:rPr>
          <w:rStyle w:val="1Char1"/>
          <w:rFonts w:hint="eastAsia"/>
          <w:color w:val="000000" w:themeColor="text1"/>
          <w:sz w:val="36"/>
          <w:szCs w:val="36"/>
        </w:rPr>
        <w:t>评标办法及评分标准</w:t>
      </w:r>
    </w:p>
    <w:p w:rsidR="00622745" w:rsidRPr="00FA6EDC" w:rsidRDefault="00784477">
      <w:pPr>
        <w:spacing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为公正、公平、科学地选择中标人，根据《中华人民共和国政府采购法》等有关法律法规的规定，并结合本项目的实际，制定本办法。</w:t>
      </w:r>
    </w:p>
    <w:p w:rsidR="00622745" w:rsidRPr="00FA6EDC" w:rsidRDefault="00784477">
      <w:pPr>
        <w:spacing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本办法适用于</w:t>
      </w:r>
      <w:r w:rsidR="00B23D2A">
        <w:rPr>
          <w:rFonts w:ascii="宋体" w:hAnsi="宋体" w:cs="宋体" w:hint="eastAsia"/>
          <w:b/>
          <w:color w:val="000000" w:themeColor="text1"/>
          <w:sz w:val="24"/>
          <w:u w:val="single"/>
        </w:rPr>
        <w:t>东阳市南市街道办事处新增安保服务采购项目（第二次）</w:t>
      </w:r>
      <w:r w:rsidRPr="00FA6EDC">
        <w:rPr>
          <w:rFonts w:ascii="宋体" w:hAnsi="宋体" w:cs="宋体" w:hint="eastAsia"/>
          <w:color w:val="000000" w:themeColor="text1"/>
          <w:sz w:val="24"/>
        </w:rPr>
        <w:t>的评标。</w:t>
      </w:r>
    </w:p>
    <w:p w:rsidR="00622745" w:rsidRPr="00FA6EDC" w:rsidRDefault="00784477" w:rsidP="00C63821">
      <w:pPr>
        <w:snapToGrid w:val="0"/>
        <w:spacing w:line="360" w:lineRule="auto"/>
        <w:ind w:firstLineChars="200" w:firstLine="482"/>
        <w:outlineLvl w:val="0"/>
        <w:rPr>
          <w:rStyle w:val="2Char2"/>
          <w:rFonts w:ascii="宋体" w:eastAsia="宋体" w:hAnsi="宋体" w:cs="宋体"/>
          <w:color w:val="000000" w:themeColor="text1"/>
          <w:sz w:val="24"/>
          <w:szCs w:val="24"/>
        </w:rPr>
      </w:pPr>
      <w:r w:rsidRPr="00FA6EDC">
        <w:rPr>
          <w:rStyle w:val="2Char2"/>
          <w:rFonts w:ascii="宋体" w:eastAsia="宋体" w:hAnsi="宋体" w:cs="宋体" w:hint="eastAsia"/>
          <w:color w:val="000000" w:themeColor="text1"/>
          <w:sz w:val="24"/>
          <w:szCs w:val="24"/>
        </w:rPr>
        <w:t>一、</w:t>
      </w:r>
      <w:bookmarkStart w:id="31" w:name="_Toc11900"/>
      <w:r w:rsidRPr="00FA6EDC">
        <w:rPr>
          <w:rStyle w:val="2Char2"/>
          <w:rFonts w:ascii="宋体" w:eastAsia="宋体" w:hAnsi="宋体" w:cs="宋体" w:hint="eastAsia"/>
          <w:color w:val="000000" w:themeColor="text1"/>
          <w:sz w:val="24"/>
          <w:szCs w:val="24"/>
        </w:rPr>
        <w:t>总则</w:t>
      </w:r>
      <w:bookmarkEnd w:id="31"/>
    </w:p>
    <w:p w:rsidR="00622745" w:rsidRPr="00FA6EDC" w:rsidRDefault="00784477">
      <w:pPr>
        <w:snapToGrid w:val="0"/>
        <w:spacing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本次评标采用综合评分法，总分为100分，其中价格分30分、商务技术分70分。合格投标人的评标得分为各项目汇总得分，中标候选资格按评标综合得分由高到低顺序排列，得分相同的，按投标报价由低到高顺序排列；得分且投标报价相同的，按技术分由高到低顺序排列。排名第一的投标人为中标候选人,排名第二的投标人为候补中标候选人(有效投标人为3家时推荐2名中标候选人，有效标大于3家时，推荐3名中标候选人）……其他投标人中标候选资格依此类推。评分过程中采用四舍五入法，并保留小数2位。</w:t>
      </w:r>
    </w:p>
    <w:p w:rsidR="00622745" w:rsidRPr="00FA6EDC" w:rsidRDefault="00784477">
      <w:pPr>
        <w:pStyle w:val="a6"/>
        <w:spacing w:line="360" w:lineRule="auto"/>
        <w:ind w:firstLineChars="200" w:firstLine="464"/>
        <w:rPr>
          <w:rFonts w:hAnsi="宋体" w:cs="宋体"/>
          <w:bCs/>
          <w:color w:val="000000" w:themeColor="text1"/>
          <w:sz w:val="24"/>
          <w:szCs w:val="24"/>
        </w:rPr>
      </w:pPr>
      <w:r w:rsidRPr="00FA6EDC">
        <w:rPr>
          <w:rFonts w:hAnsi="宋体" w:cs="宋体" w:hint="eastAsia"/>
          <w:bCs/>
          <w:color w:val="000000" w:themeColor="text1"/>
          <w:sz w:val="24"/>
          <w:szCs w:val="24"/>
        </w:rPr>
        <w:t>投标人评标综合得分=价格分+(</w:t>
      </w:r>
      <w:r w:rsidRPr="00FA6EDC">
        <w:rPr>
          <w:rFonts w:hAnsi="宋体" w:cs="宋体" w:hint="eastAsia"/>
          <w:color w:val="000000" w:themeColor="text1"/>
          <w:sz w:val="24"/>
        </w:rPr>
        <w:t>商务技术分</w:t>
      </w:r>
      <w:r w:rsidRPr="00FA6EDC">
        <w:rPr>
          <w:rFonts w:hAnsi="宋体" w:cs="宋体" w:hint="eastAsia"/>
          <w:bCs/>
          <w:color w:val="000000" w:themeColor="text1"/>
          <w:sz w:val="24"/>
          <w:szCs w:val="24"/>
        </w:rPr>
        <w:t>)</w:t>
      </w:r>
    </w:p>
    <w:p w:rsidR="00622745" w:rsidRPr="00FA6EDC" w:rsidRDefault="00784477" w:rsidP="00C63821">
      <w:pPr>
        <w:snapToGrid w:val="0"/>
        <w:spacing w:line="360" w:lineRule="auto"/>
        <w:ind w:firstLineChars="200" w:firstLine="482"/>
        <w:outlineLvl w:val="0"/>
        <w:rPr>
          <w:rStyle w:val="2Char2"/>
          <w:rFonts w:ascii="宋体" w:eastAsia="宋体" w:hAnsi="宋体" w:cs="宋体"/>
          <w:color w:val="000000" w:themeColor="text1"/>
          <w:sz w:val="24"/>
          <w:szCs w:val="24"/>
        </w:rPr>
      </w:pPr>
      <w:bookmarkStart w:id="32" w:name="_Toc30422"/>
      <w:r w:rsidRPr="00FA6EDC">
        <w:rPr>
          <w:rStyle w:val="2Char2"/>
          <w:rFonts w:ascii="宋体" w:hAnsi="宋体" w:cs="宋体" w:hint="eastAsia"/>
          <w:color w:val="000000" w:themeColor="text1"/>
          <w:sz w:val="24"/>
          <w:szCs w:val="24"/>
        </w:rPr>
        <w:t>二、</w:t>
      </w:r>
      <w:r w:rsidRPr="00FA6EDC">
        <w:rPr>
          <w:rStyle w:val="2Char2"/>
          <w:rFonts w:ascii="宋体" w:eastAsia="宋体" w:hAnsi="宋体" w:cs="宋体" w:hint="eastAsia"/>
          <w:color w:val="000000" w:themeColor="text1"/>
          <w:sz w:val="24"/>
          <w:szCs w:val="24"/>
        </w:rPr>
        <w:t>评标内容及标准</w:t>
      </w:r>
      <w:bookmarkEnd w:id="32"/>
    </w:p>
    <w:p w:rsidR="00622745" w:rsidRPr="00FA6EDC" w:rsidRDefault="00784477" w:rsidP="00C63821">
      <w:pPr>
        <w:spacing w:line="560" w:lineRule="exact"/>
        <w:ind w:firstLineChars="200" w:firstLine="466"/>
        <w:rPr>
          <w:rFonts w:ascii="宋体" w:hAnsi="宋体" w:cs="宋体"/>
          <w:b/>
          <w:bCs/>
          <w:color w:val="000000" w:themeColor="text1"/>
          <w:spacing w:val="-4"/>
          <w:sz w:val="24"/>
          <w:szCs w:val="20"/>
        </w:rPr>
      </w:pPr>
      <w:r w:rsidRPr="00FA6EDC">
        <w:rPr>
          <w:rFonts w:ascii="宋体" w:hAnsi="宋体" w:cs="宋体" w:hint="eastAsia"/>
          <w:b/>
          <w:bCs/>
          <w:color w:val="000000" w:themeColor="text1"/>
          <w:spacing w:val="-4"/>
          <w:sz w:val="24"/>
          <w:szCs w:val="20"/>
        </w:rPr>
        <w:t>（一）商务技术分（70分）</w:t>
      </w:r>
    </w:p>
    <w:p w:rsidR="00622745" w:rsidRPr="00FA6EDC" w:rsidRDefault="00784477">
      <w:pPr>
        <w:spacing w:line="360" w:lineRule="auto"/>
        <w:ind w:firstLineChars="200" w:firstLine="480"/>
        <w:rPr>
          <w:rFonts w:ascii="宋体" w:hAnsi="宋体"/>
          <w:color w:val="000000" w:themeColor="text1"/>
          <w:sz w:val="24"/>
        </w:rPr>
      </w:pPr>
      <w:r w:rsidRPr="00FA6EDC">
        <w:rPr>
          <w:rFonts w:ascii="宋体" w:hAnsi="宋体" w:cs="宋体" w:hint="eastAsia"/>
          <w:color w:val="000000" w:themeColor="text1"/>
          <w:sz w:val="24"/>
        </w:rPr>
        <w:t>商务技术</w:t>
      </w:r>
      <w:proofErr w:type="gramStart"/>
      <w:r w:rsidRPr="00FA6EDC">
        <w:rPr>
          <w:rFonts w:ascii="宋体" w:hAnsi="宋体" w:cs="宋体" w:hint="eastAsia"/>
          <w:color w:val="000000" w:themeColor="text1"/>
          <w:sz w:val="24"/>
        </w:rPr>
        <w:t>分按照</w:t>
      </w:r>
      <w:proofErr w:type="gramEnd"/>
      <w:r w:rsidRPr="00FA6EDC">
        <w:rPr>
          <w:rFonts w:ascii="宋体" w:hAnsi="宋体" w:cs="宋体" w:hint="eastAsia"/>
          <w:color w:val="000000" w:themeColor="text1"/>
          <w:sz w:val="24"/>
        </w:rPr>
        <w:t>评标委员会成员的独立评分结果的算术平均分计算。</w:t>
      </w:r>
      <w:r w:rsidRPr="00FA6EDC">
        <w:rPr>
          <w:rFonts w:ascii="宋体" w:hAnsi="宋体" w:hint="eastAsia"/>
          <w:color w:val="000000" w:themeColor="text1"/>
          <w:sz w:val="24"/>
        </w:rPr>
        <w:t>计算公式为：</w:t>
      </w:r>
    </w:p>
    <w:p w:rsidR="00622745" w:rsidRPr="00FA6EDC" w:rsidRDefault="00784477">
      <w:pPr>
        <w:spacing w:line="360" w:lineRule="auto"/>
        <w:ind w:firstLineChars="200" w:firstLine="480"/>
        <w:rPr>
          <w:rFonts w:ascii="宋体" w:hAnsi="宋体" w:cs="宋体"/>
          <w:color w:val="000000" w:themeColor="text1"/>
          <w:sz w:val="24"/>
        </w:rPr>
      </w:pPr>
      <w:r w:rsidRPr="00FA6EDC">
        <w:rPr>
          <w:rFonts w:ascii="宋体" w:hAnsi="宋体" w:hint="eastAsia"/>
          <w:color w:val="000000" w:themeColor="text1"/>
          <w:sz w:val="24"/>
        </w:rPr>
        <w:t>商务技术分=（评标委员会所有成员有效评分合计数）/（评标委员会组成人员数）</w:t>
      </w:r>
    </w:p>
    <w:p w:rsidR="00622745" w:rsidRPr="00FA6EDC" w:rsidRDefault="00784477">
      <w:pPr>
        <w:pStyle w:val="a6"/>
        <w:spacing w:line="560" w:lineRule="exact"/>
        <w:ind w:firstLine="466"/>
        <w:rPr>
          <w:rFonts w:hAnsi="宋体" w:cs="宋体"/>
          <w:b/>
          <w:bCs/>
          <w:color w:val="000000" w:themeColor="text1"/>
          <w:sz w:val="24"/>
        </w:rPr>
      </w:pPr>
      <w:r w:rsidRPr="00FA6EDC">
        <w:rPr>
          <w:rFonts w:hAnsi="宋体" w:cs="宋体" w:hint="eastAsia"/>
          <w:b/>
          <w:color w:val="000000" w:themeColor="text1"/>
          <w:sz w:val="24"/>
        </w:rPr>
        <w:t>（二）</w:t>
      </w:r>
      <w:r w:rsidRPr="00FA6EDC">
        <w:rPr>
          <w:rFonts w:hAnsi="宋体" w:cs="宋体" w:hint="eastAsia"/>
          <w:b/>
          <w:bCs/>
          <w:color w:val="000000" w:themeColor="text1"/>
          <w:sz w:val="24"/>
        </w:rPr>
        <w:t xml:space="preserve">价格分（30分） </w:t>
      </w:r>
    </w:p>
    <w:p w:rsidR="00622745" w:rsidRPr="00FA6EDC" w:rsidRDefault="00784477">
      <w:pPr>
        <w:spacing w:line="560" w:lineRule="exact"/>
        <w:ind w:firstLineChars="200" w:firstLine="480"/>
        <w:rPr>
          <w:rFonts w:ascii="宋体" w:hAnsi="宋体"/>
          <w:color w:val="000000" w:themeColor="text1"/>
          <w:sz w:val="24"/>
        </w:rPr>
      </w:pPr>
      <w:r w:rsidRPr="00FA6EDC">
        <w:rPr>
          <w:rFonts w:ascii="宋体" w:hAnsi="宋体" w:hint="eastAsia"/>
          <w:color w:val="000000" w:themeColor="text1"/>
          <w:sz w:val="24"/>
        </w:rPr>
        <w:t>价格分采用低价优先法计算，取所有技术、资信商务得分入围投标人中，投标价格最低的投标报价为评标基准价，其他投标人的价格</w:t>
      </w:r>
      <w:proofErr w:type="gramStart"/>
      <w:r w:rsidRPr="00FA6EDC">
        <w:rPr>
          <w:rFonts w:ascii="宋体" w:hAnsi="宋体" w:hint="eastAsia"/>
          <w:color w:val="000000" w:themeColor="text1"/>
          <w:sz w:val="24"/>
        </w:rPr>
        <w:t>分按照</w:t>
      </w:r>
      <w:proofErr w:type="gramEnd"/>
      <w:r w:rsidRPr="00FA6EDC">
        <w:rPr>
          <w:rFonts w:ascii="宋体" w:hAnsi="宋体" w:hint="eastAsia"/>
          <w:color w:val="000000" w:themeColor="text1"/>
          <w:sz w:val="24"/>
        </w:rPr>
        <w:t>下列公式计算：</w:t>
      </w:r>
    </w:p>
    <w:p w:rsidR="00622745" w:rsidRPr="00FA6EDC" w:rsidRDefault="00784477">
      <w:pPr>
        <w:spacing w:line="560" w:lineRule="exact"/>
        <w:ind w:firstLineChars="200" w:firstLine="480"/>
        <w:rPr>
          <w:color w:val="000000" w:themeColor="text1"/>
        </w:rPr>
      </w:pPr>
      <w:r w:rsidRPr="00FA6EDC">
        <w:rPr>
          <w:rFonts w:ascii="宋体" w:hAnsi="宋体" w:hint="eastAsia"/>
          <w:color w:val="000000" w:themeColor="text1"/>
          <w:sz w:val="24"/>
        </w:rPr>
        <w:t>价格分=评标基准价/投标报价×30</w:t>
      </w:r>
    </w:p>
    <w:p w:rsidR="00622745" w:rsidRPr="00FA6EDC" w:rsidRDefault="00784477">
      <w:pPr>
        <w:pStyle w:val="ad"/>
        <w:rPr>
          <w:rFonts w:cs="Arial"/>
          <w:color w:val="000000" w:themeColor="text1"/>
        </w:rPr>
      </w:pPr>
      <w:r w:rsidRPr="00FA6EDC">
        <w:rPr>
          <w:rFonts w:hint="eastAsia"/>
          <w:color w:val="000000" w:themeColor="text1"/>
        </w:rPr>
        <w:t>（三）商务技术评分标准，共70分</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8"/>
        <w:gridCol w:w="7420"/>
        <w:gridCol w:w="645"/>
      </w:tblGrid>
      <w:tr w:rsidR="00FA6EDC" w:rsidRPr="00FA6EDC">
        <w:trPr>
          <w:cantSplit/>
          <w:trHeight w:val="90"/>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622745" w:rsidRPr="00FA6EDC" w:rsidRDefault="00784477">
            <w:pPr>
              <w:pStyle w:val="ad"/>
              <w:jc w:val="center"/>
              <w:rPr>
                <w:color w:val="000000" w:themeColor="text1"/>
              </w:rPr>
            </w:pPr>
            <w:r w:rsidRPr="00FA6EDC">
              <w:rPr>
                <w:rFonts w:hint="eastAsia"/>
                <w:color w:val="000000" w:themeColor="text1"/>
              </w:rPr>
              <w:t>评分因素</w:t>
            </w:r>
          </w:p>
        </w:tc>
        <w:tc>
          <w:tcPr>
            <w:tcW w:w="7420" w:type="dxa"/>
            <w:tcBorders>
              <w:top w:val="single" w:sz="4" w:space="0" w:color="auto"/>
              <w:left w:val="single" w:sz="4" w:space="0" w:color="auto"/>
              <w:bottom w:val="single" w:sz="4" w:space="0" w:color="auto"/>
              <w:right w:val="single" w:sz="4" w:space="0" w:color="auto"/>
            </w:tcBorders>
            <w:shd w:val="clear" w:color="auto" w:fill="auto"/>
            <w:vAlign w:val="center"/>
          </w:tcPr>
          <w:p w:rsidR="00622745" w:rsidRPr="00FA6EDC" w:rsidRDefault="00784477">
            <w:pPr>
              <w:pStyle w:val="ad"/>
              <w:jc w:val="center"/>
              <w:rPr>
                <w:color w:val="000000" w:themeColor="text1"/>
              </w:rPr>
            </w:pPr>
            <w:r w:rsidRPr="00FA6EDC">
              <w:rPr>
                <w:rFonts w:hint="eastAsia"/>
                <w:color w:val="000000" w:themeColor="text1"/>
              </w:rPr>
              <w:t>评分细则</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622745" w:rsidRPr="00FA6EDC" w:rsidRDefault="00784477">
            <w:pPr>
              <w:pStyle w:val="ad"/>
              <w:jc w:val="center"/>
              <w:rPr>
                <w:color w:val="000000" w:themeColor="text1"/>
              </w:rPr>
            </w:pPr>
            <w:r w:rsidRPr="00FA6EDC">
              <w:rPr>
                <w:rFonts w:hint="eastAsia"/>
                <w:color w:val="000000" w:themeColor="text1"/>
              </w:rPr>
              <w:t>分值</w:t>
            </w:r>
          </w:p>
        </w:tc>
      </w:tr>
      <w:tr w:rsidR="00FA6EDC" w:rsidRPr="00FA6EDC">
        <w:trPr>
          <w:cantSplit/>
          <w:trHeight w:val="473"/>
        </w:trPr>
        <w:tc>
          <w:tcPr>
            <w:tcW w:w="9043" w:type="dxa"/>
            <w:gridSpan w:val="3"/>
            <w:tcBorders>
              <w:top w:val="single" w:sz="4" w:space="0" w:color="auto"/>
              <w:left w:val="single" w:sz="4" w:space="0" w:color="auto"/>
              <w:bottom w:val="single" w:sz="4" w:space="0" w:color="auto"/>
              <w:right w:val="single" w:sz="4" w:space="0" w:color="auto"/>
            </w:tcBorders>
            <w:vAlign w:val="center"/>
          </w:tcPr>
          <w:p w:rsidR="00622745" w:rsidRPr="00FA6EDC" w:rsidRDefault="00784477" w:rsidP="00722A74">
            <w:pPr>
              <w:pStyle w:val="ad"/>
              <w:jc w:val="center"/>
              <w:rPr>
                <w:color w:val="000000" w:themeColor="text1"/>
              </w:rPr>
            </w:pPr>
            <w:r w:rsidRPr="00FA6EDC">
              <w:rPr>
                <w:rFonts w:hint="eastAsia"/>
                <w:color w:val="000000" w:themeColor="text1"/>
              </w:rPr>
              <w:t>一、资信商务（</w:t>
            </w:r>
            <w:r w:rsidR="00722A74">
              <w:rPr>
                <w:rFonts w:hint="eastAsia"/>
                <w:color w:val="000000" w:themeColor="text1"/>
              </w:rPr>
              <w:t>14</w:t>
            </w:r>
            <w:r w:rsidRPr="00FA6EDC">
              <w:rPr>
                <w:rFonts w:hint="eastAsia"/>
                <w:color w:val="000000" w:themeColor="text1"/>
              </w:rPr>
              <w:t>分）</w:t>
            </w:r>
          </w:p>
        </w:tc>
      </w:tr>
      <w:tr w:rsidR="00FA6EDC" w:rsidRPr="00FA6EDC">
        <w:trPr>
          <w:cantSplit/>
          <w:trHeight w:val="1287"/>
        </w:trPr>
        <w:tc>
          <w:tcPr>
            <w:tcW w:w="978" w:type="dxa"/>
            <w:tcBorders>
              <w:top w:val="single" w:sz="4" w:space="0" w:color="auto"/>
              <w:left w:val="single" w:sz="4" w:space="0" w:color="auto"/>
              <w:right w:val="single" w:sz="4" w:space="0" w:color="auto"/>
            </w:tcBorders>
            <w:vAlign w:val="center"/>
          </w:tcPr>
          <w:p w:rsidR="00622745" w:rsidRPr="00FA6EDC" w:rsidRDefault="00784477">
            <w:pPr>
              <w:pStyle w:val="ad"/>
              <w:jc w:val="center"/>
              <w:rPr>
                <w:color w:val="000000" w:themeColor="text1"/>
              </w:rPr>
            </w:pPr>
            <w:r w:rsidRPr="00FA6EDC">
              <w:rPr>
                <w:rFonts w:hint="eastAsia"/>
                <w:color w:val="000000" w:themeColor="text1"/>
              </w:rPr>
              <w:t>认证证书</w:t>
            </w:r>
          </w:p>
        </w:tc>
        <w:tc>
          <w:tcPr>
            <w:tcW w:w="7420"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pStyle w:val="ad"/>
              <w:spacing w:line="276" w:lineRule="auto"/>
              <w:ind w:firstLineChars="200" w:firstLine="480"/>
              <w:rPr>
                <w:color w:val="000000" w:themeColor="text1"/>
              </w:rPr>
            </w:pPr>
            <w:r w:rsidRPr="00FA6EDC">
              <w:rPr>
                <w:rFonts w:hint="eastAsia"/>
                <w:color w:val="000000" w:themeColor="text1"/>
              </w:rPr>
              <w:t>投标人具有有效的质量管理体系认证证书、环境管理体系认证证书、职业健康安全管理体系认证证书，每提供1个，得1分，同时具备三个证书得3分。</w:t>
            </w:r>
          </w:p>
          <w:p w:rsidR="00622745" w:rsidRPr="00FA6EDC" w:rsidRDefault="00784477">
            <w:pPr>
              <w:pStyle w:val="ad"/>
              <w:spacing w:line="276" w:lineRule="auto"/>
              <w:rPr>
                <w:color w:val="000000" w:themeColor="text1"/>
              </w:rPr>
            </w:pPr>
            <w:r w:rsidRPr="00FA6EDC">
              <w:rPr>
                <w:rFonts w:hint="eastAsia"/>
                <w:color w:val="000000" w:themeColor="text1"/>
              </w:rPr>
              <w:t>注：投标文件中提供复印件加盖公章，不提供不得分。</w:t>
            </w:r>
          </w:p>
        </w:tc>
        <w:tc>
          <w:tcPr>
            <w:tcW w:w="645"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pStyle w:val="ad"/>
              <w:jc w:val="center"/>
              <w:rPr>
                <w:color w:val="000000" w:themeColor="text1"/>
              </w:rPr>
            </w:pPr>
            <w:r w:rsidRPr="00FA6EDC">
              <w:rPr>
                <w:rFonts w:hint="eastAsia"/>
                <w:color w:val="000000" w:themeColor="text1"/>
              </w:rPr>
              <w:t>0-3</w:t>
            </w:r>
          </w:p>
        </w:tc>
      </w:tr>
      <w:tr w:rsidR="00FA6EDC" w:rsidRPr="00FA6EDC">
        <w:trPr>
          <w:cantSplit/>
          <w:trHeight w:val="1453"/>
        </w:trPr>
        <w:tc>
          <w:tcPr>
            <w:tcW w:w="978" w:type="dxa"/>
            <w:tcBorders>
              <w:top w:val="single" w:sz="4" w:space="0" w:color="auto"/>
              <w:left w:val="single" w:sz="4" w:space="0" w:color="auto"/>
              <w:right w:val="single" w:sz="4" w:space="0" w:color="auto"/>
            </w:tcBorders>
            <w:vAlign w:val="center"/>
          </w:tcPr>
          <w:p w:rsidR="00622745" w:rsidRPr="00FA6EDC" w:rsidRDefault="00784477">
            <w:pPr>
              <w:pStyle w:val="ad"/>
              <w:jc w:val="center"/>
              <w:rPr>
                <w:color w:val="000000" w:themeColor="text1"/>
              </w:rPr>
            </w:pPr>
            <w:r w:rsidRPr="00FA6EDC">
              <w:rPr>
                <w:rFonts w:hint="eastAsia"/>
                <w:color w:val="000000" w:themeColor="text1"/>
              </w:rPr>
              <w:lastRenderedPageBreak/>
              <w:t>企业人员资质</w:t>
            </w:r>
            <w:r w:rsidR="003E17AB">
              <w:rPr>
                <w:rFonts w:hint="eastAsia"/>
                <w:color w:val="000000" w:themeColor="text1"/>
              </w:rPr>
              <w:t>（</w:t>
            </w:r>
            <w:proofErr w:type="gramStart"/>
            <w:r w:rsidR="003E17AB">
              <w:rPr>
                <w:rFonts w:hint="eastAsia"/>
                <w:color w:val="000000" w:themeColor="text1"/>
              </w:rPr>
              <w:t>除项目</w:t>
            </w:r>
            <w:proofErr w:type="gramEnd"/>
            <w:r w:rsidR="003E17AB">
              <w:rPr>
                <w:rFonts w:hint="eastAsia"/>
                <w:color w:val="000000" w:themeColor="text1"/>
              </w:rPr>
              <w:t>负责人外）</w:t>
            </w:r>
          </w:p>
        </w:tc>
        <w:tc>
          <w:tcPr>
            <w:tcW w:w="7420" w:type="dxa"/>
            <w:tcBorders>
              <w:top w:val="single" w:sz="4" w:space="0" w:color="auto"/>
              <w:left w:val="single" w:sz="4" w:space="0" w:color="auto"/>
              <w:bottom w:val="single" w:sz="4" w:space="0" w:color="auto"/>
              <w:right w:val="single" w:sz="4" w:space="0" w:color="auto"/>
            </w:tcBorders>
            <w:vAlign w:val="center"/>
          </w:tcPr>
          <w:p w:rsidR="00622745" w:rsidRPr="00D044A0" w:rsidRDefault="00784477">
            <w:pPr>
              <w:pStyle w:val="ad"/>
              <w:spacing w:line="276" w:lineRule="auto"/>
              <w:ind w:firstLineChars="200" w:firstLine="480"/>
            </w:pPr>
            <w:r w:rsidRPr="00D044A0">
              <w:rPr>
                <w:rFonts w:hint="eastAsia"/>
              </w:rPr>
              <w:t>拟派安保人员具有</w:t>
            </w:r>
            <w:r w:rsidR="003C6856" w:rsidRPr="00D044A0">
              <w:rPr>
                <w:rFonts w:hint="eastAsia"/>
              </w:rPr>
              <w:t>职业资格保安员</w:t>
            </w:r>
            <w:r w:rsidRPr="00D044A0">
              <w:rPr>
                <w:rFonts w:hint="eastAsia"/>
              </w:rPr>
              <w:t>证书的得</w:t>
            </w:r>
            <w:r w:rsidR="003E17AB">
              <w:rPr>
                <w:rFonts w:hint="eastAsia"/>
              </w:rPr>
              <w:t>基本分3</w:t>
            </w:r>
            <w:r w:rsidR="001F45BF" w:rsidRPr="00D044A0">
              <w:rPr>
                <w:rFonts w:hint="eastAsia"/>
              </w:rPr>
              <w:t>分，具有</w:t>
            </w:r>
            <w:r w:rsidR="003C6856" w:rsidRPr="00D044A0">
              <w:rPr>
                <w:rFonts w:hint="eastAsia"/>
              </w:rPr>
              <w:t>职业资格保安员</w:t>
            </w:r>
            <w:r w:rsidR="009425C7">
              <w:rPr>
                <w:rFonts w:hint="eastAsia"/>
              </w:rPr>
              <w:t>四</w:t>
            </w:r>
            <w:r w:rsidR="001F45BF" w:rsidRPr="00D044A0">
              <w:rPr>
                <w:rFonts w:hint="eastAsia"/>
              </w:rPr>
              <w:t>级</w:t>
            </w:r>
            <w:r w:rsidR="003E17AB">
              <w:rPr>
                <w:rFonts w:hint="eastAsia"/>
              </w:rPr>
              <w:t>及以上</w:t>
            </w:r>
            <w:r w:rsidRPr="00D044A0">
              <w:rPr>
                <w:rFonts w:hint="eastAsia"/>
              </w:rPr>
              <w:t>证书的每个得</w:t>
            </w:r>
            <w:r w:rsidR="003E17AB">
              <w:rPr>
                <w:rFonts w:hint="eastAsia"/>
              </w:rPr>
              <w:t>0.5</w:t>
            </w:r>
            <w:r w:rsidRPr="00D044A0">
              <w:rPr>
                <w:rFonts w:hint="eastAsia"/>
              </w:rPr>
              <w:t>分，</w:t>
            </w:r>
            <w:r w:rsidR="003E17AB" w:rsidRPr="00D044A0">
              <w:rPr>
                <w:rFonts w:hint="eastAsia"/>
              </w:rPr>
              <w:t>拟派安保人员</w:t>
            </w:r>
            <w:r w:rsidR="003E17AB">
              <w:rPr>
                <w:rFonts w:hint="eastAsia"/>
              </w:rPr>
              <w:t>没有</w:t>
            </w:r>
            <w:r w:rsidR="003E17AB" w:rsidRPr="003E17AB">
              <w:rPr>
                <w:rFonts w:hint="eastAsia"/>
              </w:rPr>
              <w:t>职业资格保安员证书</w:t>
            </w:r>
            <w:r w:rsidR="003E17AB">
              <w:rPr>
                <w:rFonts w:hint="eastAsia"/>
              </w:rPr>
              <w:t>的每个扣0.5分，本项</w:t>
            </w:r>
            <w:r w:rsidRPr="00D044A0">
              <w:rPr>
                <w:rFonts w:hint="eastAsia"/>
              </w:rPr>
              <w:t>最高得5分。</w:t>
            </w:r>
            <w:r w:rsidR="00722A74" w:rsidRPr="00722A74">
              <w:rPr>
                <w:rFonts w:hint="eastAsia"/>
              </w:rPr>
              <w:t>（需提供相关人员本单位的社保缴纳证明或者投标人为其在本单位缴纳社保的承诺书（承诺书格式自拟）并加盖投标人公章，提供承诺书的，中标后3个工作日内提供社保缴纳证明给采购人验证，如有无法提供，则作虚假应标处理。)</w:t>
            </w:r>
          </w:p>
          <w:p w:rsidR="00622745" w:rsidRPr="00D044A0" w:rsidRDefault="00784477" w:rsidP="00722A74">
            <w:pPr>
              <w:pStyle w:val="ad"/>
            </w:pPr>
            <w:r w:rsidRPr="00D044A0">
              <w:rPr>
                <w:rFonts w:hint="eastAsia"/>
              </w:rPr>
              <w:t>注：</w:t>
            </w:r>
            <w:r w:rsidR="00C31AC9" w:rsidRPr="00D044A0">
              <w:rPr>
                <w:rFonts w:hint="eastAsia"/>
              </w:rPr>
              <w:t>须</w:t>
            </w:r>
            <w:r w:rsidRPr="00D044A0">
              <w:rPr>
                <w:rFonts w:hint="eastAsia"/>
              </w:rPr>
              <w:t>提供</w:t>
            </w:r>
            <w:r w:rsidR="00AE2CFB" w:rsidRPr="00D044A0">
              <w:rPr>
                <w:rFonts w:hint="eastAsia"/>
              </w:rPr>
              <w:t>职业</w:t>
            </w:r>
            <w:r w:rsidR="001F45BF" w:rsidRPr="00D044A0">
              <w:rPr>
                <w:rFonts w:hint="eastAsia"/>
              </w:rPr>
              <w:t>资格</w:t>
            </w:r>
            <w:r w:rsidRPr="00D044A0">
              <w:rPr>
                <w:rFonts w:hint="eastAsia"/>
              </w:rPr>
              <w:t>证书复印件</w:t>
            </w:r>
            <w:r w:rsidR="00722A74" w:rsidRPr="00722A74">
              <w:t>及http://zscx.osta.org.cn/网站查询截图并加盖公章</w:t>
            </w:r>
            <w:r w:rsidRPr="00D044A0">
              <w:rPr>
                <w:rFonts w:hint="eastAsia"/>
              </w:rPr>
              <w:t>，否则不得分。</w:t>
            </w:r>
          </w:p>
        </w:tc>
        <w:tc>
          <w:tcPr>
            <w:tcW w:w="645"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pStyle w:val="ad"/>
              <w:jc w:val="center"/>
              <w:rPr>
                <w:color w:val="000000" w:themeColor="text1"/>
              </w:rPr>
            </w:pPr>
            <w:r w:rsidRPr="00FA6EDC">
              <w:rPr>
                <w:rFonts w:hint="eastAsia"/>
                <w:color w:val="000000" w:themeColor="text1"/>
              </w:rPr>
              <w:t>0-5</w:t>
            </w:r>
          </w:p>
        </w:tc>
      </w:tr>
      <w:tr w:rsidR="00FA6EDC" w:rsidRPr="00FA6EDC">
        <w:trPr>
          <w:cantSplit/>
          <w:trHeight w:val="90"/>
        </w:trPr>
        <w:tc>
          <w:tcPr>
            <w:tcW w:w="978" w:type="dxa"/>
            <w:tcBorders>
              <w:top w:val="single" w:sz="4" w:space="0" w:color="auto"/>
              <w:left w:val="single" w:sz="4" w:space="0" w:color="auto"/>
              <w:right w:val="single" w:sz="4" w:space="0" w:color="auto"/>
            </w:tcBorders>
            <w:vAlign w:val="center"/>
          </w:tcPr>
          <w:p w:rsidR="00622745" w:rsidRPr="00FA6EDC" w:rsidRDefault="00784477">
            <w:pPr>
              <w:pStyle w:val="ad"/>
              <w:jc w:val="center"/>
              <w:rPr>
                <w:color w:val="000000" w:themeColor="text1"/>
              </w:rPr>
            </w:pPr>
            <w:r w:rsidRPr="00FA6EDC">
              <w:rPr>
                <w:rFonts w:hint="eastAsia"/>
                <w:color w:val="000000" w:themeColor="text1"/>
              </w:rPr>
              <w:t>项目负责人</w:t>
            </w:r>
          </w:p>
        </w:tc>
        <w:tc>
          <w:tcPr>
            <w:tcW w:w="7420" w:type="dxa"/>
            <w:tcBorders>
              <w:top w:val="single" w:sz="4" w:space="0" w:color="auto"/>
              <w:left w:val="single" w:sz="4" w:space="0" w:color="auto"/>
              <w:bottom w:val="single" w:sz="4" w:space="0" w:color="auto"/>
              <w:right w:val="single" w:sz="4" w:space="0" w:color="auto"/>
            </w:tcBorders>
            <w:vAlign w:val="center"/>
          </w:tcPr>
          <w:p w:rsidR="00622745" w:rsidRDefault="003E17AB" w:rsidP="00C63821">
            <w:pPr>
              <w:pStyle w:val="ad"/>
              <w:spacing w:line="276" w:lineRule="auto"/>
              <w:ind w:firstLineChars="200" w:firstLine="480"/>
              <w:rPr>
                <w:color w:val="000000" w:themeColor="text1"/>
              </w:rPr>
            </w:pPr>
            <w:r>
              <w:rPr>
                <w:rFonts w:hint="eastAsia"/>
                <w:color w:val="000000" w:themeColor="text1"/>
              </w:rPr>
              <w:t>项目负责人</w:t>
            </w:r>
            <w:r w:rsidRPr="00D044A0">
              <w:rPr>
                <w:rFonts w:hint="eastAsia"/>
              </w:rPr>
              <w:t>具有职业资格保安员二级</w:t>
            </w:r>
            <w:r>
              <w:rPr>
                <w:rFonts w:hint="eastAsia"/>
              </w:rPr>
              <w:t>及以上证书</w:t>
            </w:r>
            <w:r w:rsidRPr="00D044A0">
              <w:rPr>
                <w:rFonts w:hint="eastAsia"/>
              </w:rPr>
              <w:t>得2分</w:t>
            </w:r>
            <w:r w:rsidR="00784477" w:rsidRPr="00FA6EDC">
              <w:rPr>
                <w:rFonts w:hint="eastAsia"/>
                <w:color w:val="000000" w:themeColor="text1"/>
              </w:rPr>
              <w:t>，</w:t>
            </w:r>
            <w:r w:rsidRPr="00D044A0">
              <w:rPr>
                <w:rFonts w:hint="eastAsia"/>
              </w:rPr>
              <w:t>具有职业资格保安员</w:t>
            </w:r>
            <w:r>
              <w:rPr>
                <w:rFonts w:hint="eastAsia"/>
              </w:rPr>
              <w:t>三</w:t>
            </w:r>
            <w:r w:rsidRPr="00D044A0">
              <w:rPr>
                <w:rFonts w:hint="eastAsia"/>
              </w:rPr>
              <w:t>级证书得</w:t>
            </w:r>
            <w:r>
              <w:rPr>
                <w:rFonts w:hint="eastAsia"/>
              </w:rPr>
              <w:t>1</w:t>
            </w:r>
            <w:r w:rsidRPr="00D044A0">
              <w:rPr>
                <w:rFonts w:hint="eastAsia"/>
              </w:rPr>
              <w:t>分</w:t>
            </w:r>
            <w:r>
              <w:rPr>
                <w:rFonts w:hint="eastAsia"/>
              </w:rPr>
              <w:t>，</w:t>
            </w:r>
            <w:r w:rsidR="00784477" w:rsidRPr="00FA6EDC">
              <w:rPr>
                <w:rFonts w:hint="eastAsia"/>
                <w:color w:val="000000" w:themeColor="text1"/>
              </w:rPr>
              <w:t>获得过县级以上政府机关单位颁发的荣誉得2分。</w:t>
            </w:r>
            <w:r w:rsidR="00722A74">
              <w:rPr>
                <w:rFonts w:hAnsi="宋体" w:cs="宋体" w:hint="eastAsia"/>
                <w:kern w:val="0"/>
              </w:rPr>
              <w:t>（需提供相关人员本单位的社保缴纳证明或者投标人为其在本单位缴纳社保的承诺书（承诺书格式自拟）并加盖投标人公章，提供承诺书的，中标后3个工作日内提供社保缴纳证明给采购人验证，如有无法提供，则作虚假应标处理。)</w:t>
            </w:r>
          </w:p>
          <w:p w:rsidR="00C31AC9" w:rsidRPr="00C31AC9" w:rsidRDefault="00C31AC9" w:rsidP="003E17AB">
            <w:pPr>
              <w:pStyle w:val="ae"/>
              <w:ind w:leftChars="0" w:left="0"/>
              <w:rPr>
                <w:rFonts w:ascii="宋体" w:eastAsia="宋体" w:hAnsi="Courier New"/>
                <w:color w:val="000000" w:themeColor="text1"/>
                <w:sz w:val="24"/>
                <w:szCs w:val="24"/>
              </w:rPr>
            </w:pPr>
            <w:r w:rsidRPr="00C31AC9">
              <w:rPr>
                <w:rFonts w:ascii="宋体" w:eastAsia="宋体" w:hAnsi="Courier New"/>
                <w:color w:val="000000" w:themeColor="text1"/>
                <w:sz w:val="24"/>
                <w:szCs w:val="24"/>
              </w:rPr>
              <w:t>注：</w:t>
            </w:r>
            <w:r>
              <w:rPr>
                <w:rFonts w:ascii="宋体" w:eastAsia="宋体" w:hAnsi="Courier New"/>
                <w:color w:val="000000" w:themeColor="text1"/>
                <w:sz w:val="24"/>
                <w:szCs w:val="24"/>
              </w:rPr>
              <w:t>须提供</w:t>
            </w:r>
            <w:r w:rsidR="003E17AB">
              <w:rPr>
                <w:rFonts w:ascii="宋体" w:eastAsia="宋体" w:hAnsi="Courier New" w:hint="eastAsia"/>
                <w:color w:val="000000" w:themeColor="text1"/>
                <w:sz w:val="24"/>
                <w:szCs w:val="24"/>
              </w:rPr>
              <w:t>证书</w:t>
            </w:r>
            <w:r w:rsidR="003E17AB">
              <w:rPr>
                <w:rFonts w:ascii="宋体" w:eastAsia="宋体" w:hAnsi="Courier New"/>
                <w:color w:val="000000" w:themeColor="text1"/>
                <w:sz w:val="24"/>
                <w:szCs w:val="24"/>
              </w:rPr>
              <w:t>复印件及</w:t>
            </w:r>
            <w:r w:rsidR="003E17AB" w:rsidRPr="003E17AB">
              <w:rPr>
                <w:rFonts w:ascii="宋体" w:eastAsia="宋体" w:hAnsi="Courier New"/>
                <w:color w:val="000000" w:themeColor="text1"/>
                <w:sz w:val="24"/>
                <w:szCs w:val="24"/>
              </w:rPr>
              <w:t>http://zscx.osta.org.cn/</w:t>
            </w:r>
            <w:r w:rsidR="00FB26B5">
              <w:rPr>
                <w:rFonts w:ascii="宋体" w:eastAsia="宋体" w:hAnsi="Courier New"/>
                <w:color w:val="000000" w:themeColor="text1"/>
                <w:sz w:val="24"/>
                <w:szCs w:val="24"/>
              </w:rPr>
              <w:t>网站查询截图并</w:t>
            </w:r>
            <w:r>
              <w:rPr>
                <w:rFonts w:ascii="宋体" w:eastAsia="宋体" w:hAnsi="Courier New"/>
                <w:color w:val="000000" w:themeColor="text1"/>
                <w:sz w:val="24"/>
                <w:szCs w:val="24"/>
              </w:rPr>
              <w:t>加盖公章，</w:t>
            </w:r>
            <w:r w:rsidR="00FB26B5">
              <w:rPr>
                <w:rFonts w:ascii="宋体" w:eastAsia="宋体" w:hAnsi="Courier New"/>
                <w:color w:val="000000" w:themeColor="text1"/>
                <w:sz w:val="24"/>
                <w:szCs w:val="24"/>
              </w:rPr>
              <w:t>荣誉须提供荣誉证书复印件加盖公章，</w:t>
            </w:r>
            <w:r>
              <w:rPr>
                <w:rFonts w:ascii="宋体" w:eastAsia="宋体" w:hAnsi="Courier New"/>
                <w:color w:val="000000" w:themeColor="text1"/>
                <w:sz w:val="24"/>
                <w:szCs w:val="24"/>
              </w:rPr>
              <w:t>否则不得分。</w:t>
            </w:r>
          </w:p>
        </w:tc>
        <w:tc>
          <w:tcPr>
            <w:tcW w:w="645"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pStyle w:val="ad"/>
              <w:jc w:val="center"/>
              <w:rPr>
                <w:color w:val="000000" w:themeColor="text1"/>
              </w:rPr>
            </w:pPr>
            <w:r w:rsidRPr="00FA6EDC">
              <w:rPr>
                <w:rFonts w:hint="eastAsia"/>
                <w:color w:val="000000" w:themeColor="text1"/>
              </w:rPr>
              <w:t>0-4</w:t>
            </w:r>
          </w:p>
        </w:tc>
      </w:tr>
      <w:tr w:rsidR="00FA6EDC" w:rsidRPr="00FA6EDC">
        <w:trPr>
          <w:cantSplit/>
          <w:trHeight w:val="728"/>
        </w:trPr>
        <w:tc>
          <w:tcPr>
            <w:tcW w:w="978" w:type="dxa"/>
            <w:tcBorders>
              <w:top w:val="single" w:sz="4" w:space="0" w:color="auto"/>
              <w:left w:val="single" w:sz="4" w:space="0" w:color="auto"/>
              <w:right w:val="single" w:sz="4" w:space="0" w:color="auto"/>
            </w:tcBorders>
            <w:vAlign w:val="center"/>
          </w:tcPr>
          <w:p w:rsidR="00622745" w:rsidRPr="00FA6EDC" w:rsidRDefault="00784477">
            <w:pPr>
              <w:pStyle w:val="ad"/>
              <w:jc w:val="center"/>
              <w:rPr>
                <w:color w:val="000000" w:themeColor="text1"/>
              </w:rPr>
            </w:pPr>
            <w:r w:rsidRPr="00FA6EDC">
              <w:rPr>
                <w:rFonts w:hint="eastAsia"/>
                <w:color w:val="000000" w:themeColor="text1"/>
              </w:rPr>
              <w:t>类似业绩</w:t>
            </w:r>
          </w:p>
        </w:tc>
        <w:tc>
          <w:tcPr>
            <w:tcW w:w="7420"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pStyle w:val="ad"/>
              <w:spacing w:line="276" w:lineRule="auto"/>
              <w:ind w:firstLineChars="200" w:firstLine="480"/>
              <w:rPr>
                <w:color w:val="000000" w:themeColor="text1"/>
              </w:rPr>
            </w:pPr>
            <w:r w:rsidRPr="00FA6EDC">
              <w:rPr>
                <w:rFonts w:hint="eastAsia"/>
                <w:color w:val="000000" w:themeColor="text1"/>
              </w:rPr>
              <w:t>投标人自2021年1月1日以来（以合同签订之日为准），具有同类项目业绩的，每提供1个得1分，最高得2分。</w:t>
            </w:r>
          </w:p>
          <w:p w:rsidR="00622745" w:rsidRPr="00FA6EDC" w:rsidRDefault="00C31AC9">
            <w:pPr>
              <w:pStyle w:val="ad"/>
              <w:rPr>
                <w:color w:val="000000" w:themeColor="text1"/>
              </w:rPr>
            </w:pPr>
            <w:r>
              <w:rPr>
                <w:rFonts w:hint="eastAsia"/>
                <w:color w:val="000000" w:themeColor="text1"/>
              </w:rPr>
              <w:t>注：</w:t>
            </w:r>
            <w:r w:rsidR="00784477" w:rsidRPr="00FA6EDC">
              <w:rPr>
                <w:rFonts w:hint="eastAsia"/>
                <w:color w:val="000000" w:themeColor="text1"/>
              </w:rPr>
              <w:t>需提供合同复印件</w:t>
            </w:r>
            <w:r>
              <w:rPr>
                <w:rFonts w:hint="eastAsia"/>
                <w:color w:val="000000" w:themeColor="text1"/>
              </w:rPr>
              <w:t>。</w:t>
            </w:r>
          </w:p>
        </w:tc>
        <w:tc>
          <w:tcPr>
            <w:tcW w:w="645"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pStyle w:val="ad"/>
              <w:jc w:val="center"/>
              <w:rPr>
                <w:color w:val="000000" w:themeColor="text1"/>
              </w:rPr>
            </w:pPr>
            <w:r w:rsidRPr="00FA6EDC">
              <w:rPr>
                <w:rFonts w:hint="eastAsia"/>
                <w:color w:val="000000" w:themeColor="text1"/>
              </w:rPr>
              <w:t>0-2</w:t>
            </w:r>
          </w:p>
        </w:tc>
      </w:tr>
      <w:tr w:rsidR="00FA6EDC" w:rsidRPr="00FA6EDC">
        <w:trPr>
          <w:cantSplit/>
          <w:trHeight w:val="454"/>
        </w:trPr>
        <w:tc>
          <w:tcPr>
            <w:tcW w:w="9043" w:type="dxa"/>
            <w:gridSpan w:val="3"/>
            <w:tcBorders>
              <w:left w:val="single" w:sz="4" w:space="0" w:color="auto"/>
              <w:bottom w:val="single" w:sz="4" w:space="0" w:color="auto"/>
              <w:right w:val="single" w:sz="4" w:space="0" w:color="auto"/>
            </w:tcBorders>
            <w:vAlign w:val="center"/>
          </w:tcPr>
          <w:p w:rsidR="00622745" w:rsidRPr="00FA6EDC" w:rsidRDefault="00784477" w:rsidP="003E17AB">
            <w:pPr>
              <w:pStyle w:val="ad"/>
              <w:jc w:val="center"/>
              <w:rPr>
                <w:color w:val="000000" w:themeColor="text1"/>
              </w:rPr>
            </w:pPr>
            <w:r w:rsidRPr="00FA6EDC">
              <w:rPr>
                <w:rFonts w:hint="eastAsia"/>
                <w:color w:val="000000" w:themeColor="text1"/>
              </w:rPr>
              <w:t>二、技术水平（5</w:t>
            </w:r>
            <w:r w:rsidR="003E17AB">
              <w:rPr>
                <w:rFonts w:hint="eastAsia"/>
                <w:color w:val="000000" w:themeColor="text1"/>
              </w:rPr>
              <w:t>6</w:t>
            </w:r>
            <w:r w:rsidRPr="00FA6EDC">
              <w:rPr>
                <w:rFonts w:hint="eastAsia"/>
                <w:color w:val="000000" w:themeColor="text1"/>
              </w:rPr>
              <w:t>分）</w:t>
            </w:r>
          </w:p>
        </w:tc>
      </w:tr>
      <w:tr w:rsidR="00FA6EDC" w:rsidRPr="00FA6EDC">
        <w:trPr>
          <w:cantSplit/>
          <w:trHeight w:val="874"/>
        </w:trPr>
        <w:tc>
          <w:tcPr>
            <w:tcW w:w="978" w:type="dxa"/>
            <w:tcBorders>
              <w:left w:val="single" w:sz="4" w:space="0" w:color="auto"/>
              <w:right w:val="single" w:sz="4" w:space="0" w:color="auto"/>
            </w:tcBorders>
            <w:vAlign w:val="center"/>
          </w:tcPr>
          <w:p w:rsidR="00622745" w:rsidRPr="00FA6EDC" w:rsidRDefault="00784477">
            <w:pPr>
              <w:pStyle w:val="ad"/>
              <w:jc w:val="center"/>
              <w:rPr>
                <w:color w:val="000000" w:themeColor="text1"/>
              </w:rPr>
            </w:pPr>
            <w:r w:rsidRPr="00FA6EDC">
              <w:rPr>
                <w:rFonts w:hint="eastAsia"/>
                <w:color w:val="000000" w:themeColor="text1"/>
              </w:rPr>
              <w:t>服务方案</w:t>
            </w:r>
          </w:p>
        </w:tc>
        <w:tc>
          <w:tcPr>
            <w:tcW w:w="7420"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pStyle w:val="ad"/>
              <w:rPr>
                <w:color w:val="000000" w:themeColor="text1"/>
              </w:rPr>
            </w:pPr>
            <w:r w:rsidRPr="00FA6EDC">
              <w:rPr>
                <w:rFonts w:hint="eastAsia"/>
                <w:color w:val="000000" w:themeColor="text1"/>
              </w:rPr>
              <w:t>1、各区域岗位安保配备的合理性及从业人员素质情况（0-</w:t>
            </w:r>
            <w:r w:rsidR="003E17AB">
              <w:rPr>
                <w:rFonts w:hint="eastAsia"/>
                <w:color w:val="000000" w:themeColor="text1"/>
              </w:rPr>
              <w:t>3</w:t>
            </w:r>
            <w:r w:rsidRPr="00FA6EDC">
              <w:rPr>
                <w:rFonts w:hint="eastAsia"/>
                <w:color w:val="000000" w:themeColor="text1"/>
              </w:rPr>
              <w:t>分）</w:t>
            </w:r>
          </w:p>
          <w:p w:rsidR="00622745" w:rsidRPr="00FA6EDC" w:rsidRDefault="00784477">
            <w:pPr>
              <w:pStyle w:val="ad"/>
              <w:rPr>
                <w:color w:val="000000" w:themeColor="text1"/>
              </w:rPr>
            </w:pPr>
            <w:r w:rsidRPr="00FA6EDC">
              <w:rPr>
                <w:rFonts w:hint="eastAsia"/>
                <w:color w:val="000000" w:themeColor="text1"/>
              </w:rPr>
              <w:t>2、安保服务方案是否合理、全面，且具有针对性（0-</w:t>
            </w:r>
            <w:r w:rsidR="003E17AB">
              <w:rPr>
                <w:rFonts w:hint="eastAsia"/>
                <w:color w:val="000000" w:themeColor="text1"/>
              </w:rPr>
              <w:t>3</w:t>
            </w:r>
            <w:r w:rsidRPr="00FA6EDC">
              <w:rPr>
                <w:rFonts w:hint="eastAsia"/>
                <w:color w:val="000000" w:themeColor="text1"/>
              </w:rPr>
              <w:t>分）</w:t>
            </w:r>
          </w:p>
          <w:p w:rsidR="00622745" w:rsidRPr="00FA6EDC" w:rsidRDefault="00784477">
            <w:pPr>
              <w:pStyle w:val="ad"/>
              <w:rPr>
                <w:color w:val="000000" w:themeColor="text1"/>
              </w:rPr>
            </w:pPr>
            <w:r w:rsidRPr="00FA6EDC">
              <w:rPr>
                <w:rFonts w:hint="eastAsia"/>
                <w:color w:val="000000" w:themeColor="text1"/>
              </w:rPr>
              <w:t>3、安保服务质量管理保证措施及服务承诺（0-</w:t>
            </w:r>
            <w:r w:rsidR="003E17AB">
              <w:rPr>
                <w:rFonts w:hint="eastAsia"/>
                <w:color w:val="000000" w:themeColor="text1"/>
              </w:rPr>
              <w:t>3</w:t>
            </w:r>
            <w:r w:rsidRPr="00FA6EDC">
              <w:rPr>
                <w:rFonts w:hint="eastAsia"/>
                <w:color w:val="000000" w:themeColor="text1"/>
              </w:rPr>
              <w:t>分）</w:t>
            </w:r>
          </w:p>
          <w:p w:rsidR="00622745" w:rsidRPr="00FA6EDC" w:rsidRDefault="00784477">
            <w:pPr>
              <w:pStyle w:val="ad"/>
              <w:rPr>
                <w:color w:val="000000" w:themeColor="text1"/>
              </w:rPr>
            </w:pPr>
            <w:r w:rsidRPr="00FA6EDC">
              <w:rPr>
                <w:rFonts w:hint="eastAsia"/>
                <w:color w:val="000000" w:themeColor="text1"/>
              </w:rPr>
              <w:t>4、安保管理规章制度及岗位职能是否明确、健全（0-</w:t>
            </w:r>
            <w:r w:rsidR="003E17AB">
              <w:rPr>
                <w:rFonts w:hint="eastAsia"/>
                <w:color w:val="000000" w:themeColor="text1"/>
              </w:rPr>
              <w:t>3</w:t>
            </w:r>
            <w:r w:rsidRPr="00FA6EDC">
              <w:rPr>
                <w:rFonts w:hint="eastAsia"/>
                <w:color w:val="000000" w:themeColor="text1"/>
              </w:rPr>
              <w:t>分）</w:t>
            </w:r>
          </w:p>
          <w:p w:rsidR="00622745" w:rsidRPr="00FA6EDC" w:rsidRDefault="00784477">
            <w:pPr>
              <w:pStyle w:val="ad"/>
              <w:rPr>
                <w:color w:val="000000" w:themeColor="text1"/>
              </w:rPr>
            </w:pPr>
            <w:r w:rsidRPr="00FA6EDC">
              <w:rPr>
                <w:rFonts w:hint="eastAsia"/>
                <w:color w:val="000000" w:themeColor="text1"/>
              </w:rPr>
              <w:t>5、稳定员工队伍的措施（0-</w:t>
            </w:r>
            <w:r w:rsidR="003E17AB">
              <w:rPr>
                <w:rFonts w:hint="eastAsia"/>
                <w:color w:val="000000" w:themeColor="text1"/>
              </w:rPr>
              <w:t>3</w:t>
            </w:r>
            <w:r w:rsidRPr="00FA6EDC">
              <w:rPr>
                <w:rFonts w:hint="eastAsia"/>
                <w:color w:val="000000" w:themeColor="text1"/>
              </w:rPr>
              <w:t>分）</w:t>
            </w:r>
          </w:p>
          <w:p w:rsidR="00622745" w:rsidRPr="00FA6EDC" w:rsidRDefault="00784477" w:rsidP="003E17AB">
            <w:pPr>
              <w:pStyle w:val="ad"/>
              <w:rPr>
                <w:color w:val="000000" w:themeColor="text1"/>
              </w:rPr>
            </w:pPr>
            <w:r w:rsidRPr="00FA6EDC">
              <w:rPr>
                <w:rFonts w:hint="eastAsia"/>
                <w:color w:val="000000" w:themeColor="text1"/>
              </w:rPr>
              <w:t>6、对本项目的合理化、优化建议进行综合打分（0-</w:t>
            </w:r>
            <w:r w:rsidR="003E17AB">
              <w:rPr>
                <w:rFonts w:hint="eastAsia"/>
                <w:color w:val="000000" w:themeColor="text1"/>
              </w:rPr>
              <w:t>3</w:t>
            </w:r>
            <w:r w:rsidRPr="00FA6EDC">
              <w:rPr>
                <w:rFonts w:hint="eastAsia"/>
                <w:color w:val="000000" w:themeColor="text1"/>
              </w:rPr>
              <w:t>分）</w:t>
            </w:r>
          </w:p>
        </w:tc>
        <w:tc>
          <w:tcPr>
            <w:tcW w:w="645"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rsidP="003E17AB">
            <w:pPr>
              <w:pStyle w:val="ad"/>
              <w:jc w:val="center"/>
              <w:rPr>
                <w:color w:val="000000" w:themeColor="text1"/>
              </w:rPr>
            </w:pPr>
            <w:r w:rsidRPr="00FA6EDC">
              <w:rPr>
                <w:rFonts w:hint="eastAsia"/>
                <w:color w:val="000000" w:themeColor="text1"/>
              </w:rPr>
              <w:t>0-1</w:t>
            </w:r>
            <w:r w:rsidR="003E17AB">
              <w:rPr>
                <w:rFonts w:hint="eastAsia"/>
                <w:color w:val="000000" w:themeColor="text1"/>
              </w:rPr>
              <w:t>8</w:t>
            </w:r>
          </w:p>
        </w:tc>
      </w:tr>
      <w:tr w:rsidR="00FA6EDC" w:rsidRPr="00FA6EDC">
        <w:trPr>
          <w:cantSplit/>
          <w:trHeight w:val="874"/>
        </w:trPr>
        <w:tc>
          <w:tcPr>
            <w:tcW w:w="978" w:type="dxa"/>
            <w:tcBorders>
              <w:left w:val="single" w:sz="4" w:space="0" w:color="auto"/>
              <w:right w:val="single" w:sz="4" w:space="0" w:color="auto"/>
            </w:tcBorders>
            <w:vAlign w:val="center"/>
          </w:tcPr>
          <w:p w:rsidR="00622745" w:rsidRPr="00FA6EDC" w:rsidRDefault="00784477">
            <w:pPr>
              <w:pStyle w:val="ad"/>
              <w:jc w:val="center"/>
              <w:rPr>
                <w:color w:val="000000" w:themeColor="text1"/>
              </w:rPr>
            </w:pPr>
            <w:r w:rsidRPr="00FA6EDC">
              <w:rPr>
                <w:rFonts w:hint="eastAsia"/>
                <w:color w:val="000000" w:themeColor="text1"/>
              </w:rPr>
              <w:t>安保服务计划</w:t>
            </w:r>
          </w:p>
        </w:tc>
        <w:tc>
          <w:tcPr>
            <w:tcW w:w="7420"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pStyle w:val="ad"/>
              <w:spacing w:line="276" w:lineRule="auto"/>
              <w:rPr>
                <w:color w:val="000000" w:themeColor="text1"/>
              </w:rPr>
            </w:pPr>
            <w:r w:rsidRPr="00FA6EDC">
              <w:rPr>
                <w:rFonts w:hint="eastAsia"/>
                <w:color w:val="000000" w:themeColor="text1"/>
              </w:rPr>
              <w:t>1、根据本项目的特点提出合理的理念、管理模式能够切合实际</w:t>
            </w:r>
            <w:proofErr w:type="gramStart"/>
            <w:r w:rsidRPr="00FA6EDC">
              <w:rPr>
                <w:rFonts w:hint="eastAsia"/>
                <w:color w:val="000000" w:themeColor="text1"/>
              </w:rPr>
              <w:t>作出</w:t>
            </w:r>
            <w:proofErr w:type="gramEnd"/>
            <w:r w:rsidRPr="00FA6EDC">
              <w:rPr>
                <w:rFonts w:hint="eastAsia"/>
                <w:color w:val="000000" w:themeColor="text1"/>
              </w:rPr>
              <w:t>服务定位（0-2分）；</w:t>
            </w:r>
          </w:p>
          <w:p w:rsidR="00622745" w:rsidRPr="00FA6EDC" w:rsidRDefault="00784477">
            <w:pPr>
              <w:pStyle w:val="ad"/>
              <w:rPr>
                <w:color w:val="000000" w:themeColor="text1"/>
              </w:rPr>
            </w:pPr>
            <w:r w:rsidRPr="00FA6EDC">
              <w:rPr>
                <w:rFonts w:hint="eastAsia"/>
                <w:color w:val="000000" w:themeColor="text1"/>
              </w:rPr>
              <w:t>2、遵循安全可行，保密性、安全性、文明服务</w:t>
            </w:r>
            <w:proofErr w:type="gramStart"/>
            <w:r w:rsidRPr="00FA6EDC">
              <w:rPr>
                <w:rFonts w:hint="eastAsia"/>
                <w:color w:val="000000" w:themeColor="text1"/>
              </w:rPr>
              <w:t>作出</w:t>
            </w:r>
            <w:proofErr w:type="gramEnd"/>
            <w:r w:rsidRPr="00FA6EDC">
              <w:rPr>
                <w:rFonts w:hint="eastAsia"/>
                <w:color w:val="000000" w:themeColor="text1"/>
              </w:rPr>
              <w:t>服务目标（0-2分）</w:t>
            </w:r>
          </w:p>
          <w:p w:rsidR="00622745" w:rsidRPr="00FA6EDC" w:rsidRDefault="00784477">
            <w:pPr>
              <w:pStyle w:val="ad"/>
              <w:rPr>
                <w:color w:val="000000" w:themeColor="text1"/>
              </w:rPr>
            </w:pPr>
            <w:r w:rsidRPr="00FA6EDC">
              <w:rPr>
                <w:rFonts w:hint="eastAsia"/>
                <w:color w:val="000000" w:themeColor="text1"/>
              </w:rPr>
              <w:t>3、是否有较完善的组织架构，管理机制（0-2分）</w:t>
            </w:r>
          </w:p>
        </w:tc>
        <w:tc>
          <w:tcPr>
            <w:tcW w:w="645"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pStyle w:val="ad"/>
              <w:jc w:val="center"/>
              <w:rPr>
                <w:color w:val="000000" w:themeColor="text1"/>
              </w:rPr>
            </w:pPr>
            <w:r w:rsidRPr="00FA6EDC">
              <w:rPr>
                <w:rFonts w:hint="eastAsia"/>
                <w:color w:val="000000" w:themeColor="text1"/>
              </w:rPr>
              <w:t>0-6</w:t>
            </w:r>
          </w:p>
        </w:tc>
      </w:tr>
      <w:tr w:rsidR="00FA6EDC" w:rsidRPr="00FA6EDC">
        <w:trPr>
          <w:cantSplit/>
          <w:trHeight w:val="1075"/>
        </w:trPr>
        <w:tc>
          <w:tcPr>
            <w:tcW w:w="978" w:type="dxa"/>
            <w:tcBorders>
              <w:left w:val="single" w:sz="4" w:space="0" w:color="auto"/>
              <w:right w:val="single" w:sz="4" w:space="0" w:color="auto"/>
            </w:tcBorders>
            <w:vAlign w:val="center"/>
          </w:tcPr>
          <w:p w:rsidR="00622745" w:rsidRPr="00FA6EDC" w:rsidRDefault="00784477">
            <w:pPr>
              <w:widowControl/>
              <w:jc w:val="center"/>
              <w:textAlignment w:val="center"/>
              <w:rPr>
                <w:rFonts w:ascii="宋体" w:hAnsi="宋体" w:cs="宋体"/>
                <w:color w:val="000000" w:themeColor="text1"/>
                <w:sz w:val="22"/>
                <w:szCs w:val="22"/>
              </w:rPr>
            </w:pPr>
            <w:r w:rsidRPr="00FA6EDC">
              <w:rPr>
                <w:rFonts w:ascii="宋体" w:hAnsi="Courier New" w:hint="eastAsia"/>
                <w:color w:val="000000" w:themeColor="text1"/>
                <w:sz w:val="24"/>
              </w:rPr>
              <w:lastRenderedPageBreak/>
              <w:t>培训</w:t>
            </w:r>
          </w:p>
        </w:tc>
        <w:tc>
          <w:tcPr>
            <w:tcW w:w="7420"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pStyle w:val="ad"/>
              <w:rPr>
                <w:color w:val="000000" w:themeColor="text1"/>
              </w:rPr>
            </w:pPr>
            <w:r w:rsidRPr="00FA6EDC">
              <w:rPr>
                <w:rFonts w:hint="eastAsia"/>
                <w:color w:val="000000" w:themeColor="text1"/>
              </w:rPr>
              <w:t>1、对投标人的培训内容设置的合理性打分（0-2分）；</w:t>
            </w:r>
          </w:p>
          <w:p w:rsidR="00622745" w:rsidRPr="00FA6EDC" w:rsidRDefault="00784477">
            <w:pPr>
              <w:pStyle w:val="ad"/>
              <w:spacing w:line="276" w:lineRule="auto"/>
              <w:rPr>
                <w:rFonts w:hAnsi="宋体" w:cs="宋体"/>
                <w:color w:val="000000" w:themeColor="text1"/>
                <w:sz w:val="22"/>
                <w:szCs w:val="22"/>
              </w:rPr>
            </w:pPr>
            <w:r w:rsidRPr="00FA6EDC">
              <w:rPr>
                <w:rFonts w:hint="eastAsia"/>
                <w:color w:val="000000" w:themeColor="text1"/>
              </w:rPr>
              <w:t>2、对投标人具有的警械、对讲、监控各项软硬件，能结合理论与实际操作和对各项器具熟练使用进行培训的有效性打分（0-2）。</w:t>
            </w:r>
          </w:p>
        </w:tc>
        <w:tc>
          <w:tcPr>
            <w:tcW w:w="645"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pStyle w:val="ad"/>
              <w:jc w:val="center"/>
              <w:rPr>
                <w:color w:val="000000" w:themeColor="text1"/>
              </w:rPr>
            </w:pPr>
            <w:r w:rsidRPr="00FA6EDC">
              <w:rPr>
                <w:rFonts w:hint="eastAsia"/>
                <w:color w:val="000000" w:themeColor="text1"/>
              </w:rPr>
              <w:t>0-4</w:t>
            </w:r>
          </w:p>
        </w:tc>
      </w:tr>
      <w:tr w:rsidR="00FA6EDC" w:rsidRPr="00FA6EDC">
        <w:trPr>
          <w:cantSplit/>
          <w:trHeight w:val="2302"/>
        </w:trPr>
        <w:tc>
          <w:tcPr>
            <w:tcW w:w="978" w:type="dxa"/>
            <w:tcBorders>
              <w:left w:val="single" w:sz="4" w:space="0" w:color="auto"/>
              <w:right w:val="single" w:sz="4" w:space="0" w:color="auto"/>
            </w:tcBorders>
            <w:vAlign w:val="center"/>
          </w:tcPr>
          <w:p w:rsidR="00622745" w:rsidRPr="00FA6EDC" w:rsidRDefault="00784477">
            <w:pPr>
              <w:pStyle w:val="ad"/>
              <w:jc w:val="center"/>
              <w:rPr>
                <w:color w:val="000000" w:themeColor="text1"/>
              </w:rPr>
            </w:pPr>
            <w:r w:rsidRPr="00FA6EDC">
              <w:rPr>
                <w:rFonts w:hint="eastAsia"/>
                <w:color w:val="000000" w:themeColor="text1"/>
              </w:rPr>
              <w:t>人员服装及装备</w:t>
            </w:r>
          </w:p>
        </w:tc>
        <w:tc>
          <w:tcPr>
            <w:tcW w:w="7420"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pStyle w:val="ad"/>
              <w:spacing w:line="276" w:lineRule="auto"/>
              <w:rPr>
                <w:color w:val="000000" w:themeColor="text1"/>
              </w:rPr>
            </w:pPr>
            <w:r w:rsidRPr="00FA6EDC">
              <w:rPr>
                <w:rFonts w:hint="eastAsia"/>
                <w:color w:val="000000" w:themeColor="text1"/>
              </w:rPr>
              <w:t>1、投标人按岗位、人员数量等各项要求配备安保人员所使用警械、对讲机等装备数量充足（0-2分）；</w:t>
            </w:r>
          </w:p>
          <w:p w:rsidR="00622745" w:rsidRPr="00FA6EDC" w:rsidRDefault="00784477">
            <w:pPr>
              <w:pStyle w:val="ad"/>
              <w:rPr>
                <w:color w:val="000000" w:themeColor="text1"/>
              </w:rPr>
            </w:pPr>
            <w:r w:rsidRPr="00FA6EDC">
              <w:rPr>
                <w:rFonts w:hint="eastAsia"/>
                <w:color w:val="000000" w:themeColor="text1"/>
              </w:rPr>
              <w:t>2、装备类型、功能有利于本项目的实施开展（0-2分）；</w:t>
            </w:r>
          </w:p>
          <w:p w:rsidR="00622745" w:rsidRPr="00FA6EDC" w:rsidRDefault="00784477">
            <w:pPr>
              <w:pStyle w:val="ad"/>
              <w:rPr>
                <w:color w:val="000000" w:themeColor="text1"/>
              </w:rPr>
            </w:pPr>
            <w:r w:rsidRPr="00FA6EDC">
              <w:rPr>
                <w:rFonts w:hint="eastAsia"/>
                <w:color w:val="000000" w:themeColor="text1"/>
              </w:rPr>
              <w:t>3、有定期对装备进行维护保养的计划，使用及收纳有明确规范的（0-2分）；</w:t>
            </w:r>
          </w:p>
          <w:p w:rsidR="00622745" w:rsidRPr="00FA6EDC" w:rsidRDefault="00784477">
            <w:pPr>
              <w:pStyle w:val="ad"/>
              <w:rPr>
                <w:color w:val="000000" w:themeColor="text1"/>
              </w:rPr>
            </w:pPr>
            <w:r w:rsidRPr="00FA6EDC">
              <w:rPr>
                <w:rFonts w:hint="eastAsia"/>
                <w:color w:val="000000" w:themeColor="text1"/>
              </w:rPr>
              <w:t>4、投标人承诺可按工作场所需求自行配备办公家具的，得2分，否则不得分。</w:t>
            </w:r>
          </w:p>
        </w:tc>
        <w:tc>
          <w:tcPr>
            <w:tcW w:w="645"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pStyle w:val="ad"/>
              <w:jc w:val="center"/>
              <w:rPr>
                <w:color w:val="000000" w:themeColor="text1"/>
              </w:rPr>
            </w:pPr>
            <w:r w:rsidRPr="00FA6EDC">
              <w:rPr>
                <w:rFonts w:hint="eastAsia"/>
                <w:color w:val="000000" w:themeColor="text1"/>
              </w:rPr>
              <w:t>0-8</w:t>
            </w:r>
          </w:p>
        </w:tc>
      </w:tr>
      <w:tr w:rsidR="00FA6EDC" w:rsidRPr="00FA6EDC">
        <w:trPr>
          <w:cantSplit/>
          <w:trHeight w:val="1982"/>
        </w:trPr>
        <w:tc>
          <w:tcPr>
            <w:tcW w:w="978" w:type="dxa"/>
            <w:tcBorders>
              <w:left w:val="single" w:sz="4" w:space="0" w:color="auto"/>
              <w:right w:val="single" w:sz="4" w:space="0" w:color="auto"/>
            </w:tcBorders>
            <w:vAlign w:val="center"/>
          </w:tcPr>
          <w:p w:rsidR="00622745" w:rsidRPr="00FA6EDC" w:rsidRDefault="00784477">
            <w:pPr>
              <w:pStyle w:val="ad"/>
              <w:jc w:val="center"/>
              <w:rPr>
                <w:color w:val="000000" w:themeColor="text1"/>
              </w:rPr>
            </w:pPr>
            <w:r w:rsidRPr="00FA6EDC">
              <w:rPr>
                <w:rFonts w:hint="eastAsia"/>
                <w:color w:val="000000" w:themeColor="text1"/>
              </w:rPr>
              <w:t>突发事件的应急措施</w:t>
            </w:r>
          </w:p>
        </w:tc>
        <w:tc>
          <w:tcPr>
            <w:tcW w:w="7420"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pStyle w:val="ad"/>
              <w:spacing w:line="276" w:lineRule="auto"/>
              <w:rPr>
                <w:color w:val="000000" w:themeColor="text1"/>
              </w:rPr>
            </w:pPr>
            <w:r w:rsidRPr="00FA6EDC">
              <w:rPr>
                <w:rFonts w:hint="eastAsia"/>
                <w:color w:val="000000" w:themeColor="text1"/>
              </w:rPr>
              <w:t>1、有应对突发事件（包括台风、暴雨、地震等灾害性天气导致的各类突发事件及其他突发事件）时的应急预案及相应的措施（0-3分）；</w:t>
            </w:r>
          </w:p>
          <w:p w:rsidR="00622745" w:rsidRPr="00FA6EDC" w:rsidRDefault="00784477">
            <w:pPr>
              <w:pStyle w:val="ad"/>
              <w:rPr>
                <w:color w:val="000000" w:themeColor="text1"/>
              </w:rPr>
            </w:pPr>
            <w:r w:rsidRPr="00FA6EDC">
              <w:rPr>
                <w:rFonts w:hint="eastAsia"/>
                <w:color w:val="000000" w:themeColor="text1"/>
              </w:rPr>
              <w:t>2、有应对危及群众人身安全的突发事件的应急预案（0-3分）；</w:t>
            </w:r>
          </w:p>
          <w:p w:rsidR="00622745" w:rsidRPr="00FA6EDC" w:rsidRDefault="00784477">
            <w:pPr>
              <w:pStyle w:val="ad"/>
              <w:rPr>
                <w:color w:val="000000" w:themeColor="text1"/>
              </w:rPr>
            </w:pPr>
            <w:r w:rsidRPr="00FA6EDC">
              <w:rPr>
                <w:rFonts w:hint="eastAsia"/>
                <w:color w:val="000000" w:themeColor="text1"/>
              </w:rPr>
              <w:t>3、违规、违章事故方面处理的举措方案(0-2分)；</w:t>
            </w:r>
          </w:p>
          <w:p w:rsidR="00622745" w:rsidRPr="00FA6EDC" w:rsidRDefault="00784477">
            <w:pPr>
              <w:pStyle w:val="ad"/>
              <w:spacing w:line="276" w:lineRule="auto"/>
              <w:rPr>
                <w:color w:val="000000" w:themeColor="text1"/>
              </w:rPr>
            </w:pPr>
            <w:r w:rsidRPr="00FA6EDC">
              <w:rPr>
                <w:rFonts w:hint="eastAsia"/>
                <w:color w:val="000000" w:themeColor="text1"/>
              </w:rPr>
              <w:t>4、能有效根据项目实际需求在人员安排方面进行及时调配、调度的能力的方案的处理，应急处置小队，可以在采购人发出应急情况时10分钟内做出迅速的反应。(0-2分)</w:t>
            </w:r>
          </w:p>
        </w:tc>
        <w:tc>
          <w:tcPr>
            <w:tcW w:w="645"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pStyle w:val="ad"/>
              <w:jc w:val="center"/>
              <w:rPr>
                <w:color w:val="000000" w:themeColor="text1"/>
              </w:rPr>
            </w:pPr>
            <w:r w:rsidRPr="00FA6EDC">
              <w:rPr>
                <w:rFonts w:hint="eastAsia"/>
                <w:color w:val="000000" w:themeColor="text1"/>
              </w:rPr>
              <w:t>0-10</w:t>
            </w:r>
          </w:p>
        </w:tc>
      </w:tr>
      <w:tr w:rsidR="00FA6EDC" w:rsidRPr="00FA6EDC">
        <w:trPr>
          <w:cantSplit/>
          <w:trHeight w:val="1351"/>
        </w:trPr>
        <w:tc>
          <w:tcPr>
            <w:tcW w:w="978" w:type="dxa"/>
            <w:tcBorders>
              <w:left w:val="single" w:sz="4" w:space="0" w:color="auto"/>
              <w:right w:val="single" w:sz="4" w:space="0" w:color="auto"/>
            </w:tcBorders>
            <w:vAlign w:val="center"/>
          </w:tcPr>
          <w:p w:rsidR="00622745" w:rsidRPr="00FA6EDC" w:rsidRDefault="00784477">
            <w:pPr>
              <w:pStyle w:val="ad"/>
              <w:jc w:val="center"/>
              <w:rPr>
                <w:color w:val="000000" w:themeColor="text1"/>
              </w:rPr>
            </w:pPr>
            <w:r w:rsidRPr="00FA6EDC">
              <w:rPr>
                <w:rFonts w:hint="eastAsia"/>
                <w:color w:val="000000" w:themeColor="text1"/>
              </w:rPr>
              <w:t>服务承诺和特殊服务情况</w:t>
            </w:r>
          </w:p>
        </w:tc>
        <w:tc>
          <w:tcPr>
            <w:tcW w:w="7420"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pStyle w:val="ad"/>
              <w:rPr>
                <w:color w:val="000000" w:themeColor="text1"/>
              </w:rPr>
            </w:pPr>
            <w:r w:rsidRPr="00FA6EDC">
              <w:rPr>
                <w:rFonts w:hint="eastAsia"/>
                <w:color w:val="000000" w:themeColor="text1"/>
              </w:rPr>
              <w:t>1、服务承诺和特色服务情况：是否给出服务和承诺，程度如何；(0-3分)</w:t>
            </w:r>
          </w:p>
          <w:p w:rsidR="00622745" w:rsidRPr="00FA6EDC" w:rsidRDefault="00784477">
            <w:pPr>
              <w:pStyle w:val="ad"/>
              <w:rPr>
                <w:color w:val="000000" w:themeColor="text1"/>
              </w:rPr>
            </w:pPr>
            <w:r w:rsidRPr="00FA6EDC">
              <w:rPr>
                <w:rFonts w:hint="eastAsia"/>
                <w:color w:val="000000" w:themeColor="text1"/>
              </w:rPr>
              <w:t>2、对后续服务等方面的服务承诺,以及其他特色服务和响应措施等情况；(0-3分)</w:t>
            </w:r>
          </w:p>
        </w:tc>
        <w:tc>
          <w:tcPr>
            <w:tcW w:w="645"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pStyle w:val="ad"/>
              <w:jc w:val="center"/>
              <w:rPr>
                <w:color w:val="000000" w:themeColor="text1"/>
              </w:rPr>
            </w:pPr>
            <w:r w:rsidRPr="00FA6EDC">
              <w:rPr>
                <w:rFonts w:hint="eastAsia"/>
                <w:color w:val="000000" w:themeColor="text1"/>
              </w:rPr>
              <w:t>0-6</w:t>
            </w:r>
          </w:p>
        </w:tc>
      </w:tr>
      <w:tr w:rsidR="00FA6EDC" w:rsidRPr="00FA6EDC">
        <w:trPr>
          <w:cantSplit/>
          <w:trHeight w:val="749"/>
        </w:trPr>
        <w:tc>
          <w:tcPr>
            <w:tcW w:w="978" w:type="dxa"/>
            <w:tcBorders>
              <w:left w:val="single" w:sz="4" w:space="0" w:color="auto"/>
              <w:right w:val="single" w:sz="4" w:space="0" w:color="auto"/>
            </w:tcBorders>
            <w:vAlign w:val="center"/>
          </w:tcPr>
          <w:p w:rsidR="00622745" w:rsidRPr="00FA6EDC" w:rsidRDefault="00784477">
            <w:pPr>
              <w:pStyle w:val="ad"/>
              <w:jc w:val="center"/>
              <w:rPr>
                <w:color w:val="000000" w:themeColor="text1"/>
              </w:rPr>
            </w:pPr>
            <w:r w:rsidRPr="00FA6EDC">
              <w:rPr>
                <w:rFonts w:hint="eastAsia"/>
                <w:color w:val="000000" w:themeColor="text1"/>
              </w:rPr>
              <w:t>意外伤害险</w:t>
            </w:r>
          </w:p>
        </w:tc>
        <w:tc>
          <w:tcPr>
            <w:tcW w:w="7420" w:type="dxa"/>
            <w:tcBorders>
              <w:top w:val="single" w:sz="4" w:space="0" w:color="auto"/>
              <w:left w:val="single" w:sz="4" w:space="0" w:color="auto"/>
              <w:bottom w:val="single" w:sz="4" w:space="0" w:color="auto"/>
              <w:right w:val="single" w:sz="4" w:space="0" w:color="auto"/>
            </w:tcBorders>
            <w:vAlign w:val="center"/>
          </w:tcPr>
          <w:p w:rsidR="00622745" w:rsidRPr="00FA6EDC" w:rsidRDefault="003E17AB">
            <w:pPr>
              <w:pStyle w:val="ad"/>
              <w:spacing w:line="276" w:lineRule="auto"/>
              <w:rPr>
                <w:color w:val="000000" w:themeColor="text1"/>
              </w:rPr>
            </w:pPr>
            <w:r>
              <w:rPr>
                <w:rFonts w:hAnsi="宋体" w:cs="宋体" w:hint="eastAsia"/>
                <w:color w:val="000000" w:themeColor="text1"/>
                <w:kern w:val="0"/>
                <w:lang w:bidi="ar"/>
              </w:rPr>
              <w:t>投标人给项目团队人员投保意外伤害险的，并且保险还在有效期内4分，提供投标人的年度保险合同或保单复印件，否则不得分。</w:t>
            </w:r>
          </w:p>
        </w:tc>
        <w:tc>
          <w:tcPr>
            <w:tcW w:w="645"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rsidP="003E17AB">
            <w:pPr>
              <w:pStyle w:val="ad"/>
              <w:jc w:val="center"/>
              <w:rPr>
                <w:color w:val="000000" w:themeColor="text1"/>
              </w:rPr>
            </w:pPr>
            <w:r w:rsidRPr="00FA6EDC">
              <w:rPr>
                <w:rFonts w:hint="eastAsia"/>
                <w:color w:val="000000" w:themeColor="text1"/>
              </w:rPr>
              <w:t>0-</w:t>
            </w:r>
            <w:r w:rsidR="003E17AB">
              <w:rPr>
                <w:rFonts w:hint="eastAsia"/>
                <w:color w:val="000000" w:themeColor="text1"/>
              </w:rPr>
              <w:t>4</w:t>
            </w:r>
          </w:p>
        </w:tc>
      </w:tr>
      <w:tr w:rsidR="00622745" w:rsidRPr="00FA6EDC">
        <w:trPr>
          <w:cantSplit/>
          <w:trHeight w:val="525"/>
        </w:trPr>
        <w:tc>
          <w:tcPr>
            <w:tcW w:w="8398" w:type="dxa"/>
            <w:gridSpan w:val="2"/>
            <w:tcBorders>
              <w:top w:val="single" w:sz="4" w:space="0" w:color="auto"/>
              <w:left w:val="single" w:sz="4" w:space="0" w:color="auto"/>
              <w:bottom w:val="single" w:sz="4" w:space="0" w:color="auto"/>
              <w:right w:val="single" w:sz="4" w:space="0" w:color="auto"/>
            </w:tcBorders>
            <w:vAlign w:val="center"/>
          </w:tcPr>
          <w:p w:rsidR="00622745" w:rsidRPr="00FA6EDC" w:rsidRDefault="00784477">
            <w:pPr>
              <w:pStyle w:val="ad"/>
              <w:rPr>
                <w:color w:val="000000" w:themeColor="text1"/>
              </w:rPr>
            </w:pPr>
            <w:r w:rsidRPr="00FA6EDC">
              <w:rPr>
                <w:rFonts w:hint="eastAsia"/>
                <w:color w:val="000000" w:themeColor="text1"/>
              </w:rPr>
              <w:t>合计</w:t>
            </w:r>
          </w:p>
        </w:tc>
        <w:tc>
          <w:tcPr>
            <w:tcW w:w="645"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pStyle w:val="ad"/>
              <w:jc w:val="center"/>
              <w:rPr>
                <w:color w:val="000000" w:themeColor="text1"/>
              </w:rPr>
            </w:pPr>
            <w:r w:rsidRPr="00FA6EDC">
              <w:rPr>
                <w:rFonts w:hint="eastAsia"/>
                <w:color w:val="000000" w:themeColor="text1"/>
              </w:rPr>
              <w:t>70</w:t>
            </w:r>
          </w:p>
        </w:tc>
      </w:tr>
    </w:tbl>
    <w:p w:rsidR="00622745" w:rsidRPr="00FA6EDC" w:rsidRDefault="00622745">
      <w:pPr>
        <w:spacing w:line="400" w:lineRule="exact"/>
        <w:rPr>
          <w:color w:val="000000" w:themeColor="text1"/>
        </w:rPr>
      </w:pPr>
    </w:p>
    <w:p w:rsidR="00622745" w:rsidRPr="00FA6EDC" w:rsidRDefault="00784477">
      <w:pPr>
        <w:pStyle w:val="1"/>
        <w:keepNext w:val="0"/>
        <w:keepLines w:val="0"/>
        <w:pageBreakBefore/>
        <w:numPr>
          <w:ilvl w:val="0"/>
          <w:numId w:val="4"/>
        </w:numPr>
        <w:spacing w:line="240" w:lineRule="auto"/>
        <w:ind w:firstLine="643"/>
        <w:jc w:val="center"/>
        <w:rPr>
          <w:rFonts w:ascii="宋体" w:hAnsi="宋体" w:cs="宋体"/>
          <w:color w:val="000000" w:themeColor="text1"/>
          <w:sz w:val="36"/>
          <w:szCs w:val="36"/>
        </w:rPr>
      </w:pPr>
      <w:bookmarkStart w:id="33" w:name="_Toc31984"/>
      <w:r w:rsidRPr="00FA6EDC">
        <w:rPr>
          <w:rFonts w:ascii="宋体" w:hAnsi="宋体" w:cs="宋体" w:hint="eastAsia"/>
          <w:bCs w:val="0"/>
          <w:color w:val="000000" w:themeColor="text1"/>
          <w:sz w:val="32"/>
          <w:szCs w:val="32"/>
        </w:rPr>
        <w:lastRenderedPageBreak/>
        <w:t>合同主要条款</w:t>
      </w:r>
      <w:bookmarkEnd w:id="28"/>
      <w:bookmarkEnd w:id="33"/>
    </w:p>
    <w:p w:rsidR="00622745" w:rsidRPr="00FA6EDC" w:rsidRDefault="00784477">
      <w:pPr>
        <w:snapToGrid w:val="0"/>
        <w:spacing w:line="360" w:lineRule="auto"/>
        <w:ind w:firstLine="602"/>
        <w:jc w:val="center"/>
        <w:outlineLvl w:val="0"/>
        <w:rPr>
          <w:rFonts w:ascii="宋体"/>
          <w:b/>
          <w:bCs/>
          <w:color w:val="000000" w:themeColor="text1"/>
          <w:sz w:val="30"/>
          <w:szCs w:val="20"/>
        </w:rPr>
      </w:pPr>
      <w:r w:rsidRPr="00FA6EDC">
        <w:rPr>
          <w:rFonts w:ascii="宋体" w:hAnsi="宋体" w:hint="eastAsia"/>
          <w:b/>
          <w:color w:val="000000" w:themeColor="text1"/>
          <w:sz w:val="30"/>
          <w:szCs w:val="30"/>
        </w:rPr>
        <w:t>东阳市政府采购合同（样本）</w:t>
      </w:r>
    </w:p>
    <w:p w:rsidR="00622745" w:rsidRPr="00FA6EDC" w:rsidRDefault="00784477">
      <w:pPr>
        <w:pStyle w:val="ad"/>
        <w:rPr>
          <w:color w:val="000000" w:themeColor="text1"/>
        </w:rPr>
      </w:pPr>
      <w:r w:rsidRPr="00FA6EDC">
        <w:rPr>
          <w:rFonts w:hint="eastAsia"/>
          <w:color w:val="000000" w:themeColor="text1"/>
        </w:rPr>
        <w:t>项目名称：</w:t>
      </w:r>
      <w:r w:rsidR="00B23D2A">
        <w:rPr>
          <w:rFonts w:hint="eastAsia"/>
          <w:color w:val="000000" w:themeColor="text1"/>
        </w:rPr>
        <w:t>东阳市南市街道办事处新增安保服务采购项目（第二次）</w:t>
      </w:r>
    </w:p>
    <w:p w:rsidR="00622745" w:rsidRPr="00FA6EDC" w:rsidRDefault="00784477">
      <w:pPr>
        <w:pStyle w:val="ad"/>
        <w:rPr>
          <w:color w:val="000000" w:themeColor="text1"/>
        </w:rPr>
      </w:pPr>
      <w:r w:rsidRPr="00FA6EDC">
        <w:rPr>
          <w:rFonts w:hint="eastAsia"/>
          <w:color w:val="000000" w:themeColor="text1"/>
        </w:rPr>
        <w:t>项目编号：</w:t>
      </w:r>
      <w:r w:rsidR="00B23D2A">
        <w:rPr>
          <w:rFonts w:hint="eastAsia"/>
          <w:color w:val="000000" w:themeColor="text1"/>
          <w:u w:val="single"/>
        </w:rPr>
        <w:t>JHZD2024-013-1</w:t>
      </w:r>
      <w:r w:rsidRPr="00FA6EDC">
        <w:rPr>
          <w:rFonts w:hint="eastAsia"/>
          <w:color w:val="000000" w:themeColor="text1"/>
        </w:rPr>
        <w:t xml:space="preserve">         合同号：</w:t>
      </w:r>
    </w:p>
    <w:p w:rsidR="00622745" w:rsidRPr="00FA6EDC" w:rsidRDefault="00784477">
      <w:pPr>
        <w:pStyle w:val="ad"/>
        <w:rPr>
          <w:color w:val="000000" w:themeColor="text1"/>
        </w:rPr>
      </w:pPr>
      <w:r w:rsidRPr="00FA6EDC">
        <w:rPr>
          <w:rFonts w:hint="eastAsia"/>
          <w:color w:val="000000" w:themeColor="text1"/>
        </w:rPr>
        <w:t>甲方（采购方）：</w:t>
      </w:r>
      <w:r w:rsidRPr="00FA6EDC">
        <w:rPr>
          <w:rFonts w:hint="eastAsia"/>
          <w:color w:val="000000" w:themeColor="text1"/>
          <w:u w:val="single"/>
        </w:rPr>
        <w:t>东阳市南市街道办事处</w:t>
      </w:r>
      <w:r w:rsidRPr="00FA6EDC">
        <w:rPr>
          <w:rFonts w:hint="eastAsia"/>
          <w:color w:val="000000" w:themeColor="text1"/>
        </w:rPr>
        <w:t xml:space="preserve">  </w:t>
      </w:r>
    </w:p>
    <w:p w:rsidR="00622745" w:rsidRPr="00FA6EDC" w:rsidRDefault="00784477">
      <w:pPr>
        <w:pStyle w:val="ad"/>
        <w:rPr>
          <w:color w:val="000000" w:themeColor="text1"/>
        </w:rPr>
      </w:pPr>
      <w:r w:rsidRPr="00FA6EDC">
        <w:rPr>
          <w:rFonts w:hint="eastAsia"/>
          <w:color w:val="000000" w:themeColor="text1"/>
        </w:rPr>
        <w:t>乙方（服务单位）：</w:t>
      </w:r>
    </w:p>
    <w:p w:rsidR="00622745" w:rsidRPr="00FA6EDC" w:rsidRDefault="00784477">
      <w:pPr>
        <w:pStyle w:val="ad"/>
        <w:ind w:firstLineChars="200" w:firstLine="480"/>
        <w:rPr>
          <w:color w:val="000000" w:themeColor="text1"/>
          <w:u w:val="single"/>
        </w:rPr>
      </w:pPr>
      <w:r w:rsidRPr="00FA6EDC">
        <w:rPr>
          <w:rFonts w:hint="eastAsia"/>
          <w:color w:val="000000" w:themeColor="text1"/>
        </w:rPr>
        <w:t>根据</w:t>
      </w:r>
      <w:r w:rsidRPr="00FA6EDC">
        <w:rPr>
          <w:rFonts w:hint="eastAsia"/>
          <w:color w:val="000000" w:themeColor="text1"/>
          <w:u w:val="single"/>
        </w:rPr>
        <w:t xml:space="preserve">    年  月  日</w:t>
      </w:r>
      <w:proofErr w:type="gramStart"/>
      <w:r w:rsidRPr="00FA6EDC">
        <w:rPr>
          <w:rFonts w:hint="eastAsia"/>
          <w:color w:val="000000" w:themeColor="text1"/>
        </w:rPr>
        <w:t>金华正达工程</w:t>
      </w:r>
      <w:proofErr w:type="gramEnd"/>
      <w:r w:rsidRPr="00FA6EDC">
        <w:rPr>
          <w:rFonts w:hint="eastAsia"/>
          <w:color w:val="000000" w:themeColor="text1"/>
        </w:rPr>
        <w:t>造价咨询有限公司关于</w:t>
      </w:r>
      <w:r w:rsidR="00B23D2A">
        <w:rPr>
          <w:rFonts w:cs="宋体" w:hint="eastAsia"/>
          <w:color w:val="000000" w:themeColor="text1"/>
          <w:u w:val="single"/>
        </w:rPr>
        <w:t>东阳市南市街道办事处新增安保服务采购项目（第二次）</w:t>
      </w:r>
      <w:r w:rsidRPr="00FA6EDC">
        <w:rPr>
          <w:rFonts w:hint="eastAsia"/>
          <w:color w:val="000000" w:themeColor="text1"/>
        </w:rPr>
        <w:t xml:space="preserve">公开招标的结果，确定 </w:t>
      </w:r>
      <w:r w:rsidRPr="00FA6EDC">
        <w:rPr>
          <w:rFonts w:hint="eastAsia"/>
          <w:color w:val="000000" w:themeColor="text1"/>
          <w:u w:val="single"/>
        </w:rPr>
        <w:t xml:space="preserve">        </w:t>
      </w:r>
      <w:r w:rsidRPr="00FA6EDC">
        <w:rPr>
          <w:rFonts w:hint="eastAsia"/>
          <w:color w:val="000000" w:themeColor="text1"/>
        </w:rPr>
        <w:t>为本项目的服务单位。并经双方进一步协商一致，签订本合同，共同执行。</w:t>
      </w:r>
    </w:p>
    <w:p w:rsidR="00622745" w:rsidRPr="00FA6EDC" w:rsidRDefault="00784477">
      <w:pPr>
        <w:snapToGrid w:val="0"/>
        <w:spacing w:line="360" w:lineRule="auto"/>
        <w:ind w:firstLine="482"/>
        <w:outlineLvl w:val="0"/>
        <w:rPr>
          <w:rFonts w:ascii="宋体" w:cs="宋体"/>
          <w:color w:val="000000" w:themeColor="text1"/>
          <w:sz w:val="24"/>
        </w:rPr>
      </w:pPr>
      <w:r w:rsidRPr="00FA6EDC">
        <w:rPr>
          <w:rFonts w:ascii="宋体" w:hAnsi="宋体" w:cs="宋体" w:hint="eastAsia"/>
          <w:b/>
          <w:bCs/>
          <w:color w:val="000000" w:themeColor="text1"/>
          <w:sz w:val="24"/>
        </w:rPr>
        <w:t>一、合同文件：招标文件、投标文件、技术澄清及询标答复的所有内容是构成本合同不可分割的一部分，与本合同具有同等法律效力，如文件与合同内容有相互矛盾之处，以有利于采购人的解释为准。</w:t>
      </w:r>
    </w:p>
    <w:p w:rsidR="00622745" w:rsidRPr="00FA6EDC" w:rsidRDefault="00784477">
      <w:pPr>
        <w:pStyle w:val="ad"/>
        <w:rPr>
          <w:color w:val="000000" w:themeColor="text1"/>
        </w:rPr>
      </w:pPr>
      <w:r w:rsidRPr="00FA6EDC">
        <w:rPr>
          <w:rFonts w:hint="eastAsia"/>
          <w:color w:val="000000" w:themeColor="text1"/>
        </w:rPr>
        <w:t>二、服务内容：</w:t>
      </w:r>
    </w:p>
    <w:p w:rsidR="00622745" w:rsidRPr="00FA6EDC" w:rsidRDefault="00784477">
      <w:pPr>
        <w:pStyle w:val="ad"/>
        <w:rPr>
          <w:rFonts w:cs="宋体"/>
          <w:color w:val="000000" w:themeColor="text1"/>
        </w:rPr>
      </w:pPr>
      <w:r w:rsidRPr="00FA6EDC">
        <w:rPr>
          <w:rFonts w:cs="宋体" w:hint="eastAsia"/>
          <w:color w:val="000000" w:themeColor="text1"/>
        </w:rPr>
        <w:t>三、</w:t>
      </w:r>
      <w:r w:rsidRPr="00FA6EDC">
        <w:rPr>
          <w:rFonts w:hint="eastAsia"/>
          <w:color w:val="000000" w:themeColor="text1"/>
        </w:rPr>
        <w:t>人员配置及要求</w:t>
      </w:r>
      <w:r w:rsidRPr="00FA6EDC">
        <w:rPr>
          <w:rFonts w:cs="宋体" w:hint="eastAsia"/>
          <w:color w:val="000000" w:themeColor="text1"/>
        </w:rPr>
        <w:t>：</w:t>
      </w:r>
    </w:p>
    <w:p w:rsidR="00622745" w:rsidRPr="00FA6EDC" w:rsidRDefault="00784477">
      <w:pPr>
        <w:pStyle w:val="ad"/>
        <w:rPr>
          <w:color w:val="000000" w:themeColor="text1"/>
        </w:rPr>
      </w:pPr>
      <w:r w:rsidRPr="00FA6EDC">
        <w:rPr>
          <w:rFonts w:hint="eastAsia"/>
          <w:bCs/>
          <w:color w:val="000000" w:themeColor="text1"/>
        </w:rPr>
        <w:t>四、</w:t>
      </w:r>
      <w:r w:rsidRPr="00FA6EDC">
        <w:rPr>
          <w:rFonts w:hint="eastAsia"/>
          <w:color w:val="000000" w:themeColor="text1"/>
        </w:rPr>
        <w:t>服务费用</w:t>
      </w:r>
    </w:p>
    <w:p w:rsidR="00622745" w:rsidRPr="00FA6EDC" w:rsidRDefault="00784477">
      <w:pPr>
        <w:widowControl/>
        <w:spacing w:line="360" w:lineRule="auto"/>
        <w:ind w:firstLineChars="200" w:firstLine="480"/>
        <w:rPr>
          <w:rFonts w:ascii="宋体" w:hAnsi="宋体" w:cs="宋体"/>
          <w:color w:val="000000" w:themeColor="text1"/>
          <w:sz w:val="24"/>
        </w:rPr>
      </w:pPr>
      <w:r w:rsidRPr="00FA6EDC">
        <w:rPr>
          <w:rFonts w:hAnsi="宋体" w:cs="宋体" w:hint="eastAsia"/>
          <w:color w:val="000000" w:themeColor="text1"/>
          <w:sz w:val="24"/>
          <w:u w:val="single"/>
        </w:rPr>
        <w:t>东阳市南市街道办事处安保服务</w:t>
      </w:r>
      <w:r w:rsidRPr="00FA6EDC">
        <w:rPr>
          <w:rFonts w:ascii="宋体" w:hAnsi="宋体" w:cs="宋体" w:hint="eastAsia"/>
          <w:color w:val="000000" w:themeColor="text1"/>
          <w:sz w:val="24"/>
          <w:u w:val="single"/>
        </w:rPr>
        <w:t>费</w:t>
      </w:r>
      <w:r w:rsidRPr="00FA6EDC">
        <w:rPr>
          <w:rFonts w:ascii="宋体" w:hAnsi="宋体" w:cs="宋体" w:hint="eastAsia"/>
          <w:color w:val="000000" w:themeColor="text1"/>
          <w:sz w:val="24"/>
        </w:rPr>
        <w:t>（含税）为</w:t>
      </w:r>
      <w:r w:rsidRPr="00FA6EDC">
        <w:rPr>
          <w:rFonts w:ascii="宋体" w:hAnsi="宋体" w:cs="宋体" w:hint="eastAsia"/>
          <w:color w:val="000000" w:themeColor="text1"/>
          <w:sz w:val="24"/>
          <w:u w:val="single"/>
        </w:rPr>
        <w:t xml:space="preserve">（大写）：   </w:t>
      </w:r>
      <w:r w:rsidRPr="00FA6EDC">
        <w:rPr>
          <w:rFonts w:ascii="宋体" w:hAnsi="宋体" w:cs="宋体" w:hint="eastAsia"/>
          <w:color w:val="000000" w:themeColor="text1"/>
          <w:sz w:val="24"/>
        </w:rPr>
        <w:t>元整，</w:t>
      </w:r>
      <w:r w:rsidRPr="00FA6EDC">
        <w:rPr>
          <w:rFonts w:ascii="宋体" w:hAnsi="宋体" w:cs="宋体" w:hint="eastAsia"/>
          <w:color w:val="000000" w:themeColor="text1"/>
          <w:sz w:val="24"/>
          <w:u w:val="single"/>
        </w:rPr>
        <w:t xml:space="preserve">（小写）：   </w:t>
      </w:r>
      <w:r w:rsidRPr="00FA6EDC">
        <w:rPr>
          <w:rFonts w:ascii="宋体" w:hAnsi="宋体" w:cs="宋体" w:hint="eastAsia"/>
          <w:color w:val="000000" w:themeColor="text1"/>
          <w:sz w:val="24"/>
        </w:rPr>
        <w:t>元。</w:t>
      </w:r>
    </w:p>
    <w:p w:rsidR="00622745" w:rsidRPr="00FA6EDC" w:rsidRDefault="00784477">
      <w:pPr>
        <w:widowControl/>
        <w:spacing w:line="360" w:lineRule="auto"/>
        <w:ind w:firstLineChars="200" w:firstLine="480"/>
        <w:rPr>
          <w:rFonts w:ascii="宋体" w:hAnsi="宋体" w:cs="宋体"/>
          <w:bCs/>
          <w:color w:val="000000" w:themeColor="text1"/>
          <w:sz w:val="24"/>
        </w:rPr>
      </w:pPr>
      <w:r w:rsidRPr="00FA6EDC">
        <w:rPr>
          <w:rFonts w:ascii="宋体" w:hAnsi="宋体" w:cs="宋体" w:hint="eastAsia"/>
          <w:color w:val="000000" w:themeColor="text1"/>
          <w:sz w:val="24"/>
        </w:rPr>
        <w:t>服务费包括完成本项目所须的</w:t>
      </w:r>
      <w:r w:rsidRPr="00FA6EDC">
        <w:rPr>
          <w:rFonts w:ascii="宋体" w:hAnsi="宋体" w:hint="eastAsia"/>
          <w:b/>
          <w:bCs/>
          <w:color w:val="000000" w:themeColor="text1"/>
          <w:sz w:val="24"/>
        </w:rPr>
        <w:t>人员基本工资</w:t>
      </w:r>
      <w:r w:rsidRPr="00FA6EDC">
        <w:rPr>
          <w:rFonts w:ascii="宋体" w:hAnsi="宋体" w:cs="宋体" w:hint="eastAsia"/>
          <w:b/>
          <w:bCs/>
          <w:color w:val="000000" w:themeColor="text1"/>
          <w:sz w:val="24"/>
        </w:rPr>
        <w:t>、员工保险、岗位津贴、员工福利、员工装备配备、服装及辅助设备费用、管理费、</w:t>
      </w:r>
      <w:r w:rsidRPr="00FA6EDC">
        <w:rPr>
          <w:rFonts w:ascii="宋体" w:hAnsi="宋体" w:hint="eastAsia"/>
          <w:b/>
          <w:bCs/>
          <w:color w:val="000000" w:themeColor="text1"/>
          <w:sz w:val="24"/>
        </w:rPr>
        <w:t>利润、税金、教育培训费以及</w:t>
      </w:r>
      <w:r w:rsidRPr="00FA6EDC">
        <w:rPr>
          <w:rFonts w:ascii="宋体" w:hAnsi="宋体" w:cs="宋体" w:hint="eastAsia"/>
          <w:b/>
          <w:bCs/>
          <w:color w:val="000000" w:themeColor="text1"/>
          <w:sz w:val="24"/>
        </w:rPr>
        <w:t>完成本项目</w:t>
      </w:r>
      <w:r w:rsidRPr="00FA6EDC">
        <w:rPr>
          <w:rFonts w:ascii="宋体" w:hAnsi="宋体" w:hint="eastAsia"/>
          <w:b/>
          <w:bCs/>
          <w:color w:val="000000" w:themeColor="text1"/>
          <w:sz w:val="24"/>
        </w:rPr>
        <w:t>不可预见或意外事故所产生的费用等</w:t>
      </w:r>
      <w:r w:rsidRPr="00FA6EDC">
        <w:rPr>
          <w:rFonts w:ascii="宋体" w:hAnsi="宋体" w:cs="宋体" w:hint="eastAsia"/>
          <w:color w:val="000000" w:themeColor="text1"/>
          <w:sz w:val="24"/>
        </w:rPr>
        <w:t>各项全部费用。</w:t>
      </w:r>
    </w:p>
    <w:p w:rsidR="00622745" w:rsidRPr="00FA6EDC" w:rsidRDefault="00784477">
      <w:pPr>
        <w:pStyle w:val="ad"/>
        <w:rPr>
          <w:color w:val="000000" w:themeColor="text1"/>
        </w:rPr>
      </w:pPr>
      <w:r w:rsidRPr="00FA6EDC">
        <w:rPr>
          <w:rFonts w:hint="eastAsia"/>
          <w:color w:val="000000" w:themeColor="text1"/>
        </w:rPr>
        <w:t>五、支付方式</w:t>
      </w:r>
    </w:p>
    <w:p w:rsidR="00622745" w:rsidRPr="00FA6EDC" w:rsidRDefault="00784477">
      <w:pPr>
        <w:adjustRightInd w:val="0"/>
        <w:snapToGrid w:val="0"/>
        <w:spacing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（1）合同签订后且具备实施条件后，采购人在7个工作日内向中标供应商支付单年度合同总价40%的预付款。</w:t>
      </w:r>
    </w:p>
    <w:p w:rsidR="00622745" w:rsidRPr="00FA6EDC" w:rsidRDefault="00784477">
      <w:pPr>
        <w:adjustRightInd w:val="0"/>
        <w:snapToGrid w:val="0"/>
        <w:spacing w:line="360" w:lineRule="auto"/>
        <w:ind w:firstLineChars="200" w:firstLine="480"/>
        <w:rPr>
          <w:rFonts w:ascii="宋体" w:hAnsi="宋体" w:cs="宋体"/>
          <w:bCs/>
          <w:color w:val="000000" w:themeColor="text1"/>
          <w:sz w:val="24"/>
        </w:rPr>
      </w:pPr>
      <w:r w:rsidRPr="00FA6EDC">
        <w:rPr>
          <w:rFonts w:ascii="宋体" w:hAnsi="宋体" w:cs="宋体" w:hint="eastAsia"/>
          <w:color w:val="000000" w:themeColor="text1"/>
          <w:sz w:val="24"/>
        </w:rPr>
        <w:t>（2）合同总价的5</w:t>
      </w:r>
      <w:r w:rsidRPr="00FA6EDC">
        <w:rPr>
          <w:rFonts w:ascii="宋体" w:hAnsi="宋体" w:cs="宋体" w:hint="eastAsia"/>
          <w:bCs/>
          <w:color w:val="000000" w:themeColor="text1"/>
          <w:sz w:val="24"/>
        </w:rPr>
        <w:t>5%按月平均数额计算，采用先服务后支付的办法，每月15日之前支付中标供应商上月的款项。（遇节假日顺延）</w:t>
      </w:r>
    </w:p>
    <w:p w:rsidR="00622745" w:rsidRPr="00FA6EDC" w:rsidRDefault="00784477">
      <w:pPr>
        <w:adjustRightInd w:val="0"/>
        <w:snapToGrid w:val="0"/>
        <w:spacing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（3）合同剩余5%费用待合同期满，根据合同服务期内的人员考勤考核、管理服务质量等情况进行综合测评后7个工作日内一次性支付。</w:t>
      </w:r>
    </w:p>
    <w:p w:rsidR="00622745" w:rsidRPr="00FA6EDC" w:rsidRDefault="00784477">
      <w:pPr>
        <w:pStyle w:val="ad"/>
        <w:rPr>
          <w:color w:val="000000" w:themeColor="text1"/>
        </w:rPr>
      </w:pPr>
      <w:r w:rsidRPr="00FA6EDC">
        <w:rPr>
          <w:rFonts w:hint="eastAsia"/>
          <w:color w:val="000000" w:themeColor="text1"/>
        </w:rPr>
        <w:t>（4）服务期限内如因上级相关政策变化等原因需要提前终止合同时，乙方应无条件接受并积极配合，不得要求甲方赔偿或要求继续履行合同。</w:t>
      </w:r>
    </w:p>
    <w:p w:rsidR="00622745" w:rsidRPr="00FA6EDC" w:rsidRDefault="00784477">
      <w:pPr>
        <w:pStyle w:val="ad"/>
        <w:rPr>
          <w:color w:val="000000" w:themeColor="text1"/>
        </w:rPr>
      </w:pPr>
      <w:r w:rsidRPr="00FA6EDC">
        <w:rPr>
          <w:rFonts w:hint="eastAsia"/>
          <w:color w:val="000000" w:themeColor="text1"/>
        </w:rPr>
        <w:t>六、知识产权</w:t>
      </w:r>
    </w:p>
    <w:p w:rsidR="00622745" w:rsidRPr="00FA6EDC" w:rsidRDefault="00784477">
      <w:pPr>
        <w:pStyle w:val="ad"/>
        <w:rPr>
          <w:bCs/>
          <w:color w:val="000000" w:themeColor="text1"/>
        </w:rPr>
      </w:pPr>
      <w:r w:rsidRPr="00FA6EDC">
        <w:rPr>
          <w:rFonts w:hint="eastAsia"/>
          <w:color w:val="000000" w:themeColor="text1"/>
        </w:rPr>
        <w:lastRenderedPageBreak/>
        <w:t>乙方应保证所提供的服务及任何部分均不会侵犯任何第三方的知识产权</w:t>
      </w:r>
      <w:r w:rsidRPr="00FA6EDC">
        <w:rPr>
          <w:rFonts w:hint="eastAsia"/>
          <w:bCs/>
          <w:color w:val="000000" w:themeColor="text1"/>
        </w:rPr>
        <w:t>。</w:t>
      </w:r>
    </w:p>
    <w:p w:rsidR="00622745" w:rsidRPr="00FA6EDC" w:rsidRDefault="00784477">
      <w:pPr>
        <w:pStyle w:val="ad"/>
        <w:rPr>
          <w:color w:val="000000" w:themeColor="text1"/>
        </w:rPr>
      </w:pPr>
      <w:r w:rsidRPr="00FA6EDC">
        <w:rPr>
          <w:rFonts w:hint="eastAsia"/>
          <w:color w:val="000000" w:themeColor="text1"/>
        </w:rPr>
        <w:t>七、履约保证金</w:t>
      </w:r>
    </w:p>
    <w:p w:rsidR="00622745" w:rsidRPr="00FA6EDC" w:rsidRDefault="00784477">
      <w:pPr>
        <w:pStyle w:val="ad"/>
        <w:rPr>
          <w:color w:val="000000" w:themeColor="text1"/>
        </w:rPr>
      </w:pPr>
      <w:r w:rsidRPr="00FA6EDC">
        <w:rPr>
          <w:rFonts w:hint="eastAsia"/>
          <w:color w:val="000000" w:themeColor="text1"/>
        </w:rPr>
        <w:t>乙方交纳人民币</w:t>
      </w:r>
      <w:r w:rsidRPr="00FA6EDC">
        <w:rPr>
          <w:rFonts w:hint="eastAsia"/>
          <w:color w:val="000000" w:themeColor="text1"/>
          <w:u w:val="single"/>
        </w:rPr>
        <w:t xml:space="preserve">        元</w:t>
      </w:r>
      <w:r w:rsidRPr="00FA6EDC">
        <w:rPr>
          <w:rFonts w:hint="eastAsia"/>
          <w:color w:val="000000" w:themeColor="text1"/>
        </w:rPr>
        <w:t>作为本合同的履约保证金，在本项目服务期结束后7个工作日内由甲方无息退还。</w:t>
      </w:r>
    </w:p>
    <w:p w:rsidR="00622745" w:rsidRPr="00FA6EDC" w:rsidRDefault="00784477">
      <w:pPr>
        <w:pStyle w:val="ad"/>
        <w:rPr>
          <w:color w:val="000000" w:themeColor="text1"/>
        </w:rPr>
      </w:pPr>
      <w:r w:rsidRPr="00FA6EDC">
        <w:rPr>
          <w:rFonts w:hint="eastAsia"/>
          <w:color w:val="000000" w:themeColor="text1"/>
        </w:rPr>
        <w:t>八、质量保证及后续服务</w:t>
      </w:r>
    </w:p>
    <w:p w:rsidR="00622745" w:rsidRPr="00FA6EDC" w:rsidRDefault="00784477">
      <w:pPr>
        <w:pStyle w:val="ad"/>
        <w:rPr>
          <w:color w:val="000000" w:themeColor="text1"/>
        </w:rPr>
      </w:pPr>
      <w:r w:rsidRPr="00FA6EDC">
        <w:rPr>
          <w:rFonts w:hint="eastAsia"/>
          <w:color w:val="000000" w:themeColor="text1"/>
        </w:rPr>
        <w:t>1）乙方应按招标文件规定向甲方提供服务。</w:t>
      </w:r>
    </w:p>
    <w:p w:rsidR="00622745" w:rsidRPr="00FA6EDC" w:rsidRDefault="00784477">
      <w:pPr>
        <w:pStyle w:val="ad"/>
        <w:rPr>
          <w:color w:val="000000" w:themeColor="text1"/>
        </w:rPr>
      </w:pPr>
      <w:r w:rsidRPr="00FA6EDC">
        <w:rPr>
          <w:rFonts w:hint="eastAsia"/>
          <w:color w:val="000000" w:themeColor="text1"/>
        </w:rPr>
        <w:t>2）乙方提供的服务成果在服务质量保证期内发生故障，乙方应负责免费提供后续服务。对达不到要求者，根据实际情况，经双方协商，可按以下办法处理：</w:t>
      </w:r>
    </w:p>
    <w:p w:rsidR="00622745" w:rsidRPr="00FA6EDC" w:rsidRDefault="00784477">
      <w:pPr>
        <w:pStyle w:val="ad"/>
        <w:rPr>
          <w:color w:val="000000" w:themeColor="text1"/>
        </w:rPr>
      </w:pPr>
      <w:r w:rsidRPr="00FA6EDC">
        <w:rPr>
          <w:rFonts w:hint="eastAsia"/>
          <w:color w:val="000000" w:themeColor="text1"/>
        </w:rPr>
        <w:t>（1）重做：由乙方承担所发生的全部费用。</w:t>
      </w:r>
    </w:p>
    <w:p w:rsidR="00622745" w:rsidRPr="00FA6EDC" w:rsidRDefault="00784477">
      <w:pPr>
        <w:pStyle w:val="ad"/>
        <w:rPr>
          <w:color w:val="000000" w:themeColor="text1"/>
        </w:rPr>
      </w:pPr>
      <w:r w:rsidRPr="00FA6EDC">
        <w:rPr>
          <w:rFonts w:hint="eastAsia"/>
          <w:color w:val="000000" w:themeColor="text1"/>
        </w:rPr>
        <w:t>（2）解除合同。</w:t>
      </w:r>
    </w:p>
    <w:p w:rsidR="00622745" w:rsidRPr="00FA6EDC" w:rsidRDefault="00784477">
      <w:pPr>
        <w:pStyle w:val="ad"/>
        <w:rPr>
          <w:color w:val="000000" w:themeColor="text1"/>
        </w:rPr>
      </w:pPr>
      <w:r w:rsidRPr="00FA6EDC">
        <w:rPr>
          <w:rFonts w:hint="eastAsia"/>
          <w:color w:val="000000" w:themeColor="text1"/>
        </w:rPr>
        <w:t>3）如在服务过程中发生问题，乙方在接到甲方通知后在</w:t>
      </w:r>
      <w:r w:rsidRPr="00FA6EDC">
        <w:rPr>
          <w:rFonts w:hint="eastAsia"/>
          <w:color w:val="000000" w:themeColor="text1"/>
          <w:u w:val="single"/>
        </w:rPr>
        <w:t xml:space="preserve">  小时</w:t>
      </w:r>
      <w:r w:rsidRPr="00FA6EDC">
        <w:rPr>
          <w:rFonts w:hint="eastAsia"/>
          <w:color w:val="000000" w:themeColor="text1"/>
        </w:rPr>
        <w:t>内到达甲方现场。</w:t>
      </w:r>
    </w:p>
    <w:p w:rsidR="00622745" w:rsidRPr="00FA6EDC" w:rsidRDefault="00784477">
      <w:pPr>
        <w:pStyle w:val="ad"/>
        <w:rPr>
          <w:color w:val="000000" w:themeColor="text1"/>
        </w:rPr>
      </w:pPr>
      <w:r w:rsidRPr="00FA6EDC">
        <w:rPr>
          <w:rFonts w:hint="eastAsia"/>
          <w:color w:val="000000" w:themeColor="text1"/>
        </w:rPr>
        <w:t>4）在服务质量保证期内，乙方应对出现的质量及安全问题负责并承担一切费用。</w:t>
      </w:r>
    </w:p>
    <w:p w:rsidR="00622745" w:rsidRPr="00FA6EDC" w:rsidRDefault="00784477">
      <w:pPr>
        <w:spacing w:line="360" w:lineRule="auto"/>
        <w:ind w:firstLine="482"/>
        <w:rPr>
          <w:rFonts w:ascii="宋体" w:hAnsi="宋体" w:cs="宋体"/>
          <w:b/>
          <w:color w:val="000000" w:themeColor="text1"/>
          <w:sz w:val="24"/>
        </w:rPr>
      </w:pPr>
      <w:r w:rsidRPr="00FA6EDC">
        <w:rPr>
          <w:rFonts w:ascii="宋体" w:hAnsi="宋体" w:cs="宋体" w:hint="eastAsia"/>
          <w:b/>
          <w:color w:val="000000" w:themeColor="text1"/>
          <w:sz w:val="24"/>
        </w:rPr>
        <w:t>九、税费</w:t>
      </w:r>
    </w:p>
    <w:p w:rsidR="00622745" w:rsidRPr="00FA6EDC" w:rsidRDefault="00784477">
      <w:pPr>
        <w:spacing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本合同执行中相关的一切税费均由乙方负担。</w:t>
      </w:r>
    </w:p>
    <w:p w:rsidR="00622745" w:rsidRPr="00FA6EDC" w:rsidRDefault="00784477">
      <w:pPr>
        <w:pStyle w:val="ad"/>
        <w:rPr>
          <w:color w:val="000000" w:themeColor="text1"/>
        </w:rPr>
      </w:pPr>
      <w:r w:rsidRPr="00FA6EDC">
        <w:rPr>
          <w:rFonts w:hint="eastAsia"/>
          <w:color w:val="000000" w:themeColor="text1"/>
        </w:rPr>
        <w:t>十、违约责任</w:t>
      </w:r>
    </w:p>
    <w:p w:rsidR="00622745" w:rsidRPr="00FA6EDC" w:rsidRDefault="00784477">
      <w:pPr>
        <w:pStyle w:val="ad"/>
        <w:rPr>
          <w:color w:val="000000" w:themeColor="text1"/>
        </w:rPr>
      </w:pPr>
      <w:r w:rsidRPr="00FA6EDC">
        <w:rPr>
          <w:rFonts w:hint="eastAsia"/>
          <w:color w:val="000000" w:themeColor="text1"/>
        </w:rPr>
        <w:t>1、甲方无正当理由拒收接受服务的，甲方向乙方偿付合同款项百分之五作为违约金。</w:t>
      </w:r>
    </w:p>
    <w:p w:rsidR="00622745" w:rsidRPr="00FA6EDC" w:rsidRDefault="00784477">
      <w:pPr>
        <w:pStyle w:val="ad"/>
        <w:rPr>
          <w:color w:val="000000" w:themeColor="text1"/>
        </w:rPr>
      </w:pPr>
      <w:r w:rsidRPr="00FA6EDC">
        <w:rPr>
          <w:rFonts w:hint="eastAsia"/>
          <w:color w:val="000000" w:themeColor="text1"/>
        </w:rPr>
        <w:t>2、甲方无故逾期验收和办理款项支付手续的,甲方应按逾期付款总额每日万分之五向乙方支付违约金。</w:t>
      </w:r>
    </w:p>
    <w:p w:rsidR="00622745" w:rsidRPr="00FA6EDC" w:rsidRDefault="00784477">
      <w:pPr>
        <w:pStyle w:val="ad"/>
        <w:rPr>
          <w:color w:val="000000" w:themeColor="text1"/>
        </w:rPr>
      </w:pPr>
      <w:r w:rsidRPr="00FA6EDC">
        <w:rPr>
          <w:rFonts w:hint="eastAsia"/>
          <w:color w:val="000000" w:themeColor="text1"/>
        </w:rPr>
        <w:t>3、乙方逾期提供服务的，每日向甲方支付千分之六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rsidR="00622745" w:rsidRPr="00FA6EDC" w:rsidRDefault="00784477">
      <w:pPr>
        <w:pStyle w:val="ad"/>
        <w:rPr>
          <w:color w:val="000000" w:themeColor="text1"/>
        </w:rPr>
      </w:pPr>
      <w:r w:rsidRPr="00FA6EDC">
        <w:rPr>
          <w:rFonts w:hint="eastAsia"/>
          <w:color w:val="000000" w:themeColor="text1"/>
        </w:rPr>
        <w:t>十一、诉讼</w:t>
      </w:r>
    </w:p>
    <w:p w:rsidR="00622745" w:rsidRPr="00FA6EDC" w:rsidRDefault="00784477">
      <w:pPr>
        <w:pStyle w:val="ad"/>
        <w:rPr>
          <w:color w:val="000000" w:themeColor="text1"/>
          <w:u w:val="single"/>
        </w:rPr>
      </w:pPr>
      <w:r w:rsidRPr="00FA6EDC">
        <w:rPr>
          <w:rFonts w:hint="eastAsia"/>
          <w:color w:val="000000" w:themeColor="text1"/>
        </w:rPr>
        <w:t>双方在执行合同中所发生的一切争议，应通过协商解决。如协商不成，可向甲方所在地法院起诉。</w:t>
      </w:r>
    </w:p>
    <w:p w:rsidR="00622745" w:rsidRPr="00FA6EDC" w:rsidRDefault="00784477">
      <w:pPr>
        <w:pStyle w:val="ad"/>
        <w:rPr>
          <w:color w:val="000000" w:themeColor="text1"/>
        </w:rPr>
      </w:pPr>
      <w:r w:rsidRPr="00FA6EDC">
        <w:rPr>
          <w:rFonts w:hint="eastAsia"/>
          <w:color w:val="000000" w:themeColor="text1"/>
        </w:rPr>
        <w:t>十二、合同生效及其它</w:t>
      </w:r>
    </w:p>
    <w:p w:rsidR="00622745" w:rsidRPr="00FA6EDC" w:rsidRDefault="00784477">
      <w:pPr>
        <w:snapToGrid w:val="0"/>
        <w:spacing w:line="360" w:lineRule="auto"/>
        <w:ind w:firstLineChars="200" w:firstLine="480"/>
        <w:jc w:val="left"/>
        <w:rPr>
          <w:rFonts w:ascii="宋体" w:hAnsi="宋体" w:cs="宋体"/>
          <w:color w:val="000000" w:themeColor="text1"/>
          <w:sz w:val="24"/>
        </w:rPr>
      </w:pPr>
      <w:r w:rsidRPr="00FA6EDC">
        <w:rPr>
          <w:rFonts w:ascii="宋体" w:hAnsi="宋体" w:cs="宋体" w:hint="eastAsia"/>
          <w:color w:val="000000" w:themeColor="text1"/>
          <w:sz w:val="24"/>
        </w:rPr>
        <w:t>1）合同经双方法定代表人或授权委托代理人签字并加盖单位公章后生效。</w:t>
      </w:r>
    </w:p>
    <w:p w:rsidR="00622745" w:rsidRPr="00FA6EDC" w:rsidRDefault="00784477">
      <w:pPr>
        <w:snapToGrid w:val="0"/>
        <w:spacing w:line="360" w:lineRule="auto"/>
        <w:ind w:firstLineChars="200" w:firstLine="480"/>
        <w:jc w:val="left"/>
        <w:rPr>
          <w:rFonts w:ascii="宋体" w:hAnsi="宋体" w:cs="宋体"/>
          <w:color w:val="000000" w:themeColor="text1"/>
          <w:sz w:val="24"/>
        </w:rPr>
      </w:pPr>
      <w:r w:rsidRPr="00FA6EDC">
        <w:rPr>
          <w:rFonts w:ascii="宋体" w:hAnsi="宋体" w:cs="宋体" w:hint="eastAsia"/>
          <w:color w:val="000000" w:themeColor="text1"/>
          <w:sz w:val="24"/>
        </w:rPr>
        <w:t>2）合同执行中涉及采购资金和采购内容修改或补充的，须经财政部门审批，并签书面</w:t>
      </w:r>
      <w:proofErr w:type="gramStart"/>
      <w:r w:rsidRPr="00FA6EDC">
        <w:rPr>
          <w:rFonts w:ascii="宋体" w:hAnsi="宋体" w:cs="宋体" w:hint="eastAsia"/>
          <w:color w:val="000000" w:themeColor="text1"/>
          <w:sz w:val="24"/>
        </w:rPr>
        <w:t>补充协议报采监管</w:t>
      </w:r>
      <w:proofErr w:type="gramEnd"/>
      <w:r w:rsidRPr="00FA6EDC">
        <w:rPr>
          <w:rFonts w:ascii="宋体" w:hAnsi="宋体" w:cs="宋体" w:hint="eastAsia"/>
          <w:color w:val="000000" w:themeColor="text1"/>
          <w:sz w:val="24"/>
        </w:rPr>
        <w:t>理部门备案，方可作为主合同不可分割的一部分。</w:t>
      </w:r>
    </w:p>
    <w:p w:rsidR="00622745" w:rsidRPr="00FA6EDC" w:rsidRDefault="00784477">
      <w:pPr>
        <w:snapToGrid w:val="0"/>
        <w:spacing w:line="360" w:lineRule="auto"/>
        <w:ind w:firstLineChars="200" w:firstLine="480"/>
        <w:jc w:val="left"/>
        <w:rPr>
          <w:rFonts w:ascii="宋体" w:hAnsi="宋体" w:cs="宋体"/>
          <w:color w:val="000000" w:themeColor="text1"/>
          <w:sz w:val="24"/>
        </w:rPr>
      </w:pPr>
      <w:r w:rsidRPr="00FA6EDC">
        <w:rPr>
          <w:rFonts w:ascii="宋体" w:hAnsi="宋体" w:cs="宋体" w:hint="eastAsia"/>
          <w:color w:val="000000" w:themeColor="text1"/>
          <w:sz w:val="24"/>
        </w:rPr>
        <w:t>3）本合同未尽事宜，遵照《中华人民共和国民法典》有关条文执行。</w:t>
      </w:r>
    </w:p>
    <w:p w:rsidR="00622745" w:rsidRPr="00FA6EDC" w:rsidRDefault="00784477">
      <w:pPr>
        <w:pStyle w:val="ad"/>
        <w:rPr>
          <w:color w:val="000000" w:themeColor="text1"/>
        </w:rPr>
      </w:pPr>
      <w:r w:rsidRPr="00FA6EDC">
        <w:rPr>
          <w:rFonts w:hint="eastAsia"/>
          <w:color w:val="000000" w:themeColor="text1"/>
        </w:rPr>
        <w:t>4）本合同正本一式六份，具有同等法律效力，甲乙双方各执二份，市</w:t>
      </w:r>
      <w:proofErr w:type="gramStart"/>
      <w:r w:rsidRPr="00FA6EDC">
        <w:rPr>
          <w:rFonts w:hint="eastAsia"/>
          <w:color w:val="000000" w:themeColor="text1"/>
        </w:rPr>
        <w:t>采购办</w:t>
      </w:r>
      <w:proofErr w:type="gramEnd"/>
      <w:r w:rsidRPr="00FA6EDC">
        <w:rPr>
          <w:rFonts w:hint="eastAsia"/>
          <w:color w:val="000000" w:themeColor="text1"/>
        </w:rPr>
        <w:t>备案一份，代理公司存档一份。</w:t>
      </w:r>
    </w:p>
    <w:p w:rsidR="00622745" w:rsidRPr="00FA6EDC" w:rsidRDefault="00622745">
      <w:pPr>
        <w:spacing w:line="360" w:lineRule="auto"/>
        <w:ind w:firstLine="482"/>
        <w:rPr>
          <w:rFonts w:ascii="宋体" w:hAnsi="宋体" w:cs="宋体"/>
          <w:b/>
          <w:color w:val="000000" w:themeColor="text1"/>
          <w:sz w:val="24"/>
        </w:rPr>
      </w:pPr>
    </w:p>
    <w:p w:rsidR="00622745" w:rsidRPr="00FA6EDC" w:rsidRDefault="00784477">
      <w:pPr>
        <w:spacing w:line="360" w:lineRule="auto"/>
        <w:ind w:firstLine="482"/>
        <w:rPr>
          <w:rFonts w:ascii="宋体" w:hAnsi="宋体" w:cs="宋体"/>
          <w:b/>
          <w:color w:val="000000" w:themeColor="text1"/>
          <w:sz w:val="24"/>
        </w:rPr>
      </w:pPr>
      <w:r w:rsidRPr="00FA6EDC">
        <w:rPr>
          <w:rFonts w:ascii="宋体" w:hAnsi="宋体" w:cs="宋体" w:hint="eastAsia"/>
          <w:b/>
          <w:color w:val="000000" w:themeColor="text1"/>
          <w:sz w:val="24"/>
        </w:rPr>
        <w:lastRenderedPageBreak/>
        <w:t>委托单位（甲方盖章）：              服务单位（乙方盖章）：</w:t>
      </w:r>
    </w:p>
    <w:p w:rsidR="00622745" w:rsidRPr="00FA6EDC" w:rsidRDefault="00784477">
      <w:pPr>
        <w:spacing w:line="360" w:lineRule="auto"/>
        <w:rPr>
          <w:rFonts w:ascii="宋体" w:hAnsi="宋体" w:cs="宋体"/>
          <w:color w:val="000000" w:themeColor="text1"/>
          <w:sz w:val="24"/>
        </w:rPr>
      </w:pPr>
      <w:r w:rsidRPr="00FA6EDC">
        <w:rPr>
          <w:rFonts w:ascii="宋体" w:hAnsi="宋体" w:cs="宋体" w:hint="eastAsia"/>
          <w:color w:val="000000" w:themeColor="text1"/>
          <w:sz w:val="24"/>
        </w:rPr>
        <w:t>法定代表人或受委托人                法定代表人或受委托人</w:t>
      </w:r>
    </w:p>
    <w:p w:rsidR="00622745" w:rsidRPr="00FA6EDC" w:rsidRDefault="00784477">
      <w:pPr>
        <w:spacing w:line="360" w:lineRule="auto"/>
        <w:rPr>
          <w:rFonts w:ascii="宋体" w:hAnsi="宋体" w:cs="宋体"/>
          <w:color w:val="000000" w:themeColor="text1"/>
          <w:sz w:val="24"/>
        </w:rPr>
      </w:pPr>
      <w:r w:rsidRPr="00FA6EDC">
        <w:rPr>
          <w:rFonts w:ascii="宋体" w:hAnsi="宋体" w:cs="宋体" w:hint="eastAsia"/>
          <w:color w:val="000000" w:themeColor="text1"/>
          <w:sz w:val="24"/>
        </w:rPr>
        <w:t>（签字）                            （签字）</w:t>
      </w:r>
    </w:p>
    <w:p w:rsidR="00622745" w:rsidRPr="00FA6EDC" w:rsidRDefault="00784477">
      <w:pPr>
        <w:spacing w:line="360" w:lineRule="auto"/>
        <w:rPr>
          <w:rFonts w:ascii="宋体" w:hAnsi="宋体" w:cs="宋体"/>
          <w:color w:val="000000" w:themeColor="text1"/>
          <w:sz w:val="24"/>
        </w:rPr>
      </w:pPr>
      <w:r w:rsidRPr="00FA6EDC">
        <w:rPr>
          <w:rFonts w:ascii="宋体" w:hAnsi="宋体" w:cs="宋体" w:hint="eastAsia"/>
          <w:color w:val="000000" w:themeColor="text1"/>
          <w:sz w:val="24"/>
        </w:rPr>
        <w:t>开户银行：                          开户银行：</w:t>
      </w:r>
    </w:p>
    <w:p w:rsidR="00622745" w:rsidRPr="00FA6EDC" w:rsidRDefault="00784477">
      <w:pPr>
        <w:spacing w:line="360" w:lineRule="auto"/>
        <w:rPr>
          <w:rFonts w:ascii="宋体" w:hAnsi="宋体" w:cs="宋体"/>
          <w:b/>
          <w:color w:val="000000" w:themeColor="text1"/>
          <w:sz w:val="24"/>
        </w:rPr>
      </w:pPr>
      <w:r w:rsidRPr="00FA6EDC">
        <w:rPr>
          <w:rFonts w:ascii="宋体" w:hAnsi="宋体" w:cs="宋体" w:hint="eastAsia"/>
          <w:color w:val="000000" w:themeColor="text1"/>
          <w:sz w:val="24"/>
        </w:rPr>
        <w:t>账号：                              账号：</w:t>
      </w:r>
    </w:p>
    <w:p w:rsidR="00622745" w:rsidRPr="00FA6EDC" w:rsidRDefault="00622745">
      <w:pPr>
        <w:pStyle w:val="ad"/>
        <w:rPr>
          <w:color w:val="000000" w:themeColor="text1"/>
        </w:rPr>
      </w:pPr>
    </w:p>
    <w:p w:rsidR="00622745" w:rsidRPr="00FA6EDC" w:rsidRDefault="00622745">
      <w:pPr>
        <w:pStyle w:val="ad"/>
        <w:rPr>
          <w:color w:val="000000" w:themeColor="text1"/>
        </w:rPr>
      </w:pPr>
    </w:p>
    <w:p w:rsidR="00622745" w:rsidRPr="00FA6EDC" w:rsidRDefault="00784477">
      <w:pPr>
        <w:pStyle w:val="ad"/>
        <w:rPr>
          <w:color w:val="000000" w:themeColor="text1"/>
        </w:rPr>
      </w:pPr>
      <w:r w:rsidRPr="00FA6EDC">
        <w:rPr>
          <w:rFonts w:hint="eastAsia"/>
          <w:color w:val="000000" w:themeColor="text1"/>
        </w:rPr>
        <w:t>招标代理机构（盖章）:</w:t>
      </w:r>
    </w:p>
    <w:p w:rsidR="00622745" w:rsidRPr="00FA6EDC" w:rsidRDefault="00784477">
      <w:pPr>
        <w:pStyle w:val="ad"/>
        <w:rPr>
          <w:color w:val="000000" w:themeColor="text1"/>
        </w:rPr>
      </w:pPr>
      <w:r w:rsidRPr="00FA6EDC">
        <w:rPr>
          <w:rFonts w:hint="eastAsia"/>
          <w:color w:val="000000" w:themeColor="text1"/>
        </w:rPr>
        <w:t>法定代表人或主要负责人:</w:t>
      </w:r>
    </w:p>
    <w:p w:rsidR="00622745" w:rsidRPr="00FA6EDC" w:rsidRDefault="00784477">
      <w:pPr>
        <w:pStyle w:val="ad"/>
        <w:rPr>
          <w:color w:val="000000" w:themeColor="text1"/>
        </w:rPr>
      </w:pPr>
      <w:r w:rsidRPr="00FA6EDC">
        <w:rPr>
          <w:rFonts w:hint="eastAsia"/>
          <w:color w:val="000000" w:themeColor="text1"/>
        </w:rPr>
        <w:t>联系电话：</w:t>
      </w:r>
    </w:p>
    <w:p w:rsidR="00622745" w:rsidRPr="00FA6EDC" w:rsidRDefault="00784477">
      <w:pPr>
        <w:pStyle w:val="ad"/>
        <w:rPr>
          <w:b/>
          <w:bCs/>
          <w:color w:val="000000" w:themeColor="text1"/>
        </w:rPr>
      </w:pPr>
      <w:r w:rsidRPr="00FA6EDC">
        <w:rPr>
          <w:rFonts w:hint="eastAsia"/>
          <w:color w:val="000000" w:themeColor="text1"/>
        </w:rPr>
        <w:t>签约地点：东阳                       签约时间：</w:t>
      </w:r>
    </w:p>
    <w:p w:rsidR="00622745" w:rsidRPr="00FA6EDC" w:rsidRDefault="00784477">
      <w:pPr>
        <w:pageBreakBefore/>
        <w:spacing w:line="360" w:lineRule="auto"/>
        <w:ind w:firstLine="482"/>
        <w:jc w:val="center"/>
        <w:rPr>
          <w:rFonts w:ascii="宋体" w:hAnsi="宋体" w:cs="宋体"/>
          <w:b/>
          <w:color w:val="000000" w:themeColor="text1"/>
          <w:sz w:val="24"/>
        </w:rPr>
      </w:pPr>
      <w:r w:rsidRPr="00FA6EDC">
        <w:rPr>
          <w:rFonts w:ascii="宋体" w:hAnsi="宋体" w:cs="宋体" w:hint="eastAsia"/>
          <w:b/>
          <w:color w:val="000000" w:themeColor="text1"/>
          <w:sz w:val="24"/>
        </w:rPr>
        <w:lastRenderedPageBreak/>
        <w:t>政府采购廉洁承诺书</w:t>
      </w:r>
    </w:p>
    <w:p w:rsidR="00622745" w:rsidRPr="00FA6EDC" w:rsidRDefault="00784477">
      <w:pPr>
        <w:spacing w:line="360" w:lineRule="auto"/>
        <w:ind w:firstLine="482"/>
        <w:jc w:val="center"/>
        <w:rPr>
          <w:rFonts w:ascii="宋体" w:hAnsi="宋体" w:cs="宋体"/>
          <w:b/>
          <w:color w:val="000000" w:themeColor="text1"/>
          <w:sz w:val="24"/>
        </w:rPr>
      </w:pPr>
      <w:r w:rsidRPr="00FA6EDC">
        <w:rPr>
          <w:rFonts w:ascii="宋体" w:hAnsi="宋体" w:cs="宋体" w:hint="eastAsia"/>
          <w:b/>
          <w:color w:val="000000" w:themeColor="text1"/>
          <w:sz w:val="24"/>
        </w:rPr>
        <w:t>（中标人须将此表附在合同后）</w:t>
      </w:r>
    </w:p>
    <w:p w:rsidR="00622745" w:rsidRPr="00FA6EDC" w:rsidRDefault="00622745">
      <w:pPr>
        <w:spacing w:line="360" w:lineRule="auto"/>
        <w:ind w:firstLine="482"/>
        <w:jc w:val="center"/>
        <w:rPr>
          <w:rFonts w:ascii="宋体" w:hAnsi="宋体" w:cs="宋体"/>
          <w:b/>
          <w:color w:val="000000" w:themeColor="text1"/>
          <w:sz w:val="24"/>
        </w:rPr>
      </w:pPr>
    </w:p>
    <w:p w:rsidR="00622745" w:rsidRPr="00FA6EDC" w:rsidRDefault="00784477">
      <w:pPr>
        <w:spacing w:line="360" w:lineRule="auto"/>
        <w:rPr>
          <w:rFonts w:ascii="宋体" w:hAnsi="宋体" w:cs="宋体"/>
          <w:color w:val="000000" w:themeColor="text1"/>
          <w:sz w:val="24"/>
        </w:rPr>
      </w:pPr>
      <w:r w:rsidRPr="00FA6EDC">
        <w:rPr>
          <w:rFonts w:ascii="宋体" w:hAnsi="宋体" w:cs="宋体" w:hint="eastAsia"/>
          <w:color w:val="000000" w:themeColor="text1"/>
          <w:sz w:val="24"/>
        </w:rPr>
        <w:t>项目名称：                                     项目编号：</w:t>
      </w:r>
    </w:p>
    <w:p w:rsidR="00622745" w:rsidRPr="00FA6EDC" w:rsidRDefault="00784477">
      <w:pPr>
        <w:spacing w:line="360" w:lineRule="auto"/>
        <w:rPr>
          <w:rFonts w:ascii="宋体" w:hAnsi="宋体" w:cs="宋体"/>
          <w:color w:val="000000" w:themeColor="text1"/>
          <w:sz w:val="24"/>
        </w:rPr>
      </w:pPr>
      <w:r w:rsidRPr="00FA6EDC">
        <w:rPr>
          <w:rFonts w:ascii="宋体" w:hAnsi="宋体" w:cs="宋体" w:hint="eastAsia"/>
          <w:color w:val="000000" w:themeColor="text1"/>
          <w:sz w:val="24"/>
        </w:rPr>
        <w:t>中标人：</w:t>
      </w:r>
    </w:p>
    <w:p w:rsidR="00622745" w:rsidRPr="00FA6EDC" w:rsidRDefault="00784477">
      <w:pPr>
        <w:spacing w:line="400" w:lineRule="exact"/>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为加强政府采购活动中的廉政建设，防止发生商业贿赂等违法违纪行为，保护国家、集体和当事人的合法权益，根据《中华人民共和国政府采购法》和党风廉政建设及反腐败工作有关规定，我方自愿签订</w:t>
      </w:r>
      <w:proofErr w:type="gramStart"/>
      <w:r w:rsidRPr="00FA6EDC">
        <w:rPr>
          <w:rFonts w:ascii="宋体" w:hAnsi="宋体" w:cs="宋体" w:hint="eastAsia"/>
          <w:color w:val="000000" w:themeColor="text1"/>
          <w:sz w:val="24"/>
        </w:rPr>
        <w:t>本承诺</w:t>
      </w:r>
      <w:proofErr w:type="gramEnd"/>
      <w:r w:rsidRPr="00FA6EDC">
        <w:rPr>
          <w:rFonts w:ascii="宋体" w:hAnsi="宋体" w:cs="宋体" w:hint="eastAsia"/>
          <w:color w:val="000000" w:themeColor="text1"/>
          <w:sz w:val="24"/>
        </w:rPr>
        <w:t>书，并严格执行。</w:t>
      </w:r>
    </w:p>
    <w:p w:rsidR="00622745" w:rsidRPr="00FA6EDC" w:rsidRDefault="00784477">
      <w:pPr>
        <w:spacing w:line="400" w:lineRule="exact"/>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第一条参与政府采购活动时，除具备采购文件规定的资格、资质要求外，我方还将严格遵守有关法律、法规、政策以及国家、地方关于廉政建设的各项规定。</w:t>
      </w:r>
    </w:p>
    <w:p w:rsidR="00622745" w:rsidRPr="00FA6EDC" w:rsidRDefault="00784477">
      <w:pPr>
        <w:spacing w:line="400" w:lineRule="exact"/>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第二条遵循公开、公平、公正、诚实信用原则，不发生损害上述原则及各方当事人合法权益得不正当竞争行为。</w:t>
      </w:r>
    </w:p>
    <w:p w:rsidR="00622745" w:rsidRPr="00FA6EDC" w:rsidRDefault="00784477">
      <w:pPr>
        <w:spacing w:line="400" w:lineRule="exact"/>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第三条与政府采购各方当事人保持正常的业务交往，不向采购人、采购代理机构、监督机构、评审专家、工作人员及其他参与采购活动的人员提供不正当利益。主要有：</w:t>
      </w:r>
    </w:p>
    <w:p w:rsidR="00622745" w:rsidRPr="00FA6EDC" w:rsidRDefault="00784477">
      <w:pPr>
        <w:spacing w:line="400" w:lineRule="exact"/>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（一）向上述人员赠送礼金、有价证券、贵重物品及回扣、好处费、感谢费等。</w:t>
      </w:r>
    </w:p>
    <w:p w:rsidR="00622745" w:rsidRPr="00FA6EDC" w:rsidRDefault="00784477">
      <w:pPr>
        <w:spacing w:line="400" w:lineRule="exact"/>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（二）为上述人员或单位报销应由对方支付的费用。</w:t>
      </w:r>
    </w:p>
    <w:p w:rsidR="00622745" w:rsidRPr="00FA6EDC" w:rsidRDefault="00784477">
      <w:pPr>
        <w:spacing w:line="400" w:lineRule="exact"/>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（三）暗示为上述人员装修住房、婚丧嫁娶、配偶子女的工作安排以及出国（境）、旅游等提供方便。</w:t>
      </w:r>
    </w:p>
    <w:p w:rsidR="00622745" w:rsidRPr="00FA6EDC" w:rsidRDefault="00784477">
      <w:pPr>
        <w:spacing w:line="400" w:lineRule="exact"/>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（四）为上述人员或单位提供可能影响采购活动开展的宴请、健身、娱乐等活动。</w:t>
      </w:r>
    </w:p>
    <w:p w:rsidR="00622745" w:rsidRPr="00FA6EDC" w:rsidRDefault="00784477">
      <w:pPr>
        <w:spacing w:line="400" w:lineRule="exact"/>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第四条严格执行采购合同，自觉按合同办事；在合同执行过程中，不发生</w:t>
      </w:r>
      <w:proofErr w:type="gramStart"/>
      <w:r w:rsidRPr="00FA6EDC">
        <w:rPr>
          <w:rFonts w:ascii="宋体" w:hAnsi="宋体" w:cs="宋体" w:hint="eastAsia"/>
          <w:color w:val="000000" w:themeColor="text1"/>
          <w:sz w:val="24"/>
        </w:rPr>
        <w:t>本承诺</w:t>
      </w:r>
      <w:proofErr w:type="gramEnd"/>
      <w:r w:rsidRPr="00FA6EDC">
        <w:rPr>
          <w:rFonts w:ascii="宋体" w:hAnsi="宋体" w:cs="宋体" w:hint="eastAsia"/>
          <w:color w:val="000000" w:themeColor="text1"/>
          <w:sz w:val="24"/>
        </w:rPr>
        <w:t xml:space="preserve">书第三条中所列不良行为。    </w:t>
      </w:r>
    </w:p>
    <w:p w:rsidR="00622745" w:rsidRPr="00FA6EDC" w:rsidRDefault="00784477">
      <w:pPr>
        <w:spacing w:line="400" w:lineRule="exact"/>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第五条 发现采购活动各方当事人有违规、违纪、违法行为的，及时提醒对方，情节严重的，主动向其主管部门或纪检监察、司法等机关举报。</w:t>
      </w:r>
    </w:p>
    <w:p w:rsidR="00622745" w:rsidRPr="00FA6EDC" w:rsidRDefault="00784477">
      <w:pPr>
        <w:spacing w:line="400" w:lineRule="exact"/>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第六条 自觉接受政府采购管理部门的监管。在采购活动中出现违反</w:t>
      </w:r>
      <w:proofErr w:type="gramStart"/>
      <w:r w:rsidRPr="00FA6EDC">
        <w:rPr>
          <w:rFonts w:ascii="宋体" w:hAnsi="宋体" w:cs="宋体" w:hint="eastAsia"/>
          <w:color w:val="000000" w:themeColor="text1"/>
          <w:sz w:val="24"/>
        </w:rPr>
        <w:t>本承诺</w:t>
      </w:r>
      <w:proofErr w:type="gramEnd"/>
      <w:r w:rsidRPr="00FA6EDC">
        <w:rPr>
          <w:rFonts w:ascii="宋体" w:hAnsi="宋体" w:cs="宋体" w:hint="eastAsia"/>
          <w:color w:val="000000" w:themeColor="text1"/>
          <w:sz w:val="24"/>
        </w:rPr>
        <w:t>书规定行为的，自觉接受政府采购管理部门的处罚，因违法违规行为给其他当事人造成经济损失的，按规定予以赔偿。</w:t>
      </w:r>
    </w:p>
    <w:p w:rsidR="00622745" w:rsidRPr="00FA6EDC" w:rsidRDefault="00784477">
      <w:pPr>
        <w:spacing w:line="400" w:lineRule="exact"/>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 xml:space="preserve">第七条 </w:t>
      </w:r>
      <w:proofErr w:type="gramStart"/>
      <w:r w:rsidRPr="00FA6EDC">
        <w:rPr>
          <w:rFonts w:ascii="宋体" w:hAnsi="宋体" w:cs="宋体" w:hint="eastAsia"/>
          <w:color w:val="000000" w:themeColor="text1"/>
          <w:sz w:val="24"/>
        </w:rPr>
        <w:t>本承诺</w:t>
      </w:r>
      <w:proofErr w:type="gramEnd"/>
      <w:r w:rsidRPr="00FA6EDC">
        <w:rPr>
          <w:rFonts w:ascii="宋体" w:hAnsi="宋体" w:cs="宋体" w:hint="eastAsia"/>
          <w:color w:val="000000" w:themeColor="text1"/>
          <w:sz w:val="24"/>
        </w:rPr>
        <w:t>书自签署之日起生效。</w:t>
      </w:r>
    </w:p>
    <w:p w:rsidR="00622745" w:rsidRPr="00FA6EDC" w:rsidRDefault="00622745">
      <w:pPr>
        <w:spacing w:line="360" w:lineRule="auto"/>
        <w:ind w:left="840" w:hangingChars="350" w:hanging="840"/>
        <w:jc w:val="center"/>
        <w:rPr>
          <w:rFonts w:ascii="宋体" w:hAnsi="宋体" w:cs="宋体"/>
          <w:color w:val="000000" w:themeColor="text1"/>
          <w:sz w:val="24"/>
        </w:rPr>
      </w:pPr>
    </w:p>
    <w:p w:rsidR="00622745" w:rsidRPr="00FA6EDC" w:rsidRDefault="00784477">
      <w:pPr>
        <w:spacing w:line="360" w:lineRule="auto"/>
        <w:ind w:left="840" w:hangingChars="350" w:hanging="840"/>
        <w:jc w:val="center"/>
        <w:rPr>
          <w:rFonts w:ascii="宋体" w:hAnsi="宋体" w:cs="宋体"/>
          <w:color w:val="000000" w:themeColor="text1"/>
          <w:sz w:val="24"/>
        </w:rPr>
      </w:pPr>
      <w:r w:rsidRPr="00FA6EDC">
        <w:rPr>
          <w:rFonts w:ascii="宋体" w:hAnsi="宋体" w:cs="宋体" w:hint="eastAsia"/>
          <w:color w:val="000000" w:themeColor="text1"/>
          <w:sz w:val="24"/>
        </w:rPr>
        <w:t xml:space="preserve"> 投标人（盖章）：</w:t>
      </w:r>
    </w:p>
    <w:p w:rsidR="00622745" w:rsidRPr="00FA6EDC" w:rsidRDefault="00784477">
      <w:pPr>
        <w:spacing w:line="360" w:lineRule="auto"/>
        <w:ind w:left="840" w:hangingChars="350" w:hanging="840"/>
        <w:rPr>
          <w:rFonts w:ascii="宋体" w:hAnsi="宋体" w:cs="宋体"/>
          <w:color w:val="000000" w:themeColor="text1"/>
          <w:sz w:val="24"/>
        </w:rPr>
      </w:pPr>
      <w:r w:rsidRPr="00FA6EDC">
        <w:rPr>
          <w:rFonts w:ascii="宋体" w:hAnsi="宋体" w:cs="宋体" w:hint="eastAsia"/>
          <w:color w:val="000000" w:themeColor="text1"/>
          <w:sz w:val="24"/>
        </w:rPr>
        <w:t xml:space="preserve">                                法定代表人：</w:t>
      </w:r>
    </w:p>
    <w:p w:rsidR="00622745" w:rsidRPr="00FA6EDC" w:rsidRDefault="00784477">
      <w:pPr>
        <w:spacing w:line="360" w:lineRule="auto"/>
        <w:ind w:left="840" w:hangingChars="350" w:hanging="840"/>
        <w:rPr>
          <w:rFonts w:ascii="宋体" w:hAnsi="宋体" w:cs="宋体"/>
          <w:color w:val="000000" w:themeColor="text1"/>
          <w:sz w:val="24"/>
        </w:rPr>
      </w:pPr>
      <w:r w:rsidRPr="00FA6EDC">
        <w:rPr>
          <w:rFonts w:ascii="宋体" w:hAnsi="宋体" w:cs="宋体" w:hint="eastAsia"/>
          <w:color w:val="000000" w:themeColor="text1"/>
          <w:sz w:val="24"/>
        </w:rPr>
        <w:t xml:space="preserve">                                                    年    月   日</w:t>
      </w:r>
    </w:p>
    <w:p w:rsidR="00622745" w:rsidRPr="00FA6EDC" w:rsidRDefault="00622745">
      <w:pPr>
        <w:spacing w:line="360" w:lineRule="auto"/>
        <w:ind w:left="840" w:hangingChars="350" w:hanging="840"/>
        <w:rPr>
          <w:rFonts w:ascii="宋体" w:hAnsi="宋体" w:cs="宋体"/>
          <w:color w:val="000000" w:themeColor="text1"/>
          <w:sz w:val="24"/>
        </w:rPr>
      </w:pPr>
    </w:p>
    <w:p w:rsidR="00622745" w:rsidRPr="00FA6EDC" w:rsidRDefault="00784477">
      <w:pPr>
        <w:pStyle w:val="1"/>
        <w:ind w:firstLine="482"/>
        <w:jc w:val="center"/>
        <w:rPr>
          <w:rFonts w:ascii="宋体" w:hAnsi="宋体" w:cs="宋体"/>
          <w:color w:val="000000" w:themeColor="text1"/>
          <w:sz w:val="24"/>
          <w:szCs w:val="24"/>
        </w:rPr>
      </w:pPr>
      <w:bookmarkStart w:id="34" w:name="_Toc13445"/>
      <w:r w:rsidRPr="00FA6EDC">
        <w:rPr>
          <w:rFonts w:ascii="宋体" w:hAnsi="宋体" w:cs="宋体" w:hint="eastAsia"/>
          <w:color w:val="000000" w:themeColor="text1"/>
          <w:sz w:val="24"/>
          <w:szCs w:val="24"/>
        </w:rPr>
        <w:lastRenderedPageBreak/>
        <w:t>第六章　投标文件组成内容及格式</w:t>
      </w:r>
      <w:bookmarkEnd w:id="34"/>
    </w:p>
    <w:bookmarkEnd w:id="29"/>
    <w:bookmarkEnd w:id="30"/>
    <w:p w:rsidR="00622745" w:rsidRPr="00FA6EDC" w:rsidRDefault="00622745">
      <w:pPr>
        <w:pStyle w:val="ad"/>
        <w:rPr>
          <w:color w:val="000000" w:themeColor="text1"/>
        </w:rPr>
      </w:pPr>
    </w:p>
    <w:p w:rsidR="00622745" w:rsidRPr="00FA6EDC" w:rsidRDefault="00784477">
      <w:pPr>
        <w:jc w:val="center"/>
        <w:rPr>
          <w:color w:val="000000" w:themeColor="text1"/>
          <w:sz w:val="24"/>
        </w:rPr>
      </w:pPr>
      <w:bookmarkStart w:id="35" w:name="_Toc405368940"/>
      <w:r w:rsidRPr="00FA6EDC">
        <w:rPr>
          <w:rFonts w:hint="eastAsia"/>
          <w:color w:val="000000" w:themeColor="text1"/>
          <w:sz w:val="24"/>
        </w:rPr>
        <w:t>一、投标文件封面格式</w:t>
      </w:r>
      <w:bookmarkEnd w:id="35"/>
    </w:p>
    <w:p w:rsidR="00622745" w:rsidRPr="00FA6EDC" w:rsidRDefault="00622745">
      <w:pPr>
        <w:rPr>
          <w:rFonts w:ascii="宋体" w:hAnsi="宋体" w:cs="宋体"/>
          <w:color w:val="000000" w:themeColor="text1"/>
          <w:sz w:val="24"/>
        </w:rPr>
      </w:pPr>
    </w:p>
    <w:p w:rsidR="00622745" w:rsidRPr="00FA6EDC" w:rsidRDefault="00622745">
      <w:pPr>
        <w:rPr>
          <w:rFonts w:ascii="宋体" w:hAnsi="宋体" w:cs="宋体"/>
          <w:color w:val="000000" w:themeColor="text1"/>
          <w:sz w:val="24"/>
        </w:rPr>
      </w:pPr>
    </w:p>
    <w:p w:rsidR="00622745" w:rsidRPr="00FA6EDC" w:rsidRDefault="00622745">
      <w:pPr>
        <w:rPr>
          <w:rFonts w:ascii="宋体" w:hAnsi="宋体" w:cs="宋体"/>
          <w:color w:val="000000" w:themeColor="text1"/>
          <w:sz w:val="24"/>
        </w:rPr>
      </w:pPr>
    </w:p>
    <w:p w:rsidR="00622745" w:rsidRPr="00FA6EDC" w:rsidRDefault="00784477">
      <w:pPr>
        <w:spacing w:line="360" w:lineRule="auto"/>
        <w:rPr>
          <w:rFonts w:ascii="宋体" w:hAnsi="宋体" w:cs="宋体"/>
          <w:color w:val="000000" w:themeColor="text1"/>
          <w:sz w:val="24"/>
        </w:rPr>
      </w:pPr>
      <w:r w:rsidRPr="00FA6EDC">
        <w:rPr>
          <w:rFonts w:ascii="宋体" w:hAnsi="宋体" w:cs="宋体" w:hint="eastAsia"/>
          <w:color w:val="000000" w:themeColor="text1"/>
          <w:sz w:val="24"/>
        </w:rPr>
        <w:t xml:space="preserve">1.投标文件封面格式： </w:t>
      </w:r>
    </w:p>
    <w:p w:rsidR="00622745" w:rsidRPr="00FA6EDC" w:rsidRDefault="00784477">
      <w:pPr>
        <w:spacing w:line="360" w:lineRule="auto"/>
        <w:rPr>
          <w:rFonts w:ascii="宋体" w:hAnsi="宋体" w:cs="宋体"/>
          <w:color w:val="000000" w:themeColor="text1"/>
          <w:sz w:val="24"/>
        </w:rPr>
      </w:pPr>
      <w:r w:rsidRPr="00FA6EDC">
        <w:rPr>
          <w:rFonts w:ascii="宋体" w:hAnsi="宋体" w:cs="宋体" w:hint="eastAsia"/>
          <w:color w:val="000000" w:themeColor="text1"/>
          <w:sz w:val="24"/>
        </w:rPr>
        <w:t xml:space="preserve">                                                    正本/或副本</w:t>
      </w:r>
    </w:p>
    <w:p w:rsidR="00622745" w:rsidRPr="00FA6EDC" w:rsidRDefault="00622745">
      <w:pPr>
        <w:spacing w:line="360" w:lineRule="auto"/>
        <w:rPr>
          <w:rFonts w:ascii="宋体" w:hAnsi="宋体" w:cs="宋体"/>
          <w:color w:val="000000" w:themeColor="text1"/>
          <w:sz w:val="24"/>
        </w:rPr>
      </w:pPr>
    </w:p>
    <w:p w:rsidR="00622745" w:rsidRPr="00FA6EDC" w:rsidRDefault="00622745">
      <w:pPr>
        <w:spacing w:line="360" w:lineRule="auto"/>
        <w:rPr>
          <w:rFonts w:ascii="宋体" w:hAnsi="宋体" w:cs="宋体"/>
          <w:color w:val="000000" w:themeColor="text1"/>
          <w:sz w:val="24"/>
        </w:rPr>
      </w:pPr>
    </w:p>
    <w:p w:rsidR="00622745" w:rsidRPr="00FA6EDC" w:rsidRDefault="00622745">
      <w:pPr>
        <w:spacing w:line="360" w:lineRule="auto"/>
        <w:rPr>
          <w:rFonts w:ascii="宋体" w:hAnsi="宋体" w:cs="宋体"/>
          <w:color w:val="000000" w:themeColor="text1"/>
          <w:sz w:val="24"/>
        </w:rPr>
      </w:pPr>
    </w:p>
    <w:p w:rsidR="00622745" w:rsidRPr="00FA6EDC" w:rsidRDefault="00622745">
      <w:pPr>
        <w:spacing w:line="360" w:lineRule="auto"/>
        <w:rPr>
          <w:rFonts w:ascii="宋体" w:hAnsi="宋体" w:cs="宋体"/>
          <w:color w:val="000000" w:themeColor="text1"/>
          <w:sz w:val="24"/>
        </w:rPr>
      </w:pPr>
    </w:p>
    <w:p w:rsidR="00622745" w:rsidRPr="00FA6EDC" w:rsidRDefault="00622745">
      <w:pPr>
        <w:spacing w:line="360" w:lineRule="auto"/>
        <w:rPr>
          <w:rFonts w:ascii="宋体" w:hAnsi="宋体" w:cs="宋体"/>
          <w:color w:val="000000" w:themeColor="text1"/>
          <w:sz w:val="24"/>
        </w:rPr>
      </w:pPr>
    </w:p>
    <w:p w:rsidR="00622745" w:rsidRPr="00FA6EDC" w:rsidRDefault="00784477">
      <w:pPr>
        <w:spacing w:line="480" w:lineRule="auto"/>
        <w:rPr>
          <w:rFonts w:ascii="宋体" w:hAnsi="宋体" w:cs="宋体"/>
          <w:color w:val="000000" w:themeColor="text1"/>
          <w:sz w:val="24"/>
        </w:rPr>
      </w:pPr>
      <w:r w:rsidRPr="00FA6EDC">
        <w:rPr>
          <w:rFonts w:ascii="宋体" w:hAnsi="宋体" w:cs="宋体" w:hint="eastAsia"/>
          <w:color w:val="000000" w:themeColor="text1"/>
          <w:sz w:val="24"/>
        </w:rPr>
        <w:t>资格审查文件、商务技术文件、报价文件（相应选择一个投标文件封面外包装名称）</w:t>
      </w:r>
    </w:p>
    <w:p w:rsidR="00622745" w:rsidRPr="00FA6EDC" w:rsidRDefault="00784477">
      <w:pPr>
        <w:spacing w:line="480" w:lineRule="auto"/>
        <w:rPr>
          <w:rFonts w:ascii="宋体" w:hAnsi="宋体" w:cs="宋体"/>
          <w:color w:val="000000" w:themeColor="text1"/>
          <w:sz w:val="24"/>
        </w:rPr>
      </w:pPr>
      <w:r w:rsidRPr="00FA6EDC">
        <w:rPr>
          <w:rFonts w:ascii="宋体" w:hAnsi="宋体" w:cs="宋体" w:hint="eastAsia"/>
          <w:color w:val="000000" w:themeColor="text1"/>
          <w:sz w:val="24"/>
        </w:rPr>
        <w:t>项目名称：</w:t>
      </w:r>
      <w:r w:rsidR="00B23D2A">
        <w:rPr>
          <w:rFonts w:ascii="宋体" w:hAnsi="宋体" w:cs="宋体" w:hint="eastAsia"/>
          <w:color w:val="000000" w:themeColor="text1"/>
          <w:sz w:val="24"/>
        </w:rPr>
        <w:t>东阳市南市街道办事处新增安保服务采购项目（第二次）</w:t>
      </w:r>
    </w:p>
    <w:p w:rsidR="00622745" w:rsidRPr="00FA6EDC" w:rsidRDefault="00784477">
      <w:pPr>
        <w:spacing w:line="480" w:lineRule="auto"/>
        <w:rPr>
          <w:rFonts w:ascii="宋体" w:hAnsi="宋体" w:cs="宋体"/>
          <w:color w:val="000000" w:themeColor="text1"/>
          <w:sz w:val="24"/>
        </w:rPr>
      </w:pPr>
      <w:r w:rsidRPr="00FA6EDC">
        <w:rPr>
          <w:rFonts w:ascii="宋体" w:hAnsi="宋体" w:cs="宋体" w:hint="eastAsia"/>
          <w:color w:val="000000" w:themeColor="text1"/>
          <w:sz w:val="24"/>
        </w:rPr>
        <w:t>项目编号：</w:t>
      </w:r>
      <w:r w:rsidR="00B23D2A">
        <w:rPr>
          <w:rFonts w:ascii="宋体" w:hAnsi="宋体" w:cs="宋体" w:hint="eastAsia"/>
          <w:color w:val="000000" w:themeColor="text1"/>
          <w:sz w:val="24"/>
        </w:rPr>
        <w:t>JHZD2024-013-1</w:t>
      </w:r>
    </w:p>
    <w:p w:rsidR="00622745" w:rsidRPr="00FA6EDC" w:rsidRDefault="00784477">
      <w:pPr>
        <w:spacing w:line="480" w:lineRule="auto"/>
        <w:rPr>
          <w:rFonts w:ascii="宋体" w:hAnsi="宋体" w:cs="宋体"/>
          <w:color w:val="000000" w:themeColor="text1"/>
          <w:sz w:val="24"/>
        </w:rPr>
      </w:pPr>
      <w:r w:rsidRPr="00FA6EDC">
        <w:rPr>
          <w:rFonts w:ascii="宋体" w:hAnsi="宋体" w:cs="宋体" w:hint="eastAsia"/>
          <w:color w:val="000000" w:themeColor="text1"/>
          <w:sz w:val="24"/>
        </w:rPr>
        <w:t>标项：</w:t>
      </w:r>
    </w:p>
    <w:p w:rsidR="00622745" w:rsidRPr="00FA6EDC" w:rsidRDefault="00784477">
      <w:pPr>
        <w:spacing w:line="480" w:lineRule="auto"/>
        <w:rPr>
          <w:rFonts w:ascii="宋体" w:hAnsi="宋体" w:cs="宋体"/>
          <w:color w:val="000000" w:themeColor="text1"/>
          <w:sz w:val="24"/>
        </w:rPr>
      </w:pPr>
      <w:r w:rsidRPr="00FA6EDC">
        <w:rPr>
          <w:rFonts w:ascii="宋体" w:hAnsi="宋体" w:cs="宋体" w:hint="eastAsia"/>
          <w:color w:val="000000" w:themeColor="text1"/>
          <w:sz w:val="24"/>
        </w:rPr>
        <w:t>投标人名称：</w:t>
      </w:r>
    </w:p>
    <w:p w:rsidR="00622745" w:rsidRPr="00FA6EDC" w:rsidRDefault="00784477">
      <w:pPr>
        <w:spacing w:line="480" w:lineRule="auto"/>
        <w:rPr>
          <w:rFonts w:ascii="宋体" w:hAnsi="宋体" w:cs="宋体"/>
          <w:color w:val="000000" w:themeColor="text1"/>
          <w:sz w:val="24"/>
        </w:rPr>
      </w:pPr>
      <w:r w:rsidRPr="00FA6EDC">
        <w:rPr>
          <w:rFonts w:ascii="宋体" w:hAnsi="宋体" w:cs="宋体" w:hint="eastAsia"/>
          <w:color w:val="000000" w:themeColor="text1"/>
          <w:sz w:val="24"/>
        </w:rPr>
        <w:t>投标人地址：</w:t>
      </w:r>
    </w:p>
    <w:p w:rsidR="00622745" w:rsidRPr="00FA6EDC" w:rsidRDefault="00784477">
      <w:pPr>
        <w:spacing w:line="480" w:lineRule="auto"/>
        <w:rPr>
          <w:rFonts w:ascii="宋体" w:hAnsi="宋体" w:cs="宋体"/>
          <w:color w:val="000000" w:themeColor="text1"/>
          <w:sz w:val="24"/>
        </w:rPr>
      </w:pPr>
      <w:r w:rsidRPr="00FA6EDC">
        <w:rPr>
          <w:rFonts w:ascii="宋体" w:hAnsi="宋体" w:cs="宋体" w:hint="eastAsia"/>
          <w:color w:val="000000" w:themeColor="text1"/>
          <w:sz w:val="24"/>
        </w:rPr>
        <w:t xml:space="preserve">       </w:t>
      </w:r>
    </w:p>
    <w:p w:rsidR="00622745" w:rsidRPr="00FA6EDC" w:rsidRDefault="00784477">
      <w:pPr>
        <w:spacing w:line="480" w:lineRule="auto"/>
        <w:rPr>
          <w:rFonts w:ascii="宋体" w:hAnsi="宋体" w:cs="宋体"/>
          <w:color w:val="000000" w:themeColor="text1"/>
          <w:sz w:val="24"/>
        </w:rPr>
      </w:pPr>
      <w:r w:rsidRPr="00FA6EDC">
        <w:rPr>
          <w:rFonts w:ascii="宋体" w:hAnsi="宋体" w:cs="宋体" w:hint="eastAsia"/>
          <w:color w:val="000000" w:themeColor="text1"/>
          <w:sz w:val="24"/>
        </w:rPr>
        <w:t xml:space="preserve">                                                   年   月   日</w:t>
      </w:r>
    </w:p>
    <w:p w:rsidR="00622745" w:rsidRPr="00FA6EDC" w:rsidRDefault="00622745">
      <w:pPr>
        <w:spacing w:line="360" w:lineRule="auto"/>
        <w:rPr>
          <w:rFonts w:ascii="宋体" w:hAnsi="宋体" w:cs="宋体"/>
          <w:color w:val="000000" w:themeColor="text1"/>
          <w:sz w:val="24"/>
        </w:rPr>
      </w:pPr>
    </w:p>
    <w:p w:rsidR="00622745" w:rsidRPr="00FA6EDC" w:rsidRDefault="00622745">
      <w:pPr>
        <w:rPr>
          <w:rFonts w:ascii="宋体" w:hAnsi="宋体" w:cs="宋体"/>
          <w:color w:val="000000" w:themeColor="text1"/>
          <w:sz w:val="24"/>
        </w:rPr>
      </w:pPr>
    </w:p>
    <w:p w:rsidR="00622745" w:rsidRPr="00FA6EDC" w:rsidRDefault="00622745">
      <w:pPr>
        <w:rPr>
          <w:color w:val="000000" w:themeColor="text1"/>
        </w:rPr>
      </w:pPr>
    </w:p>
    <w:p w:rsidR="00622745" w:rsidRPr="00FA6EDC" w:rsidRDefault="00622745">
      <w:pPr>
        <w:spacing w:line="360" w:lineRule="auto"/>
        <w:rPr>
          <w:rFonts w:ascii="宋体" w:hAnsi="宋体" w:cs="宋体"/>
          <w:color w:val="000000" w:themeColor="text1"/>
          <w:sz w:val="24"/>
        </w:rPr>
      </w:pPr>
    </w:p>
    <w:p w:rsidR="00622745" w:rsidRPr="00FA6EDC" w:rsidRDefault="00622745">
      <w:pPr>
        <w:spacing w:line="360" w:lineRule="auto"/>
        <w:rPr>
          <w:rFonts w:ascii="宋体" w:hAnsi="宋体" w:cs="宋体"/>
          <w:color w:val="000000" w:themeColor="text1"/>
          <w:sz w:val="24"/>
        </w:rPr>
      </w:pPr>
    </w:p>
    <w:p w:rsidR="00622745" w:rsidRPr="00FA6EDC" w:rsidRDefault="00622745">
      <w:pPr>
        <w:spacing w:line="360" w:lineRule="auto"/>
        <w:rPr>
          <w:rFonts w:ascii="宋体" w:hAnsi="宋体" w:cs="宋体"/>
          <w:color w:val="000000" w:themeColor="text1"/>
          <w:sz w:val="24"/>
        </w:rPr>
      </w:pPr>
    </w:p>
    <w:p w:rsidR="00622745" w:rsidRPr="00FA6EDC" w:rsidRDefault="00622745">
      <w:pPr>
        <w:spacing w:line="360" w:lineRule="auto"/>
        <w:ind w:firstLine="482"/>
        <w:rPr>
          <w:rFonts w:ascii="宋体" w:hAnsi="宋体" w:cs="宋体"/>
          <w:b/>
          <w:bCs/>
          <w:color w:val="000000" w:themeColor="text1"/>
          <w:sz w:val="24"/>
        </w:rPr>
      </w:pPr>
    </w:p>
    <w:p w:rsidR="00622745" w:rsidRPr="00FA6EDC" w:rsidRDefault="00784477">
      <w:pPr>
        <w:pStyle w:val="2"/>
        <w:keepNext w:val="0"/>
        <w:keepLines w:val="0"/>
        <w:pageBreakBefore/>
        <w:spacing w:line="360" w:lineRule="auto"/>
        <w:rPr>
          <w:rFonts w:ascii="宋体" w:eastAsia="宋体" w:hAnsi="宋体" w:cs="宋体"/>
          <w:b w:val="0"/>
          <w:color w:val="000000" w:themeColor="text1"/>
          <w:sz w:val="24"/>
          <w:szCs w:val="24"/>
        </w:rPr>
      </w:pPr>
      <w:bookmarkStart w:id="36" w:name="_Toc20783"/>
      <w:r w:rsidRPr="00FA6EDC">
        <w:rPr>
          <w:rFonts w:ascii="宋体" w:eastAsia="宋体" w:hAnsi="宋体" w:cs="宋体" w:hint="eastAsia"/>
          <w:b w:val="0"/>
          <w:color w:val="000000" w:themeColor="text1"/>
          <w:sz w:val="24"/>
          <w:szCs w:val="24"/>
        </w:rPr>
        <w:lastRenderedPageBreak/>
        <w:t>附件一：投标声明书</w:t>
      </w:r>
      <w:bookmarkEnd w:id="36"/>
    </w:p>
    <w:p w:rsidR="00622745" w:rsidRPr="00FA6EDC" w:rsidRDefault="00784477">
      <w:pPr>
        <w:snapToGrid w:val="0"/>
        <w:spacing w:line="360" w:lineRule="auto"/>
        <w:ind w:firstLine="643"/>
        <w:jc w:val="center"/>
        <w:rPr>
          <w:rFonts w:ascii="宋体" w:hAnsi="宋体" w:cs="宋体"/>
          <w:b/>
          <w:color w:val="000000" w:themeColor="text1"/>
          <w:kern w:val="0"/>
          <w:sz w:val="32"/>
          <w:szCs w:val="32"/>
        </w:rPr>
      </w:pPr>
      <w:r w:rsidRPr="00FA6EDC">
        <w:rPr>
          <w:rFonts w:ascii="宋体" w:hAnsi="宋体" w:cs="宋体" w:hint="eastAsia"/>
          <w:b/>
          <w:color w:val="000000" w:themeColor="text1"/>
          <w:kern w:val="0"/>
          <w:sz w:val="32"/>
          <w:szCs w:val="32"/>
        </w:rPr>
        <w:t>投标声明书</w:t>
      </w:r>
    </w:p>
    <w:p w:rsidR="00622745" w:rsidRPr="00FA6EDC" w:rsidRDefault="00784477">
      <w:pPr>
        <w:snapToGrid w:val="0"/>
        <w:spacing w:beforeLines="50" w:before="156" w:after="50" w:line="276" w:lineRule="auto"/>
        <w:rPr>
          <w:rFonts w:ascii="宋体" w:hAnsi="宋体" w:cs="宋体"/>
          <w:color w:val="000000" w:themeColor="text1"/>
          <w:sz w:val="24"/>
        </w:rPr>
      </w:pPr>
      <w:r w:rsidRPr="00FA6EDC">
        <w:rPr>
          <w:rFonts w:ascii="宋体" w:hAnsi="宋体" w:cs="宋体" w:hint="eastAsia"/>
          <w:color w:val="000000" w:themeColor="text1"/>
          <w:sz w:val="24"/>
        </w:rPr>
        <w:t>致：</w:t>
      </w:r>
      <w:r w:rsidRPr="00FA6EDC">
        <w:rPr>
          <w:rFonts w:ascii="宋体" w:hAnsi="宋体" w:cs="宋体" w:hint="eastAsia"/>
          <w:color w:val="000000" w:themeColor="text1"/>
          <w:sz w:val="24"/>
          <w:u w:val="single"/>
        </w:rPr>
        <w:t xml:space="preserve">              </w:t>
      </w:r>
      <w:r w:rsidRPr="00FA6EDC">
        <w:rPr>
          <w:rFonts w:ascii="宋体" w:hAnsi="宋体" w:cs="宋体" w:hint="eastAsia"/>
          <w:color w:val="000000" w:themeColor="text1"/>
          <w:sz w:val="24"/>
        </w:rPr>
        <w:t>（招标采购单位名称）：</w:t>
      </w:r>
    </w:p>
    <w:p w:rsidR="00622745" w:rsidRPr="00FA6EDC" w:rsidRDefault="00784477">
      <w:pPr>
        <w:snapToGrid w:val="0"/>
        <w:spacing w:beforeLines="50" w:before="156" w:after="50" w:line="276" w:lineRule="auto"/>
        <w:ind w:firstLineChars="300" w:firstLine="720"/>
        <w:rPr>
          <w:rFonts w:ascii="宋体" w:hAnsi="宋体" w:cs="宋体"/>
          <w:color w:val="000000" w:themeColor="text1"/>
          <w:sz w:val="24"/>
        </w:rPr>
      </w:pPr>
      <w:r w:rsidRPr="00FA6EDC">
        <w:rPr>
          <w:rFonts w:ascii="宋体" w:hAnsi="宋体" w:cs="宋体" w:hint="eastAsia"/>
          <w:color w:val="000000" w:themeColor="text1"/>
          <w:sz w:val="24"/>
          <w:u w:val="single"/>
        </w:rPr>
        <w:t xml:space="preserve">              </w:t>
      </w:r>
      <w:r w:rsidRPr="00FA6EDC">
        <w:rPr>
          <w:rFonts w:ascii="宋体" w:hAnsi="宋体" w:cs="宋体" w:hint="eastAsia"/>
          <w:color w:val="000000" w:themeColor="text1"/>
          <w:sz w:val="24"/>
        </w:rPr>
        <w:t>（投标人名称）系中华人民共和国合法企业，经营地址</w:t>
      </w:r>
      <w:r w:rsidRPr="00FA6EDC">
        <w:rPr>
          <w:rFonts w:ascii="宋体" w:hAnsi="宋体" w:cs="宋体" w:hint="eastAsia"/>
          <w:color w:val="000000" w:themeColor="text1"/>
          <w:sz w:val="24"/>
          <w:u w:val="single"/>
        </w:rPr>
        <w:t xml:space="preserve">                               </w:t>
      </w:r>
      <w:r w:rsidRPr="00FA6EDC">
        <w:rPr>
          <w:rFonts w:ascii="宋体" w:hAnsi="宋体" w:cs="宋体" w:hint="eastAsia"/>
          <w:color w:val="000000" w:themeColor="text1"/>
          <w:sz w:val="24"/>
        </w:rPr>
        <w:t>。</w:t>
      </w:r>
    </w:p>
    <w:p w:rsidR="00622745" w:rsidRPr="00FA6EDC" w:rsidRDefault="00784477">
      <w:pPr>
        <w:snapToGrid w:val="0"/>
        <w:spacing w:beforeLines="50" w:before="156" w:after="50" w:line="276" w:lineRule="auto"/>
        <w:ind w:firstLine="480"/>
        <w:rPr>
          <w:rFonts w:ascii="宋体" w:hAnsi="宋体" w:cs="宋体"/>
          <w:color w:val="000000" w:themeColor="text1"/>
          <w:sz w:val="24"/>
        </w:rPr>
      </w:pPr>
      <w:r w:rsidRPr="00FA6EDC">
        <w:rPr>
          <w:rFonts w:ascii="宋体" w:hAnsi="宋体" w:cs="宋体" w:hint="eastAsia"/>
          <w:color w:val="000000" w:themeColor="text1"/>
          <w:sz w:val="24"/>
        </w:rPr>
        <w:t>我</w:t>
      </w:r>
      <w:r w:rsidRPr="00FA6EDC">
        <w:rPr>
          <w:rFonts w:ascii="宋体" w:hAnsi="宋体" w:cs="宋体" w:hint="eastAsia"/>
          <w:color w:val="000000" w:themeColor="text1"/>
          <w:sz w:val="24"/>
          <w:u w:val="single"/>
        </w:rPr>
        <w:t xml:space="preserve">           </w:t>
      </w:r>
      <w:r w:rsidRPr="00FA6EDC">
        <w:rPr>
          <w:rFonts w:ascii="宋体" w:hAnsi="宋体" w:cs="宋体" w:hint="eastAsia"/>
          <w:color w:val="000000" w:themeColor="text1"/>
          <w:sz w:val="24"/>
        </w:rPr>
        <w:t>（姓名）系</w:t>
      </w:r>
      <w:r w:rsidRPr="00FA6EDC">
        <w:rPr>
          <w:rFonts w:ascii="宋体" w:hAnsi="宋体" w:cs="宋体" w:hint="eastAsia"/>
          <w:color w:val="000000" w:themeColor="text1"/>
          <w:sz w:val="24"/>
          <w:u w:val="single"/>
        </w:rPr>
        <w:t xml:space="preserve">             </w:t>
      </w:r>
      <w:r w:rsidRPr="00FA6EDC">
        <w:rPr>
          <w:rFonts w:ascii="宋体" w:hAnsi="宋体" w:cs="宋体" w:hint="eastAsia"/>
          <w:color w:val="000000" w:themeColor="text1"/>
          <w:sz w:val="24"/>
        </w:rPr>
        <w:t xml:space="preserve">（投标人名称）的法定代表人，我方愿意参加贵方组织的 </w:t>
      </w:r>
      <w:r w:rsidRPr="00FA6EDC">
        <w:rPr>
          <w:rFonts w:ascii="宋体" w:hAnsi="宋体" w:cs="宋体" w:hint="eastAsia"/>
          <w:color w:val="000000" w:themeColor="text1"/>
          <w:sz w:val="24"/>
          <w:u w:val="single"/>
        </w:rPr>
        <w:t xml:space="preserve">                    </w:t>
      </w:r>
      <w:r w:rsidRPr="00FA6EDC">
        <w:rPr>
          <w:rFonts w:ascii="宋体" w:hAnsi="宋体" w:cs="宋体" w:hint="eastAsia"/>
          <w:color w:val="000000" w:themeColor="text1"/>
          <w:sz w:val="24"/>
        </w:rPr>
        <w:t xml:space="preserve"> 项目的投标，为便于贵方公正、</w:t>
      </w:r>
      <w:proofErr w:type="gramStart"/>
      <w:r w:rsidRPr="00FA6EDC">
        <w:rPr>
          <w:rFonts w:ascii="宋体" w:hAnsi="宋体" w:cs="宋体" w:hint="eastAsia"/>
          <w:color w:val="000000" w:themeColor="text1"/>
          <w:sz w:val="24"/>
        </w:rPr>
        <w:t>择优地</w:t>
      </w:r>
      <w:proofErr w:type="gramEnd"/>
      <w:r w:rsidRPr="00FA6EDC">
        <w:rPr>
          <w:rFonts w:ascii="宋体" w:hAnsi="宋体" w:cs="宋体" w:hint="eastAsia"/>
          <w:color w:val="000000" w:themeColor="text1"/>
          <w:sz w:val="24"/>
        </w:rPr>
        <w:t>确定中标人及其投标服务，我方就本次投标有关事项郑重声明如下：</w:t>
      </w:r>
    </w:p>
    <w:p w:rsidR="00622745" w:rsidRPr="00FA6EDC" w:rsidRDefault="00784477">
      <w:pPr>
        <w:spacing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1.我方向贵方提交的所有投标文件、资料都是准确的和真实的。若有违背，我公司愿为由此而产生的一切后果负责。</w:t>
      </w:r>
    </w:p>
    <w:p w:rsidR="00622745" w:rsidRPr="00FA6EDC" w:rsidRDefault="00784477">
      <w:pPr>
        <w:snapToGrid w:val="0"/>
        <w:spacing w:beforeLines="50" w:before="156" w:line="276" w:lineRule="auto"/>
        <w:ind w:firstLineChars="200" w:firstLine="480"/>
        <w:rPr>
          <w:rFonts w:ascii="宋体" w:hAnsi="宋体" w:cs="宋体"/>
          <w:color w:val="000000" w:themeColor="text1"/>
          <w:sz w:val="24"/>
          <w:u w:val="single"/>
        </w:rPr>
      </w:pPr>
      <w:r w:rsidRPr="00FA6EDC">
        <w:rPr>
          <w:rFonts w:ascii="宋体" w:hAnsi="宋体" w:cs="宋体" w:hint="eastAsia"/>
          <w:color w:val="000000" w:themeColor="text1"/>
          <w:sz w:val="24"/>
        </w:rPr>
        <w:t>2.我方不是采购人的附属机构；在获知本项目采购信息后，与采购人聘请的为此项目提供咨询服务的公司及其附属机构没有任何联系。</w:t>
      </w:r>
    </w:p>
    <w:p w:rsidR="00622745" w:rsidRPr="00FA6EDC" w:rsidRDefault="00784477">
      <w:pPr>
        <w:snapToGrid w:val="0"/>
        <w:spacing w:beforeLines="50" w:before="156" w:line="276"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3. 我方诚意提请贵方关注：近期有</w:t>
      </w:r>
      <w:r w:rsidRPr="00FA6EDC">
        <w:rPr>
          <w:rFonts w:ascii="宋体" w:hAnsi="宋体" w:cs="宋体" w:hint="eastAsia"/>
          <w:color w:val="000000" w:themeColor="text1"/>
          <w:sz w:val="24"/>
          <w:u w:val="single"/>
        </w:rPr>
        <w:t xml:space="preserve">                   （采购内容）</w:t>
      </w:r>
      <w:r w:rsidRPr="00FA6EDC">
        <w:rPr>
          <w:rFonts w:ascii="宋体" w:hAnsi="宋体" w:cs="宋体" w:hint="eastAsia"/>
          <w:color w:val="000000" w:themeColor="text1"/>
          <w:sz w:val="24"/>
        </w:rPr>
        <w:t>等方面的重大决策和事项有：</w:t>
      </w:r>
    </w:p>
    <w:p w:rsidR="00622745" w:rsidRPr="00FA6EDC" w:rsidRDefault="00784477">
      <w:pPr>
        <w:snapToGrid w:val="0"/>
        <w:spacing w:beforeLines="50" w:before="156" w:line="276" w:lineRule="auto"/>
        <w:ind w:firstLineChars="200" w:firstLine="480"/>
        <w:rPr>
          <w:rFonts w:ascii="宋体" w:hAnsi="宋体" w:cs="宋体"/>
          <w:color w:val="000000" w:themeColor="text1"/>
          <w:sz w:val="24"/>
          <w:u w:val="single"/>
        </w:rPr>
      </w:pPr>
      <w:r w:rsidRPr="00FA6EDC">
        <w:rPr>
          <w:rFonts w:ascii="宋体" w:hAnsi="宋体" w:cs="宋体" w:hint="eastAsia"/>
          <w:color w:val="000000" w:themeColor="text1"/>
          <w:sz w:val="24"/>
          <w:u w:val="single"/>
        </w:rPr>
        <w:t xml:space="preserve">　　　　　　　　　　　　　　　　　　　　　　　　　　　</w:t>
      </w:r>
    </w:p>
    <w:p w:rsidR="00622745" w:rsidRPr="00FA6EDC" w:rsidRDefault="00784477">
      <w:pPr>
        <w:snapToGrid w:val="0"/>
        <w:spacing w:beforeLines="50" w:before="156" w:line="276"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u w:val="single"/>
        </w:rPr>
        <w:t xml:space="preserve">　　　　　　　　　　　　　　　　　　　　　　　　　　　</w:t>
      </w:r>
    </w:p>
    <w:p w:rsidR="00622745" w:rsidRPr="00FA6EDC" w:rsidRDefault="00784477">
      <w:pPr>
        <w:pStyle w:val="a6"/>
        <w:snapToGrid w:val="0"/>
        <w:spacing w:line="276" w:lineRule="auto"/>
        <w:ind w:firstLine="464"/>
        <w:rPr>
          <w:rFonts w:hAnsi="宋体" w:cs="宋体"/>
          <w:color w:val="000000" w:themeColor="text1"/>
          <w:sz w:val="24"/>
        </w:rPr>
      </w:pPr>
      <w:r w:rsidRPr="00FA6EDC">
        <w:rPr>
          <w:rFonts w:hAnsi="宋体" w:cs="宋体" w:hint="eastAsia"/>
          <w:color w:val="000000" w:themeColor="text1"/>
          <w:sz w:val="24"/>
        </w:rPr>
        <w:t>4.我方及由本人担任法定代表人的其他机构最近三年内被通报或者被处罚的违法行为有：</w:t>
      </w:r>
    </w:p>
    <w:p w:rsidR="00622745" w:rsidRPr="00FA6EDC" w:rsidRDefault="00784477">
      <w:pPr>
        <w:snapToGrid w:val="0"/>
        <w:spacing w:beforeLines="50" w:before="156" w:line="276" w:lineRule="auto"/>
        <w:ind w:firstLineChars="200" w:firstLine="480"/>
        <w:rPr>
          <w:rFonts w:ascii="宋体" w:hAnsi="宋体" w:cs="宋体"/>
          <w:color w:val="000000" w:themeColor="text1"/>
          <w:sz w:val="24"/>
          <w:u w:val="single"/>
        </w:rPr>
      </w:pPr>
      <w:r w:rsidRPr="00FA6EDC">
        <w:rPr>
          <w:rFonts w:ascii="宋体" w:hAnsi="宋体" w:cs="宋体" w:hint="eastAsia"/>
          <w:color w:val="000000" w:themeColor="text1"/>
          <w:sz w:val="24"/>
          <w:u w:val="single"/>
        </w:rPr>
        <w:t xml:space="preserve">　　　　　　　　　　　　　　　　　　　　　　　　　　　</w:t>
      </w:r>
    </w:p>
    <w:p w:rsidR="00622745" w:rsidRPr="00FA6EDC" w:rsidRDefault="00784477">
      <w:pPr>
        <w:snapToGrid w:val="0"/>
        <w:spacing w:beforeLines="50" w:before="156" w:line="276" w:lineRule="auto"/>
        <w:ind w:firstLineChars="200" w:firstLine="480"/>
        <w:rPr>
          <w:rFonts w:ascii="宋体" w:hAnsi="宋体" w:cs="宋体"/>
          <w:color w:val="000000" w:themeColor="text1"/>
          <w:sz w:val="24"/>
          <w:u w:val="single"/>
        </w:rPr>
      </w:pPr>
      <w:r w:rsidRPr="00FA6EDC">
        <w:rPr>
          <w:rFonts w:ascii="宋体" w:hAnsi="宋体" w:cs="宋体" w:hint="eastAsia"/>
          <w:color w:val="000000" w:themeColor="text1"/>
          <w:sz w:val="24"/>
          <w:u w:val="single"/>
        </w:rPr>
        <w:t xml:space="preserve">　　　　　　　　　　　　　　　　　　　　　　　　　　　</w:t>
      </w:r>
    </w:p>
    <w:p w:rsidR="00622745" w:rsidRPr="00FA6EDC" w:rsidRDefault="00784477">
      <w:pPr>
        <w:snapToGrid w:val="0"/>
        <w:spacing w:line="276"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5.以上事项如有虚假或隐瞒，我方愿意承担一切后果，并不再寻求任何旨在减轻或免除法律责任的辩解。</w:t>
      </w:r>
    </w:p>
    <w:p w:rsidR="00622745" w:rsidRPr="00FA6EDC" w:rsidRDefault="00622745">
      <w:pPr>
        <w:pStyle w:val="20"/>
        <w:tabs>
          <w:tab w:val="left" w:pos="939"/>
        </w:tabs>
        <w:snapToGrid w:val="0"/>
        <w:spacing w:line="276" w:lineRule="auto"/>
        <w:ind w:leftChars="150" w:left="773" w:hangingChars="191" w:hanging="458"/>
        <w:rPr>
          <w:rFonts w:ascii="宋体" w:hAnsi="宋体" w:cs="宋体"/>
          <w:color w:val="000000" w:themeColor="text1"/>
          <w:sz w:val="24"/>
        </w:rPr>
      </w:pPr>
    </w:p>
    <w:p w:rsidR="00622745" w:rsidRPr="00FA6EDC" w:rsidRDefault="00622745">
      <w:pPr>
        <w:pStyle w:val="ParaCharCharCharCharCharCharCharCharChar1CharCharCharChar"/>
        <w:snapToGrid w:val="0"/>
        <w:spacing w:beforeLines="50" w:before="156" w:line="276" w:lineRule="auto"/>
        <w:ind w:firstLine="480"/>
        <w:rPr>
          <w:rFonts w:ascii="宋体" w:hAnsi="宋体" w:cs="宋体"/>
          <w:color w:val="000000" w:themeColor="text1"/>
          <w:szCs w:val="24"/>
        </w:rPr>
      </w:pPr>
    </w:p>
    <w:p w:rsidR="00622745" w:rsidRPr="00FA6EDC" w:rsidRDefault="00784477">
      <w:pPr>
        <w:snapToGrid w:val="0"/>
        <w:spacing w:beforeLines="50" w:before="156" w:line="276" w:lineRule="auto"/>
        <w:ind w:firstLineChars="133" w:firstLine="319"/>
        <w:rPr>
          <w:rFonts w:ascii="宋体" w:hAnsi="宋体" w:cs="宋体"/>
          <w:color w:val="000000" w:themeColor="text1"/>
          <w:sz w:val="24"/>
          <w:u w:val="single"/>
        </w:rPr>
      </w:pPr>
      <w:r w:rsidRPr="00FA6EDC">
        <w:rPr>
          <w:rFonts w:ascii="宋体" w:hAnsi="宋体" w:cs="宋体" w:hint="eastAsia"/>
          <w:color w:val="000000" w:themeColor="text1"/>
          <w:sz w:val="24"/>
        </w:rPr>
        <w:t>法定代表人或委托代理人签字：</w:t>
      </w:r>
      <w:r w:rsidRPr="00FA6EDC">
        <w:rPr>
          <w:rFonts w:ascii="宋体" w:hAnsi="宋体" w:cs="宋体" w:hint="eastAsia"/>
          <w:color w:val="000000" w:themeColor="text1"/>
          <w:sz w:val="24"/>
          <w:u w:val="single"/>
        </w:rPr>
        <w:t xml:space="preserve">             </w:t>
      </w:r>
    </w:p>
    <w:p w:rsidR="00622745" w:rsidRPr="00FA6EDC" w:rsidRDefault="00784477">
      <w:pPr>
        <w:snapToGrid w:val="0"/>
        <w:spacing w:beforeLines="50" w:before="156" w:after="50" w:line="276" w:lineRule="auto"/>
        <w:ind w:firstLineChars="150" w:firstLine="360"/>
        <w:rPr>
          <w:rFonts w:ascii="宋体" w:hAnsi="宋体" w:cs="宋体"/>
          <w:color w:val="000000" w:themeColor="text1"/>
          <w:sz w:val="24"/>
        </w:rPr>
      </w:pPr>
      <w:r w:rsidRPr="00FA6EDC">
        <w:rPr>
          <w:rFonts w:ascii="宋体" w:hAnsi="宋体" w:cs="宋体" w:hint="eastAsia"/>
          <w:color w:val="000000" w:themeColor="text1"/>
          <w:sz w:val="24"/>
        </w:rPr>
        <w:t>投标人公章：</w:t>
      </w:r>
      <w:r w:rsidRPr="00FA6EDC">
        <w:rPr>
          <w:rFonts w:ascii="宋体" w:hAnsi="宋体" w:cs="宋体" w:hint="eastAsia"/>
          <w:color w:val="000000" w:themeColor="text1"/>
          <w:sz w:val="24"/>
          <w:u w:val="single"/>
        </w:rPr>
        <w:t xml:space="preserve">               </w:t>
      </w:r>
      <w:r w:rsidRPr="00FA6EDC">
        <w:rPr>
          <w:rFonts w:ascii="宋体" w:hAnsi="宋体" w:cs="宋体" w:hint="eastAsia"/>
          <w:color w:val="000000" w:themeColor="text1"/>
          <w:sz w:val="24"/>
        </w:rPr>
        <w:t xml:space="preserve">                      </w:t>
      </w:r>
    </w:p>
    <w:p w:rsidR="00622745" w:rsidRPr="00FA6EDC" w:rsidRDefault="00784477">
      <w:pPr>
        <w:snapToGrid w:val="0"/>
        <w:spacing w:beforeLines="50" w:before="156" w:after="50" w:line="276" w:lineRule="auto"/>
        <w:ind w:firstLineChars="2600" w:firstLine="6240"/>
        <w:rPr>
          <w:rFonts w:ascii="宋体" w:hAnsi="宋体" w:cs="宋体"/>
          <w:color w:val="000000" w:themeColor="text1"/>
          <w:sz w:val="24"/>
        </w:rPr>
      </w:pPr>
      <w:r w:rsidRPr="00FA6EDC">
        <w:rPr>
          <w:rFonts w:ascii="宋体" w:hAnsi="宋体" w:cs="宋体" w:hint="eastAsia"/>
          <w:color w:val="000000" w:themeColor="text1"/>
          <w:sz w:val="24"/>
        </w:rPr>
        <w:t>年    月    日</w:t>
      </w:r>
    </w:p>
    <w:p w:rsidR="00622745" w:rsidRPr="00FA6EDC" w:rsidRDefault="00622745">
      <w:pPr>
        <w:snapToGrid w:val="0"/>
        <w:spacing w:beforeLines="50" w:before="156" w:after="50" w:line="276" w:lineRule="auto"/>
        <w:ind w:firstLineChars="2600" w:firstLine="6240"/>
        <w:rPr>
          <w:rFonts w:ascii="宋体" w:hAnsi="宋体" w:cs="宋体"/>
          <w:color w:val="000000" w:themeColor="text1"/>
          <w:sz w:val="24"/>
        </w:rPr>
      </w:pPr>
    </w:p>
    <w:p w:rsidR="00622745" w:rsidRPr="00FA6EDC" w:rsidRDefault="00622745">
      <w:pPr>
        <w:snapToGrid w:val="0"/>
        <w:spacing w:beforeLines="50" w:before="156" w:after="50" w:line="276" w:lineRule="auto"/>
        <w:ind w:firstLineChars="2600" w:firstLine="6240"/>
        <w:rPr>
          <w:rFonts w:ascii="宋体" w:hAnsi="宋体" w:cs="宋体"/>
          <w:color w:val="000000" w:themeColor="text1"/>
          <w:sz w:val="24"/>
        </w:rPr>
      </w:pPr>
    </w:p>
    <w:p w:rsidR="00622745" w:rsidRPr="00FA6EDC" w:rsidRDefault="00622745">
      <w:pPr>
        <w:snapToGrid w:val="0"/>
        <w:spacing w:beforeLines="50" w:before="156" w:after="50" w:line="276" w:lineRule="auto"/>
        <w:rPr>
          <w:rFonts w:ascii="宋体" w:hAnsi="宋体" w:cs="宋体"/>
          <w:color w:val="000000" w:themeColor="text1"/>
          <w:sz w:val="24"/>
        </w:rPr>
      </w:pPr>
    </w:p>
    <w:p w:rsidR="00622745" w:rsidRPr="00FA6EDC" w:rsidRDefault="00784477">
      <w:pPr>
        <w:pStyle w:val="2"/>
        <w:keepNext w:val="0"/>
        <w:keepLines w:val="0"/>
        <w:pageBreakBefore/>
        <w:spacing w:line="360" w:lineRule="auto"/>
        <w:rPr>
          <w:rFonts w:ascii="宋体" w:eastAsia="宋体" w:hAnsi="宋体" w:cs="宋体"/>
          <w:b w:val="0"/>
          <w:bCs w:val="0"/>
          <w:color w:val="000000" w:themeColor="text1"/>
          <w:sz w:val="24"/>
          <w:szCs w:val="24"/>
        </w:rPr>
      </w:pPr>
      <w:bookmarkStart w:id="37" w:name="_Toc30843"/>
      <w:bookmarkStart w:id="38" w:name="_Toc24340"/>
      <w:bookmarkStart w:id="39" w:name="_Toc12906"/>
      <w:bookmarkStart w:id="40" w:name="_Toc23315"/>
      <w:bookmarkStart w:id="41" w:name="_Toc10320"/>
      <w:r w:rsidRPr="00FA6EDC">
        <w:rPr>
          <w:rFonts w:ascii="宋体" w:eastAsia="宋体" w:hAnsi="宋体" w:cs="宋体" w:hint="eastAsia"/>
          <w:b w:val="0"/>
          <w:bCs w:val="0"/>
          <w:color w:val="000000" w:themeColor="text1"/>
          <w:sz w:val="24"/>
          <w:szCs w:val="24"/>
        </w:rPr>
        <w:lastRenderedPageBreak/>
        <w:t>附件二：</w:t>
      </w:r>
      <w:bookmarkEnd w:id="37"/>
      <w:bookmarkEnd w:id="38"/>
      <w:r w:rsidRPr="00FA6EDC">
        <w:rPr>
          <w:rFonts w:ascii="宋体" w:eastAsia="宋体" w:hAnsi="宋体" w:cs="宋体" w:hint="eastAsia"/>
          <w:b w:val="0"/>
          <w:bCs w:val="0"/>
          <w:color w:val="000000" w:themeColor="text1"/>
          <w:sz w:val="24"/>
          <w:szCs w:val="24"/>
        </w:rPr>
        <w:t>符合参加政府采购活动应当具备的一般条件的承诺函</w:t>
      </w:r>
      <w:bookmarkEnd w:id="39"/>
      <w:bookmarkEnd w:id="40"/>
    </w:p>
    <w:p w:rsidR="00622745" w:rsidRPr="00FA6EDC" w:rsidRDefault="00784477">
      <w:pPr>
        <w:pStyle w:val="af5"/>
        <w:spacing w:beforeAutospacing="0" w:afterAutospacing="0" w:line="360" w:lineRule="auto"/>
        <w:ind w:firstLine="542"/>
        <w:jc w:val="center"/>
        <w:rPr>
          <w:rFonts w:cs="宋体"/>
          <w:color w:val="000000" w:themeColor="text1"/>
        </w:rPr>
      </w:pPr>
      <w:r w:rsidRPr="00FA6EDC">
        <w:rPr>
          <w:rFonts w:cs="宋体" w:hint="eastAsia"/>
          <w:b/>
          <w:bCs/>
          <w:color w:val="000000" w:themeColor="text1"/>
          <w:sz w:val="27"/>
          <w:szCs w:val="27"/>
        </w:rPr>
        <w:t>符合参加政府采购活动应当具备的一般条件的承诺函</w:t>
      </w:r>
    </w:p>
    <w:p w:rsidR="00622745" w:rsidRPr="00FA6EDC" w:rsidRDefault="00784477">
      <w:pPr>
        <w:snapToGrid w:val="0"/>
        <w:spacing w:beforeLines="50" w:before="156" w:after="50" w:line="276" w:lineRule="auto"/>
        <w:rPr>
          <w:rFonts w:ascii="宋体" w:hAnsi="宋体" w:cs="宋体"/>
          <w:color w:val="000000" w:themeColor="text1"/>
          <w:sz w:val="24"/>
        </w:rPr>
      </w:pPr>
      <w:r w:rsidRPr="00FA6EDC">
        <w:rPr>
          <w:rFonts w:ascii="宋体" w:hAnsi="宋体" w:cs="宋体" w:hint="eastAsia"/>
          <w:color w:val="000000" w:themeColor="text1"/>
          <w:sz w:val="24"/>
        </w:rPr>
        <w:t>致：</w:t>
      </w:r>
      <w:r w:rsidRPr="00FA6EDC">
        <w:rPr>
          <w:rFonts w:ascii="宋体" w:hAnsi="宋体" w:cs="宋体" w:hint="eastAsia"/>
          <w:color w:val="000000" w:themeColor="text1"/>
          <w:sz w:val="24"/>
          <w:u w:val="single"/>
        </w:rPr>
        <w:t xml:space="preserve">              </w:t>
      </w:r>
      <w:r w:rsidRPr="00FA6EDC">
        <w:rPr>
          <w:rFonts w:ascii="宋体" w:hAnsi="宋体" w:cs="宋体" w:hint="eastAsia"/>
          <w:color w:val="000000" w:themeColor="text1"/>
          <w:sz w:val="24"/>
        </w:rPr>
        <w:t>（招标采购单位名称）：</w:t>
      </w:r>
    </w:p>
    <w:p w:rsidR="00622745" w:rsidRPr="00FA6EDC" w:rsidRDefault="00784477">
      <w:pPr>
        <w:pStyle w:val="af5"/>
        <w:spacing w:before="0" w:beforeAutospacing="0" w:after="0" w:afterAutospacing="0" w:line="360" w:lineRule="auto"/>
        <w:ind w:left="480"/>
        <w:jc w:val="both"/>
        <w:rPr>
          <w:rFonts w:cs="宋体"/>
          <w:color w:val="000000" w:themeColor="text1"/>
          <w:kern w:val="2"/>
        </w:rPr>
      </w:pPr>
      <w:r w:rsidRPr="00FA6EDC">
        <w:rPr>
          <w:rFonts w:cs="宋体" w:hint="eastAsia"/>
          <w:color w:val="000000" w:themeColor="text1"/>
          <w:kern w:val="2"/>
        </w:rPr>
        <w:t>我方参与</w:t>
      </w:r>
      <w:r w:rsidRPr="00FA6EDC">
        <w:rPr>
          <w:rFonts w:cs="宋体" w:hint="eastAsia"/>
          <w:color w:val="000000" w:themeColor="text1"/>
          <w:u w:val="single"/>
        </w:rPr>
        <w:t xml:space="preserve">              </w:t>
      </w:r>
      <w:r w:rsidRPr="00FA6EDC">
        <w:rPr>
          <w:rFonts w:cs="宋体" w:hint="eastAsia"/>
          <w:color w:val="000000" w:themeColor="text1"/>
          <w:kern w:val="2"/>
        </w:rPr>
        <w:t>项目【项目编号：</w:t>
      </w:r>
      <w:r w:rsidRPr="00FA6EDC">
        <w:rPr>
          <w:rFonts w:cs="宋体" w:hint="eastAsia"/>
          <w:color w:val="000000" w:themeColor="text1"/>
          <w:u w:val="single"/>
        </w:rPr>
        <w:t xml:space="preserve">             </w:t>
      </w:r>
      <w:r w:rsidRPr="00FA6EDC">
        <w:rPr>
          <w:rFonts w:cs="宋体" w:hint="eastAsia"/>
          <w:color w:val="000000" w:themeColor="text1"/>
          <w:kern w:val="2"/>
        </w:rPr>
        <w:t>】政府采购活动，郑重承诺：</w:t>
      </w:r>
    </w:p>
    <w:p w:rsidR="00622745" w:rsidRPr="00FA6EDC" w:rsidRDefault="00784477">
      <w:pPr>
        <w:pStyle w:val="af5"/>
        <w:spacing w:before="0" w:beforeAutospacing="0" w:after="0" w:afterAutospacing="0" w:line="360" w:lineRule="auto"/>
        <w:ind w:left="480"/>
        <w:jc w:val="both"/>
        <w:rPr>
          <w:rFonts w:cs="宋体"/>
          <w:color w:val="000000" w:themeColor="text1"/>
          <w:kern w:val="2"/>
        </w:rPr>
      </w:pPr>
      <w:r w:rsidRPr="00FA6EDC">
        <w:rPr>
          <w:rFonts w:cs="宋体" w:hint="eastAsia"/>
          <w:color w:val="000000" w:themeColor="text1"/>
          <w:kern w:val="2"/>
        </w:rPr>
        <w:t>（一）具备《中华人民共和国政府采购法》第二十二条第一款规定的条件：</w:t>
      </w:r>
    </w:p>
    <w:p w:rsidR="00622745" w:rsidRPr="00FA6EDC" w:rsidRDefault="00784477">
      <w:pPr>
        <w:pStyle w:val="af5"/>
        <w:spacing w:before="0" w:beforeAutospacing="0" w:after="0" w:afterAutospacing="0" w:line="360" w:lineRule="auto"/>
        <w:ind w:left="480"/>
        <w:jc w:val="both"/>
        <w:rPr>
          <w:rFonts w:cs="宋体"/>
          <w:color w:val="000000" w:themeColor="text1"/>
          <w:kern w:val="2"/>
        </w:rPr>
      </w:pPr>
      <w:r w:rsidRPr="00FA6EDC">
        <w:rPr>
          <w:rFonts w:cs="宋体" w:hint="eastAsia"/>
          <w:color w:val="000000" w:themeColor="text1"/>
          <w:kern w:val="2"/>
        </w:rPr>
        <w:t>1、具有独立承担民事责任的能力；</w:t>
      </w:r>
    </w:p>
    <w:p w:rsidR="00622745" w:rsidRPr="00FA6EDC" w:rsidRDefault="00784477">
      <w:pPr>
        <w:pStyle w:val="af5"/>
        <w:spacing w:before="0" w:beforeAutospacing="0" w:after="0" w:afterAutospacing="0" w:line="360" w:lineRule="auto"/>
        <w:ind w:left="480"/>
        <w:jc w:val="both"/>
        <w:rPr>
          <w:rFonts w:cs="宋体"/>
          <w:color w:val="000000" w:themeColor="text1"/>
          <w:kern w:val="2"/>
        </w:rPr>
      </w:pPr>
      <w:r w:rsidRPr="00FA6EDC">
        <w:rPr>
          <w:rFonts w:cs="宋体" w:hint="eastAsia"/>
          <w:color w:val="000000" w:themeColor="text1"/>
          <w:kern w:val="2"/>
        </w:rPr>
        <w:t xml:space="preserve">2、具有良好的商业信誉和健全的财务会计制度； </w:t>
      </w:r>
    </w:p>
    <w:p w:rsidR="00622745" w:rsidRPr="00FA6EDC" w:rsidRDefault="00784477">
      <w:pPr>
        <w:pStyle w:val="af5"/>
        <w:spacing w:before="0" w:beforeAutospacing="0" w:after="0" w:afterAutospacing="0" w:line="360" w:lineRule="auto"/>
        <w:ind w:left="480"/>
        <w:jc w:val="both"/>
        <w:rPr>
          <w:rFonts w:cs="宋体"/>
          <w:color w:val="000000" w:themeColor="text1"/>
          <w:kern w:val="2"/>
        </w:rPr>
      </w:pPr>
      <w:r w:rsidRPr="00FA6EDC">
        <w:rPr>
          <w:rFonts w:cs="宋体" w:hint="eastAsia"/>
          <w:color w:val="000000" w:themeColor="text1"/>
          <w:kern w:val="2"/>
        </w:rPr>
        <w:t>3、具有履行合同所必需的设备和专业技术能力；</w:t>
      </w:r>
    </w:p>
    <w:p w:rsidR="00622745" w:rsidRPr="00FA6EDC" w:rsidRDefault="00784477">
      <w:pPr>
        <w:pStyle w:val="af5"/>
        <w:spacing w:before="0" w:beforeAutospacing="0" w:after="0" w:afterAutospacing="0" w:line="360" w:lineRule="auto"/>
        <w:ind w:left="480"/>
        <w:jc w:val="both"/>
        <w:rPr>
          <w:rFonts w:cs="宋体"/>
          <w:color w:val="000000" w:themeColor="text1"/>
          <w:kern w:val="2"/>
        </w:rPr>
      </w:pPr>
      <w:r w:rsidRPr="00FA6EDC">
        <w:rPr>
          <w:rFonts w:cs="宋体" w:hint="eastAsia"/>
          <w:color w:val="000000" w:themeColor="text1"/>
          <w:kern w:val="2"/>
        </w:rPr>
        <w:t>4、有依法缴纳税收和社会保障资金的良好记录；</w:t>
      </w:r>
    </w:p>
    <w:p w:rsidR="00622745" w:rsidRPr="00FA6EDC" w:rsidRDefault="00784477">
      <w:pPr>
        <w:pStyle w:val="af5"/>
        <w:spacing w:before="0" w:beforeAutospacing="0" w:after="0" w:afterAutospacing="0" w:line="360" w:lineRule="auto"/>
        <w:ind w:left="480"/>
        <w:jc w:val="both"/>
        <w:rPr>
          <w:rFonts w:cs="宋体"/>
          <w:color w:val="000000" w:themeColor="text1"/>
          <w:kern w:val="2"/>
        </w:rPr>
      </w:pPr>
      <w:r w:rsidRPr="00FA6EDC">
        <w:rPr>
          <w:rFonts w:cs="宋体" w:hint="eastAsia"/>
          <w:color w:val="000000" w:themeColor="text1"/>
          <w:kern w:val="2"/>
        </w:rPr>
        <w:t>5、参加政府采购活动前三年内，在经营活动中没有重大违法记录；</w:t>
      </w:r>
    </w:p>
    <w:p w:rsidR="00622745" w:rsidRPr="00FA6EDC" w:rsidRDefault="00784477">
      <w:pPr>
        <w:pStyle w:val="af5"/>
        <w:spacing w:before="0" w:beforeAutospacing="0" w:after="0" w:afterAutospacing="0" w:line="360" w:lineRule="auto"/>
        <w:ind w:left="480"/>
        <w:jc w:val="both"/>
        <w:rPr>
          <w:rFonts w:cs="宋体"/>
          <w:color w:val="000000" w:themeColor="text1"/>
          <w:kern w:val="2"/>
        </w:rPr>
      </w:pPr>
      <w:r w:rsidRPr="00FA6EDC">
        <w:rPr>
          <w:rFonts w:cs="宋体" w:hint="eastAsia"/>
          <w:color w:val="000000" w:themeColor="text1"/>
          <w:kern w:val="2"/>
        </w:rPr>
        <w:t>6、具有法律、行政法规规定的其他条件。</w:t>
      </w:r>
    </w:p>
    <w:p w:rsidR="00622745" w:rsidRPr="00FA6EDC" w:rsidRDefault="00784477">
      <w:pPr>
        <w:pStyle w:val="af5"/>
        <w:spacing w:before="0" w:beforeAutospacing="0" w:after="0" w:afterAutospacing="0" w:line="360" w:lineRule="auto"/>
        <w:ind w:left="480"/>
        <w:jc w:val="both"/>
        <w:rPr>
          <w:rFonts w:cs="宋体"/>
          <w:color w:val="000000" w:themeColor="text1"/>
          <w:kern w:val="2"/>
        </w:rPr>
      </w:pPr>
      <w:r w:rsidRPr="00FA6EDC">
        <w:rPr>
          <w:rFonts w:cs="宋体" w:hint="eastAsia"/>
          <w:color w:val="000000" w:themeColor="text1"/>
          <w:kern w:val="2"/>
        </w:rPr>
        <w:t>（二）未被信用中国（www.creditchina.gov.cn)、中国政府采购网（www.ccgp.gov.cn）列入失信被执行人、重大税收违法案件当事人名单、政府采购严重违法失信行为记录名单。</w:t>
      </w:r>
    </w:p>
    <w:p w:rsidR="00622745" w:rsidRPr="00FA6EDC" w:rsidRDefault="00784477">
      <w:pPr>
        <w:pStyle w:val="af5"/>
        <w:spacing w:before="0" w:beforeAutospacing="0" w:after="0" w:afterAutospacing="0" w:line="360" w:lineRule="auto"/>
        <w:ind w:left="480"/>
        <w:jc w:val="both"/>
        <w:rPr>
          <w:rFonts w:cs="宋体"/>
          <w:color w:val="000000" w:themeColor="text1"/>
          <w:kern w:val="2"/>
        </w:rPr>
      </w:pPr>
      <w:r w:rsidRPr="00FA6EDC">
        <w:rPr>
          <w:rFonts w:cs="宋体" w:hint="eastAsia"/>
          <w:color w:val="000000" w:themeColor="text1"/>
          <w:kern w:val="2"/>
        </w:rPr>
        <w:t>（三）不存在以下情况：</w:t>
      </w:r>
    </w:p>
    <w:p w:rsidR="00622745" w:rsidRPr="00FA6EDC" w:rsidRDefault="00784477">
      <w:pPr>
        <w:pStyle w:val="af5"/>
        <w:spacing w:before="0" w:beforeAutospacing="0" w:after="0" w:afterAutospacing="0" w:line="360" w:lineRule="auto"/>
        <w:ind w:left="480"/>
        <w:jc w:val="both"/>
        <w:rPr>
          <w:rFonts w:cs="宋体"/>
          <w:color w:val="000000" w:themeColor="text1"/>
          <w:kern w:val="2"/>
        </w:rPr>
      </w:pPr>
      <w:r w:rsidRPr="00FA6EDC">
        <w:rPr>
          <w:rFonts w:cs="宋体" w:hint="eastAsia"/>
          <w:color w:val="000000" w:themeColor="text1"/>
          <w:kern w:val="2"/>
        </w:rPr>
        <w:t>1、单位负责人为同一人或者存在直接控股、管理关系的不同供应商参加同一合同项下的政府采购活动的；</w:t>
      </w:r>
    </w:p>
    <w:p w:rsidR="00622745" w:rsidRPr="00FA6EDC" w:rsidRDefault="00784477">
      <w:pPr>
        <w:pStyle w:val="af5"/>
        <w:spacing w:before="0" w:beforeAutospacing="0" w:after="0" w:afterAutospacing="0" w:line="360" w:lineRule="auto"/>
        <w:ind w:left="480"/>
        <w:jc w:val="both"/>
        <w:rPr>
          <w:rFonts w:cs="宋体"/>
          <w:color w:val="000000" w:themeColor="text1"/>
          <w:kern w:val="2"/>
        </w:rPr>
      </w:pPr>
      <w:r w:rsidRPr="00FA6EDC">
        <w:rPr>
          <w:rFonts w:cs="宋体" w:hint="eastAsia"/>
          <w:color w:val="000000" w:themeColor="text1"/>
          <w:kern w:val="2"/>
        </w:rPr>
        <w:t>2、为采购项目提供整体设计、规范编制或者项目管理、监理、检测等服务后再参加该采购项目的其他采购活动的。</w:t>
      </w:r>
    </w:p>
    <w:p w:rsidR="00622745" w:rsidRPr="00FA6EDC" w:rsidRDefault="00622745">
      <w:pPr>
        <w:pStyle w:val="af5"/>
        <w:spacing w:before="0" w:beforeAutospacing="0" w:after="0" w:afterAutospacing="0" w:line="360" w:lineRule="auto"/>
        <w:ind w:left="480"/>
        <w:jc w:val="both"/>
        <w:rPr>
          <w:rFonts w:cs="宋体"/>
          <w:color w:val="000000" w:themeColor="text1"/>
          <w:kern w:val="2"/>
        </w:rPr>
      </w:pPr>
    </w:p>
    <w:p w:rsidR="00622745" w:rsidRPr="00FA6EDC" w:rsidRDefault="00622745">
      <w:pPr>
        <w:pStyle w:val="af5"/>
        <w:spacing w:before="0" w:beforeAutospacing="0" w:after="0" w:afterAutospacing="0" w:line="360" w:lineRule="auto"/>
        <w:ind w:left="480"/>
        <w:jc w:val="both"/>
        <w:rPr>
          <w:rFonts w:cs="宋体"/>
          <w:color w:val="000000" w:themeColor="text1"/>
          <w:kern w:val="2"/>
        </w:rPr>
      </w:pPr>
    </w:p>
    <w:p w:rsidR="00622745" w:rsidRPr="00FA6EDC" w:rsidRDefault="00622745">
      <w:pPr>
        <w:pStyle w:val="af5"/>
        <w:spacing w:before="0" w:beforeAutospacing="0" w:after="0" w:afterAutospacing="0" w:line="360" w:lineRule="auto"/>
        <w:ind w:left="480"/>
        <w:jc w:val="both"/>
        <w:rPr>
          <w:rFonts w:cs="宋体"/>
          <w:color w:val="000000" w:themeColor="text1"/>
          <w:kern w:val="2"/>
        </w:rPr>
      </w:pPr>
    </w:p>
    <w:p w:rsidR="00622745" w:rsidRPr="00FA6EDC" w:rsidRDefault="00784477">
      <w:pPr>
        <w:snapToGrid w:val="0"/>
        <w:spacing w:before="50" w:after="50"/>
        <w:rPr>
          <w:rFonts w:ascii="宋体" w:hAnsi="宋体" w:cs="宋体"/>
          <w:color w:val="000000" w:themeColor="text1"/>
          <w:spacing w:val="20"/>
          <w:sz w:val="24"/>
          <w:u w:val="single"/>
        </w:rPr>
      </w:pPr>
      <w:r w:rsidRPr="00FA6EDC">
        <w:rPr>
          <w:rFonts w:ascii="宋体" w:hAnsi="宋体" w:cs="宋体" w:hint="eastAsia"/>
          <w:color w:val="000000" w:themeColor="text1"/>
          <w:sz w:val="24"/>
        </w:rPr>
        <w:t>法定代表人或委托代理人签字</w:t>
      </w:r>
      <w:r w:rsidRPr="00FA6EDC">
        <w:rPr>
          <w:rFonts w:ascii="宋体" w:hAnsi="宋体" w:cs="宋体" w:hint="eastAsia"/>
          <w:color w:val="000000" w:themeColor="text1"/>
          <w:spacing w:val="20"/>
          <w:sz w:val="24"/>
        </w:rPr>
        <w:t>：</w:t>
      </w:r>
      <w:r w:rsidRPr="00FA6EDC">
        <w:rPr>
          <w:rFonts w:ascii="宋体" w:hAnsi="宋体" w:cs="宋体" w:hint="eastAsia"/>
          <w:color w:val="000000" w:themeColor="text1"/>
          <w:spacing w:val="20"/>
          <w:sz w:val="24"/>
          <w:u w:val="single"/>
        </w:rPr>
        <w:t xml:space="preserve">        </w:t>
      </w:r>
    </w:p>
    <w:p w:rsidR="00622745" w:rsidRPr="00FA6EDC" w:rsidRDefault="00784477">
      <w:pPr>
        <w:snapToGrid w:val="0"/>
        <w:spacing w:beforeLines="50" w:before="156"/>
        <w:ind w:firstLine="560"/>
        <w:rPr>
          <w:rFonts w:ascii="宋体" w:hAnsi="宋体" w:cs="宋体"/>
          <w:color w:val="000000" w:themeColor="text1"/>
          <w:sz w:val="24"/>
        </w:rPr>
      </w:pPr>
      <w:r w:rsidRPr="00FA6EDC">
        <w:rPr>
          <w:rFonts w:ascii="宋体" w:hAnsi="宋体" w:cs="宋体" w:hint="eastAsia"/>
          <w:color w:val="000000" w:themeColor="text1"/>
          <w:spacing w:val="20"/>
          <w:sz w:val="24"/>
        </w:rPr>
        <w:t>投标人盖章：</w:t>
      </w:r>
      <w:r w:rsidRPr="00FA6EDC">
        <w:rPr>
          <w:rFonts w:ascii="宋体" w:hAnsi="宋体" w:cs="宋体" w:hint="eastAsia"/>
          <w:color w:val="000000" w:themeColor="text1"/>
          <w:spacing w:val="20"/>
          <w:sz w:val="24"/>
          <w:u w:val="single"/>
        </w:rPr>
        <w:t xml:space="preserve">            </w:t>
      </w:r>
      <w:r w:rsidRPr="00FA6EDC">
        <w:rPr>
          <w:rFonts w:ascii="宋体" w:hAnsi="宋体" w:cs="宋体" w:hint="eastAsia"/>
          <w:color w:val="000000" w:themeColor="text1"/>
          <w:spacing w:val="20"/>
          <w:sz w:val="24"/>
        </w:rPr>
        <w:t xml:space="preserve">              日 期：</w:t>
      </w:r>
      <w:r w:rsidRPr="00FA6EDC">
        <w:rPr>
          <w:rFonts w:ascii="宋体" w:hAnsi="宋体" w:cs="宋体" w:hint="eastAsia"/>
          <w:color w:val="000000" w:themeColor="text1"/>
          <w:spacing w:val="20"/>
          <w:sz w:val="24"/>
          <w:u w:val="single"/>
        </w:rPr>
        <w:t xml:space="preserve">            </w:t>
      </w:r>
    </w:p>
    <w:p w:rsidR="00622745" w:rsidRPr="00FA6EDC" w:rsidRDefault="00622745">
      <w:pPr>
        <w:rPr>
          <w:rFonts w:ascii="宋体" w:hAnsi="宋体" w:cs="宋体"/>
          <w:color w:val="000000" w:themeColor="text1"/>
          <w:sz w:val="24"/>
        </w:rPr>
      </w:pPr>
    </w:p>
    <w:p w:rsidR="00622745" w:rsidRPr="00FA6EDC" w:rsidRDefault="00784477">
      <w:pPr>
        <w:pStyle w:val="2"/>
        <w:keepNext w:val="0"/>
        <w:keepLines w:val="0"/>
        <w:pageBreakBefore/>
        <w:spacing w:line="360" w:lineRule="auto"/>
        <w:rPr>
          <w:rFonts w:ascii="宋体" w:eastAsia="宋体" w:hAnsi="宋体" w:cs="宋体"/>
          <w:b w:val="0"/>
          <w:bCs w:val="0"/>
          <w:color w:val="000000" w:themeColor="text1"/>
          <w:sz w:val="24"/>
          <w:szCs w:val="24"/>
        </w:rPr>
      </w:pPr>
      <w:bookmarkStart w:id="42" w:name="_Toc18047"/>
      <w:r w:rsidRPr="00FA6EDC">
        <w:rPr>
          <w:rFonts w:ascii="宋体" w:eastAsia="宋体" w:hAnsi="宋体" w:cs="宋体" w:hint="eastAsia"/>
          <w:b w:val="0"/>
          <w:bCs w:val="0"/>
          <w:color w:val="000000" w:themeColor="text1"/>
          <w:sz w:val="24"/>
          <w:szCs w:val="24"/>
        </w:rPr>
        <w:lastRenderedPageBreak/>
        <w:t>附件三：政府采购活动现场确认声明书</w:t>
      </w:r>
      <w:bookmarkEnd w:id="41"/>
      <w:bookmarkEnd w:id="42"/>
    </w:p>
    <w:p w:rsidR="00622745" w:rsidRPr="00FA6EDC" w:rsidRDefault="00784477">
      <w:pPr>
        <w:snapToGrid w:val="0"/>
        <w:spacing w:line="360" w:lineRule="auto"/>
        <w:ind w:firstLine="643"/>
        <w:jc w:val="center"/>
        <w:rPr>
          <w:rFonts w:ascii="宋体" w:hAnsi="宋体" w:cs="宋体"/>
          <w:b/>
          <w:color w:val="000000" w:themeColor="text1"/>
          <w:kern w:val="0"/>
          <w:sz w:val="32"/>
          <w:szCs w:val="32"/>
        </w:rPr>
      </w:pPr>
      <w:r w:rsidRPr="00FA6EDC">
        <w:rPr>
          <w:rFonts w:ascii="宋体" w:hAnsi="宋体" w:cs="宋体" w:hint="eastAsia"/>
          <w:b/>
          <w:color w:val="000000" w:themeColor="text1"/>
          <w:kern w:val="0"/>
          <w:sz w:val="32"/>
          <w:szCs w:val="32"/>
        </w:rPr>
        <w:t>政府采购活动现场确认声明书</w:t>
      </w:r>
    </w:p>
    <w:p w:rsidR="00622745" w:rsidRPr="00FA6EDC" w:rsidRDefault="00784477">
      <w:pPr>
        <w:snapToGrid w:val="0"/>
        <w:spacing w:beforeLines="50" w:before="156" w:after="50" w:line="276" w:lineRule="auto"/>
        <w:rPr>
          <w:rFonts w:ascii="宋体" w:hAnsi="宋体" w:cs="宋体"/>
          <w:color w:val="000000" w:themeColor="text1"/>
          <w:sz w:val="24"/>
        </w:rPr>
      </w:pPr>
      <w:proofErr w:type="gramStart"/>
      <w:r w:rsidRPr="00FA6EDC">
        <w:rPr>
          <w:rFonts w:ascii="宋体" w:hAnsi="宋体" w:cs="宋体" w:hint="eastAsia"/>
          <w:color w:val="000000" w:themeColor="text1"/>
          <w:sz w:val="24"/>
        </w:rPr>
        <w:t>金华正达工程</w:t>
      </w:r>
      <w:proofErr w:type="gramEnd"/>
      <w:r w:rsidRPr="00FA6EDC">
        <w:rPr>
          <w:rFonts w:ascii="宋体" w:hAnsi="宋体" w:cs="宋体" w:hint="eastAsia"/>
          <w:color w:val="000000" w:themeColor="text1"/>
          <w:sz w:val="24"/>
        </w:rPr>
        <w:t>造价咨询有限公司 :</w:t>
      </w:r>
    </w:p>
    <w:p w:rsidR="00622745" w:rsidRPr="00FA6EDC" w:rsidRDefault="00784477">
      <w:pPr>
        <w:snapToGrid w:val="0"/>
        <w:spacing w:beforeLines="50" w:before="156" w:after="50" w:line="276" w:lineRule="auto"/>
        <w:ind w:firstLineChars="300" w:firstLine="720"/>
        <w:rPr>
          <w:rFonts w:ascii="宋体" w:hAnsi="宋体" w:cs="宋体"/>
          <w:color w:val="000000" w:themeColor="text1"/>
          <w:sz w:val="24"/>
        </w:rPr>
      </w:pPr>
      <w:r w:rsidRPr="00FA6EDC">
        <w:rPr>
          <w:rFonts w:ascii="宋体" w:hAnsi="宋体" w:cs="宋体" w:hint="eastAsia"/>
          <w:color w:val="000000" w:themeColor="text1"/>
          <w:sz w:val="24"/>
        </w:rPr>
        <w:t>本人</w:t>
      </w:r>
      <w:r w:rsidRPr="00FA6EDC">
        <w:rPr>
          <w:rFonts w:ascii="宋体" w:hAnsi="宋体" w:cs="宋体" w:hint="eastAsia"/>
          <w:color w:val="000000" w:themeColor="text1"/>
          <w:sz w:val="24"/>
          <w:u w:val="single"/>
        </w:rPr>
        <w:t xml:space="preserve">         </w:t>
      </w:r>
      <w:r w:rsidRPr="00FA6EDC">
        <w:rPr>
          <w:rFonts w:ascii="宋体" w:hAnsi="宋体" w:cs="宋体" w:hint="eastAsia"/>
          <w:color w:val="000000" w:themeColor="text1"/>
          <w:sz w:val="24"/>
          <w:u w:val="single"/>
        </w:rPr>
        <w:tab/>
      </w:r>
      <w:r w:rsidRPr="00FA6EDC">
        <w:rPr>
          <w:rFonts w:ascii="宋体" w:hAnsi="宋体" w:cs="宋体" w:hint="eastAsia"/>
          <w:color w:val="000000" w:themeColor="text1"/>
          <w:sz w:val="24"/>
        </w:rPr>
        <w:t>（授权代表姓名），经由</w:t>
      </w:r>
      <w:r w:rsidRPr="00FA6EDC">
        <w:rPr>
          <w:rFonts w:ascii="宋体" w:hAnsi="宋体" w:cs="宋体" w:hint="eastAsia"/>
          <w:color w:val="000000" w:themeColor="text1"/>
          <w:sz w:val="24"/>
          <w:u w:val="single"/>
        </w:rPr>
        <w:t xml:space="preserve">                              </w:t>
      </w:r>
      <w:r w:rsidRPr="00FA6EDC">
        <w:rPr>
          <w:rFonts w:ascii="宋体" w:hAnsi="宋体" w:cs="宋体" w:hint="eastAsia"/>
          <w:color w:val="000000" w:themeColor="text1"/>
          <w:sz w:val="24"/>
        </w:rPr>
        <w:t>（单位）</w:t>
      </w:r>
    </w:p>
    <w:p w:rsidR="00622745" w:rsidRPr="00FA6EDC" w:rsidRDefault="00784477">
      <w:pPr>
        <w:snapToGrid w:val="0"/>
        <w:spacing w:beforeLines="50" w:before="156" w:after="50" w:line="276" w:lineRule="auto"/>
        <w:rPr>
          <w:rFonts w:ascii="宋体" w:hAnsi="宋体" w:cs="宋体"/>
          <w:color w:val="000000" w:themeColor="text1"/>
          <w:sz w:val="24"/>
        </w:rPr>
      </w:pPr>
      <w:r w:rsidRPr="00FA6EDC">
        <w:rPr>
          <w:rFonts w:ascii="宋体" w:hAnsi="宋体" w:cs="宋体" w:hint="eastAsia"/>
          <w:color w:val="000000" w:themeColor="text1"/>
          <w:sz w:val="24"/>
          <w:u w:val="single"/>
        </w:rPr>
        <w:t xml:space="preserve">  </w:t>
      </w:r>
      <w:r w:rsidRPr="00FA6EDC">
        <w:rPr>
          <w:rFonts w:ascii="宋体" w:hAnsi="宋体" w:cs="宋体" w:hint="eastAsia"/>
          <w:color w:val="000000" w:themeColor="text1"/>
          <w:sz w:val="24"/>
          <w:u w:val="single"/>
        </w:rPr>
        <w:tab/>
        <w:t xml:space="preserve">          </w:t>
      </w:r>
      <w:r w:rsidRPr="00FA6EDC">
        <w:rPr>
          <w:rFonts w:ascii="宋体" w:hAnsi="宋体" w:cs="宋体" w:hint="eastAsia"/>
          <w:color w:val="000000" w:themeColor="text1"/>
          <w:sz w:val="24"/>
        </w:rPr>
        <w:t>（法定代表人姓名）合法授权参加</w:t>
      </w:r>
      <w:r w:rsidRPr="00FA6EDC">
        <w:rPr>
          <w:rFonts w:ascii="宋体" w:hAnsi="宋体" w:cs="宋体" w:hint="eastAsia"/>
          <w:color w:val="000000" w:themeColor="text1"/>
          <w:sz w:val="24"/>
          <w:u w:val="single"/>
        </w:rPr>
        <w:t xml:space="preserve">               </w:t>
      </w:r>
      <w:r w:rsidRPr="00FA6EDC">
        <w:rPr>
          <w:rFonts w:ascii="宋体" w:hAnsi="宋体" w:cs="宋体" w:hint="eastAsia"/>
          <w:color w:val="000000" w:themeColor="text1"/>
          <w:sz w:val="24"/>
        </w:rPr>
        <w:t>项目（编号：</w:t>
      </w:r>
      <w:r w:rsidRPr="00FA6EDC">
        <w:rPr>
          <w:rFonts w:ascii="宋体" w:hAnsi="宋体" w:cs="宋体" w:hint="eastAsia"/>
          <w:color w:val="000000" w:themeColor="text1"/>
          <w:sz w:val="24"/>
          <w:u w:val="single"/>
        </w:rPr>
        <w:t xml:space="preserve">               </w:t>
      </w:r>
      <w:r w:rsidRPr="00FA6EDC">
        <w:rPr>
          <w:rFonts w:ascii="宋体" w:hAnsi="宋体" w:cs="宋体" w:hint="eastAsia"/>
          <w:color w:val="000000" w:themeColor="text1"/>
          <w:sz w:val="24"/>
        </w:rPr>
        <w:t>）政府采购活动．经与本单位法人代表（负责人）联系确认，现就有关公平竞争事项郑重声明如下:</w:t>
      </w:r>
    </w:p>
    <w:p w:rsidR="00622745" w:rsidRPr="00FA6EDC" w:rsidRDefault="00784477">
      <w:pPr>
        <w:snapToGrid w:val="0"/>
        <w:spacing w:beforeLines="50" w:before="156" w:after="50" w:line="276" w:lineRule="auto"/>
        <w:rPr>
          <w:rFonts w:ascii="宋体" w:hAnsi="宋体" w:cs="宋体"/>
          <w:color w:val="000000" w:themeColor="text1"/>
          <w:sz w:val="24"/>
        </w:rPr>
      </w:pPr>
      <w:r w:rsidRPr="00FA6EDC">
        <w:rPr>
          <w:rFonts w:ascii="宋体" w:hAnsi="宋体" w:cs="宋体" w:hint="eastAsia"/>
          <w:color w:val="000000" w:themeColor="text1"/>
          <w:sz w:val="24"/>
        </w:rPr>
        <w:t>一、本单位与采购人</w:t>
      </w:r>
      <w:proofErr w:type="gramStart"/>
      <w:r w:rsidRPr="00FA6EDC">
        <w:rPr>
          <w:rFonts w:ascii="宋体" w:hAnsi="宋体" w:cs="宋体" w:hint="eastAsia"/>
          <w:color w:val="000000" w:themeColor="text1"/>
          <w:sz w:val="24"/>
        </w:rPr>
        <w:t>之间口</w:t>
      </w:r>
      <w:proofErr w:type="gramEnd"/>
      <w:r w:rsidRPr="00FA6EDC">
        <w:rPr>
          <w:rFonts w:ascii="宋体" w:hAnsi="宋体" w:cs="宋体" w:hint="eastAsia"/>
          <w:color w:val="000000" w:themeColor="text1"/>
          <w:sz w:val="24"/>
        </w:rPr>
        <w:t>不存在利害关系口存在下列利害关系:</w:t>
      </w:r>
    </w:p>
    <w:p w:rsidR="00622745" w:rsidRPr="00FA6EDC" w:rsidRDefault="00784477">
      <w:pPr>
        <w:snapToGrid w:val="0"/>
        <w:spacing w:beforeLines="50" w:before="156" w:after="50" w:line="276" w:lineRule="auto"/>
        <w:rPr>
          <w:rFonts w:ascii="宋体" w:hAnsi="宋体" w:cs="宋体"/>
          <w:color w:val="000000" w:themeColor="text1"/>
          <w:sz w:val="24"/>
        </w:rPr>
      </w:pPr>
      <w:r w:rsidRPr="00FA6EDC">
        <w:rPr>
          <w:rFonts w:ascii="宋体" w:hAnsi="宋体" w:cs="宋体" w:hint="eastAsia"/>
          <w:color w:val="000000" w:themeColor="text1"/>
          <w:sz w:val="24"/>
        </w:rPr>
        <w:t>A．投资关系</w:t>
      </w:r>
      <w:r w:rsidRPr="00FA6EDC">
        <w:rPr>
          <w:rFonts w:ascii="宋体" w:hAnsi="宋体" w:cs="宋体" w:hint="eastAsia"/>
          <w:color w:val="000000" w:themeColor="text1"/>
          <w:sz w:val="24"/>
        </w:rPr>
        <w:tab/>
        <w:t>B．行政隶属关系</w:t>
      </w:r>
      <w:r w:rsidRPr="00FA6EDC">
        <w:rPr>
          <w:rFonts w:ascii="宋体" w:hAnsi="宋体" w:cs="宋体" w:hint="eastAsia"/>
          <w:color w:val="000000" w:themeColor="text1"/>
          <w:sz w:val="24"/>
        </w:rPr>
        <w:tab/>
        <w:t>C．业务指导关系  D．其他可能影响采购公正的利害关系（如有，请如实说明）。</w:t>
      </w:r>
    </w:p>
    <w:p w:rsidR="00622745" w:rsidRPr="00FA6EDC" w:rsidRDefault="00784477">
      <w:pPr>
        <w:snapToGrid w:val="0"/>
        <w:spacing w:beforeLines="50" w:before="156" w:after="50" w:line="276" w:lineRule="auto"/>
        <w:rPr>
          <w:rFonts w:ascii="宋体" w:hAnsi="宋体" w:cs="宋体"/>
          <w:color w:val="000000" w:themeColor="text1"/>
          <w:sz w:val="24"/>
        </w:rPr>
      </w:pPr>
      <w:r w:rsidRPr="00FA6EDC">
        <w:rPr>
          <w:rFonts w:ascii="宋体" w:hAnsi="宋体" w:cs="宋体" w:hint="eastAsia"/>
          <w:color w:val="000000" w:themeColor="text1"/>
          <w:sz w:val="24"/>
        </w:rPr>
        <w:t>二、</w:t>
      </w:r>
      <w:proofErr w:type="gramStart"/>
      <w:r w:rsidRPr="00FA6EDC">
        <w:rPr>
          <w:rFonts w:ascii="宋体" w:hAnsi="宋体" w:cs="宋体" w:hint="eastAsia"/>
          <w:color w:val="000000" w:themeColor="text1"/>
          <w:sz w:val="24"/>
        </w:rPr>
        <w:t>现己清楚</w:t>
      </w:r>
      <w:proofErr w:type="gramEnd"/>
      <w:r w:rsidRPr="00FA6EDC">
        <w:rPr>
          <w:rFonts w:ascii="宋体" w:hAnsi="宋体" w:cs="宋体" w:hint="eastAsia"/>
          <w:color w:val="000000" w:themeColor="text1"/>
          <w:sz w:val="24"/>
        </w:rPr>
        <w:t xml:space="preserve">知道参加本项目采购活动的其他所有供应商名称，本单位 口与其他所有供应商之间均不存在利害关系 口与 </w:t>
      </w:r>
      <w:r w:rsidRPr="00FA6EDC">
        <w:rPr>
          <w:rFonts w:ascii="宋体" w:hAnsi="宋体" w:cs="宋体" w:hint="eastAsia"/>
          <w:color w:val="000000" w:themeColor="text1"/>
          <w:sz w:val="24"/>
          <w:u w:val="single"/>
        </w:rPr>
        <w:tab/>
        <w:t xml:space="preserve">     </w:t>
      </w:r>
      <w:r w:rsidRPr="00FA6EDC">
        <w:rPr>
          <w:rFonts w:ascii="宋体" w:hAnsi="宋体" w:cs="宋体" w:hint="eastAsia"/>
          <w:color w:val="000000" w:themeColor="text1"/>
          <w:sz w:val="24"/>
        </w:rPr>
        <w:t>（供应商名称）之间存在下列利害关系:</w:t>
      </w:r>
    </w:p>
    <w:p w:rsidR="00622745" w:rsidRPr="00FA6EDC" w:rsidRDefault="00784477">
      <w:pPr>
        <w:snapToGrid w:val="0"/>
        <w:spacing w:beforeLines="50" w:before="156" w:after="50" w:line="276" w:lineRule="auto"/>
        <w:rPr>
          <w:rFonts w:ascii="宋体" w:hAnsi="宋体" w:cs="宋体"/>
          <w:color w:val="000000" w:themeColor="text1"/>
          <w:sz w:val="24"/>
        </w:rPr>
      </w:pPr>
      <w:r w:rsidRPr="00FA6EDC">
        <w:rPr>
          <w:rFonts w:ascii="宋体" w:hAnsi="宋体" w:cs="宋体" w:hint="eastAsia"/>
          <w:color w:val="000000" w:themeColor="text1"/>
          <w:sz w:val="24"/>
        </w:rPr>
        <w:t>A．法定代表人或负责人或实际控制人是同一人B．法定代表人或负责人或实际控制人是夫妻关系</w:t>
      </w:r>
    </w:p>
    <w:p w:rsidR="00622745" w:rsidRPr="00FA6EDC" w:rsidRDefault="00784477">
      <w:pPr>
        <w:snapToGrid w:val="0"/>
        <w:spacing w:beforeLines="50" w:before="156" w:after="50" w:line="276" w:lineRule="auto"/>
        <w:rPr>
          <w:rFonts w:ascii="宋体" w:hAnsi="宋体" w:cs="宋体"/>
          <w:color w:val="000000" w:themeColor="text1"/>
          <w:sz w:val="24"/>
        </w:rPr>
      </w:pPr>
      <w:r w:rsidRPr="00FA6EDC">
        <w:rPr>
          <w:rFonts w:ascii="宋体" w:hAnsi="宋体" w:cs="宋体" w:hint="eastAsia"/>
          <w:color w:val="000000" w:themeColor="text1"/>
          <w:sz w:val="24"/>
        </w:rPr>
        <w:t>C.法定代表人或负责人或实际控制人是直系血亲关系</w:t>
      </w:r>
    </w:p>
    <w:p w:rsidR="00622745" w:rsidRPr="00FA6EDC" w:rsidRDefault="00784477">
      <w:pPr>
        <w:snapToGrid w:val="0"/>
        <w:spacing w:beforeLines="50" w:before="156" w:after="50" w:line="276" w:lineRule="auto"/>
        <w:rPr>
          <w:rFonts w:ascii="宋体" w:hAnsi="宋体" w:cs="宋体"/>
          <w:color w:val="000000" w:themeColor="text1"/>
          <w:sz w:val="24"/>
        </w:rPr>
      </w:pPr>
      <w:r w:rsidRPr="00FA6EDC">
        <w:rPr>
          <w:rFonts w:ascii="宋体" w:hAnsi="宋体" w:cs="宋体" w:hint="eastAsia"/>
          <w:color w:val="000000" w:themeColor="text1"/>
          <w:sz w:val="24"/>
        </w:rPr>
        <w:t>D.法定代表人或负责人或实际控制人存在三代以内旁系血亲关系</w:t>
      </w:r>
    </w:p>
    <w:p w:rsidR="00622745" w:rsidRPr="00FA6EDC" w:rsidRDefault="00784477">
      <w:pPr>
        <w:snapToGrid w:val="0"/>
        <w:spacing w:beforeLines="50" w:before="156" w:after="50" w:line="276" w:lineRule="auto"/>
        <w:rPr>
          <w:rFonts w:ascii="宋体" w:hAnsi="宋体" w:cs="宋体"/>
          <w:color w:val="000000" w:themeColor="text1"/>
          <w:sz w:val="24"/>
        </w:rPr>
      </w:pPr>
      <w:r w:rsidRPr="00FA6EDC">
        <w:rPr>
          <w:rFonts w:ascii="宋体" w:hAnsi="宋体" w:cs="宋体" w:hint="eastAsia"/>
          <w:color w:val="000000" w:themeColor="text1"/>
          <w:sz w:val="24"/>
        </w:rPr>
        <w:t>E．法定代表人或负责人或实际控制人存在近姻亲关系</w:t>
      </w:r>
    </w:p>
    <w:p w:rsidR="00622745" w:rsidRPr="00FA6EDC" w:rsidRDefault="00784477">
      <w:pPr>
        <w:snapToGrid w:val="0"/>
        <w:spacing w:beforeLines="50" w:before="156" w:after="50" w:line="276" w:lineRule="auto"/>
        <w:rPr>
          <w:rFonts w:ascii="宋体" w:hAnsi="宋体" w:cs="宋体"/>
          <w:color w:val="000000" w:themeColor="text1"/>
          <w:sz w:val="24"/>
        </w:rPr>
      </w:pPr>
      <w:r w:rsidRPr="00FA6EDC">
        <w:rPr>
          <w:rFonts w:ascii="宋体" w:hAnsi="宋体" w:cs="宋体" w:hint="eastAsia"/>
          <w:color w:val="000000" w:themeColor="text1"/>
          <w:sz w:val="24"/>
        </w:rPr>
        <w:t>F．法定代表人或负责人或实际控制人存在股份控制或实际控制关系</w:t>
      </w:r>
    </w:p>
    <w:p w:rsidR="00622745" w:rsidRPr="00FA6EDC" w:rsidRDefault="00784477">
      <w:pPr>
        <w:snapToGrid w:val="0"/>
        <w:spacing w:beforeLines="50" w:before="156" w:after="50" w:line="276" w:lineRule="auto"/>
        <w:rPr>
          <w:rFonts w:ascii="宋体" w:hAnsi="宋体" w:cs="宋体"/>
          <w:color w:val="000000" w:themeColor="text1"/>
          <w:sz w:val="24"/>
        </w:rPr>
      </w:pPr>
      <w:r w:rsidRPr="00FA6EDC">
        <w:rPr>
          <w:rFonts w:ascii="宋体" w:hAnsi="宋体" w:cs="宋体" w:hint="eastAsia"/>
          <w:color w:val="000000" w:themeColor="text1"/>
          <w:sz w:val="24"/>
        </w:rPr>
        <w:t>G．存在共同直接或间接投资设立子公司、联营企业和合营企业情况</w:t>
      </w:r>
    </w:p>
    <w:p w:rsidR="00622745" w:rsidRPr="00FA6EDC" w:rsidRDefault="00784477">
      <w:pPr>
        <w:snapToGrid w:val="0"/>
        <w:spacing w:beforeLines="50" w:before="156" w:after="50" w:line="276" w:lineRule="auto"/>
        <w:rPr>
          <w:rFonts w:ascii="宋体" w:hAnsi="宋体" w:cs="宋体"/>
          <w:color w:val="000000" w:themeColor="text1"/>
          <w:sz w:val="24"/>
        </w:rPr>
      </w:pPr>
      <w:r w:rsidRPr="00FA6EDC">
        <w:rPr>
          <w:rFonts w:ascii="宋体" w:hAnsi="宋体" w:cs="宋体" w:hint="eastAsia"/>
          <w:color w:val="000000" w:themeColor="text1"/>
          <w:sz w:val="24"/>
        </w:rPr>
        <w:t>H.存在分级代理或代销关系、同一生产制造商关系、管理关系、重要业务（</w:t>
      </w:r>
      <w:proofErr w:type="gramStart"/>
      <w:r w:rsidRPr="00FA6EDC">
        <w:rPr>
          <w:rFonts w:ascii="宋体" w:hAnsi="宋体" w:cs="宋体" w:hint="eastAsia"/>
          <w:color w:val="000000" w:themeColor="text1"/>
          <w:sz w:val="24"/>
        </w:rPr>
        <w:t>占主昔业务</w:t>
      </w:r>
      <w:proofErr w:type="gramEnd"/>
      <w:r w:rsidRPr="00FA6EDC">
        <w:rPr>
          <w:rFonts w:ascii="宋体" w:hAnsi="宋体" w:cs="宋体" w:hint="eastAsia"/>
          <w:color w:val="000000" w:themeColor="text1"/>
          <w:sz w:val="24"/>
        </w:rPr>
        <w:t>收入 50 ％以上）或重要财务往来关系（如融资）等其他实质性控制关系</w:t>
      </w:r>
    </w:p>
    <w:p w:rsidR="00622745" w:rsidRPr="00FA6EDC" w:rsidRDefault="00784477">
      <w:pPr>
        <w:snapToGrid w:val="0"/>
        <w:spacing w:beforeLines="50" w:before="156" w:after="50" w:line="276" w:lineRule="auto"/>
        <w:rPr>
          <w:rFonts w:ascii="宋体" w:hAnsi="宋体" w:cs="宋体"/>
          <w:color w:val="000000" w:themeColor="text1"/>
          <w:sz w:val="24"/>
        </w:rPr>
      </w:pPr>
      <w:r w:rsidRPr="00FA6EDC">
        <w:rPr>
          <w:rFonts w:ascii="宋体" w:hAnsi="宋体" w:cs="宋体" w:hint="eastAsia"/>
          <w:color w:val="000000" w:themeColor="text1"/>
          <w:sz w:val="24"/>
        </w:rPr>
        <w:t>I.其他利害关系情况</w:t>
      </w:r>
      <w:r w:rsidRPr="00FA6EDC">
        <w:rPr>
          <w:rFonts w:ascii="宋体" w:hAnsi="宋体" w:cs="宋体" w:hint="eastAsia"/>
          <w:color w:val="000000" w:themeColor="text1"/>
          <w:sz w:val="24"/>
          <w:u w:val="single"/>
        </w:rPr>
        <w:t xml:space="preserve">             </w:t>
      </w:r>
      <w:r w:rsidRPr="00FA6EDC">
        <w:rPr>
          <w:rFonts w:ascii="宋体" w:hAnsi="宋体" w:cs="宋体" w:hint="eastAsia"/>
          <w:color w:val="000000" w:themeColor="text1"/>
          <w:sz w:val="24"/>
          <w:u w:val="single"/>
        </w:rPr>
        <w:tab/>
      </w:r>
      <w:r w:rsidRPr="00FA6EDC">
        <w:rPr>
          <w:rFonts w:ascii="宋体" w:hAnsi="宋体" w:cs="宋体" w:hint="eastAsia"/>
          <w:color w:val="000000" w:themeColor="text1"/>
          <w:sz w:val="24"/>
        </w:rPr>
        <w:t>。</w:t>
      </w:r>
    </w:p>
    <w:p w:rsidR="00622745" w:rsidRPr="00FA6EDC" w:rsidRDefault="00784477">
      <w:pPr>
        <w:snapToGrid w:val="0"/>
        <w:spacing w:beforeLines="50" w:before="156" w:after="50" w:line="276" w:lineRule="auto"/>
        <w:rPr>
          <w:rFonts w:ascii="宋体" w:hAnsi="宋体" w:cs="宋体"/>
          <w:color w:val="000000" w:themeColor="text1"/>
          <w:sz w:val="24"/>
        </w:rPr>
      </w:pPr>
      <w:r w:rsidRPr="00FA6EDC">
        <w:rPr>
          <w:rFonts w:ascii="宋体" w:hAnsi="宋体" w:cs="宋体" w:hint="eastAsia"/>
          <w:color w:val="000000" w:themeColor="text1"/>
          <w:sz w:val="24"/>
        </w:rPr>
        <w:t>三、</w:t>
      </w:r>
      <w:proofErr w:type="gramStart"/>
      <w:r w:rsidRPr="00FA6EDC">
        <w:rPr>
          <w:rFonts w:ascii="宋体" w:hAnsi="宋体" w:cs="宋体" w:hint="eastAsia"/>
          <w:color w:val="000000" w:themeColor="text1"/>
          <w:sz w:val="24"/>
        </w:rPr>
        <w:t>现己清楚</w:t>
      </w:r>
      <w:proofErr w:type="gramEnd"/>
      <w:r w:rsidRPr="00FA6EDC">
        <w:rPr>
          <w:rFonts w:ascii="宋体" w:hAnsi="宋体" w:cs="宋体" w:hint="eastAsia"/>
          <w:color w:val="000000" w:themeColor="text1"/>
          <w:sz w:val="24"/>
        </w:rPr>
        <w:t>知道并严格遵守政府采购法律法规和现场纪律。</w:t>
      </w:r>
    </w:p>
    <w:p w:rsidR="00622745" w:rsidRPr="00FA6EDC" w:rsidRDefault="00784477">
      <w:pPr>
        <w:snapToGrid w:val="0"/>
        <w:spacing w:beforeLines="50" w:before="156" w:after="50" w:line="276" w:lineRule="auto"/>
        <w:rPr>
          <w:rFonts w:ascii="宋体" w:hAnsi="宋体" w:cs="宋体"/>
          <w:color w:val="000000" w:themeColor="text1"/>
          <w:sz w:val="24"/>
        </w:rPr>
      </w:pPr>
      <w:r w:rsidRPr="00FA6EDC">
        <w:rPr>
          <w:rFonts w:ascii="宋体" w:hAnsi="宋体" w:cs="宋体" w:hint="eastAsia"/>
          <w:color w:val="000000" w:themeColor="text1"/>
          <w:sz w:val="24"/>
        </w:rPr>
        <w:t>四、我发现</w:t>
      </w:r>
      <w:r w:rsidRPr="00FA6EDC">
        <w:rPr>
          <w:rFonts w:ascii="宋体" w:hAnsi="宋体" w:cs="宋体" w:hint="eastAsia"/>
          <w:color w:val="000000" w:themeColor="text1"/>
          <w:sz w:val="24"/>
          <w:u w:val="single"/>
        </w:rPr>
        <w:t xml:space="preserve"> </w:t>
      </w:r>
      <w:r w:rsidRPr="00FA6EDC">
        <w:rPr>
          <w:rFonts w:ascii="宋体" w:hAnsi="宋体" w:cs="宋体" w:hint="eastAsia"/>
          <w:color w:val="000000" w:themeColor="text1"/>
          <w:sz w:val="24"/>
          <w:u w:val="single"/>
        </w:rPr>
        <w:tab/>
        <w:t xml:space="preserve">     </w:t>
      </w:r>
      <w:r w:rsidRPr="00FA6EDC">
        <w:rPr>
          <w:rFonts w:ascii="宋体" w:hAnsi="宋体" w:cs="宋体" w:hint="eastAsia"/>
          <w:color w:val="000000" w:themeColor="text1"/>
          <w:sz w:val="24"/>
        </w:rPr>
        <w:t>供应商之间存在或可能存在上述第二条第</w:t>
      </w:r>
      <w:r w:rsidRPr="00FA6EDC">
        <w:rPr>
          <w:rFonts w:ascii="宋体" w:hAnsi="宋体" w:cs="宋体" w:hint="eastAsia"/>
          <w:color w:val="000000" w:themeColor="text1"/>
          <w:sz w:val="24"/>
          <w:u w:val="single"/>
        </w:rPr>
        <w:t xml:space="preserve">       </w:t>
      </w:r>
      <w:r w:rsidRPr="00FA6EDC">
        <w:rPr>
          <w:rFonts w:ascii="宋体" w:hAnsi="宋体" w:cs="宋体" w:hint="eastAsia"/>
          <w:color w:val="000000" w:themeColor="text1"/>
          <w:sz w:val="24"/>
        </w:rPr>
        <w:t>项利害关系。</w:t>
      </w:r>
    </w:p>
    <w:p w:rsidR="00622745" w:rsidRPr="00FA6EDC" w:rsidRDefault="00622745">
      <w:pPr>
        <w:snapToGrid w:val="0"/>
        <w:spacing w:beforeLines="50" w:before="156" w:after="50" w:line="276" w:lineRule="auto"/>
        <w:rPr>
          <w:rFonts w:ascii="宋体" w:hAnsi="宋体" w:cs="宋体"/>
          <w:color w:val="000000" w:themeColor="text1"/>
          <w:sz w:val="24"/>
        </w:rPr>
      </w:pPr>
    </w:p>
    <w:p w:rsidR="00622745" w:rsidRPr="00FA6EDC" w:rsidRDefault="00784477">
      <w:pPr>
        <w:snapToGrid w:val="0"/>
        <w:spacing w:beforeLines="50" w:before="156" w:after="50" w:line="276" w:lineRule="auto"/>
        <w:jc w:val="center"/>
        <w:rPr>
          <w:rFonts w:ascii="宋体" w:hAnsi="宋体" w:cs="宋体"/>
          <w:color w:val="000000" w:themeColor="text1"/>
          <w:sz w:val="24"/>
        </w:rPr>
      </w:pPr>
      <w:r w:rsidRPr="00FA6EDC">
        <w:rPr>
          <w:rFonts w:ascii="宋体" w:hAnsi="宋体" w:cs="宋体" w:hint="eastAsia"/>
          <w:color w:val="000000" w:themeColor="text1"/>
          <w:sz w:val="24"/>
        </w:rPr>
        <w:t xml:space="preserve">（供应商代表签名）: </w:t>
      </w:r>
    </w:p>
    <w:p w:rsidR="00622745" w:rsidRPr="00FA6EDC" w:rsidRDefault="00784477">
      <w:pPr>
        <w:snapToGrid w:val="0"/>
        <w:spacing w:beforeLines="50" w:before="156" w:after="50" w:line="276" w:lineRule="auto"/>
        <w:jc w:val="center"/>
        <w:rPr>
          <w:rFonts w:ascii="宋体" w:hAnsi="宋体" w:cs="宋体"/>
          <w:b/>
          <w:color w:val="000000" w:themeColor="text1"/>
          <w:sz w:val="24"/>
        </w:rPr>
      </w:pPr>
      <w:r w:rsidRPr="00FA6EDC">
        <w:rPr>
          <w:rFonts w:ascii="宋体" w:hAnsi="宋体" w:cs="宋体" w:hint="eastAsia"/>
          <w:color w:val="000000" w:themeColor="text1"/>
          <w:sz w:val="24"/>
        </w:rPr>
        <w:t xml:space="preserve">                                                     年   月   日</w:t>
      </w:r>
    </w:p>
    <w:p w:rsidR="00622745" w:rsidRPr="00FA6EDC" w:rsidRDefault="00784477">
      <w:pPr>
        <w:pStyle w:val="2"/>
        <w:keepNext w:val="0"/>
        <w:keepLines w:val="0"/>
        <w:pageBreakBefore/>
        <w:spacing w:line="276" w:lineRule="auto"/>
        <w:rPr>
          <w:rFonts w:ascii="宋体" w:eastAsia="宋体" w:hAnsi="宋体" w:cs="宋体"/>
          <w:b w:val="0"/>
          <w:color w:val="000000" w:themeColor="text1"/>
          <w:sz w:val="24"/>
          <w:szCs w:val="24"/>
        </w:rPr>
      </w:pPr>
      <w:bookmarkStart w:id="43" w:name="_Toc2718"/>
      <w:r w:rsidRPr="00FA6EDC">
        <w:rPr>
          <w:rFonts w:ascii="宋体" w:eastAsia="宋体" w:hAnsi="宋体" w:cs="宋体" w:hint="eastAsia"/>
          <w:b w:val="0"/>
          <w:color w:val="000000" w:themeColor="text1"/>
          <w:sz w:val="24"/>
          <w:szCs w:val="24"/>
        </w:rPr>
        <w:lastRenderedPageBreak/>
        <w:t>附件四：法定代表人授权委托书</w:t>
      </w:r>
      <w:bookmarkEnd w:id="43"/>
    </w:p>
    <w:p w:rsidR="00622745" w:rsidRPr="00FA6EDC" w:rsidRDefault="00784477">
      <w:pPr>
        <w:snapToGrid w:val="0"/>
        <w:spacing w:line="360" w:lineRule="auto"/>
        <w:ind w:firstLine="643"/>
        <w:jc w:val="center"/>
        <w:rPr>
          <w:rFonts w:ascii="宋体" w:hAnsi="宋体" w:cs="宋体"/>
          <w:b/>
          <w:color w:val="000000" w:themeColor="text1"/>
          <w:kern w:val="0"/>
          <w:sz w:val="32"/>
          <w:szCs w:val="32"/>
        </w:rPr>
      </w:pPr>
      <w:r w:rsidRPr="00FA6EDC">
        <w:rPr>
          <w:rFonts w:ascii="宋体" w:hAnsi="宋体" w:cs="宋体" w:hint="eastAsia"/>
          <w:b/>
          <w:color w:val="000000" w:themeColor="text1"/>
          <w:kern w:val="0"/>
          <w:sz w:val="32"/>
          <w:szCs w:val="32"/>
        </w:rPr>
        <w:t>法定代表人授权委托书</w:t>
      </w:r>
    </w:p>
    <w:p w:rsidR="00622745" w:rsidRPr="00FA6EDC" w:rsidRDefault="00784477">
      <w:pPr>
        <w:snapToGrid w:val="0"/>
        <w:spacing w:beforeLines="50" w:before="156" w:after="50" w:line="276" w:lineRule="auto"/>
        <w:rPr>
          <w:rFonts w:ascii="宋体" w:hAnsi="宋体" w:cs="宋体"/>
          <w:b/>
          <w:bCs/>
          <w:color w:val="000000" w:themeColor="text1"/>
          <w:sz w:val="24"/>
        </w:rPr>
      </w:pPr>
      <w:r w:rsidRPr="00FA6EDC">
        <w:rPr>
          <w:rFonts w:ascii="宋体" w:hAnsi="宋体" w:cs="宋体" w:hint="eastAsia"/>
          <w:bCs/>
          <w:color w:val="000000" w:themeColor="text1"/>
          <w:sz w:val="24"/>
        </w:rPr>
        <w:t>致：</w:t>
      </w:r>
      <w:r w:rsidRPr="00FA6EDC">
        <w:rPr>
          <w:rFonts w:ascii="宋体" w:hAnsi="宋体" w:cs="宋体" w:hint="eastAsia"/>
          <w:color w:val="000000" w:themeColor="text1"/>
          <w:sz w:val="24"/>
          <w:u w:val="single"/>
        </w:rPr>
        <w:t xml:space="preserve">                   </w:t>
      </w:r>
      <w:r w:rsidRPr="00FA6EDC">
        <w:rPr>
          <w:rFonts w:ascii="宋体" w:hAnsi="宋体" w:cs="宋体" w:hint="eastAsia"/>
          <w:color w:val="000000" w:themeColor="text1"/>
          <w:sz w:val="24"/>
        </w:rPr>
        <w:t>（招标采购单位名称）：</w:t>
      </w:r>
    </w:p>
    <w:p w:rsidR="00622745" w:rsidRPr="00FA6EDC" w:rsidRDefault="00784477">
      <w:pPr>
        <w:snapToGrid w:val="0"/>
        <w:spacing w:beforeLines="50" w:before="156" w:after="50" w:line="276" w:lineRule="auto"/>
        <w:ind w:firstLineChars="300" w:firstLine="720"/>
        <w:rPr>
          <w:rFonts w:ascii="宋体" w:hAnsi="宋体" w:cs="宋体"/>
          <w:color w:val="000000" w:themeColor="text1"/>
          <w:sz w:val="24"/>
        </w:rPr>
      </w:pPr>
      <w:r w:rsidRPr="00FA6EDC">
        <w:rPr>
          <w:rFonts w:ascii="宋体" w:hAnsi="宋体" w:cs="宋体" w:hint="eastAsia"/>
          <w:color w:val="000000" w:themeColor="text1"/>
          <w:sz w:val="24"/>
        </w:rPr>
        <w:t>我</w:t>
      </w:r>
      <w:r w:rsidRPr="00FA6EDC">
        <w:rPr>
          <w:rFonts w:ascii="宋体" w:hAnsi="宋体" w:cs="宋体" w:hint="eastAsia"/>
          <w:color w:val="000000" w:themeColor="text1"/>
          <w:sz w:val="24"/>
          <w:u w:val="single"/>
        </w:rPr>
        <w:t xml:space="preserve">         </w:t>
      </w:r>
      <w:r w:rsidRPr="00FA6EDC">
        <w:rPr>
          <w:rFonts w:ascii="宋体" w:hAnsi="宋体" w:cs="宋体" w:hint="eastAsia"/>
          <w:color w:val="000000" w:themeColor="text1"/>
          <w:sz w:val="24"/>
        </w:rPr>
        <w:t>（姓名）系</w:t>
      </w:r>
      <w:r w:rsidRPr="00FA6EDC">
        <w:rPr>
          <w:rFonts w:ascii="宋体" w:hAnsi="宋体" w:cs="宋体" w:hint="eastAsia"/>
          <w:color w:val="000000" w:themeColor="text1"/>
          <w:sz w:val="24"/>
          <w:u w:val="single"/>
        </w:rPr>
        <w:t xml:space="preserve">          </w:t>
      </w:r>
      <w:r w:rsidRPr="00FA6EDC">
        <w:rPr>
          <w:rFonts w:ascii="宋体" w:hAnsi="宋体" w:cs="宋体" w:hint="eastAsia"/>
          <w:color w:val="000000" w:themeColor="text1"/>
          <w:sz w:val="24"/>
        </w:rPr>
        <w:t xml:space="preserve">（投标人名称）的法定代表人，现授权委托本单位在职职工 </w:t>
      </w:r>
      <w:r w:rsidRPr="00FA6EDC">
        <w:rPr>
          <w:rFonts w:ascii="宋体" w:hAnsi="宋体" w:cs="宋体" w:hint="eastAsia"/>
          <w:color w:val="000000" w:themeColor="text1"/>
          <w:sz w:val="24"/>
          <w:u w:val="single"/>
        </w:rPr>
        <w:t xml:space="preserve">              </w:t>
      </w:r>
      <w:r w:rsidRPr="00FA6EDC">
        <w:rPr>
          <w:rFonts w:ascii="宋体" w:hAnsi="宋体" w:cs="宋体" w:hint="eastAsia"/>
          <w:color w:val="000000" w:themeColor="text1"/>
          <w:sz w:val="24"/>
        </w:rPr>
        <w:t>（姓名）以我方的名义参加</w:t>
      </w:r>
      <w:r w:rsidR="00B23D2A">
        <w:rPr>
          <w:rFonts w:ascii="宋体" w:hAnsi="宋体" w:cs="宋体" w:hint="eastAsia"/>
          <w:color w:val="000000" w:themeColor="text1"/>
          <w:sz w:val="24"/>
          <w:u w:val="single"/>
        </w:rPr>
        <w:t>东阳市南市街道办事处新增安保服务采购项目（第二次）</w:t>
      </w:r>
      <w:r w:rsidRPr="00FA6EDC">
        <w:rPr>
          <w:rFonts w:ascii="宋体" w:hAnsi="宋体" w:cs="宋体" w:hint="eastAsia"/>
          <w:color w:val="000000" w:themeColor="text1"/>
          <w:sz w:val="24"/>
        </w:rPr>
        <w:t>的投标活动，并代表我方全权办理针对上述项目的投标、开标、评标、签约等具体事务和签署相关文件。</w:t>
      </w:r>
    </w:p>
    <w:p w:rsidR="00622745" w:rsidRPr="00FA6EDC" w:rsidRDefault="00784477">
      <w:pPr>
        <w:snapToGrid w:val="0"/>
        <w:spacing w:beforeLines="50" w:before="156" w:after="50" w:line="276" w:lineRule="auto"/>
        <w:rPr>
          <w:rFonts w:ascii="宋体" w:hAnsi="宋体" w:cs="宋体"/>
          <w:color w:val="000000" w:themeColor="text1"/>
          <w:sz w:val="24"/>
        </w:rPr>
      </w:pPr>
      <w:r w:rsidRPr="00FA6EDC">
        <w:rPr>
          <w:rFonts w:ascii="宋体" w:hAnsi="宋体" w:cs="宋体" w:hint="eastAsia"/>
          <w:color w:val="000000" w:themeColor="text1"/>
          <w:sz w:val="24"/>
        </w:rPr>
        <w:t xml:space="preserve">    我方对委托代理人的签名事项负全部责任。</w:t>
      </w:r>
    </w:p>
    <w:p w:rsidR="00622745" w:rsidRPr="00FA6EDC" w:rsidRDefault="00784477">
      <w:pPr>
        <w:snapToGrid w:val="0"/>
        <w:spacing w:beforeLines="50" w:before="156" w:after="50" w:line="276" w:lineRule="auto"/>
        <w:ind w:firstLine="480"/>
        <w:rPr>
          <w:rFonts w:ascii="宋体" w:hAnsi="宋体" w:cs="宋体"/>
          <w:color w:val="000000" w:themeColor="text1"/>
          <w:sz w:val="24"/>
        </w:rPr>
      </w:pPr>
      <w:r w:rsidRPr="00FA6EDC">
        <w:rPr>
          <w:rFonts w:ascii="宋体" w:hAnsi="宋体" w:cs="宋体" w:hint="eastAsia"/>
          <w:color w:val="000000" w:themeColor="text1"/>
          <w:sz w:val="24"/>
          <w:u w:val="single"/>
        </w:rPr>
        <w:t>在撤销授权的书面通知以前，本授权书一直有效。</w:t>
      </w:r>
      <w:r w:rsidRPr="00FA6EDC">
        <w:rPr>
          <w:rFonts w:ascii="宋体" w:hAnsi="宋体" w:cs="宋体" w:hint="eastAsia"/>
          <w:color w:val="000000" w:themeColor="text1"/>
          <w:sz w:val="24"/>
        </w:rPr>
        <w:t>委托代理人在授权书有效期内签署的所有文件不因授权的撤销而失效。</w:t>
      </w:r>
    </w:p>
    <w:p w:rsidR="00622745" w:rsidRPr="00FA6EDC" w:rsidRDefault="00784477">
      <w:pPr>
        <w:snapToGrid w:val="0"/>
        <w:spacing w:beforeLines="50" w:before="156" w:after="50" w:line="276" w:lineRule="auto"/>
        <w:ind w:firstLine="480"/>
        <w:rPr>
          <w:rFonts w:ascii="宋体" w:hAnsi="宋体" w:cs="宋体"/>
          <w:color w:val="000000" w:themeColor="text1"/>
          <w:sz w:val="24"/>
        </w:rPr>
      </w:pPr>
      <w:r w:rsidRPr="00FA6EDC">
        <w:rPr>
          <w:rFonts w:ascii="宋体" w:hAnsi="宋体" w:cs="宋体" w:hint="eastAsia"/>
          <w:color w:val="000000" w:themeColor="text1"/>
          <w:sz w:val="24"/>
        </w:rPr>
        <w:t>委托代理人无转委托权，特此委托。</w:t>
      </w:r>
    </w:p>
    <w:p w:rsidR="00622745" w:rsidRPr="00FA6EDC" w:rsidRDefault="00784477">
      <w:pPr>
        <w:snapToGrid w:val="0"/>
        <w:spacing w:beforeLines="50" w:before="156" w:after="50" w:line="276" w:lineRule="auto"/>
        <w:rPr>
          <w:rFonts w:ascii="宋体" w:hAnsi="宋体" w:cs="宋体"/>
          <w:color w:val="000000" w:themeColor="text1"/>
          <w:sz w:val="24"/>
          <w:u w:val="single"/>
        </w:rPr>
      </w:pPr>
      <w:r w:rsidRPr="00FA6EDC">
        <w:rPr>
          <w:rFonts w:ascii="宋体" w:hAnsi="宋体" w:cs="宋体" w:hint="eastAsia"/>
          <w:color w:val="000000" w:themeColor="text1"/>
          <w:sz w:val="24"/>
        </w:rPr>
        <w:t>委托代理人签名：</w:t>
      </w:r>
      <w:r w:rsidRPr="00FA6EDC">
        <w:rPr>
          <w:rFonts w:ascii="宋体" w:hAnsi="宋体" w:cs="宋体" w:hint="eastAsia"/>
          <w:color w:val="000000" w:themeColor="text1"/>
          <w:sz w:val="24"/>
          <w:u w:val="single"/>
        </w:rPr>
        <w:t xml:space="preserve">          </w:t>
      </w:r>
      <w:r w:rsidRPr="00FA6EDC">
        <w:rPr>
          <w:rFonts w:ascii="宋体" w:hAnsi="宋体" w:cs="宋体" w:hint="eastAsia"/>
          <w:color w:val="000000" w:themeColor="text1"/>
          <w:sz w:val="24"/>
        </w:rPr>
        <w:t xml:space="preserve">                 法定代表人签名：</w:t>
      </w:r>
      <w:r w:rsidRPr="00FA6EDC">
        <w:rPr>
          <w:rFonts w:ascii="宋体" w:hAnsi="宋体" w:cs="宋体" w:hint="eastAsia"/>
          <w:color w:val="000000" w:themeColor="text1"/>
          <w:sz w:val="24"/>
          <w:u w:val="single"/>
        </w:rPr>
        <w:t xml:space="preserve">          </w:t>
      </w:r>
    </w:p>
    <w:p w:rsidR="00622745" w:rsidRPr="00FA6EDC" w:rsidRDefault="00784477">
      <w:pPr>
        <w:snapToGrid w:val="0"/>
        <w:spacing w:beforeLines="50" w:before="156" w:after="50" w:line="276" w:lineRule="auto"/>
        <w:ind w:firstLineChars="400" w:firstLine="960"/>
        <w:rPr>
          <w:rFonts w:ascii="宋体" w:hAnsi="宋体" w:cs="宋体"/>
          <w:color w:val="000000" w:themeColor="text1"/>
          <w:sz w:val="24"/>
        </w:rPr>
      </w:pPr>
      <w:r w:rsidRPr="00FA6EDC">
        <w:rPr>
          <w:rFonts w:ascii="宋体" w:hAnsi="宋体" w:cs="宋体" w:hint="eastAsia"/>
          <w:color w:val="000000" w:themeColor="text1"/>
          <w:sz w:val="24"/>
        </w:rPr>
        <w:t>职务：</w:t>
      </w:r>
      <w:r w:rsidRPr="00FA6EDC">
        <w:rPr>
          <w:rFonts w:ascii="宋体" w:hAnsi="宋体" w:cs="宋体" w:hint="eastAsia"/>
          <w:color w:val="000000" w:themeColor="text1"/>
          <w:sz w:val="24"/>
          <w:u w:val="single"/>
        </w:rPr>
        <w:t xml:space="preserve">          </w:t>
      </w:r>
      <w:r w:rsidRPr="00FA6EDC">
        <w:rPr>
          <w:rFonts w:ascii="宋体" w:hAnsi="宋体" w:cs="宋体" w:hint="eastAsia"/>
          <w:color w:val="000000" w:themeColor="text1"/>
          <w:sz w:val="24"/>
        </w:rPr>
        <w:t xml:space="preserve">                          职务：</w:t>
      </w:r>
      <w:r w:rsidRPr="00FA6EDC">
        <w:rPr>
          <w:rFonts w:ascii="宋体" w:hAnsi="宋体" w:cs="宋体" w:hint="eastAsia"/>
          <w:color w:val="000000" w:themeColor="text1"/>
          <w:sz w:val="24"/>
          <w:u w:val="single"/>
        </w:rPr>
        <w:t xml:space="preserve">          </w:t>
      </w:r>
    </w:p>
    <w:p w:rsidR="00622745" w:rsidRPr="00FA6EDC" w:rsidRDefault="00784477">
      <w:pPr>
        <w:snapToGrid w:val="0"/>
        <w:spacing w:beforeLines="50" w:before="156" w:after="50" w:line="276" w:lineRule="auto"/>
        <w:rPr>
          <w:rFonts w:ascii="宋体" w:hAnsi="宋体" w:cs="宋体"/>
          <w:color w:val="000000" w:themeColor="text1"/>
          <w:sz w:val="24"/>
        </w:rPr>
      </w:pPr>
      <w:r w:rsidRPr="00FA6EDC">
        <w:rPr>
          <w:rFonts w:ascii="宋体" w:hAnsi="宋体" w:cs="宋体" w:hint="eastAsia"/>
          <w:color w:val="000000" w:themeColor="text1"/>
          <w:sz w:val="24"/>
        </w:rPr>
        <w:t>委托代理人身份证复印件（正反双面）：</w:t>
      </w:r>
    </w:p>
    <w:tbl>
      <w:tblPr>
        <w:tblpPr w:leftFromText="180" w:rightFromText="180" w:vertAnchor="text" w:tblpX="109" w:tblpY="151"/>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5328"/>
      </w:tblGrid>
      <w:tr w:rsidR="00FA6EDC" w:rsidRPr="00FA6EDC">
        <w:trPr>
          <w:trHeight w:val="6232"/>
        </w:trPr>
        <w:tc>
          <w:tcPr>
            <w:tcW w:w="5328" w:type="dxa"/>
          </w:tcPr>
          <w:p w:rsidR="00622745" w:rsidRPr="00FA6EDC" w:rsidRDefault="00622745">
            <w:pPr>
              <w:snapToGrid w:val="0"/>
              <w:spacing w:beforeLines="50" w:before="156" w:after="50" w:line="276" w:lineRule="auto"/>
              <w:rPr>
                <w:rFonts w:ascii="宋体" w:hAnsi="宋体" w:cs="宋体"/>
                <w:color w:val="000000" w:themeColor="text1"/>
                <w:sz w:val="24"/>
              </w:rPr>
            </w:pPr>
          </w:p>
          <w:p w:rsidR="00622745" w:rsidRPr="00FA6EDC" w:rsidRDefault="00622745">
            <w:pPr>
              <w:snapToGrid w:val="0"/>
              <w:spacing w:beforeLines="50" w:before="156" w:after="50" w:line="276" w:lineRule="auto"/>
              <w:rPr>
                <w:rFonts w:ascii="宋体" w:hAnsi="宋体" w:cs="宋体"/>
                <w:color w:val="000000" w:themeColor="text1"/>
                <w:sz w:val="24"/>
              </w:rPr>
            </w:pPr>
          </w:p>
          <w:p w:rsidR="00622745" w:rsidRPr="00FA6EDC" w:rsidRDefault="00622745">
            <w:pPr>
              <w:snapToGrid w:val="0"/>
              <w:spacing w:beforeLines="50" w:before="156" w:after="50" w:line="276" w:lineRule="auto"/>
              <w:rPr>
                <w:rFonts w:ascii="宋体" w:hAnsi="宋体" w:cs="宋体"/>
                <w:color w:val="000000" w:themeColor="text1"/>
                <w:sz w:val="24"/>
              </w:rPr>
            </w:pPr>
          </w:p>
          <w:p w:rsidR="00622745" w:rsidRPr="00FA6EDC" w:rsidRDefault="00784477">
            <w:pPr>
              <w:snapToGrid w:val="0"/>
              <w:spacing w:beforeLines="50" w:before="156" w:after="50" w:line="276" w:lineRule="auto"/>
              <w:jc w:val="center"/>
              <w:rPr>
                <w:rFonts w:ascii="宋体" w:hAnsi="宋体" w:cs="宋体"/>
                <w:color w:val="000000" w:themeColor="text1"/>
                <w:sz w:val="24"/>
              </w:rPr>
            </w:pPr>
            <w:r w:rsidRPr="00FA6EDC">
              <w:rPr>
                <w:rFonts w:ascii="宋体" w:hAnsi="宋体" w:cs="宋体" w:hint="eastAsia"/>
                <w:color w:val="000000" w:themeColor="text1"/>
                <w:sz w:val="24"/>
              </w:rPr>
              <w:t>粘</w:t>
            </w:r>
          </w:p>
          <w:p w:rsidR="00622745" w:rsidRPr="00FA6EDC" w:rsidRDefault="00622745">
            <w:pPr>
              <w:snapToGrid w:val="0"/>
              <w:spacing w:beforeLines="50" w:before="156" w:after="50" w:line="276" w:lineRule="auto"/>
              <w:jc w:val="center"/>
              <w:rPr>
                <w:rFonts w:ascii="宋体" w:hAnsi="宋体" w:cs="宋体"/>
                <w:color w:val="000000" w:themeColor="text1"/>
                <w:sz w:val="24"/>
              </w:rPr>
            </w:pPr>
          </w:p>
          <w:p w:rsidR="00622745" w:rsidRPr="00FA6EDC" w:rsidRDefault="00784477">
            <w:pPr>
              <w:snapToGrid w:val="0"/>
              <w:spacing w:beforeLines="50" w:before="156" w:after="50" w:line="276" w:lineRule="auto"/>
              <w:jc w:val="center"/>
              <w:rPr>
                <w:rFonts w:ascii="宋体" w:hAnsi="宋体" w:cs="宋体"/>
                <w:color w:val="000000" w:themeColor="text1"/>
                <w:sz w:val="24"/>
              </w:rPr>
            </w:pPr>
            <w:r w:rsidRPr="00FA6EDC">
              <w:rPr>
                <w:rFonts w:ascii="宋体" w:hAnsi="宋体" w:cs="宋体" w:hint="eastAsia"/>
                <w:color w:val="000000" w:themeColor="text1"/>
                <w:sz w:val="24"/>
              </w:rPr>
              <w:t>贴</w:t>
            </w:r>
          </w:p>
          <w:p w:rsidR="00622745" w:rsidRPr="00FA6EDC" w:rsidRDefault="00622745">
            <w:pPr>
              <w:snapToGrid w:val="0"/>
              <w:spacing w:beforeLines="50" w:before="156" w:after="50" w:line="276" w:lineRule="auto"/>
              <w:jc w:val="center"/>
              <w:rPr>
                <w:rFonts w:ascii="宋体" w:hAnsi="宋体" w:cs="宋体"/>
                <w:color w:val="000000" w:themeColor="text1"/>
                <w:sz w:val="24"/>
              </w:rPr>
            </w:pPr>
          </w:p>
          <w:p w:rsidR="00622745" w:rsidRPr="00FA6EDC" w:rsidRDefault="00784477">
            <w:pPr>
              <w:snapToGrid w:val="0"/>
              <w:spacing w:beforeLines="50" w:before="156" w:after="50" w:line="276" w:lineRule="auto"/>
              <w:jc w:val="center"/>
              <w:rPr>
                <w:rFonts w:ascii="宋体" w:hAnsi="宋体" w:cs="宋体"/>
                <w:color w:val="000000" w:themeColor="text1"/>
                <w:sz w:val="24"/>
              </w:rPr>
            </w:pPr>
            <w:r w:rsidRPr="00FA6EDC">
              <w:rPr>
                <w:rFonts w:ascii="宋体" w:hAnsi="宋体" w:cs="宋体" w:hint="eastAsia"/>
                <w:color w:val="000000" w:themeColor="text1"/>
                <w:sz w:val="24"/>
              </w:rPr>
              <w:t>处</w:t>
            </w:r>
          </w:p>
        </w:tc>
      </w:tr>
    </w:tbl>
    <w:p w:rsidR="00622745" w:rsidRPr="00FA6EDC" w:rsidRDefault="00622745">
      <w:pPr>
        <w:snapToGrid w:val="0"/>
        <w:spacing w:beforeLines="50" w:before="156" w:after="50" w:line="276" w:lineRule="auto"/>
        <w:rPr>
          <w:rFonts w:ascii="宋体" w:hAnsi="宋体" w:cs="宋体"/>
          <w:color w:val="000000" w:themeColor="text1"/>
          <w:sz w:val="24"/>
        </w:rPr>
      </w:pPr>
    </w:p>
    <w:p w:rsidR="00622745" w:rsidRPr="00FA6EDC" w:rsidRDefault="00622745">
      <w:pPr>
        <w:snapToGrid w:val="0"/>
        <w:spacing w:beforeLines="50" w:before="156" w:after="50" w:line="276" w:lineRule="auto"/>
        <w:rPr>
          <w:rFonts w:ascii="宋体" w:hAnsi="宋体" w:cs="宋体"/>
          <w:color w:val="000000" w:themeColor="text1"/>
          <w:sz w:val="24"/>
        </w:rPr>
      </w:pPr>
    </w:p>
    <w:p w:rsidR="00622745" w:rsidRPr="00FA6EDC" w:rsidRDefault="00622745">
      <w:pPr>
        <w:snapToGrid w:val="0"/>
        <w:spacing w:beforeLines="50" w:before="156" w:after="50" w:line="276" w:lineRule="auto"/>
        <w:rPr>
          <w:rFonts w:ascii="宋体" w:hAnsi="宋体" w:cs="宋体"/>
          <w:color w:val="000000" w:themeColor="text1"/>
          <w:sz w:val="24"/>
        </w:rPr>
      </w:pPr>
    </w:p>
    <w:p w:rsidR="00622745" w:rsidRPr="00FA6EDC" w:rsidRDefault="00622745">
      <w:pPr>
        <w:snapToGrid w:val="0"/>
        <w:spacing w:beforeLines="50" w:before="156" w:after="50" w:line="276" w:lineRule="auto"/>
        <w:rPr>
          <w:rFonts w:ascii="宋体" w:hAnsi="宋体" w:cs="宋体"/>
          <w:color w:val="000000" w:themeColor="text1"/>
          <w:sz w:val="24"/>
        </w:rPr>
      </w:pPr>
    </w:p>
    <w:p w:rsidR="00622745" w:rsidRPr="00FA6EDC" w:rsidRDefault="00622745">
      <w:pPr>
        <w:snapToGrid w:val="0"/>
        <w:spacing w:beforeLines="50" w:before="156" w:after="50" w:line="276" w:lineRule="auto"/>
        <w:rPr>
          <w:rFonts w:ascii="宋体" w:hAnsi="宋体" w:cs="宋体"/>
          <w:color w:val="000000" w:themeColor="text1"/>
          <w:sz w:val="24"/>
        </w:rPr>
      </w:pPr>
    </w:p>
    <w:p w:rsidR="00622745" w:rsidRPr="00FA6EDC" w:rsidRDefault="00622745">
      <w:pPr>
        <w:snapToGrid w:val="0"/>
        <w:spacing w:beforeLines="50" w:before="156" w:after="50" w:line="276" w:lineRule="auto"/>
        <w:rPr>
          <w:rFonts w:ascii="宋体" w:hAnsi="宋体" w:cs="宋体"/>
          <w:color w:val="000000" w:themeColor="text1"/>
          <w:sz w:val="24"/>
        </w:rPr>
      </w:pPr>
    </w:p>
    <w:p w:rsidR="00622745" w:rsidRPr="00FA6EDC" w:rsidRDefault="00622745">
      <w:pPr>
        <w:snapToGrid w:val="0"/>
        <w:spacing w:beforeLines="50" w:before="156" w:after="50" w:line="276" w:lineRule="auto"/>
        <w:rPr>
          <w:rFonts w:ascii="宋体" w:hAnsi="宋体" w:cs="宋体"/>
          <w:color w:val="000000" w:themeColor="text1"/>
          <w:sz w:val="24"/>
        </w:rPr>
      </w:pPr>
    </w:p>
    <w:p w:rsidR="00622745" w:rsidRPr="00FA6EDC" w:rsidRDefault="00622745">
      <w:pPr>
        <w:snapToGrid w:val="0"/>
        <w:spacing w:beforeLines="50" w:before="156" w:after="50" w:line="276" w:lineRule="auto"/>
        <w:rPr>
          <w:rFonts w:ascii="宋体" w:hAnsi="宋体" w:cs="宋体"/>
          <w:color w:val="000000" w:themeColor="text1"/>
          <w:sz w:val="24"/>
        </w:rPr>
      </w:pPr>
    </w:p>
    <w:p w:rsidR="00622745" w:rsidRPr="00FA6EDC" w:rsidRDefault="00784477">
      <w:pPr>
        <w:snapToGrid w:val="0"/>
        <w:spacing w:beforeLines="50" w:before="156" w:after="50" w:line="276" w:lineRule="auto"/>
        <w:rPr>
          <w:rFonts w:ascii="宋体" w:hAnsi="宋体" w:cs="宋体"/>
          <w:color w:val="000000" w:themeColor="text1"/>
          <w:sz w:val="24"/>
        </w:rPr>
      </w:pPr>
      <w:r w:rsidRPr="00FA6EDC">
        <w:rPr>
          <w:rFonts w:ascii="宋体" w:hAnsi="宋体" w:cs="宋体" w:hint="eastAsia"/>
          <w:color w:val="000000" w:themeColor="text1"/>
          <w:sz w:val="24"/>
        </w:rPr>
        <w:t xml:space="preserve"> </w:t>
      </w:r>
    </w:p>
    <w:p w:rsidR="00622745" w:rsidRPr="00FA6EDC" w:rsidRDefault="00622745">
      <w:pPr>
        <w:snapToGrid w:val="0"/>
        <w:spacing w:beforeLines="50" w:before="156" w:after="50" w:line="276" w:lineRule="auto"/>
        <w:rPr>
          <w:rFonts w:ascii="宋体" w:hAnsi="宋体" w:cs="宋体"/>
          <w:color w:val="000000" w:themeColor="text1"/>
          <w:sz w:val="24"/>
        </w:rPr>
      </w:pPr>
    </w:p>
    <w:p w:rsidR="00622745" w:rsidRPr="00FA6EDC" w:rsidRDefault="00784477">
      <w:pPr>
        <w:snapToGrid w:val="0"/>
        <w:spacing w:beforeLines="50" w:before="156" w:after="50" w:line="276" w:lineRule="auto"/>
        <w:rPr>
          <w:rFonts w:ascii="宋体" w:hAnsi="宋体" w:cs="宋体"/>
          <w:color w:val="000000" w:themeColor="text1"/>
          <w:sz w:val="24"/>
        </w:rPr>
      </w:pPr>
      <w:r w:rsidRPr="00FA6EDC">
        <w:rPr>
          <w:rFonts w:ascii="宋体" w:hAnsi="宋体" w:cs="宋体" w:hint="eastAsia"/>
          <w:color w:val="000000" w:themeColor="text1"/>
          <w:sz w:val="24"/>
        </w:rPr>
        <w:t xml:space="preserve">                                             投标人公章：</w:t>
      </w:r>
    </w:p>
    <w:p w:rsidR="00622745" w:rsidRPr="00FA6EDC" w:rsidRDefault="00784477">
      <w:pPr>
        <w:snapToGrid w:val="0"/>
        <w:spacing w:beforeLines="50" w:before="156" w:after="50" w:line="276" w:lineRule="auto"/>
        <w:jc w:val="center"/>
        <w:rPr>
          <w:rFonts w:ascii="宋体" w:hAnsi="宋体" w:cs="宋体"/>
          <w:color w:val="000000" w:themeColor="text1"/>
          <w:sz w:val="24"/>
        </w:rPr>
      </w:pPr>
      <w:r w:rsidRPr="00FA6EDC">
        <w:rPr>
          <w:rFonts w:ascii="宋体" w:hAnsi="宋体" w:cs="宋体" w:hint="eastAsia"/>
          <w:color w:val="000000" w:themeColor="text1"/>
          <w:sz w:val="24"/>
        </w:rPr>
        <w:t xml:space="preserve">                                          年    月    日</w:t>
      </w:r>
    </w:p>
    <w:p w:rsidR="00622745" w:rsidRPr="00FA6EDC" w:rsidRDefault="00784477">
      <w:pPr>
        <w:snapToGrid w:val="0"/>
        <w:spacing w:beforeLines="50" w:before="156" w:after="50" w:line="276" w:lineRule="auto"/>
        <w:jc w:val="left"/>
        <w:rPr>
          <w:rFonts w:ascii="宋体" w:hAnsi="宋体" w:cs="宋体"/>
          <w:color w:val="000000" w:themeColor="text1"/>
          <w:sz w:val="24"/>
        </w:rPr>
      </w:pPr>
      <w:r w:rsidRPr="00FA6EDC">
        <w:rPr>
          <w:rFonts w:ascii="宋体" w:hAnsi="宋体" w:cs="宋体" w:hint="eastAsia"/>
          <w:color w:val="000000" w:themeColor="text1"/>
          <w:sz w:val="24"/>
        </w:rPr>
        <w:t>▲注；此表格格式不得修改。</w:t>
      </w:r>
    </w:p>
    <w:p w:rsidR="00622745" w:rsidRPr="00FA6EDC" w:rsidRDefault="00784477">
      <w:pPr>
        <w:pStyle w:val="2"/>
        <w:keepNext w:val="0"/>
        <w:keepLines w:val="0"/>
        <w:pageBreakBefore/>
        <w:spacing w:line="276" w:lineRule="auto"/>
        <w:rPr>
          <w:rFonts w:ascii="宋体" w:eastAsia="宋体" w:hAnsi="宋体" w:cs="宋体"/>
          <w:b w:val="0"/>
          <w:color w:val="000000" w:themeColor="text1"/>
          <w:sz w:val="24"/>
          <w:szCs w:val="24"/>
        </w:rPr>
      </w:pPr>
      <w:bookmarkStart w:id="44" w:name="_Toc1563"/>
      <w:r w:rsidRPr="00FA6EDC">
        <w:rPr>
          <w:rFonts w:ascii="宋体" w:eastAsia="宋体" w:hAnsi="宋体" w:cs="宋体" w:hint="eastAsia"/>
          <w:b w:val="0"/>
          <w:color w:val="000000" w:themeColor="text1"/>
          <w:sz w:val="24"/>
          <w:szCs w:val="24"/>
        </w:rPr>
        <w:lastRenderedPageBreak/>
        <w:t>附件五：联合体协议</w:t>
      </w:r>
      <w:bookmarkEnd w:id="44"/>
    </w:p>
    <w:p w:rsidR="00622745" w:rsidRPr="00FA6EDC" w:rsidRDefault="00784477" w:rsidP="00C63821">
      <w:pPr>
        <w:widowControl/>
        <w:spacing w:line="360" w:lineRule="auto"/>
        <w:ind w:firstLineChars="200" w:firstLine="643"/>
        <w:jc w:val="center"/>
        <w:rPr>
          <w:rFonts w:ascii="宋体" w:hAnsi="宋体" w:cs="宋体"/>
          <w:b/>
          <w:bCs/>
          <w:color w:val="000000" w:themeColor="text1"/>
          <w:sz w:val="32"/>
          <w:szCs w:val="32"/>
        </w:rPr>
      </w:pPr>
      <w:r w:rsidRPr="00FA6EDC">
        <w:rPr>
          <w:rFonts w:ascii="宋体" w:hAnsi="宋体" w:cs="宋体" w:hint="eastAsia"/>
          <w:b/>
          <w:bCs/>
          <w:color w:val="000000" w:themeColor="text1"/>
          <w:sz w:val="32"/>
          <w:szCs w:val="32"/>
        </w:rPr>
        <w:t>联合体协议书</w:t>
      </w:r>
    </w:p>
    <w:p w:rsidR="00622745" w:rsidRPr="00FA6EDC" w:rsidRDefault="00784477" w:rsidP="00C63821">
      <w:pPr>
        <w:widowControl/>
        <w:spacing w:line="360" w:lineRule="auto"/>
        <w:ind w:firstLineChars="200" w:firstLine="482"/>
        <w:jc w:val="left"/>
        <w:rPr>
          <w:rFonts w:ascii="宋体" w:hAnsi="宋体" w:cs="宋体"/>
          <w:b/>
          <w:color w:val="000000" w:themeColor="text1"/>
          <w:sz w:val="24"/>
        </w:rPr>
      </w:pPr>
      <w:r w:rsidRPr="00FA6EDC">
        <w:rPr>
          <w:rFonts w:ascii="宋体" w:hAnsi="宋体" w:cs="宋体" w:hint="eastAsia"/>
          <w:b/>
          <w:color w:val="000000" w:themeColor="text1"/>
          <w:sz w:val="24"/>
        </w:rPr>
        <w:t>（以联合体形式投标的，提供联合协议；本项目不接受联合体投标或者投标人不以联合体形式投标的，则不需要提供）</w:t>
      </w:r>
    </w:p>
    <w:p w:rsidR="00622745" w:rsidRPr="00FA6EDC" w:rsidRDefault="00784477">
      <w:pPr>
        <w:snapToGrid w:val="0"/>
        <w:spacing w:line="360" w:lineRule="auto"/>
        <w:ind w:firstLine="480"/>
        <w:rPr>
          <w:rFonts w:ascii="宋体" w:hAnsi="宋体" w:cs="宋体"/>
          <w:color w:val="000000" w:themeColor="text1"/>
          <w:kern w:val="0"/>
          <w:sz w:val="24"/>
          <w:lang w:val="zh-CN"/>
        </w:rPr>
      </w:pPr>
      <w:r w:rsidRPr="00FA6EDC">
        <w:rPr>
          <w:rFonts w:ascii="宋体" w:hAnsi="宋体" w:cs="宋体" w:hint="eastAsia"/>
          <w:color w:val="000000" w:themeColor="text1"/>
          <w:kern w:val="0"/>
          <w:sz w:val="24"/>
          <w:u w:val="single"/>
        </w:rPr>
        <w:t>（联合体所有成员名称）</w:t>
      </w:r>
      <w:r w:rsidRPr="00FA6EDC">
        <w:rPr>
          <w:rFonts w:ascii="宋体" w:hAnsi="宋体" w:cs="宋体" w:hint="eastAsia"/>
          <w:color w:val="000000" w:themeColor="text1"/>
          <w:kern w:val="0"/>
          <w:sz w:val="24"/>
        </w:rPr>
        <w:t>自愿</w:t>
      </w:r>
      <w:r w:rsidRPr="00FA6EDC">
        <w:rPr>
          <w:rFonts w:ascii="宋体" w:hAnsi="宋体" w:cs="宋体" w:hint="eastAsia"/>
          <w:color w:val="000000" w:themeColor="text1"/>
          <w:kern w:val="0"/>
          <w:sz w:val="24"/>
          <w:lang w:val="zh-CN"/>
        </w:rPr>
        <w:t>组成一个联合体，以一个投标人的身份</w:t>
      </w:r>
      <w:r w:rsidRPr="00FA6EDC">
        <w:rPr>
          <w:rFonts w:ascii="宋体" w:hAnsi="宋体" w:cs="宋体" w:hint="eastAsia"/>
          <w:color w:val="000000" w:themeColor="text1"/>
          <w:kern w:val="0"/>
          <w:sz w:val="24"/>
        </w:rPr>
        <w:t>参加</w:t>
      </w:r>
      <w:r w:rsidRPr="00FA6EDC">
        <w:rPr>
          <w:rFonts w:ascii="宋体" w:hAnsi="宋体" w:cs="宋体" w:hint="eastAsia"/>
          <w:color w:val="000000" w:themeColor="text1"/>
          <w:sz w:val="24"/>
        </w:rPr>
        <w:t>（项目名称）【招标编号：（采购编号）】</w:t>
      </w:r>
      <w:r w:rsidRPr="00FA6EDC">
        <w:rPr>
          <w:rFonts w:ascii="宋体" w:hAnsi="宋体" w:cs="宋体" w:hint="eastAsia"/>
          <w:color w:val="000000" w:themeColor="text1"/>
          <w:kern w:val="0"/>
          <w:sz w:val="24"/>
          <w:lang w:val="zh-CN"/>
        </w:rPr>
        <w:t xml:space="preserve">投标。 </w:t>
      </w:r>
    </w:p>
    <w:p w:rsidR="00622745" w:rsidRPr="00FA6EDC" w:rsidRDefault="00784477">
      <w:pPr>
        <w:snapToGrid w:val="0"/>
        <w:spacing w:line="360" w:lineRule="auto"/>
        <w:ind w:firstLine="480"/>
        <w:rPr>
          <w:rFonts w:ascii="宋体" w:hAnsi="宋体" w:cs="宋体"/>
          <w:color w:val="000000" w:themeColor="text1"/>
          <w:kern w:val="0"/>
          <w:sz w:val="24"/>
          <w:lang w:val="zh-CN"/>
        </w:rPr>
      </w:pPr>
      <w:r w:rsidRPr="00FA6EDC">
        <w:rPr>
          <w:rFonts w:ascii="宋体" w:hAnsi="宋体" w:cs="宋体" w:hint="eastAsia"/>
          <w:color w:val="000000" w:themeColor="text1"/>
          <w:kern w:val="0"/>
          <w:sz w:val="24"/>
          <w:lang w:val="zh-CN"/>
        </w:rPr>
        <w:t>一、各方一致决定，</w:t>
      </w:r>
      <w:r w:rsidRPr="00FA6EDC">
        <w:rPr>
          <w:rFonts w:ascii="宋体" w:hAnsi="宋体" w:cs="宋体" w:hint="eastAsia"/>
          <w:color w:val="000000" w:themeColor="text1"/>
          <w:kern w:val="0"/>
          <w:sz w:val="24"/>
          <w:u w:val="single"/>
        </w:rPr>
        <w:t>（某联合体成员名称）</w:t>
      </w:r>
      <w:r w:rsidRPr="00FA6EDC">
        <w:rPr>
          <w:rFonts w:ascii="宋体" w:hAnsi="宋体" w:cs="宋体" w:hint="eastAsia"/>
          <w:color w:val="000000" w:themeColor="text1"/>
          <w:kern w:val="0"/>
          <w:sz w:val="24"/>
        </w:rPr>
        <w:t>为联合体</w:t>
      </w:r>
      <w:r w:rsidRPr="00FA6EDC">
        <w:rPr>
          <w:rFonts w:ascii="宋体" w:hAnsi="宋体" w:cs="宋体" w:hint="eastAsia"/>
          <w:color w:val="000000" w:themeColor="text1"/>
          <w:kern w:val="0"/>
          <w:sz w:val="24"/>
          <w:lang w:val="zh-CN"/>
        </w:rPr>
        <w:t>牵头人</w:t>
      </w:r>
      <w:r w:rsidRPr="00FA6EDC">
        <w:rPr>
          <w:rFonts w:ascii="宋体" w:hAnsi="宋体" w:cs="宋体" w:hint="eastAsia"/>
          <w:color w:val="000000" w:themeColor="text1"/>
          <w:sz w:val="24"/>
        </w:rPr>
        <w:t>，代表所有联合体成员负责投标和合同实施阶段的主办、协调工作</w:t>
      </w:r>
      <w:r w:rsidRPr="00FA6EDC">
        <w:rPr>
          <w:rFonts w:ascii="宋体" w:hAnsi="宋体" w:cs="宋体" w:hint="eastAsia"/>
          <w:color w:val="000000" w:themeColor="text1"/>
          <w:kern w:val="0"/>
          <w:sz w:val="24"/>
          <w:lang w:val="zh-CN"/>
        </w:rPr>
        <w:t>。</w:t>
      </w:r>
    </w:p>
    <w:p w:rsidR="00622745" w:rsidRPr="00FA6EDC" w:rsidRDefault="00784477">
      <w:pPr>
        <w:snapToGrid w:val="0"/>
        <w:spacing w:line="360" w:lineRule="auto"/>
        <w:ind w:firstLine="480"/>
        <w:rPr>
          <w:rFonts w:ascii="宋体" w:hAnsi="宋体" w:cs="宋体"/>
          <w:color w:val="000000" w:themeColor="text1"/>
          <w:kern w:val="0"/>
          <w:sz w:val="24"/>
          <w:lang w:val="zh-CN"/>
        </w:rPr>
      </w:pPr>
      <w:r w:rsidRPr="00FA6EDC">
        <w:rPr>
          <w:rFonts w:ascii="宋体" w:hAnsi="宋体" w:cs="宋体" w:hint="eastAsia"/>
          <w:color w:val="000000" w:themeColor="text1"/>
          <w:kern w:val="0"/>
          <w:sz w:val="24"/>
          <w:lang w:val="zh-CN"/>
        </w:rPr>
        <w:t>二、</w:t>
      </w:r>
      <w:r w:rsidRPr="00FA6EDC">
        <w:rPr>
          <w:rFonts w:ascii="宋体" w:hAnsi="宋体" w:cs="宋体" w:hint="eastAsia"/>
          <w:color w:val="000000" w:themeColor="text1"/>
          <w:sz w:val="24"/>
        </w:rPr>
        <w:t>所有联合体成员各方签署授权书，授权书载明的</w:t>
      </w:r>
      <w:r w:rsidRPr="00FA6EDC">
        <w:rPr>
          <w:rFonts w:ascii="宋体" w:hAnsi="宋体" w:cs="宋体" w:hint="eastAsia"/>
          <w:color w:val="000000" w:themeColor="text1"/>
          <w:kern w:val="0"/>
          <w:sz w:val="24"/>
          <w:lang w:val="zh-CN"/>
        </w:rPr>
        <w:t>授权代表根据招标文件规定及投标内容而对采购人、采购机构所作的任何合法承诺，包括书面澄清及相应等均对联合投标各方产生约束力。</w:t>
      </w:r>
    </w:p>
    <w:p w:rsidR="00622745" w:rsidRPr="00FA6EDC" w:rsidRDefault="00784477">
      <w:pPr>
        <w:snapToGrid w:val="0"/>
        <w:spacing w:line="360" w:lineRule="auto"/>
        <w:ind w:firstLine="480"/>
        <w:rPr>
          <w:rFonts w:ascii="宋体" w:hAnsi="宋体" w:cs="宋体"/>
          <w:color w:val="000000" w:themeColor="text1"/>
          <w:kern w:val="0"/>
          <w:sz w:val="24"/>
          <w:lang w:val="zh-CN"/>
        </w:rPr>
      </w:pPr>
      <w:r w:rsidRPr="00FA6EDC">
        <w:rPr>
          <w:rFonts w:ascii="宋体" w:hAnsi="宋体" w:cs="宋体" w:hint="eastAsia"/>
          <w:color w:val="000000" w:themeColor="text1"/>
          <w:kern w:val="0"/>
          <w:sz w:val="24"/>
          <w:lang w:val="zh-CN"/>
        </w:rPr>
        <w:t>三、本次联合投标中，分工如下：</w:t>
      </w:r>
      <w:r w:rsidRPr="00FA6EDC">
        <w:rPr>
          <w:rFonts w:ascii="宋体" w:hAnsi="宋体" w:cs="宋体" w:hint="eastAsia"/>
          <w:color w:val="000000" w:themeColor="text1"/>
          <w:kern w:val="0"/>
          <w:sz w:val="24"/>
          <w:u w:val="single"/>
        </w:rPr>
        <w:t>（联合体其中一方成员名称）</w:t>
      </w:r>
      <w:r w:rsidRPr="00FA6EDC">
        <w:rPr>
          <w:rFonts w:ascii="宋体" w:hAnsi="宋体" w:cs="宋体" w:hint="eastAsia"/>
          <w:color w:val="000000" w:themeColor="text1"/>
          <w:kern w:val="0"/>
          <w:sz w:val="24"/>
          <w:lang w:val="zh-CN"/>
        </w:rPr>
        <w:t>承担的工作和义务为：</w:t>
      </w:r>
      <w:r w:rsidRPr="00FA6EDC">
        <w:rPr>
          <w:rFonts w:ascii="宋体" w:hAnsi="宋体" w:cs="宋体" w:hint="eastAsia"/>
          <w:color w:val="000000" w:themeColor="text1"/>
          <w:sz w:val="24"/>
          <w:u w:val="single"/>
        </w:rPr>
        <w:t xml:space="preserve">         </w:t>
      </w:r>
      <w:r w:rsidRPr="00FA6EDC">
        <w:rPr>
          <w:rFonts w:ascii="宋体" w:hAnsi="宋体" w:cs="宋体" w:hint="eastAsia"/>
          <w:color w:val="000000" w:themeColor="text1"/>
          <w:kern w:val="0"/>
          <w:sz w:val="24"/>
          <w:lang w:val="zh-CN"/>
        </w:rPr>
        <w:t>；（联合体其中一方成员名称）承担的工作和义务为：</w:t>
      </w:r>
      <w:r w:rsidRPr="00FA6EDC">
        <w:rPr>
          <w:rFonts w:ascii="宋体" w:hAnsi="宋体" w:cs="宋体" w:hint="eastAsia"/>
          <w:color w:val="000000" w:themeColor="text1"/>
          <w:kern w:val="0"/>
          <w:sz w:val="24"/>
          <w:u w:val="single"/>
          <w:lang w:val="zh-CN"/>
        </w:rPr>
        <w:t xml:space="preserve">         </w:t>
      </w:r>
      <w:r w:rsidRPr="00FA6EDC">
        <w:rPr>
          <w:rFonts w:ascii="宋体" w:hAnsi="宋体" w:cs="宋体" w:hint="eastAsia"/>
          <w:color w:val="000000" w:themeColor="text1"/>
          <w:kern w:val="0"/>
          <w:sz w:val="24"/>
          <w:lang w:val="zh-CN"/>
        </w:rPr>
        <w:t>；……。</w:t>
      </w:r>
    </w:p>
    <w:p w:rsidR="00622745" w:rsidRPr="00FA6EDC" w:rsidRDefault="00784477">
      <w:pPr>
        <w:snapToGrid w:val="0"/>
        <w:spacing w:line="360" w:lineRule="auto"/>
        <w:ind w:firstLine="482"/>
        <w:rPr>
          <w:rFonts w:ascii="宋体" w:hAnsi="宋体" w:cs="宋体"/>
          <w:b/>
          <w:bCs/>
          <w:color w:val="000000" w:themeColor="text1"/>
          <w:kern w:val="0"/>
          <w:sz w:val="24"/>
          <w:lang w:val="zh-CN"/>
        </w:rPr>
      </w:pPr>
      <w:r w:rsidRPr="00FA6EDC">
        <w:rPr>
          <w:rFonts w:ascii="宋体" w:hAnsi="宋体" w:cs="宋体" w:hint="eastAsia"/>
          <w:b/>
          <w:bCs/>
          <w:color w:val="000000" w:themeColor="text1"/>
          <w:kern w:val="0"/>
          <w:sz w:val="24"/>
          <w:lang w:val="zh-CN"/>
        </w:rPr>
        <w:t>四、</w:t>
      </w:r>
      <w:r w:rsidRPr="00FA6EDC">
        <w:rPr>
          <w:rFonts w:ascii="宋体" w:hAnsi="宋体" w:cs="宋体" w:hint="eastAsia"/>
          <w:b/>
          <w:bCs/>
          <w:color w:val="000000" w:themeColor="text1"/>
          <w:kern w:val="0"/>
          <w:sz w:val="24"/>
        </w:rPr>
        <w:t>中小企业合同金额达到</w:t>
      </w:r>
      <w:r w:rsidRPr="00FA6EDC">
        <w:rPr>
          <w:rFonts w:ascii="宋体" w:hAnsi="宋体" w:cs="宋体" w:hint="eastAsia"/>
          <w:b/>
          <w:bCs/>
          <w:color w:val="000000" w:themeColor="text1"/>
          <w:kern w:val="0"/>
          <w:sz w:val="24"/>
          <w:u w:val="single"/>
        </w:rPr>
        <w:t xml:space="preserve">     </w:t>
      </w:r>
      <w:r w:rsidRPr="00FA6EDC">
        <w:rPr>
          <w:rFonts w:ascii="宋体" w:hAnsi="宋体" w:cs="宋体" w:hint="eastAsia"/>
          <w:b/>
          <w:bCs/>
          <w:color w:val="000000" w:themeColor="text1"/>
          <w:kern w:val="0"/>
          <w:sz w:val="24"/>
        </w:rPr>
        <w:t>%</w:t>
      </w:r>
      <w:r w:rsidRPr="00FA6EDC">
        <w:rPr>
          <w:rFonts w:ascii="宋体" w:hAnsi="宋体" w:cs="宋体" w:hint="eastAsia"/>
          <w:b/>
          <w:bCs/>
          <w:color w:val="000000" w:themeColor="text1"/>
          <w:kern w:val="0"/>
          <w:sz w:val="24"/>
          <w:lang w:val="zh-CN"/>
        </w:rPr>
        <w:t>。</w:t>
      </w:r>
    </w:p>
    <w:p w:rsidR="00622745" w:rsidRPr="00FA6EDC" w:rsidRDefault="00784477">
      <w:pPr>
        <w:snapToGrid w:val="0"/>
        <w:spacing w:line="360" w:lineRule="auto"/>
        <w:ind w:firstLine="480"/>
        <w:rPr>
          <w:rFonts w:ascii="宋体" w:hAnsi="宋体" w:cs="宋体"/>
          <w:color w:val="000000" w:themeColor="text1"/>
          <w:kern w:val="0"/>
          <w:sz w:val="24"/>
          <w:lang w:val="zh-CN"/>
        </w:rPr>
      </w:pPr>
      <w:r w:rsidRPr="00FA6EDC">
        <w:rPr>
          <w:rFonts w:ascii="宋体" w:hAnsi="宋体" w:cs="宋体" w:hint="eastAsia"/>
          <w:color w:val="000000" w:themeColor="text1"/>
          <w:kern w:val="0"/>
          <w:sz w:val="24"/>
          <w:lang w:val="zh-CN"/>
        </w:rPr>
        <w:t>五、如果中标，</w:t>
      </w:r>
      <w:r w:rsidRPr="00FA6EDC">
        <w:rPr>
          <w:rFonts w:ascii="宋体" w:hAnsi="宋体" w:cs="宋体" w:hint="eastAsia"/>
          <w:color w:val="000000" w:themeColor="text1"/>
          <w:sz w:val="24"/>
        </w:rPr>
        <w:t>联合体各成员方共同与采购人签订合同，并就采购合同约定的事项对采购人承担连带责任。</w:t>
      </w:r>
    </w:p>
    <w:p w:rsidR="00622745" w:rsidRPr="00FA6EDC" w:rsidRDefault="00784477">
      <w:pPr>
        <w:snapToGrid w:val="0"/>
        <w:spacing w:line="360" w:lineRule="auto"/>
        <w:ind w:firstLine="480"/>
        <w:rPr>
          <w:rFonts w:ascii="宋体" w:hAnsi="宋体" w:cs="宋体"/>
          <w:color w:val="000000" w:themeColor="text1"/>
          <w:kern w:val="0"/>
          <w:sz w:val="24"/>
          <w:lang w:val="zh-CN"/>
        </w:rPr>
      </w:pPr>
      <w:r w:rsidRPr="00FA6EDC">
        <w:rPr>
          <w:rFonts w:ascii="宋体" w:hAnsi="宋体" w:cs="宋体" w:hint="eastAsia"/>
          <w:color w:val="000000" w:themeColor="text1"/>
          <w:kern w:val="0"/>
          <w:sz w:val="24"/>
          <w:lang w:val="zh-CN"/>
        </w:rPr>
        <w:t>六、有关本次联合投标的其他事宜：</w:t>
      </w:r>
    </w:p>
    <w:p w:rsidR="00622745" w:rsidRPr="00FA6EDC" w:rsidRDefault="00784477">
      <w:pPr>
        <w:snapToGrid w:val="0"/>
        <w:spacing w:line="360" w:lineRule="auto"/>
        <w:ind w:firstLine="480"/>
        <w:rPr>
          <w:rFonts w:ascii="宋体" w:hAnsi="宋体" w:cs="宋体"/>
          <w:color w:val="000000" w:themeColor="text1"/>
          <w:kern w:val="0"/>
          <w:sz w:val="24"/>
          <w:lang w:val="zh-CN"/>
        </w:rPr>
      </w:pPr>
      <w:r w:rsidRPr="00FA6EDC">
        <w:rPr>
          <w:rFonts w:ascii="宋体" w:hAnsi="宋体" w:cs="宋体" w:hint="eastAsia"/>
          <w:color w:val="000000" w:themeColor="text1"/>
          <w:kern w:val="0"/>
          <w:sz w:val="24"/>
          <w:lang w:val="zh-CN"/>
        </w:rPr>
        <w:t>1、联合体各方不再单独参加或者与其</w:t>
      </w:r>
      <w:proofErr w:type="gramStart"/>
      <w:r w:rsidRPr="00FA6EDC">
        <w:rPr>
          <w:rFonts w:ascii="宋体" w:hAnsi="宋体" w:cs="宋体" w:hint="eastAsia"/>
          <w:color w:val="000000" w:themeColor="text1"/>
          <w:kern w:val="0"/>
          <w:sz w:val="24"/>
          <w:lang w:val="zh-CN"/>
        </w:rPr>
        <w:t>他供应</w:t>
      </w:r>
      <w:proofErr w:type="gramEnd"/>
      <w:r w:rsidRPr="00FA6EDC">
        <w:rPr>
          <w:rFonts w:ascii="宋体" w:hAnsi="宋体" w:cs="宋体" w:hint="eastAsia"/>
          <w:color w:val="000000" w:themeColor="text1"/>
          <w:kern w:val="0"/>
          <w:sz w:val="24"/>
          <w:lang w:val="zh-CN"/>
        </w:rPr>
        <w:t>商另外组成联合体参加同一合同项下的政府采购活动。</w:t>
      </w:r>
    </w:p>
    <w:p w:rsidR="00622745" w:rsidRPr="00FA6EDC" w:rsidRDefault="00784477">
      <w:pPr>
        <w:snapToGrid w:val="0"/>
        <w:spacing w:line="360" w:lineRule="auto"/>
        <w:ind w:firstLine="480"/>
        <w:rPr>
          <w:rFonts w:ascii="宋体" w:hAnsi="宋体" w:cs="宋体"/>
          <w:color w:val="000000" w:themeColor="text1"/>
          <w:kern w:val="0"/>
          <w:sz w:val="24"/>
          <w:lang w:val="zh-CN"/>
        </w:rPr>
      </w:pPr>
      <w:r w:rsidRPr="00FA6EDC">
        <w:rPr>
          <w:rFonts w:ascii="宋体" w:hAnsi="宋体" w:cs="宋体" w:hint="eastAsia"/>
          <w:color w:val="000000" w:themeColor="text1"/>
          <w:kern w:val="0"/>
          <w:sz w:val="24"/>
          <w:lang w:val="zh-CN"/>
        </w:rPr>
        <w:t>2、联合体中有同类资质的各方按照联合体分工承担相同工作的，按照资质等级较低的供应商确定资质等级。</w:t>
      </w:r>
    </w:p>
    <w:p w:rsidR="00622745" w:rsidRPr="00FA6EDC" w:rsidRDefault="00784477">
      <w:pPr>
        <w:snapToGrid w:val="0"/>
        <w:spacing w:line="360" w:lineRule="auto"/>
        <w:ind w:firstLine="480"/>
        <w:rPr>
          <w:rFonts w:ascii="宋体" w:hAnsi="宋体" w:cs="宋体"/>
          <w:color w:val="000000" w:themeColor="text1"/>
          <w:kern w:val="0"/>
          <w:sz w:val="24"/>
          <w:lang w:val="zh-CN"/>
        </w:rPr>
      </w:pPr>
      <w:r w:rsidRPr="00FA6EDC">
        <w:rPr>
          <w:rFonts w:ascii="宋体" w:hAnsi="宋体" w:cs="宋体" w:hint="eastAsia"/>
          <w:color w:val="000000" w:themeColor="text1"/>
          <w:kern w:val="0"/>
          <w:sz w:val="24"/>
          <w:lang w:val="zh-CN"/>
        </w:rPr>
        <w:t>3、本协议提交采购人、采购机构后，联合体各方不得以任何形式对上述内容进行修改或撤销。</w:t>
      </w:r>
    </w:p>
    <w:p w:rsidR="00622745" w:rsidRPr="00FA6EDC" w:rsidRDefault="00784477">
      <w:pPr>
        <w:snapToGrid w:val="0"/>
        <w:spacing w:line="360" w:lineRule="auto"/>
        <w:ind w:firstLineChars="2100" w:firstLine="5040"/>
        <w:rPr>
          <w:rFonts w:ascii="宋体" w:hAnsi="宋体" w:cs="宋体"/>
          <w:color w:val="000000" w:themeColor="text1"/>
          <w:kern w:val="0"/>
          <w:sz w:val="24"/>
          <w:lang w:val="zh-CN"/>
        </w:rPr>
      </w:pPr>
      <w:r w:rsidRPr="00FA6EDC">
        <w:rPr>
          <w:rFonts w:ascii="宋体" w:hAnsi="宋体" w:cs="宋体" w:hint="eastAsia"/>
          <w:color w:val="000000" w:themeColor="text1"/>
          <w:kern w:val="0"/>
          <w:sz w:val="24"/>
          <w:lang w:val="zh-CN"/>
        </w:rPr>
        <w:t>联合体成员名称(电子签名/公章)：</w:t>
      </w:r>
    </w:p>
    <w:p w:rsidR="00622745" w:rsidRPr="00FA6EDC" w:rsidRDefault="00784477">
      <w:pPr>
        <w:snapToGrid w:val="0"/>
        <w:spacing w:line="360" w:lineRule="auto"/>
        <w:ind w:firstLineChars="2400" w:firstLine="5760"/>
        <w:rPr>
          <w:rFonts w:ascii="宋体" w:hAnsi="宋体" w:cs="宋体"/>
          <w:color w:val="000000" w:themeColor="text1"/>
          <w:sz w:val="24"/>
        </w:rPr>
      </w:pPr>
      <w:r w:rsidRPr="00FA6EDC">
        <w:rPr>
          <w:rFonts w:ascii="宋体" w:hAnsi="宋体" w:cs="宋体" w:hint="eastAsia"/>
          <w:color w:val="000000" w:themeColor="text1"/>
          <w:kern w:val="0"/>
          <w:sz w:val="24"/>
          <w:lang w:val="zh-CN"/>
        </w:rPr>
        <w:t>……</w:t>
      </w:r>
    </w:p>
    <w:p w:rsidR="00622745" w:rsidRPr="00FA6EDC" w:rsidRDefault="00784477">
      <w:pPr>
        <w:snapToGrid w:val="0"/>
        <w:spacing w:beforeLines="50" w:before="156" w:after="50" w:line="276" w:lineRule="auto"/>
        <w:ind w:firstLineChars="300" w:firstLine="720"/>
        <w:rPr>
          <w:rFonts w:ascii="宋体" w:hAnsi="宋体" w:cs="宋体"/>
          <w:color w:val="000000" w:themeColor="text1"/>
          <w:sz w:val="24"/>
        </w:rPr>
      </w:pPr>
      <w:r w:rsidRPr="00FA6EDC">
        <w:rPr>
          <w:rFonts w:ascii="宋体" w:hAnsi="宋体" w:cs="宋体" w:hint="eastAsia"/>
          <w:color w:val="000000" w:themeColor="text1"/>
          <w:kern w:val="0"/>
          <w:sz w:val="24"/>
          <w:lang w:val="zh-CN"/>
        </w:rPr>
        <w:t xml:space="preserve">                                               日期：  年  月   日</w:t>
      </w:r>
    </w:p>
    <w:p w:rsidR="00622745" w:rsidRPr="00FA6EDC" w:rsidRDefault="00784477">
      <w:pPr>
        <w:pStyle w:val="2"/>
        <w:keepNext w:val="0"/>
        <w:keepLines w:val="0"/>
        <w:pageBreakBefore/>
        <w:spacing w:line="276" w:lineRule="auto"/>
        <w:rPr>
          <w:rFonts w:ascii="宋体" w:eastAsia="宋体" w:hAnsi="宋体" w:cs="宋体"/>
          <w:b w:val="0"/>
          <w:color w:val="000000" w:themeColor="text1"/>
          <w:sz w:val="24"/>
          <w:szCs w:val="24"/>
        </w:rPr>
      </w:pPr>
      <w:bookmarkStart w:id="45" w:name="_Toc8524"/>
      <w:r w:rsidRPr="00FA6EDC">
        <w:rPr>
          <w:rFonts w:ascii="宋体" w:eastAsia="宋体" w:hAnsi="宋体" w:cs="宋体" w:hint="eastAsia"/>
          <w:b w:val="0"/>
          <w:color w:val="000000" w:themeColor="text1"/>
          <w:sz w:val="24"/>
          <w:szCs w:val="24"/>
        </w:rPr>
        <w:lastRenderedPageBreak/>
        <w:t>附件六：分包意向协议</w:t>
      </w:r>
      <w:bookmarkEnd w:id="45"/>
    </w:p>
    <w:p w:rsidR="00622745" w:rsidRPr="00FA6EDC" w:rsidRDefault="00784477" w:rsidP="00C63821">
      <w:pPr>
        <w:snapToGrid w:val="0"/>
        <w:spacing w:line="360" w:lineRule="auto"/>
        <w:ind w:firstLineChars="1200" w:firstLine="3855"/>
        <w:rPr>
          <w:rFonts w:ascii="宋体" w:hAnsi="宋体" w:cs="宋体"/>
          <w:b/>
          <w:color w:val="000000" w:themeColor="text1"/>
          <w:kern w:val="0"/>
          <w:sz w:val="32"/>
          <w:szCs w:val="32"/>
        </w:rPr>
      </w:pPr>
      <w:r w:rsidRPr="00FA6EDC">
        <w:rPr>
          <w:rFonts w:ascii="宋体" w:hAnsi="宋体" w:cs="宋体" w:hint="eastAsia"/>
          <w:b/>
          <w:color w:val="000000" w:themeColor="text1"/>
          <w:kern w:val="0"/>
          <w:sz w:val="32"/>
          <w:szCs w:val="32"/>
        </w:rPr>
        <w:t>分包意向协议</w:t>
      </w:r>
    </w:p>
    <w:p w:rsidR="00622745" w:rsidRPr="00FA6EDC" w:rsidRDefault="00784477">
      <w:pPr>
        <w:widowControl/>
        <w:spacing w:line="360" w:lineRule="auto"/>
        <w:ind w:firstLineChars="50" w:firstLine="120"/>
        <w:jc w:val="left"/>
        <w:rPr>
          <w:rFonts w:ascii="宋体" w:hAnsi="宋体" w:cs="宋体"/>
          <w:color w:val="000000" w:themeColor="text1"/>
          <w:sz w:val="24"/>
        </w:rPr>
      </w:pPr>
      <w:r w:rsidRPr="00FA6EDC">
        <w:rPr>
          <w:rFonts w:ascii="宋体" w:hAnsi="宋体" w:cs="宋体" w:hint="eastAsia"/>
          <w:color w:val="000000" w:themeColor="text1"/>
          <w:sz w:val="24"/>
        </w:rPr>
        <w:t>（</w:t>
      </w:r>
      <w:r w:rsidRPr="00FA6EDC">
        <w:rPr>
          <w:rFonts w:ascii="宋体" w:hAnsi="宋体" w:cs="宋体" w:hint="eastAsia"/>
          <w:b/>
          <w:color w:val="000000" w:themeColor="text1"/>
          <w:sz w:val="24"/>
        </w:rPr>
        <w:t>中标后以分包方式履行合同的，提供分包意向协议；投标人中标后不以分包方式履行合同的，则不需要提供。</w:t>
      </w:r>
      <w:r w:rsidRPr="00FA6EDC">
        <w:rPr>
          <w:rFonts w:ascii="宋体" w:hAnsi="宋体" w:cs="宋体" w:hint="eastAsia"/>
          <w:color w:val="000000" w:themeColor="text1"/>
          <w:sz w:val="24"/>
        </w:rPr>
        <w:t>）</w:t>
      </w:r>
    </w:p>
    <w:p w:rsidR="00622745" w:rsidRPr="00FA6EDC" w:rsidRDefault="00784477">
      <w:pPr>
        <w:snapToGrid w:val="0"/>
        <w:spacing w:line="360" w:lineRule="auto"/>
        <w:ind w:firstLine="480"/>
        <w:rPr>
          <w:rFonts w:ascii="宋体" w:hAnsi="宋体" w:cs="宋体"/>
          <w:color w:val="000000" w:themeColor="text1"/>
          <w:kern w:val="0"/>
          <w:sz w:val="24"/>
          <w:lang w:val="zh-CN"/>
        </w:rPr>
      </w:pPr>
      <w:r w:rsidRPr="00FA6EDC">
        <w:rPr>
          <w:rFonts w:ascii="宋体" w:hAnsi="宋体" w:cs="宋体" w:hint="eastAsia"/>
          <w:color w:val="000000" w:themeColor="text1"/>
          <w:kern w:val="0"/>
          <w:sz w:val="24"/>
          <w:u w:val="single"/>
        </w:rPr>
        <w:t>（投标人名称）</w:t>
      </w:r>
      <w:r w:rsidRPr="00FA6EDC">
        <w:rPr>
          <w:rFonts w:ascii="宋体" w:hAnsi="宋体" w:cs="宋体" w:hint="eastAsia"/>
          <w:color w:val="000000" w:themeColor="text1"/>
          <w:kern w:val="0"/>
          <w:sz w:val="24"/>
          <w:lang w:val="zh-CN"/>
        </w:rPr>
        <w:t>若成为</w:t>
      </w:r>
      <w:r w:rsidRPr="00FA6EDC">
        <w:rPr>
          <w:rFonts w:ascii="宋体" w:hAnsi="宋体" w:cs="宋体" w:hint="eastAsia"/>
          <w:color w:val="000000" w:themeColor="text1"/>
          <w:sz w:val="24"/>
        </w:rPr>
        <w:t>（项目名称）【招标编号：（采购编号）】</w:t>
      </w:r>
      <w:r w:rsidRPr="00FA6EDC">
        <w:rPr>
          <w:rFonts w:ascii="宋体" w:hAnsi="宋体" w:cs="宋体" w:hint="eastAsia"/>
          <w:color w:val="000000" w:themeColor="text1"/>
          <w:kern w:val="0"/>
          <w:sz w:val="24"/>
          <w:lang w:val="zh-CN"/>
        </w:rPr>
        <w:t>的中标供应商，将依法采取分包方式履行合同。</w:t>
      </w:r>
      <w:r w:rsidRPr="00FA6EDC">
        <w:rPr>
          <w:rFonts w:ascii="宋体" w:hAnsi="宋体" w:cs="宋体" w:hint="eastAsia"/>
          <w:color w:val="000000" w:themeColor="text1"/>
          <w:kern w:val="0"/>
          <w:sz w:val="24"/>
          <w:u w:val="single"/>
        </w:rPr>
        <w:t>（投标人名称）</w:t>
      </w:r>
      <w:r w:rsidRPr="00FA6EDC">
        <w:rPr>
          <w:rFonts w:ascii="宋体" w:hAnsi="宋体" w:cs="宋体" w:hint="eastAsia"/>
          <w:color w:val="000000" w:themeColor="text1"/>
          <w:kern w:val="0"/>
          <w:sz w:val="24"/>
        </w:rPr>
        <w:t>与</w:t>
      </w:r>
      <w:r w:rsidRPr="00FA6EDC">
        <w:rPr>
          <w:rFonts w:ascii="宋体" w:hAnsi="宋体" w:cs="宋体" w:hint="eastAsia"/>
          <w:color w:val="000000" w:themeColor="text1"/>
          <w:kern w:val="0"/>
          <w:sz w:val="24"/>
          <w:u w:val="single"/>
        </w:rPr>
        <w:t>（所有分包供应商名称）</w:t>
      </w:r>
      <w:r w:rsidRPr="00FA6EDC">
        <w:rPr>
          <w:rFonts w:ascii="宋体" w:hAnsi="宋体" w:cs="宋体" w:hint="eastAsia"/>
          <w:color w:val="000000" w:themeColor="text1"/>
          <w:kern w:val="0"/>
          <w:sz w:val="24"/>
        </w:rPr>
        <w:t>达成分包意向协议</w:t>
      </w:r>
      <w:r w:rsidRPr="00FA6EDC">
        <w:rPr>
          <w:rFonts w:ascii="宋体" w:hAnsi="宋体" w:cs="宋体" w:hint="eastAsia"/>
          <w:color w:val="000000" w:themeColor="text1"/>
          <w:kern w:val="0"/>
          <w:sz w:val="24"/>
          <w:lang w:val="zh-CN"/>
        </w:rPr>
        <w:t xml:space="preserve">。 </w:t>
      </w:r>
    </w:p>
    <w:p w:rsidR="00622745" w:rsidRPr="00FA6EDC" w:rsidRDefault="00784477">
      <w:pPr>
        <w:snapToGrid w:val="0"/>
        <w:spacing w:line="360" w:lineRule="auto"/>
        <w:ind w:firstLine="480"/>
        <w:rPr>
          <w:rFonts w:ascii="宋体" w:hAnsi="宋体" w:cs="宋体"/>
          <w:color w:val="000000" w:themeColor="text1"/>
          <w:kern w:val="0"/>
          <w:sz w:val="24"/>
          <w:lang w:val="zh-CN"/>
        </w:rPr>
      </w:pPr>
      <w:r w:rsidRPr="00FA6EDC">
        <w:rPr>
          <w:rFonts w:ascii="宋体" w:hAnsi="宋体" w:cs="宋体" w:hint="eastAsia"/>
          <w:color w:val="000000" w:themeColor="text1"/>
          <w:kern w:val="0"/>
          <w:sz w:val="24"/>
          <w:lang w:val="zh-CN"/>
        </w:rPr>
        <w:t>一、分包标的及数量</w:t>
      </w:r>
    </w:p>
    <w:p w:rsidR="00622745" w:rsidRPr="00FA6EDC" w:rsidRDefault="00784477">
      <w:pPr>
        <w:snapToGrid w:val="0"/>
        <w:spacing w:line="360" w:lineRule="auto"/>
        <w:ind w:firstLine="480"/>
        <w:rPr>
          <w:rFonts w:ascii="宋体" w:hAnsi="宋体" w:cs="宋体"/>
          <w:color w:val="000000" w:themeColor="text1"/>
          <w:kern w:val="0"/>
          <w:sz w:val="24"/>
          <w:lang w:val="zh-CN"/>
        </w:rPr>
      </w:pPr>
      <w:r w:rsidRPr="00FA6EDC">
        <w:rPr>
          <w:rFonts w:ascii="宋体" w:hAnsi="宋体" w:cs="宋体" w:hint="eastAsia"/>
          <w:color w:val="000000" w:themeColor="text1"/>
          <w:kern w:val="0"/>
          <w:sz w:val="24"/>
          <w:u w:val="single"/>
        </w:rPr>
        <w:t>（投标人名称）</w:t>
      </w:r>
      <w:r w:rsidRPr="00FA6EDC">
        <w:rPr>
          <w:rFonts w:ascii="宋体" w:hAnsi="宋体" w:cs="宋体" w:hint="eastAsia"/>
          <w:color w:val="000000" w:themeColor="text1"/>
          <w:kern w:val="0"/>
          <w:sz w:val="24"/>
          <w:lang w:val="zh-CN"/>
        </w:rPr>
        <w:t>将</w:t>
      </w:r>
      <w:r w:rsidRPr="00FA6EDC">
        <w:rPr>
          <w:rFonts w:ascii="宋体" w:hAnsi="宋体" w:cs="宋体" w:hint="eastAsia"/>
          <w:color w:val="000000" w:themeColor="text1"/>
          <w:u w:val="single"/>
        </w:rPr>
        <w:t xml:space="preserve">   XX工作内容   </w:t>
      </w:r>
      <w:r w:rsidRPr="00FA6EDC">
        <w:rPr>
          <w:rFonts w:ascii="宋体" w:hAnsi="宋体" w:cs="宋体" w:hint="eastAsia"/>
          <w:color w:val="000000" w:themeColor="text1"/>
          <w:sz w:val="24"/>
        </w:rPr>
        <w:t>分包给</w:t>
      </w:r>
      <w:r w:rsidRPr="00FA6EDC">
        <w:rPr>
          <w:rFonts w:ascii="宋体" w:hAnsi="宋体" w:cs="宋体" w:hint="eastAsia"/>
          <w:color w:val="000000" w:themeColor="text1"/>
          <w:kern w:val="0"/>
          <w:sz w:val="24"/>
          <w:u w:val="single"/>
        </w:rPr>
        <w:t>（某分包供应商名称）</w:t>
      </w:r>
      <w:r w:rsidRPr="00FA6EDC">
        <w:rPr>
          <w:rFonts w:ascii="宋体" w:hAnsi="宋体" w:cs="宋体" w:hint="eastAsia"/>
          <w:color w:val="000000" w:themeColor="text1"/>
          <w:kern w:val="0"/>
          <w:sz w:val="24"/>
          <w:lang w:val="zh-CN"/>
        </w:rPr>
        <w:t>，</w:t>
      </w:r>
      <w:r w:rsidRPr="00FA6EDC">
        <w:rPr>
          <w:rFonts w:ascii="宋体" w:hAnsi="宋体" w:cs="宋体" w:hint="eastAsia"/>
          <w:color w:val="000000" w:themeColor="text1"/>
          <w:kern w:val="0"/>
          <w:sz w:val="24"/>
          <w:u w:val="single"/>
        </w:rPr>
        <w:t>（某分包供应商名称），</w:t>
      </w:r>
      <w:r w:rsidRPr="00FA6EDC">
        <w:rPr>
          <w:rFonts w:ascii="宋体" w:hAnsi="宋体" w:cs="宋体" w:hint="eastAsia"/>
          <w:color w:val="000000" w:themeColor="text1"/>
          <w:kern w:val="0"/>
          <w:sz w:val="24"/>
          <w:lang w:val="zh-CN"/>
        </w:rPr>
        <w:t>具备承</w:t>
      </w:r>
      <w:r w:rsidRPr="00FA6EDC">
        <w:rPr>
          <w:rFonts w:ascii="宋体" w:hAnsi="宋体" w:cs="宋体" w:hint="eastAsia"/>
          <w:color w:val="000000" w:themeColor="text1"/>
          <w:kern w:val="0"/>
          <w:sz w:val="24"/>
        </w:rPr>
        <w:t>担</w:t>
      </w:r>
      <w:r w:rsidRPr="00FA6EDC">
        <w:rPr>
          <w:rFonts w:ascii="宋体" w:hAnsi="宋体" w:cs="宋体" w:hint="eastAsia"/>
          <w:color w:val="000000" w:themeColor="text1"/>
          <w:kern w:val="0"/>
          <w:sz w:val="24"/>
          <w:u w:val="single"/>
          <w:lang w:val="zh-CN"/>
        </w:rPr>
        <w:t>XX工作内容</w:t>
      </w:r>
      <w:r w:rsidRPr="00FA6EDC">
        <w:rPr>
          <w:rFonts w:ascii="宋体" w:hAnsi="宋体" w:cs="宋体" w:hint="eastAsia"/>
          <w:color w:val="000000" w:themeColor="text1"/>
          <w:kern w:val="0"/>
          <w:sz w:val="24"/>
          <w:lang w:val="zh-CN"/>
        </w:rPr>
        <w:t>相应资质条件且不得再次分包；</w:t>
      </w:r>
    </w:p>
    <w:p w:rsidR="00622745" w:rsidRPr="00FA6EDC" w:rsidRDefault="00784477">
      <w:pPr>
        <w:snapToGrid w:val="0"/>
        <w:spacing w:line="360" w:lineRule="auto"/>
        <w:ind w:firstLine="480"/>
        <w:rPr>
          <w:rFonts w:ascii="宋体" w:hAnsi="宋体" w:cs="宋体"/>
          <w:color w:val="000000" w:themeColor="text1"/>
        </w:rPr>
      </w:pPr>
      <w:r w:rsidRPr="00FA6EDC">
        <w:rPr>
          <w:rFonts w:ascii="宋体" w:hAnsi="宋体" w:cs="宋体" w:hint="eastAsia"/>
          <w:color w:val="000000" w:themeColor="text1"/>
          <w:kern w:val="0"/>
          <w:sz w:val="24"/>
        </w:rPr>
        <w:t>……</w:t>
      </w:r>
    </w:p>
    <w:p w:rsidR="00622745" w:rsidRPr="00FA6EDC" w:rsidRDefault="00784477">
      <w:pPr>
        <w:snapToGrid w:val="0"/>
        <w:spacing w:line="360" w:lineRule="auto"/>
        <w:ind w:firstLine="480"/>
        <w:rPr>
          <w:rFonts w:ascii="宋体" w:hAnsi="宋体" w:cs="宋体"/>
          <w:color w:val="000000" w:themeColor="text1"/>
          <w:kern w:val="0"/>
          <w:sz w:val="24"/>
          <w:lang w:val="zh-CN"/>
        </w:rPr>
      </w:pPr>
      <w:r w:rsidRPr="00FA6EDC">
        <w:rPr>
          <w:rFonts w:ascii="宋体" w:hAnsi="宋体" w:cs="宋体" w:hint="eastAsia"/>
          <w:color w:val="000000" w:themeColor="text1"/>
          <w:kern w:val="0"/>
          <w:sz w:val="24"/>
          <w:lang w:val="zh-CN"/>
        </w:rPr>
        <w:t>二、分包工作履行期限、地点、方式</w:t>
      </w:r>
    </w:p>
    <w:p w:rsidR="00622745" w:rsidRPr="00FA6EDC" w:rsidRDefault="00784477">
      <w:pPr>
        <w:snapToGrid w:val="0"/>
        <w:spacing w:line="360" w:lineRule="auto"/>
        <w:rPr>
          <w:rFonts w:ascii="宋体" w:hAnsi="宋体" w:cs="宋体"/>
          <w:color w:val="000000" w:themeColor="text1"/>
          <w:u w:val="single"/>
        </w:rPr>
      </w:pPr>
      <w:r w:rsidRPr="00FA6EDC">
        <w:rPr>
          <w:rFonts w:ascii="宋体" w:hAnsi="宋体" w:cs="宋体" w:hint="eastAsia"/>
          <w:color w:val="000000" w:themeColor="text1"/>
          <w:u w:val="single"/>
        </w:rPr>
        <w:t xml:space="preserve">                                                                             </w:t>
      </w:r>
    </w:p>
    <w:p w:rsidR="00622745" w:rsidRPr="00FA6EDC" w:rsidRDefault="00784477">
      <w:pPr>
        <w:snapToGrid w:val="0"/>
        <w:spacing w:line="360" w:lineRule="auto"/>
        <w:ind w:firstLine="480"/>
        <w:rPr>
          <w:rFonts w:ascii="宋体" w:hAnsi="宋体" w:cs="宋体"/>
          <w:color w:val="000000" w:themeColor="text1"/>
          <w:kern w:val="0"/>
          <w:sz w:val="24"/>
          <w:lang w:val="zh-CN"/>
        </w:rPr>
      </w:pPr>
      <w:r w:rsidRPr="00FA6EDC">
        <w:rPr>
          <w:rFonts w:ascii="宋体" w:hAnsi="宋体" w:cs="宋体" w:hint="eastAsia"/>
          <w:color w:val="000000" w:themeColor="text1"/>
          <w:kern w:val="0"/>
          <w:sz w:val="24"/>
          <w:lang w:val="zh-CN"/>
        </w:rPr>
        <w:t>三、质量</w:t>
      </w:r>
    </w:p>
    <w:p w:rsidR="00622745" w:rsidRPr="00FA6EDC" w:rsidRDefault="00784477">
      <w:pPr>
        <w:snapToGrid w:val="0"/>
        <w:spacing w:line="360" w:lineRule="auto"/>
        <w:ind w:firstLine="480"/>
        <w:rPr>
          <w:rFonts w:ascii="宋体" w:hAnsi="宋体" w:cs="宋体"/>
          <w:color w:val="000000" w:themeColor="text1"/>
          <w:kern w:val="0"/>
          <w:sz w:val="24"/>
          <w:lang w:val="zh-CN"/>
        </w:rPr>
      </w:pPr>
      <w:r w:rsidRPr="00FA6EDC">
        <w:rPr>
          <w:rFonts w:ascii="宋体" w:hAnsi="宋体" w:cs="宋体" w:hint="eastAsia"/>
          <w:color w:val="000000" w:themeColor="text1"/>
          <w:u w:val="single"/>
        </w:rPr>
        <w:t xml:space="preserve">                                                                                       </w:t>
      </w:r>
    </w:p>
    <w:p w:rsidR="00622745" w:rsidRPr="00FA6EDC" w:rsidRDefault="00784477">
      <w:pPr>
        <w:snapToGrid w:val="0"/>
        <w:spacing w:line="360" w:lineRule="auto"/>
        <w:ind w:firstLine="480"/>
        <w:rPr>
          <w:rFonts w:ascii="宋体" w:hAnsi="宋体" w:cs="宋体"/>
          <w:color w:val="000000" w:themeColor="text1"/>
          <w:kern w:val="0"/>
          <w:sz w:val="24"/>
          <w:lang w:val="zh-CN"/>
        </w:rPr>
      </w:pPr>
      <w:r w:rsidRPr="00FA6EDC">
        <w:rPr>
          <w:rFonts w:ascii="宋体" w:hAnsi="宋体" w:cs="宋体" w:hint="eastAsia"/>
          <w:color w:val="000000" w:themeColor="text1"/>
          <w:kern w:val="0"/>
          <w:sz w:val="24"/>
          <w:lang w:val="zh-CN"/>
        </w:rPr>
        <w:t>四、价款或者报酬</w:t>
      </w:r>
    </w:p>
    <w:p w:rsidR="00622745" w:rsidRPr="00FA6EDC" w:rsidRDefault="00784477">
      <w:pPr>
        <w:snapToGrid w:val="0"/>
        <w:spacing w:line="360" w:lineRule="auto"/>
        <w:ind w:leftChars="273" w:left="573"/>
        <w:rPr>
          <w:rFonts w:ascii="宋体" w:hAnsi="宋体" w:cs="宋体"/>
          <w:color w:val="000000" w:themeColor="text1"/>
          <w:kern w:val="0"/>
          <w:sz w:val="24"/>
          <w:lang w:val="zh-CN"/>
        </w:rPr>
      </w:pPr>
      <w:r w:rsidRPr="00FA6EDC">
        <w:rPr>
          <w:rFonts w:ascii="宋体" w:hAnsi="宋体" w:cs="宋体" w:hint="eastAsia"/>
          <w:color w:val="000000" w:themeColor="text1"/>
          <w:u w:val="single"/>
        </w:rPr>
        <w:t xml:space="preserve">                                                                                    </w:t>
      </w:r>
    </w:p>
    <w:p w:rsidR="00622745" w:rsidRPr="00FA6EDC" w:rsidRDefault="00784477">
      <w:pPr>
        <w:snapToGrid w:val="0"/>
        <w:spacing w:line="360" w:lineRule="auto"/>
        <w:ind w:leftChars="273" w:left="573"/>
        <w:rPr>
          <w:rFonts w:ascii="宋体" w:hAnsi="宋体" w:cs="宋体"/>
          <w:color w:val="000000" w:themeColor="text1"/>
          <w:kern w:val="0"/>
          <w:sz w:val="24"/>
          <w:lang w:val="zh-CN"/>
        </w:rPr>
      </w:pPr>
      <w:r w:rsidRPr="00FA6EDC">
        <w:rPr>
          <w:rFonts w:ascii="宋体" w:hAnsi="宋体" w:cs="宋体" w:hint="eastAsia"/>
          <w:color w:val="000000" w:themeColor="text1"/>
          <w:kern w:val="0"/>
          <w:sz w:val="24"/>
          <w:lang w:val="zh-CN"/>
        </w:rPr>
        <w:t>五、违约责任</w:t>
      </w:r>
      <w:r w:rsidRPr="00FA6EDC">
        <w:rPr>
          <w:rFonts w:ascii="宋体" w:hAnsi="宋体" w:cs="宋体" w:hint="eastAsia"/>
          <w:color w:val="000000" w:themeColor="text1"/>
          <w:u w:val="single"/>
        </w:rPr>
        <w:t xml:space="preserve">                                                                            </w:t>
      </w:r>
    </w:p>
    <w:p w:rsidR="00622745" w:rsidRPr="00FA6EDC" w:rsidRDefault="00622745">
      <w:pPr>
        <w:snapToGrid w:val="0"/>
        <w:spacing w:line="360" w:lineRule="auto"/>
        <w:ind w:firstLine="480"/>
        <w:rPr>
          <w:rFonts w:ascii="宋体" w:hAnsi="宋体" w:cs="宋体"/>
          <w:color w:val="000000" w:themeColor="text1"/>
          <w:kern w:val="0"/>
          <w:sz w:val="24"/>
          <w:lang w:val="zh-CN"/>
        </w:rPr>
      </w:pPr>
    </w:p>
    <w:p w:rsidR="00622745" w:rsidRPr="00FA6EDC" w:rsidRDefault="00784477">
      <w:pPr>
        <w:snapToGrid w:val="0"/>
        <w:spacing w:line="360" w:lineRule="auto"/>
        <w:ind w:firstLine="480"/>
        <w:rPr>
          <w:rFonts w:ascii="宋体" w:hAnsi="宋体" w:cs="宋体"/>
          <w:color w:val="000000" w:themeColor="text1"/>
          <w:kern w:val="0"/>
          <w:sz w:val="24"/>
          <w:lang w:val="zh-CN"/>
        </w:rPr>
      </w:pPr>
      <w:r w:rsidRPr="00FA6EDC">
        <w:rPr>
          <w:rFonts w:ascii="宋体" w:hAnsi="宋体" w:cs="宋体" w:hint="eastAsia"/>
          <w:color w:val="000000" w:themeColor="text1"/>
          <w:kern w:val="0"/>
          <w:sz w:val="24"/>
          <w:lang w:val="zh-CN"/>
        </w:rPr>
        <w:t>六、争议解决的办法</w:t>
      </w:r>
      <w:r w:rsidRPr="00FA6EDC">
        <w:rPr>
          <w:rFonts w:ascii="宋体" w:hAnsi="宋体" w:cs="宋体" w:hint="eastAsia"/>
          <w:color w:val="000000" w:themeColor="text1"/>
          <w:u w:val="single"/>
        </w:rPr>
        <w:t xml:space="preserve">                                                                              </w:t>
      </w:r>
    </w:p>
    <w:p w:rsidR="00622745" w:rsidRPr="00FA6EDC" w:rsidRDefault="00622745">
      <w:pPr>
        <w:snapToGrid w:val="0"/>
        <w:spacing w:line="360" w:lineRule="auto"/>
        <w:rPr>
          <w:rFonts w:ascii="宋体" w:hAnsi="宋体" w:cs="宋体"/>
          <w:color w:val="000000" w:themeColor="text1"/>
          <w:kern w:val="0"/>
          <w:sz w:val="24"/>
          <w:lang w:val="zh-CN"/>
        </w:rPr>
      </w:pPr>
    </w:p>
    <w:p w:rsidR="00622745" w:rsidRPr="00FA6EDC" w:rsidRDefault="00784477">
      <w:pPr>
        <w:snapToGrid w:val="0"/>
        <w:spacing w:line="360" w:lineRule="auto"/>
        <w:ind w:firstLineChars="200" w:firstLine="480"/>
        <w:rPr>
          <w:rFonts w:ascii="宋体" w:hAnsi="宋体" w:cs="宋体"/>
          <w:color w:val="000000" w:themeColor="text1"/>
          <w:kern w:val="0"/>
          <w:sz w:val="24"/>
          <w:lang w:val="zh-CN"/>
        </w:rPr>
      </w:pPr>
      <w:r w:rsidRPr="00FA6EDC">
        <w:rPr>
          <w:rFonts w:ascii="宋体" w:hAnsi="宋体" w:cs="宋体" w:hint="eastAsia"/>
          <w:color w:val="000000" w:themeColor="text1"/>
          <w:kern w:val="0"/>
          <w:sz w:val="24"/>
          <w:lang w:val="zh-CN"/>
        </w:rPr>
        <w:t>七、其他</w:t>
      </w:r>
    </w:p>
    <w:p w:rsidR="00622745" w:rsidRPr="00FA6EDC" w:rsidRDefault="00784477">
      <w:pPr>
        <w:snapToGrid w:val="0"/>
        <w:spacing w:line="360" w:lineRule="auto"/>
        <w:ind w:firstLine="480"/>
        <w:rPr>
          <w:rFonts w:ascii="宋体" w:hAnsi="宋体" w:cs="宋体"/>
          <w:b/>
          <w:color w:val="000000" w:themeColor="text1"/>
          <w:kern w:val="0"/>
          <w:sz w:val="24"/>
          <w:lang w:val="zh-CN"/>
        </w:rPr>
      </w:pPr>
      <w:r w:rsidRPr="00FA6EDC">
        <w:rPr>
          <w:rFonts w:ascii="宋体" w:hAnsi="宋体" w:cs="宋体" w:hint="eastAsia"/>
          <w:bCs/>
          <w:color w:val="000000" w:themeColor="text1"/>
          <w:kern w:val="0"/>
          <w:sz w:val="24"/>
          <w:lang w:val="zh-CN"/>
        </w:rPr>
        <w:t>中小企业合同金额达到</w:t>
      </w:r>
      <w:r w:rsidRPr="00FA6EDC">
        <w:rPr>
          <w:rFonts w:ascii="宋体" w:hAnsi="宋体" w:cs="宋体" w:hint="eastAsia"/>
          <w:bCs/>
          <w:color w:val="000000" w:themeColor="text1"/>
          <w:kern w:val="0"/>
          <w:sz w:val="24"/>
          <w:u w:val="single"/>
        </w:rPr>
        <w:t xml:space="preserve">     </w:t>
      </w:r>
      <w:r w:rsidRPr="00FA6EDC">
        <w:rPr>
          <w:rFonts w:ascii="宋体" w:hAnsi="宋体" w:cs="宋体" w:hint="eastAsia"/>
          <w:bCs/>
          <w:color w:val="000000" w:themeColor="text1"/>
          <w:kern w:val="0"/>
          <w:sz w:val="24"/>
          <w:lang w:val="zh-CN"/>
        </w:rPr>
        <w:t>%</w:t>
      </w:r>
    </w:p>
    <w:p w:rsidR="00622745" w:rsidRPr="00FA6EDC" w:rsidRDefault="00784477">
      <w:pPr>
        <w:snapToGrid w:val="0"/>
        <w:spacing w:line="360" w:lineRule="auto"/>
        <w:rPr>
          <w:rFonts w:ascii="宋体" w:hAnsi="宋体" w:cs="宋体"/>
          <w:color w:val="000000" w:themeColor="text1"/>
          <w:kern w:val="0"/>
          <w:sz w:val="24"/>
          <w:lang w:val="zh-CN"/>
        </w:rPr>
      </w:pPr>
      <w:r w:rsidRPr="00FA6EDC">
        <w:rPr>
          <w:rFonts w:ascii="宋体" w:hAnsi="宋体" w:cs="宋体" w:hint="eastAsia"/>
          <w:color w:val="000000" w:themeColor="text1"/>
          <w:kern w:val="0"/>
          <w:sz w:val="24"/>
          <w:lang w:val="zh-CN"/>
        </w:rPr>
        <w:t xml:space="preserve">  </w:t>
      </w:r>
    </w:p>
    <w:p w:rsidR="00622745" w:rsidRPr="00FA6EDC" w:rsidRDefault="00784477">
      <w:pPr>
        <w:snapToGrid w:val="0"/>
        <w:spacing w:line="360" w:lineRule="auto"/>
        <w:rPr>
          <w:rFonts w:ascii="宋体" w:hAnsi="宋体" w:cs="宋体"/>
          <w:color w:val="000000" w:themeColor="text1"/>
          <w:kern w:val="0"/>
          <w:sz w:val="24"/>
          <w:lang w:val="zh-CN"/>
        </w:rPr>
      </w:pPr>
      <w:r w:rsidRPr="00FA6EDC">
        <w:rPr>
          <w:rFonts w:ascii="宋体" w:hAnsi="宋体" w:cs="宋体" w:hint="eastAsia"/>
          <w:color w:val="000000" w:themeColor="text1"/>
          <w:kern w:val="0"/>
          <w:sz w:val="24"/>
          <w:lang w:val="zh-CN"/>
        </w:rPr>
        <w:t xml:space="preserve">                                             </w:t>
      </w:r>
      <w:r w:rsidRPr="00FA6EDC">
        <w:rPr>
          <w:rFonts w:ascii="宋体" w:hAnsi="宋体" w:cs="宋体" w:hint="eastAsia"/>
          <w:color w:val="000000" w:themeColor="text1"/>
          <w:kern w:val="0"/>
          <w:sz w:val="24"/>
        </w:rPr>
        <w:t xml:space="preserve">  </w:t>
      </w:r>
      <w:r w:rsidRPr="00FA6EDC">
        <w:rPr>
          <w:rFonts w:ascii="宋体" w:hAnsi="宋体" w:cs="宋体" w:hint="eastAsia"/>
          <w:color w:val="000000" w:themeColor="text1"/>
          <w:kern w:val="0"/>
          <w:sz w:val="24"/>
          <w:lang w:val="zh-CN"/>
        </w:rPr>
        <w:t>投标人名称(签名)：</w:t>
      </w:r>
    </w:p>
    <w:p w:rsidR="00622745" w:rsidRPr="00FA6EDC" w:rsidRDefault="00784477">
      <w:pPr>
        <w:snapToGrid w:val="0"/>
        <w:spacing w:line="360" w:lineRule="auto"/>
        <w:ind w:firstLineChars="2350" w:firstLine="5640"/>
        <w:rPr>
          <w:color w:val="000000" w:themeColor="text1"/>
        </w:rPr>
      </w:pPr>
      <w:r w:rsidRPr="00FA6EDC">
        <w:rPr>
          <w:rFonts w:ascii="宋体" w:hAnsi="宋体" w:cs="宋体" w:hint="eastAsia"/>
          <w:color w:val="000000" w:themeColor="text1"/>
          <w:kern w:val="0"/>
          <w:sz w:val="24"/>
          <w:lang w:val="zh-CN"/>
        </w:rPr>
        <w:t>分包供应商名称：</w:t>
      </w:r>
    </w:p>
    <w:p w:rsidR="00622745" w:rsidRPr="00FA6EDC" w:rsidRDefault="00784477">
      <w:pPr>
        <w:snapToGrid w:val="0"/>
        <w:spacing w:line="360" w:lineRule="auto"/>
        <w:rPr>
          <w:rFonts w:ascii="宋体" w:hAnsi="宋体" w:cs="宋体"/>
          <w:color w:val="000000" w:themeColor="text1"/>
          <w:kern w:val="0"/>
          <w:sz w:val="24"/>
          <w:lang w:val="zh-CN"/>
        </w:rPr>
      </w:pPr>
      <w:r w:rsidRPr="00FA6EDC">
        <w:rPr>
          <w:rFonts w:ascii="仿宋_GB2312" w:eastAsia="仿宋_GB2312" w:hAnsi="仿宋" w:cs="仿宋_GB2312"/>
          <w:color w:val="000000" w:themeColor="text1"/>
          <w:kern w:val="0"/>
          <w:sz w:val="24"/>
          <w:lang w:val="zh-CN"/>
        </w:rPr>
        <w:t xml:space="preserve">                                              </w:t>
      </w:r>
      <w:r w:rsidRPr="00FA6EDC">
        <w:rPr>
          <w:rFonts w:ascii="宋体" w:hAnsi="宋体" w:cs="宋体" w:hint="eastAsia"/>
          <w:color w:val="000000" w:themeColor="text1"/>
          <w:kern w:val="0"/>
          <w:sz w:val="24"/>
          <w:lang w:val="zh-CN"/>
        </w:rPr>
        <w:t xml:space="preserve"> 日期：  年  月   日</w:t>
      </w:r>
    </w:p>
    <w:p w:rsidR="00622745" w:rsidRPr="00FA6EDC" w:rsidRDefault="00784477">
      <w:pPr>
        <w:pageBreakBefore/>
        <w:spacing w:before="260" w:after="260" w:line="415" w:lineRule="auto"/>
        <w:outlineLvl w:val="1"/>
        <w:rPr>
          <w:rFonts w:ascii="宋体" w:hAnsi="宋体" w:cs="宋体"/>
          <w:bCs/>
          <w:color w:val="000000" w:themeColor="text1"/>
          <w:sz w:val="24"/>
        </w:rPr>
      </w:pPr>
      <w:bookmarkStart w:id="46" w:name="_Toc14124"/>
      <w:r w:rsidRPr="00FA6EDC">
        <w:rPr>
          <w:rFonts w:ascii="宋体" w:hAnsi="宋体" w:cs="宋体" w:hint="eastAsia"/>
          <w:color w:val="000000" w:themeColor="text1"/>
          <w:sz w:val="24"/>
        </w:rPr>
        <w:lastRenderedPageBreak/>
        <w:t>附件七：</w:t>
      </w:r>
      <w:bookmarkEnd w:id="46"/>
      <w:r w:rsidRPr="00FA6EDC">
        <w:rPr>
          <w:rFonts w:ascii="宋体" w:hAnsi="宋体" w:cs="宋体" w:hint="eastAsia"/>
          <w:bCs/>
          <w:color w:val="000000" w:themeColor="text1"/>
          <w:sz w:val="24"/>
        </w:rPr>
        <w:t>中小企业声明函（工程、服务）</w:t>
      </w:r>
    </w:p>
    <w:p w:rsidR="00622745" w:rsidRPr="00FA6EDC" w:rsidRDefault="00784477">
      <w:pPr>
        <w:snapToGrid w:val="0"/>
        <w:spacing w:line="360" w:lineRule="auto"/>
        <w:ind w:firstLine="643"/>
        <w:jc w:val="center"/>
        <w:rPr>
          <w:rFonts w:ascii="宋体" w:hAnsi="宋体" w:cs="宋体"/>
          <w:b/>
          <w:color w:val="000000" w:themeColor="text1"/>
          <w:kern w:val="0"/>
          <w:sz w:val="32"/>
          <w:szCs w:val="32"/>
        </w:rPr>
      </w:pPr>
      <w:r w:rsidRPr="00FA6EDC">
        <w:rPr>
          <w:rFonts w:ascii="宋体" w:hAnsi="宋体" w:cs="宋体" w:hint="eastAsia"/>
          <w:b/>
          <w:color w:val="000000" w:themeColor="text1"/>
          <w:kern w:val="0"/>
          <w:sz w:val="32"/>
          <w:szCs w:val="32"/>
        </w:rPr>
        <w:t>中小企业声明函（工程、服务）</w:t>
      </w:r>
    </w:p>
    <w:p w:rsidR="00622745" w:rsidRPr="00FA6EDC" w:rsidRDefault="00784477">
      <w:pPr>
        <w:spacing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本公司（联合体）郑重声明，根据《政府采购促进中小企业发展管理办法》（财库﹝2020﹞46 号）的规定，本公司（联合体）参加</w:t>
      </w:r>
      <w:r w:rsidRPr="00FA6EDC">
        <w:rPr>
          <w:rFonts w:ascii="宋体" w:hAnsi="宋体" w:cs="宋体" w:hint="eastAsia"/>
          <w:color w:val="000000" w:themeColor="text1"/>
          <w:sz w:val="24"/>
          <w:u w:val="single"/>
        </w:rPr>
        <w:t xml:space="preserve">  （单位名称）  </w:t>
      </w:r>
      <w:r w:rsidRPr="00FA6EDC">
        <w:rPr>
          <w:rFonts w:ascii="宋体" w:hAnsi="宋体" w:cs="宋体" w:hint="eastAsia"/>
          <w:color w:val="000000" w:themeColor="text1"/>
          <w:sz w:val="24"/>
        </w:rPr>
        <w:t>的</w:t>
      </w:r>
      <w:r w:rsidRPr="00FA6EDC">
        <w:rPr>
          <w:rFonts w:ascii="宋体" w:hAnsi="宋体" w:cs="宋体" w:hint="eastAsia"/>
          <w:color w:val="000000" w:themeColor="text1"/>
          <w:sz w:val="24"/>
          <w:u w:val="single"/>
        </w:rPr>
        <w:t xml:space="preserve">  （项目名称）  </w:t>
      </w:r>
      <w:r w:rsidRPr="00FA6EDC">
        <w:rPr>
          <w:rFonts w:ascii="宋体" w:hAnsi="宋体" w:cs="宋体" w:hint="eastAsia"/>
          <w:color w:val="000000" w:themeColor="text1"/>
          <w:sz w:val="24"/>
        </w:rPr>
        <w:t>采购活动，工程的施工单位全部为符合政策要求的中小企业（或者：服务全部由符合政策要求的中小企业承接）。相关企业（含联合 体中的中小企业、签订分包意向协议的中小企业）的具体情况如下：</w:t>
      </w:r>
    </w:p>
    <w:p w:rsidR="00622745" w:rsidRPr="00FA6EDC" w:rsidRDefault="00784477">
      <w:pPr>
        <w:numPr>
          <w:ilvl w:val="0"/>
          <w:numId w:val="5"/>
        </w:numPr>
        <w:spacing w:line="360" w:lineRule="auto"/>
        <w:ind w:firstLineChars="200" w:firstLine="480"/>
        <w:rPr>
          <w:rFonts w:ascii="宋体" w:hAnsi="宋体" w:cs="宋体"/>
          <w:b/>
          <w:bCs/>
          <w:color w:val="000000" w:themeColor="text1"/>
          <w:sz w:val="24"/>
          <w:szCs w:val="32"/>
          <w:u w:val="single"/>
        </w:rPr>
      </w:pPr>
      <w:r w:rsidRPr="00FA6EDC">
        <w:rPr>
          <w:rFonts w:ascii="宋体" w:hAnsi="宋体" w:cs="宋体" w:hint="eastAsia"/>
          <w:color w:val="000000" w:themeColor="text1"/>
          <w:sz w:val="24"/>
          <w:u w:val="single"/>
        </w:rPr>
        <w:t xml:space="preserve"> （标的名称）  </w:t>
      </w:r>
      <w:r w:rsidRPr="00FA6EDC">
        <w:rPr>
          <w:rFonts w:ascii="宋体" w:hAnsi="宋体" w:cs="宋体" w:hint="eastAsia"/>
          <w:color w:val="000000" w:themeColor="text1"/>
          <w:sz w:val="24"/>
        </w:rPr>
        <w:t>，属于</w:t>
      </w:r>
      <w:r w:rsidRPr="00FA6EDC">
        <w:rPr>
          <w:rFonts w:ascii="宋体" w:hAnsi="宋体" w:cs="宋体" w:hint="eastAsia"/>
          <w:color w:val="000000" w:themeColor="text1"/>
          <w:sz w:val="24"/>
          <w:u w:val="single"/>
        </w:rPr>
        <w:t xml:space="preserve"> </w:t>
      </w:r>
      <w:r w:rsidRPr="00FA6EDC">
        <w:rPr>
          <w:rFonts w:ascii="宋体" w:hAnsi="宋体" w:cs="仿宋_GB2312" w:hint="eastAsia"/>
          <w:color w:val="000000" w:themeColor="text1"/>
          <w:sz w:val="24"/>
          <w:u w:val="single"/>
        </w:rPr>
        <w:t xml:space="preserve">   （</w:t>
      </w:r>
      <w:r w:rsidRPr="00FA6EDC">
        <w:rPr>
          <w:rFonts w:ascii="宋体" w:hAnsi="宋体" w:cs="宋体" w:hint="eastAsia"/>
          <w:color w:val="000000" w:themeColor="text1"/>
          <w:sz w:val="24"/>
          <w:u w:val="single"/>
        </w:rPr>
        <w:t>划分标准所属行业</w:t>
      </w:r>
      <w:r w:rsidRPr="00FA6EDC">
        <w:rPr>
          <w:rFonts w:ascii="宋体" w:hAnsi="宋体" w:cs="仿宋_GB2312" w:hint="eastAsia"/>
          <w:color w:val="000000" w:themeColor="text1"/>
          <w:sz w:val="24"/>
          <w:u w:val="single"/>
        </w:rPr>
        <w:t>）</w:t>
      </w:r>
      <w:r w:rsidRPr="00FA6EDC">
        <w:rPr>
          <w:rFonts w:ascii="宋体" w:hAnsi="宋体" w:cs="宋体" w:hint="eastAsia"/>
          <w:color w:val="000000" w:themeColor="text1"/>
          <w:sz w:val="24"/>
        </w:rPr>
        <w:t>；承建（承接）企业为</w:t>
      </w:r>
      <w:r w:rsidRPr="00FA6EDC">
        <w:rPr>
          <w:rFonts w:ascii="宋体" w:hAnsi="宋体" w:cs="宋体" w:hint="eastAsia"/>
          <w:color w:val="000000" w:themeColor="text1"/>
          <w:sz w:val="24"/>
          <w:u w:val="single"/>
        </w:rPr>
        <w:t xml:space="preserve">  （企业名称）  </w:t>
      </w:r>
      <w:r w:rsidRPr="00FA6EDC">
        <w:rPr>
          <w:rFonts w:ascii="宋体" w:hAnsi="宋体" w:cs="宋体" w:hint="eastAsia"/>
          <w:color w:val="000000" w:themeColor="text1"/>
          <w:sz w:val="24"/>
        </w:rPr>
        <w:t>，从业人员</w:t>
      </w:r>
      <w:r w:rsidRPr="00FA6EDC">
        <w:rPr>
          <w:rFonts w:ascii="宋体" w:hAnsi="宋体" w:cs="宋体" w:hint="eastAsia"/>
          <w:color w:val="000000" w:themeColor="text1"/>
          <w:sz w:val="24"/>
          <w:u w:val="single"/>
        </w:rPr>
        <w:t xml:space="preserve">   </w:t>
      </w:r>
      <w:r w:rsidRPr="00FA6EDC">
        <w:rPr>
          <w:rFonts w:ascii="宋体" w:hAnsi="宋体" w:cs="宋体" w:hint="eastAsia"/>
          <w:color w:val="000000" w:themeColor="text1"/>
          <w:sz w:val="24"/>
          <w:u w:val="single"/>
        </w:rPr>
        <w:tab/>
      </w:r>
      <w:r w:rsidRPr="00FA6EDC">
        <w:rPr>
          <w:rFonts w:ascii="宋体" w:hAnsi="宋体" w:cs="宋体" w:hint="eastAsia"/>
          <w:color w:val="000000" w:themeColor="text1"/>
          <w:sz w:val="24"/>
        </w:rPr>
        <w:t>人，营业收入为</w:t>
      </w:r>
      <w:r w:rsidRPr="00FA6EDC">
        <w:rPr>
          <w:rFonts w:ascii="宋体" w:hAnsi="宋体" w:cs="宋体" w:hint="eastAsia"/>
          <w:color w:val="000000" w:themeColor="text1"/>
          <w:sz w:val="24"/>
          <w:u w:val="single"/>
        </w:rPr>
        <w:t xml:space="preserve">   </w:t>
      </w:r>
      <w:r w:rsidRPr="00FA6EDC">
        <w:rPr>
          <w:rFonts w:ascii="宋体" w:hAnsi="宋体" w:cs="宋体" w:hint="eastAsia"/>
          <w:color w:val="000000" w:themeColor="text1"/>
          <w:sz w:val="24"/>
          <w:u w:val="single"/>
        </w:rPr>
        <w:tab/>
      </w:r>
      <w:r w:rsidRPr="00FA6EDC">
        <w:rPr>
          <w:rFonts w:ascii="宋体" w:hAnsi="宋体" w:cs="宋体" w:hint="eastAsia"/>
          <w:color w:val="000000" w:themeColor="text1"/>
          <w:sz w:val="24"/>
        </w:rPr>
        <w:t>万元，资产总额为</w:t>
      </w:r>
      <w:r w:rsidRPr="00FA6EDC">
        <w:rPr>
          <w:rFonts w:ascii="宋体" w:hAnsi="宋体" w:cs="宋体" w:hint="eastAsia"/>
          <w:color w:val="000000" w:themeColor="text1"/>
          <w:sz w:val="24"/>
          <w:u w:val="single"/>
        </w:rPr>
        <w:t xml:space="preserve">   </w:t>
      </w:r>
      <w:r w:rsidRPr="00FA6EDC">
        <w:rPr>
          <w:rFonts w:ascii="宋体" w:hAnsi="宋体" w:cs="宋体" w:hint="eastAsia"/>
          <w:color w:val="000000" w:themeColor="text1"/>
          <w:sz w:val="24"/>
          <w:u w:val="single"/>
        </w:rPr>
        <w:tab/>
      </w:r>
      <w:r w:rsidRPr="00FA6EDC">
        <w:rPr>
          <w:rFonts w:ascii="宋体" w:hAnsi="宋体" w:cs="宋体" w:hint="eastAsia"/>
          <w:color w:val="000000" w:themeColor="text1"/>
          <w:sz w:val="24"/>
        </w:rPr>
        <w:t>万元，</w:t>
      </w:r>
      <w:r w:rsidRPr="00FA6EDC">
        <w:rPr>
          <w:rFonts w:ascii="宋体" w:hAnsi="宋体" w:cs="宋体" w:hint="eastAsia"/>
          <w:b/>
          <w:bCs/>
          <w:color w:val="000000" w:themeColor="text1"/>
          <w:sz w:val="24"/>
          <w:szCs w:val="32"/>
        </w:rPr>
        <w:t>属于</w:t>
      </w:r>
      <w:r w:rsidRPr="00FA6EDC">
        <w:rPr>
          <w:rFonts w:ascii="宋体" w:hAnsi="宋体" w:cs="宋体" w:hint="eastAsia"/>
          <w:b/>
          <w:bCs/>
          <w:color w:val="000000" w:themeColor="text1"/>
          <w:sz w:val="24"/>
          <w:szCs w:val="32"/>
          <w:u w:val="single"/>
        </w:rPr>
        <w:t xml:space="preserve">        </w:t>
      </w:r>
    </w:p>
    <w:p w:rsidR="00622745" w:rsidRPr="00FA6EDC" w:rsidRDefault="00784477">
      <w:pPr>
        <w:spacing w:line="360" w:lineRule="auto"/>
        <w:ind w:firstLine="482"/>
        <w:rPr>
          <w:rFonts w:ascii="宋体" w:hAnsi="宋体" w:cs="宋体"/>
          <w:color w:val="000000" w:themeColor="text1"/>
          <w:sz w:val="24"/>
          <w:szCs w:val="32"/>
        </w:rPr>
      </w:pPr>
      <w:r w:rsidRPr="00FA6EDC">
        <w:rPr>
          <w:rFonts w:ascii="宋体" w:hAnsi="宋体" w:cs="宋体" w:hint="eastAsia"/>
          <w:b/>
          <w:bCs/>
          <w:color w:val="000000" w:themeColor="text1"/>
          <w:sz w:val="24"/>
          <w:szCs w:val="32"/>
          <w:u w:val="single"/>
        </w:rPr>
        <w:t xml:space="preserve">        </w:t>
      </w:r>
      <w:r w:rsidRPr="00FA6EDC">
        <w:rPr>
          <w:rFonts w:ascii="宋体" w:hAnsi="宋体" w:cs="宋体" w:hint="eastAsia"/>
          <w:b/>
          <w:bCs/>
          <w:color w:val="000000" w:themeColor="text1"/>
          <w:sz w:val="24"/>
          <w:szCs w:val="32"/>
        </w:rPr>
        <w:t>企业</w:t>
      </w:r>
      <w:r w:rsidRPr="00FA6EDC">
        <w:rPr>
          <w:rFonts w:ascii="宋体" w:hAnsi="宋体" w:cs="宋体" w:hint="eastAsia"/>
          <w:color w:val="000000" w:themeColor="text1"/>
          <w:sz w:val="24"/>
          <w:szCs w:val="32"/>
        </w:rPr>
        <w:t>（请填写中型企业或小型企业或微型企业）；</w:t>
      </w:r>
    </w:p>
    <w:p w:rsidR="00622745" w:rsidRPr="00FA6EDC" w:rsidRDefault="00784477">
      <w:pPr>
        <w:numPr>
          <w:ilvl w:val="0"/>
          <w:numId w:val="5"/>
        </w:numPr>
        <w:spacing w:line="360" w:lineRule="auto"/>
        <w:ind w:firstLineChars="200" w:firstLine="480"/>
        <w:rPr>
          <w:rFonts w:ascii="宋体" w:hAnsi="宋体" w:cs="宋体"/>
          <w:b/>
          <w:bCs/>
          <w:color w:val="000000" w:themeColor="text1"/>
          <w:sz w:val="24"/>
          <w:szCs w:val="32"/>
        </w:rPr>
      </w:pPr>
      <w:r w:rsidRPr="00FA6EDC">
        <w:rPr>
          <w:rFonts w:ascii="宋体" w:hAnsi="宋体" w:cs="宋体" w:hint="eastAsia"/>
          <w:color w:val="000000" w:themeColor="text1"/>
          <w:sz w:val="24"/>
          <w:u w:val="single"/>
        </w:rPr>
        <w:t xml:space="preserve"> （标的名称）  </w:t>
      </w:r>
      <w:r w:rsidRPr="00FA6EDC">
        <w:rPr>
          <w:rFonts w:ascii="宋体" w:hAnsi="宋体" w:cs="宋体" w:hint="eastAsia"/>
          <w:color w:val="000000" w:themeColor="text1"/>
          <w:sz w:val="24"/>
        </w:rPr>
        <w:t>，属于</w:t>
      </w:r>
      <w:r w:rsidRPr="00FA6EDC">
        <w:rPr>
          <w:rFonts w:ascii="宋体" w:hAnsi="宋体" w:cs="仿宋_GB2312" w:hint="eastAsia"/>
          <w:color w:val="000000" w:themeColor="text1"/>
          <w:sz w:val="24"/>
          <w:u w:val="single"/>
        </w:rPr>
        <w:t xml:space="preserve">     （</w:t>
      </w:r>
      <w:r w:rsidRPr="00FA6EDC">
        <w:rPr>
          <w:rFonts w:ascii="宋体" w:hAnsi="宋体" w:cs="宋体" w:hint="eastAsia"/>
          <w:color w:val="000000" w:themeColor="text1"/>
          <w:sz w:val="24"/>
          <w:u w:val="single"/>
        </w:rPr>
        <w:t>划分标准所属行业</w:t>
      </w:r>
      <w:r w:rsidRPr="00FA6EDC">
        <w:rPr>
          <w:rFonts w:ascii="宋体" w:hAnsi="宋体" w:cs="仿宋_GB2312" w:hint="eastAsia"/>
          <w:color w:val="000000" w:themeColor="text1"/>
          <w:sz w:val="24"/>
          <w:u w:val="single"/>
        </w:rPr>
        <w:t>）</w:t>
      </w:r>
      <w:r w:rsidRPr="00FA6EDC">
        <w:rPr>
          <w:rFonts w:ascii="宋体" w:hAnsi="宋体" w:cs="宋体" w:hint="eastAsia"/>
          <w:color w:val="000000" w:themeColor="text1"/>
          <w:sz w:val="24"/>
        </w:rPr>
        <w:t>；承建（承接）企业为</w:t>
      </w:r>
      <w:r w:rsidRPr="00FA6EDC">
        <w:rPr>
          <w:rFonts w:ascii="宋体" w:hAnsi="宋体" w:cs="宋体" w:hint="eastAsia"/>
          <w:color w:val="000000" w:themeColor="text1"/>
          <w:sz w:val="24"/>
          <w:u w:val="single"/>
        </w:rPr>
        <w:t xml:space="preserve">  （企业名称）  </w:t>
      </w:r>
      <w:r w:rsidRPr="00FA6EDC">
        <w:rPr>
          <w:rFonts w:ascii="宋体" w:hAnsi="宋体" w:cs="宋体" w:hint="eastAsia"/>
          <w:color w:val="000000" w:themeColor="text1"/>
          <w:sz w:val="24"/>
        </w:rPr>
        <w:t>，从业人员</w:t>
      </w:r>
      <w:r w:rsidRPr="00FA6EDC">
        <w:rPr>
          <w:rFonts w:ascii="宋体" w:hAnsi="宋体" w:cs="宋体" w:hint="eastAsia"/>
          <w:color w:val="000000" w:themeColor="text1"/>
          <w:sz w:val="24"/>
          <w:u w:val="single"/>
        </w:rPr>
        <w:t xml:space="preserve">   </w:t>
      </w:r>
      <w:r w:rsidRPr="00FA6EDC">
        <w:rPr>
          <w:rFonts w:ascii="宋体" w:hAnsi="宋体" w:cs="宋体" w:hint="eastAsia"/>
          <w:color w:val="000000" w:themeColor="text1"/>
          <w:sz w:val="24"/>
          <w:u w:val="single"/>
        </w:rPr>
        <w:tab/>
      </w:r>
      <w:r w:rsidRPr="00FA6EDC">
        <w:rPr>
          <w:rFonts w:ascii="宋体" w:hAnsi="宋体" w:cs="宋体" w:hint="eastAsia"/>
          <w:color w:val="000000" w:themeColor="text1"/>
          <w:sz w:val="24"/>
        </w:rPr>
        <w:t>人，营业收入为</w:t>
      </w:r>
      <w:r w:rsidRPr="00FA6EDC">
        <w:rPr>
          <w:rFonts w:ascii="宋体" w:hAnsi="宋体" w:cs="宋体" w:hint="eastAsia"/>
          <w:color w:val="000000" w:themeColor="text1"/>
          <w:sz w:val="24"/>
          <w:u w:val="single"/>
        </w:rPr>
        <w:t xml:space="preserve">   </w:t>
      </w:r>
      <w:r w:rsidRPr="00FA6EDC">
        <w:rPr>
          <w:rFonts w:ascii="宋体" w:hAnsi="宋体" w:cs="宋体" w:hint="eastAsia"/>
          <w:color w:val="000000" w:themeColor="text1"/>
          <w:sz w:val="24"/>
          <w:u w:val="single"/>
        </w:rPr>
        <w:tab/>
      </w:r>
      <w:r w:rsidRPr="00FA6EDC">
        <w:rPr>
          <w:rFonts w:ascii="宋体" w:hAnsi="宋体" w:cs="宋体" w:hint="eastAsia"/>
          <w:color w:val="000000" w:themeColor="text1"/>
          <w:sz w:val="24"/>
        </w:rPr>
        <w:t>万元，资产总额为</w:t>
      </w:r>
      <w:r w:rsidRPr="00FA6EDC">
        <w:rPr>
          <w:rFonts w:ascii="宋体" w:hAnsi="宋体" w:cs="宋体" w:hint="eastAsia"/>
          <w:color w:val="000000" w:themeColor="text1"/>
          <w:sz w:val="24"/>
          <w:u w:val="single"/>
        </w:rPr>
        <w:t xml:space="preserve">   </w:t>
      </w:r>
      <w:r w:rsidRPr="00FA6EDC">
        <w:rPr>
          <w:rFonts w:ascii="宋体" w:hAnsi="宋体" w:cs="宋体" w:hint="eastAsia"/>
          <w:color w:val="000000" w:themeColor="text1"/>
          <w:sz w:val="24"/>
          <w:u w:val="single"/>
        </w:rPr>
        <w:tab/>
      </w:r>
      <w:r w:rsidRPr="00FA6EDC">
        <w:rPr>
          <w:rFonts w:ascii="宋体" w:hAnsi="宋体" w:cs="宋体" w:hint="eastAsia"/>
          <w:color w:val="000000" w:themeColor="text1"/>
          <w:sz w:val="24"/>
        </w:rPr>
        <w:t>万元，</w:t>
      </w:r>
      <w:r w:rsidRPr="00FA6EDC">
        <w:rPr>
          <w:rFonts w:ascii="宋体" w:hAnsi="宋体" w:cs="宋体" w:hint="eastAsia"/>
          <w:b/>
          <w:bCs/>
          <w:color w:val="000000" w:themeColor="text1"/>
          <w:sz w:val="24"/>
          <w:szCs w:val="32"/>
        </w:rPr>
        <w:t>属于</w:t>
      </w:r>
      <w:r w:rsidRPr="00FA6EDC">
        <w:rPr>
          <w:rFonts w:ascii="宋体" w:hAnsi="宋体" w:cs="宋体" w:hint="eastAsia"/>
          <w:b/>
          <w:bCs/>
          <w:color w:val="000000" w:themeColor="text1"/>
          <w:sz w:val="24"/>
          <w:szCs w:val="32"/>
          <w:u w:val="single"/>
        </w:rPr>
        <w:t xml:space="preserve">           </w:t>
      </w:r>
    </w:p>
    <w:p w:rsidR="00622745" w:rsidRPr="00FA6EDC" w:rsidRDefault="00784477">
      <w:pPr>
        <w:spacing w:line="360" w:lineRule="auto"/>
        <w:ind w:firstLine="482"/>
        <w:rPr>
          <w:rFonts w:ascii="宋体" w:hAnsi="宋体" w:cs="宋体"/>
          <w:color w:val="000000" w:themeColor="text1"/>
          <w:sz w:val="24"/>
          <w:szCs w:val="32"/>
        </w:rPr>
      </w:pPr>
      <w:r w:rsidRPr="00FA6EDC">
        <w:rPr>
          <w:rFonts w:ascii="宋体" w:hAnsi="宋体" w:cs="宋体" w:hint="eastAsia"/>
          <w:b/>
          <w:bCs/>
          <w:color w:val="000000" w:themeColor="text1"/>
          <w:sz w:val="24"/>
          <w:szCs w:val="32"/>
          <w:u w:val="single"/>
        </w:rPr>
        <w:t xml:space="preserve">        </w:t>
      </w:r>
      <w:r w:rsidRPr="00FA6EDC">
        <w:rPr>
          <w:rFonts w:ascii="宋体" w:hAnsi="宋体" w:cs="宋体" w:hint="eastAsia"/>
          <w:b/>
          <w:bCs/>
          <w:color w:val="000000" w:themeColor="text1"/>
          <w:sz w:val="24"/>
          <w:szCs w:val="32"/>
        </w:rPr>
        <w:t>企业</w:t>
      </w:r>
      <w:r w:rsidRPr="00FA6EDC">
        <w:rPr>
          <w:rFonts w:ascii="宋体" w:hAnsi="宋体" w:cs="宋体" w:hint="eastAsia"/>
          <w:color w:val="000000" w:themeColor="text1"/>
          <w:sz w:val="24"/>
          <w:szCs w:val="32"/>
        </w:rPr>
        <w:t>（请填写中型企业或小型企业或微型企业）；</w:t>
      </w:r>
    </w:p>
    <w:p w:rsidR="00622745" w:rsidRPr="00FA6EDC" w:rsidRDefault="00784477">
      <w:pPr>
        <w:spacing w:line="360" w:lineRule="auto"/>
        <w:rPr>
          <w:rFonts w:ascii="宋体" w:hAnsi="宋体" w:cs="宋体"/>
          <w:color w:val="000000" w:themeColor="text1"/>
          <w:sz w:val="24"/>
        </w:rPr>
      </w:pPr>
      <w:r w:rsidRPr="00FA6EDC">
        <w:rPr>
          <w:rFonts w:ascii="宋体" w:hAnsi="宋体" w:cs="宋体" w:hint="eastAsia"/>
          <w:color w:val="000000" w:themeColor="text1"/>
          <w:sz w:val="24"/>
        </w:rPr>
        <w:t>……</w:t>
      </w:r>
    </w:p>
    <w:p w:rsidR="00622745" w:rsidRPr="00FA6EDC" w:rsidRDefault="00784477">
      <w:pPr>
        <w:spacing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以上企业，不属于大企业的分支机构，不存在控股股东为大企业的情形，也不存在与大企业的负责人为同一人的情形。</w:t>
      </w:r>
    </w:p>
    <w:p w:rsidR="00622745" w:rsidRPr="00FA6EDC" w:rsidRDefault="00784477">
      <w:pPr>
        <w:spacing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本企业对上述声明内容的真实性负责。如有虚假，将依法承担相应责任。</w:t>
      </w:r>
    </w:p>
    <w:p w:rsidR="00622745" w:rsidRPr="00FA6EDC" w:rsidRDefault="00622745">
      <w:pPr>
        <w:spacing w:line="360" w:lineRule="auto"/>
        <w:rPr>
          <w:rFonts w:ascii="宋体" w:hAnsi="宋体" w:cs="宋体"/>
          <w:color w:val="000000" w:themeColor="text1"/>
          <w:sz w:val="24"/>
        </w:rPr>
      </w:pPr>
    </w:p>
    <w:p w:rsidR="00622745" w:rsidRPr="00FA6EDC" w:rsidRDefault="00784477">
      <w:pPr>
        <w:spacing w:line="360" w:lineRule="auto"/>
        <w:ind w:firstLineChars="2200" w:firstLine="5280"/>
        <w:rPr>
          <w:rFonts w:ascii="宋体" w:hAnsi="宋体" w:cs="宋体"/>
          <w:color w:val="000000" w:themeColor="text1"/>
          <w:sz w:val="24"/>
        </w:rPr>
      </w:pPr>
      <w:r w:rsidRPr="00FA6EDC">
        <w:rPr>
          <w:rFonts w:ascii="宋体" w:hAnsi="宋体" w:cs="宋体" w:hint="eastAsia"/>
          <w:color w:val="000000" w:themeColor="text1"/>
          <w:sz w:val="24"/>
        </w:rPr>
        <w:t>企业名称（盖章）：</w:t>
      </w:r>
    </w:p>
    <w:p w:rsidR="00622745" w:rsidRPr="00FA6EDC" w:rsidRDefault="00784477">
      <w:pPr>
        <w:spacing w:line="360" w:lineRule="auto"/>
        <w:ind w:firstLineChars="2200" w:firstLine="5280"/>
        <w:rPr>
          <w:rFonts w:ascii="宋体" w:hAnsi="宋体" w:cs="宋体"/>
          <w:color w:val="000000" w:themeColor="text1"/>
          <w:sz w:val="24"/>
        </w:rPr>
      </w:pPr>
      <w:r w:rsidRPr="00FA6EDC">
        <w:rPr>
          <w:rFonts w:ascii="宋体" w:hAnsi="宋体" w:cs="宋体" w:hint="eastAsia"/>
          <w:color w:val="000000" w:themeColor="text1"/>
          <w:sz w:val="24"/>
        </w:rPr>
        <w:t>日期：</w:t>
      </w:r>
    </w:p>
    <w:p w:rsidR="00622745" w:rsidRPr="00FA6EDC" w:rsidRDefault="00622745">
      <w:pPr>
        <w:spacing w:line="360" w:lineRule="auto"/>
        <w:rPr>
          <w:rFonts w:ascii="宋体" w:hAnsi="宋体" w:cs="宋体"/>
          <w:color w:val="000000" w:themeColor="text1"/>
          <w:sz w:val="24"/>
        </w:rPr>
      </w:pPr>
    </w:p>
    <w:p w:rsidR="00622745" w:rsidRPr="00FA6EDC" w:rsidRDefault="00622745">
      <w:pPr>
        <w:spacing w:line="360" w:lineRule="auto"/>
        <w:ind w:firstLine="482"/>
        <w:rPr>
          <w:rFonts w:ascii="宋体" w:hAnsi="宋体" w:cs="宋体"/>
          <w:b/>
          <w:bCs/>
          <w:color w:val="000000" w:themeColor="text1"/>
          <w:sz w:val="24"/>
        </w:rPr>
      </w:pPr>
    </w:p>
    <w:p w:rsidR="00622745" w:rsidRPr="00FA6EDC" w:rsidRDefault="00784477">
      <w:pPr>
        <w:spacing w:line="360" w:lineRule="auto"/>
        <w:ind w:firstLine="482"/>
        <w:rPr>
          <w:rFonts w:ascii="宋体" w:hAnsi="宋体" w:cs="宋体"/>
          <w:b/>
          <w:bCs/>
          <w:color w:val="000000" w:themeColor="text1"/>
          <w:sz w:val="24"/>
        </w:rPr>
      </w:pPr>
      <w:r w:rsidRPr="00FA6EDC">
        <w:rPr>
          <w:rFonts w:ascii="宋体" w:hAnsi="宋体" w:cs="宋体" w:hint="eastAsia"/>
          <w:b/>
          <w:bCs/>
          <w:color w:val="000000" w:themeColor="text1"/>
          <w:sz w:val="24"/>
        </w:rPr>
        <w:t>备注：</w:t>
      </w:r>
    </w:p>
    <w:p w:rsidR="00622745" w:rsidRPr="00FA6EDC" w:rsidRDefault="00784477">
      <w:pPr>
        <w:spacing w:line="360" w:lineRule="auto"/>
        <w:ind w:firstLine="482"/>
        <w:rPr>
          <w:rFonts w:ascii="宋体" w:hAnsi="宋体" w:cs="宋体"/>
          <w:b/>
          <w:bCs/>
          <w:color w:val="000000" w:themeColor="text1"/>
          <w:sz w:val="24"/>
        </w:rPr>
      </w:pPr>
      <w:r w:rsidRPr="00FA6EDC">
        <w:rPr>
          <w:rFonts w:ascii="宋体" w:hAnsi="宋体" w:cs="宋体" w:hint="eastAsia"/>
          <w:b/>
          <w:bCs/>
          <w:color w:val="000000" w:themeColor="text1"/>
          <w:sz w:val="24"/>
        </w:rPr>
        <w:t>1、从业人员、营业收入、资产总额填报上一年度数据，无上</w:t>
      </w:r>
      <w:proofErr w:type="gramStart"/>
      <w:r w:rsidRPr="00FA6EDC">
        <w:rPr>
          <w:rFonts w:ascii="宋体" w:hAnsi="宋体" w:cs="宋体" w:hint="eastAsia"/>
          <w:b/>
          <w:bCs/>
          <w:color w:val="000000" w:themeColor="text1"/>
          <w:sz w:val="24"/>
        </w:rPr>
        <w:t>一</w:t>
      </w:r>
      <w:proofErr w:type="gramEnd"/>
      <w:r w:rsidRPr="00FA6EDC">
        <w:rPr>
          <w:rFonts w:ascii="宋体" w:hAnsi="宋体" w:cs="宋体" w:hint="eastAsia"/>
          <w:b/>
          <w:bCs/>
          <w:color w:val="000000" w:themeColor="text1"/>
          <w:sz w:val="24"/>
        </w:rPr>
        <w:t>年度数据的新成立企业可不填报。</w:t>
      </w:r>
    </w:p>
    <w:p w:rsidR="00622745" w:rsidRPr="00FA6EDC" w:rsidRDefault="00784477">
      <w:pPr>
        <w:pStyle w:val="a5"/>
        <w:ind w:firstLine="482"/>
        <w:rPr>
          <w:rFonts w:ascii="宋体" w:hAnsi="宋体" w:cs="宋体"/>
          <w:b/>
          <w:bCs/>
          <w:color w:val="000000" w:themeColor="text1"/>
          <w:sz w:val="24"/>
        </w:rPr>
      </w:pPr>
      <w:r w:rsidRPr="00FA6EDC">
        <w:rPr>
          <w:rFonts w:ascii="宋体" w:hAnsi="宋体" w:cs="宋体" w:hint="eastAsia"/>
          <w:b/>
          <w:bCs/>
          <w:color w:val="000000" w:themeColor="text1"/>
          <w:sz w:val="24"/>
        </w:rPr>
        <w:t>2、本</w:t>
      </w:r>
      <w:proofErr w:type="gramStart"/>
      <w:r w:rsidRPr="00FA6EDC">
        <w:rPr>
          <w:rFonts w:ascii="宋体" w:hAnsi="宋体" w:cs="宋体" w:hint="eastAsia"/>
          <w:b/>
          <w:bCs/>
          <w:color w:val="000000" w:themeColor="text1"/>
          <w:sz w:val="24"/>
        </w:rPr>
        <w:t>声明函将随</w:t>
      </w:r>
      <w:proofErr w:type="gramEnd"/>
      <w:r w:rsidRPr="00FA6EDC">
        <w:rPr>
          <w:rFonts w:ascii="宋体" w:hAnsi="宋体" w:cs="宋体" w:hint="eastAsia"/>
          <w:b/>
          <w:bCs/>
          <w:color w:val="000000" w:themeColor="text1"/>
          <w:sz w:val="24"/>
        </w:rPr>
        <w:t>中标结果同时公告，接受社会监督。</w:t>
      </w:r>
    </w:p>
    <w:p w:rsidR="00622745" w:rsidRPr="00FA6EDC" w:rsidRDefault="00622745">
      <w:pPr>
        <w:rPr>
          <w:rFonts w:ascii="宋体" w:hAnsi="宋体" w:cs="宋体"/>
          <w:color w:val="000000" w:themeColor="text1"/>
          <w:sz w:val="24"/>
        </w:rPr>
      </w:pPr>
    </w:p>
    <w:p w:rsidR="00622745" w:rsidRPr="00FA6EDC" w:rsidRDefault="00622745">
      <w:pPr>
        <w:snapToGrid w:val="0"/>
        <w:spacing w:before="50" w:afterLines="50" w:after="156"/>
        <w:jc w:val="left"/>
        <w:rPr>
          <w:rFonts w:ascii="宋体" w:hAnsi="宋体" w:cs="宋体"/>
          <w:color w:val="000000" w:themeColor="text1"/>
          <w:sz w:val="24"/>
        </w:rPr>
      </w:pPr>
      <w:bookmarkStart w:id="47" w:name="_Toc19938"/>
    </w:p>
    <w:p w:rsidR="00622745" w:rsidRPr="00FA6EDC" w:rsidRDefault="00622745">
      <w:pPr>
        <w:snapToGrid w:val="0"/>
        <w:spacing w:before="50" w:afterLines="50" w:after="156"/>
        <w:jc w:val="left"/>
        <w:rPr>
          <w:rFonts w:ascii="宋体" w:hAnsi="宋体" w:cs="宋体"/>
          <w:color w:val="000000" w:themeColor="text1"/>
          <w:sz w:val="24"/>
        </w:rPr>
      </w:pPr>
    </w:p>
    <w:p w:rsidR="00622745" w:rsidRPr="00FA6EDC" w:rsidRDefault="00622745">
      <w:pPr>
        <w:snapToGrid w:val="0"/>
        <w:spacing w:before="50" w:afterLines="50" w:after="156"/>
        <w:jc w:val="left"/>
        <w:rPr>
          <w:rFonts w:ascii="宋体" w:hAnsi="宋体" w:cs="宋体"/>
          <w:color w:val="000000" w:themeColor="text1"/>
          <w:sz w:val="24"/>
        </w:rPr>
      </w:pPr>
    </w:p>
    <w:p w:rsidR="00622745" w:rsidRPr="00FA6EDC" w:rsidRDefault="00784477">
      <w:pPr>
        <w:snapToGrid w:val="0"/>
        <w:spacing w:before="50" w:afterLines="50" w:after="156"/>
        <w:ind w:firstLine="482"/>
        <w:jc w:val="left"/>
        <w:rPr>
          <w:rFonts w:ascii="宋体" w:hAnsi="宋体"/>
          <w:b/>
          <w:color w:val="000000" w:themeColor="text1"/>
          <w:sz w:val="24"/>
        </w:rPr>
      </w:pPr>
      <w:r w:rsidRPr="00FA6EDC">
        <w:rPr>
          <w:rFonts w:ascii="宋体" w:hAnsi="宋体" w:cs="宋体" w:hint="eastAsia"/>
          <w:b/>
          <w:bCs/>
          <w:color w:val="000000" w:themeColor="text1"/>
          <w:sz w:val="24"/>
        </w:rPr>
        <w:lastRenderedPageBreak/>
        <w:t>附件八：</w:t>
      </w:r>
      <w:bookmarkStart w:id="48" w:name="_Toc496598991"/>
      <w:bookmarkStart w:id="49" w:name="_Toc5298"/>
      <w:bookmarkEnd w:id="47"/>
      <w:r w:rsidRPr="00FA6EDC">
        <w:rPr>
          <w:rFonts w:ascii="宋体" w:hAnsi="宋体" w:hint="eastAsia"/>
          <w:b/>
          <w:color w:val="000000" w:themeColor="text1"/>
          <w:sz w:val="24"/>
        </w:rPr>
        <w:t>评分响应表格式：</w:t>
      </w:r>
    </w:p>
    <w:p w:rsidR="00622745" w:rsidRPr="00FA6EDC" w:rsidRDefault="00622745">
      <w:pPr>
        <w:snapToGrid w:val="0"/>
        <w:spacing w:beforeLines="50" w:before="156" w:after="50"/>
        <w:ind w:firstLine="482"/>
        <w:rPr>
          <w:rFonts w:ascii="宋体" w:hAnsi="宋体"/>
          <w:b/>
          <w:color w:val="000000" w:themeColor="text1"/>
          <w:sz w:val="24"/>
        </w:rPr>
      </w:pPr>
    </w:p>
    <w:p w:rsidR="00622745" w:rsidRPr="00FA6EDC" w:rsidRDefault="00784477">
      <w:pPr>
        <w:snapToGrid w:val="0"/>
        <w:spacing w:line="360" w:lineRule="auto"/>
        <w:ind w:firstLine="643"/>
        <w:jc w:val="center"/>
        <w:rPr>
          <w:rFonts w:ascii="宋体" w:hAnsi="宋体" w:cs="宋体"/>
          <w:b/>
          <w:color w:val="000000" w:themeColor="text1"/>
          <w:kern w:val="0"/>
          <w:sz w:val="32"/>
          <w:szCs w:val="32"/>
        </w:rPr>
      </w:pPr>
      <w:r w:rsidRPr="00FA6EDC">
        <w:rPr>
          <w:rFonts w:ascii="宋体" w:hAnsi="宋体" w:cs="宋体" w:hint="eastAsia"/>
          <w:b/>
          <w:color w:val="000000" w:themeColor="text1"/>
          <w:kern w:val="0"/>
          <w:sz w:val="32"/>
          <w:szCs w:val="32"/>
        </w:rPr>
        <w:t>▲评分响应表（该表必须填写）</w:t>
      </w:r>
    </w:p>
    <w:p w:rsidR="00622745" w:rsidRPr="00FA6EDC" w:rsidRDefault="00784477">
      <w:pPr>
        <w:snapToGrid w:val="0"/>
        <w:spacing w:before="50" w:after="50" w:line="360" w:lineRule="auto"/>
        <w:ind w:firstLine="482"/>
        <w:rPr>
          <w:rFonts w:ascii="宋体" w:hAnsi="宋体"/>
          <w:b/>
          <w:color w:val="000000" w:themeColor="text1"/>
          <w:sz w:val="24"/>
          <w:u w:val="single"/>
        </w:rPr>
      </w:pPr>
      <w:r w:rsidRPr="00FA6EDC">
        <w:rPr>
          <w:rFonts w:ascii="宋体" w:hAnsi="宋体" w:hint="eastAsia"/>
          <w:b/>
          <w:color w:val="000000" w:themeColor="text1"/>
          <w:sz w:val="24"/>
        </w:rPr>
        <w:t>投标单位名称：                             标项：</w:t>
      </w:r>
    </w:p>
    <w:tbl>
      <w:tblPr>
        <w:tblW w:w="982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62"/>
        <w:gridCol w:w="1276"/>
        <w:gridCol w:w="1276"/>
        <w:gridCol w:w="1076"/>
        <w:gridCol w:w="859"/>
        <w:gridCol w:w="1042"/>
        <w:gridCol w:w="1134"/>
        <w:gridCol w:w="2404"/>
      </w:tblGrid>
      <w:tr w:rsidR="00FA6EDC" w:rsidRPr="00FA6EDC">
        <w:trPr>
          <w:trHeight w:val="466"/>
          <w:jc w:val="center"/>
        </w:trPr>
        <w:tc>
          <w:tcPr>
            <w:tcW w:w="762"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pStyle w:val="32"/>
              <w:ind w:firstLineChars="0" w:firstLine="0"/>
              <w:jc w:val="center"/>
              <w:rPr>
                <w:rFonts w:ascii="宋体" w:eastAsia="宋体"/>
                <w:b/>
                <w:bCs/>
                <w:color w:val="000000" w:themeColor="text1"/>
              </w:rPr>
            </w:pPr>
            <w:r w:rsidRPr="00FA6EDC">
              <w:rPr>
                <w:rFonts w:ascii="宋体" w:eastAsia="宋体" w:hint="eastAsia"/>
                <w:b/>
                <w:bCs/>
                <w:color w:val="000000" w:themeColor="text1"/>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pStyle w:val="32"/>
              <w:ind w:firstLineChars="0" w:firstLine="0"/>
              <w:jc w:val="center"/>
              <w:rPr>
                <w:rFonts w:ascii="宋体" w:eastAsia="宋体"/>
                <w:b/>
                <w:bCs/>
                <w:color w:val="000000" w:themeColor="text1"/>
              </w:rPr>
            </w:pPr>
            <w:r w:rsidRPr="00FA6EDC">
              <w:rPr>
                <w:rFonts w:ascii="宋体" w:eastAsia="宋体" w:hint="eastAsia"/>
                <w:b/>
                <w:bCs/>
                <w:color w:val="000000" w:themeColor="text1"/>
              </w:rPr>
              <w:t>评审内容</w:t>
            </w:r>
          </w:p>
        </w:tc>
        <w:tc>
          <w:tcPr>
            <w:tcW w:w="1276"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pStyle w:val="32"/>
              <w:ind w:firstLineChars="0" w:firstLine="0"/>
              <w:rPr>
                <w:rFonts w:ascii="宋体" w:eastAsia="宋体"/>
                <w:b/>
                <w:bCs/>
                <w:color w:val="000000" w:themeColor="text1"/>
              </w:rPr>
            </w:pPr>
            <w:r w:rsidRPr="00FA6EDC">
              <w:rPr>
                <w:rFonts w:ascii="宋体" w:eastAsia="宋体" w:hint="eastAsia"/>
                <w:b/>
                <w:bCs/>
                <w:color w:val="000000" w:themeColor="text1"/>
              </w:rPr>
              <w:t>评分标准</w:t>
            </w:r>
          </w:p>
        </w:tc>
        <w:tc>
          <w:tcPr>
            <w:tcW w:w="1076"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pStyle w:val="32"/>
              <w:ind w:firstLineChars="0" w:firstLine="0"/>
              <w:jc w:val="center"/>
              <w:rPr>
                <w:rFonts w:ascii="宋体" w:eastAsia="宋体"/>
                <w:b/>
                <w:bCs/>
                <w:color w:val="000000" w:themeColor="text1"/>
              </w:rPr>
            </w:pPr>
            <w:r w:rsidRPr="00FA6EDC">
              <w:rPr>
                <w:rFonts w:ascii="宋体" w:eastAsia="宋体" w:hint="eastAsia"/>
                <w:b/>
                <w:bCs/>
                <w:color w:val="000000" w:themeColor="text1"/>
              </w:rPr>
              <w:t>评分标准分值</w:t>
            </w:r>
          </w:p>
        </w:tc>
        <w:tc>
          <w:tcPr>
            <w:tcW w:w="859"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pStyle w:val="32"/>
              <w:ind w:firstLineChars="0" w:firstLine="0"/>
              <w:jc w:val="center"/>
              <w:rPr>
                <w:rFonts w:ascii="宋体" w:eastAsia="宋体"/>
                <w:b/>
                <w:bCs/>
                <w:color w:val="000000" w:themeColor="text1"/>
              </w:rPr>
            </w:pPr>
            <w:r w:rsidRPr="00FA6EDC">
              <w:rPr>
                <w:rFonts w:ascii="宋体" w:eastAsia="宋体" w:hint="eastAsia"/>
                <w:b/>
                <w:bCs/>
                <w:color w:val="000000" w:themeColor="text1"/>
              </w:rPr>
              <w:t>自评得分</w:t>
            </w:r>
          </w:p>
        </w:tc>
        <w:tc>
          <w:tcPr>
            <w:tcW w:w="1042"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pStyle w:val="32"/>
              <w:ind w:firstLineChars="0" w:firstLine="0"/>
              <w:jc w:val="center"/>
              <w:rPr>
                <w:rFonts w:ascii="宋体" w:eastAsia="宋体"/>
                <w:b/>
                <w:bCs/>
                <w:color w:val="000000" w:themeColor="text1"/>
                <w:sz w:val="21"/>
                <w:szCs w:val="21"/>
              </w:rPr>
            </w:pPr>
            <w:r w:rsidRPr="00FA6EDC">
              <w:rPr>
                <w:rFonts w:ascii="宋体" w:eastAsia="宋体" w:hint="eastAsia"/>
                <w:b/>
                <w:bCs/>
                <w:color w:val="000000" w:themeColor="text1"/>
                <w:sz w:val="21"/>
                <w:szCs w:val="21"/>
              </w:rPr>
              <w:t>其中肯定能得分分值</w:t>
            </w:r>
          </w:p>
        </w:tc>
        <w:tc>
          <w:tcPr>
            <w:tcW w:w="1134"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pStyle w:val="32"/>
              <w:ind w:firstLineChars="0" w:firstLine="0"/>
              <w:jc w:val="center"/>
              <w:rPr>
                <w:rFonts w:ascii="宋体" w:eastAsia="宋体"/>
                <w:b/>
                <w:bCs/>
                <w:color w:val="000000" w:themeColor="text1"/>
                <w:sz w:val="21"/>
                <w:szCs w:val="21"/>
              </w:rPr>
            </w:pPr>
            <w:r w:rsidRPr="00FA6EDC">
              <w:rPr>
                <w:rFonts w:ascii="宋体" w:eastAsia="宋体" w:hint="eastAsia"/>
                <w:b/>
                <w:bCs/>
                <w:color w:val="000000" w:themeColor="text1"/>
                <w:sz w:val="21"/>
                <w:szCs w:val="21"/>
              </w:rPr>
              <w:t>可能可以得分分值</w:t>
            </w:r>
          </w:p>
        </w:tc>
        <w:tc>
          <w:tcPr>
            <w:tcW w:w="2404"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pStyle w:val="32"/>
              <w:ind w:firstLineChars="0" w:firstLine="0"/>
              <w:jc w:val="center"/>
              <w:rPr>
                <w:rFonts w:ascii="宋体" w:eastAsia="宋体"/>
                <w:b/>
                <w:bCs/>
                <w:color w:val="000000" w:themeColor="text1"/>
              </w:rPr>
            </w:pPr>
            <w:r w:rsidRPr="00FA6EDC">
              <w:rPr>
                <w:rFonts w:ascii="宋体" w:eastAsia="宋体" w:hint="eastAsia"/>
                <w:b/>
                <w:bCs/>
                <w:color w:val="000000" w:themeColor="text1"/>
              </w:rPr>
              <w:t>页码</w:t>
            </w:r>
          </w:p>
        </w:tc>
      </w:tr>
      <w:tr w:rsidR="00FA6EDC" w:rsidRPr="00FA6EDC">
        <w:trPr>
          <w:trHeight w:val="430"/>
          <w:jc w:val="center"/>
        </w:trPr>
        <w:tc>
          <w:tcPr>
            <w:tcW w:w="762"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pStyle w:val="32"/>
              <w:ind w:firstLineChars="0" w:firstLine="0"/>
              <w:jc w:val="center"/>
              <w:rPr>
                <w:rFonts w:ascii="宋体" w:eastAsia="宋体"/>
                <w:b/>
                <w:bCs/>
                <w:color w:val="000000" w:themeColor="text1"/>
              </w:rPr>
            </w:pPr>
            <w:proofErr w:type="gramStart"/>
            <w:r w:rsidRPr="00FA6EDC">
              <w:rPr>
                <w:rFonts w:ascii="宋体" w:eastAsia="宋体" w:hint="eastAsia"/>
                <w:b/>
                <w:bCs/>
                <w:color w:val="000000" w:themeColor="text1"/>
              </w:rPr>
              <w:t>一</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pStyle w:val="32"/>
              <w:ind w:firstLineChars="0" w:firstLine="0"/>
              <w:jc w:val="center"/>
              <w:rPr>
                <w:rFonts w:ascii="宋体" w:eastAsia="宋体"/>
                <w:b/>
                <w:bCs/>
                <w:color w:val="000000" w:themeColor="text1"/>
              </w:rPr>
            </w:pPr>
            <w:r w:rsidRPr="00FA6EDC">
              <w:rPr>
                <w:rFonts w:ascii="宋体" w:eastAsia="宋体" w:hint="eastAsia"/>
                <w:b/>
                <w:bCs/>
                <w:color w:val="000000" w:themeColor="text1"/>
              </w:rPr>
              <w:t>技术分</w:t>
            </w:r>
          </w:p>
        </w:tc>
        <w:tc>
          <w:tcPr>
            <w:tcW w:w="1276"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pStyle w:val="32"/>
              <w:ind w:firstLine="482"/>
              <w:jc w:val="center"/>
              <w:rPr>
                <w:rFonts w:ascii="宋体" w:eastAsia="宋体"/>
                <w:b/>
                <w:bCs/>
                <w:color w:val="000000" w:themeColor="text1"/>
              </w:rPr>
            </w:pPr>
          </w:p>
        </w:tc>
        <w:tc>
          <w:tcPr>
            <w:tcW w:w="1076"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pStyle w:val="32"/>
              <w:ind w:firstLineChars="0" w:firstLine="0"/>
              <w:jc w:val="center"/>
              <w:rPr>
                <w:rFonts w:ascii="宋体" w:eastAsia="宋体"/>
                <w:b/>
                <w:bCs/>
                <w:color w:val="000000" w:themeColor="text1"/>
              </w:rPr>
            </w:pPr>
          </w:p>
        </w:tc>
        <w:tc>
          <w:tcPr>
            <w:tcW w:w="859"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pStyle w:val="32"/>
              <w:ind w:firstLineChars="0" w:firstLine="0"/>
              <w:jc w:val="center"/>
              <w:rPr>
                <w:rFonts w:ascii="宋体" w:eastAsia="宋体"/>
                <w:b/>
                <w:bCs/>
                <w:color w:val="000000" w:themeColor="text1"/>
              </w:rPr>
            </w:pPr>
          </w:p>
        </w:tc>
        <w:tc>
          <w:tcPr>
            <w:tcW w:w="1042"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pStyle w:val="32"/>
              <w:ind w:firstLineChars="0" w:firstLine="0"/>
              <w:jc w:val="center"/>
              <w:rPr>
                <w:rFonts w:ascii="宋体" w:eastAsia="宋体"/>
                <w:b/>
                <w:bCs/>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pStyle w:val="32"/>
              <w:ind w:firstLineChars="0" w:firstLine="0"/>
              <w:jc w:val="center"/>
              <w:rPr>
                <w:rFonts w:ascii="宋体" w:eastAsia="宋体"/>
                <w:bCs/>
                <w:color w:val="000000" w:themeColor="text1"/>
                <w:sz w:val="15"/>
                <w:szCs w:val="15"/>
              </w:rPr>
            </w:pPr>
            <w:r w:rsidRPr="00FA6EDC">
              <w:rPr>
                <w:rFonts w:ascii="宋体" w:eastAsia="宋体" w:hint="eastAsia"/>
                <w:bCs/>
                <w:color w:val="000000" w:themeColor="text1"/>
                <w:sz w:val="15"/>
                <w:szCs w:val="15"/>
              </w:rPr>
              <w:t>如类似业绩、参数偏离等</w:t>
            </w:r>
          </w:p>
        </w:tc>
        <w:tc>
          <w:tcPr>
            <w:tcW w:w="2404"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pStyle w:val="32"/>
              <w:ind w:firstLineChars="0" w:firstLine="0"/>
              <w:jc w:val="center"/>
              <w:rPr>
                <w:rFonts w:ascii="宋体" w:eastAsia="宋体"/>
                <w:b/>
                <w:bCs/>
                <w:color w:val="000000" w:themeColor="text1"/>
              </w:rPr>
            </w:pPr>
          </w:p>
        </w:tc>
      </w:tr>
      <w:tr w:rsidR="00FA6EDC" w:rsidRPr="00FA6EDC">
        <w:trPr>
          <w:cantSplit/>
          <w:trHeight w:val="574"/>
          <w:jc w:val="center"/>
        </w:trPr>
        <w:tc>
          <w:tcPr>
            <w:tcW w:w="762"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widowControl/>
              <w:rPr>
                <w:rFonts w:ascii="宋体" w:hAnsi="宋体"/>
                <w:color w:val="000000" w:themeColor="text1"/>
                <w:sz w:val="24"/>
              </w:rPr>
            </w:pPr>
            <w:r w:rsidRPr="00FA6EDC">
              <w:rPr>
                <w:rFonts w:ascii="宋体" w:hAnsi="宋体" w:hint="eastAsia"/>
                <w:color w:val="000000" w:themeColor="text1"/>
                <w:sz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rPr>
                <w:rFonts w:ascii="宋体" w:hAnsi="宋体"/>
                <w:color w:val="000000" w:themeColor="text1"/>
                <w:sz w:val="24"/>
              </w:rPr>
            </w:pPr>
          </w:p>
        </w:tc>
        <w:tc>
          <w:tcPr>
            <w:tcW w:w="1276" w:type="dxa"/>
            <w:tcBorders>
              <w:top w:val="single" w:sz="4" w:space="0" w:color="auto"/>
              <w:left w:val="single" w:sz="4" w:space="0" w:color="auto"/>
              <w:right w:val="single" w:sz="4" w:space="0" w:color="auto"/>
            </w:tcBorders>
            <w:vAlign w:val="center"/>
          </w:tcPr>
          <w:p w:rsidR="00622745" w:rsidRPr="00FA6EDC" w:rsidRDefault="00622745">
            <w:pPr>
              <w:rPr>
                <w:rFonts w:ascii="宋体" w:hAnsi="宋体"/>
                <w:color w:val="000000" w:themeColor="text1"/>
                <w:sz w:val="24"/>
              </w:rPr>
            </w:pPr>
          </w:p>
        </w:tc>
        <w:tc>
          <w:tcPr>
            <w:tcW w:w="1076" w:type="dxa"/>
            <w:tcBorders>
              <w:top w:val="single" w:sz="4" w:space="0" w:color="auto"/>
              <w:left w:val="single" w:sz="4" w:space="0" w:color="auto"/>
              <w:right w:val="single" w:sz="4" w:space="0" w:color="auto"/>
            </w:tcBorders>
            <w:vAlign w:val="center"/>
          </w:tcPr>
          <w:p w:rsidR="00622745" w:rsidRPr="00FA6EDC" w:rsidRDefault="00622745">
            <w:pPr>
              <w:jc w:val="center"/>
              <w:rPr>
                <w:rFonts w:ascii="宋体" w:hAnsi="宋体"/>
                <w:bCs/>
                <w:color w:val="000000" w:themeColor="text1"/>
                <w:sz w:val="24"/>
              </w:rPr>
            </w:pPr>
          </w:p>
        </w:tc>
        <w:tc>
          <w:tcPr>
            <w:tcW w:w="859" w:type="dxa"/>
            <w:tcBorders>
              <w:top w:val="single" w:sz="4" w:space="0" w:color="auto"/>
              <w:left w:val="single" w:sz="4" w:space="0" w:color="auto"/>
              <w:right w:val="single" w:sz="4" w:space="0" w:color="auto"/>
            </w:tcBorders>
            <w:vAlign w:val="center"/>
          </w:tcPr>
          <w:p w:rsidR="00622745" w:rsidRPr="00FA6EDC" w:rsidRDefault="00622745">
            <w:pPr>
              <w:jc w:val="center"/>
              <w:rPr>
                <w:rFonts w:ascii="宋体" w:hAnsi="宋体"/>
                <w:bCs/>
                <w:color w:val="000000" w:themeColor="text1"/>
                <w:sz w:val="24"/>
              </w:rPr>
            </w:pPr>
          </w:p>
        </w:tc>
        <w:tc>
          <w:tcPr>
            <w:tcW w:w="1042" w:type="dxa"/>
            <w:tcBorders>
              <w:top w:val="single" w:sz="4" w:space="0" w:color="auto"/>
              <w:left w:val="single" w:sz="4" w:space="0" w:color="auto"/>
              <w:right w:val="single" w:sz="4" w:space="0" w:color="auto"/>
            </w:tcBorders>
            <w:vAlign w:val="center"/>
          </w:tcPr>
          <w:p w:rsidR="00622745" w:rsidRPr="00FA6EDC" w:rsidRDefault="00622745">
            <w:pPr>
              <w:jc w:val="center"/>
              <w:rPr>
                <w:rFonts w:ascii="宋体" w:hAnsi="宋体"/>
                <w:bCs/>
                <w:color w:val="000000" w:themeColor="text1"/>
                <w:sz w:val="24"/>
              </w:rPr>
            </w:pPr>
          </w:p>
        </w:tc>
        <w:tc>
          <w:tcPr>
            <w:tcW w:w="1134" w:type="dxa"/>
            <w:tcBorders>
              <w:top w:val="single" w:sz="4" w:space="0" w:color="auto"/>
              <w:left w:val="single" w:sz="4" w:space="0" w:color="auto"/>
              <w:right w:val="single" w:sz="4" w:space="0" w:color="auto"/>
            </w:tcBorders>
            <w:vAlign w:val="center"/>
          </w:tcPr>
          <w:p w:rsidR="00622745" w:rsidRPr="00FA6EDC" w:rsidRDefault="00622745">
            <w:pPr>
              <w:jc w:val="center"/>
              <w:rPr>
                <w:rFonts w:ascii="宋体" w:hAnsi="宋体"/>
                <w:bCs/>
                <w:color w:val="000000" w:themeColor="text1"/>
                <w:sz w:val="24"/>
              </w:rPr>
            </w:pPr>
          </w:p>
        </w:tc>
        <w:tc>
          <w:tcPr>
            <w:tcW w:w="2404" w:type="dxa"/>
            <w:tcBorders>
              <w:top w:val="single" w:sz="4" w:space="0" w:color="auto"/>
              <w:left w:val="single" w:sz="4" w:space="0" w:color="auto"/>
              <w:right w:val="single" w:sz="4" w:space="0" w:color="auto"/>
            </w:tcBorders>
            <w:vAlign w:val="center"/>
          </w:tcPr>
          <w:p w:rsidR="00622745" w:rsidRPr="00FA6EDC" w:rsidRDefault="00784477">
            <w:pPr>
              <w:jc w:val="center"/>
              <w:rPr>
                <w:rFonts w:ascii="宋体" w:hAnsi="宋体"/>
                <w:bCs/>
                <w:color w:val="000000" w:themeColor="text1"/>
                <w:sz w:val="24"/>
              </w:rPr>
            </w:pPr>
            <w:r w:rsidRPr="00FA6EDC">
              <w:rPr>
                <w:rFonts w:ascii="宋体" w:hAnsi="宋体" w:hint="eastAsia"/>
                <w:bCs/>
                <w:color w:val="000000" w:themeColor="text1"/>
                <w:sz w:val="24"/>
              </w:rPr>
              <w:t>详见</w:t>
            </w:r>
            <w:r w:rsidRPr="00FA6EDC">
              <w:rPr>
                <w:rFonts w:ascii="宋体" w:hAnsi="宋体" w:hint="eastAsia"/>
                <w:b/>
                <w:bCs/>
                <w:color w:val="000000" w:themeColor="text1"/>
                <w:sz w:val="24"/>
              </w:rPr>
              <w:t>商务技术响应文件</w:t>
            </w:r>
            <w:r w:rsidRPr="00FA6EDC">
              <w:rPr>
                <w:rFonts w:ascii="宋体" w:hAnsi="宋体" w:hint="eastAsia"/>
                <w:bCs/>
                <w:color w:val="000000" w:themeColor="text1"/>
                <w:sz w:val="24"/>
              </w:rPr>
              <w:t>第几页</w:t>
            </w:r>
          </w:p>
        </w:tc>
      </w:tr>
      <w:tr w:rsidR="00FA6EDC" w:rsidRPr="00FA6EDC">
        <w:trPr>
          <w:cantSplit/>
          <w:trHeight w:val="1046"/>
          <w:jc w:val="center"/>
        </w:trPr>
        <w:tc>
          <w:tcPr>
            <w:tcW w:w="762"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widowControl/>
              <w:rPr>
                <w:rFonts w:ascii="宋体" w:hAnsi="宋体"/>
                <w:color w:val="000000" w:themeColor="text1"/>
                <w:sz w:val="24"/>
              </w:rPr>
            </w:pPr>
            <w:r w:rsidRPr="00FA6EDC">
              <w:rPr>
                <w:rFonts w:ascii="宋体" w:hAnsi="宋体" w:hint="eastAsia"/>
                <w:color w:val="000000" w:themeColor="text1"/>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spacing w:line="320" w:lineRule="exact"/>
              <w:rPr>
                <w:rFonts w:ascii="宋体" w:hAnsi="宋体"/>
                <w:color w:val="000000" w:themeColor="text1"/>
                <w:sz w:val="24"/>
              </w:rPr>
            </w:pPr>
          </w:p>
        </w:tc>
        <w:tc>
          <w:tcPr>
            <w:tcW w:w="1276" w:type="dxa"/>
            <w:tcBorders>
              <w:top w:val="single" w:sz="4" w:space="0" w:color="auto"/>
              <w:left w:val="single" w:sz="4" w:space="0" w:color="auto"/>
              <w:right w:val="single" w:sz="4" w:space="0" w:color="auto"/>
            </w:tcBorders>
            <w:vAlign w:val="center"/>
          </w:tcPr>
          <w:p w:rsidR="00622745" w:rsidRPr="00FA6EDC" w:rsidRDefault="00622745">
            <w:pPr>
              <w:widowControl/>
              <w:rPr>
                <w:rFonts w:ascii="宋体" w:hAnsi="宋体" w:cs="宋体"/>
                <w:color w:val="000000" w:themeColor="text1"/>
                <w:kern w:val="0"/>
                <w:sz w:val="24"/>
              </w:rPr>
            </w:pPr>
          </w:p>
        </w:tc>
        <w:tc>
          <w:tcPr>
            <w:tcW w:w="1076" w:type="dxa"/>
            <w:tcBorders>
              <w:top w:val="single" w:sz="4" w:space="0" w:color="auto"/>
              <w:left w:val="single" w:sz="4" w:space="0" w:color="auto"/>
              <w:right w:val="single" w:sz="4" w:space="0" w:color="auto"/>
            </w:tcBorders>
            <w:vAlign w:val="center"/>
          </w:tcPr>
          <w:p w:rsidR="00622745" w:rsidRPr="00FA6EDC" w:rsidRDefault="00622745">
            <w:pPr>
              <w:spacing w:line="320" w:lineRule="exact"/>
              <w:jc w:val="center"/>
              <w:rPr>
                <w:rFonts w:ascii="宋体" w:hAnsi="宋体"/>
                <w:bCs/>
                <w:color w:val="000000" w:themeColor="text1"/>
                <w:sz w:val="24"/>
              </w:rPr>
            </w:pPr>
          </w:p>
        </w:tc>
        <w:tc>
          <w:tcPr>
            <w:tcW w:w="859" w:type="dxa"/>
            <w:tcBorders>
              <w:top w:val="single" w:sz="4" w:space="0" w:color="auto"/>
              <w:left w:val="single" w:sz="4" w:space="0" w:color="auto"/>
              <w:right w:val="single" w:sz="4" w:space="0" w:color="auto"/>
            </w:tcBorders>
            <w:vAlign w:val="center"/>
          </w:tcPr>
          <w:p w:rsidR="00622745" w:rsidRPr="00FA6EDC" w:rsidRDefault="00622745">
            <w:pPr>
              <w:spacing w:line="320" w:lineRule="exact"/>
              <w:jc w:val="center"/>
              <w:rPr>
                <w:rFonts w:ascii="宋体" w:hAnsi="宋体"/>
                <w:bCs/>
                <w:color w:val="000000" w:themeColor="text1"/>
                <w:sz w:val="24"/>
              </w:rPr>
            </w:pPr>
          </w:p>
        </w:tc>
        <w:tc>
          <w:tcPr>
            <w:tcW w:w="1042" w:type="dxa"/>
            <w:tcBorders>
              <w:top w:val="single" w:sz="4" w:space="0" w:color="auto"/>
              <w:left w:val="single" w:sz="4" w:space="0" w:color="auto"/>
              <w:right w:val="single" w:sz="4" w:space="0" w:color="auto"/>
            </w:tcBorders>
            <w:vAlign w:val="center"/>
          </w:tcPr>
          <w:p w:rsidR="00622745" w:rsidRPr="00FA6EDC" w:rsidRDefault="00622745">
            <w:pPr>
              <w:spacing w:line="320" w:lineRule="exact"/>
              <w:jc w:val="center"/>
              <w:rPr>
                <w:rFonts w:ascii="宋体" w:hAnsi="宋体"/>
                <w:bCs/>
                <w:color w:val="000000" w:themeColor="text1"/>
                <w:sz w:val="24"/>
              </w:rPr>
            </w:pPr>
          </w:p>
        </w:tc>
        <w:tc>
          <w:tcPr>
            <w:tcW w:w="1134" w:type="dxa"/>
            <w:tcBorders>
              <w:top w:val="single" w:sz="4" w:space="0" w:color="auto"/>
              <w:left w:val="single" w:sz="4" w:space="0" w:color="auto"/>
              <w:right w:val="single" w:sz="4" w:space="0" w:color="auto"/>
            </w:tcBorders>
            <w:vAlign w:val="center"/>
          </w:tcPr>
          <w:p w:rsidR="00622745" w:rsidRPr="00FA6EDC" w:rsidRDefault="00622745">
            <w:pPr>
              <w:spacing w:line="320" w:lineRule="exact"/>
              <w:jc w:val="center"/>
              <w:rPr>
                <w:rFonts w:ascii="宋体" w:hAnsi="宋体"/>
                <w:bCs/>
                <w:color w:val="000000" w:themeColor="text1"/>
                <w:sz w:val="24"/>
              </w:rPr>
            </w:pPr>
          </w:p>
        </w:tc>
        <w:tc>
          <w:tcPr>
            <w:tcW w:w="2404" w:type="dxa"/>
            <w:tcBorders>
              <w:top w:val="single" w:sz="4" w:space="0" w:color="auto"/>
              <w:left w:val="single" w:sz="4" w:space="0" w:color="auto"/>
              <w:right w:val="single" w:sz="4" w:space="0" w:color="auto"/>
            </w:tcBorders>
            <w:vAlign w:val="center"/>
          </w:tcPr>
          <w:p w:rsidR="00622745" w:rsidRPr="00FA6EDC" w:rsidRDefault="00784477">
            <w:pPr>
              <w:jc w:val="center"/>
              <w:rPr>
                <w:rFonts w:ascii="宋体" w:hAnsi="宋体"/>
                <w:bCs/>
                <w:color w:val="000000" w:themeColor="text1"/>
                <w:sz w:val="24"/>
              </w:rPr>
            </w:pPr>
            <w:r w:rsidRPr="00FA6EDC">
              <w:rPr>
                <w:rFonts w:ascii="宋体" w:hAnsi="宋体" w:hint="eastAsia"/>
                <w:bCs/>
                <w:color w:val="000000" w:themeColor="text1"/>
                <w:sz w:val="24"/>
              </w:rPr>
              <w:t>……</w:t>
            </w:r>
          </w:p>
        </w:tc>
      </w:tr>
      <w:tr w:rsidR="00FA6EDC" w:rsidRPr="00FA6EDC">
        <w:trPr>
          <w:cantSplit/>
          <w:trHeight w:val="762"/>
          <w:jc w:val="center"/>
        </w:trPr>
        <w:tc>
          <w:tcPr>
            <w:tcW w:w="762" w:type="dxa"/>
            <w:tcBorders>
              <w:left w:val="single" w:sz="4" w:space="0" w:color="auto"/>
              <w:bottom w:val="single" w:sz="4" w:space="0" w:color="auto"/>
              <w:right w:val="single" w:sz="4" w:space="0" w:color="auto"/>
            </w:tcBorders>
            <w:vAlign w:val="center"/>
          </w:tcPr>
          <w:p w:rsidR="00622745" w:rsidRPr="00FA6EDC" w:rsidRDefault="00784477">
            <w:pPr>
              <w:widowControl/>
              <w:rPr>
                <w:rFonts w:ascii="宋体" w:hAnsi="宋体"/>
                <w:color w:val="000000" w:themeColor="text1"/>
                <w:sz w:val="24"/>
              </w:rPr>
            </w:pPr>
            <w:r w:rsidRPr="00FA6EDC">
              <w:rPr>
                <w:rFonts w:ascii="宋体" w:hAnsi="宋体" w:hint="eastAsia"/>
                <w:color w:val="000000" w:themeColor="text1"/>
                <w:sz w:val="24"/>
              </w:rPr>
              <w:t>……</w:t>
            </w:r>
          </w:p>
        </w:tc>
        <w:tc>
          <w:tcPr>
            <w:tcW w:w="1276" w:type="dxa"/>
            <w:tcBorders>
              <w:left w:val="single" w:sz="4" w:space="0" w:color="auto"/>
              <w:bottom w:val="single" w:sz="4" w:space="0" w:color="auto"/>
              <w:right w:val="single" w:sz="4" w:space="0" w:color="auto"/>
            </w:tcBorders>
            <w:vAlign w:val="center"/>
          </w:tcPr>
          <w:p w:rsidR="00622745" w:rsidRPr="00FA6EDC" w:rsidRDefault="00622745">
            <w:pPr>
              <w:widowControl/>
              <w:rPr>
                <w:rFonts w:ascii="宋体" w:hAnsi="宋体" w:cs="宋体"/>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rsidP="00C63821">
            <w:pPr>
              <w:ind w:leftChars="26" w:left="55"/>
              <w:rPr>
                <w:rFonts w:ascii="宋体" w:hAnsi="宋体" w:cs="宋体"/>
                <w:color w:val="000000" w:themeColor="text1"/>
                <w:kern w:val="0"/>
                <w:sz w:val="24"/>
              </w:rPr>
            </w:pPr>
          </w:p>
        </w:tc>
        <w:tc>
          <w:tcPr>
            <w:tcW w:w="1076"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spacing w:line="320" w:lineRule="exact"/>
              <w:jc w:val="center"/>
              <w:rPr>
                <w:rFonts w:ascii="宋体" w:hAnsi="宋体"/>
                <w:bCs/>
                <w:color w:val="000000" w:themeColor="text1"/>
                <w:sz w:val="24"/>
              </w:rPr>
            </w:pPr>
          </w:p>
        </w:tc>
        <w:tc>
          <w:tcPr>
            <w:tcW w:w="859"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spacing w:line="320" w:lineRule="exact"/>
              <w:jc w:val="center"/>
              <w:rPr>
                <w:rFonts w:ascii="宋体" w:hAnsi="宋体"/>
                <w:bCs/>
                <w:color w:val="000000" w:themeColor="text1"/>
                <w:sz w:val="24"/>
              </w:rPr>
            </w:pPr>
          </w:p>
        </w:tc>
        <w:tc>
          <w:tcPr>
            <w:tcW w:w="1042"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spacing w:line="320" w:lineRule="exact"/>
              <w:jc w:val="center"/>
              <w:rPr>
                <w:rFonts w:ascii="宋体" w:hAnsi="宋体"/>
                <w:bCs/>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spacing w:line="320" w:lineRule="exact"/>
              <w:jc w:val="center"/>
              <w:rPr>
                <w:rFonts w:ascii="宋体" w:hAnsi="宋体"/>
                <w:bCs/>
                <w:color w:val="000000" w:themeColor="text1"/>
                <w:sz w:val="24"/>
              </w:rPr>
            </w:pPr>
          </w:p>
        </w:tc>
        <w:tc>
          <w:tcPr>
            <w:tcW w:w="2404"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jc w:val="center"/>
              <w:rPr>
                <w:rFonts w:ascii="宋体" w:hAnsi="宋体"/>
                <w:bCs/>
                <w:color w:val="000000" w:themeColor="text1"/>
                <w:sz w:val="24"/>
              </w:rPr>
            </w:pPr>
          </w:p>
        </w:tc>
      </w:tr>
      <w:tr w:rsidR="00FA6EDC" w:rsidRPr="00FA6EDC">
        <w:trPr>
          <w:cantSplit/>
          <w:trHeight w:val="488"/>
          <w:jc w:val="center"/>
        </w:trPr>
        <w:tc>
          <w:tcPr>
            <w:tcW w:w="762"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widowControl/>
              <w:rPr>
                <w:rFonts w:ascii="宋体" w:hAnsi="宋体"/>
                <w:b/>
                <w:color w:val="000000" w:themeColor="text1"/>
                <w:sz w:val="24"/>
              </w:rPr>
            </w:pPr>
            <w:r w:rsidRPr="00FA6EDC">
              <w:rPr>
                <w:rFonts w:ascii="宋体" w:hAnsi="宋体" w:hint="eastAsia"/>
                <w:b/>
                <w:color w:val="000000" w:themeColor="text1"/>
                <w:sz w:val="24"/>
              </w:rPr>
              <w:t>二</w:t>
            </w:r>
          </w:p>
        </w:tc>
        <w:tc>
          <w:tcPr>
            <w:tcW w:w="1276"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widowControl/>
              <w:rPr>
                <w:rFonts w:ascii="宋体" w:hAnsi="宋体"/>
                <w:b/>
                <w:color w:val="000000" w:themeColor="text1"/>
                <w:sz w:val="24"/>
              </w:rPr>
            </w:pPr>
            <w:r w:rsidRPr="00FA6EDC">
              <w:rPr>
                <w:rFonts w:ascii="宋体" w:hAnsi="宋体" w:hint="eastAsia"/>
                <w:b/>
                <w:color w:val="000000" w:themeColor="text1"/>
                <w:sz w:val="24"/>
              </w:rPr>
              <w:t>商务资信分</w:t>
            </w:r>
          </w:p>
        </w:tc>
        <w:tc>
          <w:tcPr>
            <w:tcW w:w="1276"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pStyle w:val="32"/>
              <w:ind w:firstLineChars="0" w:firstLine="0"/>
              <w:jc w:val="both"/>
              <w:rPr>
                <w:rFonts w:ascii="宋体" w:eastAsia="宋体"/>
                <w:b/>
                <w:color w:val="000000" w:themeColor="text1"/>
              </w:rPr>
            </w:pPr>
          </w:p>
        </w:tc>
        <w:tc>
          <w:tcPr>
            <w:tcW w:w="1076"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pStyle w:val="32"/>
              <w:ind w:firstLineChars="0" w:firstLine="0"/>
              <w:jc w:val="center"/>
              <w:rPr>
                <w:rFonts w:ascii="宋体" w:eastAsia="宋体"/>
                <w:b/>
                <w:color w:val="000000" w:themeColor="text1"/>
              </w:rPr>
            </w:pPr>
          </w:p>
        </w:tc>
        <w:tc>
          <w:tcPr>
            <w:tcW w:w="859"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pStyle w:val="32"/>
              <w:ind w:firstLineChars="0" w:firstLine="0"/>
              <w:jc w:val="center"/>
              <w:rPr>
                <w:rFonts w:ascii="宋体" w:eastAsia="宋体"/>
                <w:b/>
                <w:color w:val="000000" w:themeColor="text1"/>
              </w:rPr>
            </w:pPr>
          </w:p>
        </w:tc>
        <w:tc>
          <w:tcPr>
            <w:tcW w:w="1042"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pStyle w:val="32"/>
              <w:ind w:firstLineChars="0" w:firstLine="0"/>
              <w:jc w:val="center"/>
              <w:rPr>
                <w:rFonts w:ascii="宋体" w:eastAsia="宋体"/>
                <w:b/>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pStyle w:val="32"/>
              <w:ind w:firstLineChars="0" w:firstLine="0"/>
              <w:jc w:val="center"/>
              <w:rPr>
                <w:rFonts w:ascii="宋体" w:eastAsia="宋体"/>
                <w:b/>
                <w:color w:val="000000" w:themeColor="text1"/>
              </w:rPr>
            </w:pPr>
          </w:p>
        </w:tc>
        <w:tc>
          <w:tcPr>
            <w:tcW w:w="2404"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pStyle w:val="32"/>
              <w:ind w:firstLineChars="0" w:firstLine="0"/>
              <w:jc w:val="center"/>
              <w:rPr>
                <w:rFonts w:ascii="宋体" w:eastAsia="宋体"/>
                <w:b/>
                <w:color w:val="000000" w:themeColor="text1"/>
              </w:rPr>
            </w:pPr>
          </w:p>
        </w:tc>
      </w:tr>
      <w:tr w:rsidR="00FA6EDC" w:rsidRPr="00FA6EDC">
        <w:trPr>
          <w:cantSplit/>
          <w:trHeight w:val="550"/>
          <w:jc w:val="center"/>
        </w:trPr>
        <w:tc>
          <w:tcPr>
            <w:tcW w:w="762"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widowControl/>
              <w:rPr>
                <w:rFonts w:ascii="宋体" w:hAnsi="宋体"/>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spacing w:line="320" w:lineRule="exact"/>
              <w:rPr>
                <w:rFonts w:ascii="宋体" w:hAnsi="宋体"/>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spacing w:line="320" w:lineRule="exact"/>
              <w:rPr>
                <w:rFonts w:ascii="宋体" w:hAnsi="宋体"/>
                <w:color w:val="000000" w:themeColor="text1"/>
                <w:kern w:val="0"/>
                <w:sz w:val="24"/>
              </w:rPr>
            </w:pPr>
          </w:p>
        </w:tc>
        <w:tc>
          <w:tcPr>
            <w:tcW w:w="1076"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pStyle w:val="32"/>
              <w:ind w:firstLineChars="0" w:firstLine="0"/>
              <w:jc w:val="center"/>
              <w:rPr>
                <w:rFonts w:ascii="宋体" w:eastAsia="宋体"/>
                <w:color w:val="000000" w:themeColor="text1"/>
              </w:rPr>
            </w:pPr>
          </w:p>
        </w:tc>
        <w:tc>
          <w:tcPr>
            <w:tcW w:w="859"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pStyle w:val="32"/>
              <w:ind w:firstLineChars="0" w:firstLine="0"/>
              <w:jc w:val="center"/>
              <w:rPr>
                <w:rFonts w:ascii="宋体" w:eastAsia="宋体"/>
                <w:color w:val="000000" w:themeColor="text1"/>
              </w:rPr>
            </w:pPr>
          </w:p>
        </w:tc>
        <w:tc>
          <w:tcPr>
            <w:tcW w:w="1042"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pStyle w:val="32"/>
              <w:ind w:firstLineChars="0" w:firstLine="0"/>
              <w:jc w:val="center"/>
              <w:rPr>
                <w:rFonts w:ascii="宋体" w:eastAsia="宋体"/>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pStyle w:val="32"/>
              <w:ind w:firstLineChars="0" w:firstLine="0"/>
              <w:jc w:val="center"/>
              <w:rPr>
                <w:rFonts w:ascii="宋体" w:eastAsia="宋体"/>
                <w:color w:val="000000" w:themeColor="text1"/>
              </w:rPr>
            </w:pPr>
          </w:p>
        </w:tc>
        <w:tc>
          <w:tcPr>
            <w:tcW w:w="2404"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jc w:val="center"/>
              <w:rPr>
                <w:rFonts w:ascii="宋体" w:hAnsi="宋体"/>
                <w:bCs/>
                <w:color w:val="000000" w:themeColor="text1"/>
                <w:sz w:val="24"/>
              </w:rPr>
            </w:pPr>
            <w:r w:rsidRPr="00FA6EDC">
              <w:rPr>
                <w:rFonts w:ascii="宋体" w:hAnsi="宋体" w:hint="eastAsia"/>
                <w:bCs/>
                <w:color w:val="000000" w:themeColor="text1"/>
                <w:sz w:val="24"/>
              </w:rPr>
              <w:t>详见</w:t>
            </w:r>
            <w:r w:rsidRPr="00FA6EDC">
              <w:rPr>
                <w:rFonts w:ascii="宋体" w:hAnsi="宋体" w:hint="eastAsia"/>
                <w:b/>
                <w:bCs/>
                <w:color w:val="000000" w:themeColor="text1"/>
                <w:sz w:val="24"/>
              </w:rPr>
              <w:t>商务技术响应文件</w:t>
            </w:r>
          </w:p>
          <w:p w:rsidR="00622745" w:rsidRPr="00FA6EDC" w:rsidRDefault="00784477">
            <w:pPr>
              <w:jc w:val="center"/>
              <w:rPr>
                <w:rFonts w:ascii="宋体" w:hAnsi="宋体"/>
                <w:bCs/>
                <w:color w:val="000000" w:themeColor="text1"/>
                <w:sz w:val="24"/>
              </w:rPr>
            </w:pPr>
            <w:r w:rsidRPr="00FA6EDC">
              <w:rPr>
                <w:rFonts w:ascii="宋体" w:hAnsi="宋体" w:hint="eastAsia"/>
                <w:bCs/>
                <w:color w:val="000000" w:themeColor="text1"/>
                <w:sz w:val="24"/>
              </w:rPr>
              <w:t>第几页</w:t>
            </w:r>
          </w:p>
        </w:tc>
      </w:tr>
      <w:tr w:rsidR="00FA6EDC" w:rsidRPr="00FA6EDC">
        <w:trPr>
          <w:cantSplit/>
          <w:trHeight w:val="605"/>
          <w:jc w:val="center"/>
        </w:trPr>
        <w:tc>
          <w:tcPr>
            <w:tcW w:w="762"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widowControl/>
              <w:rPr>
                <w:rFonts w:ascii="宋体" w:hAnsi="宋体"/>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rPr>
                <w:rFonts w:ascii="宋体" w:hAnsi="宋体"/>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rPr>
                <w:rFonts w:ascii="宋体" w:hAnsi="宋体"/>
                <w:color w:val="000000" w:themeColor="text1"/>
                <w:sz w:val="24"/>
              </w:rPr>
            </w:pPr>
          </w:p>
        </w:tc>
        <w:tc>
          <w:tcPr>
            <w:tcW w:w="1076"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pStyle w:val="32"/>
              <w:ind w:firstLineChars="0" w:firstLine="0"/>
              <w:jc w:val="center"/>
              <w:rPr>
                <w:rFonts w:ascii="宋体" w:eastAsia="宋体"/>
                <w:color w:val="000000" w:themeColor="text1"/>
              </w:rPr>
            </w:pPr>
          </w:p>
        </w:tc>
        <w:tc>
          <w:tcPr>
            <w:tcW w:w="859"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pStyle w:val="32"/>
              <w:ind w:firstLineChars="0" w:firstLine="0"/>
              <w:jc w:val="center"/>
              <w:rPr>
                <w:rFonts w:ascii="宋体" w:eastAsia="宋体"/>
                <w:color w:val="000000" w:themeColor="text1"/>
              </w:rPr>
            </w:pPr>
          </w:p>
        </w:tc>
        <w:tc>
          <w:tcPr>
            <w:tcW w:w="1042"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pStyle w:val="32"/>
              <w:ind w:firstLineChars="0" w:firstLine="0"/>
              <w:jc w:val="center"/>
              <w:rPr>
                <w:rFonts w:ascii="宋体" w:eastAsia="宋体"/>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pStyle w:val="32"/>
              <w:ind w:firstLineChars="0" w:firstLine="0"/>
              <w:jc w:val="center"/>
              <w:rPr>
                <w:rFonts w:ascii="宋体" w:eastAsia="宋体"/>
                <w:color w:val="000000" w:themeColor="text1"/>
              </w:rPr>
            </w:pPr>
          </w:p>
        </w:tc>
        <w:tc>
          <w:tcPr>
            <w:tcW w:w="2404"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pStyle w:val="32"/>
              <w:ind w:firstLineChars="0" w:firstLine="0"/>
              <w:jc w:val="center"/>
              <w:rPr>
                <w:rFonts w:ascii="宋体" w:eastAsia="宋体"/>
                <w:color w:val="000000" w:themeColor="text1"/>
              </w:rPr>
            </w:pPr>
            <w:r w:rsidRPr="00FA6EDC">
              <w:rPr>
                <w:rFonts w:ascii="宋体" w:eastAsia="宋体" w:hint="eastAsia"/>
                <w:color w:val="000000" w:themeColor="text1"/>
              </w:rPr>
              <w:t>……</w:t>
            </w:r>
          </w:p>
        </w:tc>
      </w:tr>
      <w:tr w:rsidR="00FA6EDC" w:rsidRPr="00FA6EDC">
        <w:trPr>
          <w:cantSplit/>
          <w:trHeight w:val="605"/>
          <w:jc w:val="center"/>
        </w:trPr>
        <w:tc>
          <w:tcPr>
            <w:tcW w:w="762"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widowControl/>
              <w:rPr>
                <w:rFonts w:ascii="宋体" w:hAnsi="宋体"/>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rPr>
                <w:rFonts w:ascii="宋体" w:hAnsi="宋体"/>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rPr>
                <w:rFonts w:ascii="宋体" w:hAnsi="宋体"/>
                <w:color w:val="000000" w:themeColor="text1"/>
                <w:sz w:val="24"/>
              </w:rPr>
            </w:pPr>
          </w:p>
        </w:tc>
        <w:tc>
          <w:tcPr>
            <w:tcW w:w="1076"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pStyle w:val="32"/>
              <w:ind w:firstLineChars="0" w:firstLine="0"/>
              <w:jc w:val="center"/>
              <w:rPr>
                <w:rFonts w:ascii="宋体" w:eastAsia="宋体"/>
                <w:color w:val="000000" w:themeColor="text1"/>
              </w:rPr>
            </w:pPr>
          </w:p>
        </w:tc>
        <w:tc>
          <w:tcPr>
            <w:tcW w:w="859"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pStyle w:val="32"/>
              <w:ind w:firstLineChars="0" w:firstLine="0"/>
              <w:jc w:val="center"/>
              <w:rPr>
                <w:rFonts w:ascii="宋体" w:eastAsia="宋体"/>
                <w:color w:val="000000" w:themeColor="text1"/>
              </w:rPr>
            </w:pPr>
          </w:p>
        </w:tc>
        <w:tc>
          <w:tcPr>
            <w:tcW w:w="1042"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pStyle w:val="32"/>
              <w:ind w:firstLineChars="0" w:firstLine="0"/>
              <w:jc w:val="center"/>
              <w:rPr>
                <w:rFonts w:ascii="宋体" w:eastAsia="宋体"/>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pStyle w:val="32"/>
              <w:ind w:firstLineChars="0" w:firstLine="0"/>
              <w:jc w:val="center"/>
              <w:rPr>
                <w:rFonts w:ascii="宋体" w:eastAsia="宋体"/>
                <w:color w:val="000000" w:themeColor="text1"/>
              </w:rPr>
            </w:pPr>
          </w:p>
        </w:tc>
        <w:tc>
          <w:tcPr>
            <w:tcW w:w="2404"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pStyle w:val="32"/>
              <w:ind w:firstLineChars="0" w:firstLine="0"/>
              <w:jc w:val="center"/>
              <w:rPr>
                <w:rFonts w:ascii="宋体" w:eastAsia="宋体"/>
                <w:color w:val="000000" w:themeColor="text1"/>
              </w:rPr>
            </w:pPr>
          </w:p>
        </w:tc>
      </w:tr>
      <w:tr w:rsidR="00FA6EDC" w:rsidRPr="00FA6EDC">
        <w:trPr>
          <w:cantSplit/>
          <w:trHeight w:val="622"/>
          <w:jc w:val="center"/>
        </w:trPr>
        <w:tc>
          <w:tcPr>
            <w:tcW w:w="762" w:type="dxa"/>
            <w:tcBorders>
              <w:left w:val="single" w:sz="4" w:space="0" w:color="auto"/>
              <w:bottom w:val="single" w:sz="4" w:space="0" w:color="auto"/>
              <w:right w:val="single" w:sz="4" w:space="0" w:color="auto"/>
            </w:tcBorders>
            <w:vAlign w:val="center"/>
          </w:tcPr>
          <w:p w:rsidR="00622745" w:rsidRPr="00FA6EDC" w:rsidRDefault="00622745">
            <w:pPr>
              <w:widowControl/>
              <w:rPr>
                <w:rFonts w:ascii="宋体" w:hAnsi="宋体"/>
                <w:color w:val="000000" w:themeColor="text1"/>
                <w:sz w:val="24"/>
              </w:rPr>
            </w:pPr>
          </w:p>
        </w:tc>
        <w:tc>
          <w:tcPr>
            <w:tcW w:w="1276" w:type="dxa"/>
            <w:tcBorders>
              <w:left w:val="single" w:sz="4" w:space="0" w:color="auto"/>
              <w:bottom w:val="single" w:sz="4" w:space="0" w:color="auto"/>
              <w:right w:val="single" w:sz="4" w:space="0" w:color="auto"/>
            </w:tcBorders>
            <w:vAlign w:val="center"/>
          </w:tcPr>
          <w:p w:rsidR="00622745" w:rsidRPr="00FA6EDC" w:rsidRDefault="00622745">
            <w:pPr>
              <w:widowControl/>
              <w:ind w:firstLine="482"/>
              <w:rPr>
                <w:rFonts w:ascii="宋体" w:hAnsi="宋体"/>
                <w:b/>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pStyle w:val="32"/>
              <w:ind w:firstLineChars="0" w:firstLine="0"/>
              <w:jc w:val="both"/>
              <w:rPr>
                <w:rFonts w:ascii="宋体" w:eastAsia="宋体"/>
                <w:color w:val="000000" w:themeColor="text1"/>
              </w:rPr>
            </w:pPr>
          </w:p>
        </w:tc>
        <w:tc>
          <w:tcPr>
            <w:tcW w:w="1076"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widowControl/>
              <w:ind w:firstLine="482"/>
              <w:jc w:val="center"/>
              <w:rPr>
                <w:rFonts w:ascii="宋体" w:hAnsi="宋体"/>
                <w:b/>
                <w:color w:val="000000" w:themeColor="text1"/>
                <w:sz w:val="24"/>
              </w:rPr>
            </w:pPr>
          </w:p>
        </w:tc>
        <w:tc>
          <w:tcPr>
            <w:tcW w:w="859"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widowControl/>
              <w:ind w:firstLine="482"/>
              <w:jc w:val="center"/>
              <w:rPr>
                <w:rFonts w:ascii="宋体" w:hAnsi="宋体"/>
                <w:b/>
                <w:color w:val="000000" w:themeColor="text1"/>
                <w:sz w:val="24"/>
              </w:rPr>
            </w:pPr>
          </w:p>
        </w:tc>
        <w:tc>
          <w:tcPr>
            <w:tcW w:w="1042"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widowControl/>
              <w:ind w:firstLine="482"/>
              <w:jc w:val="center"/>
              <w:rPr>
                <w:rFonts w:ascii="宋体" w:hAnsi="宋体"/>
                <w:b/>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widowControl/>
              <w:ind w:firstLine="482"/>
              <w:jc w:val="center"/>
              <w:rPr>
                <w:rFonts w:ascii="宋体" w:hAnsi="宋体"/>
                <w:b/>
                <w:color w:val="000000" w:themeColor="text1"/>
                <w:sz w:val="24"/>
              </w:rPr>
            </w:pPr>
          </w:p>
        </w:tc>
        <w:tc>
          <w:tcPr>
            <w:tcW w:w="2404"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widowControl/>
              <w:ind w:firstLine="482"/>
              <w:jc w:val="center"/>
              <w:rPr>
                <w:rFonts w:ascii="宋体" w:hAnsi="宋体"/>
                <w:b/>
                <w:color w:val="000000" w:themeColor="text1"/>
                <w:sz w:val="24"/>
              </w:rPr>
            </w:pPr>
          </w:p>
        </w:tc>
      </w:tr>
      <w:tr w:rsidR="00FA6EDC" w:rsidRPr="00FA6EDC">
        <w:trPr>
          <w:cantSplit/>
          <w:trHeight w:val="528"/>
          <w:jc w:val="center"/>
        </w:trPr>
        <w:tc>
          <w:tcPr>
            <w:tcW w:w="762" w:type="dxa"/>
            <w:tcBorders>
              <w:left w:val="single" w:sz="4" w:space="0" w:color="auto"/>
              <w:bottom w:val="single" w:sz="4" w:space="0" w:color="auto"/>
              <w:right w:val="single" w:sz="4" w:space="0" w:color="auto"/>
            </w:tcBorders>
            <w:vAlign w:val="center"/>
          </w:tcPr>
          <w:p w:rsidR="00622745" w:rsidRPr="00FA6EDC" w:rsidRDefault="00622745">
            <w:pPr>
              <w:widowControl/>
              <w:rPr>
                <w:rFonts w:ascii="宋体" w:hAnsi="宋体"/>
                <w:color w:val="000000" w:themeColor="text1"/>
                <w:sz w:val="24"/>
              </w:rPr>
            </w:pPr>
          </w:p>
        </w:tc>
        <w:tc>
          <w:tcPr>
            <w:tcW w:w="1276" w:type="dxa"/>
            <w:tcBorders>
              <w:left w:val="single" w:sz="4" w:space="0" w:color="auto"/>
              <w:bottom w:val="single" w:sz="4" w:space="0" w:color="auto"/>
              <w:right w:val="single" w:sz="4" w:space="0" w:color="auto"/>
            </w:tcBorders>
            <w:vAlign w:val="center"/>
          </w:tcPr>
          <w:p w:rsidR="00622745" w:rsidRPr="00FA6EDC" w:rsidRDefault="00622745">
            <w:pPr>
              <w:spacing w:line="320" w:lineRule="exact"/>
              <w:rPr>
                <w:rFonts w:ascii="宋体" w:hAnsi="宋体"/>
                <w:bCs/>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rPr>
                <w:rFonts w:ascii="宋体" w:hAnsi="宋体"/>
                <w:bCs/>
                <w:color w:val="000000" w:themeColor="text1"/>
                <w:sz w:val="24"/>
              </w:rPr>
            </w:pPr>
          </w:p>
        </w:tc>
        <w:tc>
          <w:tcPr>
            <w:tcW w:w="1076"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spacing w:line="320" w:lineRule="exact"/>
              <w:jc w:val="center"/>
              <w:rPr>
                <w:rFonts w:ascii="宋体" w:hAnsi="宋体"/>
                <w:bCs/>
                <w:color w:val="000000" w:themeColor="text1"/>
                <w:sz w:val="24"/>
              </w:rPr>
            </w:pPr>
          </w:p>
        </w:tc>
        <w:tc>
          <w:tcPr>
            <w:tcW w:w="859"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spacing w:line="320" w:lineRule="exact"/>
              <w:jc w:val="center"/>
              <w:rPr>
                <w:rFonts w:ascii="宋体" w:hAnsi="宋体"/>
                <w:bCs/>
                <w:color w:val="000000" w:themeColor="text1"/>
                <w:sz w:val="24"/>
              </w:rPr>
            </w:pPr>
          </w:p>
        </w:tc>
        <w:tc>
          <w:tcPr>
            <w:tcW w:w="1042"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spacing w:line="320" w:lineRule="exact"/>
              <w:jc w:val="center"/>
              <w:rPr>
                <w:rFonts w:ascii="宋体" w:hAnsi="宋体"/>
                <w:bCs/>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spacing w:line="320" w:lineRule="exact"/>
              <w:jc w:val="center"/>
              <w:rPr>
                <w:rFonts w:ascii="宋体" w:hAnsi="宋体"/>
                <w:bCs/>
                <w:color w:val="000000" w:themeColor="text1"/>
                <w:sz w:val="24"/>
              </w:rPr>
            </w:pPr>
          </w:p>
        </w:tc>
        <w:tc>
          <w:tcPr>
            <w:tcW w:w="2404"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jc w:val="center"/>
              <w:rPr>
                <w:rFonts w:ascii="宋体" w:hAnsi="宋体"/>
                <w:bCs/>
                <w:color w:val="000000" w:themeColor="text1"/>
                <w:sz w:val="24"/>
              </w:rPr>
            </w:pPr>
            <w:r w:rsidRPr="00FA6EDC">
              <w:rPr>
                <w:rFonts w:ascii="宋体" w:hAnsi="宋体" w:hint="eastAsia"/>
                <w:bCs/>
                <w:color w:val="000000" w:themeColor="text1"/>
                <w:sz w:val="24"/>
              </w:rPr>
              <w:t>详见</w:t>
            </w:r>
            <w:r w:rsidRPr="00FA6EDC">
              <w:rPr>
                <w:rFonts w:ascii="宋体" w:hAnsi="宋体" w:hint="eastAsia"/>
                <w:b/>
                <w:bCs/>
                <w:color w:val="000000" w:themeColor="text1"/>
                <w:sz w:val="24"/>
              </w:rPr>
              <w:t>商务技术响应文件</w:t>
            </w:r>
          </w:p>
          <w:p w:rsidR="00622745" w:rsidRPr="00FA6EDC" w:rsidRDefault="00784477">
            <w:pPr>
              <w:jc w:val="center"/>
              <w:rPr>
                <w:rFonts w:ascii="宋体" w:hAnsi="宋体"/>
                <w:bCs/>
                <w:color w:val="000000" w:themeColor="text1"/>
                <w:sz w:val="24"/>
              </w:rPr>
            </w:pPr>
            <w:r w:rsidRPr="00FA6EDC">
              <w:rPr>
                <w:rFonts w:ascii="宋体" w:hAnsi="宋体" w:hint="eastAsia"/>
                <w:bCs/>
                <w:color w:val="000000" w:themeColor="text1"/>
                <w:sz w:val="24"/>
              </w:rPr>
              <w:t>第几页</w:t>
            </w:r>
          </w:p>
        </w:tc>
      </w:tr>
      <w:tr w:rsidR="00FA6EDC" w:rsidRPr="00FA6EDC">
        <w:trPr>
          <w:cantSplit/>
          <w:trHeight w:val="528"/>
          <w:jc w:val="center"/>
        </w:trPr>
        <w:tc>
          <w:tcPr>
            <w:tcW w:w="762"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widowControl/>
              <w:rPr>
                <w:rFonts w:ascii="宋体" w:hAnsi="宋体"/>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spacing w:line="320" w:lineRule="exact"/>
              <w:rPr>
                <w:rFonts w:ascii="宋体" w:hAnsi="宋体"/>
                <w:bCs/>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rPr>
                <w:rFonts w:ascii="宋体" w:hAnsi="宋体"/>
                <w:bCs/>
                <w:color w:val="000000" w:themeColor="text1"/>
                <w:sz w:val="24"/>
              </w:rPr>
            </w:pPr>
          </w:p>
        </w:tc>
        <w:tc>
          <w:tcPr>
            <w:tcW w:w="1076"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spacing w:line="320" w:lineRule="exact"/>
              <w:jc w:val="center"/>
              <w:rPr>
                <w:rFonts w:ascii="宋体" w:hAnsi="宋体"/>
                <w:bCs/>
                <w:color w:val="000000" w:themeColor="text1"/>
                <w:sz w:val="24"/>
              </w:rPr>
            </w:pPr>
          </w:p>
        </w:tc>
        <w:tc>
          <w:tcPr>
            <w:tcW w:w="859"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spacing w:line="320" w:lineRule="exact"/>
              <w:jc w:val="center"/>
              <w:rPr>
                <w:rFonts w:ascii="宋体" w:hAnsi="宋体"/>
                <w:bCs/>
                <w:color w:val="000000" w:themeColor="text1"/>
                <w:sz w:val="24"/>
              </w:rPr>
            </w:pPr>
          </w:p>
        </w:tc>
        <w:tc>
          <w:tcPr>
            <w:tcW w:w="1042"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spacing w:line="320" w:lineRule="exact"/>
              <w:jc w:val="center"/>
              <w:rPr>
                <w:rFonts w:ascii="宋体" w:hAnsi="宋体"/>
                <w:bCs/>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spacing w:line="320" w:lineRule="exact"/>
              <w:jc w:val="center"/>
              <w:rPr>
                <w:rFonts w:ascii="宋体" w:hAnsi="宋体"/>
                <w:bCs/>
                <w:color w:val="000000" w:themeColor="text1"/>
                <w:sz w:val="24"/>
              </w:rPr>
            </w:pPr>
          </w:p>
        </w:tc>
        <w:tc>
          <w:tcPr>
            <w:tcW w:w="2404"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jc w:val="center"/>
              <w:rPr>
                <w:rFonts w:ascii="宋体" w:hAnsi="宋体"/>
                <w:bCs/>
                <w:color w:val="000000" w:themeColor="text1"/>
                <w:sz w:val="24"/>
              </w:rPr>
            </w:pPr>
            <w:r w:rsidRPr="00FA6EDC">
              <w:rPr>
                <w:rFonts w:ascii="宋体" w:hAnsi="宋体" w:hint="eastAsia"/>
                <w:bCs/>
                <w:color w:val="000000" w:themeColor="text1"/>
                <w:sz w:val="24"/>
              </w:rPr>
              <w:t>……</w:t>
            </w:r>
          </w:p>
        </w:tc>
      </w:tr>
      <w:tr w:rsidR="00622745" w:rsidRPr="00FA6EDC">
        <w:trPr>
          <w:cantSplit/>
          <w:trHeight w:val="528"/>
          <w:jc w:val="center"/>
        </w:trPr>
        <w:tc>
          <w:tcPr>
            <w:tcW w:w="762"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widowControl/>
              <w:rPr>
                <w:rFonts w:ascii="宋体" w:hAnsi="宋体"/>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spacing w:line="320" w:lineRule="exact"/>
              <w:rPr>
                <w:rFonts w:ascii="宋体" w:hAnsi="宋体"/>
                <w:bCs/>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rPr>
                <w:rFonts w:ascii="宋体" w:hAnsi="宋体"/>
                <w:bCs/>
                <w:color w:val="000000" w:themeColor="text1"/>
                <w:sz w:val="24"/>
              </w:rPr>
            </w:pPr>
          </w:p>
        </w:tc>
        <w:tc>
          <w:tcPr>
            <w:tcW w:w="1076" w:type="dxa"/>
            <w:tcBorders>
              <w:top w:val="single" w:sz="4" w:space="0" w:color="auto"/>
              <w:left w:val="single" w:sz="4" w:space="0" w:color="auto"/>
              <w:right w:val="single" w:sz="4" w:space="0" w:color="auto"/>
            </w:tcBorders>
            <w:vAlign w:val="center"/>
          </w:tcPr>
          <w:p w:rsidR="00622745" w:rsidRPr="00FA6EDC" w:rsidRDefault="00622745">
            <w:pPr>
              <w:spacing w:line="320" w:lineRule="exact"/>
              <w:jc w:val="center"/>
              <w:rPr>
                <w:rFonts w:ascii="宋体" w:hAnsi="宋体"/>
                <w:bCs/>
                <w:color w:val="000000" w:themeColor="text1"/>
                <w:sz w:val="24"/>
              </w:rPr>
            </w:pPr>
          </w:p>
        </w:tc>
        <w:tc>
          <w:tcPr>
            <w:tcW w:w="859" w:type="dxa"/>
            <w:tcBorders>
              <w:top w:val="single" w:sz="4" w:space="0" w:color="auto"/>
              <w:left w:val="single" w:sz="4" w:space="0" w:color="auto"/>
              <w:right w:val="single" w:sz="4" w:space="0" w:color="auto"/>
            </w:tcBorders>
            <w:vAlign w:val="center"/>
          </w:tcPr>
          <w:p w:rsidR="00622745" w:rsidRPr="00FA6EDC" w:rsidRDefault="00622745">
            <w:pPr>
              <w:spacing w:line="320" w:lineRule="exact"/>
              <w:jc w:val="center"/>
              <w:rPr>
                <w:rFonts w:ascii="宋体" w:hAnsi="宋体"/>
                <w:bCs/>
                <w:color w:val="000000" w:themeColor="text1"/>
                <w:sz w:val="24"/>
              </w:rPr>
            </w:pPr>
          </w:p>
        </w:tc>
        <w:tc>
          <w:tcPr>
            <w:tcW w:w="1042" w:type="dxa"/>
            <w:tcBorders>
              <w:top w:val="single" w:sz="4" w:space="0" w:color="auto"/>
              <w:left w:val="single" w:sz="4" w:space="0" w:color="auto"/>
              <w:right w:val="single" w:sz="4" w:space="0" w:color="auto"/>
            </w:tcBorders>
            <w:vAlign w:val="center"/>
          </w:tcPr>
          <w:p w:rsidR="00622745" w:rsidRPr="00FA6EDC" w:rsidRDefault="00622745">
            <w:pPr>
              <w:spacing w:line="320" w:lineRule="exact"/>
              <w:jc w:val="center"/>
              <w:rPr>
                <w:rFonts w:ascii="宋体" w:hAnsi="宋体"/>
                <w:bCs/>
                <w:color w:val="000000" w:themeColor="text1"/>
                <w:sz w:val="24"/>
              </w:rPr>
            </w:pPr>
          </w:p>
        </w:tc>
        <w:tc>
          <w:tcPr>
            <w:tcW w:w="1134" w:type="dxa"/>
            <w:tcBorders>
              <w:top w:val="single" w:sz="4" w:space="0" w:color="auto"/>
              <w:left w:val="single" w:sz="4" w:space="0" w:color="auto"/>
              <w:right w:val="single" w:sz="4" w:space="0" w:color="auto"/>
            </w:tcBorders>
            <w:vAlign w:val="center"/>
          </w:tcPr>
          <w:p w:rsidR="00622745" w:rsidRPr="00FA6EDC" w:rsidRDefault="00622745">
            <w:pPr>
              <w:spacing w:line="320" w:lineRule="exact"/>
              <w:jc w:val="center"/>
              <w:rPr>
                <w:rFonts w:ascii="宋体" w:hAnsi="宋体"/>
                <w:bCs/>
                <w:color w:val="000000" w:themeColor="text1"/>
                <w:sz w:val="24"/>
              </w:rPr>
            </w:pPr>
          </w:p>
        </w:tc>
        <w:tc>
          <w:tcPr>
            <w:tcW w:w="2404" w:type="dxa"/>
            <w:tcBorders>
              <w:top w:val="single" w:sz="4" w:space="0" w:color="auto"/>
              <w:left w:val="single" w:sz="4" w:space="0" w:color="auto"/>
              <w:right w:val="single" w:sz="4" w:space="0" w:color="auto"/>
            </w:tcBorders>
            <w:vAlign w:val="center"/>
          </w:tcPr>
          <w:p w:rsidR="00622745" w:rsidRPr="00FA6EDC" w:rsidRDefault="00622745">
            <w:pPr>
              <w:jc w:val="center"/>
              <w:rPr>
                <w:rFonts w:ascii="宋体" w:hAnsi="宋体"/>
                <w:bCs/>
                <w:color w:val="000000" w:themeColor="text1"/>
                <w:sz w:val="24"/>
              </w:rPr>
            </w:pPr>
          </w:p>
        </w:tc>
      </w:tr>
    </w:tbl>
    <w:p w:rsidR="00622745" w:rsidRPr="00FA6EDC" w:rsidRDefault="00622745">
      <w:pPr>
        <w:snapToGrid w:val="0"/>
        <w:spacing w:before="50" w:after="50"/>
        <w:rPr>
          <w:rFonts w:ascii="宋体" w:hAnsi="宋体"/>
          <w:color w:val="000000" w:themeColor="text1"/>
          <w:sz w:val="24"/>
        </w:rPr>
      </w:pPr>
    </w:p>
    <w:p w:rsidR="00622745" w:rsidRPr="00FA6EDC" w:rsidRDefault="00784477">
      <w:pPr>
        <w:snapToGrid w:val="0"/>
        <w:rPr>
          <w:rFonts w:ascii="宋体" w:hAnsi="宋体"/>
          <w:color w:val="000000" w:themeColor="text1"/>
          <w:sz w:val="24"/>
        </w:rPr>
      </w:pPr>
      <w:r w:rsidRPr="00FA6EDC">
        <w:rPr>
          <w:rFonts w:ascii="宋体" w:hAnsi="宋体" w:hint="eastAsia"/>
          <w:color w:val="000000" w:themeColor="text1"/>
          <w:sz w:val="24"/>
        </w:rPr>
        <w:t>注：1、投标单位根据所投标项的评分表内容，按此格式提供评分响应表置于商务技术响应文件第1页。</w:t>
      </w:r>
    </w:p>
    <w:p w:rsidR="00622745" w:rsidRPr="00FA6EDC" w:rsidRDefault="00784477" w:rsidP="00C63821">
      <w:pPr>
        <w:pStyle w:val="a5"/>
        <w:ind w:firstLineChars="200" w:firstLine="482"/>
        <w:rPr>
          <w:rFonts w:ascii="宋体" w:hAnsi="宋体"/>
          <w:b/>
          <w:bCs/>
          <w:color w:val="000000" w:themeColor="text1"/>
          <w:sz w:val="24"/>
        </w:rPr>
      </w:pPr>
      <w:r w:rsidRPr="00FA6EDC">
        <w:rPr>
          <w:rFonts w:ascii="宋体" w:hAnsi="宋体" w:hint="eastAsia"/>
          <w:b/>
          <w:bCs/>
          <w:color w:val="000000" w:themeColor="text1"/>
          <w:sz w:val="24"/>
        </w:rPr>
        <w:t>2、自评得分=其中肯定能得分分值+可能可以得分分值</w:t>
      </w:r>
    </w:p>
    <w:p w:rsidR="00622745" w:rsidRPr="00FA6EDC" w:rsidRDefault="00784477">
      <w:pPr>
        <w:snapToGrid w:val="0"/>
        <w:rPr>
          <w:rFonts w:ascii="宋体" w:hAnsi="宋体"/>
          <w:color w:val="000000" w:themeColor="text1"/>
          <w:sz w:val="24"/>
        </w:rPr>
      </w:pPr>
      <w:r w:rsidRPr="00FA6EDC">
        <w:rPr>
          <w:rFonts w:ascii="宋体" w:hAnsi="宋体" w:hint="eastAsia"/>
          <w:color w:val="000000" w:themeColor="text1"/>
          <w:sz w:val="24"/>
        </w:rPr>
        <w:t xml:space="preserve">    3、上表中客观分得分</w:t>
      </w:r>
      <w:proofErr w:type="gramStart"/>
      <w:r w:rsidRPr="00FA6EDC">
        <w:rPr>
          <w:rFonts w:ascii="宋体" w:hAnsi="宋体" w:hint="eastAsia"/>
          <w:color w:val="000000" w:themeColor="text1"/>
          <w:sz w:val="24"/>
        </w:rPr>
        <w:t>分值须</w:t>
      </w:r>
      <w:proofErr w:type="gramEnd"/>
      <w:r w:rsidRPr="00FA6EDC">
        <w:rPr>
          <w:rFonts w:ascii="宋体" w:hAnsi="宋体" w:hint="eastAsia"/>
          <w:color w:val="000000" w:themeColor="text1"/>
          <w:sz w:val="24"/>
        </w:rPr>
        <w:t>认真填写</w:t>
      </w:r>
    </w:p>
    <w:p w:rsidR="00622745" w:rsidRPr="00FA6EDC" w:rsidRDefault="00784477">
      <w:pPr>
        <w:snapToGrid w:val="0"/>
        <w:ind w:firstLineChars="200" w:firstLine="480"/>
        <w:rPr>
          <w:rFonts w:ascii="宋体" w:hAnsi="宋体"/>
          <w:color w:val="000000" w:themeColor="text1"/>
          <w:sz w:val="24"/>
        </w:rPr>
      </w:pPr>
      <w:r w:rsidRPr="00FA6EDC">
        <w:rPr>
          <w:rFonts w:ascii="宋体" w:hAnsi="宋体" w:hint="eastAsia"/>
          <w:color w:val="000000" w:themeColor="text1"/>
          <w:sz w:val="24"/>
        </w:rPr>
        <w:t>4、评标委员会仅在供应商标注的页码范围内寻找评标依据，未标注页码范围或页码标注不准确造成评标委员会漏评的责任由供应商自行承担。</w:t>
      </w:r>
    </w:p>
    <w:p w:rsidR="00622745" w:rsidRPr="00FA6EDC" w:rsidRDefault="00622745">
      <w:pPr>
        <w:pStyle w:val="a5"/>
        <w:rPr>
          <w:rFonts w:ascii="宋体" w:hAnsi="宋体" w:cs="宋体"/>
          <w:color w:val="000000" w:themeColor="text1"/>
          <w:sz w:val="24"/>
        </w:rPr>
      </w:pPr>
    </w:p>
    <w:p w:rsidR="00622745" w:rsidRPr="00FA6EDC" w:rsidRDefault="00622745">
      <w:pPr>
        <w:pStyle w:val="a5"/>
        <w:rPr>
          <w:rFonts w:ascii="宋体" w:hAnsi="宋体" w:cs="宋体"/>
          <w:color w:val="000000" w:themeColor="text1"/>
          <w:sz w:val="24"/>
        </w:rPr>
      </w:pPr>
    </w:p>
    <w:p w:rsidR="00622745" w:rsidRPr="00FA6EDC" w:rsidRDefault="00784477">
      <w:pPr>
        <w:pStyle w:val="a5"/>
        <w:ind w:firstLine="482"/>
        <w:rPr>
          <w:rFonts w:ascii="宋体" w:hAnsi="宋体"/>
          <w:b/>
          <w:color w:val="000000" w:themeColor="text1"/>
          <w:sz w:val="24"/>
        </w:rPr>
      </w:pPr>
      <w:r w:rsidRPr="00FA6EDC">
        <w:rPr>
          <w:rFonts w:ascii="宋体" w:hAnsi="宋体" w:cs="宋体" w:hint="eastAsia"/>
          <w:b/>
          <w:bCs/>
          <w:color w:val="000000" w:themeColor="text1"/>
          <w:sz w:val="24"/>
        </w:rPr>
        <w:lastRenderedPageBreak/>
        <w:t>附件九：</w:t>
      </w:r>
      <w:bookmarkEnd w:id="48"/>
      <w:bookmarkEnd w:id="49"/>
      <w:r w:rsidRPr="00FA6EDC">
        <w:rPr>
          <w:rFonts w:ascii="宋体" w:hAnsi="宋体" w:hint="eastAsia"/>
          <w:b/>
          <w:bCs/>
          <w:color w:val="000000" w:themeColor="text1"/>
          <w:sz w:val="24"/>
        </w:rPr>
        <w:t>同</w:t>
      </w:r>
      <w:r w:rsidRPr="00FA6EDC">
        <w:rPr>
          <w:rFonts w:ascii="宋体" w:hAnsi="宋体" w:hint="eastAsia"/>
          <w:b/>
          <w:color w:val="000000" w:themeColor="text1"/>
          <w:sz w:val="24"/>
        </w:rPr>
        <w:t>类项目业绩一览表</w:t>
      </w:r>
    </w:p>
    <w:p w:rsidR="00622745" w:rsidRPr="00FA6EDC" w:rsidRDefault="00784477">
      <w:pPr>
        <w:widowControl/>
        <w:ind w:firstLine="562"/>
        <w:jc w:val="center"/>
        <w:rPr>
          <w:b/>
          <w:color w:val="000000" w:themeColor="text1"/>
          <w:kern w:val="0"/>
          <w:sz w:val="28"/>
          <w:szCs w:val="28"/>
        </w:rPr>
      </w:pPr>
      <w:r w:rsidRPr="00FA6EDC">
        <w:rPr>
          <w:rFonts w:hint="eastAsia"/>
          <w:b/>
          <w:color w:val="000000" w:themeColor="text1"/>
          <w:kern w:val="0"/>
          <w:sz w:val="28"/>
          <w:szCs w:val="28"/>
        </w:rPr>
        <w:t>同类项目业绩一览表</w:t>
      </w:r>
    </w:p>
    <w:p w:rsidR="00622745" w:rsidRPr="00FA6EDC" w:rsidRDefault="00622745">
      <w:pPr>
        <w:widowControl/>
        <w:jc w:val="left"/>
        <w:rPr>
          <w:color w:val="000000" w:themeColor="text1"/>
          <w:kern w:val="0"/>
          <w:sz w:val="24"/>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2"/>
        <w:gridCol w:w="1312"/>
        <w:gridCol w:w="1312"/>
        <w:gridCol w:w="1312"/>
        <w:gridCol w:w="1312"/>
        <w:gridCol w:w="1312"/>
        <w:gridCol w:w="1313"/>
      </w:tblGrid>
      <w:tr w:rsidR="00FA6EDC" w:rsidRPr="00FA6EDC">
        <w:trPr>
          <w:trHeight w:val="876"/>
          <w:jc w:val="center"/>
        </w:trPr>
        <w:tc>
          <w:tcPr>
            <w:tcW w:w="1312" w:type="dxa"/>
            <w:vAlign w:val="center"/>
          </w:tcPr>
          <w:p w:rsidR="00622745" w:rsidRPr="00FA6EDC" w:rsidRDefault="00784477">
            <w:pPr>
              <w:jc w:val="center"/>
              <w:rPr>
                <w:rFonts w:ascii="宋体"/>
                <w:color w:val="000000" w:themeColor="text1"/>
                <w:sz w:val="24"/>
                <w:lang w:val="zh-CN"/>
              </w:rPr>
            </w:pPr>
            <w:r w:rsidRPr="00FA6EDC">
              <w:rPr>
                <w:rFonts w:ascii="宋体" w:hAnsi="宋体" w:hint="eastAsia"/>
                <w:color w:val="000000" w:themeColor="text1"/>
                <w:sz w:val="24"/>
                <w:lang w:val="zh-CN"/>
              </w:rPr>
              <w:t>项目名称</w:t>
            </w:r>
          </w:p>
        </w:tc>
        <w:tc>
          <w:tcPr>
            <w:tcW w:w="1312" w:type="dxa"/>
            <w:vAlign w:val="center"/>
          </w:tcPr>
          <w:p w:rsidR="00622745" w:rsidRPr="00FA6EDC" w:rsidRDefault="00784477">
            <w:pPr>
              <w:jc w:val="center"/>
              <w:rPr>
                <w:rFonts w:ascii="宋体"/>
                <w:color w:val="000000" w:themeColor="text1"/>
                <w:sz w:val="24"/>
                <w:lang w:val="zh-CN"/>
              </w:rPr>
            </w:pPr>
            <w:r w:rsidRPr="00FA6EDC">
              <w:rPr>
                <w:rFonts w:ascii="宋体" w:hAnsi="宋体" w:hint="eastAsia"/>
                <w:color w:val="000000" w:themeColor="text1"/>
                <w:sz w:val="24"/>
                <w:lang w:val="zh-CN"/>
              </w:rPr>
              <w:t>项目</w:t>
            </w:r>
          </w:p>
          <w:p w:rsidR="00622745" w:rsidRPr="00FA6EDC" w:rsidRDefault="00784477">
            <w:pPr>
              <w:jc w:val="center"/>
              <w:rPr>
                <w:rFonts w:ascii="宋体"/>
                <w:color w:val="000000" w:themeColor="text1"/>
                <w:sz w:val="24"/>
                <w:lang w:val="zh-CN"/>
              </w:rPr>
            </w:pPr>
            <w:r w:rsidRPr="00FA6EDC">
              <w:rPr>
                <w:rFonts w:ascii="宋体" w:hAnsi="宋体" w:hint="eastAsia"/>
                <w:color w:val="000000" w:themeColor="text1"/>
                <w:sz w:val="24"/>
                <w:lang w:val="zh-CN"/>
              </w:rPr>
              <w:t>类型</w:t>
            </w:r>
          </w:p>
        </w:tc>
        <w:tc>
          <w:tcPr>
            <w:tcW w:w="1312" w:type="dxa"/>
            <w:vAlign w:val="center"/>
          </w:tcPr>
          <w:p w:rsidR="00622745" w:rsidRPr="00FA6EDC" w:rsidRDefault="00784477">
            <w:pPr>
              <w:jc w:val="center"/>
              <w:rPr>
                <w:rFonts w:ascii="宋体"/>
                <w:color w:val="000000" w:themeColor="text1"/>
                <w:sz w:val="24"/>
                <w:lang w:val="zh-CN"/>
              </w:rPr>
            </w:pPr>
            <w:r w:rsidRPr="00FA6EDC">
              <w:rPr>
                <w:rFonts w:ascii="宋体" w:hAnsi="宋体" w:hint="eastAsia"/>
                <w:color w:val="000000" w:themeColor="text1"/>
                <w:sz w:val="24"/>
                <w:lang w:val="zh-CN"/>
              </w:rPr>
              <w:t>简要描述</w:t>
            </w:r>
          </w:p>
        </w:tc>
        <w:tc>
          <w:tcPr>
            <w:tcW w:w="1312" w:type="dxa"/>
            <w:vAlign w:val="center"/>
          </w:tcPr>
          <w:p w:rsidR="00622745" w:rsidRPr="00FA6EDC" w:rsidRDefault="00784477">
            <w:pPr>
              <w:jc w:val="center"/>
              <w:rPr>
                <w:rFonts w:ascii="宋体"/>
                <w:color w:val="000000" w:themeColor="text1"/>
                <w:sz w:val="24"/>
                <w:lang w:val="zh-CN"/>
              </w:rPr>
            </w:pPr>
            <w:r w:rsidRPr="00FA6EDC">
              <w:rPr>
                <w:rFonts w:ascii="宋体" w:hAnsi="宋体" w:hint="eastAsia"/>
                <w:color w:val="000000" w:themeColor="text1"/>
                <w:sz w:val="24"/>
                <w:lang w:val="zh-CN"/>
              </w:rPr>
              <w:t>项目</w:t>
            </w:r>
          </w:p>
          <w:p w:rsidR="00622745" w:rsidRPr="00FA6EDC" w:rsidRDefault="00784477">
            <w:pPr>
              <w:jc w:val="center"/>
              <w:rPr>
                <w:rFonts w:ascii="宋体"/>
                <w:color w:val="000000" w:themeColor="text1"/>
                <w:sz w:val="24"/>
                <w:lang w:val="zh-CN"/>
              </w:rPr>
            </w:pPr>
            <w:r w:rsidRPr="00FA6EDC">
              <w:rPr>
                <w:rFonts w:ascii="宋体" w:hAnsi="宋体" w:hint="eastAsia"/>
                <w:color w:val="000000" w:themeColor="text1"/>
                <w:sz w:val="24"/>
                <w:lang w:val="zh-CN"/>
              </w:rPr>
              <w:t>金额</w:t>
            </w:r>
          </w:p>
          <w:p w:rsidR="00622745" w:rsidRPr="00FA6EDC" w:rsidRDefault="00784477">
            <w:pPr>
              <w:jc w:val="center"/>
              <w:rPr>
                <w:rFonts w:ascii="宋体"/>
                <w:color w:val="000000" w:themeColor="text1"/>
                <w:sz w:val="24"/>
                <w:lang w:val="zh-CN"/>
              </w:rPr>
            </w:pPr>
            <w:r w:rsidRPr="00FA6EDC">
              <w:rPr>
                <w:rFonts w:ascii="宋体" w:hAnsi="宋体" w:hint="eastAsia"/>
                <w:color w:val="000000" w:themeColor="text1"/>
                <w:sz w:val="24"/>
                <w:lang w:val="zh-CN"/>
              </w:rPr>
              <w:t>（万元）</w:t>
            </w:r>
          </w:p>
        </w:tc>
        <w:tc>
          <w:tcPr>
            <w:tcW w:w="1312" w:type="dxa"/>
            <w:vAlign w:val="center"/>
          </w:tcPr>
          <w:p w:rsidR="00622745" w:rsidRPr="00FA6EDC" w:rsidRDefault="00784477">
            <w:pPr>
              <w:jc w:val="center"/>
              <w:rPr>
                <w:rFonts w:ascii="宋体"/>
                <w:color w:val="000000" w:themeColor="text1"/>
                <w:sz w:val="24"/>
                <w:lang w:val="zh-CN"/>
              </w:rPr>
            </w:pPr>
            <w:r w:rsidRPr="00FA6EDC">
              <w:rPr>
                <w:rFonts w:ascii="宋体" w:hAnsi="宋体" w:hint="eastAsia"/>
                <w:color w:val="000000" w:themeColor="text1"/>
                <w:sz w:val="24"/>
                <w:lang w:val="zh-CN"/>
              </w:rPr>
              <w:t>实施时间</w:t>
            </w:r>
          </w:p>
        </w:tc>
        <w:tc>
          <w:tcPr>
            <w:tcW w:w="1312" w:type="dxa"/>
            <w:vAlign w:val="center"/>
          </w:tcPr>
          <w:p w:rsidR="00622745" w:rsidRPr="00FA6EDC" w:rsidRDefault="00784477">
            <w:pPr>
              <w:jc w:val="center"/>
              <w:rPr>
                <w:rFonts w:ascii="宋体"/>
                <w:color w:val="000000" w:themeColor="text1"/>
                <w:sz w:val="24"/>
                <w:lang w:val="zh-CN"/>
              </w:rPr>
            </w:pPr>
            <w:r w:rsidRPr="00FA6EDC">
              <w:rPr>
                <w:rFonts w:ascii="宋体" w:hAnsi="宋体" w:hint="eastAsia"/>
                <w:color w:val="000000" w:themeColor="text1"/>
                <w:sz w:val="24"/>
                <w:lang w:val="zh-CN"/>
              </w:rPr>
              <w:t>项目单位、联系人及电话</w:t>
            </w:r>
          </w:p>
        </w:tc>
        <w:tc>
          <w:tcPr>
            <w:tcW w:w="1313" w:type="dxa"/>
            <w:vAlign w:val="center"/>
          </w:tcPr>
          <w:p w:rsidR="00622745" w:rsidRPr="00FA6EDC" w:rsidRDefault="00784477">
            <w:pPr>
              <w:jc w:val="center"/>
              <w:rPr>
                <w:rFonts w:ascii="宋体"/>
                <w:color w:val="000000" w:themeColor="text1"/>
                <w:sz w:val="24"/>
                <w:lang w:val="zh-CN"/>
              </w:rPr>
            </w:pPr>
            <w:r w:rsidRPr="00FA6EDC">
              <w:rPr>
                <w:rFonts w:ascii="宋体" w:hAnsi="宋体" w:hint="eastAsia"/>
                <w:color w:val="000000" w:themeColor="text1"/>
                <w:sz w:val="24"/>
                <w:lang w:val="zh-CN"/>
              </w:rPr>
              <w:t>项目完成情况</w:t>
            </w:r>
          </w:p>
        </w:tc>
      </w:tr>
      <w:tr w:rsidR="00FA6EDC" w:rsidRPr="00FA6EDC">
        <w:trPr>
          <w:trHeight w:val="944"/>
          <w:jc w:val="center"/>
        </w:trPr>
        <w:tc>
          <w:tcPr>
            <w:tcW w:w="1312" w:type="dxa"/>
            <w:vAlign w:val="center"/>
          </w:tcPr>
          <w:p w:rsidR="00622745" w:rsidRPr="00FA6EDC" w:rsidRDefault="00622745">
            <w:pPr>
              <w:autoSpaceDE w:val="0"/>
              <w:autoSpaceDN w:val="0"/>
              <w:adjustRightInd w:val="0"/>
              <w:spacing w:line="360" w:lineRule="auto"/>
              <w:jc w:val="center"/>
              <w:rPr>
                <w:rFonts w:ascii="宋体"/>
                <w:color w:val="000000" w:themeColor="text1"/>
                <w:sz w:val="24"/>
                <w:lang w:val="zh-CN"/>
              </w:rPr>
            </w:pPr>
          </w:p>
        </w:tc>
        <w:tc>
          <w:tcPr>
            <w:tcW w:w="1312" w:type="dxa"/>
            <w:vAlign w:val="center"/>
          </w:tcPr>
          <w:p w:rsidR="00622745" w:rsidRPr="00FA6EDC" w:rsidRDefault="00622745">
            <w:pPr>
              <w:autoSpaceDE w:val="0"/>
              <w:autoSpaceDN w:val="0"/>
              <w:adjustRightInd w:val="0"/>
              <w:spacing w:line="360" w:lineRule="auto"/>
              <w:jc w:val="center"/>
              <w:rPr>
                <w:rFonts w:ascii="宋体"/>
                <w:color w:val="000000" w:themeColor="text1"/>
                <w:sz w:val="24"/>
                <w:lang w:val="zh-CN"/>
              </w:rPr>
            </w:pPr>
          </w:p>
        </w:tc>
        <w:tc>
          <w:tcPr>
            <w:tcW w:w="1312" w:type="dxa"/>
            <w:vAlign w:val="center"/>
          </w:tcPr>
          <w:p w:rsidR="00622745" w:rsidRPr="00FA6EDC" w:rsidRDefault="00622745">
            <w:pPr>
              <w:autoSpaceDE w:val="0"/>
              <w:autoSpaceDN w:val="0"/>
              <w:adjustRightInd w:val="0"/>
              <w:spacing w:line="360" w:lineRule="auto"/>
              <w:jc w:val="center"/>
              <w:rPr>
                <w:rFonts w:ascii="宋体"/>
                <w:color w:val="000000" w:themeColor="text1"/>
                <w:sz w:val="24"/>
                <w:lang w:val="zh-CN"/>
              </w:rPr>
            </w:pPr>
          </w:p>
        </w:tc>
        <w:tc>
          <w:tcPr>
            <w:tcW w:w="1312" w:type="dxa"/>
            <w:vAlign w:val="center"/>
          </w:tcPr>
          <w:p w:rsidR="00622745" w:rsidRPr="00FA6EDC" w:rsidRDefault="00622745">
            <w:pPr>
              <w:autoSpaceDE w:val="0"/>
              <w:autoSpaceDN w:val="0"/>
              <w:adjustRightInd w:val="0"/>
              <w:spacing w:line="360" w:lineRule="auto"/>
              <w:jc w:val="center"/>
              <w:rPr>
                <w:rFonts w:ascii="宋体"/>
                <w:color w:val="000000" w:themeColor="text1"/>
                <w:sz w:val="24"/>
                <w:lang w:val="zh-CN"/>
              </w:rPr>
            </w:pPr>
          </w:p>
        </w:tc>
        <w:tc>
          <w:tcPr>
            <w:tcW w:w="1312" w:type="dxa"/>
            <w:vAlign w:val="center"/>
          </w:tcPr>
          <w:p w:rsidR="00622745" w:rsidRPr="00FA6EDC" w:rsidRDefault="00622745">
            <w:pPr>
              <w:autoSpaceDE w:val="0"/>
              <w:autoSpaceDN w:val="0"/>
              <w:adjustRightInd w:val="0"/>
              <w:spacing w:line="360" w:lineRule="auto"/>
              <w:jc w:val="center"/>
              <w:rPr>
                <w:rFonts w:ascii="宋体"/>
                <w:color w:val="000000" w:themeColor="text1"/>
                <w:sz w:val="24"/>
                <w:lang w:val="zh-CN"/>
              </w:rPr>
            </w:pPr>
          </w:p>
        </w:tc>
        <w:tc>
          <w:tcPr>
            <w:tcW w:w="1312" w:type="dxa"/>
            <w:vAlign w:val="center"/>
          </w:tcPr>
          <w:p w:rsidR="00622745" w:rsidRPr="00FA6EDC" w:rsidRDefault="00622745">
            <w:pPr>
              <w:autoSpaceDE w:val="0"/>
              <w:autoSpaceDN w:val="0"/>
              <w:adjustRightInd w:val="0"/>
              <w:spacing w:line="360" w:lineRule="auto"/>
              <w:jc w:val="center"/>
              <w:rPr>
                <w:rFonts w:ascii="宋体"/>
                <w:color w:val="000000" w:themeColor="text1"/>
                <w:sz w:val="24"/>
                <w:lang w:val="zh-CN"/>
              </w:rPr>
            </w:pPr>
          </w:p>
        </w:tc>
        <w:tc>
          <w:tcPr>
            <w:tcW w:w="1313" w:type="dxa"/>
            <w:vAlign w:val="center"/>
          </w:tcPr>
          <w:p w:rsidR="00622745" w:rsidRPr="00FA6EDC" w:rsidRDefault="00622745">
            <w:pPr>
              <w:autoSpaceDE w:val="0"/>
              <w:autoSpaceDN w:val="0"/>
              <w:adjustRightInd w:val="0"/>
              <w:spacing w:line="360" w:lineRule="auto"/>
              <w:jc w:val="center"/>
              <w:rPr>
                <w:rFonts w:ascii="宋体"/>
                <w:color w:val="000000" w:themeColor="text1"/>
                <w:sz w:val="24"/>
                <w:lang w:val="zh-CN"/>
              </w:rPr>
            </w:pPr>
          </w:p>
        </w:tc>
      </w:tr>
      <w:tr w:rsidR="00FA6EDC" w:rsidRPr="00FA6EDC">
        <w:trPr>
          <w:trHeight w:val="1030"/>
          <w:jc w:val="center"/>
        </w:trPr>
        <w:tc>
          <w:tcPr>
            <w:tcW w:w="1312" w:type="dxa"/>
            <w:vAlign w:val="center"/>
          </w:tcPr>
          <w:p w:rsidR="00622745" w:rsidRPr="00FA6EDC" w:rsidRDefault="00622745">
            <w:pPr>
              <w:autoSpaceDE w:val="0"/>
              <w:autoSpaceDN w:val="0"/>
              <w:adjustRightInd w:val="0"/>
              <w:spacing w:line="360" w:lineRule="auto"/>
              <w:jc w:val="center"/>
              <w:rPr>
                <w:rFonts w:ascii="宋体"/>
                <w:color w:val="000000" w:themeColor="text1"/>
                <w:sz w:val="24"/>
                <w:lang w:val="zh-CN"/>
              </w:rPr>
            </w:pPr>
          </w:p>
        </w:tc>
        <w:tc>
          <w:tcPr>
            <w:tcW w:w="1312" w:type="dxa"/>
            <w:vAlign w:val="center"/>
          </w:tcPr>
          <w:p w:rsidR="00622745" w:rsidRPr="00FA6EDC" w:rsidRDefault="00622745">
            <w:pPr>
              <w:autoSpaceDE w:val="0"/>
              <w:autoSpaceDN w:val="0"/>
              <w:adjustRightInd w:val="0"/>
              <w:spacing w:line="360" w:lineRule="auto"/>
              <w:jc w:val="center"/>
              <w:rPr>
                <w:rFonts w:ascii="宋体"/>
                <w:color w:val="000000" w:themeColor="text1"/>
                <w:sz w:val="24"/>
                <w:lang w:val="zh-CN"/>
              </w:rPr>
            </w:pPr>
          </w:p>
        </w:tc>
        <w:tc>
          <w:tcPr>
            <w:tcW w:w="1312" w:type="dxa"/>
            <w:vAlign w:val="center"/>
          </w:tcPr>
          <w:p w:rsidR="00622745" w:rsidRPr="00FA6EDC" w:rsidRDefault="00622745">
            <w:pPr>
              <w:autoSpaceDE w:val="0"/>
              <w:autoSpaceDN w:val="0"/>
              <w:adjustRightInd w:val="0"/>
              <w:spacing w:line="360" w:lineRule="auto"/>
              <w:jc w:val="center"/>
              <w:rPr>
                <w:rFonts w:ascii="宋体"/>
                <w:color w:val="000000" w:themeColor="text1"/>
                <w:sz w:val="24"/>
                <w:lang w:val="zh-CN"/>
              </w:rPr>
            </w:pPr>
          </w:p>
        </w:tc>
        <w:tc>
          <w:tcPr>
            <w:tcW w:w="1312" w:type="dxa"/>
            <w:vAlign w:val="center"/>
          </w:tcPr>
          <w:p w:rsidR="00622745" w:rsidRPr="00FA6EDC" w:rsidRDefault="00622745">
            <w:pPr>
              <w:autoSpaceDE w:val="0"/>
              <w:autoSpaceDN w:val="0"/>
              <w:adjustRightInd w:val="0"/>
              <w:spacing w:line="360" w:lineRule="auto"/>
              <w:jc w:val="center"/>
              <w:rPr>
                <w:rFonts w:ascii="宋体"/>
                <w:color w:val="000000" w:themeColor="text1"/>
                <w:sz w:val="24"/>
                <w:lang w:val="zh-CN"/>
              </w:rPr>
            </w:pPr>
          </w:p>
        </w:tc>
        <w:tc>
          <w:tcPr>
            <w:tcW w:w="1312" w:type="dxa"/>
            <w:vAlign w:val="center"/>
          </w:tcPr>
          <w:p w:rsidR="00622745" w:rsidRPr="00FA6EDC" w:rsidRDefault="00622745">
            <w:pPr>
              <w:autoSpaceDE w:val="0"/>
              <w:autoSpaceDN w:val="0"/>
              <w:adjustRightInd w:val="0"/>
              <w:spacing w:line="360" w:lineRule="auto"/>
              <w:jc w:val="center"/>
              <w:rPr>
                <w:rFonts w:ascii="宋体"/>
                <w:color w:val="000000" w:themeColor="text1"/>
                <w:sz w:val="24"/>
                <w:lang w:val="zh-CN"/>
              </w:rPr>
            </w:pPr>
          </w:p>
        </w:tc>
        <w:tc>
          <w:tcPr>
            <w:tcW w:w="1312" w:type="dxa"/>
            <w:vAlign w:val="center"/>
          </w:tcPr>
          <w:p w:rsidR="00622745" w:rsidRPr="00FA6EDC" w:rsidRDefault="00622745">
            <w:pPr>
              <w:autoSpaceDE w:val="0"/>
              <w:autoSpaceDN w:val="0"/>
              <w:adjustRightInd w:val="0"/>
              <w:spacing w:line="360" w:lineRule="auto"/>
              <w:jc w:val="center"/>
              <w:rPr>
                <w:rFonts w:ascii="宋体"/>
                <w:color w:val="000000" w:themeColor="text1"/>
                <w:sz w:val="24"/>
                <w:lang w:val="zh-CN"/>
              </w:rPr>
            </w:pPr>
          </w:p>
        </w:tc>
        <w:tc>
          <w:tcPr>
            <w:tcW w:w="1313" w:type="dxa"/>
            <w:vAlign w:val="center"/>
          </w:tcPr>
          <w:p w:rsidR="00622745" w:rsidRPr="00FA6EDC" w:rsidRDefault="00622745">
            <w:pPr>
              <w:autoSpaceDE w:val="0"/>
              <w:autoSpaceDN w:val="0"/>
              <w:adjustRightInd w:val="0"/>
              <w:spacing w:line="360" w:lineRule="auto"/>
              <w:jc w:val="center"/>
              <w:rPr>
                <w:rFonts w:ascii="宋体"/>
                <w:color w:val="000000" w:themeColor="text1"/>
                <w:sz w:val="24"/>
                <w:lang w:val="zh-CN"/>
              </w:rPr>
            </w:pPr>
          </w:p>
        </w:tc>
      </w:tr>
      <w:tr w:rsidR="00FA6EDC" w:rsidRPr="00FA6EDC">
        <w:trPr>
          <w:trHeight w:val="1044"/>
          <w:jc w:val="center"/>
        </w:trPr>
        <w:tc>
          <w:tcPr>
            <w:tcW w:w="1312" w:type="dxa"/>
            <w:vAlign w:val="center"/>
          </w:tcPr>
          <w:p w:rsidR="00622745" w:rsidRPr="00FA6EDC" w:rsidRDefault="00622745">
            <w:pPr>
              <w:autoSpaceDE w:val="0"/>
              <w:autoSpaceDN w:val="0"/>
              <w:adjustRightInd w:val="0"/>
              <w:spacing w:line="360" w:lineRule="auto"/>
              <w:jc w:val="center"/>
              <w:rPr>
                <w:rFonts w:ascii="宋体"/>
                <w:color w:val="000000" w:themeColor="text1"/>
                <w:sz w:val="24"/>
                <w:lang w:val="zh-CN"/>
              </w:rPr>
            </w:pPr>
          </w:p>
        </w:tc>
        <w:tc>
          <w:tcPr>
            <w:tcW w:w="1312" w:type="dxa"/>
            <w:vAlign w:val="center"/>
          </w:tcPr>
          <w:p w:rsidR="00622745" w:rsidRPr="00FA6EDC" w:rsidRDefault="00622745">
            <w:pPr>
              <w:autoSpaceDE w:val="0"/>
              <w:autoSpaceDN w:val="0"/>
              <w:adjustRightInd w:val="0"/>
              <w:spacing w:line="360" w:lineRule="auto"/>
              <w:jc w:val="center"/>
              <w:rPr>
                <w:rFonts w:ascii="宋体"/>
                <w:color w:val="000000" w:themeColor="text1"/>
                <w:sz w:val="24"/>
                <w:lang w:val="zh-CN"/>
              </w:rPr>
            </w:pPr>
          </w:p>
        </w:tc>
        <w:tc>
          <w:tcPr>
            <w:tcW w:w="1312" w:type="dxa"/>
            <w:vAlign w:val="center"/>
          </w:tcPr>
          <w:p w:rsidR="00622745" w:rsidRPr="00FA6EDC" w:rsidRDefault="00622745">
            <w:pPr>
              <w:autoSpaceDE w:val="0"/>
              <w:autoSpaceDN w:val="0"/>
              <w:adjustRightInd w:val="0"/>
              <w:spacing w:line="360" w:lineRule="auto"/>
              <w:jc w:val="center"/>
              <w:rPr>
                <w:rFonts w:ascii="宋体"/>
                <w:color w:val="000000" w:themeColor="text1"/>
                <w:sz w:val="24"/>
                <w:lang w:val="zh-CN"/>
              </w:rPr>
            </w:pPr>
          </w:p>
        </w:tc>
        <w:tc>
          <w:tcPr>
            <w:tcW w:w="1312" w:type="dxa"/>
            <w:vAlign w:val="center"/>
          </w:tcPr>
          <w:p w:rsidR="00622745" w:rsidRPr="00FA6EDC" w:rsidRDefault="00622745">
            <w:pPr>
              <w:autoSpaceDE w:val="0"/>
              <w:autoSpaceDN w:val="0"/>
              <w:adjustRightInd w:val="0"/>
              <w:spacing w:line="360" w:lineRule="auto"/>
              <w:jc w:val="center"/>
              <w:rPr>
                <w:rFonts w:ascii="宋体"/>
                <w:color w:val="000000" w:themeColor="text1"/>
                <w:sz w:val="24"/>
                <w:lang w:val="zh-CN"/>
              </w:rPr>
            </w:pPr>
          </w:p>
        </w:tc>
        <w:tc>
          <w:tcPr>
            <w:tcW w:w="1312" w:type="dxa"/>
            <w:vAlign w:val="center"/>
          </w:tcPr>
          <w:p w:rsidR="00622745" w:rsidRPr="00FA6EDC" w:rsidRDefault="00622745">
            <w:pPr>
              <w:autoSpaceDE w:val="0"/>
              <w:autoSpaceDN w:val="0"/>
              <w:adjustRightInd w:val="0"/>
              <w:spacing w:line="360" w:lineRule="auto"/>
              <w:jc w:val="center"/>
              <w:rPr>
                <w:rFonts w:ascii="宋体"/>
                <w:color w:val="000000" w:themeColor="text1"/>
                <w:sz w:val="24"/>
                <w:lang w:val="zh-CN"/>
              </w:rPr>
            </w:pPr>
          </w:p>
        </w:tc>
        <w:tc>
          <w:tcPr>
            <w:tcW w:w="1312" w:type="dxa"/>
            <w:vAlign w:val="center"/>
          </w:tcPr>
          <w:p w:rsidR="00622745" w:rsidRPr="00FA6EDC" w:rsidRDefault="00622745">
            <w:pPr>
              <w:autoSpaceDE w:val="0"/>
              <w:autoSpaceDN w:val="0"/>
              <w:adjustRightInd w:val="0"/>
              <w:spacing w:line="360" w:lineRule="auto"/>
              <w:jc w:val="center"/>
              <w:rPr>
                <w:rFonts w:ascii="宋体"/>
                <w:color w:val="000000" w:themeColor="text1"/>
                <w:sz w:val="24"/>
                <w:lang w:val="zh-CN"/>
              </w:rPr>
            </w:pPr>
          </w:p>
        </w:tc>
        <w:tc>
          <w:tcPr>
            <w:tcW w:w="1313" w:type="dxa"/>
            <w:vAlign w:val="center"/>
          </w:tcPr>
          <w:p w:rsidR="00622745" w:rsidRPr="00FA6EDC" w:rsidRDefault="00622745">
            <w:pPr>
              <w:autoSpaceDE w:val="0"/>
              <w:autoSpaceDN w:val="0"/>
              <w:adjustRightInd w:val="0"/>
              <w:spacing w:line="360" w:lineRule="auto"/>
              <w:jc w:val="center"/>
              <w:rPr>
                <w:rFonts w:ascii="宋体"/>
                <w:color w:val="000000" w:themeColor="text1"/>
                <w:sz w:val="24"/>
                <w:lang w:val="zh-CN"/>
              </w:rPr>
            </w:pPr>
          </w:p>
        </w:tc>
      </w:tr>
      <w:tr w:rsidR="00FA6EDC" w:rsidRPr="00FA6EDC">
        <w:trPr>
          <w:trHeight w:val="920"/>
          <w:jc w:val="center"/>
        </w:trPr>
        <w:tc>
          <w:tcPr>
            <w:tcW w:w="1312" w:type="dxa"/>
            <w:vAlign w:val="center"/>
          </w:tcPr>
          <w:p w:rsidR="00622745" w:rsidRPr="00FA6EDC" w:rsidRDefault="00622745">
            <w:pPr>
              <w:autoSpaceDE w:val="0"/>
              <w:autoSpaceDN w:val="0"/>
              <w:adjustRightInd w:val="0"/>
              <w:spacing w:line="360" w:lineRule="auto"/>
              <w:jc w:val="center"/>
              <w:rPr>
                <w:rFonts w:ascii="宋体"/>
                <w:color w:val="000000" w:themeColor="text1"/>
                <w:sz w:val="24"/>
                <w:lang w:val="zh-CN"/>
              </w:rPr>
            </w:pPr>
          </w:p>
        </w:tc>
        <w:tc>
          <w:tcPr>
            <w:tcW w:w="1312" w:type="dxa"/>
            <w:vAlign w:val="center"/>
          </w:tcPr>
          <w:p w:rsidR="00622745" w:rsidRPr="00FA6EDC" w:rsidRDefault="00622745">
            <w:pPr>
              <w:autoSpaceDE w:val="0"/>
              <w:autoSpaceDN w:val="0"/>
              <w:adjustRightInd w:val="0"/>
              <w:spacing w:line="360" w:lineRule="auto"/>
              <w:jc w:val="center"/>
              <w:rPr>
                <w:rFonts w:ascii="宋体"/>
                <w:color w:val="000000" w:themeColor="text1"/>
                <w:sz w:val="24"/>
                <w:lang w:val="zh-CN"/>
              </w:rPr>
            </w:pPr>
          </w:p>
        </w:tc>
        <w:tc>
          <w:tcPr>
            <w:tcW w:w="1312" w:type="dxa"/>
            <w:vAlign w:val="center"/>
          </w:tcPr>
          <w:p w:rsidR="00622745" w:rsidRPr="00FA6EDC" w:rsidRDefault="00622745">
            <w:pPr>
              <w:autoSpaceDE w:val="0"/>
              <w:autoSpaceDN w:val="0"/>
              <w:adjustRightInd w:val="0"/>
              <w:spacing w:line="360" w:lineRule="auto"/>
              <w:jc w:val="center"/>
              <w:rPr>
                <w:rFonts w:ascii="宋体"/>
                <w:color w:val="000000" w:themeColor="text1"/>
                <w:sz w:val="24"/>
                <w:lang w:val="zh-CN"/>
              </w:rPr>
            </w:pPr>
          </w:p>
        </w:tc>
        <w:tc>
          <w:tcPr>
            <w:tcW w:w="1312" w:type="dxa"/>
            <w:vAlign w:val="center"/>
          </w:tcPr>
          <w:p w:rsidR="00622745" w:rsidRPr="00FA6EDC" w:rsidRDefault="00622745">
            <w:pPr>
              <w:autoSpaceDE w:val="0"/>
              <w:autoSpaceDN w:val="0"/>
              <w:adjustRightInd w:val="0"/>
              <w:spacing w:line="360" w:lineRule="auto"/>
              <w:jc w:val="center"/>
              <w:rPr>
                <w:rFonts w:ascii="宋体"/>
                <w:color w:val="000000" w:themeColor="text1"/>
                <w:sz w:val="24"/>
                <w:lang w:val="zh-CN"/>
              </w:rPr>
            </w:pPr>
          </w:p>
        </w:tc>
        <w:tc>
          <w:tcPr>
            <w:tcW w:w="1312" w:type="dxa"/>
            <w:vAlign w:val="center"/>
          </w:tcPr>
          <w:p w:rsidR="00622745" w:rsidRPr="00FA6EDC" w:rsidRDefault="00622745">
            <w:pPr>
              <w:autoSpaceDE w:val="0"/>
              <w:autoSpaceDN w:val="0"/>
              <w:adjustRightInd w:val="0"/>
              <w:spacing w:line="360" w:lineRule="auto"/>
              <w:jc w:val="center"/>
              <w:rPr>
                <w:rFonts w:ascii="宋体"/>
                <w:color w:val="000000" w:themeColor="text1"/>
                <w:sz w:val="24"/>
                <w:lang w:val="zh-CN"/>
              </w:rPr>
            </w:pPr>
          </w:p>
        </w:tc>
        <w:tc>
          <w:tcPr>
            <w:tcW w:w="1312" w:type="dxa"/>
            <w:vAlign w:val="center"/>
          </w:tcPr>
          <w:p w:rsidR="00622745" w:rsidRPr="00FA6EDC" w:rsidRDefault="00622745">
            <w:pPr>
              <w:autoSpaceDE w:val="0"/>
              <w:autoSpaceDN w:val="0"/>
              <w:adjustRightInd w:val="0"/>
              <w:spacing w:line="360" w:lineRule="auto"/>
              <w:jc w:val="center"/>
              <w:rPr>
                <w:rFonts w:ascii="宋体"/>
                <w:color w:val="000000" w:themeColor="text1"/>
                <w:sz w:val="24"/>
                <w:lang w:val="zh-CN"/>
              </w:rPr>
            </w:pPr>
          </w:p>
        </w:tc>
        <w:tc>
          <w:tcPr>
            <w:tcW w:w="1313" w:type="dxa"/>
            <w:vAlign w:val="center"/>
          </w:tcPr>
          <w:p w:rsidR="00622745" w:rsidRPr="00FA6EDC" w:rsidRDefault="00622745">
            <w:pPr>
              <w:autoSpaceDE w:val="0"/>
              <w:autoSpaceDN w:val="0"/>
              <w:adjustRightInd w:val="0"/>
              <w:spacing w:line="360" w:lineRule="auto"/>
              <w:jc w:val="center"/>
              <w:rPr>
                <w:rFonts w:ascii="宋体"/>
                <w:color w:val="000000" w:themeColor="text1"/>
                <w:sz w:val="24"/>
                <w:lang w:val="zh-CN"/>
              </w:rPr>
            </w:pPr>
          </w:p>
        </w:tc>
      </w:tr>
      <w:tr w:rsidR="00FA6EDC" w:rsidRPr="00FA6EDC">
        <w:trPr>
          <w:trHeight w:val="1038"/>
          <w:jc w:val="center"/>
        </w:trPr>
        <w:tc>
          <w:tcPr>
            <w:tcW w:w="1312" w:type="dxa"/>
            <w:vAlign w:val="center"/>
          </w:tcPr>
          <w:p w:rsidR="00622745" w:rsidRPr="00FA6EDC" w:rsidRDefault="00622745">
            <w:pPr>
              <w:autoSpaceDE w:val="0"/>
              <w:autoSpaceDN w:val="0"/>
              <w:adjustRightInd w:val="0"/>
              <w:spacing w:line="360" w:lineRule="auto"/>
              <w:jc w:val="center"/>
              <w:rPr>
                <w:rFonts w:ascii="宋体"/>
                <w:color w:val="000000" w:themeColor="text1"/>
                <w:sz w:val="24"/>
                <w:lang w:val="zh-CN"/>
              </w:rPr>
            </w:pPr>
          </w:p>
        </w:tc>
        <w:tc>
          <w:tcPr>
            <w:tcW w:w="1312" w:type="dxa"/>
            <w:vAlign w:val="center"/>
          </w:tcPr>
          <w:p w:rsidR="00622745" w:rsidRPr="00FA6EDC" w:rsidRDefault="00622745">
            <w:pPr>
              <w:autoSpaceDE w:val="0"/>
              <w:autoSpaceDN w:val="0"/>
              <w:adjustRightInd w:val="0"/>
              <w:spacing w:line="360" w:lineRule="auto"/>
              <w:jc w:val="center"/>
              <w:rPr>
                <w:rFonts w:ascii="宋体"/>
                <w:color w:val="000000" w:themeColor="text1"/>
                <w:sz w:val="24"/>
                <w:lang w:val="zh-CN"/>
              </w:rPr>
            </w:pPr>
          </w:p>
        </w:tc>
        <w:tc>
          <w:tcPr>
            <w:tcW w:w="1312" w:type="dxa"/>
            <w:vAlign w:val="center"/>
          </w:tcPr>
          <w:p w:rsidR="00622745" w:rsidRPr="00FA6EDC" w:rsidRDefault="00622745">
            <w:pPr>
              <w:autoSpaceDE w:val="0"/>
              <w:autoSpaceDN w:val="0"/>
              <w:adjustRightInd w:val="0"/>
              <w:spacing w:line="360" w:lineRule="auto"/>
              <w:jc w:val="center"/>
              <w:rPr>
                <w:rFonts w:ascii="宋体"/>
                <w:color w:val="000000" w:themeColor="text1"/>
                <w:sz w:val="24"/>
                <w:lang w:val="zh-CN"/>
              </w:rPr>
            </w:pPr>
          </w:p>
        </w:tc>
        <w:tc>
          <w:tcPr>
            <w:tcW w:w="1312" w:type="dxa"/>
            <w:vAlign w:val="center"/>
          </w:tcPr>
          <w:p w:rsidR="00622745" w:rsidRPr="00FA6EDC" w:rsidRDefault="00622745">
            <w:pPr>
              <w:autoSpaceDE w:val="0"/>
              <w:autoSpaceDN w:val="0"/>
              <w:adjustRightInd w:val="0"/>
              <w:spacing w:line="360" w:lineRule="auto"/>
              <w:jc w:val="center"/>
              <w:rPr>
                <w:rFonts w:ascii="宋体"/>
                <w:color w:val="000000" w:themeColor="text1"/>
                <w:sz w:val="24"/>
                <w:lang w:val="zh-CN"/>
              </w:rPr>
            </w:pPr>
          </w:p>
        </w:tc>
        <w:tc>
          <w:tcPr>
            <w:tcW w:w="1312" w:type="dxa"/>
            <w:vAlign w:val="center"/>
          </w:tcPr>
          <w:p w:rsidR="00622745" w:rsidRPr="00FA6EDC" w:rsidRDefault="00622745">
            <w:pPr>
              <w:autoSpaceDE w:val="0"/>
              <w:autoSpaceDN w:val="0"/>
              <w:adjustRightInd w:val="0"/>
              <w:spacing w:line="360" w:lineRule="auto"/>
              <w:jc w:val="center"/>
              <w:rPr>
                <w:rFonts w:ascii="宋体"/>
                <w:color w:val="000000" w:themeColor="text1"/>
                <w:sz w:val="24"/>
                <w:lang w:val="zh-CN"/>
              </w:rPr>
            </w:pPr>
          </w:p>
        </w:tc>
        <w:tc>
          <w:tcPr>
            <w:tcW w:w="1312" w:type="dxa"/>
            <w:vAlign w:val="center"/>
          </w:tcPr>
          <w:p w:rsidR="00622745" w:rsidRPr="00FA6EDC" w:rsidRDefault="00622745">
            <w:pPr>
              <w:autoSpaceDE w:val="0"/>
              <w:autoSpaceDN w:val="0"/>
              <w:adjustRightInd w:val="0"/>
              <w:spacing w:line="360" w:lineRule="auto"/>
              <w:jc w:val="center"/>
              <w:rPr>
                <w:rFonts w:ascii="宋体"/>
                <w:color w:val="000000" w:themeColor="text1"/>
                <w:sz w:val="24"/>
                <w:lang w:val="zh-CN"/>
              </w:rPr>
            </w:pPr>
          </w:p>
        </w:tc>
        <w:tc>
          <w:tcPr>
            <w:tcW w:w="1313" w:type="dxa"/>
            <w:vAlign w:val="center"/>
          </w:tcPr>
          <w:p w:rsidR="00622745" w:rsidRPr="00FA6EDC" w:rsidRDefault="00622745">
            <w:pPr>
              <w:autoSpaceDE w:val="0"/>
              <w:autoSpaceDN w:val="0"/>
              <w:adjustRightInd w:val="0"/>
              <w:spacing w:line="360" w:lineRule="auto"/>
              <w:jc w:val="center"/>
              <w:rPr>
                <w:rFonts w:ascii="宋体"/>
                <w:color w:val="000000" w:themeColor="text1"/>
                <w:sz w:val="24"/>
                <w:lang w:val="zh-CN"/>
              </w:rPr>
            </w:pPr>
          </w:p>
        </w:tc>
      </w:tr>
      <w:tr w:rsidR="00622745" w:rsidRPr="00FA6EDC">
        <w:trPr>
          <w:trHeight w:val="1146"/>
          <w:jc w:val="center"/>
        </w:trPr>
        <w:tc>
          <w:tcPr>
            <w:tcW w:w="1312" w:type="dxa"/>
            <w:vAlign w:val="center"/>
          </w:tcPr>
          <w:p w:rsidR="00622745" w:rsidRPr="00FA6EDC" w:rsidRDefault="00622745">
            <w:pPr>
              <w:autoSpaceDE w:val="0"/>
              <w:autoSpaceDN w:val="0"/>
              <w:adjustRightInd w:val="0"/>
              <w:spacing w:line="360" w:lineRule="auto"/>
              <w:jc w:val="center"/>
              <w:rPr>
                <w:rFonts w:ascii="宋体"/>
                <w:color w:val="000000" w:themeColor="text1"/>
                <w:sz w:val="24"/>
                <w:lang w:val="zh-CN"/>
              </w:rPr>
            </w:pPr>
          </w:p>
        </w:tc>
        <w:tc>
          <w:tcPr>
            <w:tcW w:w="1312" w:type="dxa"/>
            <w:vAlign w:val="center"/>
          </w:tcPr>
          <w:p w:rsidR="00622745" w:rsidRPr="00FA6EDC" w:rsidRDefault="00622745">
            <w:pPr>
              <w:autoSpaceDE w:val="0"/>
              <w:autoSpaceDN w:val="0"/>
              <w:adjustRightInd w:val="0"/>
              <w:spacing w:line="360" w:lineRule="auto"/>
              <w:jc w:val="center"/>
              <w:rPr>
                <w:rFonts w:ascii="宋体"/>
                <w:color w:val="000000" w:themeColor="text1"/>
                <w:sz w:val="24"/>
                <w:lang w:val="zh-CN"/>
              </w:rPr>
            </w:pPr>
          </w:p>
        </w:tc>
        <w:tc>
          <w:tcPr>
            <w:tcW w:w="1312" w:type="dxa"/>
            <w:vAlign w:val="center"/>
          </w:tcPr>
          <w:p w:rsidR="00622745" w:rsidRPr="00FA6EDC" w:rsidRDefault="00622745">
            <w:pPr>
              <w:autoSpaceDE w:val="0"/>
              <w:autoSpaceDN w:val="0"/>
              <w:adjustRightInd w:val="0"/>
              <w:spacing w:line="360" w:lineRule="auto"/>
              <w:jc w:val="center"/>
              <w:rPr>
                <w:rFonts w:ascii="宋体"/>
                <w:color w:val="000000" w:themeColor="text1"/>
                <w:sz w:val="24"/>
                <w:lang w:val="zh-CN"/>
              </w:rPr>
            </w:pPr>
          </w:p>
        </w:tc>
        <w:tc>
          <w:tcPr>
            <w:tcW w:w="1312" w:type="dxa"/>
            <w:vAlign w:val="center"/>
          </w:tcPr>
          <w:p w:rsidR="00622745" w:rsidRPr="00FA6EDC" w:rsidRDefault="00622745">
            <w:pPr>
              <w:autoSpaceDE w:val="0"/>
              <w:autoSpaceDN w:val="0"/>
              <w:adjustRightInd w:val="0"/>
              <w:spacing w:line="360" w:lineRule="auto"/>
              <w:jc w:val="center"/>
              <w:rPr>
                <w:rFonts w:ascii="宋体"/>
                <w:color w:val="000000" w:themeColor="text1"/>
                <w:sz w:val="24"/>
                <w:lang w:val="zh-CN"/>
              </w:rPr>
            </w:pPr>
          </w:p>
        </w:tc>
        <w:tc>
          <w:tcPr>
            <w:tcW w:w="1312" w:type="dxa"/>
            <w:vAlign w:val="center"/>
          </w:tcPr>
          <w:p w:rsidR="00622745" w:rsidRPr="00FA6EDC" w:rsidRDefault="00622745">
            <w:pPr>
              <w:autoSpaceDE w:val="0"/>
              <w:autoSpaceDN w:val="0"/>
              <w:adjustRightInd w:val="0"/>
              <w:spacing w:line="360" w:lineRule="auto"/>
              <w:jc w:val="center"/>
              <w:rPr>
                <w:rFonts w:ascii="宋体"/>
                <w:color w:val="000000" w:themeColor="text1"/>
                <w:sz w:val="24"/>
                <w:lang w:val="zh-CN"/>
              </w:rPr>
            </w:pPr>
          </w:p>
        </w:tc>
        <w:tc>
          <w:tcPr>
            <w:tcW w:w="1312" w:type="dxa"/>
            <w:vAlign w:val="center"/>
          </w:tcPr>
          <w:p w:rsidR="00622745" w:rsidRPr="00FA6EDC" w:rsidRDefault="00622745">
            <w:pPr>
              <w:autoSpaceDE w:val="0"/>
              <w:autoSpaceDN w:val="0"/>
              <w:adjustRightInd w:val="0"/>
              <w:spacing w:line="360" w:lineRule="auto"/>
              <w:jc w:val="center"/>
              <w:rPr>
                <w:rFonts w:ascii="宋体"/>
                <w:color w:val="000000" w:themeColor="text1"/>
                <w:sz w:val="24"/>
                <w:lang w:val="zh-CN"/>
              </w:rPr>
            </w:pPr>
          </w:p>
        </w:tc>
        <w:tc>
          <w:tcPr>
            <w:tcW w:w="1313" w:type="dxa"/>
            <w:vAlign w:val="center"/>
          </w:tcPr>
          <w:p w:rsidR="00622745" w:rsidRPr="00FA6EDC" w:rsidRDefault="00622745">
            <w:pPr>
              <w:autoSpaceDE w:val="0"/>
              <w:autoSpaceDN w:val="0"/>
              <w:adjustRightInd w:val="0"/>
              <w:spacing w:line="360" w:lineRule="auto"/>
              <w:jc w:val="center"/>
              <w:rPr>
                <w:rFonts w:ascii="宋体"/>
                <w:color w:val="000000" w:themeColor="text1"/>
                <w:sz w:val="24"/>
                <w:lang w:val="zh-CN"/>
              </w:rPr>
            </w:pPr>
          </w:p>
        </w:tc>
      </w:tr>
    </w:tbl>
    <w:p w:rsidR="00622745" w:rsidRPr="00FA6EDC" w:rsidRDefault="00622745">
      <w:pPr>
        <w:snapToGrid w:val="0"/>
        <w:spacing w:line="360" w:lineRule="auto"/>
        <w:ind w:firstLine="482"/>
        <w:rPr>
          <w:rFonts w:ascii="宋体"/>
          <w:b/>
          <w:color w:val="000000" w:themeColor="text1"/>
          <w:szCs w:val="21"/>
        </w:rPr>
      </w:pPr>
    </w:p>
    <w:p w:rsidR="00622745" w:rsidRPr="00FA6EDC" w:rsidRDefault="00784477">
      <w:pPr>
        <w:snapToGrid w:val="0"/>
        <w:spacing w:line="360" w:lineRule="auto"/>
        <w:ind w:firstLine="482"/>
        <w:rPr>
          <w:rFonts w:ascii="宋体"/>
          <w:b/>
          <w:color w:val="000000" w:themeColor="text1"/>
          <w:szCs w:val="21"/>
        </w:rPr>
      </w:pPr>
      <w:r w:rsidRPr="00FA6EDC">
        <w:rPr>
          <w:rFonts w:ascii="宋体" w:hAnsi="宋体" w:hint="eastAsia"/>
          <w:b/>
          <w:color w:val="000000" w:themeColor="text1"/>
          <w:szCs w:val="21"/>
        </w:rPr>
        <w:t>注：</w:t>
      </w:r>
      <w:r w:rsidRPr="00FA6EDC">
        <w:rPr>
          <w:rFonts w:ascii="宋体" w:hAnsi="宋体"/>
          <w:b/>
          <w:color w:val="000000" w:themeColor="text1"/>
          <w:szCs w:val="21"/>
        </w:rPr>
        <w:t>1</w:t>
      </w:r>
      <w:r w:rsidRPr="00FA6EDC">
        <w:rPr>
          <w:rFonts w:ascii="宋体" w:hAnsi="宋体" w:hint="eastAsia"/>
          <w:b/>
          <w:color w:val="000000" w:themeColor="text1"/>
          <w:szCs w:val="21"/>
        </w:rPr>
        <w:t>、</w:t>
      </w:r>
      <w:r w:rsidRPr="00FA6EDC">
        <w:rPr>
          <w:rFonts w:ascii="宋体" w:hAnsi="宋体" w:cs="Arial" w:hint="eastAsia"/>
          <w:b/>
          <w:color w:val="000000" w:themeColor="text1"/>
          <w:szCs w:val="21"/>
        </w:rPr>
        <w:t>各投标人可以根据各自业绩</w:t>
      </w:r>
      <w:proofErr w:type="gramStart"/>
      <w:r w:rsidRPr="00FA6EDC">
        <w:rPr>
          <w:rFonts w:ascii="宋体" w:hAnsi="宋体" w:cs="Arial" w:hint="eastAsia"/>
          <w:b/>
          <w:color w:val="000000" w:themeColor="text1"/>
          <w:szCs w:val="21"/>
        </w:rPr>
        <w:t>量准备</w:t>
      </w:r>
      <w:proofErr w:type="gramEnd"/>
      <w:r w:rsidRPr="00FA6EDC">
        <w:rPr>
          <w:rFonts w:ascii="宋体" w:hAnsi="宋体" w:cs="Arial" w:hint="eastAsia"/>
          <w:b/>
          <w:color w:val="000000" w:themeColor="text1"/>
          <w:szCs w:val="21"/>
        </w:rPr>
        <w:t>充分的表格，此页后须附上中标通知书复印件或合同复印件（复印件加盖公章）等材料。</w:t>
      </w:r>
    </w:p>
    <w:p w:rsidR="00622745" w:rsidRPr="00FA6EDC" w:rsidRDefault="00784477">
      <w:pPr>
        <w:snapToGrid w:val="0"/>
        <w:spacing w:line="360" w:lineRule="auto"/>
        <w:ind w:firstLine="482"/>
        <w:rPr>
          <w:color w:val="000000" w:themeColor="text1"/>
          <w:kern w:val="0"/>
          <w:sz w:val="24"/>
          <w:szCs w:val="20"/>
        </w:rPr>
      </w:pPr>
      <w:r w:rsidRPr="00FA6EDC">
        <w:rPr>
          <w:rFonts w:ascii="宋体" w:hAnsi="宋体" w:cs="Arial"/>
          <w:b/>
          <w:color w:val="000000" w:themeColor="text1"/>
          <w:szCs w:val="21"/>
        </w:rPr>
        <w:t xml:space="preserve">    2</w:t>
      </w:r>
      <w:r w:rsidRPr="00FA6EDC">
        <w:rPr>
          <w:rFonts w:ascii="宋体" w:hAnsi="宋体" w:cs="Arial" w:hint="eastAsia"/>
          <w:b/>
          <w:color w:val="000000" w:themeColor="text1"/>
          <w:szCs w:val="21"/>
        </w:rPr>
        <w:t>、投标人须真实仔细地填写本表格，以备现场核实。</w:t>
      </w:r>
    </w:p>
    <w:p w:rsidR="00622745" w:rsidRPr="00FA6EDC" w:rsidRDefault="00622745">
      <w:pPr>
        <w:widowControl/>
        <w:jc w:val="left"/>
        <w:rPr>
          <w:color w:val="000000" w:themeColor="text1"/>
          <w:kern w:val="0"/>
          <w:sz w:val="24"/>
          <w:szCs w:val="20"/>
        </w:rPr>
      </w:pPr>
    </w:p>
    <w:p w:rsidR="00622745" w:rsidRPr="00FA6EDC" w:rsidRDefault="00784477">
      <w:pPr>
        <w:pStyle w:val="a1"/>
        <w:overflowPunct w:val="0"/>
        <w:spacing w:line="360" w:lineRule="auto"/>
        <w:ind w:right="420" w:firstLineChars="1375" w:firstLine="3300"/>
        <w:rPr>
          <w:rFonts w:ascii="宋体"/>
          <w:color w:val="000000" w:themeColor="text1"/>
          <w:sz w:val="24"/>
          <w:szCs w:val="24"/>
        </w:rPr>
      </w:pPr>
      <w:r w:rsidRPr="00FA6EDC">
        <w:rPr>
          <w:rFonts w:ascii="宋体" w:hAnsi="宋体" w:hint="eastAsia"/>
          <w:color w:val="000000" w:themeColor="text1"/>
          <w:sz w:val="24"/>
          <w:szCs w:val="24"/>
        </w:rPr>
        <w:t>投标人（单位盖章）：</w:t>
      </w:r>
    </w:p>
    <w:p w:rsidR="00622745" w:rsidRPr="00FA6EDC" w:rsidRDefault="00784477">
      <w:pPr>
        <w:snapToGrid w:val="0"/>
        <w:spacing w:before="50" w:after="50"/>
        <w:rPr>
          <w:rFonts w:ascii="宋体" w:hAnsi="宋体" w:cs="宋体"/>
          <w:color w:val="000000" w:themeColor="text1"/>
          <w:sz w:val="24"/>
        </w:rPr>
      </w:pPr>
      <w:r w:rsidRPr="00FA6EDC">
        <w:rPr>
          <w:rFonts w:ascii="宋体" w:hAnsi="宋体" w:hint="eastAsia"/>
          <w:color w:val="000000" w:themeColor="text1"/>
          <w:sz w:val="24"/>
        </w:rPr>
        <w:t xml:space="preserve">法定代表人或委托代理人（签字或盖章）            </w:t>
      </w:r>
      <w:r w:rsidRPr="00FA6EDC">
        <w:rPr>
          <w:rFonts w:ascii="宋体" w:hAnsi="宋体" w:cs="宋体" w:hint="eastAsia"/>
          <w:color w:val="000000" w:themeColor="text1"/>
          <w:spacing w:val="20"/>
          <w:sz w:val="24"/>
        </w:rPr>
        <w:t xml:space="preserve">  日 期：</w:t>
      </w:r>
      <w:r w:rsidRPr="00FA6EDC">
        <w:rPr>
          <w:rFonts w:ascii="宋体" w:hAnsi="宋体" w:cs="宋体" w:hint="eastAsia"/>
          <w:color w:val="000000" w:themeColor="text1"/>
          <w:spacing w:val="20"/>
          <w:sz w:val="24"/>
          <w:u w:val="single"/>
        </w:rPr>
        <w:t xml:space="preserve">            </w:t>
      </w:r>
    </w:p>
    <w:p w:rsidR="00622745" w:rsidRPr="00FA6EDC" w:rsidRDefault="00622745">
      <w:pPr>
        <w:snapToGrid w:val="0"/>
        <w:spacing w:before="50" w:afterLines="50" w:after="156"/>
        <w:jc w:val="left"/>
        <w:rPr>
          <w:rFonts w:ascii="宋体" w:hAnsi="宋体" w:cs="宋体"/>
          <w:color w:val="000000" w:themeColor="text1"/>
          <w:sz w:val="24"/>
        </w:rPr>
      </w:pPr>
    </w:p>
    <w:p w:rsidR="00622745" w:rsidRPr="00FA6EDC" w:rsidRDefault="00622745">
      <w:pPr>
        <w:spacing w:before="260" w:after="260" w:line="415" w:lineRule="auto"/>
        <w:rPr>
          <w:rFonts w:ascii="宋体" w:hAnsi="宋体" w:cs="宋体"/>
          <w:bCs/>
          <w:color w:val="000000" w:themeColor="text1"/>
          <w:sz w:val="24"/>
        </w:rPr>
      </w:pPr>
    </w:p>
    <w:p w:rsidR="00622745" w:rsidRPr="00FA6EDC" w:rsidRDefault="00622745">
      <w:pPr>
        <w:spacing w:before="260" w:after="260" w:line="415" w:lineRule="auto"/>
        <w:rPr>
          <w:rFonts w:ascii="宋体" w:hAnsi="宋体" w:cs="宋体"/>
          <w:bCs/>
          <w:color w:val="000000" w:themeColor="text1"/>
          <w:sz w:val="24"/>
        </w:rPr>
      </w:pPr>
    </w:p>
    <w:p w:rsidR="00622745" w:rsidRPr="00FA6EDC" w:rsidRDefault="00622745">
      <w:pPr>
        <w:spacing w:before="260" w:after="260" w:line="415" w:lineRule="auto"/>
        <w:rPr>
          <w:rFonts w:ascii="宋体" w:hAnsi="宋体" w:cs="宋体"/>
          <w:bCs/>
          <w:color w:val="000000" w:themeColor="text1"/>
          <w:sz w:val="24"/>
        </w:rPr>
      </w:pPr>
    </w:p>
    <w:p w:rsidR="00622745" w:rsidRPr="00FA6EDC" w:rsidRDefault="00622745">
      <w:pPr>
        <w:rPr>
          <w:rFonts w:ascii="宋体" w:hAnsi="宋体" w:cs="宋体"/>
          <w:bCs/>
          <w:color w:val="000000" w:themeColor="text1"/>
          <w:sz w:val="24"/>
        </w:rPr>
      </w:pPr>
    </w:p>
    <w:p w:rsidR="00622745" w:rsidRPr="00FA6EDC" w:rsidRDefault="00784477">
      <w:pPr>
        <w:pStyle w:val="a5"/>
        <w:ind w:firstLine="482"/>
        <w:rPr>
          <w:rFonts w:ascii="宋体" w:hAnsi="宋体"/>
          <w:b/>
          <w:color w:val="000000" w:themeColor="text1"/>
          <w:sz w:val="24"/>
        </w:rPr>
      </w:pPr>
      <w:bookmarkStart w:id="50" w:name="_Toc19577"/>
      <w:r w:rsidRPr="00FA6EDC">
        <w:rPr>
          <w:rFonts w:ascii="宋体" w:hAnsi="宋体" w:cs="宋体" w:hint="eastAsia"/>
          <w:b/>
          <w:bCs/>
          <w:color w:val="000000" w:themeColor="text1"/>
          <w:sz w:val="24"/>
        </w:rPr>
        <w:lastRenderedPageBreak/>
        <w:t>附件十：拟投入项目负责人情况表</w:t>
      </w:r>
    </w:p>
    <w:p w:rsidR="00622745" w:rsidRPr="00FA6EDC" w:rsidRDefault="00622745">
      <w:pPr>
        <w:spacing w:line="360" w:lineRule="auto"/>
        <w:ind w:firstLine="602"/>
        <w:jc w:val="center"/>
        <w:rPr>
          <w:rFonts w:ascii="新宋体" w:eastAsia="新宋体" w:hAnsi="新宋体"/>
          <w:b/>
          <w:bCs/>
          <w:color w:val="000000" w:themeColor="text1"/>
          <w:sz w:val="30"/>
          <w:szCs w:val="30"/>
        </w:rPr>
      </w:pPr>
    </w:p>
    <w:p w:rsidR="00622745" w:rsidRPr="00FA6EDC" w:rsidRDefault="00784477">
      <w:pPr>
        <w:spacing w:line="360" w:lineRule="auto"/>
        <w:ind w:firstLine="602"/>
        <w:jc w:val="center"/>
        <w:rPr>
          <w:rFonts w:ascii="新宋体" w:eastAsia="新宋体" w:hAnsi="新宋体"/>
          <w:b/>
          <w:bCs/>
          <w:color w:val="000000" w:themeColor="text1"/>
          <w:sz w:val="30"/>
          <w:szCs w:val="30"/>
        </w:rPr>
      </w:pPr>
      <w:r w:rsidRPr="00FA6EDC">
        <w:rPr>
          <w:rFonts w:ascii="新宋体" w:eastAsia="新宋体" w:hAnsi="新宋体" w:hint="eastAsia"/>
          <w:b/>
          <w:bCs/>
          <w:color w:val="000000" w:themeColor="text1"/>
          <w:sz w:val="30"/>
          <w:szCs w:val="30"/>
        </w:rPr>
        <w:t>拟投入项目负责人情况表</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33"/>
        <w:gridCol w:w="682"/>
        <w:gridCol w:w="368"/>
        <w:gridCol w:w="1669"/>
        <w:gridCol w:w="169"/>
        <w:gridCol w:w="1332"/>
        <w:gridCol w:w="11"/>
        <w:gridCol w:w="1711"/>
        <w:gridCol w:w="209"/>
        <w:gridCol w:w="2054"/>
      </w:tblGrid>
      <w:tr w:rsidR="00FA6EDC" w:rsidRPr="00FA6EDC">
        <w:trPr>
          <w:trHeight w:val="454"/>
        </w:trPr>
        <w:tc>
          <w:tcPr>
            <w:tcW w:w="1033" w:type="dxa"/>
            <w:vAlign w:val="center"/>
          </w:tcPr>
          <w:p w:rsidR="00622745" w:rsidRPr="00FA6EDC" w:rsidRDefault="00784477">
            <w:pPr>
              <w:jc w:val="center"/>
              <w:rPr>
                <w:snapToGrid w:val="0"/>
                <w:color w:val="000000" w:themeColor="text1"/>
                <w:szCs w:val="21"/>
              </w:rPr>
            </w:pPr>
            <w:r w:rsidRPr="00FA6EDC">
              <w:rPr>
                <w:rFonts w:hint="eastAsia"/>
                <w:snapToGrid w:val="0"/>
                <w:color w:val="000000" w:themeColor="text1"/>
                <w:szCs w:val="21"/>
              </w:rPr>
              <w:t>姓</w:t>
            </w:r>
            <w:r w:rsidRPr="00FA6EDC">
              <w:rPr>
                <w:snapToGrid w:val="0"/>
                <w:color w:val="000000" w:themeColor="text1"/>
                <w:szCs w:val="21"/>
              </w:rPr>
              <w:t xml:space="preserve">  </w:t>
            </w:r>
            <w:r w:rsidRPr="00FA6EDC">
              <w:rPr>
                <w:rFonts w:hint="eastAsia"/>
                <w:snapToGrid w:val="0"/>
                <w:color w:val="000000" w:themeColor="text1"/>
                <w:szCs w:val="21"/>
              </w:rPr>
              <w:t>名</w:t>
            </w:r>
          </w:p>
        </w:tc>
        <w:tc>
          <w:tcPr>
            <w:tcW w:w="1050" w:type="dxa"/>
            <w:gridSpan w:val="2"/>
            <w:vAlign w:val="center"/>
          </w:tcPr>
          <w:p w:rsidR="00622745" w:rsidRPr="00FA6EDC" w:rsidRDefault="00622745">
            <w:pPr>
              <w:jc w:val="center"/>
              <w:rPr>
                <w:snapToGrid w:val="0"/>
                <w:color w:val="000000" w:themeColor="text1"/>
                <w:szCs w:val="21"/>
              </w:rPr>
            </w:pPr>
          </w:p>
        </w:tc>
        <w:tc>
          <w:tcPr>
            <w:tcW w:w="1838" w:type="dxa"/>
            <w:gridSpan w:val="2"/>
            <w:vAlign w:val="center"/>
          </w:tcPr>
          <w:p w:rsidR="00622745" w:rsidRPr="00FA6EDC" w:rsidRDefault="00784477">
            <w:pPr>
              <w:jc w:val="center"/>
              <w:rPr>
                <w:snapToGrid w:val="0"/>
                <w:color w:val="000000" w:themeColor="text1"/>
                <w:szCs w:val="21"/>
              </w:rPr>
            </w:pPr>
            <w:r w:rsidRPr="00FA6EDC">
              <w:rPr>
                <w:rFonts w:hint="eastAsia"/>
                <w:snapToGrid w:val="0"/>
                <w:color w:val="000000" w:themeColor="text1"/>
                <w:szCs w:val="21"/>
              </w:rPr>
              <w:t>性</w:t>
            </w:r>
            <w:r w:rsidRPr="00FA6EDC">
              <w:rPr>
                <w:snapToGrid w:val="0"/>
                <w:color w:val="000000" w:themeColor="text1"/>
                <w:szCs w:val="21"/>
              </w:rPr>
              <w:t xml:space="preserve">  </w:t>
            </w:r>
            <w:r w:rsidRPr="00FA6EDC">
              <w:rPr>
                <w:rFonts w:hint="eastAsia"/>
                <w:snapToGrid w:val="0"/>
                <w:color w:val="000000" w:themeColor="text1"/>
                <w:szCs w:val="21"/>
              </w:rPr>
              <w:t>别</w:t>
            </w:r>
          </w:p>
        </w:tc>
        <w:tc>
          <w:tcPr>
            <w:tcW w:w="1343" w:type="dxa"/>
            <w:gridSpan w:val="2"/>
            <w:vAlign w:val="center"/>
          </w:tcPr>
          <w:p w:rsidR="00622745" w:rsidRPr="00FA6EDC" w:rsidRDefault="00622745">
            <w:pPr>
              <w:jc w:val="center"/>
              <w:rPr>
                <w:snapToGrid w:val="0"/>
                <w:color w:val="000000" w:themeColor="text1"/>
                <w:szCs w:val="21"/>
              </w:rPr>
            </w:pPr>
          </w:p>
        </w:tc>
        <w:tc>
          <w:tcPr>
            <w:tcW w:w="1711" w:type="dxa"/>
            <w:vAlign w:val="center"/>
          </w:tcPr>
          <w:p w:rsidR="00622745" w:rsidRPr="00FA6EDC" w:rsidRDefault="00784477">
            <w:pPr>
              <w:jc w:val="center"/>
              <w:rPr>
                <w:snapToGrid w:val="0"/>
                <w:color w:val="000000" w:themeColor="text1"/>
                <w:szCs w:val="21"/>
              </w:rPr>
            </w:pPr>
            <w:r w:rsidRPr="00FA6EDC">
              <w:rPr>
                <w:rFonts w:hint="eastAsia"/>
                <w:snapToGrid w:val="0"/>
                <w:color w:val="000000" w:themeColor="text1"/>
                <w:szCs w:val="21"/>
              </w:rPr>
              <w:t>年</w:t>
            </w:r>
            <w:r w:rsidRPr="00FA6EDC">
              <w:rPr>
                <w:snapToGrid w:val="0"/>
                <w:color w:val="000000" w:themeColor="text1"/>
                <w:szCs w:val="21"/>
              </w:rPr>
              <w:t xml:space="preserve">  </w:t>
            </w:r>
            <w:r w:rsidRPr="00FA6EDC">
              <w:rPr>
                <w:rFonts w:hint="eastAsia"/>
                <w:snapToGrid w:val="0"/>
                <w:color w:val="000000" w:themeColor="text1"/>
                <w:szCs w:val="21"/>
              </w:rPr>
              <w:t>龄</w:t>
            </w:r>
          </w:p>
        </w:tc>
        <w:tc>
          <w:tcPr>
            <w:tcW w:w="2263" w:type="dxa"/>
            <w:gridSpan w:val="2"/>
            <w:vAlign w:val="center"/>
          </w:tcPr>
          <w:p w:rsidR="00622745" w:rsidRPr="00FA6EDC" w:rsidRDefault="00622745">
            <w:pPr>
              <w:jc w:val="center"/>
              <w:rPr>
                <w:snapToGrid w:val="0"/>
                <w:color w:val="000000" w:themeColor="text1"/>
                <w:szCs w:val="21"/>
              </w:rPr>
            </w:pPr>
          </w:p>
        </w:tc>
      </w:tr>
      <w:tr w:rsidR="00FA6EDC" w:rsidRPr="00FA6EDC">
        <w:trPr>
          <w:trHeight w:val="454"/>
        </w:trPr>
        <w:tc>
          <w:tcPr>
            <w:tcW w:w="1033" w:type="dxa"/>
            <w:vAlign w:val="center"/>
          </w:tcPr>
          <w:p w:rsidR="00622745" w:rsidRPr="00FA6EDC" w:rsidRDefault="00784477">
            <w:pPr>
              <w:jc w:val="center"/>
              <w:rPr>
                <w:snapToGrid w:val="0"/>
                <w:color w:val="000000" w:themeColor="text1"/>
                <w:szCs w:val="21"/>
              </w:rPr>
            </w:pPr>
            <w:r w:rsidRPr="00FA6EDC">
              <w:rPr>
                <w:rFonts w:hint="eastAsia"/>
                <w:snapToGrid w:val="0"/>
                <w:color w:val="000000" w:themeColor="text1"/>
                <w:szCs w:val="21"/>
              </w:rPr>
              <w:t>职</w:t>
            </w:r>
            <w:r w:rsidRPr="00FA6EDC">
              <w:rPr>
                <w:snapToGrid w:val="0"/>
                <w:color w:val="000000" w:themeColor="text1"/>
                <w:szCs w:val="21"/>
              </w:rPr>
              <w:t xml:space="preserve">  </w:t>
            </w:r>
            <w:proofErr w:type="gramStart"/>
            <w:r w:rsidRPr="00FA6EDC">
              <w:rPr>
                <w:rFonts w:hint="eastAsia"/>
                <w:snapToGrid w:val="0"/>
                <w:color w:val="000000" w:themeColor="text1"/>
                <w:szCs w:val="21"/>
              </w:rPr>
              <w:t>务</w:t>
            </w:r>
            <w:proofErr w:type="gramEnd"/>
          </w:p>
        </w:tc>
        <w:tc>
          <w:tcPr>
            <w:tcW w:w="1050" w:type="dxa"/>
            <w:gridSpan w:val="2"/>
            <w:vAlign w:val="center"/>
          </w:tcPr>
          <w:p w:rsidR="00622745" w:rsidRPr="00FA6EDC" w:rsidRDefault="00622745">
            <w:pPr>
              <w:jc w:val="center"/>
              <w:rPr>
                <w:snapToGrid w:val="0"/>
                <w:color w:val="000000" w:themeColor="text1"/>
                <w:szCs w:val="21"/>
              </w:rPr>
            </w:pPr>
          </w:p>
        </w:tc>
        <w:tc>
          <w:tcPr>
            <w:tcW w:w="1838" w:type="dxa"/>
            <w:gridSpan w:val="2"/>
            <w:vAlign w:val="center"/>
          </w:tcPr>
          <w:p w:rsidR="00622745" w:rsidRPr="00FA6EDC" w:rsidRDefault="00784477">
            <w:pPr>
              <w:jc w:val="center"/>
              <w:rPr>
                <w:snapToGrid w:val="0"/>
                <w:color w:val="000000" w:themeColor="text1"/>
                <w:szCs w:val="21"/>
              </w:rPr>
            </w:pPr>
            <w:r w:rsidRPr="00FA6EDC">
              <w:rPr>
                <w:rFonts w:hint="eastAsia"/>
                <w:snapToGrid w:val="0"/>
                <w:color w:val="000000" w:themeColor="text1"/>
                <w:szCs w:val="21"/>
              </w:rPr>
              <w:t>职</w:t>
            </w:r>
            <w:r w:rsidRPr="00FA6EDC">
              <w:rPr>
                <w:snapToGrid w:val="0"/>
                <w:color w:val="000000" w:themeColor="text1"/>
                <w:szCs w:val="21"/>
              </w:rPr>
              <w:t xml:space="preserve">  </w:t>
            </w:r>
            <w:r w:rsidRPr="00FA6EDC">
              <w:rPr>
                <w:rFonts w:hint="eastAsia"/>
                <w:snapToGrid w:val="0"/>
                <w:color w:val="000000" w:themeColor="text1"/>
                <w:szCs w:val="21"/>
              </w:rPr>
              <w:t>称</w:t>
            </w:r>
          </w:p>
        </w:tc>
        <w:tc>
          <w:tcPr>
            <w:tcW w:w="1343" w:type="dxa"/>
            <w:gridSpan w:val="2"/>
            <w:vAlign w:val="center"/>
          </w:tcPr>
          <w:p w:rsidR="00622745" w:rsidRPr="00FA6EDC" w:rsidRDefault="00622745">
            <w:pPr>
              <w:rPr>
                <w:snapToGrid w:val="0"/>
                <w:color w:val="000000" w:themeColor="text1"/>
                <w:szCs w:val="21"/>
              </w:rPr>
            </w:pPr>
          </w:p>
        </w:tc>
        <w:tc>
          <w:tcPr>
            <w:tcW w:w="1711" w:type="dxa"/>
            <w:vAlign w:val="center"/>
          </w:tcPr>
          <w:p w:rsidR="00622745" w:rsidRPr="00FA6EDC" w:rsidRDefault="00784477">
            <w:pPr>
              <w:jc w:val="center"/>
              <w:rPr>
                <w:snapToGrid w:val="0"/>
                <w:color w:val="000000" w:themeColor="text1"/>
                <w:szCs w:val="21"/>
              </w:rPr>
            </w:pPr>
            <w:r w:rsidRPr="00FA6EDC">
              <w:rPr>
                <w:rFonts w:hint="eastAsia"/>
                <w:snapToGrid w:val="0"/>
                <w:color w:val="000000" w:themeColor="text1"/>
                <w:szCs w:val="21"/>
              </w:rPr>
              <w:t>学</w:t>
            </w:r>
            <w:r w:rsidRPr="00FA6EDC">
              <w:rPr>
                <w:snapToGrid w:val="0"/>
                <w:color w:val="000000" w:themeColor="text1"/>
                <w:szCs w:val="21"/>
              </w:rPr>
              <w:t xml:space="preserve">  </w:t>
            </w:r>
            <w:r w:rsidRPr="00FA6EDC">
              <w:rPr>
                <w:rFonts w:hint="eastAsia"/>
                <w:snapToGrid w:val="0"/>
                <w:color w:val="000000" w:themeColor="text1"/>
                <w:szCs w:val="21"/>
              </w:rPr>
              <w:t>历</w:t>
            </w:r>
          </w:p>
        </w:tc>
        <w:tc>
          <w:tcPr>
            <w:tcW w:w="2263" w:type="dxa"/>
            <w:gridSpan w:val="2"/>
            <w:vAlign w:val="center"/>
          </w:tcPr>
          <w:p w:rsidR="00622745" w:rsidRPr="00FA6EDC" w:rsidRDefault="00622745">
            <w:pPr>
              <w:jc w:val="center"/>
              <w:rPr>
                <w:snapToGrid w:val="0"/>
                <w:color w:val="000000" w:themeColor="text1"/>
                <w:szCs w:val="21"/>
              </w:rPr>
            </w:pPr>
          </w:p>
        </w:tc>
      </w:tr>
      <w:tr w:rsidR="00FA6EDC" w:rsidRPr="00FA6EDC">
        <w:trPr>
          <w:trHeight w:val="454"/>
        </w:trPr>
        <w:tc>
          <w:tcPr>
            <w:tcW w:w="1033" w:type="dxa"/>
            <w:vAlign w:val="center"/>
          </w:tcPr>
          <w:p w:rsidR="00622745" w:rsidRPr="00FA6EDC" w:rsidRDefault="00784477">
            <w:pPr>
              <w:jc w:val="center"/>
              <w:rPr>
                <w:snapToGrid w:val="0"/>
                <w:color w:val="000000" w:themeColor="text1"/>
                <w:szCs w:val="21"/>
              </w:rPr>
            </w:pPr>
            <w:r w:rsidRPr="00FA6EDC">
              <w:rPr>
                <w:rFonts w:hint="eastAsia"/>
                <w:snapToGrid w:val="0"/>
                <w:color w:val="000000" w:themeColor="text1"/>
                <w:szCs w:val="21"/>
              </w:rPr>
              <w:t>参加工作时间</w:t>
            </w:r>
          </w:p>
        </w:tc>
        <w:tc>
          <w:tcPr>
            <w:tcW w:w="1050" w:type="dxa"/>
            <w:gridSpan w:val="2"/>
            <w:vAlign w:val="center"/>
          </w:tcPr>
          <w:p w:rsidR="00622745" w:rsidRPr="00FA6EDC" w:rsidRDefault="00622745">
            <w:pPr>
              <w:rPr>
                <w:snapToGrid w:val="0"/>
                <w:color w:val="000000" w:themeColor="text1"/>
                <w:szCs w:val="21"/>
              </w:rPr>
            </w:pPr>
          </w:p>
        </w:tc>
        <w:tc>
          <w:tcPr>
            <w:tcW w:w="1838" w:type="dxa"/>
            <w:gridSpan w:val="2"/>
            <w:vAlign w:val="center"/>
          </w:tcPr>
          <w:p w:rsidR="00622745" w:rsidRPr="00FA6EDC" w:rsidRDefault="00784477">
            <w:pPr>
              <w:jc w:val="center"/>
              <w:rPr>
                <w:snapToGrid w:val="0"/>
                <w:color w:val="000000" w:themeColor="text1"/>
                <w:szCs w:val="21"/>
              </w:rPr>
            </w:pPr>
            <w:r w:rsidRPr="00FA6EDC">
              <w:rPr>
                <w:rFonts w:hint="eastAsia"/>
                <w:snapToGrid w:val="0"/>
                <w:color w:val="000000" w:themeColor="text1"/>
                <w:szCs w:val="21"/>
              </w:rPr>
              <w:t>拟担任本</w:t>
            </w:r>
          </w:p>
          <w:p w:rsidR="00622745" w:rsidRPr="00FA6EDC" w:rsidRDefault="00784477">
            <w:pPr>
              <w:jc w:val="center"/>
              <w:rPr>
                <w:snapToGrid w:val="0"/>
                <w:color w:val="000000" w:themeColor="text1"/>
                <w:szCs w:val="21"/>
              </w:rPr>
            </w:pPr>
            <w:r w:rsidRPr="00FA6EDC">
              <w:rPr>
                <w:rFonts w:hint="eastAsia"/>
                <w:snapToGrid w:val="0"/>
                <w:color w:val="000000" w:themeColor="text1"/>
                <w:szCs w:val="21"/>
              </w:rPr>
              <w:t>项目职务</w:t>
            </w:r>
          </w:p>
        </w:tc>
        <w:tc>
          <w:tcPr>
            <w:tcW w:w="1343" w:type="dxa"/>
            <w:gridSpan w:val="2"/>
            <w:vAlign w:val="center"/>
          </w:tcPr>
          <w:p w:rsidR="00622745" w:rsidRPr="00FA6EDC" w:rsidRDefault="00622745">
            <w:pPr>
              <w:rPr>
                <w:snapToGrid w:val="0"/>
                <w:color w:val="000000" w:themeColor="text1"/>
                <w:szCs w:val="21"/>
              </w:rPr>
            </w:pPr>
          </w:p>
        </w:tc>
        <w:tc>
          <w:tcPr>
            <w:tcW w:w="1711" w:type="dxa"/>
            <w:vAlign w:val="center"/>
          </w:tcPr>
          <w:p w:rsidR="00622745" w:rsidRPr="00FA6EDC" w:rsidRDefault="00784477">
            <w:pPr>
              <w:jc w:val="center"/>
              <w:rPr>
                <w:snapToGrid w:val="0"/>
                <w:color w:val="000000" w:themeColor="text1"/>
                <w:szCs w:val="21"/>
              </w:rPr>
            </w:pPr>
            <w:r w:rsidRPr="00FA6EDC">
              <w:rPr>
                <w:rFonts w:hint="eastAsia"/>
                <w:snapToGrid w:val="0"/>
                <w:color w:val="000000" w:themeColor="text1"/>
                <w:szCs w:val="21"/>
              </w:rPr>
              <w:t>从事项目负责人年限</w:t>
            </w:r>
          </w:p>
        </w:tc>
        <w:tc>
          <w:tcPr>
            <w:tcW w:w="2263" w:type="dxa"/>
            <w:gridSpan w:val="2"/>
            <w:vAlign w:val="center"/>
          </w:tcPr>
          <w:p w:rsidR="00622745" w:rsidRPr="00FA6EDC" w:rsidRDefault="00622745">
            <w:pPr>
              <w:rPr>
                <w:snapToGrid w:val="0"/>
                <w:color w:val="000000" w:themeColor="text1"/>
                <w:szCs w:val="21"/>
              </w:rPr>
            </w:pPr>
          </w:p>
        </w:tc>
      </w:tr>
      <w:tr w:rsidR="00FA6EDC" w:rsidRPr="00FA6EDC">
        <w:trPr>
          <w:trHeight w:val="454"/>
        </w:trPr>
        <w:tc>
          <w:tcPr>
            <w:tcW w:w="9238" w:type="dxa"/>
            <w:gridSpan w:val="10"/>
            <w:vAlign w:val="center"/>
          </w:tcPr>
          <w:p w:rsidR="00622745" w:rsidRPr="00FA6EDC" w:rsidRDefault="00784477">
            <w:pPr>
              <w:jc w:val="center"/>
              <w:rPr>
                <w:snapToGrid w:val="0"/>
                <w:color w:val="000000" w:themeColor="text1"/>
                <w:szCs w:val="21"/>
              </w:rPr>
            </w:pPr>
            <w:r w:rsidRPr="00FA6EDC">
              <w:rPr>
                <w:rFonts w:hint="eastAsia"/>
                <w:snapToGrid w:val="0"/>
                <w:color w:val="000000" w:themeColor="text1"/>
                <w:szCs w:val="21"/>
              </w:rPr>
              <w:t>已</w:t>
            </w:r>
            <w:r w:rsidRPr="00FA6EDC">
              <w:rPr>
                <w:snapToGrid w:val="0"/>
                <w:color w:val="000000" w:themeColor="text1"/>
                <w:szCs w:val="21"/>
              </w:rPr>
              <w:t xml:space="preserve"> </w:t>
            </w:r>
            <w:r w:rsidRPr="00FA6EDC">
              <w:rPr>
                <w:rFonts w:hint="eastAsia"/>
                <w:snapToGrid w:val="0"/>
                <w:color w:val="000000" w:themeColor="text1"/>
                <w:szCs w:val="21"/>
              </w:rPr>
              <w:t>完</w:t>
            </w:r>
            <w:r w:rsidRPr="00FA6EDC">
              <w:rPr>
                <w:snapToGrid w:val="0"/>
                <w:color w:val="000000" w:themeColor="text1"/>
                <w:szCs w:val="21"/>
              </w:rPr>
              <w:t xml:space="preserve"> </w:t>
            </w:r>
            <w:r w:rsidRPr="00FA6EDC">
              <w:rPr>
                <w:rFonts w:hint="eastAsia"/>
                <w:snapToGrid w:val="0"/>
                <w:color w:val="000000" w:themeColor="text1"/>
                <w:szCs w:val="21"/>
              </w:rPr>
              <w:t>成</w:t>
            </w:r>
            <w:r w:rsidRPr="00FA6EDC">
              <w:rPr>
                <w:snapToGrid w:val="0"/>
                <w:color w:val="000000" w:themeColor="text1"/>
                <w:szCs w:val="21"/>
              </w:rPr>
              <w:t xml:space="preserve"> </w:t>
            </w:r>
            <w:r w:rsidRPr="00FA6EDC">
              <w:rPr>
                <w:rFonts w:hint="eastAsia"/>
                <w:snapToGrid w:val="0"/>
                <w:color w:val="000000" w:themeColor="text1"/>
                <w:szCs w:val="21"/>
              </w:rPr>
              <w:t>项</w:t>
            </w:r>
            <w:r w:rsidRPr="00FA6EDC">
              <w:rPr>
                <w:snapToGrid w:val="0"/>
                <w:color w:val="000000" w:themeColor="text1"/>
                <w:szCs w:val="21"/>
              </w:rPr>
              <w:t xml:space="preserve"> </w:t>
            </w:r>
            <w:r w:rsidRPr="00FA6EDC">
              <w:rPr>
                <w:rFonts w:hint="eastAsia"/>
                <w:snapToGrid w:val="0"/>
                <w:color w:val="000000" w:themeColor="text1"/>
                <w:szCs w:val="21"/>
              </w:rPr>
              <w:t>目</w:t>
            </w:r>
            <w:r w:rsidRPr="00FA6EDC">
              <w:rPr>
                <w:snapToGrid w:val="0"/>
                <w:color w:val="000000" w:themeColor="text1"/>
                <w:szCs w:val="21"/>
              </w:rPr>
              <w:t xml:space="preserve"> </w:t>
            </w:r>
            <w:r w:rsidRPr="00FA6EDC">
              <w:rPr>
                <w:rFonts w:hint="eastAsia"/>
                <w:snapToGrid w:val="0"/>
                <w:color w:val="000000" w:themeColor="text1"/>
                <w:szCs w:val="21"/>
              </w:rPr>
              <w:t>情</w:t>
            </w:r>
            <w:r w:rsidRPr="00FA6EDC">
              <w:rPr>
                <w:snapToGrid w:val="0"/>
                <w:color w:val="000000" w:themeColor="text1"/>
                <w:szCs w:val="21"/>
              </w:rPr>
              <w:t xml:space="preserve"> </w:t>
            </w:r>
            <w:proofErr w:type="gramStart"/>
            <w:r w:rsidRPr="00FA6EDC">
              <w:rPr>
                <w:rFonts w:hint="eastAsia"/>
                <w:snapToGrid w:val="0"/>
                <w:color w:val="000000" w:themeColor="text1"/>
                <w:szCs w:val="21"/>
              </w:rPr>
              <w:t>况</w:t>
            </w:r>
            <w:proofErr w:type="gramEnd"/>
          </w:p>
        </w:tc>
      </w:tr>
      <w:tr w:rsidR="00FA6EDC" w:rsidRPr="00FA6EDC">
        <w:trPr>
          <w:trHeight w:val="454"/>
        </w:trPr>
        <w:tc>
          <w:tcPr>
            <w:tcW w:w="1715" w:type="dxa"/>
            <w:gridSpan w:val="2"/>
            <w:vAlign w:val="center"/>
          </w:tcPr>
          <w:p w:rsidR="00622745" w:rsidRPr="00FA6EDC" w:rsidRDefault="00784477">
            <w:pPr>
              <w:jc w:val="center"/>
              <w:rPr>
                <w:snapToGrid w:val="0"/>
                <w:color w:val="000000" w:themeColor="text1"/>
                <w:szCs w:val="21"/>
              </w:rPr>
            </w:pPr>
            <w:r w:rsidRPr="00FA6EDC">
              <w:rPr>
                <w:rFonts w:hint="eastAsia"/>
                <w:snapToGrid w:val="0"/>
                <w:color w:val="000000" w:themeColor="text1"/>
                <w:szCs w:val="21"/>
              </w:rPr>
              <w:t>项目名称</w:t>
            </w:r>
          </w:p>
        </w:tc>
        <w:tc>
          <w:tcPr>
            <w:tcW w:w="2037" w:type="dxa"/>
            <w:gridSpan w:val="2"/>
            <w:vAlign w:val="center"/>
          </w:tcPr>
          <w:p w:rsidR="00622745" w:rsidRPr="00FA6EDC" w:rsidRDefault="00784477">
            <w:pPr>
              <w:jc w:val="center"/>
              <w:rPr>
                <w:snapToGrid w:val="0"/>
                <w:color w:val="000000" w:themeColor="text1"/>
                <w:szCs w:val="21"/>
              </w:rPr>
            </w:pPr>
            <w:r w:rsidRPr="00FA6EDC">
              <w:rPr>
                <w:rFonts w:hint="eastAsia"/>
                <w:snapToGrid w:val="0"/>
                <w:color w:val="000000" w:themeColor="text1"/>
                <w:szCs w:val="21"/>
              </w:rPr>
              <w:t>项目概况</w:t>
            </w:r>
          </w:p>
        </w:tc>
        <w:tc>
          <w:tcPr>
            <w:tcW w:w="1501" w:type="dxa"/>
            <w:gridSpan w:val="2"/>
            <w:vAlign w:val="center"/>
          </w:tcPr>
          <w:p w:rsidR="00622745" w:rsidRPr="00FA6EDC" w:rsidRDefault="00784477">
            <w:pPr>
              <w:jc w:val="center"/>
              <w:rPr>
                <w:snapToGrid w:val="0"/>
                <w:color w:val="000000" w:themeColor="text1"/>
                <w:szCs w:val="21"/>
              </w:rPr>
            </w:pPr>
            <w:r w:rsidRPr="00FA6EDC">
              <w:rPr>
                <w:rFonts w:hint="eastAsia"/>
                <w:snapToGrid w:val="0"/>
                <w:color w:val="000000" w:themeColor="text1"/>
                <w:szCs w:val="21"/>
              </w:rPr>
              <w:t>合同签订时间</w:t>
            </w:r>
          </w:p>
        </w:tc>
        <w:tc>
          <w:tcPr>
            <w:tcW w:w="1931" w:type="dxa"/>
            <w:gridSpan w:val="3"/>
            <w:vAlign w:val="center"/>
          </w:tcPr>
          <w:p w:rsidR="00622745" w:rsidRPr="00FA6EDC" w:rsidRDefault="00784477">
            <w:pPr>
              <w:jc w:val="center"/>
              <w:rPr>
                <w:snapToGrid w:val="0"/>
                <w:color w:val="000000" w:themeColor="text1"/>
                <w:szCs w:val="21"/>
              </w:rPr>
            </w:pPr>
            <w:r w:rsidRPr="00FA6EDC">
              <w:rPr>
                <w:rFonts w:hint="eastAsia"/>
                <w:snapToGrid w:val="0"/>
                <w:color w:val="000000" w:themeColor="text1"/>
                <w:szCs w:val="21"/>
              </w:rPr>
              <w:t>负担的技术职务</w:t>
            </w:r>
          </w:p>
        </w:tc>
        <w:tc>
          <w:tcPr>
            <w:tcW w:w="2054" w:type="dxa"/>
            <w:vAlign w:val="center"/>
          </w:tcPr>
          <w:p w:rsidR="00622745" w:rsidRPr="00FA6EDC" w:rsidRDefault="00784477">
            <w:pPr>
              <w:jc w:val="center"/>
              <w:rPr>
                <w:snapToGrid w:val="0"/>
                <w:color w:val="000000" w:themeColor="text1"/>
                <w:szCs w:val="21"/>
              </w:rPr>
            </w:pPr>
            <w:r w:rsidRPr="00FA6EDC">
              <w:rPr>
                <w:rFonts w:hint="eastAsia"/>
                <w:snapToGrid w:val="0"/>
                <w:color w:val="000000" w:themeColor="text1"/>
                <w:szCs w:val="21"/>
              </w:rPr>
              <w:t>获奖情况</w:t>
            </w:r>
          </w:p>
        </w:tc>
      </w:tr>
      <w:tr w:rsidR="00FA6EDC" w:rsidRPr="00FA6EDC">
        <w:trPr>
          <w:trHeight w:val="454"/>
        </w:trPr>
        <w:tc>
          <w:tcPr>
            <w:tcW w:w="1715" w:type="dxa"/>
            <w:gridSpan w:val="2"/>
            <w:vAlign w:val="center"/>
          </w:tcPr>
          <w:p w:rsidR="00622745" w:rsidRPr="00FA6EDC" w:rsidRDefault="00622745">
            <w:pPr>
              <w:rPr>
                <w:snapToGrid w:val="0"/>
                <w:color w:val="000000" w:themeColor="text1"/>
              </w:rPr>
            </w:pPr>
          </w:p>
        </w:tc>
        <w:tc>
          <w:tcPr>
            <w:tcW w:w="2037" w:type="dxa"/>
            <w:gridSpan w:val="2"/>
            <w:vAlign w:val="center"/>
          </w:tcPr>
          <w:p w:rsidR="00622745" w:rsidRPr="00FA6EDC" w:rsidRDefault="00622745">
            <w:pPr>
              <w:rPr>
                <w:snapToGrid w:val="0"/>
                <w:color w:val="000000" w:themeColor="text1"/>
              </w:rPr>
            </w:pPr>
          </w:p>
        </w:tc>
        <w:tc>
          <w:tcPr>
            <w:tcW w:w="1501" w:type="dxa"/>
            <w:gridSpan w:val="2"/>
            <w:vAlign w:val="center"/>
          </w:tcPr>
          <w:p w:rsidR="00622745" w:rsidRPr="00FA6EDC" w:rsidRDefault="00622745">
            <w:pPr>
              <w:rPr>
                <w:snapToGrid w:val="0"/>
                <w:color w:val="000000" w:themeColor="text1"/>
              </w:rPr>
            </w:pPr>
          </w:p>
        </w:tc>
        <w:tc>
          <w:tcPr>
            <w:tcW w:w="1931" w:type="dxa"/>
            <w:gridSpan w:val="3"/>
            <w:vAlign w:val="center"/>
          </w:tcPr>
          <w:p w:rsidR="00622745" w:rsidRPr="00FA6EDC" w:rsidRDefault="00622745">
            <w:pPr>
              <w:rPr>
                <w:snapToGrid w:val="0"/>
                <w:color w:val="000000" w:themeColor="text1"/>
              </w:rPr>
            </w:pPr>
          </w:p>
        </w:tc>
        <w:tc>
          <w:tcPr>
            <w:tcW w:w="2054" w:type="dxa"/>
            <w:vAlign w:val="center"/>
          </w:tcPr>
          <w:p w:rsidR="00622745" w:rsidRPr="00FA6EDC" w:rsidRDefault="00622745">
            <w:pPr>
              <w:rPr>
                <w:snapToGrid w:val="0"/>
                <w:color w:val="000000" w:themeColor="text1"/>
              </w:rPr>
            </w:pPr>
          </w:p>
        </w:tc>
      </w:tr>
      <w:tr w:rsidR="00FA6EDC" w:rsidRPr="00FA6EDC">
        <w:trPr>
          <w:trHeight w:val="454"/>
        </w:trPr>
        <w:tc>
          <w:tcPr>
            <w:tcW w:w="1715" w:type="dxa"/>
            <w:gridSpan w:val="2"/>
            <w:vAlign w:val="center"/>
          </w:tcPr>
          <w:p w:rsidR="00622745" w:rsidRPr="00FA6EDC" w:rsidRDefault="00622745">
            <w:pPr>
              <w:rPr>
                <w:snapToGrid w:val="0"/>
                <w:color w:val="000000" w:themeColor="text1"/>
              </w:rPr>
            </w:pPr>
          </w:p>
        </w:tc>
        <w:tc>
          <w:tcPr>
            <w:tcW w:w="2037" w:type="dxa"/>
            <w:gridSpan w:val="2"/>
            <w:vAlign w:val="center"/>
          </w:tcPr>
          <w:p w:rsidR="00622745" w:rsidRPr="00FA6EDC" w:rsidRDefault="00622745">
            <w:pPr>
              <w:rPr>
                <w:snapToGrid w:val="0"/>
                <w:color w:val="000000" w:themeColor="text1"/>
              </w:rPr>
            </w:pPr>
          </w:p>
        </w:tc>
        <w:tc>
          <w:tcPr>
            <w:tcW w:w="1501" w:type="dxa"/>
            <w:gridSpan w:val="2"/>
            <w:vAlign w:val="center"/>
          </w:tcPr>
          <w:p w:rsidR="00622745" w:rsidRPr="00FA6EDC" w:rsidRDefault="00622745">
            <w:pPr>
              <w:rPr>
                <w:snapToGrid w:val="0"/>
                <w:color w:val="000000" w:themeColor="text1"/>
              </w:rPr>
            </w:pPr>
          </w:p>
        </w:tc>
        <w:tc>
          <w:tcPr>
            <w:tcW w:w="1931" w:type="dxa"/>
            <w:gridSpan w:val="3"/>
            <w:vAlign w:val="center"/>
          </w:tcPr>
          <w:p w:rsidR="00622745" w:rsidRPr="00FA6EDC" w:rsidRDefault="00622745">
            <w:pPr>
              <w:rPr>
                <w:snapToGrid w:val="0"/>
                <w:color w:val="000000" w:themeColor="text1"/>
              </w:rPr>
            </w:pPr>
          </w:p>
        </w:tc>
        <w:tc>
          <w:tcPr>
            <w:tcW w:w="2054" w:type="dxa"/>
            <w:vAlign w:val="center"/>
          </w:tcPr>
          <w:p w:rsidR="00622745" w:rsidRPr="00FA6EDC" w:rsidRDefault="00622745">
            <w:pPr>
              <w:rPr>
                <w:snapToGrid w:val="0"/>
                <w:color w:val="000000" w:themeColor="text1"/>
              </w:rPr>
            </w:pPr>
          </w:p>
        </w:tc>
      </w:tr>
      <w:tr w:rsidR="00FA6EDC" w:rsidRPr="00FA6EDC">
        <w:trPr>
          <w:trHeight w:val="454"/>
        </w:trPr>
        <w:tc>
          <w:tcPr>
            <w:tcW w:w="1715" w:type="dxa"/>
            <w:gridSpan w:val="2"/>
            <w:vAlign w:val="center"/>
          </w:tcPr>
          <w:p w:rsidR="00622745" w:rsidRPr="00FA6EDC" w:rsidRDefault="00622745">
            <w:pPr>
              <w:rPr>
                <w:snapToGrid w:val="0"/>
                <w:color w:val="000000" w:themeColor="text1"/>
              </w:rPr>
            </w:pPr>
          </w:p>
        </w:tc>
        <w:tc>
          <w:tcPr>
            <w:tcW w:w="2037" w:type="dxa"/>
            <w:gridSpan w:val="2"/>
            <w:vAlign w:val="center"/>
          </w:tcPr>
          <w:p w:rsidR="00622745" w:rsidRPr="00FA6EDC" w:rsidRDefault="00622745">
            <w:pPr>
              <w:rPr>
                <w:snapToGrid w:val="0"/>
                <w:color w:val="000000" w:themeColor="text1"/>
              </w:rPr>
            </w:pPr>
          </w:p>
        </w:tc>
        <w:tc>
          <w:tcPr>
            <w:tcW w:w="1501" w:type="dxa"/>
            <w:gridSpan w:val="2"/>
            <w:vAlign w:val="center"/>
          </w:tcPr>
          <w:p w:rsidR="00622745" w:rsidRPr="00FA6EDC" w:rsidRDefault="00622745">
            <w:pPr>
              <w:rPr>
                <w:snapToGrid w:val="0"/>
                <w:color w:val="000000" w:themeColor="text1"/>
              </w:rPr>
            </w:pPr>
          </w:p>
        </w:tc>
        <w:tc>
          <w:tcPr>
            <w:tcW w:w="1931" w:type="dxa"/>
            <w:gridSpan w:val="3"/>
            <w:vAlign w:val="center"/>
          </w:tcPr>
          <w:p w:rsidR="00622745" w:rsidRPr="00FA6EDC" w:rsidRDefault="00622745">
            <w:pPr>
              <w:rPr>
                <w:snapToGrid w:val="0"/>
                <w:color w:val="000000" w:themeColor="text1"/>
              </w:rPr>
            </w:pPr>
          </w:p>
        </w:tc>
        <w:tc>
          <w:tcPr>
            <w:tcW w:w="2054" w:type="dxa"/>
            <w:vAlign w:val="center"/>
          </w:tcPr>
          <w:p w:rsidR="00622745" w:rsidRPr="00FA6EDC" w:rsidRDefault="00622745">
            <w:pPr>
              <w:rPr>
                <w:snapToGrid w:val="0"/>
                <w:color w:val="000000" w:themeColor="text1"/>
              </w:rPr>
            </w:pPr>
          </w:p>
        </w:tc>
      </w:tr>
      <w:tr w:rsidR="00FA6EDC" w:rsidRPr="00FA6EDC">
        <w:trPr>
          <w:trHeight w:val="454"/>
        </w:trPr>
        <w:tc>
          <w:tcPr>
            <w:tcW w:w="1715" w:type="dxa"/>
            <w:gridSpan w:val="2"/>
            <w:vAlign w:val="center"/>
          </w:tcPr>
          <w:p w:rsidR="00622745" w:rsidRPr="00FA6EDC" w:rsidRDefault="00622745">
            <w:pPr>
              <w:rPr>
                <w:snapToGrid w:val="0"/>
                <w:color w:val="000000" w:themeColor="text1"/>
              </w:rPr>
            </w:pPr>
          </w:p>
        </w:tc>
        <w:tc>
          <w:tcPr>
            <w:tcW w:w="2037" w:type="dxa"/>
            <w:gridSpan w:val="2"/>
            <w:vAlign w:val="center"/>
          </w:tcPr>
          <w:p w:rsidR="00622745" w:rsidRPr="00FA6EDC" w:rsidRDefault="00622745">
            <w:pPr>
              <w:rPr>
                <w:snapToGrid w:val="0"/>
                <w:color w:val="000000" w:themeColor="text1"/>
              </w:rPr>
            </w:pPr>
          </w:p>
        </w:tc>
        <w:tc>
          <w:tcPr>
            <w:tcW w:w="1501" w:type="dxa"/>
            <w:gridSpan w:val="2"/>
            <w:vAlign w:val="center"/>
          </w:tcPr>
          <w:p w:rsidR="00622745" w:rsidRPr="00FA6EDC" w:rsidRDefault="00622745">
            <w:pPr>
              <w:rPr>
                <w:snapToGrid w:val="0"/>
                <w:color w:val="000000" w:themeColor="text1"/>
              </w:rPr>
            </w:pPr>
          </w:p>
        </w:tc>
        <w:tc>
          <w:tcPr>
            <w:tcW w:w="1931" w:type="dxa"/>
            <w:gridSpan w:val="3"/>
            <w:vAlign w:val="center"/>
          </w:tcPr>
          <w:p w:rsidR="00622745" w:rsidRPr="00FA6EDC" w:rsidRDefault="00622745">
            <w:pPr>
              <w:rPr>
                <w:snapToGrid w:val="0"/>
                <w:color w:val="000000" w:themeColor="text1"/>
              </w:rPr>
            </w:pPr>
          </w:p>
        </w:tc>
        <w:tc>
          <w:tcPr>
            <w:tcW w:w="2054" w:type="dxa"/>
            <w:vAlign w:val="center"/>
          </w:tcPr>
          <w:p w:rsidR="00622745" w:rsidRPr="00FA6EDC" w:rsidRDefault="00622745">
            <w:pPr>
              <w:rPr>
                <w:snapToGrid w:val="0"/>
                <w:color w:val="000000" w:themeColor="text1"/>
              </w:rPr>
            </w:pPr>
          </w:p>
        </w:tc>
      </w:tr>
      <w:tr w:rsidR="00FA6EDC" w:rsidRPr="00FA6EDC">
        <w:trPr>
          <w:trHeight w:val="454"/>
        </w:trPr>
        <w:tc>
          <w:tcPr>
            <w:tcW w:w="1715" w:type="dxa"/>
            <w:gridSpan w:val="2"/>
            <w:vAlign w:val="center"/>
          </w:tcPr>
          <w:p w:rsidR="00622745" w:rsidRPr="00FA6EDC" w:rsidRDefault="00622745">
            <w:pPr>
              <w:rPr>
                <w:snapToGrid w:val="0"/>
                <w:color w:val="000000" w:themeColor="text1"/>
              </w:rPr>
            </w:pPr>
          </w:p>
        </w:tc>
        <w:tc>
          <w:tcPr>
            <w:tcW w:w="2037" w:type="dxa"/>
            <w:gridSpan w:val="2"/>
            <w:vAlign w:val="center"/>
          </w:tcPr>
          <w:p w:rsidR="00622745" w:rsidRPr="00FA6EDC" w:rsidRDefault="00622745">
            <w:pPr>
              <w:rPr>
                <w:snapToGrid w:val="0"/>
                <w:color w:val="000000" w:themeColor="text1"/>
              </w:rPr>
            </w:pPr>
          </w:p>
        </w:tc>
        <w:tc>
          <w:tcPr>
            <w:tcW w:w="1501" w:type="dxa"/>
            <w:gridSpan w:val="2"/>
            <w:vAlign w:val="center"/>
          </w:tcPr>
          <w:p w:rsidR="00622745" w:rsidRPr="00FA6EDC" w:rsidRDefault="00622745">
            <w:pPr>
              <w:rPr>
                <w:snapToGrid w:val="0"/>
                <w:color w:val="000000" w:themeColor="text1"/>
              </w:rPr>
            </w:pPr>
          </w:p>
        </w:tc>
        <w:tc>
          <w:tcPr>
            <w:tcW w:w="1931" w:type="dxa"/>
            <w:gridSpan w:val="3"/>
            <w:vAlign w:val="center"/>
          </w:tcPr>
          <w:p w:rsidR="00622745" w:rsidRPr="00FA6EDC" w:rsidRDefault="00622745">
            <w:pPr>
              <w:rPr>
                <w:snapToGrid w:val="0"/>
                <w:color w:val="000000" w:themeColor="text1"/>
              </w:rPr>
            </w:pPr>
          </w:p>
        </w:tc>
        <w:tc>
          <w:tcPr>
            <w:tcW w:w="2054" w:type="dxa"/>
            <w:vAlign w:val="center"/>
          </w:tcPr>
          <w:p w:rsidR="00622745" w:rsidRPr="00FA6EDC" w:rsidRDefault="00622745">
            <w:pPr>
              <w:rPr>
                <w:snapToGrid w:val="0"/>
                <w:color w:val="000000" w:themeColor="text1"/>
              </w:rPr>
            </w:pPr>
          </w:p>
        </w:tc>
      </w:tr>
      <w:tr w:rsidR="00FA6EDC" w:rsidRPr="00FA6EDC">
        <w:trPr>
          <w:trHeight w:val="454"/>
        </w:trPr>
        <w:tc>
          <w:tcPr>
            <w:tcW w:w="1715" w:type="dxa"/>
            <w:gridSpan w:val="2"/>
            <w:vAlign w:val="center"/>
          </w:tcPr>
          <w:p w:rsidR="00622745" w:rsidRPr="00FA6EDC" w:rsidRDefault="00622745">
            <w:pPr>
              <w:rPr>
                <w:snapToGrid w:val="0"/>
                <w:color w:val="000000" w:themeColor="text1"/>
              </w:rPr>
            </w:pPr>
          </w:p>
        </w:tc>
        <w:tc>
          <w:tcPr>
            <w:tcW w:w="2037" w:type="dxa"/>
            <w:gridSpan w:val="2"/>
            <w:vAlign w:val="center"/>
          </w:tcPr>
          <w:p w:rsidR="00622745" w:rsidRPr="00FA6EDC" w:rsidRDefault="00622745">
            <w:pPr>
              <w:rPr>
                <w:snapToGrid w:val="0"/>
                <w:color w:val="000000" w:themeColor="text1"/>
              </w:rPr>
            </w:pPr>
          </w:p>
        </w:tc>
        <w:tc>
          <w:tcPr>
            <w:tcW w:w="1501" w:type="dxa"/>
            <w:gridSpan w:val="2"/>
            <w:vAlign w:val="center"/>
          </w:tcPr>
          <w:p w:rsidR="00622745" w:rsidRPr="00FA6EDC" w:rsidRDefault="00622745">
            <w:pPr>
              <w:rPr>
                <w:snapToGrid w:val="0"/>
                <w:color w:val="000000" w:themeColor="text1"/>
              </w:rPr>
            </w:pPr>
          </w:p>
        </w:tc>
        <w:tc>
          <w:tcPr>
            <w:tcW w:w="1931" w:type="dxa"/>
            <w:gridSpan w:val="3"/>
            <w:vAlign w:val="center"/>
          </w:tcPr>
          <w:p w:rsidR="00622745" w:rsidRPr="00FA6EDC" w:rsidRDefault="00622745">
            <w:pPr>
              <w:rPr>
                <w:snapToGrid w:val="0"/>
                <w:color w:val="000000" w:themeColor="text1"/>
              </w:rPr>
            </w:pPr>
          </w:p>
        </w:tc>
        <w:tc>
          <w:tcPr>
            <w:tcW w:w="2054" w:type="dxa"/>
            <w:vAlign w:val="center"/>
          </w:tcPr>
          <w:p w:rsidR="00622745" w:rsidRPr="00FA6EDC" w:rsidRDefault="00622745">
            <w:pPr>
              <w:rPr>
                <w:snapToGrid w:val="0"/>
                <w:color w:val="000000" w:themeColor="text1"/>
              </w:rPr>
            </w:pPr>
          </w:p>
        </w:tc>
      </w:tr>
      <w:tr w:rsidR="00FA6EDC" w:rsidRPr="00FA6EDC">
        <w:trPr>
          <w:trHeight w:val="454"/>
        </w:trPr>
        <w:tc>
          <w:tcPr>
            <w:tcW w:w="1715" w:type="dxa"/>
            <w:gridSpan w:val="2"/>
            <w:vAlign w:val="center"/>
          </w:tcPr>
          <w:p w:rsidR="00622745" w:rsidRPr="00FA6EDC" w:rsidRDefault="00622745">
            <w:pPr>
              <w:rPr>
                <w:snapToGrid w:val="0"/>
                <w:color w:val="000000" w:themeColor="text1"/>
              </w:rPr>
            </w:pPr>
          </w:p>
        </w:tc>
        <w:tc>
          <w:tcPr>
            <w:tcW w:w="2037" w:type="dxa"/>
            <w:gridSpan w:val="2"/>
            <w:vAlign w:val="center"/>
          </w:tcPr>
          <w:p w:rsidR="00622745" w:rsidRPr="00FA6EDC" w:rsidRDefault="00622745">
            <w:pPr>
              <w:rPr>
                <w:snapToGrid w:val="0"/>
                <w:color w:val="000000" w:themeColor="text1"/>
              </w:rPr>
            </w:pPr>
          </w:p>
        </w:tc>
        <w:tc>
          <w:tcPr>
            <w:tcW w:w="1501" w:type="dxa"/>
            <w:gridSpan w:val="2"/>
            <w:vAlign w:val="center"/>
          </w:tcPr>
          <w:p w:rsidR="00622745" w:rsidRPr="00FA6EDC" w:rsidRDefault="00622745">
            <w:pPr>
              <w:rPr>
                <w:snapToGrid w:val="0"/>
                <w:color w:val="000000" w:themeColor="text1"/>
              </w:rPr>
            </w:pPr>
          </w:p>
        </w:tc>
        <w:tc>
          <w:tcPr>
            <w:tcW w:w="1931" w:type="dxa"/>
            <w:gridSpan w:val="3"/>
            <w:vAlign w:val="center"/>
          </w:tcPr>
          <w:p w:rsidR="00622745" w:rsidRPr="00FA6EDC" w:rsidRDefault="00622745">
            <w:pPr>
              <w:rPr>
                <w:snapToGrid w:val="0"/>
                <w:color w:val="000000" w:themeColor="text1"/>
              </w:rPr>
            </w:pPr>
          </w:p>
        </w:tc>
        <w:tc>
          <w:tcPr>
            <w:tcW w:w="2054" w:type="dxa"/>
            <w:vAlign w:val="center"/>
          </w:tcPr>
          <w:p w:rsidR="00622745" w:rsidRPr="00FA6EDC" w:rsidRDefault="00622745">
            <w:pPr>
              <w:rPr>
                <w:snapToGrid w:val="0"/>
                <w:color w:val="000000" w:themeColor="text1"/>
              </w:rPr>
            </w:pPr>
          </w:p>
        </w:tc>
      </w:tr>
      <w:tr w:rsidR="00FA6EDC" w:rsidRPr="00FA6EDC">
        <w:trPr>
          <w:trHeight w:val="454"/>
        </w:trPr>
        <w:tc>
          <w:tcPr>
            <w:tcW w:w="1715" w:type="dxa"/>
            <w:gridSpan w:val="2"/>
            <w:vAlign w:val="center"/>
          </w:tcPr>
          <w:p w:rsidR="00622745" w:rsidRPr="00FA6EDC" w:rsidRDefault="00622745">
            <w:pPr>
              <w:rPr>
                <w:snapToGrid w:val="0"/>
                <w:color w:val="000000" w:themeColor="text1"/>
              </w:rPr>
            </w:pPr>
          </w:p>
        </w:tc>
        <w:tc>
          <w:tcPr>
            <w:tcW w:w="2037" w:type="dxa"/>
            <w:gridSpan w:val="2"/>
            <w:vAlign w:val="center"/>
          </w:tcPr>
          <w:p w:rsidR="00622745" w:rsidRPr="00FA6EDC" w:rsidRDefault="00622745">
            <w:pPr>
              <w:rPr>
                <w:snapToGrid w:val="0"/>
                <w:color w:val="000000" w:themeColor="text1"/>
              </w:rPr>
            </w:pPr>
          </w:p>
        </w:tc>
        <w:tc>
          <w:tcPr>
            <w:tcW w:w="1501" w:type="dxa"/>
            <w:gridSpan w:val="2"/>
            <w:vAlign w:val="center"/>
          </w:tcPr>
          <w:p w:rsidR="00622745" w:rsidRPr="00FA6EDC" w:rsidRDefault="00622745">
            <w:pPr>
              <w:rPr>
                <w:snapToGrid w:val="0"/>
                <w:color w:val="000000" w:themeColor="text1"/>
              </w:rPr>
            </w:pPr>
          </w:p>
        </w:tc>
        <w:tc>
          <w:tcPr>
            <w:tcW w:w="1931" w:type="dxa"/>
            <w:gridSpan w:val="3"/>
            <w:vAlign w:val="center"/>
          </w:tcPr>
          <w:p w:rsidR="00622745" w:rsidRPr="00FA6EDC" w:rsidRDefault="00622745">
            <w:pPr>
              <w:rPr>
                <w:snapToGrid w:val="0"/>
                <w:color w:val="000000" w:themeColor="text1"/>
              </w:rPr>
            </w:pPr>
          </w:p>
        </w:tc>
        <w:tc>
          <w:tcPr>
            <w:tcW w:w="2054" w:type="dxa"/>
            <w:vAlign w:val="center"/>
          </w:tcPr>
          <w:p w:rsidR="00622745" w:rsidRPr="00FA6EDC" w:rsidRDefault="00622745">
            <w:pPr>
              <w:rPr>
                <w:snapToGrid w:val="0"/>
                <w:color w:val="000000" w:themeColor="text1"/>
              </w:rPr>
            </w:pPr>
          </w:p>
        </w:tc>
      </w:tr>
      <w:tr w:rsidR="00FA6EDC" w:rsidRPr="00FA6EDC">
        <w:trPr>
          <w:trHeight w:val="454"/>
        </w:trPr>
        <w:tc>
          <w:tcPr>
            <w:tcW w:w="1715" w:type="dxa"/>
            <w:gridSpan w:val="2"/>
            <w:vAlign w:val="center"/>
          </w:tcPr>
          <w:p w:rsidR="00622745" w:rsidRPr="00FA6EDC" w:rsidRDefault="00622745">
            <w:pPr>
              <w:rPr>
                <w:snapToGrid w:val="0"/>
                <w:color w:val="000000" w:themeColor="text1"/>
              </w:rPr>
            </w:pPr>
          </w:p>
        </w:tc>
        <w:tc>
          <w:tcPr>
            <w:tcW w:w="2037" w:type="dxa"/>
            <w:gridSpan w:val="2"/>
            <w:vAlign w:val="center"/>
          </w:tcPr>
          <w:p w:rsidR="00622745" w:rsidRPr="00FA6EDC" w:rsidRDefault="00622745">
            <w:pPr>
              <w:rPr>
                <w:snapToGrid w:val="0"/>
                <w:color w:val="000000" w:themeColor="text1"/>
              </w:rPr>
            </w:pPr>
          </w:p>
        </w:tc>
        <w:tc>
          <w:tcPr>
            <w:tcW w:w="1501" w:type="dxa"/>
            <w:gridSpan w:val="2"/>
            <w:vAlign w:val="center"/>
          </w:tcPr>
          <w:p w:rsidR="00622745" w:rsidRPr="00FA6EDC" w:rsidRDefault="00622745">
            <w:pPr>
              <w:rPr>
                <w:snapToGrid w:val="0"/>
                <w:color w:val="000000" w:themeColor="text1"/>
              </w:rPr>
            </w:pPr>
          </w:p>
        </w:tc>
        <w:tc>
          <w:tcPr>
            <w:tcW w:w="1931" w:type="dxa"/>
            <w:gridSpan w:val="3"/>
            <w:vAlign w:val="center"/>
          </w:tcPr>
          <w:p w:rsidR="00622745" w:rsidRPr="00FA6EDC" w:rsidRDefault="00622745">
            <w:pPr>
              <w:rPr>
                <w:snapToGrid w:val="0"/>
                <w:color w:val="000000" w:themeColor="text1"/>
              </w:rPr>
            </w:pPr>
          </w:p>
        </w:tc>
        <w:tc>
          <w:tcPr>
            <w:tcW w:w="2054" w:type="dxa"/>
            <w:vAlign w:val="center"/>
          </w:tcPr>
          <w:p w:rsidR="00622745" w:rsidRPr="00FA6EDC" w:rsidRDefault="00622745">
            <w:pPr>
              <w:rPr>
                <w:snapToGrid w:val="0"/>
                <w:color w:val="000000" w:themeColor="text1"/>
              </w:rPr>
            </w:pPr>
          </w:p>
        </w:tc>
      </w:tr>
      <w:tr w:rsidR="00FA6EDC" w:rsidRPr="00FA6EDC">
        <w:trPr>
          <w:trHeight w:val="454"/>
        </w:trPr>
        <w:tc>
          <w:tcPr>
            <w:tcW w:w="1715" w:type="dxa"/>
            <w:gridSpan w:val="2"/>
            <w:vAlign w:val="center"/>
          </w:tcPr>
          <w:p w:rsidR="00622745" w:rsidRPr="00FA6EDC" w:rsidRDefault="00622745">
            <w:pPr>
              <w:rPr>
                <w:snapToGrid w:val="0"/>
                <w:color w:val="000000" w:themeColor="text1"/>
              </w:rPr>
            </w:pPr>
          </w:p>
        </w:tc>
        <w:tc>
          <w:tcPr>
            <w:tcW w:w="2037" w:type="dxa"/>
            <w:gridSpan w:val="2"/>
            <w:vAlign w:val="center"/>
          </w:tcPr>
          <w:p w:rsidR="00622745" w:rsidRPr="00FA6EDC" w:rsidRDefault="00622745">
            <w:pPr>
              <w:rPr>
                <w:snapToGrid w:val="0"/>
                <w:color w:val="000000" w:themeColor="text1"/>
              </w:rPr>
            </w:pPr>
          </w:p>
        </w:tc>
        <w:tc>
          <w:tcPr>
            <w:tcW w:w="1501" w:type="dxa"/>
            <w:gridSpan w:val="2"/>
            <w:vAlign w:val="center"/>
          </w:tcPr>
          <w:p w:rsidR="00622745" w:rsidRPr="00FA6EDC" w:rsidRDefault="00622745">
            <w:pPr>
              <w:rPr>
                <w:snapToGrid w:val="0"/>
                <w:color w:val="000000" w:themeColor="text1"/>
              </w:rPr>
            </w:pPr>
          </w:p>
        </w:tc>
        <w:tc>
          <w:tcPr>
            <w:tcW w:w="1931" w:type="dxa"/>
            <w:gridSpan w:val="3"/>
            <w:vAlign w:val="center"/>
          </w:tcPr>
          <w:p w:rsidR="00622745" w:rsidRPr="00FA6EDC" w:rsidRDefault="00622745">
            <w:pPr>
              <w:rPr>
                <w:snapToGrid w:val="0"/>
                <w:color w:val="000000" w:themeColor="text1"/>
              </w:rPr>
            </w:pPr>
          </w:p>
        </w:tc>
        <w:tc>
          <w:tcPr>
            <w:tcW w:w="2054" w:type="dxa"/>
            <w:vAlign w:val="center"/>
          </w:tcPr>
          <w:p w:rsidR="00622745" w:rsidRPr="00FA6EDC" w:rsidRDefault="00622745">
            <w:pPr>
              <w:rPr>
                <w:snapToGrid w:val="0"/>
                <w:color w:val="000000" w:themeColor="text1"/>
              </w:rPr>
            </w:pPr>
          </w:p>
        </w:tc>
      </w:tr>
      <w:tr w:rsidR="00FA6EDC" w:rsidRPr="00FA6EDC">
        <w:trPr>
          <w:trHeight w:val="454"/>
        </w:trPr>
        <w:tc>
          <w:tcPr>
            <w:tcW w:w="1715" w:type="dxa"/>
            <w:gridSpan w:val="2"/>
            <w:vAlign w:val="center"/>
          </w:tcPr>
          <w:p w:rsidR="00622745" w:rsidRPr="00FA6EDC" w:rsidRDefault="00622745">
            <w:pPr>
              <w:rPr>
                <w:snapToGrid w:val="0"/>
                <w:color w:val="000000" w:themeColor="text1"/>
              </w:rPr>
            </w:pPr>
          </w:p>
        </w:tc>
        <w:tc>
          <w:tcPr>
            <w:tcW w:w="2037" w:type="dxa"/>
            <w:gridSpan w:val="2"/>
            <w:vAlign w:val="center"/>
          </w:tcPr>
          <w:p w:rsidR="00622745" w:rsidRPr="00FA6EDC" w:rsidRDefault="00622745">
            <w:pPr>
              <w:rPr>
                <w:snapToGrid w:val="0"/>
                <w:color w:val="000000" w:themeColor="text1"/>
              </w:rPr>
            </w:pPr>
          </w:p>
        </w:tc>
        <w:tc>
          <w:tcPr>
            <w:tcW w:w="1501" w:type="dxa"/>
            <w:gridSpan w:val="2"/>
            <w:vAlign w:val="center"/>
          </w:tcPr>
          <w:p w:rsidR="00622745" w:rsidRPr="00FA6EDC" w:rsidRDefault="00622745">
            <w:pPr>
              <w:rPr>
                <w:snapToGrid w:val="0"/>
                <w:color w:val="000000" w:themeColor="text1"/>
              </w:rPr>
            </w:pPr>
          </w:p>
        </w:tc>
        <w:tc>
          <w:tcPr>
            <w:tcW w:w="1931" w:type="dxa"/>
            <w:gridSpan w:val="3"/>
            <w:vAlign w:val="center"/>
          </w:tcPr>
          <w:p w:rsidR="00622745" w:rsidRPr="00FA6EDC" w:rsidRDefault="00622745">
            <w:pPr>
              <w:rPr>
                <w:snapToGrid w:val="0"/>
                <w:color w:val="000000" w:themeColor="text1"/>
              </w:rPr>
            </w:pPr>
          </w:p>
        </w:tc>
        <w:tc>
          <w:tcPr>
            <w:tcW w:w="2054" w:type="dxa"/>
            <w:vAlign w:val="center"/>
          </w:tcPr>
          <w:p w:rsidR="00622745" w:rsidRPr="00FA6EDC" w:rsidRDefault="00622745">
            <w:pPr>
              <w:rPr>
                <w:snapToGrid w:val="0"/>
                <w:color w:val="000000" w:themeColor="text1"/>
              </w:rPr>
            </w:pPr>
          </w:p>
        </w:tc>
      </w:tr>
      <w:tr w:rsidR="00FA6EDC" w:rsidRPr="00FA6EDC">
        <w:trPr>
          <w:trHeight w:val="454"/>
        </w:trPr>
        <w:tc>
          <w:tcPr>
            <w:tcW w:w="1715" w:type="dxa"/>
            <w:gridSpan w:val="2"/>
            <w:vAlign w:val="center"/>
          </w:tcPr>
          <w:p w:rsidR="00622745" w:rsidRPr="00FA6EDC" w:rsidRDefault="00622745">
            <w:pPr>
              <w:rPr>
                <w:snapToGrid w:val="0"/>
                <w:color w:val="000000" w:themeColor="text1"/>
              </w:rPr>
            </w:pPr>
          </w:p>
        </w:tc>
        <w:tc>
          <w:tcPr>
            <w:tcW w:w="2037" w:type="dxa"/>
            <w:gridSpan w:val="2"/>
            <w:vAlign w:val="center"/>
          </w:tcPr>
          <w:p w:rsidR="00622745" w:rsidRPr="00FA6EDC" w:rsidRDefault="00622745">
            <w:pPr>
              <w:rPr>
                <w:snapToGrid w:val="0"/>
                <w:color w:val="000000" w:themeColor="text1"/>
              </w:rPr>
            </w:pPr>
          </w:p>
        </w:tc>
        <w:tc>
          <w:tcPr>
            <w:tcW w:w="1501" w:type="dxa"/>
            <w:gridSpan w:val="2"/>
            <w:vAlign w:val="center"/>
          </w:tcPr>
          <w:p w:rsidR="00622745" w:rsidRPr="00FA6EDC" w:rsidRDefault="00622745">
            <w:pPr>
              <w:rPr>
                <w:snapToGrid w:val="0"/>
                <w:color w:val="000000" w:themeColor="text1"/>
              </w:rPr>
            </w:pPr>
          </w:p>
        </w:tc>
        <w:tc>
          <w:tcPr>
            <w:tcW w:w="1931" w:type="dxa"/>
            <w:gridSpan w:val="3"/>
            <w:vAlign w:val="center"/>
          </w:tcPr>
          <w:p w:rsidR="00622745" w:rsidRPr="00FA6EDC" w:rsidRDefault="00622745">
            <w:pPr>
              <w:rPr>
                <w:snapToGrid w:val="0"/>
                <w:color w:val="000000" w:themeColor="text1"/>
              </w:rPr>
            </w:pPr>
          </w:p>
        </w:tc>
        <w:tc>
          <w:tcPr>
            <w:tcW w:w="2054" w:type="dxa"/>
            <w:vAlign w:val="center"/>
          </w:tcPr>
          <w:p w:rsidR="00622745" w:rsidRPr="00FA6EDC" w:rsidRDefault="00622745">
            <w:pPr>
              <w:rPr>
                <w:snapToGrid w:val="0"/>
                <w:color w:val="000000" w:themeColor="text1"/>
              </w:rPr>
            </w:pPr>
          </w:p>
        </w:tc>
      </w:tr>
      <w:tr w:rsidR="00FA6EDC" w:rsidRPr="00FA6EDC">
        <w:trPr>
          <w:trHeight w:val="454"/>
        </w:trPr>
        <w:tc>
          <w:tcPr>
            <w:tcW w:w="1715" w:type="dxa"/>
            <w:gridSpan w:val="2"/>
            <w:vAlign w:val="center"/>
          </w:tcPr>
          <w:p w:rsidR="00622745" w:rsidRPr="00FA6EDC" w:rsidRDefault="00622745">
            <w:pPr>
              <w:rPr>
                <w:snapToGrid w:val="0"/>
                <w:color w:val="000000" w:themeColor="text1"/>
              </w:rPr>
            </w:pPr>
          </w:p>
        </w:tc>
        <w:tc>
          <w:tcPr>
            <w:tcW w:w="2037" w:type="dxa"/>
            <w:gridSpan w:val="2"/>
            <w:vAlign w:val="center"/>
          </w:tcPr>
          <w:p w:rsidR="00622745" w:rsidRPr="00FA6EDC" w:rsidRDefault="00622745">
            <w:pPr>
              <w:rPr>
                <w:snapToGrid w:val="0"/>
                <w:color w:val="000000" w:themeColor="text1"/>
              </w:rPr>
            </w:pPr>
          </w:p>
        </w:tc>
        <w:tc>
          <w:tcPr>
            <w:tcW w:w="1501" w:type="dxa"/>
            <w:gridSpan w:val="2"/>
            <w:vAlign w:val="center"/>
          </w:tcPr>
          <w:p w:rsidR="00622745" w:rsidRPr="00FA6EDC" w:rsidRDefault="00622745">
            <w:pPr>
              <w:rPr>
                <w:snapToGrid w:val="0"/>
                <w:color w:val="000000" w:themeColor="text1"/>
              </w:rPr>
            </w:pPr>
          </w:p>
        </w:tc>
        <w:tc>
          <w:tcPr>
            <w:tcW w:w="1931" w:type="dxa"/>
            <w:gridSpan w:val="3"/>
            <w:vAlign w:val="center"/>
          </w:tcPr>
          <w:p w:rsidR="00622745" w:rsidRPr="00FA6EDC" w:rsidRDefault="00622745">
            <w:pPr>
              <w:rPr>
                <w:snapToGrid w:val="0"/>
                <w:color w:val="000000" w:themeColor="text1"/>
              </w:rPr>
            </w:pPr>
          </w:p>
        </w:tc>
        <w:tc>
          <w:tcPr>
            <w:tcW w:w="2054" w:type="dxa"/>
            <w:vAlign w:val="center"/>
          </w:tcPr>
          <w:p w:rsidR="00622745" w:rsidRPr="00FA6EDC" w:rsidRDefault="00622745">
            <w:pPr>
              <w:rPr>
                <w:snapToGrid w:val="0"/>
                <w:color w:val="000000" w:themeColor="text1"/>
              </w:rPr>
            </w:pPr>
          </w:p>
        </w:tc>
      </w:tr>
      <w:tr w:rsidR="00FA6EDC" w:rsidRPr="00FA6EDC">
        <w:trPr>
          <w:trHeight w:val="454"/>
        </w:trPr>
        <w:tc>
          <w:tcPr>
            <w:tcW w:w="1715" w:type="dxa"/>
            <w:gridSpan w:val="2"/>
            <w:vAlign w:val="center"/>
          </w:tcPr>
          <w:p w:rsidR="00622745" w:rsidRPr="00FA6EDC" w:rsidRDefault="00622745">
            <w:pPr>
              <w:rPr>
                <w:snapToGrid w:val="0"/>
                <w:color w:val="000000" w:themeColor="text1"/>
              </w:rPr>
            </w:pPr>
          </w:p>
        </w:tc>
        <w:tc>
          <w:tcPr>
            <w:tcW w:w="2037" w:type="dxa"/>
            <w:gridSpan w:val="2"/>
            <w:vAlign w:val="center"/>
          </w:tcPr>
          <w:p w:rsidR="00622745" w:rsidRPr="00FA6EDC" w:rsidRDefault="00622745">
            <w:pPr>
              <w:rPr>
                <w:snapToGrid w:val="0"/>
                <w:color w:val="000000" w:themeColor="text1"/>
              </w:rPr>
            </w:pPr>
          </w:p>
        </w:tc>
        <w:tc>
          <w:tcPr>
            <w:tcW w:w="1501" w:type="dxa"/>
            <w:gridSpan w:val="2"/>
            <w:vAlign w:val="center"/>
          </w:tcPr>
          <w:p w:rsidR="00622745" w:rsidRPr="00FA6EDC" w:rsidRDefault="00622745">
            <w:pPr>
              <w:rPr>
                <w:snapToGrid w:val="0"/>
                <w:color w:val="000000" w:themeColor="text1"/>
              </w:rPr>
            </w:pPr>
          </w:p>
        </w:tc>
        <w:tc>
          <w:tcPr>
            <w:tcW w:w="1931" w:type="dxa"/>
            <w:gridSpan w:val="3"/>
            <w:vAlign w:val="center"/>
          </w:tcPr>
          <w:p w:rsidR="00622745" w:rsidRPr="00FA6EDC" w:rsidRDefault="00622745">
            <w:pPr>
              <w:rPr>
                <w:snapToGrid w:val="0"/>
                <w:color w:val="000000" w:themeColor="text1"/>
              </w:rPr>
            </w:pPr>
          </w:p>
        </w:tc>
        <w:tc>
          <w:tcPr>
            <w:tcW w:w="2054" w:type="dxa"/>
            <w:vAlign w:val="center"/>
          </w:tcPr>
          <w:p w:rsidR="00622745" w:rsidRPr="00FA6EDC" w:rsidRDefault="00622745">
            <w:pPr>
              <w:rPr>
                <w:snapToGrid w:val="0"/>
                <w:color w:val="000000" w:themeColor="text1"/>
              </w:rPr>
            </w:pPr>
          </w:p>
        </w:tc>
      </w:tr>
      <w:tr w:rsidR="00FA6EDC" w:rsidRPr="00FA6EDC">
        <w:trPr>
          <w:trHeight w:val="454"/>
        </w:trPr>
        <w:tc>
          <w:tcPr>
            <w:tcW w:w="1715" w:type="dxa"/>
            <w:gridSpan w:val="2"/>
            <w:vAlign w:val="center"/>
          </w:tcPr>
          <w:p w:rsidR="00622745" w:rsidRPr="00FA6EDC" w:rsidRDefault="00622745">
            <w:pPr>
              <w:rPr>
                <w:snapToGrid w:val="0"/>
                <w:color w:val="000000" w:themeColor="text1"/>
              </w:rPr>
            </w:pPr>
          </w:p>
        </w:tc>
        <w:tc>
          <w:tcPr>
            <w:tcW w:w="2037" w:type="dxa"/>
            <w:gridSpan w:val="2"/>
            <w:vAlign w:val="center"/>
          </w:tcPr>
          <w:p w:rsidR="00622745" w:rsidRPr="00FA6EDC" w:rsidRDefault="00622745">
            <w:pPr>
              <w:rPr>
                <w:snapToGrid w:val="0"/>
                <w:color w:val="000000" w:themeColor="text1"/>
              </w:rPr>
            </w:pPr>
          </w:p>
        </w:tc>
        <w:tc>
          <w:tcPr>
            <w:tcW w:w="1501" w:type="dxa"/>
            <w:gridSpan w:val="2"/>
            <w:vAlign w:val="center"/>
          </w:tcPr>
          <w:p w:rsidR="00622745" w:rsidRPr="00FA6EDC" w:rsidRDefault="00622745">
            <w:pPr>
              <w:rPr>
                <w:snapToGrid w:val="0"/>
                <w:color w:val="000000" w:themeColor="text1"/>
              </w:rPr>
            </w:pPr>
          </w:p>
        </w:tc>
        <w:tc>
          <w:tcPr>
            <w:tcW w:w="1931" w:type="dxa"/>
            <w:gridSpan w:val="3"/>
            <w:vAlign w:val="center"/>
          </w:tcPr>
          <w:p w:rsidR="00622745" w:rsidRPr="00FA6EDC" w:rsidRDefault="00622745">
            <w:pPr>
              <w:rPr>
                <w:snapToGrid w:val="0"/>
                <w:color w:val="000000" w:themeColor="text1"/>
              </w:rPr>
            </w:pPr>
          </w:p>
        </w:tc>
        <w:tc>
          <w:tcPr>
            <w:tcW w:w="2054" w:type="dxa"/>
            <w:vAlign w:val="center"/>
          </w:tcPr>
          <w:p w:rsidR="00622745" w:rsidRPr="00FA6EDC" w:rsidRDefault="00622745">
            <w:pPr>
              <w:rPr>
                <w:snapToGrid w:val="0"/>
                <w:color w:val="000000" w:themeColor="text1"/>
              </w:rPr>
            </w:pPr>
          </w:p>
        </w:tc>
      </w:tr>
    </w:tbl>
    <w:p w:rsidR="00622745" w:rsidRPr="00FA6EDC" w:rsidRDefault="00784477">
      <w:pPr>
        <w:rPr>
          <w:color w:val="000000" w:themeColor="text1"/>
        </w:rPr>
      </w:pPr>
      <w:r w:rsidRPr="00FA6EDC">
        <w:rPr>
          <w:rFonts w:ascii="宋体" w:hAnsi="宋体" w:hint="eastAsia"/>
          <w:snapToGrid w:val="0"/>
          <w:color w:val="000000" w:themeColor="text1"/>
          <w:sz w:val="24"/>
        </w:rPr>
        <w:t>附：身份证复印件、获奖证书复印件等。</w:t>
      </w:r>
    </w:p>
    <w:p w:rsidR="00622745" w:rsidRPr="00FA6EDC" w:rsidRDefault="00622745">
      <w:pPr>
        <w:rPr>
          <w:color w:val="000000" w:themeColor="text1"/>
          <w:sz w:val="24"/>
        </w:rPr>
      </w:pPr>
    </w:p>
    <w:p w:rsidR="00622745" w:rsidRPr="00FA6EDC" w:rsidRDefault="00784477">
      <w:pPr>
        <w:rPr>
          <w:color w:val="000000" w:themeColor="text1"/>
          <w:sz w:val="24"/>
        </w:rPr>
      </w:pPr>
      <w:r w:rsidRPr="00FA6EDC">
        <w:rPr>
          <w:color w:val="000000" w:themeColor="text1"/>
          <w:sz w:val="24"/>
        </w:rPr>
        <w:t>投标人：（公章）</w:t>
      </w:r>
      <w:r w:rsidRPr="00FA6EDC">
        <w:rPr>
          <w:rFonts w:hint="eastAsia"/>
          <w:color w:val="000000" w:themeColor="text1"/>
          <w:sz w:val="24"/>
        </w:rPr>
        <w:t xml:space="preserve">                   </w:t>
      </w:r>
      <w:r w:rsidRPr="00FA6EDC">
        <w:rPr>
          <w:rFonts w:hint="eastAsia"/>
          <w:snapToGrid w:val="0"/>
          <w:color w:val="000000" w:themeColor="text1"/>
          <w:sz w:val="24"/>
        </w:rPr>
        <w:t>法定代表人（或委托代理人）：</w:t>
      </w:r>
      <w:r w:rsidRPr="00FA6EDC">
        <w:rPr>
          <w:snapToGrid w:val="0"/>
          <w:color w:val="000000" w:themeColor="text1"/>
          <w:sz w:val="24"/>
          <w:u w:val="single"/>
        </w:rPr>
        <w:t xml:space="preserve">              </w:t>
      </w:r>
    </w:p>
    <w:p w:rsidR="00622745" w:rsidRPr="00FA6EDC" w:rsidRDefault="00784477">
      <w:pPr>
        <w:pStyle w:val="a1"/>
        <w:ind w:firstLine="480"/>
        <w:rPr>
          <w:snapToGrid w:val="0"/>
          <w:color w:val="000000" w:themeColor="text1"/>
          <w:sz w:val="24"/>
          <w:szCs w:val="24"/>
        </w:rPr>
      </w:pPr>
      <w:r w:rsidRPr="00FA6EDC">
        <w:rPr>
          <w:snapToGrid w:val="0"/>
          <w:color w:val="000000" w:themeColor="text1"/>
          <w:sz w:val="24"/>
          <w:szCs w:val="24"/>
        </w:rPr>
        <w:t xml:space="preserve">                                            </w:t>
      </w:r>
    </w:p>
    <w:p w:rsidR="00622745" w:rsidRPr="00FA6EDC" w:rsidRDefault="00784477">
      <w:pPr>
        <w:pStyle w:val="a1"/>
        <w:ind w:leftChars="-3" w:left="1" w:hangingChars="3" w:hanging="7"/>
        <w:rPr>
          <w:snapToGrid w:val="0"/>
          <w:color w:val="000000" w:themeColor="text1"/>
          <w:sz w:val="24"/>
          <w:szCs w:val="24"/>
        </w:rPr>
      </w:pPr>
      <w:r w:rsidRPr="00FA6EDC">
        <w:rPr>
          <w:rFonts w:hint="eastAsia"/>
          <w:snapToGrid w:val="0"/>
          <w:color w:val="000000" w:themeColor="text1"/>
          <w:sz w:val="24"/>
          <w:szCs w:val="24"/>
        </w:rPr>
        <w:t xml:space="preserve">                                               </w:t>
      </w:r>
      <w:r w:rsidRPr="00FA6EDC">
        <w:rPr>
          <w:rFonts w:hint="eastAsia"/>
          <w:snapToGrid w:val="0"/>
          <w:color w:val="000000" w:themeColor="text1"/>
          <w:sz w:val="24"/>
          <w:szCs w:val="24"/>
          <w:u w:val="single"/>
        </w:rPr>
        <w:t xml:space="preserve">        </w:t>
      </w:r>
      <w:r w:rsidRPr="00FA6EDC">
        <w:rPr>
          <w:rFonts w:hint="eastAsia"/>
          <w:snapToGrid w:val="0"/>
          <w:color w:val="000000" w:themeColor="text1"/>
          <w:sz w:val="24"/>
          <w:szCs w:val="24"/>
        </w:rPr>
        <w:t>年</w:t>
      </w:r>
      <w:r w:rsidRPr="00FA6EDC">
        <w:rPr>
          <w:rFonts w:hint="eastAsia"/>
          <w:snapToGrid w:val="0"/>
          <w:color w:val="000000" w:themeColor="text1"/>
          <w:sz w:val="24"/>
          <w:szCs w:val="24"/>
          <w:u w:val="single"/>
        </w:rPr>
        <w:tab/>
        <w:t xml:space="preserve">   </w:t>
      </w:r>
      <w:r w:rsidRPr="00FA6EDC">
        <w:rPr>
          <w:rFonts w:hint="eastAsia"/>
          <w:snapToGrid w:val="0"/>
          <w:color w:val="000000" w:themeColor="text1"/>
          <w:sz w:val="24"/>
          <w:szCs w:val="24"/>
        </w:rPr>
        <w:t>月</w:t>
      </w:r>
      <w:r w:rsidRPr="00FA6EDC">
        <w:rPr>
          <w:rFonts w:hint="eastAsia"/>
          <w:snapToGrid w:val="0"/>
          <w:color w:val="000000" w:themeColor="text1"/>
          <w:sz w:val="24"/>
          <w:szCs w:val="24"/>
          <w:u w:val="single"/>
        </w:rPr>
        <w:t xml:space="preserve">     </w:t>
      </w:r>
      <w:r w:rsidRPr="00FA6EDC">
        <w:rPr>
          <w:rFonts w:hint="eastAsia"/>
          <w:snapToGrid w:val="0"/>
          <w:color w:val="000000" w:themeColor="text1"/>
          <w:sz w:val="24"/>
          <w:szCs w:val="24"/>
        </w:rPr>
        <w:t>日</w:t>
      </w:r>
    </w:p>
    <w:p w:rsidR="00622745" w:rsidRPr="00FA6EDC" w:rsidRDefault="00784477">
      <w:pPr>
        <w:pageBreakBefore/>
        <w:spacing w:before="260" w:after="260" w:line="415" w:lineRule="auto"/>
        <w:outlineLvl w:val="1"/>
        <w:rPr>
          <w:rFonts w:ascii="宋体" w:hAnsi="宋体" w:cs="宋体"/>
          <w:bCs/>
          <w:color w:val="000000" w:themeColor="text1"/>
          <w:sz w:val="24"/>
        </w:rPr>
      </w:pPr>
      <w:r w:rsidRPr="00FA6EDC">
        <w:rPr>
          <w:rFonts w:ascii="宋体" w:hAnsi="宋体" w:cs="宋体" w:hint="eastAsia"/>
          <w:bCs/>
          <w:color w:val="000000" w:themeColor="text1"/>
          <w:sz w:val="24"/>
        </w:rPr>
        <w:lastRenderedPageBreak/>
        <w:t>附件十一：服务费承诺书</w:t>
      </w:r>
      <w:bookmarkEnd w:id="50"/>
    </w:p>
    <w:p w:rsidR="00622745" w:rsidRPr="00FA6EDC" w:rsidRDefault="00784477">
      <w:pPr>
        <w:snapToGrid w:val="0"/>
        <w:spacing w:line="360" w:lineRule="auto"/>
        <w:ind w:firstLine="643"/>
        <w:jc w:val="center"/>
        <w:rPr>
          <w:rFonts w:ascii="宋体" w:hAnsi="宋体" w:cs="宋体"/>
          <w:b/>
          <w:color w:val="000000" w:themeColor="text1"/>
          <w:kern w:val="0"/>
          <w:sz w:val="32"/>
          <w:szCs w:val="32"/>
        </w:rPr>
      </w:pPr>
      <w:r w:rsidRPr="00FA6EDC">
        <w:rPr>
          <w:rFonts w:ascii="宋体" w:hAnsi="宋体" w:cs="宋体" w:hint="eastAsia"/>
          <w:b/>
          <w:color w:val="000000" w:themeColor="text1"/>
          <w:kern w:val="0"/>
          <w:sz w:val="32"/>
          <w:szCs w:val="32"/>
        </w:rPr>
        <w:t xml:space="preserve">服 </w:t>
      </w:r>
      <w:proofErr w:type="gramStart"/>
      <w:r w:rsidRPr="00FA6EDC">
        <w:rPr>
          <w:rFonts w:ascii="宋体" w:hAnsi="宋体" w:cs="宋体" w:hint="eastAsia"/>
          <w:b/>
          <w:color w:val="000000" w:themeColor="text1"/>
          <w:kern w:val="0"/>
          <w:sz w:val="32"/>
          <w:szCs w:val="32"/>
        </w:rPr>
        <w:t>务</w:t>
      </w:r>
      <w:proofErr w:type="gramEnd"/>
      <w:r w:rsidRPr="00FA6EDC">
        <w:rPr>
          <w:rFonts w:ascii="宋体" w:hAnsi="宋体" w:cs="宋体" w:hint="eastAsia"/>
          <w:b/>
          <w:color w:val="000000" w:themeColor="text1"/>
          <w:kern w:val="0"/>
          <w:sz w:val="32"/>
          <w:szCs w:val="32"/>
        </w:rPr>
        <w:t xml:space="preserve"> 费 承 诺 书</w:t>
      </w:r>
    </w:p>
    <w:p w:rsidR="00622745" w:rsidRPr="00FA6EDC" w:rsidRDefault="00622745">
      <w:pPr>
        <w:snapToGrid w:val="0"/>
        <w:spacing w:before="50" w:afterLines="50" w:after="156"/>
        <w:ind w:firstLine="482"/>
        <w:jc w:val="left"/>
        <w:rPr>
          <w:rFonts w:ascii="宋体" w:hAnsi="宋体" w:cs="宋体"/>
          <w:b/>
          <w:color w:val="000000" w:themeColor="text1"/>
          <w:sz w:val="24"/>
        </w:rPr>
      </w:pPr>
    </w:p>
    <w:p w:rsidR="00622745" w:rsidRPr="00FA6EDC" w:rsidRDefault="00784477">
      <w:pPr>
        <w:snapToGrid w:val="0"/>
        <w:spacing w:before="50" w:afterLines="50" w:after="156" w:line="360" w:lineRule="auto"/>
        <w:ind w:firstLine="482"/>
        <w:jc w:val="left"/>
        <w:rPr>
          <w:rFonts w:ascii="宋体" w:hAnsi="宋体" w:cs="宋体"/>
          <w:b/>
          <w:bCs/>
          <w:color w:val="000000" w:themeColor="text1"/>
          <w:sz w:val="24"/>
        </w:rPr>
      </w:pPr>
      <w:proofErr w:type="gramStart"/>
      <w:r w:rsidRPr="00FA6EDC">
        <w:rPr>
          <w:rFonts w:ascii="宋体" w:hAnsi="宋体" w:cs="宋体" w:hint="eastAsia"/>
          <w:b/>
          <w:color w:val="000000" w:themeColor="text1"/>
          <w:sz w:val="24"/>
        </w:rPr>
        <w:t>金华正达工程</w:t>
      </w:r>
      <w:proofErr w:type="gramEnd"/>
      <w:r w:rsidRPr="00FA6EDC">
        <w:rPr>
          <w:rFonts w:ascii="宋体" w:hAnsi="宋体" w:cs="宋体" w:hint="eastAsia"/>
          <w:b/>
          <w:color w:val="000000" w:themeColor="text1"/>
          <w:sz w:val="24"/>
        </w:rPr>
        <w:t>造价咨询有限公司</w:t>
      </w:r>
      <w:r w:rsidRPr="00FA6EDC">
        <w:rPr>
          <w:rFonts w:ascii="宋体" w:hAnsi="宋体" w:cs="宋体" w:hint="eastAsia"/>
          <w:b/>
          <w:bCs/>
          <w:color w:val="000000" w:themeColor="text1"/>
          <w:sz w:val="24"/>
        </w:rPr>
        <w:t>：</w:t>
      </w:r>
    </w:p>
    <w:p w:rsidR="00622745" w:rsidRPr="00FA6EDC" w:rsidRDefault="00784477" w:rsidP="00C63821">
      <w:pPr>
        <w:snapToGrid w:val="0"/>
        <w:spacing w:before="50" w:afterLines="50" w:after="156" w:line="360" w:lineRule="auto"/>
        <w:ind w:firstLineChars="196" w:firstLine="472"/>
        <w:jc w:val="left"/>
        <w:rPr>
          <w:rFonts w:ascii="宋体" w:hAnsi="宋体" w:cs="宋体"/>
          <w:b/>
          <w:color w:val="000000" w:themeColor="text1"/>
          <w:sz w:val="24"/>
        </w:rPr>
      </w:pPr>
      <w:r w:rsidRPr="00FA6EDC">
        <w:rPr>
          <w:rFonts w:ascii="宋体" w:hAnsi="宋体" w:cs="宋体" w:hint="eastAsia"/>
          <w:b/>
          <w:color w:val="000000" w:themeColor="text1"/>
          <w:sz w:val="24"/>
        </w:rPr>
        <w:t>若我公司中标时，在中标结果公示结束之日起3天内，愿按本招标文件总则第（五）条规定向</w:t>
      </w:r>
      <w:proofErr w:type="gramStart"/>
      <w:r w:rsidRPr="00FA6EDC">
        <w:rPr>
          <w:rFonts w:ascii="宋体" w:hAnsi="宋体" w:cs="宋体" w:hint="eastAsia"/>
          <w:b/>
          <w:color w:val="000000" w:themeColor="text1"/>
          <w:sz w:val="24"/>
        </w:rPr>
        <w:t>金华正达工程</w:t>
      </w:r>
      <w:proofErr w:type="gramEnd"/>
      <w:r w:rsidRPr="00FA6EDC">
        <w:rPr>
          <w:rFonts w:ascii="宋体" w:hAnsi="宋体" w:cs="宋体" w:hint="eastAsia"/>
          <w:b/>
          <w:color w:val="000000" w:themeColor="text1"/>
          <w:sz w:val="24"/>
        </w:rPr>
        <w:t xml:space="preserve">造价咨询有限公司支付中标服务费。    </w:t>
      </w:r>
    </w:p>
    <w:p w:rsidR="00622745" w:rsidRPr="00FA6EDC" w:rsidRDefault="00784477" w:rsidP="00C63821">
      <w:pPr>
        <w:snapToGrid w:val="0"/>
        <w:spacing w:before="50" w:afterLines="50" w:after="156" w:line="360" w:lineRule="auto"/>
        <w:ind w:firstLineChars="196" w:firstLine="472"/>
        <w:jc w:val="left"/>
        <w:rPr>
          <w:rFonts w:ascii="宋体" w:hAnsi="宋体" w:cs="宋体"/>
          <w:b/>
          <w:bCs/>
          <w:color w:val="000000" w:themeColor="text1"/>
          <w:sz w:val="24"/>
        </w:rPr>
      </w:pPr>
      <w:r w:rsidRPr="00FA6EDC">
        <w:rPr>
          <w:rFonts w:ascii="宋体" w:hAnsi="宋体" w:cs="宋体" w:hint="eastAsia"/>
          <w:b/>
          <w:color w:val="000000" w:themeColor="text1"/>
          <w:sz w:val="24"/>
        </w:rPr>
        <w:t>我方如未在规定时间内交纳时，承诺凭贵方开出的违约通知，按上述承诺金额标准的200%交纳，由采购人在本次招标项目的货款/</w:t>
      </w:r>
      <w:proofErr w:type="gramStart"/>
      <w:r w:rsidRPr="00FA6EDC">
        <w:rPr>
          <w:rFonts w:ascii="宋体" w:hAnsi="宋体" w:cs="宋体" w:hint="eastAsia"/>
          <w:b/>
          <w:color w:val="000000" w:themeColor="text1"/>
          <w:sz w:val="24"/>
        </w:rPr>
        <w:t>服务款</w:t>
      </w:r>
      <w:proofErr w:type="gramEnd"/>
      <w:r w:rsidRPr="00FA6EDC">
        <w:rPr>
          <w:rFonts w:ascii="宋体" w:hAnsi="宋体" w:cs="宋体" w:hint="eastAsia"/>
          <w:b/>
          <w:color w:val="000000" w:themeColor="text1"/>
          <w:sz w:val="24"/>
        </w:rPr>
        <w:t>中直接扣缴，并同意贵方以失信单位上报东阳市</w:t>
      </w:r>
      <w:proofErr w:type="gramStart"/>
      <w:r w:rsidRPr="00FA6EDC">
        <w:rPr>
          <w:rFonts w:ascii="宋体" w:hAnsi="宋体" w:cs="宋体" w:hint="eastAsia"/>
          <w:b/>
          <w:color w:val="000000" w:themeColor="text1"/>
          <w:sz w:val="24"/>
        </w:rPr>
        <w:t>财政局采监科</w:t>
      </w:r>
      <w:proofErr w:type="gramEnd"/>
      <w:r w:rsidRPr="00FA6EDC">
        <w:rPr>
          <w:rFonts w:ascii="宋体" w:hAnsi="宋体" w:cs="宋体" w:hint="eastAsia"/>
          <w:b/>
          <w:color w:val="000000" w:themeColor="text1"/>
          <w:sz w:val="24"/>
        </w:rPr>
        <w:t>。</w:t>
      </w:r>
    </w:p>
    <w:p w:rsidR="00622745" w:rsidRPr="00FA6EDC" w:rsidRDefault="00784477">
      <w:pPr>
        <w:snapToGrid w:val="0"/>
        <w:spacing w:before="50" w:afterLines="50" w:after="156" w:line="360" w:lineRule="auto"/>
        <w:ind w:firstLine="482"/>
        <w:jc w:val="left"/>
        <w:rPr>
          <w:rFonts w:ascii="宋体" w:hAnsi="宋体" w:cs="宋体"/>
          <w:b/>
          <w:color w:val="000000" w:themeColor="text1"/>
          <w:sz w:val="24"/>
        </w:rPr>
      </w:pPr>
      <w:r w:rsidRPr="00FA6EDC">
        <w:rPr>
          <w:rFonts w:ascii="宋体" w:hAnsi="宋体" w:cs="宋体" w:hint="eastAsia"/>
          <w:b/>
          <w:color w:val="000000" w:themeColor="text1"/>
          <w:sz w:val="24"/>
        </w:rPr>
        <w:t>特此承诺！</w:t>
      </w:r>
    </w:p>
    <w:p w:rsidR="00622745" w:rsidRPr="00FA6EDC" w:rsidRDefault="00622745">
      <w:pPr>
        <w:snapToGrid w:val="0"/>
        <w:spacing w:before="50" w:afterLines="50" w:after="156" w:line="360" w:lineRule="auto"/>
        <w:ind w:firstLine="482"/>
        <w:jc w:val="left"/>
        <w:rPr>
          <w:rFonts w:ascii="宋体" w:hAnsi="宋体" w:cs="宋体"/>
          <w:b/>
          <w:color w:val="000000" w:themeColor="text1"/>
          <w:sz w:val="24"/>
        </w:rPr>
      </w:pPr>
    </w:p>
    <w:p w:rsidR="00622745" w:rsidRPr="00FA6EDC" w:rsidRDefault="00622745">
      <w:pPr>
        <w:snapToGrid w:val="0"/>
        <w:spacing w:before="50" w:afterLines="50" w:after="156"/>
        <w:ind w:firstLine="482"/>
        <w:jc w:val="left"/>
        <w:rPr>
          <w:rFonts w:ascii="宋体" w:hAnsi="宋体" w:cs="宋体"/>
          <w:b/>
          <w:color w:val="000000" w:themeColor="text1"/>
          <w:sz w:val="24"/>
        </w:rPr>
      </w:pPr>
    </w:p>
    <w:p w:rsidR="00622745" w:rsidRPr="00FA6EDC" w:rsidRDefault="00622745">
      <w:pPr>
        <w:snapToGrid w:val="0"/>
        <w:spacing w:before="50" w:afterLines="50" w:after="156"/>
        <w:ind w:firstLine="482"/>
        <w:jc w:val="left"/>
        <w:rPr>
          <w:rFonts w:ascii="宋体" w:hAnsi="宋体" w:cs="宋体"/>
          <w:b/>
          <w:color w:val="000000" w:themeColor="text1"/>
          <w:sz w:val="24"/>
        </w:rPr>
      </w:pPr>
    </w:p>
    <w:p w:rsidR="00622745" w:rsidRPr="00FA6EDC" w:rsidRDefault="00622745">
      <w:pPr>
        <w:snapToGrid w:val="0"/>
        <w:spacing w:before="50" w:afterLines="50" w:after="156"/>
        <w:ind w:firstLine="482"/>
        <w:jc w:val="left"/>
        <w:rPr>
          <w:rFonts w:ascii="宋体" w:hAnsi="宋体" w:cs="宋体"/>
          <w:b/>
          <w:color w:val="000000" w:themeColor="text1"/>
          <w:sz w:val="24"/>
        </w:rPr>
      </w:pPr>
    </w:p>
    <w:p w:rsidR="00622745" w:rsidRPr="00FA6EDC" w:rsidRDefault="00622745">
      <w:pPr>
        <w:snapToGrid w:val="0"/>
        <w:spacing w:before="50" w:afterLines="50" w:after="156"/>
        <w:ind w:firstLine="482"/>
        <w:jc w:val="left"/>
        <w:rPr>
          <w:rFonts w:ascii="宋体" w:hAnsi="宋体" w:cs="宋体"/>
          <w:b/>
          <w:color w:val="000000" w:themeColor="text1"/>
          <w:sz w:val="24"/>
        </w:rPr>
      </w:pPr>
    </w:p>
    <w:p w:rsidR="00622745" w:rsidRPr="00FA6EDC" w:rsidRDefault="00622745">
      <w:pPr>
        <w:snapToGrid w:val="0"/>
        <w:spacing w:before="50" w:afterLines="50" w:after="156"/>
        <w:ind w:firstLine="482"/>
        <w:jc w:val="left"/>
        <w:rPr>
          <w:rFonts w:ascii="宋体" w:hAnsi="宋体" w:cs="宋体"/>
          <w:b/>
          <w:color w:val="000000" w:themeColor="text1"/>
          <w:sz w:val="24"/>
        </w:rPr>
      </w:pPr>
    </w:p>
    <w:p w:rsidR="00622745" w:rsidRPr="00FA6EDC" w:rsidRDefault="00784477" w:rsidP="00C63821">
      <w:pPr>
        <w:snapToGrid w:val="0"/>
        <w:spacing w:before="50" w:afterLines="50" w:after="156"/>
        <w:ind w:firstLineChars="98" w:firstLine="236"/>
        <w:jc w:val="left"/>
        <w:rPr>
          <w:rFonts w:ascii="宋体" w:hAnsi="宋体" w:cs="宋体"/>
          <w:b/>
          <w:color w:val="000000" w:themeColor="text1"/>
          <w:sz w:val="24"/>
        </w:rPr>
      </w:pPr>
      <w:r w:rsidRPr="00FA6EDC">
        <w:rPr>
          <w:rFonts w:ascii="宋体" w:hAnsi="宋体" w:cs="宋体" w:hint="eastAsia"/>
          <w:b/>
          <w:color w:val="000000" w:themeColor="text1"/>
          <w:sz w:val="24"/>
        </w:rPr>
        <w:t>承诺单位(盖章)：</w:t>
      </w:r>
    </w:p>
    <w:p w:rsidR="00622745" w:rsidRPr="00FA6EDC" w:rsidRDefault="00622745">
      <w:pPr>
        <w:snapToGrid w:val="0"/>
        <w:spacing w:before="50" w:afterLines="50" w:after="156"/>
        <w:ind w:firstLine="482"/>
        <w:jc w:val="left"/>
        <w:rPr>
          <w:rFonts w:ascii="宋体" w:hAnsi="宋体" w:cs="宋体"/>
          <w:b/>
          <w:color w:val="000000" w:themeColor="text1"/>
          <w:sz w:val="24"/>
        </w:rPr>
      </w:pPr>
    </w:p>
    <w:p w:rsidR="00622745" w:rsidRPr="00FA6EDC" w:rsidRDefault="00622745">
      <w:pPr>
        <w:snapToGrid w:val="0"/>
        <w:spacing w:before="50" w:afterLines="50" w:after="156"/>
        <w:ind w:firstLine="482"/>
        <w:jc w:val="left"/>
        <w:rPr>
          <w:rFonts w:ascii="宋体" w:hAnsi="宋体" w:cs="宋体"/>
          <w:b/>
          <w:color w:val="000000" w:themeColor="text1"/>
          <w:sz w:val="24"/>
        </w:rPr>
      </w:pPr>
    </w:p>
    <w:p w:rsidR="00622745" w:rsidRPr="00FA6EDC" w:rsidRDefault="00784477" w:rsidP="00C63821">
      <w:pPr>
        <w:snapToGrid w:val="0"/>
        <w:spacing w:before="50" w:afterLines="50" w:after="156"/>
        <w:ind w:firstLineChars="98" w:firstLine="236"/>
        <w:jc w:val="left"/>
        <w:rPr>
          <w:rFonts w:ascii="宋体" w:hAnsi="宋体" w:cs="宋体"/>
          <w:b/>
          <w:color w:val="000000" w:themeColor="text1"/>
          <w:sz w:val="24"/>
        </w:rPr>
      </w:pPr>
      <w:r w:rsidRPr="00FA6EDC">
        <w:rPr>
          <w:rFonts w:ascii="宋体" w:hAnsi="宋体" w:cs="宋体" w:hint="eastAsia"/>
          <w:b/>
          <w:color w:val="000000" w:themeColor="text1"/>
          <w:sz w:val="24"/>
        </w:rPr>
        <w:t>法定代表人或委托代理人(签字)：</w:t>
      </w:r>
    </w:p>
    <w:p w:rsidR="00622745" w:rsidRPr="00FA6EDC" w:rsidRDefault="00622745">
      <w:pPr>
        <w:snapToGrid w:val="0"/>
        <w:spacing w:before="50" w:afterLines="50" w:after="156"/>
        <w:ind w:firstLine="482"/>
        <w:jc w:val="left"/>
        <w:rPr>
          <w:rFonts w:ascii="宋体" w:hAnsi="宋体" w:cs="宋体"/>
          <w:b/>
          <w:bCs/>
          <w:color w:val="000000" w:themeColor="text1"/>
          <w:sz w:val="24"/>
        </w:rPr>
      </w:pPr>
    </w:p>
    <w:p w:rsidR="00622745" w:rsidRPr="00FA6EDC" w:rsidRDefault="00622745">
      <w:pPr>
        <w:snapToGrid w:val="0"/>
        <w:spacing w:before="50" w:afterLines="50" w:after="156"/>
        <w:ind w:firstLine="482"/>
        <w:jc w:val="left"/>
        <w:rPr>
          <w:rFonts w:ascii="宋体" w:hAnsi="宋体" w:cs="宋体"/>
          <w:b/>
          <w:bCs/>
          <w:color w:val="000000" w:themeColor="text1"/>
          <w:sz w:val="24"/>
        </w:rPr>
      </w:pPr>
    </w:p>
    <w:p w:rsidR="00622745" w:rsidRPr="00FA6EDC" w:rsidRDefault="00784477" w:rsidP="00C63821">
      <w:pPr>
        <w:snapToGrid w:val="0"/>
        <w:spacing w:before="50" w:afterLines="50" w:after="156"/>
        <w:ind w:firstLineChars="2482" w:firstLine="5980"/>
        <w:jc w:val="left"/>
        <w:rPr>
          <w:rFonts w:ascii="宋体" w:hAnsi="宋体" w:cs="宋体"/>
          <w:b/>
          <w:bCs/>
          <w:color w:val="000000" w:themeColor="text1"/>
          <w:sz w:val="24"/>
        </w:rPr>
      </w:pPr>
      <w:r w:rsidRPr="00FA6EDC">
        <w:rPr>
          <w:rFonts w:ascii="宋体" w:hAnsi="宋体" w:cs="宋体" w:hint="eastAsia"/>
          <w:b/>
          <w:bCs/>
          <w:color w:val="000000" w:themeColor="text1"/>
          <w:sz w:val="24"/>
        </w:rPr>
        <w:t>年     月    日</w:t>
      </w:r>
    </w:p>
    <w:p w:rsidR="00622745" w:rsidRPr="00FA6EDC" w:rsidRDefault="00622745">
      <w:pPr>
        <w:snapToGrid w:val="0"/>
        <w:spacing w:before="50" w:afterLines="50" w:after="156"/>
        <w:ind w:firstLine="482"/>
        <w:jc w:val="left"/>
        <w:rPr>
          <w:rFonts w:ascii="宋体" w:hAnsi="宋体" w:cs="宋体"/>
          <w:b/>
          <w:color w:val="000000" w:themeColor="text1"/>
          <w:sz w:val="24"/>
        </w:rPr>
      </w:pPr>
    </w:p>
    <w:p w:rsidR="00622745" w:rsidRPr="00FA6EDC" w:rsidRDefault="00622745">
      <w:pPr>
        <w:snapToGrid w:val="0"/>
        <w:spacing w:beforeLines="50" w:before="156" w:after="50" w:line="276" w:lineRule="auto"/>
        <w:jc w:val="left"/>
        <w:rPr>
          <w:rFonts w:ascii="宋体" w:hAnsi="宋体" w:cs="宋体"/>
          <w:color w:val="000000" w:themeColor="text1"/>
          <w:sz w:val="24"/>
        </w:rPr>
      </w:pPr>
    </w:p>
    <w:p w:rsidR="00622745" w:rsidRPr="00FA6EDC" w:rsidRDefault="00622745">
      <w:pPr>
        <w:snapToGrid w:val="0"/>
        <w:spacing w:beforeLines="50" w:before="156" w:after="50" w:line="276" w:lineRule="auto"/>
        <w:jc w:val="left"/>
        <w:rPr>
          <w:rFonts w:ascii="宋体" w:hAnsi="宋体" w:cs="宋体"/>
          <w:color w:val="000000" w:themeColor="text1"/>
          <w:sz w:val="24"/>
        </w:rPr>
      </w:pPr>
    </w:p>
    <w:p w:rsidR="00622745" w:rsidRPr="00FA6EDC" w:rsidRDefault="00622745">
      <w:pPr>
        <w:snapToGrid w:val="0"/>
        <w:spacing w:beforeLines="50" w:before="156" w:after="50" w:line="276" w:lineRule="auto"/>
        <w:jc w:val="left"/>
        <w:rPr>
          <w:rFonts w:ascii="宋体" w:hAnsi="宋体" w:cs="宋体"/>
          <w:color w:val="000000" w:themeColor="text1"/>
          <w:sz w:val="24"/>
        </w:rPr>
      </w:pPr>
    </w:p>
    <w:p w:rsidR="00622745" w:rsidRPr="00FA6EDC" w:rsidRDefault="00622745">
      <w:pPr>
        <w:rPr>
          <w:rFonts w:ascii="宋体" w:hAnsi="宋体" w:cs="宋体"/>
          <w:bCs/>
          <w:color w:val="000000" w:themeColor="text1"/>
          <w:sz w:val="24"/>
        </w:rPr>
      </w:pPr>
      <w:bookmarkStart w:id="51" w:name="_Toc7166659"/>
      <w:bookmarkStart w:id="52" w:name="_Toc514425251"/>
    </w:p>
    <w:p w:rsidR="00622745" w:rsidRPr="00FA6EDC" w:rsidRDefault="00784477">
      <w:pPr>
        <w:pageBreakBefore/>
        <w:spacing w:before="260" w:after="260" w:line="415" w:lineRule="auto"/>
        <w:outlineLvl w:val="1"/>
        <w:rPr>
          <w:rFonts w:ascii="宋体" w:hAnsi="宋体" w:cs="宋体"/>
          <w:bCs/>
          <w:color w:val="000000" w:themeColor="text1"/>
          <w:sz w:val="24"/>
        </w:rPr>
      </w:pPr>
      <w:bookmarkStart w:id="53" w:name="_Toc496598995"/>
      <w:bookmarkStart w:id="54" w:name="_Toc31955"/>
      <w:bookmarkEnd w:id="51"/>
      <w:bookmarkEnd w:id="52"/>
      <w:r w:rsidRPr="00FA6EDC">
        <w:rPr>
          <w:rFonts w:ascii="宋体" w:hAnsi="宋体" w:cs="宋体" w:hint="eastAsia"/>
          <w:bCs/>
          <w:color w:val="000000" w:themeColor="text1"/>
          <w:sz w:val="24"/>
        </w:rPr>
        <w:lastRenderedPageBreak/>
        <w:t>附件十二:</w:t>
      </w:r>
      <w:bookmarkEnd w:id="53"/>
      <w:r w:rsidRPr="00FA6EDC">
        <w:rPr>
          <w:rFonts w:ascii="宋体" w:hAnsi="宋体" w:cs="宋体" w:hint="eastAsia"/>
          <w:bCs/>
          <w:color w:val="000000" w:themeColor="text1"/>
          <w:sz w:val="24"/>
        </w:rPr>
        <w:t xml:space="preserve"> 投标函</w:t>
      </w:r>
      <w:bookmarkEnd w:id="54"/>
    </w:p>
    <w:p w:rsidR="00622745" w:rsidRPr="00FA6EDC" w:rsidRDefault="00784477">
      <w:pPr>
        <w:snapToGrid w:val="0"/>
        <w:spacing w:line="360" w:lineRule="auto"/>
        <w:ind w:firstLine="643"/>
        <w:jc w:val="center"/>
        <w:rPr>
          <w:rFonts w:ascii="宋体" w:hAnsi="宋体" w:cs="宋体"/>
          <w:b/>
          <w:color w:val="000000" w:themeColor="text1"/>
          <w:kern w:val="0"/>
          <w:sz w:val="32"/>
          <w:szCs w:val="32"/>
        </w:rPr>
      </w:pPr>
      <w:r w:rsidRPr="00FA6EDC">
        <w:rPr>
          <w:rFonts w:ascii="宋体" w:hAnsi="宋体" w:cs="宋体" w:hint="eastAsia"/>
          <w:b/>
          <w:color w:val="000000" w:themeColor="text1"/>
          <w:kern w:val="0"/>
          <w:sz w:val="32"/>
          <w:szCs w:val="32"/>
        </w:rPr>
        <w:t>投 标 函</w:t>
      </w:r>
    </w:p>
    <w:p w:rsidR="00622745" w:rsidRPr="00FA6EDC" w:rsidRDefault="00784477">
      <w:pPr>
        <w:snapToGrid w:val="0"/>
        <w:spacing w:line="360" w:lineRule="auto"/>
        <w:rPr>
          <w:rFonts w:ascii="宋体" w:hAnsi="宋体" w:cs="宋体"/>
          <w:color w:val="000000" w:themeColor="text1"/>
          <w:sz w:val="24"/>
        </w:rPr>
      </w:pPr>
      <w:r w:rsidRPr="00FA6EDC">
        <w:rPr>
          <w:rFonts w:ascii="宋体" w:hAnsi="宋体" w:cs="宋体" w:hint="eastAsia"/>
          <w:color w:val="000000" w:themeColor="text1"/>
          <w:sz w:val="24"/>
        </w:rPr>
        <w:t>致：</w:t>
      </w:r>
      <w:r w:rsidRPr="00FA6EDC">
        <w:rPr>
          <w:rFonts w:ascii="宋体" w:hAnsi="宋体" w:cs="宋体" w:hint="eastAsia"/>
          <w:color w:val="000000" w:themeColor="text1"/>
          <w:sz w:val="24"/>
          <w:u w:val="single"/>
        </w:rPr>
        <w:t xml:space="preserve">                </w:t>
      </w:r>
      <w:r w:rsidRPr="00FA6EDC">
        <w:rPr>
          <w:rFonts w:ascii="宋体" w:hAnsi="宋体" w:cs="宋体" w:hint="eastAsia"/>
          <w:color w:val="000000" w:themeColor="text1"/>
          <w:sz w:val="24"/>
        </w:rPr>
        <w:t>（招标采购单位名称）：</w:t>
      </w:r>
    </w:p>
    <w:p w:rsidR="00622745" w:rsidRPr="00FA6EDC" w:rsidRDefault="00784477">
      <w:pPr>
        <w:snapToGrid w:val="0"/>
        <w:spacing w:line="360" w:lineRule="auto"/>
        <w:ind w:firstLine="480"/>
        <w:rPr>
          <w:rFonts w:ascii="宋体" w:hAnsi="宋体" w:cs="宋体"/>
          <w:color w:val="000000" w:themeColor="text1"/>
          <w:sz w:val="24"/>
        </w:rPr>
      </w:pPr>
      <w:r w:rsidRPr="00FA6EDC">
        <w:rPr>
          <w:rFonts w:ascii="宋体" w:hAnsi="宋体" w:cs="宋体" w:hint="eastAsia"/>
          <w:color w:val="000000" w:themeColor="text1"/>
          <w:sz w:val="24"/>
        </w:rPr>
        <w:t>根据贵方为</w:t>
      </w:r>
      <w:r w:rsidRPr="00FA6EDC">
        <w:rPr>
          <w:rFonts w:ascii="宋体" w:hAnsi="宋体" w:cs="宋体" w:hint="eastAsia"/>
          <w:color w:val="000000" w:themeColor="text1"/>
          <w:sz w:val="24"/>
          <w:u w:val="single"/>
        </w:rPr>
        <w:t xml:space="preserve">                             </w:t>
      </w:r>
      <w:r w:rsidRPr="00FA6EDC">
        <w:rPr>
          <w:rFonts w:ascii="宋体" w:hAnsi="宋体" w:cs="宋体" w:hint="eastAsia"/>
          <w:color w:val="000000" w:themeColor="text1"/>
          <w:sz w:val="24"/>
        </w:rPr>
        <w:t>项目的招标公告/投标邀请书</w:t>
      </w:r>
    </w:p>
    <w:p w:rsidR="00622745" w:rsidRPr="00FA6EDC" w:rsidRDefault="00784477">
      <w:pPr>
        <w:snapToGrid w:val="0"/>
        <w:spacing w:line="360" w:lineRule="auto"/>
        <w:rPr>
          <w:rFonts w:ascii="宋体" w:hAnsi="宋体" w:cs="宋体"/>
          <w:color w:val="000000" w:themeColor="text1"/>
          <w:sz w:val="24"/>
        </w:rPr>
      </w:pPr>
      <w:r w:rsidRPr="00FA6EDC">
        <w:rPr>
          <w:rFonts w:ascii="宋体" w:hAnsi="宋体" w:cs="宋体" w:hint="eastAsia"/>
          <w:color w:val="000000" w:themeColor="text1"/>
          <w:sz w:val="24"/>
        </w:rPr>
        <w:t>（项目编号：</w:t>
      </w:r>
      <w:r w:rsidRPr="00FA6EDC">
        <w:rPr>
          <w:rFonts w:ascii="宋体" w:hAnsi="宋体" w:cs="宋体" w:hint="eastAsia"/>
          <w:color w:val="000000" w:themeColor="text1"/>
          <w:sz w:val="24"/>
          <w:u w:val="single"/>
        </w:rPr>
        <w:t xml:space="preserve">          </w:t>
      </w:r>
      <w:r w:rsidRPr="00FA6EDC">
        <w:rPr>
          <w:rFonts w:ascii="宋体" w:hAnsi="宋体" w:cs="宋体" w:hint="eastAsia"/>
          <w:color w:val="000000" w:themeColor="text1"/>
          <w:sz w:val="24"/>
        </w:rPr>
        <w:t>），签字代表</w:t>
      </w:r>
      <w:r w:rsidRPr="00FA6EDC">
        <w:rPr>
          <w:rFonts w:ascii="宋体" w:hAnsi="宋体" w:cs="宋体" w:hint="eastAsia"/>
          <w:color w:val="000000" w:themeColor="text1"/>
          <w:sz w:val="24"/>
          <w:u w:val="single"/>
        </w:rPr>
        <w:t xml:space="preserve">         </w:t>
      </w:r>
      <w:r w:rsidRPr="00FA6EDC">
        <w:rPr>
          <w:rFonts w:ascii="宋体" w:hAnsi="宋体" w:cs="宋体" w:hint="eastAsia"/>
          <w:color w:val="000000" w:themeColor="text1"/>
          <w:sz w:val="24"/>
        </w:rPr>
        <w:t>（全名）经正式授权并代表投标人</w:t>
      </w:r>
      <w:r w:rsidRPr="00FA6EDC">
        <w:rPr>
          <w:rFonts w:ascii="宋体" w:hAnsi="宋体" w:cs="宋体" w:hint="eastAsia"/>
          <w:color w:val="000000" w:themeColor="text1"/>
          <w:sz w:val="24"/>
          <w:u w:val="single"/>
        </w:rPr>
        <w:t xml:space="preserve">       </w:t>
      </w:r>
      <w:r w:rsidRPr="00FA6EDC">
        <w:rPr>
          <w:rFonts w:ascii="宋体" w:hAnsi="宋体" w:cs="宋体" w:hint="eastAsia"/>
          <w:color w:val="000000" w:themeColor="text1"/>
          <w:sz w:val="24"/>
        </w:rPr>
        <w:t>（投标人名称）提交电子投标文件。</w:t>
      </w:r>
    </w:p>
    <w:p w:rsidR="00622745" w:rsidRPr="00FA6EDC" w:rsidRDefault="00784477">
      <w:pPr>
        <w:snapToGrid w:val="0"/>
        <w:spacing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据此函，签字代表宣布同意如下：</w:t>
      </w:r>
    </w:p>
    <w:p w:rsidR="00622745" w:rsidRPr="00FA6EDC" w:rsidRDefault="00784477">
      <w:pPr>
        <w:snapToGrid w:val="0"/>
        <w:spacing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1.投标人已详细审查全部“招标文件”，包括修改文件（如有的话）以及全部参考资料和有关附件，已经了解我方对于招标文件、采购过程、采购结果有依法进行询问、质疑、投诉的权利及相关渠道和要求。</w:t>
      </w:r>
    </w:p>
    <w:p w:rsidR="00622745" w:rsidRPr="00FA6EDC" w:rsidRDefault="00784477">
      <w:pPr>
        <w:snapToGrid w:val="0"/>
        <w:spacing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2.投标人在投标之前已经与贵方进行了充分的沟通，完全理解并接受招标文件的各项规定和要求，对招标文件的合理性、合法性不再有异议。</w:t>
      </w:r>
    </w:p>
    <w:p w:rsidR="00622745" w:rsidRPr="00FA6EDC" w:rsidRDefault="00784477">
      <w:pPr>
        <w:snapToGrid w:val="0"/>
        <w:spacing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3.本投标有效期自开标日起 ______天。</w:t>
      </w:r>
    </w:p>
    <w:p w:rsidR="00622745" w:rsidRPr="00FA6EDC" w:rsidRDefault="00784477">
      <w:pPr>
        <w:snapToGrid w:val="0"/>
        <w:spacing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4.如中标，本投标文件至本项目合同履行</w:t>
      </w:r>
      <w:proofErr w:type="gramStart"/>
      <w:r w:rsidRPr="00FA6EDC">
        <w:rPr>
          <w:rFonts w:ascii="宋体" w:hAnsi="宋体" w:cs="宋体" w:hint="eastAsia"/>
          <w:color w:val="000000" w:themeColor="text1"/>
          <w:sz w:val="24"/>
        </w:rPr>
        <w:t>完毕止均保持</w:t>
      </w:r>
      <w:proofErr w:type="gramEnd"/>
      <w:r w:rsidRPr="00FA6EDC">
        <w:rPr>
          <w:rFonts w:ascii="宋体" w:hAnsi="宋体" w:cs="宋体" w:hint="eastAsia"/>
          <w:color w:val="000000" w:themeColor="text1"/>
          <w:sz w:val="24"/>
        </w:rPr>
        <w:t>有效，本投标人将按“招标文件”及政府采购法律、法规的规定履行合同责任和义务。</w:t>
      </w:r>
    </w:p>
    <w:p w:rsidR="00622745" w:rsidRPr="00FA6EDC" w:rsidRDefault="00784477">
      <w:pPr>
        <w:snapToGrid w:val="0"/>
        <w:spacing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5.投标人同意按照贵方要求提供与投标有关的一切数据或资料。</w:t>
      </w:r>
    </w:p>
    <w:p w:rsidR="00622745" w:rsidRPr="00FA6EDC" w:rsidRDefault="00784477">
      <w:pPr>
        <w:snapToGrid w:val="0"/>
        <w:spacing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6.与本投标有关的一切正式往来信函请寄：</w:t>
      </w:r>
    </w:p>
    <w:p w:rsidR="00622745" w:rsidRPr="00FA6EDC" w:rsidRDefault="00784477">
      <w:pPr>
        <w:snapToGrid w:val="0"/>
        <w:spacing w:line="360" w:lineRule="auto"/>
        <w:rPr>
          <w:rFonts w:ascii="宋体" w:hAnsi="宋体" w:cs="宋体"/>
          <w:color w:val="000000" w:themeColor="text1"/>
          <w:sz w:val="24"/>
        </w:rPr>
      </w:pPr>
      <w:r w:rsidRPr="00FA6EDC">
        <w:rPr>
          <w:rFonts w:ascii="宋体" w:hAnsi="宋体" w:cs="宋体" w:hint="eastAsia"/>
          <w:color w:val="000000" w:themeColor="text1"/>
          <w:sz w:val="24"/>
        </w:rPr>
        <w:t>地址：__________</w:t>
      </w:r>
      <w:r w:rsidRPr="00FA6EDC">
        <w:rPr>
          <w:rFonts w:ascii="宋体" w:hAnsi="宋体" w:cs="宋体" w:hint="eastAsia"/>
          <w:color w:val="000000" w:themeColor="text1"/>
          <w:sz w:val="24"/>
          <w:u w:val="single"/>
        </w:rPr>
        <w:t xml:space="preserve">        _</w:t>
      </w:r>
      <w:r w:rsidRPr="00FA6EDC">
        <w:rPr>
          <w:rFonts w:ascii="宋体" w:hAnsi="宋体" w:cs="宋体" w:hint="eastAsia"/>
          <w:color w:val="000000" w:themeColor="text1"/>
          <w:sz w:val="24"/>
        </w:rPr>
        <w:t>____邮编：__________   电话：______________</w:t>
      </w:r>
    </w:p>
    <w:p w:rsidR="00622745" w:rsidRPr="00FA6EDC" w:rsidRDefault="00784477">
      <w:pPr>
        <w:snapToGrid w:val="0"/>
        <w:spacing w:line="360" w:lineRule="auto"/>
        <w:rPr>
          <w:rFonts w:ascii="宋体" w:hAnsi="宋体" w:cs="宋体"/>
          <w:color w:val="000000" w:themeColor="text1"/>
          <w:sz w:val="24"/>
        </w:rPr>
      </w:pPr>
      <w:r w:rsidRPr="00FA6EDC">
        <w:rPr>
          <w:rFonts w:ascii="宋体" w:hAnsi="宋体" w:cs="宋体" w:hint="eastAsia"/>
          <w:color w:val="000000" w:themeColor="text1"/>
          <w:sz w:val="24"/>
        </w:rPr>
        <w:t>传真：______________投标人代表姓名 ___________  职务：______</w:t>
      </w:r>
      <w:r w:rsidRPr="00FA6EDC">
        <w:rPr>
          <w:rFonts w:ascii="宋体" w:hAnsi="宋体" w:cs="宋体" w:hint="eastAsia"/>
          <w:color w:val="000000" w:themeColor="text1"/>
          <w:sz w:val="24"/>
          <w:u w:val="single"/>
        </w:rPr>
        <w:t xml:space="preserve"> </w:t>
      </w:r>
      <w:r w:rsidRPr="00FA6EDC">
        <w:rPr>
          <w:rFonts w:ascii="宋体" w:hAnsi="宋体" w:cs="宋体" w:hint="eastAsia"/>
          <w:color w:val="000000" w:themeColor="text1"/>
          <w:sz w:val="24"/>
        </w:rPr>
        <w:t>_______</w:t>
      </w:r>
    </w:p>
    <w:p w:rsidR="00622745" w:rsidRPr="00FA6EDC" w:rsidRDefault="00622745">
      <w:pPr>
        <w:snapToGrid w:val="0"/>
        <w:spacing w:line="360" w:lineRule="auto"/>
        <w:rPr>
          <w:rFonts w:ascii="宋体" w:hAnsi="宋体" w:cs="宋体"/>
          <w:color w:val="000000" w:themeColor="text1"/>
          <w:sz w:val="24"/>
        </w:rPr>
      </w:pPr>
    </w:p>
    <w:p w:rsidR="00622745" w:rsidRPr="00FA6EDC" w:rsidRDefault="00622745">
      <w:pPr>
        <w:snapToGrid w:val="0"/>
        <w:spacing w:line="360" w:lineRule="auto"/>
        <w:rPr>
          <w:rFonts w:ascii="宋体" w:hAnsi="宋体" w:cs="宋体"/>
          <w:color w:val="000000" w:themeColor="text1"/>
          <w:sz w:val="24"/>
        </w:rPr>
      </w:pPr>
    </w:p>
    <w:p w:rsidR="00622745" w:rsidRPr="00FA6EDC" w:rsidRDefault="00784477">
      <w:pPr>
        <w:snapToGrid w:val="0"/>
        <w:spacing w:line="360" w:lineRule="auto"/>
        <w:rPr>
          <w:rFonts w:ascii="宋体" w:hAnsi="宋体" w:cs="宋体"/>
          <w:color w:val="000000" w:themeColor="text1"/>
          <w:sz w:val="24"/>
        </w:rPr>
      </w:pPr>
      <w:r w:rsidRPr="00FA6EDC">
        <w:rPr>
          <w:rFonts w:ascii="宋体" w:hAnsi="宋体" w:cs="宋体" w:hint="eastAsia"/>
          <w:color w:val="000000" w:themeColor="text1"/>
          <w:sz w:val="24"/>
        </w:rPr>
        <w:t>投标人名称(公章):___________________</w:t>
      </w:r>
    </w:p>
    <w:p w:rsidR="00622745" w:rsidRPr="00FA6EDC" w:rsidRDefault="00784477">
      <w:pPr>
        <w:snapToGrid w:val="0"/>
        <w:spacing w:line="360" w:lineRule="auto"/>
        <w:rPr>
          <w:rFonts w:ascii="宋体" w:hAnsi="宋体" w:cs="宋体"/>
          <w:color w:val="000000" w:themeColor="text1"/>
          <w:sz w:val="24"/>
        </w:rPr>
      </w:pPr>
      <w:r w:rsidRPr="00FA6EDC">
        <w:rPr>
          <w:rFonts w:ascii="宋体" w:hAnsi="宋体" w:cs="宋体" w:hint="eastAsia"/>
          <w:color w:val="000000" w:themeColor="text1"/>
          <w:sz w:val="24"/>
        </w:rPr>
        <w:t xml:space="preserve">委托代理人签字:___________ </w:t>
      </w:r>
    </w:p>
    <w:p w:rsidR="00622745" w:rsidRPr="00FA6EDC" w:rsidRDefault="00784477">
      <w:pPr>
        <w:snapToGrid w:val="0"/>
        <w:spacing w:line="360" w:lineRule="auto"/>
        <w:rPr>
          <w:rFonts w:ascii="宋体" w:hAnsi="宋体" w:cs="宋体"/>
          <w:color w:val="000000" w:themeColor="text1"/>
          <w:sz w:val="24"/>
        </w:rPr>
      </w:pPr>
      <w:r w:rsidRPr="00FA6EDC">
        <w:rPr>
          <w:rFonts w:ascii="宋体" w:hAnsi="宋体" w:cs="宋体" w:hint="eastAsia"/>
          <w:color w:val="000000" w:themeColor="text1"/>
          <w:sz w:val="24"/>
        </w:rPr>
        <w:t>日期:_____年___月___日</w:t>
      </w:r>
    </w:p>
    <w:p w:rsidR="00622745" w:rsidRPr="00FA6EDC" w:rsidRDefault="00622745">
      <w:pPr>
        <w:snapToGrid w:val="0"/>
        <w:spacing w:before="156" w:after="156" w:line="360" w:lineRule="auto"/>
        <w:rPr>
          <w:rFonts w:ascii="宋体" w:hAnsi="宋体" w:cs="宋体"/>
          <w:color w:val="000000" w:themeColor="text1"/>
          <w:sz w:val="24"/>
        </w:rPr>
      </w:pPr>
    </w:p>
    <w:p w:rsidR="00622745" w:rsidRPr="00FA6EDC" w:rsidRDefault="00622745">
      <w:pPr>
        <w:snapToGrid w:val="0"/>
        <w:spacing w:before="50" w:afterLines="50" w:after="156"/>
        <w:ind w:firstLine="482"/>
        <w:jc w:val="left"/>
        <w:rPr>
          <w:rFonts w:ascii="宋体" w:hAnsi="宋体" w:cs="宋体"/>
          <w:b/>
          <w:color w:val="000000" w:themeColor="text1"/>
          <w:sz w:val="24"/>
        </w:rPr>
      </w:pPr>
    </w:p>
    <w:p w:rsidR="00622745" w:rsidRPr="00FA6EDC" w:rsidRDefault="00622745">
      <w:pPr>
        <w:snapToGrid w:val="0"/>
        <w:spacing w:before="50" w:afterLines="50" w:after="156"/>
        <w:ind w:firstLine="482"/>
        <w:jc w:val="left"/>
        <w:rPr>
          <w:rFonts w:ascii="宋体" w:hAnsi="宋体" w:cs="宋体"/>
          <w:b/>
          <w:color w:val="000000" w:themeColor="text1"/>
          <w:sz w:val="24"/>
        </w:rPr>
      </w:pPr>
    </w:p>
    <w:p w:rsidR="00622745" w:rsidRPr="00FA6EDC" w:rsidRDefault="00622745">
      <w:pPr>
        <w:snapToGrid w:val="0"/>
        <w:spacing w:before="50" w:afterLines="50" w:after="156"/>
        <w:ind w:firstLine="482"/>
        <w:jc w:val="left"/>
        <w:rPr>
          <w:rFonts w:ascii="宋体" w:hAnsi="宋体" w:cs="宋体"/>
          <w:b/>
          <w:color w:val="000000" w:themeColor="text1"/>
          <w:sz w:val="24"/>
        </w:rPr>
      </w:pPr>
    </w:p>
    <w:p w:rsidR="00622745" w:rsidRPr="00FA6EDC" w:rsidRDefault="00622745">
      <w:pPr>
        <w:rPr>
          <w:rFonts w:ascii="宋体" w:hAnsi="宋体" w:cs="宋体"/>
          <w:color w:val="000000" w:themeColor="text1"/>
          <w:sz w:val="24"/>
        </w:rPr>
      </w:pPr>
      <w:bookmarkStart w:id="55" w:name="_Toc496598998"/>
    </w:p>
    <w:p w:rsidR="00622745" w:rsidRPr="00FA6EDC" w:rsidRDefault="00784477">
      <w:pPr>
        <w:keepNext/>
        <w:keepLines/>
        <w:spacing w:before="260" w:after="260" w:line="360" w:lineRule="auto"/>
        <w:outlineLvl w:val="1"/>
        <w:rPr>
          <w:rFonts w:ascii="宋体" w:hAnsi="宋体" w:cs="宋体"/>
          <w:bCs/>
          <w:color w:val="000000" w:themeColor="text1"/>
          <w:sz w:val="24"/>
        </w:rPr>
      </w:pPr>
      <w:bookmarkStart w:id="56" w:name="_Toc312"/>
      <w:r w:rsidRPr="00FA6EDC">
        <w:rPr>
          <w:rFonts w:ascii="宋体" w:hAnsi="宋体" w:cs="宋体" w:hint="eastAsia"/>
          <w:bCs/>
          <w:color w:val="000000" w:themeColor="text1"/>
          <w:sz w:val="24"/>
        </w:rPr>
        <w:lastRenderedPageBreak/>
        <w:t>附件十三：开标一览表</w:t>
      </w:r>
      <w:bookmarkEnd w:id="56"/>
    </w:p>
    <w:p w:rsidR="00622745" w:rsidRPr="00FA6EDC" w:rsidRDefault="00784477">
      <w:pPr>
        <w:spacing w:line="360" w:lineRule="auto"/>
        <w:ind w:firstLine="723"/>
        <w:jc w:val="center"/>
        <w:rPr>
          <w:rFonts w:ascii="宋体" w:hAnsi="宋体" w:cs="宋体"/>
          <w:b/>
          <w:color w:val="000000" w:themeColor="text1"/>
          <w:sz w:val="36"/>
          <w:szCs w:val="36"/>
        </w:rPr>
      </w:pPr>
      <w:bookmarkStart w:id="57" w:name="_Toc496599000"/>
      <w:bookmarkEnd w:id="55"/>
      <w:r w:rsidRPr="00FA6EDC">
        <w:rPr>
          <w:rFonts w:ascii="宋体" w:hAnsi="宋体" w:cs="宋体" w:hint="eastAsia"/>
          <w:b/>
          <w:color w:val="000000" w:themeColor="text1"/>
          <w:sz w:val="36"/>
          <w:szCs w:val="36"/>
        </w:rPr>
        <w:t>开标一览表</w:t>
      </w:r>
    </w:p>
    <w:p w:rsidR="00622745" w:rsidRPr="00FA6EDC" w:rsidRDefault="00784477">
      <w:pPr>
        <w:spacing w:line="360" w:lineRule="auto"/>
        <w:rPr>
          <w:rFonts w:ascii="宋体" w:hAnsi="宋体" w:cs="宋体"/>
          <w:color w:val="000000" w:themeColor="text1"/>
          <w:sz w:val="24"/>
        </w:rPr>
      </w:pPr>
      <w:r w:rsidRPr="00FA6EDC">
        <w:rPr>
          <w:rFonts w:ascii="宋体" w:hAnsi="宋体" w:cs="宋体" w:hint="eastAsia"/>
          <w:color w:val="000000" w:themeColor="text1"/>
          <w:sz w:val="24"/>
        </w:rPr>
        <w:t xml:space="preserve">招标编号：         </w:t>
      </w:r>
    </w:p>
    <w:p w:rsidR="00622745" w:rsidRPr="00FA6EDC" w:rsidRDefault="00784477">
      <w:pPr>
        <w:spacing w:line="360" w:lineRule="auto"/>
        <w:rPr>
          <w:rFonts w:ascii="宋体" w:hAnsi="宋体" w:cs="宋体"/>
          <w:color w:val="000000" w:themeColor="text1"/>
          <w:sz w:val="24"/>
        </w:rPr>
      </w:pPr>
      <w:r w:rsidRPr="00FA6EDC">
        <w:rPr>
          <w:rFonts w:ascii="宋体" w:hAnsi="宋体" w:cs="宋体" w:hint="eastAsia"/>
          <w:color w:val="000000" w:themeColor="text1"/>
          <w:sz w:val="24"/>
        </w:rPr>
        <w:t xml:space="preserve">投标人名称：                                            </w:t>
      </w:r>
    </w:p>
    <w:tbl>
      <w:tblPr>
        <w:tblW w:w="893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81"/>
        <w:gridCol w:w="1333"/>
        <w:gridCol w:w="1602"/>
        <w:gridCol w:w="1581"/>
        <w:gridCol w:w="2042"/>
      </w:tblGrid>
      <w:tr w:rsidR="00FA6EDC" w:rsidRPr="00FA6EDC">
        <w:trPr>
          <w:trHeight w:val="1162"/>
        </w:trPr>
        <w:tc>
          <w:tcPr>
            <w:tcW w:w="2381"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snapToGrid w:val="0"/>
              <w:spacing w:before="50" w:after="50"/>
              <w:ind w:firstLine="482"/>
              <w:rPr>
                <w:rFonts w:ascii="宋体" w:hAnsi="宋体" w:cs="宋体"/>
                <w:b/>
                <w:color w:val="000000" w:themeColor="text1"/>
                <w:sz w:val="24"/>
              </w:rPr>
            </w:pPr>
            <w:r w:rsidRPr="00FA6EDC">
              <w:rPr>
                <w:rFonts w:ascii="宋体" w:hAnsi="宋体" w:cs="宋体" w:hint="eastAsia"/>
                <w:b/>
                <w:color w:val="000000" w:themeColor="text1"/>
                <w:sz w:val="24"/>
              </w:rPr>
              <w:t>采购名称</w:t>
            </w:r>
          </w:p>
        </w:tc>
        <w:tc>
          <w:tcPr>
            <w:tcW w:w="1333"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rsidP="00C63821">
            <w:pPr>
              <w:snapToGrid w:val="0"/>
              <w:spacing w:before="50" w:after="50"/>
              <w:ind w:firstLineChars="100" w:firstLine="241"/>
              <w:rPr>
                <w:rFonts w:ascii="宋体" w:hAnsi="宋体" w:cs="宋体"/>
                <w:b/>
                <w:color w:val="000000" w:themeColor="text1"/>
                <w:sz w:val="24"/>
              </w:rPr>
            </w:pPr>
            <w:r w:rsidRPr="00FA6EDC">
              <w:rPr>
                <w:rFonts w:ascii="宋体" w:hAnsi="宋体" w:cs="宋体" w:hint="eastAsia"/>
                <w:b/>
                <w:color w:val="000000" w:themeColor="text1"/>
                <w:sz w:val="24"/>
              </w:rPr>
              <w:t>服务期</w:t>
            </w:r>
          </w:p>
        </w:tc>
        <w:tc>
          <w:tcPr>
            <w:tcW w:w="1602"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snapToGrid w:val="0"/>
              <w:spacing w:before="50" w:after="50"/>
              <w:rPr>
                <w:rFonts w:ascii="宋体" w:hAnsi="宋体" w:cs="宋体"/>
                <w:b/>
                <w:color w:val="000000" w:themeColor="text1"/>
                <w:sz w:val="24"/>
              </w:rPr>
            </w:pPr>
            <w:r w:rsidRPr="00FA6EDC">
              <w:rPr>
                <w:rFonts w:ascii="宋体" w:hAnsi="宋体" w:cs="宋体" w:hint="eastAsia"/>
                <w:b/>
                <w:color w:val="000000" w:themeColor="text1"/>
                <w:sz w:val="24"/>
              </w:rPr>
              <w:t>投标报价（万元/年）</w:t>
            </w:r>
          </w:p>
        </w:tc>
        <w:tc>
          <w:tcPr>
            <w:tcW w:w="1581"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rsidP="00C63821">
            <w:pPr>
              <w:snapToGrid w:val="0"/>
              <w:spacing w:before="50" w:after="50"/>
              <w:ind w:firstLineChars="200" w:firstLine="482"/>
              <w:rPr>
                <w:rFonts w:ascii="宋体" w:hAnsi="宋体" w:cs="宋体"/>
                <w:b/>
                <w:color w:val="000000" w:themeColor="text1"/>
                <w:sz w:val="24"/>
              </w:rPr>
            </w:pPr>
            <w:r w:rsidRPr="00FA6EDC">
              <w:rPr>
                <w:rFonts w:ascii="宋体" w:hAnsi="宋体" w:cs="宋体" w:hint="eastAsia"/>
                <w:b/>
                <w:color w:val="000000" w:themeColor="text1"/>
                <w:sz w:val="24"/>
              </w:rPr>
              <w:t>人数</w:t>
            </w:r>
          </w:p>
        </w:tc>
        <w:tc>
          <w:tcPr>
            <w:tcW w:w="2042"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rsidP="00C63821">
            <w:pPr>
              <w:snapToGrid w:val="0"/>
              <w:spacing w:before="50" w:after="50"/>
              <w:ind w:firstLineChars="100" w:firstLine="241"/>
              <w:rPr>
                <w:rFonts w:ascii="宋体" w:hAnsi="宋体" w:cs="宋体"/>
                <w:b/>
                <w:color w:val="000000" w:themeColor="text1"/>
                <w:sz w:val="24"/>
              </w:rPr>
            </w:pPr>
            <w:r w:rsidRPr="00FA6EDC">
              <w:rPr>
                <w:rFonts w:ascii="宋体" w:hAnsi="宋体" w:cs="宋体" w:hint="eastAsia"/>
                <w:b/>
                <w:color w:val="000000" w:themeColor="text1"/>
                <w:sz w:val="24"/>
              </w:rPr>
              <w:t>项目负责人</w:t>
            </w:r>
          </w:p>
        </w:tc>
      </w:tr>
      <w:tr w:rsidR="00FA6EDC" w:rsidRPr="00FA6EDC">
        <w:trPr>
          <w:trHeight w:val="1051"/>
        </w:trPr>
        <w:tc>
          <w:tcPr>
            <w:tcW w:w="2381" w:type="dxa"/>
            <w:tcBorders>
              <w:top w:val="single" w:sz="4" w:space="0" w:color="auto"/>
              <w:left w:val="single" w:sz="4" w:space="0" w:color="auto"/>
              <w:bottom w:val="single" w:sz="4" w:space="0" w:color="auto"/>
              <w:right w:val="single" w:sz="4" w:space="0" w:color="auto"/>
            </w:tcBorders>
            <w:vAlign w:val="center"/>
          </w:tcPr>
          <w:p w:rsidR="00622745" w:rsidRPr="00FA6EDC" w:rsidRDefault="00B23D2A">
            <w:pPr>
              <w:spacing w:line="360" w:lineRule="auto"/>
              <w:jc w:val="center"/>
              <w:rPr>
                <w:rFonts w:ascii="宋体" w:hAnsi="宋体" w:cs="宋体"/>
                <w:bCs/>
                <w:color w:val="000000" w:themeColor="text1"/>
                <w:sz w:val="24"/>
              </w:rPr>
            </w:pPr>
            <w:r>
              <w:rPr>
                <w:rFonts w:ascii="宋体" w:hAnsi="宋体" w:cs="宋体" w:hint="eastAsia"/>
                <w:color w:val="000000" w:themeColor="text1"/>
                <w:sz w:val="24"/>
              </w:rPr>
              <w:t>东阳市南市街道办事处新增安保服务采购项目（第二次）</w:t>
            </w:r>
          </w:p>
        </w:tc>
        <w:tc>
          <w:tcPr>
            <w:tcW w:w="1333"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snapToGrid w:val="0"/>
              <w:spacing w:before="50" w:after="50"/>
              <w:ind w:firstLine="482"/>
              <w:rPr>
                <w:rFonts w:ascii="宋体" w:hAnsi="宋体" w:cs="宋体"/>
                <w:b/>
                <w:color w:val="000000" w:themeColor="text1"/>
                <w:sz w:val="24"/>
              </w:rPr>
            </w:pPr>
            <w:r w:rsidRPr="00FA6EDC">
              <w:rPr>
                <w:rFonts w:ascii="宋体" w:hAnsi="宋体" w:cs="宋体" w:hint="eastAsia"/>
                <w:b/>
                <w:color w:val="000000" w:themeColor="text1"/>
                <w:sz w:val="24"/>
              </w:rPr>
              <w:t>一年</w:t>
            </w:r>
          </w:p>
        </w:tc>
        <w:tc>
          <w:tcPr>
            <w:tcW w:w="1602"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snapToGrid w:val="0"/>
              <w:spacing w:before="50" w:after="50"/>
              <w:ind w:firstLine="482"/>
              <w:rPr>
                <w:rFonts w:ascii="宋体" w:hAnsi="宋体" w:cs="宋体"/>
                <w:b/>
                <w:color w:val="000000" w:themeColor="text1"/>
                <w:sz w:val="24"/>
              </w:rPr>
            </w:pPr>
          </w:p>
        </w:tc>
        <w:tc>
          <w:tcPr>
            <w:tcW w:w="1581"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snapToGrid w:val="0"/>
              <w:spacing w:before="50" w:after="50"/>
              <w:ind w:firstLine="482"/>
              <w:rPr>
                <w:rFonts w:ascii="宋体" w:hAnsi="宋体" w:cs="宋体"/>
                <w:b/>
                <w:color w:val="000000" w:themeColor="text1"/>
                <w:sz w:val="24"/>
              </w:rPr>
            </w:pPr>
            <w:r w:rsidRPr="00FA6EDC">
              <w:rPr>
                <w:rFonts w:ascii="宋体" w:hAnsi="宋体" w:cs="宋体" w:hint="eastAsia"/>
                <w:b/>
                <w:color w:val="000000" w:themeColor="text1"/>
                <w:sz w:val="24"/>
              </w:rPr>
              <w:t>5</w:t>
            </w:r>
          </w:p>
        </w:tc>
        <w:tc>
          <w:tcPr>
            <w:tcW w:w="2042"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snapToGrid w:val="0"/>
              <w:spacing w:before="50" w:after="50"/>
              <w:ind w:firstLine="482"/>
              <w:jc w:val="center"/>
              <w:rPr>
                <w:rFonts w:ascii="宋体" w:hAnsi="宋体" w:cs="宋体"/>
                <w:b/>
                <w:color w:val="000000" w:themeColor="text1"/>
                <w:sz w:val="24"/>
              </w:rPr>
            </w:pPr>
          </w:p>
        </w:tc>
      </w:tr>
    </w:tbl>
    <w:p w:rsidR="00622745" w:rsidRPr="00FA6EDC" w:rsidRDefault="00784477">
      <w:pPr>
        <w:spacing w:line="360" w:lineRule="auto"/>
        <w:ind w:leftChars="114" w:left="479" w:hangingChars="100" w:hanging="240"/>
        <w:rPr>
          <w:rFonts w:ascii="宋体" w:hAnsi="宋体" w:cs="宋体"/>
          <w:color w:val="000000" w:themeColor="text1"/>
          <w:sz w:val="24"/>
        </w:rPr>
      </w:pPr>
      <w:r w:rsidRPr="00FA6EDC">
        <w:rPr>
          <w:rFonts w:ascii="宋体" w:hAnsi="宋体" w:cs="宋体" w:hint="eastAsia"/>
          <w:color w:val="000000" w:themeColor="text1"/>
          <w:sz w:val="24"/>
        </w:rPr>
        <w:t>注：</w:t>
      </w:r>
    </w:p>
    <w:p w:rsidR="00622745" w:rsidRPr="00FA6EDC" w:rsidRDefault="00784477">
      <w:pPr>
        <w:numPr>
          <w:ilvl w:val="0"/>
          <w:numId w:val="6"/>
        </w:numPr>
        <w:spacing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投标报价必须填写，否则其投标作无效标处理。</w:t>
      </w:r>
    </w:p>
    <w:p w:rsidR="00622745" w:rsidRPr="00FA6EDC" w:rsidRDefault="00784477">
      <w:pPr>
        <w:numPr>
          <w:ilvl w:val="0"/>
          <w:numId w:val="6"/>
        </w:numPr>
        <w:spacing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投标报价一经涂改，应在涂改处加盖单位公章或者由法定代表人或授权委托人签字或盖章，否则其投标作无效标处理</w:t>
      </w:r>
      <w:r w:rsidRPr="00FA6EDC">
        <w:rPr>
          <w:rFonts w:ascii="宋体" w:hAnsi="宋体" w:cs="宋体" w:hint="eastAsia"/>
          <w:bCs/>
          <w:color w:val="000000" w:themeColor="text1"/>
          <w:sz w:val="24"/>
        </w:rPr>
        <w:t>。</w:t>
      </w:r>
    </w:p>
    <w:p w:rsidR="00622745" w:rsidRPr="00FA6EDC" w:rsidRDefault="00784477">
      <w:pPr>
        <w:numPr>
          <w:ilvl w:val="0"/>
          <w:numId w:val="6"/>
        </w:numPr>
        <w:spacing w:line="360" w:lineRule="auto"/>
        <w:ind w:firstLineChars="200" w:firstLine="480"/>
        <w:rPr>
          <w:rFonts w:ascii="宋体" w:hAnsi="宋体"/>
          <w:color w:val="000000" w:themeColor="text1"/>
          <w:sz w:val="24"/>
        </w:rPr>
      </w:pPr>
      <w:r w:rsidRPr="00FA6EDC">
        <w:rPr>
          <w:rFonts w:ascii="宋体" w:hAnsi="宋体" w:hint="eastAsia"/>
          <w:color w:val="000000" w:themeColor="text1"/>
          <w:sz w:val="24"/>
        </w:rPr>
        <w:t>投标报价为本项目服务期内的全部价款。应包括利润、税金、管理费、基本工资、岗位津贴、奖金、房补、劳保福利、社保、工伤费、教育培训费、装备配备费、不可预见费及处理一切意外伤亡事故等完成合同所需的一切本身和不可或缺的所有工作开支、政策性文件规定及合同包含的所有风险、责任等各项全部费用。投标人在编写投标方案时应充分考虑各种风险因素，凡中标人漏项、</w:t>
      </w:r>
      <w:proofErr w:type="gramStart"/>
      <w:r w:rsidRPr="00FA6EDC">
        <w:rPr>
          <w:rFonts w:ascii="宋体" w:hAnsi="宋体" w:hint="eastAsia"/>
          <w:color w:val="000000" w:themeColor="text1"/>
          <w:sz w:val="24"/>
        </w:rPr>
        <w:t>漏报均</w:t>
      </w:r>
      <w:proofErr w:type="gramEnd"/>
      <w:r w:rsidRPr="00FA6EDC">
        <w:rPr>
          <w:rFonts w:ascii="宋体" w:hAnsi="宋体" w:hint="eastAsia"/>
          <w:color w:val="000000" w:themeColor="text1"/>
          <w:sz w:val="24"/>
        </w:rPr>
        <w:t>认为已包含在总报价中，不作调整</w:t>
      </w:r>
    </w:p>
    <w:p w:rsidR="00622745" w:rsidRPr="00FA6EDC" w:rsidRDefault="00784477">
      <w:pPr>
        <w:numPr>
          <w:ilvl w:val="0"/>
          <w:numId w:val="6"/>
        </w:numPr>
        <w:spacing w:line="360" w:lineRule="auto"/>
        <w:ind w:firstLineChars="200" w:firstLine="480"/>
        <w:rPr>
          <w:rFonts w:ascii="宋体" w:hAnsi="宋体" w:cs="宋体"/>
          <w:color w:val="000000" w:themeColor="text1"/>
          <w:sz w:val="24"/>
        </w:rPr>
      </w:pPr>
      <w:r w:rsidRPr="00FA6EDC">
        <w:rPr>
          <w:rFonts w:ascii="宋体" w:hAnsi="宋体" w:hint="eastAsia"/>
          <w:color w:val="000000" w:themeColor="text1"/>
          <w:sz w:val="24"/>
        </w:rPr>
        <w:t>投标人的报价超过最高限价都将作废标处理</w:t>
      </w:r>
      <w:r w:rsidRPr="00FA6EDC">
        <w:rPr>
          <w:rFonts w:ascii="宋体" w:hAnsi="宋体" w:cs="宋体" w:hint="eastAsia"/>
          <w:color w:val="000000" w:themeColor="text1"/>
          <w:sz w:val="24"/>
        </w:rPr>
        <w:t>。</w:t>
      </w:r>
    </w:p>
    <w:p w:rsidR="00622745" w:rsidRPr="00FA6EDC" w:rsidRDefault="00784477">
      <w:pPr>
        <w:spacing w:line="360" w:lineRule="auto"/>
        <w:ind w:leftChars="200" w:left="420"/>
        <w:rPr>
          <w:rFonts w:ascii="宋体" w:hAnsi="宋体" w:cs="宋体"/>
          <w:color w:val="000000" w:themeColor="text1"/>
          <w:sz w:val="24"/>
        </w:rPr>
      </w:pPr>
      <w:r w:rsidRPr="00FA6EDC">
        <w:rPr>
          <w:rFonts w:ascii="宋体" w:hAnsi="宋体" w:cs="宋体" w:hint="eastAsia"/>
          <w:color w:val="000000" w:themeColor="text1"/>
          <w:sz w:val="24"/>
        </w:rPr>
        <w:t>5、本表格式不允许修改，否则作无效标处理。</w:t>
      </w:r>
    </w:p>
    <w:p w:rsidR="00622745" w:rsidRPr="00FA6EDC" w:rsidRDefault="00622745">
      <w:pPr>
        <w:pStyle w:val="25"/>
        <w:ind w:firstLine="464"/>
        <w:rPr>
          <w:rFonts w:hAnsi="宋体" w:cs="宋体"/>
          <w:color w:val="000000" w:themeColor="text1"/>
          <w:sz w:val="24"/>
        </w:rPr>
      </w:pPr>
    </w:p>
    <w:p w:rsidR="00622745" w:rsidRPr="00FA6EDC" w:rsidRDefault="00622745">
      <w:pPr>
        <w:pStyle w:val="25"/>
        <w:ind w:firstLine="464"/>
        <w:rPr>
          <w:rFonts w:hAnsi="宋体" w:cs="宋体"/>
          <w:color w:val="000000" w:themeColor="text1"/>
          <w:sz w:val="24"/>
          <w:u w:val="single"/>
        </w:rPr>
      </w:pPr>
    </w:p>
    <w:p w:rsidR="00622745" w:rsidRPr="00FA6EDC" w:rsidRDefault="00622745">
      <w:pPr>
        <w:pStyle w:val="a5"/>
        <w:ind w:firstLine="560"/>
        <w:rPr>
          <w:rFonts w:ascii="宋体" w:hAnsi="宋体" w:cs="宋体"/>
          <w:color w:val="000000" w:themeColor="text1"/>
          <w:szCs w:val="28"/>
          <w:u w:val="single"/>
        </w:rPr>
      </w:pPr>
    </w:p>
    <w:p w:rsidR="00622745" w:rsidRPr="00FA6EDC" w:rsidRDefault="00622745">
      <w:pPr>
        <w:pStyle w:val="a5"/>
        <w:ind w:firstLine="560"/>
        <w:rPr>
          <w:color w:val="000000" w:themeColor="text1"/>
        </w:rPr>
      </w:pPr>
    </w:p>
    <w:p w:rsidR="00622745" w:rsidRPr="00FA6EDC" w:rsidRDefault="00784477">
      <w:pPr>
        <w:spacing w:line="360" w:lineRule="auto"/>
        <w:rPr>
          <w:rFonts w:ascii="宋体" w:hAnsi="宋体" w:cs="宋体"/>
          <w:color w:val="000000" w:themeColor="text1"/>
          <w:sz w:val="24"/>
        </w:rPr>
      </w:pPr>
      <w:r w:rsidRPr="00FA6EDC">
        <w:rPr>
          <w:rFonts w:ascii="宋体" w:hAnsi="宋体" w:cs="宋体" w:hint="eastAsia"/>
          <w:color w:val="000000" w:themeColor="text1"/>
          <w:sz w:val="24"/>
        </w:rPr>
        <w:t>法定代表人或委托代理人（签字或盖章）：</w:t>
      </w:r>
    </w:p>
    <w:p w:rsidR="00622745" w:rsidRPr="00FA6EDC" w:rsidRDefault="00784477">
      <w:pPr>
        <w:spacing w:line="360" w:lineRule="auto"/>
        <w:rPr>
          <w:rFonts w:ascii="宋体" w:hAnsi="宋体" w:cs="宋体"/>
          <w:color w:val="000000" w:themeColor="text1"/>
          <w:sz w:val="24"/>
        </w:rPr>
      </w:pPr>
      <w:r w:rsidRPr="00FA6EDC">
        <w:rPr>
          <w:rFonts w:ascii="宋体" w:hAnsi="宋体" w:cs="宋体" w:hint="eastAsia"/>
          <w:color w:val="000000" w:themeColor="text1"/>
          <w:sz w:val="24"/>
        </w:rPr>
        <w:t xml:space="preserve">投标人名称（盖章）：     </w:t>
      </w:r>
    </w:p>
    <w:p w:rsidR="00622745" w:rsidRPr="00FA6EDC" w:rsidRDefault="00784477">
      <w:pPr>
        <w:spacing w:line="360" w:lineRule="auto"/>
        <w:rPr>
          <w:rFonts w:ascii="宋体" w:hAnsi="宋体" w:cs="宋体"/>
          <w:color w:val="000000" w:themeColor="text1"/>
          <w:sz w:val="24"/>
        </w:rPr>
      </w:pPr>
      <w:r w:rsidRPr="00FA6EDC">
        <w:rPr>
          <w:rFonts w:ascii="宋体" w:hAnsi="宋体" w:cs="宋体" w:hint="eastAsia"/>
          <w:color w:val="000000" w:themeColor="text1"/>
          <w:sz w:val="24"/>
        </w:rPr>
        <w:t xml:space="preserve">                                              日期：    年   月   日</w:t>
      </w:r>
    </w:p>
    <w:p w:rsidR="00622745" w:rsidRPr="00FA6EDC" w:rsidRDefault="00622745">
      <w:pPr>
        <w:pStyle w:val="25"/>
        <w:ind w:firstLine="464"/>
        <w:rPr>
          <w:rFonts w:hAnsi="宋体" w:cs="宋体"/>
          <w:color w:val="000000" w:themeColor="text1"/>
          <w:sz w:val="24"/>
        </w:rPr>
      </w:pPr>
    </w:p>
    <w:p w:rsidR="00622745" w:rsidRPr="00FA6EDC" w:rsidRDefault="00622745">
      <w:pPr>
        <w:pStyle w:val="25"/>
        <w:ind w:firstLineChars="0" w:firstLine="0"/>
        <w:rPr>
          <w:rFonts w:hAnsi="宋体" w:cs="宋体"/>
          <w:color w:val="000000" w:themeColor="text1"/>
          <w:sz w:val="24"/>
        </w:rPr>
      </w:pPr>
    </w:p>
    <w:p w:rsidR="00622745" w:rsidRPr="00FA6EDC" w:rsidRDefault="00622745">
      <w:pPr>
        <w:pStyle w:val="25"/>
        <w:ind w:firstLine="464"/>
        <w:rPr>
          <w:rFonts w:hAnsi="宋体" w:cs="宋体"/>
          <w:color w:val="000000" w:themeColor="text1"/>
          <w:sz w:val="24"/>
        </w:rPr>
      </w:pPr>
    </w:p>
    <w:p w:rsidR="00622745" w:rsidRPr="00FA6EDC" w:rsidRDefault="00784477">
      <w:pPr>
        <w:keepNext/>
        <w:keepLines/>
        <w:spacing w:before="260" w:after="260" w:line="360" w:lineRule="auto"/>
        <w:outlineLvl w:val="1"/>
        <w:rPr>
          <w:rFonts w:ascii="宋体" w:hAnsi="宋体" w:cs="宋体"/>
          <w:bCs/>
          <w:color w:val="000000" w:themeColor="text1"/>
          <w:sz w:val="24"/>
        </w:rPr>
      </w:pPr>
      <w:bookmarkStart w:id="58" w:name="_Toc8286"/>
      <w:bookmarkStart w:id="59" w:name="_Toc20754"/>
      <w:r w:rsidRPr="00FA6EDC">
        <w:rPr>
          <w:rFonts w:ascii="宋体" w:hAnsi="宋体" w:cs="宋体" w:hint="eastAsia"/>
          <w:bCs/>
          <w:color w:val="000000" w:themeColor="text1"/>
          <w:sz w:val="24"/>
        </w:rPr>
        <w:lastRenderedPageBreak/>
        <w:t>附件十四：报价明细表</w:t>
      </w:r>
      <w:bookmarkEnd w:id="58"/>
      <w:bookmarkEnd w:id="59"/>
    </w:p>
    <w:p w:rsidR="00622745" w:rsidRPr="00FA6EDC" w:rsidRDefault="00784477">
      <w:pPr>
        <w:pStyle w:val="a5"/>
        <w:ind w:firstLine="883"/>
        <w:jc w:val="center"/>
        <w:rPr>
          <w:b/>
          <w:color w:val="000000" w:themeColor="text1"/>
          <w:sz w:val="44"/>
          <w:szCs w:val="44"/>
        </w:rPr>
      </w:pPr>
      <w:r w:rsidRPr="00FA6EDC">
        <w:rPr>
          <w:rFonts w:hint="eastAsia"/>
          <w:b/>
          <w:color w:val="000000" w:themeColor="text1"/>
          <w:sz w:val="44"/>
          <w:szCs w:val="44"/>
        </w:rPr>
        <w:t>报价明细表</w:t>
      </w:r>
    </w:p>
    <w:p w:rsidR="00622745" w:rsidRPr="00FA6EDC" w:rsidRDefault="00784477">
      <w:pPr>
        <w:rPr>
          <w:rFonts w:ascii="宋体" w:hAnsi="宋体"/>
          <w:color w:val="000000" w:themeColor="text1"/>
          <w:sz w:val="24"/>
        </w:rPr>
      </w:pPr>
      <w:r w:rsidRPr="00FA6EDC">
        <w:rPr>
          <w:rFonts w:ascii="宋体" w:hAnsi="宋体" w:hint="eastAsia"/>
          <w:color w:val="000000" w:themeColor="text1"/>
          <w:sz w:val="24"/>
        </w:rPr>
        <w:t xml:space="preserve">招标编号：          </w:t>
      </w:r>
    </w:p>
    <w:p w:rsidR="00622745" w:rsidRPr="00FA6EDC" w:rsidRDefault="00784477">
      <w:pPr>
        <w:rPr>
          <w:rFonts w:ascii="宋体" w:hAnsi="宋体"/>
          <w:color w:val="000000" w:themeColor="text1"/>
          <w:sz w:val="24"/>
        </w:rPr>
      </w:pPr>
      <w:r w:rsidRPr="00FA6EDC">
        <w:rPr>
          <w:rFonts w:ascii="宋体" w:hAnsi="宋体" w:hint="eastAsia"/>
          <w:color w:val="000000" w:themeColor="text1"/>
          <w:sz w:val="24"/>
        </w:rPr>
        <w:t>投标人名称：                                                     单位：元</w:t>
      </w:r>
    </w:p>
    <w:tbl>
      <w:tblPr>
        <w:tblW w:w="933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0"/>
        <w:gridCol w:w="2537"/>
        <w:gridCol w:w="2263"/>
        <w:gridCol w:w="1964"/>
        <w:gridCol w:w="1804"/>
      </w:tblGrid>
      <w:tr w:rsidR="00FA6EDC" w:rsidRPr="00FA6EDC">
        <w:trPr>
          <w:trHeight w:val="808"/>
        </w:trPr>
        <w:tc>
          <w:tcPr>
            <w:tcW w:w="770"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rPr>
                <w:rFonts w:ascii="宋体" w:hAnsi="宋体"/>
                <w:b/>
                <w:color w:val="000000" w:themeColor="text1"/>
                <w:sz w:val="24"/>
              </w:rPr>
            </w:pPr>
            <w:r w:rsidRPr="00FA6EDC">
              <w:rPr>
                <w:rFonts w:ascii="宋体" w:hAnsi="宋体" w:hint="eastAsia"/>
                <w:b/>
                <w:color w:val="000000" w:themeColor="text1"/>
                <w:sz w:val="24"/>
              </w:rPr>
              <w:t>序号</w:t>
            </w:r>
          </w:p>
        </w:tc>
        <w:tc>
          <w:tcPr>
            <w:tcW w:w="2537"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ind w:firstLine="482"/>
              <w:jc w:val="center"/>
              <w:rPr>
                <w:rFonts w:ascii="宋体" w:hAnsi="宋体"/>
                <w:b/>
                <w:color w:val="000000" w:themeColor="text1"/>
                <w:sz w:val="24"/>
              </w:rPr>
            </w:pPr>
            <w:r w:rsidRPr="00FA6EDC">
              <w:rPr>
                <w:rFonts w:ascii="宋体" w:hAnsi="宋体" w:hint="eastAsia"/>
                <w:b/>
                <w:color w:val="000000" w:themeColor="text1"/>
                <w:sz w:val="24"/>
              </w:rPr>
              <w:t>分项名称</w:t>
            </w:r>
          </w:p>
        </w:tc>
        <w:tc>
          <w:tcPr>
            <w:tcW w:w="2263"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ind w:firstLine="482"/>
              <w:jc w:val="center"/>
              <w:rPr>
                <w:rFonts w:ascii="宋体" w:hAnsi="宋体"/>
                <w:b/>
                <w:color w:val="000000" w:themeColor="text1"/>
                <w:sz w:val="24"/>
              </w:rPr>
            </w:pPr>
            <w:r w:rsidRPr="00FA6EDC">
              <w:rPr>
                <w:rFonts w:ascii="宋体" w:hAnsi="宋体" w:hint="eastAsia"/>
                <w:b/>
                <w:color w:val="000000" w:themeColor="text1"/>
                <w:sz w:val="24"/>
              </w:rPr>
              <w:t>数量/单位</w:t>
            </w:r>
          </w:p>
        </w:tc>
        <w:tc>
          <w:tcPr>
            <w:tcW w:w="1964"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ind w:firstLine="482"/>
              <w:jc w:val="center"/>
              <w:rPr>
                <w:rFonts w:ascii="宋体" w:hAnsi="宋体"/>
                <w:b/>
                <w:color w:val="000000" w:themeColor="text1"/>
                <w:sz w:val="24"/>
              </w:rPr>
            </w:pPr>
            <w:r w:rsidRPr="00FA6EDC">
              <w:rPr>
                <w:rFonts w:ascii="宋体" w:hAnsi="宋体" w:hint="eastAsia"/>
                <w:b/>
                <w:color w:val="000000" w:themeColor="text1"/>
                <w:sz w:val="24"/>
              </w:rPr>
              <w:t>单价</w:t>
            </w:r>
          </w:p>
        </w:tc>
        <w:tc>
          <w:tcPr>
            <w:tcW w:w="1804"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ind w:firstLine="482"/>
              <w:jc w:val="center"/>
              <w:rPr>
                <w:rFonts w:ascii="宋体" w:hAnsi="宋体"/>
                <w:b/>
                <w:color w:val="000000" w:themeColor="text1"/>
                <w:sz w:val="24"/>
              </w:rPr>
            </w:pPr>
            <w:r w:rsidRPr="00FA6EDC">
              <w:rPr>
                <w:rFonts w:ascii="宋体" w:hAnsi="宋体" w:hint="eastAsia"/>
                <w:b/>
                <w:color w:val="000000" w:themeColor="text1"/>
                <w:sz w:val="24"/>
              </w:rPr>
              <w:t>总价</w:t>
            </w:r>
          </w:p>
        </w:tc>
      </w:tr>
      <w:tr w:rsidR="00FA6EDC" w:rsidRPr="00FA6EDC">
        <w:trPr>
          <w:trHeight w:val="680"/>
        </w:trPr>
        <w:tc>
          <w:tcPr>
            <w:tcW w:w="770"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rPr>
                <w:rFonts w:ascii="宋体" w:hAnsi="宋体"/>
                <w:b/>
                <w:color w:val="000000" w:themeColor="text1"/>
                <w:sz w:val="24"/>
              </w:rPr>
            </w:pPr>
            <w:r w:rsidRPr="00FA6EDC">
              <w:rPr>
                <w:rFonts w:ascii="宋体" w:hAnsi="宋体" w:hint="eastAsia"/>
                <w:b/>
                <w:color w:val="000000" w:themeColor="text1"/>
                <w:sz w:val="24"/>
              </w:rPr>
              <w:t>1</w:t>
            </w:r>
          </w:p>
        </w:tc>
        <w:tc>
          <w:tcPr>
            <w:tcW w:w="2537"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ind w:firstLine="482"/>
              <w:jc w:val="center"/>
              <w:rPr>
                <w:rFonts w:ascii="宋体" w:hAnsi="宋体"/>
                <w:b/>
                <w:color w:val="000000" w:themeColor="text1"/>
                <w:sz w:val="24"/>
              </w:rPr>
            </w:pPr>
          </w:p>
        </w:tc>
        <w:tc>
          <w:tcPr>
            <w:tcW w:w="2263"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ind w:firstLine="482"/>
              <w:jc w:val="center"/>
              <w:rPr>
                <w:rFonts w:ascii="宋体" w:hAnsi="宋体"/>
                <w:b/>
                <w:color w:val="000000" w:themeColor="text1"/>
                <w:sz w:val="24"/>
              </w:rPr>
            </w:pPr>
          </w:p>
        </w:tc>
        <w:tc>
          <w:tcPr>
            <w:tcW w:w="1964"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ind w:firstLine="482"/>
              <w:jc w:val="center"/>
              <w:rPr>
                <w:rFonts w:ascii="宋体" w:hAnsi="宋体"/>
                <w:b/>
                <w:color w:val="000000" w:themeColor="text1"/>
                <w:sz w:val="24"/>
              </w:rPr>
            </w:pPr>
          </w:p>
        </w:tc>
        <w:tc>
          <w:tcPr>
            <w:tcW w:w="1804"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ind w:firstLine="482"/>
              <w:jc w:val="center"/>
              <w:rPr>
                <w:rFonts w:ascii="宋体" w:hAnsi="宋体"/>
                <w:b/>
                <w:color w:val="000000" w:themeColor="text1"/>
                <w:sz w:val="24"/>
              </w:rPr>
            </w:pPr>
          </w:p>
        </w:tc>
      </w:tr>
      <w:tr w:rsidR="00FA6EDC" w:rsidRPr="00FA6EDC">
        <w:trPr>
          <w:trHeight w:val="680"/>
        </w:trPr>
        <w:tc>
          <w:tcPr>
            <w:tcW w:w="770"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rPr>
                <w:rFonts w:ascii="宋体" w:hAnsi="宋体"/>
                <w:b/>
                <w:color w:val="000000" w:themeColor="text1"/>
                <w:sz w:val="24"/>
              </w:rPr>
            </w:pPr>
            <w:r w:rsidRPr="00FA6EDC">
              <w:rPr>
                <w:rFonts w:ascii="宋体" w:hAnsi="宋体" w:hint="eastAsia"/>
                <w:b/>
                <w:color w:val="000000" w:themeColor="text1"/>
                <w:sz w:val="24"/>
              </w:rPr>
              <w:t>2</w:t>
            </w:r>
          </w:p>
        </w:tc>
        <w:tc>
          <w:tcPr>
            <w:tcW w:w="2537"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ind w:firstLine="482"/>
              <w:rPr>
                <w:rFonts w:ascii="宋体" w:hAnsi="宋体"/>
                <w:b/>
                <w:color w:val="000000" w:themeColor="text1"/>
                <w:sz w:val="24"/>
              </w:rPr>
            </w:pPr>
          </w:p>
        </w:tc>
        <w:tc>
          <w:tcPr>
            <w:tcW w:w="2263"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ind w:firstLine="482"/>
              <w:rPr>
                <w:rFonts w:ascii="宋体" w:hAnsi="宋体"/>
                <w:b/>
                <w:color w:val="000000" w:themeColor="text1"/>
                <w:sz w:val="24"/>
              </w:rPr>
            </w:pPr>
          </w:p>
        </w:tc>
        <w:tc>
          <w:tcPr>
            <w:tcW w:w="1964"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ind w:firstLine="482"/>
              <w:rPr>
                <w:rFonts w:ascii="宋体" w:hAnsi="宋体"/>
                <w:b/>
                <w:color w:val="000000" w:themeColor="text1"/>
                <w:sz w:val="24"/>
              </w:rPr>
            </w:pPr>
          </w:p>
        </w:tc>
        <w:tc>
          <w:tcPr>
            <w:tcW w:w="1804"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ind w:firstLine="482"/>
              <w:rPr>
                <w:rFonts w:ascii="宋体" w:hAnsi="宋体"/>
                <w:b/>
                <w:color w:val="000000" w:themeColor="text1"/>
                <w:sz w:val="24"/>
              </w:rPr>
            </w:pPr>
          </w:p>
        </w:tc>
      </w:tr>
      <w:tr w:rsidR="00FA6EDC" w:rsidRPr="00FA6EDC">
        <w:trPr>
          <w:trHeight w:val="663"/>
        </w:trPr>
        <w:tc>
          <w:tcPr>
            <w:tcW w:w="770"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rPr>
                <w:rFonts w:ascii="宋体" w:hAnsi="宋体"/>
                <w:b/>
                <w:color w:val="000000" w:themeColor="text1"/>
                <w:sz w:val="24"/>
              </w:rPr>
            </w:pPr>
            <w:r w:rsidRPr="00FA6EDC">
              <w:rPr>
                <w:rFonts w:ascii="宋体" w:hAnsi="宋体" w:hint="eastAsia"/>
                <w:b/>
                <w:color w:val="000000" w:themeColor="text1"/>
                <w:sz w:val="24"/>
              </w:rPr>
              <w:t>3</w:t>
            </w:r>
          </w:p>
        </w:tc>
        <w:tc>
          <w:tcPr>
            <w:tcW w:w="2537"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ind w:firstLine="482"/>
              <w:rPr>
                <w:rFonts w:ascii="宋体" w:hAnsi="宋体"/>
                <w:b/>
                <w:color w:val="000000" w:themeColor="text1"/>
                <w:sz w:val="24"/>
              </w:rPr>
            </w:pPr>
          </w:p>
        </w:tc>
        <w:tc>
          <w:tcPr>
            <w:tcW w:w="2263"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ind w:firstLine="482"/>
              <w:rPr>
                <w:rFonts w:ascii="宋体" w:hAnsi="宋体"/>
                <w:b/>
                <w:color w:val="000000" w:themeColor="text1"/>
                <w:sz w:val="24"/>
              </w:rPr>
            </w:pPr>
          </w:p>
        </w:tc>
        <w:tc>
          <w:tcPr>
            <w:tcW w:w="1964"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ind w:firstLine="482"/>
              <w:rPr>
                <w:rFonts w:ascii="宋体" w:hAnsi="宋体"/>
                <w:b/>
                <w:color w:val="000000" w:themeColor="text1"/>
                <w:sz w:val="24"/>
              </w:rPr>
            </w:pPr>
          </w:p>
        </w:tc>
        <w:tc>
          <w:tcPr>
            <w:tcW w:w="1804"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ind w:firstLine="482"/>
              <w:rPr>
                <w:rFonts w:ascii="宋体" w:hAnsi="宋体"/>
                <w:b/>
                <w:color w:val="000000" w:themeColor="text1"/>
                <w:sz w:val="24"/>
              </w:rPr>
            </w:pPr>
          </w:p>
        </w:tc>
      </w:tr>
      <w:tr w:rsidR="00FA6EDC" w:rsidRPr="00FA6EDC">
        <w:trPr>
          <w:trHeight w:val="663"/>
        </w:trPr>
        <w:tc>
          <w:tcPr>
            <w:tcW w:w="770"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rPr>
                <w:rFonts w:ascii="宋体" w:hAnsi="宋体"/>
                <w:b/>
                <w:color w:val="000000" w:themeColor="text1"/>
                <w:sz w:val="24"/>
              </w:rPr>
            </w:pPr>
            <w:r w:rsidRPr="00FA6EDC">
              <w:rPr>
                <w:rFonts w:ascii="宋体" w:hAnsi="宋体" w:hint="eastAsia"/>
                <w:b/>
                <w:color w:val="000000" w:themeColor="text1"/>
                <w:sz w:val="24"/>
              </w:rPr>
              <w:t>4</w:t>
            </w:r>
          </w:p>
        </w:tc>
        <w:tc>
          <w:tcPr>
            <w:tcW w:w="2537"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ind w:firstLine="482"/>
              <w:rPr>
                <w:rFonts w:ascii="宋体" w:hAnsi="宋体"/>
                <w:b/>
                <w:color w:val="000000" w:themeColor="text1"/>
                <w:sz w:val="24"/>
              </w:rPr>
            </w:pPr>
          </w:p>
        </w:tc>
        <w:tc>
          <w:tcPr>
            <w:tcW w:w="2263"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ind w:firstLine="482"/>
              <w:rPr>
                <w:rFonts w:ascii="宋体" w:hAnsi="宋体"/>
                <w:b/>
                <w:color w:val="000000" w:themeColor="text1"/>
                <w:sz w:val="24"/>
              </w:rPr>
            </w:pPr>
          </w:p>
        </w:tc>
        <w:tc>
          <w:tcPr>
            <w:tcW w:w="1964"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ind w:firstLine="482"/>
              <w:rPr>
                <w:rFonts w:ascii="宋体" w:hAnsi="宋体"/>
                <w:b/>
                <w:color w:val="000000" w:themeColor="text1"/>
                <w:sz w:val="24"/>
              </w:rPr>
            </w:pPr>
          </w:p>
        </w:tc>
        <w:tc>
          <w:tcPr>
            <w:tcW w:w="1804"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ind w:firstLine="482"/>
              <w:rPr>
                <w:rFonts w:ascii="宋体" w:hAnsi="宋体"/>
                <w:b/>
                <w:color w:val="000000" w:themeColor="text1"/>
                <w:sz w:val="24"/>
              </w:rPr>
            </w:pPr>
          </w:p>
        </w:tc>
      </w:tr>
      <w:tr w:rsidR="00FA6EDC" w:rsidRPr="00FA6EDC">
        <w:trPr>
          <w:trHeight w:val="663"/>
        </w:trPr>
        <w:tc>
          <w:tcPr>
            <w:tcW w:w="770"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rPr>
                <w:rFonts w:ascii="宋体" w:hAnsi="宋体"/>
                <w:b/>
                <w:color w:val="000000" w:themeColor="text1"/>
                <w:sz w:val="24"/>
              </w:rPr>
            </w:pPr>
            <w:r w:rsidRPr="00FA6EDC">
              <w:rPr>
                <w:rFonts w:ascii="宋体" w:hAnsi="宋体" w:hint="eastAsia"/>
                <w:b/>
                <w:color w:val="000000" w:themeColor="text1"/>
                <w:sz w:val="24"/>
              </w:rPr>
              <w:t>5</w:t>
            </w:r>
          </w:p>
        </w:tc>
        <w:tc>
          <w:tcPr>
            <w:tcW w:w="2537"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ind w:firstLine="482"/>
              <w:rPr>
                <w:rFonts w:ascii="宋体" w:hAnsi="宋体"/>
                <w:b/>
                <w:color w:val="000000" w:themeColor="text1"/>
                <w:sz w:val="24"/>
              </w:rPr>
            </w:pPr>
          </w:p>
        </w:tc>
        <w:tc>
          <w:tcPr>
            <w:tcW w:w="2263"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ind w:firstLine="482"/>
              <w:rPr>
                <w:rFonts w:ascii="宋体" w:hAnsi="宋体"/>
                <w:b/>
                <w:color w:val="000000" w:themeColor="text1"/>
                <w:sz w:val="24"/>
              </w:rPr>
            </w:pPr>
          </w:p>
        </w:tc>
        <w:tc>
          <w:tcPr>
            <w:tcW w:w="1964"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ind w:firstLine="482"/>
              <w:rPr>
                <w:rFonts w:ascii="宋体" w:hAnsi="宋体"/>
                <w:b/>
                <w:color w:val="000000" w:themeColor="text1"/>
                <w:sz w:val="24"/>
              </w:rPr>
            </w:pPr>
          </w:p>
        </w:tc>
        <w:tc>
          <w:tcPr>
            <w:tcW w:w="1804"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ind w:firstLine="482"/>
              <w:rPr>
                <w:rFonts w:ascii="宋体" w:hAnsi="宋体"/>
                <w:b/>
                <w:color w:val="000000" w:themeColor="text1"/>
                <w:sz w:val="24"/>
              </w:rPr>
            </w:pPr>
          </w:p>
        </w:tc>
      </w:tr>
      <w:tr w:rsidR="00FA6EDC" w:rsidRPr="00FA6EDC">
        <w:trPr>
          <w:trHeight w:val="663"/>
        </w:trPr>
        <w:tc>
          <w:tcPr>
            <w:tcW w:w="770"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rPr>
                <w:rFonts w:ascii="宋体" w:hAnsi="宋体"/>
                <w:b/>
                <w:color w:val="000000" w:themeColor="text1"/>
                <w:sz w:val="24"/>
              </w:rPr>
            </w:pPr>
            <w:r w:rsidRPr="00FA6EDC">
              <w:rPr>
                <w:rFonts w:ascii="宋体" w:hAnsi="宋体" w:hint="eastAsia"/>
                <w:b/>
                <w:color w:val="000000" w:themeColor="text1"/>
                <w:sz w:val="24"/>
              </w:rPr>
              <w:t>6</w:t>
            </w:r>
          </w:p>
        </w:tc>
        <w:tc>
          <w:tcPr>
            <w:tcW w:w="2537"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ind w:firstLine="482"/>
              <w:rPr>
                <w:rFonts w:ascii="宋体" w:hAnsi="宋体"/>
                <w:b/>
                <w:color w:val="000000" w:themeColor="text1"/>
                <w:sz w:val="24"/>
              </w:rPr>
            </w:pPr>
          </w:p>
        </w:tc>
        <w:tc>
          <w:tcPr>
            <w:tcW w:w="2263"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ind w:firstLine="482"/>
              <w:rPr>
                <w:rFonts w:ascii="宋体" w:hAnsi="宋体"/>
                <w:b/>
                <w:color w:val="000000" w:themeColor="text1"/>
                <w:sz w:val="24"/>
              </w:rPr>
            </w:pPr>
          </w:p>
        </w:tc>
        <w:tc>
          <w:tcPr>
            <w:tcW w:w="1964"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ind w:firstLine="482"/>
              <w:rPr>
                <w:rFonts w:ascii="宋体" w:hAnsi="宋体"/>
                <w:b/>
                <w:color w:val="000000" w:themeColor="text1"/>
                <w:sz w:val="24"/>
              </w:rPr>
            </w:pPr>
          </w:p>
        </w:tc>
        <w:tc>
          <w:tcPr>
            <w:tcW w:w="1804"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ind w:firstLine="482"/>
              <w:rPr>
                <w:rFonts w:ascii="宋体" w:hAnsi="宋体"/>
                <w:b/>
                <w:color w:val="000000" w:themeColor="text1"/>
                <w:sz w:val="24"/>
              </w:rPr>
            </w:pPr>
          </w:p>
        </w:tc>
      </w:tr>
      <w:tr w:rsidR="00FA6EDC" w:rsidRPr="00FA6EDC">
        <w:trPr>
          <w:trHeight w:val="663"/>
        </w:trPr>
        <w:tc>
          <w:tcPr>
            <w:tcW w:w="770"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rPr>
                <w:rFonts w:ascii="宋体" w:hAnsi="宋体"/>
                <w:b/>
                <w:color w:val="000000" w:themeColor="text1"/>
                <w:sz w:val="24"/>
              </w:rPr>
            </w:pPr>
            <w:r w:rsidRPr="00FA6EDC">
              <w:rPr>
                <w:rFonts w:ascii="宋体" w:hAnsi="宋体" w:hint="eastAsia"/>
                <w:b/>
                <w:color w:val="000000" w:themeColor="text1"/>
                <w:sz w:val="24"/>
              </w:rPr>
              <w:t>7</w:t>
            </w:r>
          </w:p>
        </w:tc>
        <w:tc>
          <w:tcPr>
            <w:tcW w:w="2537"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ind w:firstLine="482"/>
              <w:rPr>
                <w:rFonts w:ascii="宋体" w:hAnsi="宋体"/>
                <w:b/>
                <w:color w:val="000000" w:themeColor="text1"/>
                <w:sz w:val="24"/>
              </w:rPr>
            </w:pPr>
          </w:p>
        </w:tc>
        <w:tc>
          <w:tcPr>
            <w:tcW w:w="2263"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ind w:firstLine="482"/>
              <w:rPr>
                <w:rFonts w:ascii="宋体" w:hAnsi="宋体"/>
                <w:b/>
                <w:color w:val="000000" w:themeColor="text1"/>
                <w:sz w:val="24"/>
              </w:rPr>
            </w:pPr>
          </w:p>
        </w:tc>
        <w:tc>
          <w:tcPr>
            <w:tcW w:w="1964"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ind w:firstLine="482"/>
              <w:rPr>
                <w:rFonts w:ascii="宋体" w:hAnsi="宋体"/>
                <w:b/>
                <w:color w:val="000000" w:themeColor="text1"/>
                <w:sz w:val="24"/>
              </w:rPr>
            </w:pPr>
          </w:p>
        </w:tc>
        <w:tc>
          <w:tcPr>
            <w:tcW w:w="1804"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ind w:firstLine="482"/>
              <w:rPr>
                <w:rFonts w:ascii="宋体" w:hAnsi="宋体"/>
                <w:b/>
                <w:color w:val="000000" w:themeColor="text1"/>
                <w:sz w:val="24"/>
              </w:rPr>
            </w:pPr>
          </w:p>
        </w:tc>
      </w:tr>
      <w:tr w:rsidR="00FA6EDC" w:rsidRPr="00FA6EDC">
        <w:trPr>
          <w:trHeight w:val="663"/>
        </w:trPr>
        <w:tc>
          <w:tcPr>
            <w:tcW w:w="770"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rPr>
                <w:rFonts w:ascii="宋体" w:hAnsi="宋体"/>
                <w:b/>
                <w:color w:val="000000" w:themeColor="text1"/>
                <w:sz w:val="24"/>
              </w:rPr>
            </w:pPr>
            <w:r w:rsidRPr="00FA6EDC">
              <w:rPr>
                <w:rFonts w:ascii="宋体" w:hAnsi="宋体" w:hint="eastAsia"/>
                <w:b/>
                <w:color w:val="000000" w:themeColor="text1"/>
                <w:sz w:val="24"/>
              </w:rPr>
              <w:t>8</w:t>
            </w:r>
          </w:p>
        </w:tc>
        <w:tc>
          <w:tcPr>
            <w:tcW w:w="2537"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ind w:firstLine="482"/>
              <w:rPr>
                <w:rFonts w:ascii="宋体" w:hAnsi="宋体"/>
                <w:b/>
                <w:color w:val="000000" w:themeColor="text1"/>
                <w:sz w:val="24"/>
              </w:rPr>
            </w:pPr>
          </w:p>
        </w:tc>
        <w:tc>
          <w:tcPr>
            <w:tcW w:w="2263"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ind w:firstLine="482"/>
              <w:rPr>
                <w:rFonts w:ascii="宋体" w:hAnsi="宋体"/>
                <w:b/>
                <w:color w:val="000000" w:themeColor="text1"/>
                <w:sz w:val="24"/>
              </w:rPr>
            </w:pPr>
          </w:p>
        </w:tc>
        <w:tc>
          <w:tcPr>
            <w:tcW w:w="1964"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ind w:firstLine="482"/>
              <w:rPr>
                <w:rFonts w:ascii="宋体" w:hAnsi="宋体"/>
                <w:b/>
                <w:color w:val="000000" w:themeColor="text1"/>
                <w:sz w:val="24"/>
              </w:rPr>
            </w:pPr>
          </w:p>
        </w:tc>
        <w:tc>
          <w:tcPr>
            <w:tcW w:w="1804"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ind w:firstLine="482"/>
              <w:rPr>
                <w:rFonts w:ascii="宋体" w:hAnsi="宋体"/>
                <w:b/>
                <w:color w:val="000000" w:themeColor="text1"/>
                <w:sz w:val="24"/>
              </w:rPr>
            </w:pPr>
          </w:p>
        </w:tc>
      </w:tr>
      <w:tr w:rsidR="00FA6EDC" w:rsidRPr="00FA6EDC">
        <w:trPr>
          <w:trHeight w:val="663"/>
        </w:trPr>
        <w:tc>
          <w:tcPr>
            <w:tcW w:w="770"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rPr>
                <w:rFonts w:ascii="宋体" w:hAnsi="宋体"/>
                <w:b/>
                <w:color w:val="000000" w:themeColor="text1"/>
                <w:sz w:val="24"/>
              </w:rPr>
            </w:pPr>
            <w:r w:rsidRPr="00FA6EDC">
              <w:rPr>
                <w:rFonts w:ascii="宋体" w:hAnsi="宋体" w:hint="eastAsia"/>
                <w:b/>
                <w:color w:val="000000" w:themeColor="text1"/>
                <w:sz w:val="24"/>
              </w:rPr>
              <w:t>9</w:t>
            </w:r>
          </w:p>
        </w:tc>
        <w:tc>
          <w:tcPr>
            <w:tcW w:w="2537"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ind w:firstLine="482"/>
              <w:rPr>
                <w:rFonts w:ascii="宋体" w:hAnsi="宋体"/>
                <w:b/>
                <w:color w:val="000000" w:themeColor="text1"/>
                <w:sz w:val="24"/>
              </w:rPr>
            </w:pPr>
          </w:p>
        </w:tc>
        <w:tc>
          <w:tcPr>
            <w:tcW w:w="2263"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ind w:firstLine="482"/>
              <w:rPr>
                <w:rFonts w:ascii="宋体" w:hAnsi="宋体"/>
                <w:b/>
                <w:color w:val="000000" w:themeColor="text1"/>
                <w:sz w:val="24"/>
              </w:rPr>
            </w:pPr>
          </w:p>
        </w:tc>
        <w:tc>
          <w:tcPr>
            <w:tcW w:w="1964"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ind w:firstLine="482"/>
              <w:rPr>
                <w:rFonts w:ascii="宋体" w:hAnsi="宋体"/>
                <w:b/>
                <w:color w:val="000000" w:themeColor="text1"/>
                <w:sz w:val="24"/>
              </w:rPr>
            </w:pPr>
          </w:p>
        </w:tc>
        <w:tc>
          <w:tcPr>
            <w:tcW w:w="1804"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ind w:firstLine="482"/>
              <w:rPr>
                <w:rFonts w:ascii="宋体" w:hAnsi="宋体"/>
                <w:b/>
                <w:color w:val="000000" w:themeColor="text1"/>
                <w:sz w:val="24"/>
              </w:rPr>
            </w:pPr>
          </w:p>
        </w:tc>
      </w:tr>
      <w:tr w:rsidR="00FA6EDC" w:rsidRPr="00FA6EDC">
        <w:trPr>
          <w:trHeight w:val="663"/>
        </w:trPr>
        <w:tc>
          <w:tcPr>
            <w:tcW w:w="770"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rPr>
                <w:rFonts w:ascii="宋体" w:hAnsi="宋体"/>
                <w:b/>
                <w:color w:val="000000" w:themeColor="text1"/>
                <w:sz w:val="24"/>
              </w:rPr>
            </w:pPr>
            <w:r w:rsidRPr="00FA6EDC">
              <w:rPr>
                <w:rFonts w:ascii="宋体" w:hAnsi="宋体" w:hint="eastAsia"/>
                <w:b/>
                <w:color w:val="000000" w:themeColor="text1"/>
                <w:sz w:val="24"/>
              </w:rPr>
              <w:t>10</w:t>
            </w:r>
          </w:p>
        </w:tc>
        <w:tc>
          <w:tcPr>
            <w:tcW w:w="2537"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ind w:firstLine="482"/>
              <w:rPr>
                <w:rFonts w:ascii="宋体" w:hAnsi="宋体"/>
                <w:b/>
                <w:color w:val="000000" w:themeColor="text1"/>
                <w:sz w:val="24"/>
              </w:rPr>
            </w:pPr>
          </w:p>
        </w:tc>
        <w:tc>
          <w:tcPr>
            <w:tcW w:w="2263"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ind w:firstLine="482"/>
              <w:rPr>
                <w:rFonts w:ascii="宋体" w:hAnsi="宋体"/>
                <w:b/>
                <w:color w:val="000000" w:themeColor="text1"/>
                <w:sz w:val="24"/>
              </w:rPr>
            </w:pPr>
          </w:p>
        </w:tc>
        <w:tc>
          <w:tcPr>
            <w:tcW w:w="1964"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ind w:firstLine="482"/>
              <w:rPr>
                <w:rFonts w:ascii="宋体" w:hAnsi="宋体"/>
                <w:b/>
                <w:color w:val="000000" w:themeColor="text1"/>
                <w:sz w:val="24"/>
              </w:rPr>
            </w:pPr>
          </w:p>
        </w:tc>
        <w:tc>
          <w:tcPr>
            <w:tcW w:w="1804"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ind w:firstLine="482"/>
              <w:rPr>
                <w:rFonts w:ascii="宋体" w:hAnsi="宋体"/>
                <w:b/>
                <w:color w:val="000000" w:themeColor="text1"/>
                <w:sz w:val="24"/>
              </w:rPr>
            </w:pPr>
          </w:p>
        </w:tc>
      </w:tr>
      <w:tr w:rsidR="00FA6EDC" w:rsidRPr="00FA6EDC">
        <w:trPr>
          <w:trHeight w:val="663"/>
        </w:trPr>
        <w:tc>
          <w:tcPr>
            <w:tcW w:w="770"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rPr>
                <w:rFonts w:ascii="宋体" w:hAnsi="宋体"/>
                <w:b/>
                <w:color w:val="000000" w:themeColor="text1"/>
                <w:sz w:val="24"/>
              </w:rPr>
            </w:pPr>
            <w:r w:rsidRPr="00FA6EDC">
              <w:rPr>
                <w:rFonts w:ascii="宋体" w:hAnsi="宋体" w:hint="eastAsia"/>
                <w:b/>
                <w:color w:val="000000" w:themeColor="text1"/>
                <w:sz w:val="24"/>
              </w:rPr>
              <w:t>...</w:t>
            </w:r>
          </w:p>
        </w:tc>
        <w:tc>
          <w:tcPr>
            <w:tcW w:w="2537"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ind w:firstLine="482"/>
              <w:rPr>
                <w:rFonts w:ascii="宋体" w:hAnsi="宋体"/>
                <w:b/>
                <w:color w:val="000000" w:themeColor="text1"/>
                <w:sz w:val="24"/>
              </w:rPr>
            </w:pPr>
          </w:p>
        </w:tc>
        <w:tc>
          <w:tcPr>
            <w:tcW w:w="2263"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ind w:firstLine="482"/>
              <w:rPr>
                <w:rFonts w:ascii="宋体" w:hAnsi="宋体"/>
                <w:b/>
                <w:color w:val="000000" w:themeColor="text1"/>
                <w:sz w:val="24"/>
              </w:rPr>
            </w:pPr>
          </w:p>
        </w:tc>
        <w:tc>
          <w:tcPr>
            <w:tcW w:w="1964"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ind w:firstLine="482"/>
              <w:rPr>
                <w:rFonts w:ascii="宋体" w:hAnsi="宋体"/>
                <w:b/>
                <w:color w:val="000000" w:themeColor="text1"/>
                <w:sz w:val="24"/>
              </w:rPr>
            </w:pPr>
          </w:p>
        </w:tc>
        <w:tc>
          <w:tcPr>
            <w:tcW w:w="1804"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ind w:firstLine="482"/>
              <w:rPr>
                <w:rFonts w:ascii="宋体" w:hAnsi="宋体"/>
                <w:b/>
                <w:color w:val="000000" w:themeColor="text1"/>
                <w:sz w:val="24"/>
              </w:rPr>
            </w:pPr>
          </w:p>
        </w:tc>
      </w:tr>
      <w:tr w:rsidR="00FA6EDC" w:rsidRPr="00FA6EDC">
        <w:trPr>
          <w:trHeight w:val="673"/>
        </w:trPr>
        <w:tc>
          <w:tcPr>
            <w:tcW w:w="7534" w:type="dxa"/>
            <w:gridSpan w:val="4"/>
            <w:tcBorders>
              <w:top w:val="single" w:sz="4" w:space="0" w:color="auto"/>
              <w:left w:val="single" w:sz="4" w:space="0" w:color="auto"/>
              <w:bottom w:val="single" w:sz="4" w:space="0" w:color="auto"/>
              <w:right w:val="single" w:sz="4" w:space="0" w:color="auto"/>
            </w:tcBorders>
            <w:vAlign w:val="center"/>
          </w:tcPr>
          <w:p w:rsidR="00622745" w:rsidRPr="00FA6EDC" w:rsidRDefault="00784477">
            <w:pPr>
              <w:ind w:firstLine="482"/>
              <w:rPr>
                <w:rFonts w:ascii="宋体" w:hAnsi="宋体"/>
                <w:b/>
                <w:color w:val="000000" w:themeColor="text1"/>
                <w:sz w:val="24"/>
              </w:rPr>
            </w:pPr>
            <w:r w:rsidRPr="00FA6EDC">
              <w:rPr>
                <w:rFonts w:ascii="宋体" w:hAnsi="宋体" w:hint="eastAsia"/>
                <w:b/>
                <w:color w:val="000000" w:themeColor="text1"/>
                <w:sz w:val="24"/>
              </w:rPr>
              <w:t>总价合计</w:t>
            </w:r>
          </w:p>
        </w:tc>
        <w:tc>
          <w:tcPr>
            <w:tcW w:w="1804"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ind w:firstLine="482"/>
              <w:rPr>
                <w:rFonts w:ascii="宋体" w:hAnsi="宋体"/>
                <w:b/>
                <w:color w:val="000000" w:themeColor="text1"/>
                <w:sz w:val="24"/>
              </w:rPr>
            </w:pPr>
          </w:p>
        </w:tc>
      </w:tr>
    </w:tbl>
    <w:p w:rsidR="00622745" w:rsidRPr="00FA6EDC" w:rsidRDefault="00784477">
      <w:pPr>
        <w:widowControl/>
        <w:spacing w:beforeLines="50" w:before="156" w:line="360" w:lineRule="auto"/>
        <w:jc w:val="left"/>
        <w:rPr>
          <w:rFonts w:ascii="Arial" w:hAnsi="Arial" w:cs="宋体"/>
          <w:color w:val="000000" w:themeColor="text1"/>
          <w:kern w:val="0"/>
          <w:sz w:val="24"/>
        </w:rPr>
      </w:pPr>
      <w:r w:rsidRPr="00FA6EDC">
        <w:rPr>
          <w:rFonts w:ascii="Arial" w:hAnsi="Arial" w:cs="宋体" w:hint="eastAsia"/>
          <w:color w:val="000000" w:themeColor="text1"/>
          <w:kern w:val="0"/>
          <w:sz w:val="24"/>
        </w:rPr>
        <w:t>注：</w:t>
      </w:r>
      <w:r w:rsidRPr="00FA6EDC">
        <w:rPr>
          <w:rFonts w:ascii="Arial" w:hAnsi="Arial" w:cs="宋体" w:hint="eastAsia"/>
          <w:color w:val="000000" w:themeColor="text1"/>
          <w:kern w:val="0"/>
          <w:sz w:val="24"/>
        </w:rPr>
        <w:t>1</w:t>
      </w:r>
      <w:r w:rsidRPr="00FA6EDC">
        <w:rPr>
          <w:rFonts w:ascii="Arial" w:hAnsi="Arial" w:cs="宋体" w:hint="eastAsia"/>
          <w:color w:val="000000" w:themeColor="text1"/>
          <w:kern w:val="0"/>
          <w:sz w:val="24"/>
        </w:rPr>
        <w:t>、</w:t>
      </w:r>
      <w:r w:rsidRPr="00FA6EDC">
        <w:rPr>
          <w:rFonts w:ascii="宋体" w:hAnsi="宋体" w:hint="eastAsia"/>
          <w:color w:val="000000" w:themeColor="text1"/>
          <w:sz w:val="24"/>
        </w:rPr>
        <w:t>在填写时，如本表格不适合投标单位的实际情况，可根据本表格式</w:t>
      </w:r>
      <w:proofErr w:type="gramStart"/>
      <w:r w:rsidRPr="00FA6EDC">
        <w:rPr>
          <w:rFonts w:ascii="宋体" w:hAnsi="宋体" w:hint="eastAsia"/>
          <w:color w:val="000000" w:themeColor="text1"/>
          <w:sz w:val="24"/>
        </w:rPr>
        <w:t>自行划表填写</w:t>
      </w:r>
      <w:proofErr w:type="gramEnd"/>
      <w:r w:rsidRPr="00FA6EDC">
        <w:rPr>
          <w:rFonts w:ascii="宋体" w:hAnsi="宋体" w:hint="eastAsia"/>
          <w:color w:val="000000" w:themeColor="text1"/>
          <w:sz w:val="24"/>
        </w:rPr>
        <w:t>；</w:t>
      </w:r>
    </w:p>
    <w:p w:rsidR="00622745" w:rsidRPr="00FA6EDC" w:rsidRDefault="00784477">
      <w:pPr>
        <w:widowControl/>
        <w:spacing w:beforeLines="50" w:before="156" w:line="360" w:lineRule="auto"/>
        <w:ind w:firstLineChars="200" w:firstLine="480"/>
        <w:jc w:val="left"/>
        <w:rPr>
          <w:color w:val="000000" w:themeColor="text1"/>
          <w:sz w:val="24"/>
        </w:rPr>
      </w:pPr>
      <w:r w:rsidRPr="00FA6EDC">
        <w:rPr>
          <w:rFonts w:ascii="Arial" w:hAnsi="Arial" w:cs="宋体" w:hint="eastAsia"/>
          <w:color w:val="000000" w:themeColor="text1"/>
          <w:kern w:val="0"/>
          <w:sz w:val="24"/>
        </w:rPr>
        <w:t>2</w:t>
      </w:r>
      <w:r w:rsidRPr="00FA6EDC">
        <w:rPr>
          <w:rFonts w:ascii="Arial" w:hAnsi="Arial" w:cs="宋体" w:hint="eastAsia"/>
          <w:color w:val="000000" w:themeColor="text1"/>
          <w:kern w:val="0"/>
          <w:sz w:val="24"/>
        </w:rPr>
        <w:t>、本表“报价明细表”总价合计应与“开标一览表”投标报价一致。</w:t>
      </w:r>
    </w:p>
    <w:p w:rsidR="00622745" w:rsidRPr="00FA6EDC" w:rsidRDefault="00784477" w:rsidP="00C63821">
      <w:pPr>
        <w:snapToGrid w:val="0"/>
        <w:spacing w:before="50" w:after="50"/>
        <w:ind w:leftChars="-1" w:left="-2" w:rightChars="-389" w:right="-817" w:firstLineChars="150" w:firstLine="360"/>
        <w:rPr>
          <w:rFonts w:ascii="宋体" w:hAnsi="宋体"/>
          <w:color w:val="000000" w:themeColor="text1"/>
          <w:sz w:val="24"/>
        </w:rPr>
      </w:pPr>
      <w:r w:rsidRPr="00FA6EDC">
        <w:rPr>
          <w:rFonts w:ascii="宋体" w:hAnsi="宋体" w:hint="eastAsia"/>
          <w:color w:val="000000" w:themeColor="text1"/>
          <w:sz w:val="24"/>
        </w:rPr>
        <w:t>法定代表人或委托代理人（签字或盖章）：</w:t>
      </w:r>
    </w:p>
    <w:p w:rsidR="00622745" w:rsidRPr="00FA6EDC" w:rsidRDefault="00622745" w:rsidP="00C63821">
      <w:pPr>
        <w:snapToGrid w:val="0"/>
        <w:spacing w:before="50" w:after="50"/>
        <w:ind w:leftChars="-1" w:left="-2" w:rightChars="-389" w:right="-817" w:firstLineChars="150" w:firstLine="360"/>
        <w:rPr>
          <w:rFonts w:ascii="宋体" w:hAnsi="宋体"/>
          <w:color w:val="000000" w:themeColor="text1"/>
          <w:sz w:val="24"/>
        </w:rPr>
      </w:pPr>
    </w:p>
    <w:p w:rsidR="00622745" w:rsidRPr="00FA6EDC" w:rsidRDefault="00784477" w:rsidP="00C63821">
      <w:pPr>
        <w:snapToGrid w:val="0"/>
        <w:spacing w:before="50" w:after="50"/>
        <w:ind w:rightChars="-389" w:right="-817" w:firstLineChars="150" w:firstLine="360"/>
        <w:rPr>
          <w:rFonts w:ascii="宋体" w:hAnsi="宋体"/>
          <w:color w:val="000000" w:themeColor="text1"/>
          <w:sz w:val="24"/>
        </w:rPr>
      </w:pPr>
      <w:r w:rsidRPr="00FA6EDC">
        <w:rPr>
          <w:rFonts w:ascii="宋体" w:hAnsi="宋体" w:hint="eastAsia"/>
          <w:color w:val="000000" w:themeColor="text1"/>
          <w:sz w:val="24"/>
        </w:rPr>
        <w:t xml:space="preserve">投标人名称（盖章）：                                         </w:t>
      </w:r>
    </w:p>
    <w:p w:rsidR="00622745" w:rsidRPr="00FA6EDC" w:rsidRDefault="00622745" w:rsidP="00C63821">
      <w:pPr>
        <w:snapToGrid w:val="0"/>
        <w:spacing w:before="50" w:after="50"/>
        <w:ind w:rightChars="-389" w:right="-817"/>
        <w:rPr>
          <w:rFonts w:ascii="宋体" w:hAnsi="宋体"/>
          <w:color w:val="000000" w:themeColor="text1"/>
          <w:sz w:val="24"/>
        </w:rPr>
      </w:pPr>
    </w:p>
    <w:p w:rsidR="00622745" w:rsidRPr="00FA6EDC" w:rsidRDefault="00784477" w:rsidP="00C63821">
      <w:pPr>
        <w:snapToGrid w:val="0"/>
        <w:spacing w:before="50" w:after="50"/>
        <w:ind w:leftChars="-1" w:left="-2" w:rightChars="-389" w:right="-817" w:firstLineChars="2250" w:firstLine="5400"/>
        <w:rPr>
          <w:rFonts w:ascii="宋体" w:hAnsi="宋体"/>
          <w:color w:val="000000" w:themeColor="text1"/>
          <w:sz w:val="24"/>
        </w:rPr>
      </w:pPr>
      <w:r w:rsidRPr="00FA6EDC">
        <w:rPr>
          <w:rFonts w:ascii="宋体" w:hAnsi="宋体" w:hint="eastAsia"/>
          <w:color w:val="000000" w:themeColor="text1"/>
          <w:sz w:val="24"/>
        </w:rPr>
        <w:t>日期：    年   月   日</w:t>
      </w:r>
    </w:p>
    <w:p w:rsidR="00622745" w:rsidRPr="00FA6EDC" w:rsidRDefault="00784477">
      <w:pPr>
        <w:pageBreakBefore/>
        <w:spacing w:before="260" w:after="260" w:line="415" w:lineRule="auto"/>
        <w:outlineLvl w:val="1"/>
        <w:rPr>
          <w:rFonts w:ascii="宋体" w:hAnsi="宋体" w:cs="宋体"/>
          <w:bCs/>
          <w:color w:val="000000" w:themeColor="text1"/>
          <w:sz w:val="24"/>
        </w:rPr>
      </w:pPr>
      <w:bookmarkStart w:id="60" w:name="_Toc496599001"/>
      <w:bookmarkStart w:id="61" w:name="_Toc25800"/>
      <w:bookmarkEnd w:id="57"/>
      <w:r w:rsidRPr="00FA6EDC">
        <w:rPr>
          <w:rFonts w:ascii="宋体" w:hAnsi="宋体" w:cs="宋体" w:hint="eastAsia"/>
          <w:bCs/>
          <w:color w:val="000000" w:themeColor="text1"/>
          <w:sz w:val="24"/>
        </w:rPr>
        <w:lastRenderedPageBreak/>
        <w:t>附件十五：</w:t>
      </w:r>
      <w:bookmarkEnd w:id="60"/>
      <w:r w:rsidRPr="00FA6EDC">
        <w:rPr>
          <w:rFonts w:ascii="宋体" w:hAnsi="宋体" w:cs="宋体" w:hint="eastAsia"/>
          <w:bCs/>
          <w:color w:val="000000" w:themeColor="text1"/>
          <w:sz w:val="24"/>
        </w:rPr>
        <w:t>东阳市采购项目验收方案</w:t>
      </w:r>
      <w:bookmarkEnd w:id="61"/>
    </w:p>
    <w:p w:rsidR="00622745" w:rsidRPr="00FA6EDC" w:rsidRDefault="00784477">
      <w:pPr>
        <w:snapToGrid w:val="0"/>
        <w:spacing w:line="360" w:lineRule="auto"/>
        <w:ind w:firstLine="643"/>
        <w:jc w:val="center"/>
        <w:rPr>
          <w:rFonts w:ascii="宋体" w:hAnsi="宋体" w:cs="宋体"/>
          <w:b/>
          <w:color w:val="000000" w:themeColor="text1"/>
          <w:kern w:val="0"/>
          <w:sz w:val="32"/>
          <w:szCs w:val="32"/>
        </w:rPr>
      </w:pPr>
      <w:r w:rsidRPr="00FA6EDC">
        <w:rPr>
          <w:rFonts w:ascii="宋体" w:hAnsi="宋体" w:cs="宋体" w:hint="eastAsia"/>
          <w:b/>
          <w:color w:val="000000" w:themeColor="text1"/>
          <w:kern w:val="0"/>
          <w:sz w:val="32"/>
          <w:szCs w:val="32"/>
        </w:rPr>
        <w:t>东阳市采购项目验收方案</w:t>
      </w:r>
    </w:p>
    <w:p w:rsidR="00622745" w:rsidRPr="00FA6EDC" w:rsidRDefault="00784477">
      <w:pPr>
        <w:spacing w:beforeLines="50" w:before="156" w:afterLines="50" w:after="156" w:line="360" w:lineRule="auto"/>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根据《政府采购法》及东阳市政府</w:t>
      </w:r>
      <w:proofErr w:type="gramStart"/>
      <w:r w:rsidRPr="00FA6EDC">
        <w:rPr>
          <w:rFonts w:ascii="宋体" w:hAnsi="宋体" w:cs="宋体" w:hint="eastAsia"/>
          <w:color w:val="000000" w:themeColor="text1"/>
          <w:sz w:val="24"/>
        </w:rPr>
        <w:t>采购办东财</w:t>
      </w:r>
      <w:proofErr w:type="gramEnd"/>
      <w:r w:rsidRPr="00FA6EDC">
        <w:rPr>
          <w:rFonts w:ascii="宋体" w:hAnsi="宋体" w:cs="宋体" w:hint="eastAsia"/>
          <w:color w:val="000000" w:themeColor="text1"/>
          <w:sz w:val="24"/>
        </w:rPr>
        <w:t>预〔2009〕98号《关于加强政府采购管理工作的补充规定》等有关文件规定，为做好</w:t>
      </w:r>
      <w:r w:rsidRPr="00FA6EDC">
        <w:rPr>
          <w:rFonts w:ascii="宋体" w:hAnsi="宋体" w:cs="宋体" w:hint="eastAsia"/>
          <w:color w:val="000000" w:themeColor="text1"/>
          <w:sz w:val="24"/>
          <w:u w:val="single"/>
        </w:rPr>
        <w:t xml:space="preserve">                     </w:t>
      </w:r>
      <w:r w:rsidRPr="00FA6EDC">
        <w:rPr>
          <w:rFonts w:ascii="宋体" w:hAnsi="宋体" w:cs="宋体" w:hint="eastAsia"/>
          <w:color w:val="000000" w:themeColor="text1"/>
          <w:sz w:val="24"/>
        </w:rPr>
        <w:t>采购项目的验收管理工作，特制定本项目验收方案，具体如下。</w:t>
      </w:r>
    </w:p>
    <w:p w:rsidR="00622745" w:rsidRPr="00FA6EDC" w:rsidRDefault="00784477" w:rsidP="00C63821">
      <w:pPr>
        <w:spacing w:after="120" w:line="360" w:lineRule="auto"/>
        <w:ind w:firstLineChars="196" w:firstLine="472"/>
        <w:rPr>
          <w:rFonts w:ascii="宋体" w:hAnsi="宋体" w:cs="宋体"/>
          <w:b/>
          <w:color w:val="000000" w:themeColor="text1"/>
          <w:sz w:val="24"/>
        </w:rPr>
      </w:pPr>
      <w:r w:rsidRPr="00FA6EDC">
        <w:rPr>
          <w:rFonts w:ascii="宋体" w:hAnsi="宋体" w:cs="宋体" w:hint="eastAsia"/>
          <w:b/>
          <w:color w:val="000000" w:themeColor="text1"/>
          <w:sz w:val="24"/>
        </w:rPr>
        <w:t>一、验收项目说明</w:t>
      </w:r>
    </w:p>
    <w:p w:rsidR="00622745" w:rsidRPr="00FA6EDC" w:rsidRDefault="00784477" w:rsidP="00C63821">
      <w:pPr>
        <w:spacing w:after="120" w:line="360" w:lineRule="auto"/>
        <w:ind w:firstLineChars="196" w:firstLine="472"/>
        <w:rPr>
          <w:rFonts w:ascii="宋体" w:hAnsi="宋体" w:cs="宋体"/>
          <w:b/>
          <w:color w:val="000000" w:themeColor="text1"/>
          <w:sz w:val="24"/>
        </w:rPr>
      </w:pPr>
      <w:r w:rsidRPr="00FA6EDC">
        <w:rPr>
          <w:rFonts w:ascii="宋体" w:hAnsi="宋体" w:cs="宋体" w:hint="eastAsia"/>
          <w:b/>
          <w:color w:val="000000" w:themeColor="text1"/>
          <w:sz w:val="24"/>
        </w:rPr>
        <w:t xml:space="preserve">1、招标编号：               </w:t>
      </w:r>
    </w:p>
    <w:p w:rsidR="00622745" w:rsidRPr="00FA6EDC" w:rsidRDefault="00784477" w:rsidP="00C63821">
      <w:pPr>
        <w:spacing w:after="120" w:line="360" w:lineRule="auto"/>
        <w:ind w:firstLineChars="196" w:firstLine="472"/>
        <w:rPr>
          <w:rFonts w:ascii="宋体" w:hAnsi="宋体" w:cs="宋体"/>
          <w:b/>
          <w:color w:val="000000" w:themeColor="text1"/>
          <w:sz w:val="24"/>
        </w:rPr>
      </w:pPr>
      <w:r w:rsidRPr="00FA6EDC">
        <w:rPr>
          <w:rFonts w:ascii="宋体" w:hAnsi="宋体" w:cs="宋体" w:hint="eastAsia"/>
          <w:b/>
          <w:color w:val="000000" w:themeColor="text1"/>
          <w:sz w:val="24"/>
        </w:rPr>
        <w:t>2、采购内容：</w:t>
      </w:r>
    </w:p>
    <w:p w:rsidR="00622745" w:rsidRPr="00FA6EDC" w:rsidRDefault="00622745">
      <w:pPr>
        <w:spacing w:after="120" w:line="360" w:lineRule="auto"/>
        <w:ind w:firstLine="482"/>
        <w:rPr>
          <w:rFonts w:ascii="宋体" w:hAnsi="宋体" w:cs="宋体"/>
          <w:b/>
          <w:color w:val="000000" w:themeColor="text1"/>
          <w:sz w:val="24"/>
        </w:rPr>
      </w:pPr>
    </w:p>
    <w:p w:rsidR="00622745" w:rsidRPr="00FA6EDC" w:rsidRDefault="00784477" w:rsidP="00C63821">
      <w:pPr>
        <w:spacing w:after="120" w:line="360" w:lineRule="auto"/>
        <w:ind w:firstLineChars="200" w:firstLine="482"/>
        <w:rPr>
          <w:rFonts w:ascii="宋体" w:hAnsi="宋体" w:cs="宋体"/>
          <w:b/>
          <w:color w:val="000000" w:themeColor="text1"/>
          <w:sz w:val="24"/>
        </w:rPr>
      </w:pPr>
      <w:r w:rsidRPr="00FA6EDC">
        <w:rPr>
          <w:rFonts w:ascii="宋体" w:hAnsi="宋体" w:cs="宋体" w:hint="eastAsia"/>
          <w:b/>
          <w:color w:val="000000" w:themeColor="text1"/>
          <w:sz w:val="24"/>
        </w:rPr>
        <w:t>二、验收小组人员</w:t>
      </w:r>
    </w:p>
    <w:p w:rsidR="00622745" w:rsidRPr="00FA6EDC" w:rsidRDefault="00784477" w:rsidP="00C63821">
      <w:pPr>
        <w:spacing w:after="120" w:line="360" w:lineRule="auto"/>
        <w:ind w:firstLineChars="196" w:firstLine="472"/>
        <w:rPr>
          <w:rFonts w:ascii="宋体" w:hAnsi="宋体" w:cs="宋体"/>
          <w:b/>
          <w:color w:val="000000" w:themeColor="text1"/>
          <w:sz w:val="24"/>
        </w:rPr>
      </w:pPr>
      <w:r w:rsidRPr="00FA6EDC">
        <w:rPr>
          <w:rFonts w:ascii="宋体" w:hAnsi="宋体" w:cs="宋体" w:hint="eastAsia"/>
          <w:b/>
          <w:color w:val="000000" w:themeColor="text1"/>
          <w:sz w:val="24"/>
        </w:rPr>
        <w:t>1、本次验收由</w:t>
      </w:r>
      <w:r w:rsidRPr="00FA6EDC">
        <w:rPr>
          <w:rFonts w:ascii="宋体" w:hAnsi="宋体" w:cs="宋体" w:hint="eastAsia"/>
          <w:b/>
          <w:color w:val="000000" w:themeColor="text1"/>
          <w:sz w:val="24"/>
          <w:u w:val="single"/>
        </w:rPr>
        <w:t xml:space="preserve">            </w:t>
      </w:r>
      <w:r w:rsidRPr="00FA6EDC">
        <w:rPr>
          <w:rFonts w:ascii="宋体" w:hAnsi="宋体" w:cs="宋体" w:hint="eastAsia"/>
          <w:color w:val="000000" w:themeColor="text1"/>
          <w:sz w:val="24"/>
          <w:u w:val="single"/>
        </w:rPr>
        <w:t xml:space="preserve"> </w:t>
      </w:r>
      <w:r w:rsidRPr="00FA6EDC">
        <w:rPr>
          <w:rFonts w:ascii="宋体" w:hAnsi="宋体" w:cs="宋体" w:hint="eastAsia"/>
          <w:b/>
          <w:color w:val="000000" w:themeColor="text1"/>
          <w:sz w:val="24"/>
        </w:rPr>
        <w:t>组织。</w:t>
      </w:r>
    </w:p>
    <w:p w:rsidR="00622745" w:rsidRPr="00FA6EDC" w:rsidRDefault="00784477" w:rsidP="00C63821">
      <w:pPr>
        <w:spacing w:after="120" w:line="360" w:lineRule="auto"/>
        <w:ind w:firstLineChars="196" w:firstLine="472"/>
        <w:rPr>
          <w:rFonts w:ascii="宋体" w:hAnsi="宋体" w:cs="宋体"/>
          <w:b/>
          <w:color w:val="000000" w:themeColor="text1"/>
          <w:sz w:val="24"/>
          <w:u w:val="single"/>
        </w:rPr>
      </w:pPr>
      <w:r w:rsidRPr="00FA6EDC">
        <w:rPr>
          <w:rFonts w:ascii="宋体" w:hAnsi="宋体" w:cs="宋体" w:hint="eastAsia"/>
          <w:b/>
          <w:color w:val="000000" w:themeColor="text1"/>
          <w:sz w:val="24"/>
        </w:rPr>
        <w:t>2、验收小组成员名单：</w:t>
      </w:r>
      <w:r w:rsidRPr="00FA6EDC">
        <w:rPr>
          <w:rFonts w:ascii="宋体" w:hAnsi="宋体" w:cs="宋体" w:hint="eastAsia"/>
          <w:b/>
          <w:color w:val="000000" w:themeColor="text1"/>
          <w:sz w:val="24"/>
          <w:u w:val="single"/>
        </w:rPr>
        <w:t xml:space="preserve">                                                       </w:t>
      </w:r>
    </w:p>
    <w:p w:rsidR="00622745" w:rsidRPr="00FA6EDC" w:rsidRDefault="00784477" w:rsidP="00C63821">
      <w:pPr>
        <w:spacing w:after="120" w:line="360" w:lineRule="auto"/>
        <w:ind w:firstLineChars="196" w:firstLine="472"/>
        <w:rPr>
          <w:rFonts w:ascii="宋体" w:hAnsi="宋体" w:cs="宋体"/>
          <w:b/>
          <w:color w:val="000000" w:themeColor="text1"/>
          <w:sz w:val="24"/>
        </w:rPr>
      </w:pPr>
      <w:r w:rsidRPr="00FA6EDC">
        <w:rPr>
          <w:rFonts w:ascii="宋体" w:hAnsi="宋体" w:cs="宋体" w:hint="eastAsia"/>
          <w:b/>
          <w:color w:val="000000" w:themeColor="text1"/>
          <w:sz w:val="24"/>
        </w:rPr>
        <w:t>3、验收小组成员签名：</w:t>
      </w:r>
      <w:r w:rsidRPr="00FA6EDC">
        <w:rPr>
          <w:rFonts w:ascii="宋体" w:hAnsi="宋体" w:cs="宋体" w:hint="eastAsia"/>
          <w:b/>
          <w:color w:val="000000" w:themeColor="text1"/>
          <w:sz w:val="24"/>
          <w:u w:val="single"/>
        </w:rPr>
        <w:t xml:space="preserve">                                                    </w:t>
      </w:r>
      <w:r w:rsidRPr="00FA6EDC">
        <w:rPr>
          <w:rFonts w:ascii="宋体" w:hAnsi="宋体" w:cs="宋体" w:hint="eastAsia"/>
          <w:b/>
          <w:color w:val="000000" w:themeColor="text1"/>
          <w:sz w:val="24"/>
        </w:rPr>
        <w:t xml:space="preserve">                                                                        </w:t>
      </w:r>
    </w:p>
    <w:p w:rsidR="00622745" w:rsidRPr="00FA6EDC" w:rsidRDefault="00784477" w:rsidP="00C63821">
      <w:pPr>
        <w:spacing w:after="120" w:line="360" w:lineRule="auto"/>
        <w:ind w:firstLineChars="196" w:firstLine="472"/>
        <w:rPr>
          <w:rFonts w:ascii="宋体" w:hAnsi="宋体" w:cs="宋体"/>
          <w:b/>
          <w:color w:val="000000" w:themeColor="text1"/>
          <w:sz w:val="24"/>
        </w:rPr>
      </w:pPr>
      <w:r w:rsidRPr="00FA6EDC">
        <w:rPr>
          <w:rFonts w:ascii="宋体" w:hAnsi="宋体" w:cs="宋体" w:hint="eastAsia"/>
          <w:b/>
          <w:color w:val="000000" w:themeColor="text1"/>
          <w:sz w:val="24"/>
        </w:rPr>
        <w:t>三、验收方法与内容</w:t>
      </w:r>
    </w:p>
    <w:p w:rsidR="00622745" w:rsidRPr="00FA6EDC" w:rsidRDefault="00622745">
      <w:pPr>
        <w:spacing w:after="120" w:line="360" w:lineRule="auto"/>
        <w:ind w:firstLine="482"/>
        <w:rPr>
          <w:rFonts w:ascii="宋体" w:hAnsi="宋体" w:cs="宋体"/>
          <w:b/>
          <w:color w:val="000000" w:themeColor="text1"/>
          <w:sz w:val="24"/>
        </w:rPr>
      </w:pPr>
    </w:p>
    <w:p w:rsidR="00622745" w:rsidRPr="00FA6EDC" w:rsidRDefault="00784477" w:rsidP="00C63821">
      <w:pPr>
        <w:spacing w:after="120" w:line="360" w:lineRule="auto"/>
        <w:ind w:firstLineChars="200" w:firstLine="482"/>
        <w:rPr>
          <w:rFonts w:ascii="宋体" w:hAnsi="宋体" w:cs="宋体"/>
          <w:b/>
          <w:color w:val="000000" w:themeColor="text1"/>
          <w:sz w:val="24"/>
        </w:rPr>
      </w:pPr>
      <w:r w:rsidRPr="00FA6EDC">
        <w:rPr>
          <w:rFonts w:ascii="宋体" w:hAnsi="宋体" w:cs="宋体" w:hint="eastAsia"/>
          <w:b/>
          <w:color w:val="000000" w:themeColor="text1"/>
          <w:sz w:val="24"/>
        </w:rPr>
        <w:t>四、验收时间</w:t>
      </w:r>
    </w:p>
    <w:p w:rsidR="00622745" w:rsidRPr="00FA6EDC" w:rsidRDefault="00622745">
      <w:pPr>
        <w:spacing w:after="120" w:line="360" w:lineRule="auto"/>
        <w:ind w:firstLine="482"/>
        <w:rPr>
          <w:rFonts w:ascii="宋体" w:hAnsi="宋体" w:cs="宋体"/>
          <w:b/>
          <w:color w:val="000000" w:themeColor="text1"/>
          <w:sz w:val="24"/>
        </w:rPr>
      </w:pPr>
    </w:p>
    <w:p w:rsidR="00622745" w:rsidRPr="00FA6EDC" w:rsidRDefault="00784477" w:rsidP="00C63821">
      <w:pPr>
        <w:spacing w:after="120" w:line="360" w:lineRule="auto"/>
        <w:ind w:firstLineChars="196" w:firstLine="472"/>
        <w:rPr>
          <w:rFonts w:ascii="宋体" w:hAnsi="宋体" w:cs="宋体"/>
          <w:b/>
          <w:color w:val="000000" w:themeColor="text1"/>
          <w:sz w:val="24"/>
        </w:rPr>
      </w:pPr>
      <w:r w:rsidRPr="00FA6EDC">
        <w:rPr>
          <w:rFonts w:ascii="宋体" w:hAnsi="宋体" w:cs="宋体" w:hint="eastAsia"/>
          <w:b/>
          <w:color w:val="000000" w:themeColor="text1"/>
          <w:sz w:val="24"/>
        </w:rPr>
        <w:t>五、验收地点</w:t>
      </w:r>
    </w:p>
    <w:p w:rsidR="00622745" w:rsidRPr="00FA6EDC" w:rsidRDefault="00622745">
      <w:pPr>
        <w:spacing w:after="120" w:line="360" w:lineRule="auto"/>
        <w:ind w:firstLine="482"/>
        <w:rPr>
          <w:rFonts w:ascii="宋体" w:hAnsi="宋体" w:cs="宋体"/>
          <w:b/>
          <w:color w:val="000000" w:themeColor="text1"/>
          <w:sz w:val="24"/>
        </w:rPr>
      </w:pPr>
    </w:p>
    <w:p w:rsidR="00622745" w:rsidRPr="00FA6EDC" w:rsidRDefault="00784477" w:rsidP="00C63821">
      <w:pPr>
        <w:spacing w:after="120" w:line="360" w:lineRule="auto"/>
        <w:ind w:firstLineChars="196" w:firstLine="472"/>
        <w:rPr>
          <w:rFonts w:ascii="宋体" w:hAnsi="宋体" w:cs="宋体"/>
          <w:b/>
          <w:color w:val="000000" w:themeColor="text1"/>
          <w:sz w:val="24"/>
        </w:rPr>
      </w:pPr>
      <w:r w:rsidRPr="00FA6EDC">
        <w:rPr>
          <w:rFonts w:ascii="宋体" w:hAnsi="宋体" w:cs="宋体" w:hint="eastAsia"/>
          <w:b/>
          <w:color w:val="000000" w:themeColor="text1"/>
          <w:sz w:val="24"/>
        </w:rPr>
        <w:t>六、验收程序</w:t>
      </w:r>
    </w:p>
    <w:p w:rsidR="00622745" w:rsidRPr="00FA6EDC" w:rsidRDefault="00622745" w:rsidP="00C63821">
      <w:pPr>
        <w:spacing w:after="120" w:line="360" w:lineRule="auto"/>
        <w:ind w:leftChars="228" w:left="479" w:firstLineChars="195" w:firstLine="470"/>
        <w:rPr>
          <w:rFonts w:ascii="宋体" w:hAnsi="宋体" w:cs="宋体"/>
          <w:b/>
          <w:color w:val="000000" w:themeColor="text1"/>
          <w:sz w:val="24"/>
        </w:rPr>
      </w:pPr>
    </w:p>
    <w:p w:rsidR="00622745" w:rsidRPr="00FA6EDC" w:rsidRDefault="00622745" w:rsidP="00C63821">
      <w:pPr>
        <w:spacing w:after="120" w:line="360" w:lineRule="auto"/>
        <w:ind w:leftChars="228" w:left="479" w:firstLineChars="195" w:firstLine="470"/>
        <w:rPr>
          <w:rFonts w:ascii="宋体" w:hAnsi="宋体" w:cs="宋体"/>
          <w:b/>
          <w:color w:val="000000" w:themeColor="text1"/>
          <w:sz w:val="24"/>
        </w:rPr>
      </w:pPr>
    </w:p>
    <w:p w:rsidR="00622745" w:rsidRPr="00FA6EDC" w:rsidRDefault="00784477">
      <w:pPr>
        <w:spacing w:after="120" w:line="360" w:lineRule="auto"/>
        <w:ind w:right="-6" w:firstLine="482"/>
        <w:rPr>
          <w:rFonts w:ascii="宋体" w:hAnsi="宋体" w:cs="宋体"/>
          <w:b/>
          <w:color w:val="000000" w:themeColor="text1"/>
          <w:sz w:val="24"/>
        </w:rPr>
      </w:pPr>
      <w:r w:rsidRPr="00FA6EDC">
        <w:rPr>
          <w:rFonts w:ascii="宋体" w:hAnsi="宋体" w:cs="宋体" w:hint="eastAsia"/>
          <w:b/>
          <w:color w:val="000000" w:themeColor="text1"/>
          <w:sz w:val="24"/>
        </w:rPr>
        <w:t xml:space="preserve">                                            采购单位（盖章）：</w:t>
      </w:r>
    </w:p>
    <w:p w:rsidR="00622745" w:rsidRPr="00FA6EDC" w:rsidRDefault="00784477">
      <w:pPr>
        <w:spacing w:after="120" w:line="360" w:lineRule="auto"/>
        <w:ind w:right="960" w:firstLineChars="196" w:firstLine="470"/>
        <w:jc w:val="right"/>
        <w:rPr>
          <w:rFonts w:ascii="宋体" w:hAnsi="宋体" w:cs="宋体"/>
          <w:color w:val="000000" w:themeColor="text1"/>
          <w:sz w:val="24"/>
        </w:rPr>
      </w:pPr>
      <w:r w:rsidRPr="00FA6EDC">
        <w:rPr>
          <w:rFonts w:ascii="宋体" w:hAnsi="宋体" w:cs="宋体" w:hint="eastAsia"/>
          <w:color w:val="000000" w:themeColor="text1"/>
          <w:sz w:val="24"/>
        </w:rPr>
        <w:t>年  月  日</w:t>
      </w:r>
    </w:p>
    <w:p w:rsidR="00622745" w:rsidRPr="00FA6EDC" w:rsidRDefault="00784477">
      <w:pPr>
        <w:pageBreakBefore/>
        <w:spacing w:before="260" w:after="260" w:line="415" w:lineRule="auto"/>
        <w:outlineLvl w:val="1"/>
        <w:rPr>
          <w:rFonts w:ascii="宋体" w:hAnsi="宋体" w:cs="宋体"/>
          <w:bCs/>
          <w:color w:val="000000" w:themeColor="text1"/>
          <w:sz w:val="24"/>
        </w:rPr>
      </w:pPr>
      <w:bookmarkStart w:id="62" w:name="_Toc496599002"/>
      <w:bookmarkStart w:id="63" w:name="_Toc19782"/>
      <w:r w:rsidRPr="00FA6EDC">
        <w:rPr>
          <w:rFonts w:ascii="宋体" w:hAnsi="宋体" w:cs="宋体" w:hint="eastAsia"/>
          <w:bCs/>
          <w:color w:val="000000" w:themeColor="text1"/>
          <w:sz w:val="24"/>
        </w:rPr>
        <w:lastRenderedPageBreak/>
        <w:t>附件十六：</w:t>
      </w:r>
      <w:bookmarkEnd w:id="62"/>
      <w:r w:rsidRPr="00FA6EDC">
        <w:rPr>
          <w:rFonts w:ascii="宋体" w:hAnsi="宋体" w:cs="宋体" w:hint="eastAsia"/>
          <w:bCs/>
          <w:color w:val="000000" w:themeColor="text1"/>
          <w:sz w:val="24"/>
        </w:rPr>
        <w:t>东阳市政府采购代理机构社会评价表</w:t>
      </w:r>
      <w:bookmarkEnd w:id="63"/>
    </w:p>
    <w:p w:rsidR="00622745" w:rsidRPr="00FA6EDC" w:rsidRDefault="00784477">
      <w:pPr>
        <w:ind w:firstLine="883"/>
        <w:jc w:val="center"/>
        <w:rPr>
          <w:rFonts w:ascii="宋体" w:hAnsi="宋体" w:cs="宋体"/>
          <w:b/>
          <w:bCs/>
          <w:color w:val="000000" w:themeColor="text1"/>
          <w:sz w:val="44"/>
          <w:szCs w:val="44"/>
        </w:rPr>
      </w:pPr>
      <w:r w:rsidRPr="00FA6EDC">
        <w:rPr>
          <w:rFonts w:ascii="宋体" w:hAnsi="宋体" w:cs="宋体" w:hint="eastAsia"/>
          <w:b/>
          <w:bCs/>
          <w:color w:val="000000" w:themeColor="text1"/>
          <w:sz w:val="44"/>
          <w:szCs w:val="44"/>
        </w:rPr>
        <w:t>东阳市政府采购代理机构社会评价表</w:t>
      </w:r>
    </w:p>
    <w:p w:rsidR="00622745" w:rsidRPr="00FA6EDC" w:rsidRDefault="00784477">
      <w:pPr>
        <w:ind w:firstLine="560"/>
        <w:rPr>
          <w:rFonts w:ascii="宋体" w:hAnsi="宋体" w:cs="宋体"/>
          <w:color w:val="000000" w:themeColor="text1"/>
          <w:sz w:val="28"/>
          <w:szCs w:val="28"/>
        </w:rPr>
      </w:pPr>
      <w:r w:rsidRPr="00FA6EDC">
        <w:rPr>
          <w:rFonts w:ascii="宋体" w:hAnsi="宋体" w:cs="宋体" w:hint="eastAsia"/>
          <w:color w:val="000000" w:themeColor="text1"/>
          <w:sz w:val="28"/>
          <w:szCs w:val="28"/>
        </w:rPr>
        <w:t xml:space="preserve">代理机构名称：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69"/>
        <w:gridCol w:w="696"/>
        <w:gridCol w:w="1067"/>
        <w:gridCol w:w="1031"/>
        <w:gridCol w:w="792"/>
        <w:gridCol w:w="2883"/>
      </w:tblGrid>
      <w:tr w:rsidR="00FA6EDC" w:rsidRPr="00FA6EDC">
        <w:trPr>
          <w:trHeight w:val="927"/>
        </w:trPr>
        <w:tc>
          <w:tcPr>
            <w:tcW w:w="1242"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jc w:val="center"/>
              <w:rPr>
                <w:rFonts w:ascii="宋体" w:hAnsi="宋体" w:cs="宋体"/>
                <w:color w:val="000000" w:themeColor="text1"/>
                <w:sz w:val="24"/>
              </w:rPr>
            </w:pPr>
            <w:r w:rsidRPr="00FA6EDC">
              <w:rPr>
                <w:rFonts w:ascii="宋体" w:hAnsi="宋体" w:cs="宋体" w:hint="eastAsia"/>
                <w:color w:val="000000" w:themeColor="text1"/>
                <w:sz w:val="24"/>
              </w:rPr>
              <w:t>填表人类别</w:t>
            </w:r>
          </w:p>
        </w:tc>
        <w:tc>
          <w:tcPr>
            <w:tcW w:w="7938" w:type="dxa"/>
            <w:gridSpan w:val="6"/>
            <w:tcBorders>
              <w:top w:val="single" w:sz="4" w:space="0" w:color="auto"/>
              <w:left w:val="nil"/>
              <w:bottom w:val="single" w:sz="4" w:space="0" w:color="auto"/>
              <w:right w:val="single" w:sz="4" w:space="0" w:color="auto"/>
            </w:tcBorders>
            <w:vAlign w:val="center"/>
          </w:tcPr>
          <w:p w:rsidR="00622745" w:rsidRPr="00FA6EDC" w:rsidRDefault="00784477">
            <w:pPr>
              <w:ind w:firstLineChars="200" w:firstLine="480"/>
              <w:jc w:val="center"/>
              <w:rPr>
                <w:rFonts w:ascii="宋体" w:hAnsi="宋体" w:cs="宋体"/>
                <w:color w:val="000000" w:themeColor="text1"/>
                <w:sz w:val="24"/>
              </w:rPr>
            </w:pPr>
            <w:r w:rsidRPr="00FA6EDC">
              <w:rPr>
                <w:rFonts w:ascii="宋体" w:hAnsi="宋体" w:cs="宋体" w:hint="eastAsia"/>
                <w:color w:val="000000" w:themeColor="text1"/>
                <w:sz w:val="24"/>
              </w:rPr>
              <w:t xml:space="preserve">□采购单位      □供应商      □专家     </w:t>
            </w:r>
          </w:p>
        </w:tc>
      </w:tr>
      <w:tr w:rsidR="00FA6EDC" w:rsidRPr="00FA6EDC">
        <w:trPr>
          <w:trHeight w:val="1756"/>
        </w:trPr>
        <w:tc>
          <w:tcPr>
            <w:tcW w:w="1242"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jc w:val="center"/>
              <w:rPr>
                <w:rFonts w:ascii="宋体" w:hAnsi="宋体" w:cs="宋体"/>
                <w:color w:val="000000" w:themeColor="text1"/>
                <w:sz w:val="24"/>
              </w:rPr>
            </w:pPr>
            <w:r w:rsidRPr="00FA6EDC">
              <w:rPr>
                <w:rFonts w:ascii="宋体" w:hAnsi="宋体" w:cs="宋体" w:hint="eastAsia"/>
                <w:color w:val="000000" w:themeColor="text1"/>
                <w:sz w:val="24"/>
              </w:rPr>
              <w:t>填表人名称或姓名</w:t>
            </w:r>
          </w:p>
        </w:tc>
        <w:tc>
          <w:tcPr>
            <w:tcW w:w="4266" w:type="dxa"/>
            <w:gridSpan w:val="4"/>
            <w:tcBorders>
              <w:top w:val="single" w:sz="4" w:space="0" w:color="auto"/>
              <w:left w:val="nil"/>
              <w:bottom w:val="single" w:sz="4" w:space="0" w:color="auto"/>
              <w:right w:val="single" w:sz="4" w:space="0" w:color="auto"/>
            </w:tcBorders>
            <w:vAlign w:val="center"/>
          </w:tcPr>
          <w:p w:rsidR="00622745" w:rsidRPr="00FA6EDC" w:rsidRDefault="00622745">
            <w:pPr>
              <w:jc w:val="center"/>
              <w:rPr>
                <w:rFonts w:ascii="宋体" w:hAnsi="宋体" w:cs="宋体"/>
                <w:color w:val="000000" w:themeColor="text1"/>
                <w:sz w:val="24"/>
              </w:rPr>
            </w:pPr>
          </w:p>
        </w:tc>
        <w:tc>
          <w:tcPr>
            <w:tcW w:w="792" w:type="dxa"/>
            <w:tcBorders>
              <w:top w:val="single" w:sz="4" w:space="0" w:color="auto"/>
              <w:left w:val="nil"/>
              <w:bottom w:val="single" w:sz="4" w:space="0" w:color="auto"/>
              <w:right w:val="single" w:sz="4" w:space="0" w:color="auto"/>
            </w:tcBorders>
            <w:vAlign w:val="center"/>
          </w:tcPr>
          <w:p w:rsidR="00622745" w:rsidRPr="00FA6EDC" w:rsidRDefault="00784477">
            <w:pPr>
              <w:jc w:val="center"/>
              <w:rPr>
                <w:rFonts w:ascii="宋体" w:hAnsi="宋体" w:cs="宋体"/>
                <w:color w:val="000000" w:themeColor="text1"/>
                <w:sz w:val="24"/>
              </w:rPr>
            </w:pPr>
            <w:r w:rsidRPr="00FA6EDC">
              <w:rPr>
                <w:rFonts w:ascii="宋体" w:hAnsi="宋体" w:cs="宋体" w:hint="eastAsia"/>
                <w:color w:val="000000" w:themeColor="text1"/>
                <w:sz w:val="24"/>
              </w:rPr>
              <w:t>地址</w:t>
            </w:r>
          </w:p>
        </w:tc>
        <w:tc>
          <w:tcPr>
            <w:tcW w:w="2880"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jc w:val="center"/>
              <w:rPr>
                <w:rFonts w:ascii="宋体" w:hAnsi="宋体" w:cs="宋体"/>
                <w:color w:val="000000" w:themeColor="text1"/>
                <w:sz w:val="24"/>
              </w:rPr>
            </w:pPr>
          </w:p>
        </w:tc>
      </w:tr>
      <w:tr w:rsidR="00FA6EDC" w:rsidRPr="00FA6EDC">
        <w:trPr>
          <w:trHeight w:val="630"/>
        </w:trPr>
        <w:tc>
          <w:tcPr>
            <w:tcW w:w="1242"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jc w:val="center"/>
              <w:rPr>
                <w:rFonts w:ascii="宋体" w:hAnsi="宋体" w:cs="宋体"/>
                <w:color w:val="000000" w:themeColor="text1"/>
                <w:sz w:val="24"/>
              </w:rPr>
            </w:pPr>
            <w:r w:rsidRPr="00FA6EDC">
              <w:rPr>
                <w:rFonts w:ascii="宋体" w:hAnsi="宋体" w:cs="宋体" w:hint="eastAsia"/>
                <w:color w:val="000000" w:themeColor="text1"/>
                <w:sz w:val="24"/>
              </w:rPr>
              <w:t>联系人</w:t>
            </w:r>
          </w:p>
        </w:tc>
        <w:tc>
          <w:tcPr>
            <w:tcW w:w="1470" w:type="dxa"/>
            <w:tcBorders>
              <w:top w:val="single" w:sz="4" w:space="0" w:color="auto"/>
              <w:left w:val="nil"/>
              <w:bottom w:val="single" w:sz="4" w:space="0" w:color="auto"/>
              <w:right w:val="single" w:sz="4" w:space="0" w:color="auto"/>
            </w:tcBorders>
            <w:vAlign w:val="center"/>
          </w:tcPr>
          <w:p w:rsidR="00622745" w:rsidRPr="00FA6EDC" w:rsidRDefault="00622745">
            <w:pPr>
              <w:jc w:val="center"/>
              <w:rPr>
                <w:rFonts w:ascii="宋体" w:hAnsi="宋体" w:cs="宋体"/>
                <w:color w:val="000000" w:themeColor="text1"/>
                <w:sz w:val="24"/>
              </w:rPr>
            </w:pPr>
          </w:p>
        </w:tc>
        <w:tc>
          <w:tcPr>
            <w:tcW w:w="696" w:type="dxa"/>
            <w:tcBorders>
              <w:top w:val="single" w:sz="4" w:space="0" w:color="auto"/>
              <w:left w:val="nil"/>
              <w:bottom w:val="single" w:sz="4" w:space="0" w:color="auto"/>
              <w:right w:val="single" w:sz="4" w:space="0" w:color="auto"/>
            </w:tcBorders>
            <w:vAlign w:val="center"/>
          </w:tcPr>
          <w:p w:rsidR="00622745" w:rsidRPr="00FA6EDC" w:rsidRDefault="00784477">
            <w:pPr>
              <w:jc w:val="center"/>
              <w:rPr>
                <w:rFonts w:ascii="宋体" w:hAnsi="宋体" w:cs="宋体"/>
                <w:color w:val="000000" w:themeColor="text1"/>
                <w:sz w:val="24"/>
              </w:rPr>
            </w:pPr>
            <w:r w:rsidRPr="00FA6EDC">
              <w:rPr>
                <w:rFonts w:ascii="宋体" w:hAnsi="宋体" w:cs="宋体" w:hint="eastAsia"/>
                <w:color w:val="000000" w:themeColor="text1"/>
                <w:sz w:val="24"/>
              </w:rPr>
              <w:t>电话</w:t>
            </w:r>
          </w:p>
        </w:tc>
        <w:tc>
          <w:tcPr>
            <w:tcW w:w="2100" w:type="dxa"/>
            <w:gridSpan w:val="2"/>
            <w:tcBorders>
              <w:top w:val="single" w:sz="4" w:space="0" w:color="auto"/>
              <w:left w:val="nil"/>
              <w:bottom w:val="single" w:sz="4" w:space="0" w:color="auto"/>
              <w:right w:val="single" w:sz="4" w:space="0" w:color="auto"/>
            </w:tcBorders>
            <w:vAlign w:val="center"/>
          </w:tcPr>
          <w:p w:rsidR="00622745" w:rsidRPr="00FA6EDC" w:rsidRDefault="00622745">
            <w:pPr>
              <w:jc w:val="center"/>
              <w:rPr>
                <w:rFonts w:ascii="宋体" w:hAnsi="宋体" w:cs="宋体"/>
                <w:color w:val="000000" w:themeColor="text1"/>
                <w:sz w:val="24"/>
              </w:rPr>
            </w:pPr>
          </w:p>
        </w:tc>
        <w:tc>
          <w:tcPr>
            <w:tcW w:w="787" w:type="dxa"/>
            <w:tcBorders>
              <w:top w:val="single" w:sz="4" w:space="0" w:color="auto"/>
              <w:left w:val="nil"/>
              <w:bottom w:val="single" w:sz="4" w:space="0" w:color="auto"/>
              <w:right w:val="single" w:sz="4" w:space="0" w:color="auto"/>
            </w:tcBorders>
            <w:vAlign w:val="center"/>
          </w:tcPr>
          <w:p w:rsidR="00622745" w:rsidRPr="00FA6EDC" w:rsidRDefault="00784477">
            <w:pPr>
              <w:jc w:val="center"/>
              <w:rPr>
                <w:rFonts w:ascii="宋体" w:hAnsi="宋体" w:cs="宋体"/>
                <w:color w:val="000000" w:themeColor="text1"/>
                <w:sz w:val="24"/>
              </w:rPr>
            </w:pPr>
            <w:r w:rsidRPr="00FA6EDC">
              <w:rPr>
                <w:rFonts w:ascii="宋体" w:hAnsi="宋体" w:cs="宋体" w:hint="eastAsia"/>
                <w:color w:val="000000" w:themeColor="text1"/>
                <w:sz w:val="24"/>
              </w:rPr>
              <w:t>传真</w:t>
            </w:r>
          </w:p>
        </w:tc>
        <w:tc>
          <w:tcPr>
            <w:tcW w:w="2885" w:type="dxa"/>
            <w:tcBorders>
              <w:top w:val="single" w:sz="4" w:space="0" w:color="auto"/>
              <w:left w:val="single" w:sz="4" w:space="0" w:color="auto"/>
              <w:bottom w:val="single" w:sz="4" w:space="0" w:color="auto"/>
              <w:right w:val="single" w:sz="4" w:space="0" w:color="auto"/>
            </w:tcBorders>
            <w:vAlign w:val="center"/>
          </w:tcPr>
          <w:p w:rsidR="00622745" w:rsidRPr="00FA6EDC" w:rsidRDefault="00622745">
            <w:pPr>
              <w:jc w:val="center"/>
              <w:rPr>
                <w:rFonts w:ascii="宋体" w:hAnsi="宋体" w:cs="宋体"/>
                <w:color w:val="000000" w:themeColor="text1"/>
                <w:sz w:val="24"/>
              </w:rPr>
            </w:pPr>
          </w:p>
        </w:tc>
      </w:tr>
      <w:tr w:rsidR="00FA6EDC" w:rsidRPr="00FA6EDC">
        <w:trPr>
          <w:trHeight w:val="90"/>
        </w:trPr>
        <w:tc>
          <w:tcPr>
            <w:tcW w:w="1242" w:type="dxa"/>
            <w:vMerge w:val="restart"/>
            <w:tcBorders>
              <w:top w:val="nil"/>
              <w:left w:val="single" w:sz="4" w:space="0" w:color="auto"/>
              <w:bottom w:val="single" w:sz="4" w:space="0" w:color="auto"/>
              <w:right w:val="single" w:sz="4" w:space="0" w:color="auto"/>
            </w:tcBorders>
            <w:vAlign w:val="center"/>
          </w:tcPr>
          <w:p w:rsidR="00622745" w:rsidRPr="00FA6EDC" w:rsidRDefault="00784477">
            <w:pPr>
              <w:jc w:val="center"/>
              <w:rPr>
                <w:rFonts w:ascii="宋体" w:hAnsi="宋体" w:cs="宋体"/>
                <w:color w:val="000000" w:themeColor="text1"/>
                <w:sz w:val="24"/>
              </w:rPr>
            </w:pPr>
            <w:r w:rsidRPr="00FA6EDC">
              <w:rPr>
                <w:rFonts w:ascii="宋体" w:hAnsi="宋体" w:cs="宋体" w:hint="eastAsia"/>
                <w:color w:val="000000" w:themeColor="text1"/>
                <w:sz w:val="24"/>
              </w:rPr>
              <w:t>对代理机构的评价</w:t>
            </w:r>
          </w:p>
        </w:tc>
        <w:tc>
          <w:tcPr>
            <w:tcW w:w="3234" w:type="dxa"/>
            <w:gridSpan w:val="3"/>
            <w:tcBorders>
              <w:top w:val="single" w:sz="4" w:space="0" w:color="auto"/>
              <w:left w:val="nil"/>
              <w:bottom w:val="single" w:sz="4" w:space="0" w:color="auto"/>
              <w:right w:val="single" w:sz="4" w:space="0" w:color="auto"/>
            </w:tcBorders>
            <w:vAlign w:val="center"/>
          </w:tcPr>
          <w:p w:rsidR="00622745" w:rsidRPr="00FA6EDC" w:rsidRDefault="00784477">
            <w:pPr>
              <w:spacing w:line="500" w:lineRule="exact"/>
              <w:jc w:val="center"/>
              <w:rPr>
                <w:rFonts w:ascii="宋体" w:hAnsi="宋体" w:cs="宋体"/>
                <w:color w:val="000000" w:themeColor="text1"/>
                <w:sz w:val="24"/>
              </w:rPr>
            </w:pPr>
            <w:r w:rsidRPr="00FA6EDC">
              <w:rPr>
                <w:rFonts w:ascii="宋体" w:hAnsi="宋体" w:cs="宋体" w:hint="eastAsia"/>
                <w:color w:val="000000" w:themeColor="text1"/>
                <w:sz w:val="24"/>
              </w:rPr>
              <w:t>项目</w:t>
            </w:r>
          </w:p>
        </w:tc>
        <w:tc>
          <w:tcPr>
            <w:tcW w:w="4704" w:type="dxa"/>
            <w:gridSpan w:val="3"/>
            <w:tcBorders>
              <w:top w:val="single" w:sz="4" w:space="0" w:color="auto"/>
              <w:left w:val="nil"/>
              <w:bottom w:val="single" w:sz="4" w:space="0" w:color="auto"/>
              <w:right w:val="single" w:sz="4" w:space="0" w:color="auto"/>
            </w:tcBorders>
            <w:vAlign w:val="center"/>
          </w:tcPr>
          <w:p w:rsidR="00622745" w:rsidRPr="00FA6EDC" w:rsidRDefault="00784477">
            <w:pPr>
              <w:spacing w:line="500" w:lineRule="exact"/>
              <w:jc w:val="center"/>
              <w:rPr>
                <w:rFonts w:ascii="宋体" w:hAnsi="宋体" w:cs="宋体"/>
                <w:color w:val="000000" w:themeColor="text1"/>
                <w:sz w:val="24"/>
              </w:rPr>
            </w:pPr>
            <w:r w:rsidRPr="00FA6EDC">
              <w:rPr>
                <w:rFonts w:ascii="宋体" w:hAnsi="宋体" w:cs="宋体" w:hint="eastAsia"/>
                <w:color w:val="000000" w:themeColor="text1"/>
                <w:sz w:val="24"/>
              </w:rPr>
              <w:t>评价（请在分值范围内进行打分）</w:t>
            </w:r>
          </w:p>
        </w:tc>
      </w:tr>
      <w:tr w:rsidR="00FA6EDC" w:rsidRPr="00FA6EDC">
        <w:trPr>
          <w:trHeight w:val="90"/>
        </w:trPr>
        <w:tc>
          <w:tcPr>
            <w:tcW w:w="1242" w:type="dxa"/>
            <w:vMerge/>
            <w:tcBorders>
              <w:top w:val="nil"/>
              <w:left w:val="single" w:sz="4" w:space="0" w:color="auto"/>
              <w:bottom w:val="single" w:sz="4" w:space="0" w:color="auto"/>
              <w:right w:val="single" w:sz="4" w:space="0" w:color="auto"/>
            </w:tcBorders>
            <w:vAlign w:val="center"/>
          </w:tcPr>
          <w:p w:rsidR="00622745" w:rsidRPr="00FA6EDC" w:rsidRDefault="00622745">
            <w:pPr>
              <w:widowControl/>
              <w:jc w:val="left"/>
              <w:rPr>
                <w:rFonts w:ascii="宋体" w:hAnsi="宋体" w:cs="宋体"/>
                <w:color w:val="000000" w:themeColor="text1"/>
                <w:sz w:val="24"/>
              </w:rPr>
            </w:pPr>
          </w:p>
        </w:tc>
        <w:tc>
          <w:tcPr>
            <w:tcW w:w="3234" w:type="dxa"/>
            <w:gridSpan w:val="3"/>
            <w:tcBorders>
              <w:top w:val="single" w:sz="4" w:space="0" w:color="auto"/>
              <w:left w:val="nil"/>
              <w:bottom w:val="single" w:sz="4" w:space="0" w:color="auto"/>
              <w:right w:val="single" w:sz="4" w:space="0" w:color="auto"/>
            </w:tcBorders>
            <w:vAlign w:val="center"/>
          </w:tcPr>
          <w:p w:rsidR="00622745" w:rsidRPr="00FA6EDC" w:rsidRDefault="00784477">
            <w:pPr>
              <w:rPr>
                <w:rFonts w:ascii="宋体" w:hAnsi="宋体" w:cs="宋体"/>
                <w:color w:val="000000" w:themeColor="text1"/>
                <w:kern w:val="0"/>
                <w:sz w:val="24"/>
              </w:rPr>
            </w:pPr>
            <w:r w:rsidRPr="00FA6EDC">
              <w:rPr>
                <w:rFonts w:ascii="宋体" w:hAnsi="宋体" w:cs="宋体" w:hint="eastAsia"/>
                <w:color w:val="000000" w:themeColor="text1"/>
                <w:sz w:val="24"/>
              </w:rPr>
              <w:t>是否严格执行政府采购纪律、法规和规章制度等（2分）。</w:t>
            </w:r>
          </w:p>
        </w:tc>
        <w:tc>
          <w:tcPr>
            <w:tcW w:w="4704" w:type="dxa"/>
            <w:gridSpan w:val="3"/>
            <w:tcBorders>
              <w:top w:val="single" w:sz="4" w:space="0" w:color="auto"/>
              <w:left w:val="nil"/>
              <w:bottom w:val="single" w:sz="4" w:space="0" w:color="auto"/>
              <w:right w:val="single" w:sz="4" w:space="0" w:color="auto"/>
            </w:tcBorders>
            <w:vAlign w:val="center"/>
          </w:tcPr>
          <w:p w:rsidR="00622745" w:rsidRPr="00FA6EDC" w:rsidRDefault="00622745">
            <w:pPr>
              <w:spacing w:line="500" w:lineRule="exact"/>
              <w:jc w:val="center"/>
              <w:rPr>
                <w:rFonts w:ascii="宋体" w:hAnsi="宋体" w:cs="宋体"/>
                <w:color w:val="000000" w:themeColor="text1"/>
                <w:sz w:val="24"/>
              </w:rPr>
            </w:pPr>
          </w:p>
        </w:tc>
      </w:tr>
      <w:tr w:rsidR="00FA6EDC" w:rsidRPr="00FA6EDC">
        <w:trPr>
          <w:trHeight w:val="90"/>
        </w:trPr>
        <w:tc>
          <w:tcPr>
            <w:tcW w:w="1242" w:type="dxa"/>
            <w:vMerge/>
            <w:tcBorders>
              <w:top w:val="nil"/>
              <w:left w:val="single" w:sz="4" w:space="0" w:color="auto"/>
              <w:bottom w:val="single" w:sz="4" w:space="0" w:color="auto"/>
              <w:right w:val="single" w:sz="4" w:space="0" w:color="auto"/>
            </w:tcBorders>
            <w:vAlign w:val="center"/>
          </w:tcPr>
          <w:p w:rsidR="00622745" w:rsidRPr="00FA6EDC" w:rsidRDefault="00622745">
            <w:pPr>
              <w:widowControl/>
              <w:jc w:val="left"/>
              <w:rPr>
                <w:rFonts w:ascii="宋体" w:hAnsi="宋体" w:cs="宋体"/>
                <w:color w:val="000000" w:themeColor="text1"/>
                <w:sz w:val="24"/>
              </w:rPr>
            </w:pPr>
          </w:p>
        </w:tc>
        <w:tc>
          <w:tcPr>
            <w:tcW w:w="3234" w:type="dxa"/>
            <w:gridSpan w:val="3"/>
            <w:tcBorders>
              <w:top w:val="single" w:sz="4" w:space="0" w:color="auto"/>
              <w:left w:val="nil"/>
              <w:bottom w:val="single" w:sz="4" w:space="0" w:color="auto"/>
              <w:right w:val="single" w:sz="4" w:space="0" w:color="auto"/>
            </w:tcBorders>
            <w:vAlign w:val="center"/>
          </w:tcPr>
          <w:p w:rsidR="00622745" w:rsidRPr="00FA6EDC" w:rsidRDefault="00784477">
            <w:pPr>
              <w:rPr>
                <w:rFonts w:ascii="宋体" w:hAnsi="宋体" w:cs="宋体"/>
                <w:color w:val="000000" w:themeColor="text1"/>
                <w:kern w:val="0"/>
                <w:sz w:val="24"/>
              </w:rPr>
            </w:pPr>
            <w:r w:rsidRPr="00FA6EDC">
              <w:rPr>
                <w:rFonts w:ascii="宋体" w:hAnsi="宋体" w:cs="宋体" w:hint="eastAsia"/>
                <w:color w:val="000000" w:themeColor="text1"/>
                <w:sz w:val="24"/>
              </w:rPr>
              <w:t>操作程序是否规范，采购行为、过程、结果是否公开、公平、公正，采购组织管理是否规范严谨（2分）</w:t>
            </w:r>
            <w:r w:rsidRPr="00FA6EDC">
              <w:rPr>
                <w:rFonts w:ascii="宋体" w:hAnsi="宋体" w:cs="宋体" w:hint="eastAsia"/>
                <w:color w:val="000000" w:themeColor="text1"/>
                <w:kern w:val="0"/>
                <w:sz w:val="24"/>
              </w:rPr>
              <w:t>。</w:t>
            </w:r>
          </w:p>
        </w:tc>
        <w:tc>
          <w:tcPr>
            <w:tcW w:w="4704" w:type="dxa"/>
            <w:gridSpan w:val="3"/>
            <w:tcBorders>
              <w:top w:val="single" w:sz="4" w:space="0" w:color="auto"/>
              <w:left w:val="nil"/>
              <w:bottom w:val="single" w:sz="4" w:space="0" w:color="auto"/>
              <w:right w:val="single" w:sz="4" w:space="0" w:color="auto"/>
            </w:tcBorders>
            <w:vAlign w:val="center"/>
          </w:tcPr>
          <w:p w:rsidR="00622745" w:rsidRPr="00FA6EDC" w:rsidRDefault="00622745">
            <w:pPr>
              <w:spacing w:line="500" w:lineRule="exact"/>
              <w:jc w:val="center"/>
              <w:rPr>
                <w:rFonts w:ascii="宋体" w:hAnsi="宋体" w:cs="宋体"/>
                <w:color w:val="000000" w:themeColor="text1"/>
                <w:sz w:val="24"/>
              </w:rPr>
            </w:pPr>
          </w:p>
        </w:tc>
      </w:tr>
      <w:tr w:rsidR="00FA6EDC" w:rsidRPr="00FA6EDC">
        <w:trPr>
          <w:trHeight w:val="90"/>
        </w:trPr>
        <w:tc>
          <w:tcPr>
            <w:tcW w:w="1242" w:type="dxa"/>
            <w:vMerge/>
            <w:tcBorders>
              <w:top w:val="nil"/>
              <w:left w:val="single" w:sz="4" w:space="0" w:color="auto"/>
              <w:bottom w:val="single" w:sz="4" w:space="0" w:color="auto"/>
              <w:right w:val="single" w:sz="4" w:space="0" w:color="auto"/>
            </w:tcBorders>
            <w:vAlign w:val="center"/>
          </w:tcPr>
          <w:p w:rsidR="00622745" w:rsidRPr="00FA6EDC" w:rsidRDefault="00622745">
            <w:pPr>
              <w:widowControl/>
              <w:jc w:val="left"/>
              <w:rPr>
                <w:rFonts w:ascii="宋体" w:hAnsi="宋体" w:cs="宋体"/>
                <w:color w:val="000000" w:themeColor="text1"/>
                <w:sz w:val="24"/>
              </w:rPr>
            </w:pPr>
          </w:p>
        </w:tc>
        <w:tc>
          <w:tcPr>
            <w:tcW w:w="3234" w:type="dxa"/>
            <w:gridSpan w:val="3"/>
            <w:tcBorders>
              <w:top w:val="single" w:sz="4" w:space="0" w:color="auto"/>
              <w:left w:val="nil"/>
              <w:bottom w:val="single" w:sz="4" w:space="0" w:color="auto"/>
              <w:right w:val="single" w:sz="4" w:space="0" w:color="auto"/>
            </w:tcBorders>
            <w:vAlign w:val="center"/>
          </w:tcPr>
          <w:p w:rsidR="00622745" w:rsidRPr="00FA6EDC" w:rsidRDefault="00784477">
            <w:pPr>
              <w:rPr>
                <w:rFonts w:ascii="宋体" w:hAnsi="宋体" w:cs="宋体"/>
                <w:color w:val="000000" w:themeColor="text1"/>
                <w:kern w:val="0"/>
                <w:sz w:val="24"/>
              </w:rPr>
            </w:pPr>
            <w:r w:rsidRPr="00FA6EDC">
              <w:rPr>
                <w:rFonts w:ascii="宋体" w:hAnsi="宋体" w:cs="宋体" w:hint="eastAsia"/>
                <w:color w:val="000000" w:themeColor="text1"/>
                <w:sz w:val="24"/>
              </w:rPr>
              <w:t>是否及时组织采购，是否有承诺办事时间并能限时办结（2分）</w:t>
            </w:r>
            <w:r w:rsidRPr="00FA6EDC">
              <w:rPr>
                <w:rFonts w:ascii="宋体" w:hAnsi="宋体" w:cs="宋体" w:hint="eastAsia"/>
                <w:color w:val="000000" w:themeColor="text1"/>
                <w:kern w:val="0"/>
                <w:sz w:val="24"/>
              </w:rPr>
              <w:t>。</w:t>
            </w:r>
          </w:p>
        </w:tc>
        <w:tc>
          <w:tcPr>
            <w:tcW w:w="4704" w:type="dxa"/>
            <w:gridSpan w:val="3"/>
            <w:tcBorders>
              <w:top w:val="single" w:sz="4" w:space="0" w:color="auto"/>
              <w:left w:val="nil"/>
              <w:bottom w:val="single" w:sz="4" w:space="0" w:color="auto"/>
              <w:right w:val="single" w:sz="4" w:space="0" w:color="auto"/>
            </w:tcBorders>
            <w:vAlign w:val="center"/>
          </w:tcPr>
          <w:p w:rsidR="00622745" w:rsidRPr="00FA6EDC" w:rsidRDefault="00622745">
            <w:pPr>
              <w:spacing w:line="500" w:lineRule="exact"/>
              <w:jc w:val="center"/>
              <w:rPr>
                <w:rFonts w:ascii="宋体" w:hAnsi="宋体" w:cs="宋体"/>
                <w:color w:val="000000" w:themeColor="text1"/>
                <w:sz w:val="24"/>
              </w:rPr>
            </w:pPr>
          </w:p>
        </w:tc>
      </w:tr>
      <w:tr w:rsidR="00FA6EDC" w:rsidRPr="00FA6EDC">
        <w:trPr>
          <w:trHeight w:val="90"/>
        </w:trPr>
        <w:tc>
          <w:tcPr>
            <w:tcW w:w="1242" w:type="dxa"/>
            <w:vMerge/>
            <w:tcBorders>
              <w:top w:val="nil"/>
              <w:left w:val="single" w:sz="4" w:space="0" w:color="auto"/>
              <w:bottom w:val="single" w:sz="4" w:space="0" w:color="auto"/>
              <w:right w:val="single" w:sz="4" w:space="0" w:color="auto"/>
            </w:tcBorders>
            <w:vAlign w:val="center"/>
          </w:tcPr>
          <w:p w:rsidR="00622745" w:rsidRPr="00FA6EDC" w:rsidRDefault="00622745">
            <w:pPr>
              <w:widowControl/>
              <w:jc w:val="left"/>
              <w:rPr>
                <w:rFonts w:ascii="宋体" w:hAnsi="宋体" w:cs="宋体"/>
                <w:color w:val="000000" w:themeColor="text1"/>
                <w:sz w:val="24"/>
              </w:rPr>
            </w:pPr>
          </w:p>
        </w:tc>
        <w:tc>
          <w:tcPr>
            <w:tcW w:w="3234" w:type="dxa"/>
            <w:gridSpan w:val="3"/>
            <w:tcBorders>
              <w:top w:val="single" w:sz="4" w:space="0" w:color="auto"/>
              <w:left w:val="nil"/>
              <w:bottom w:val="single" w:sz="4" w:space="0" w:color="auto"/>
              <w:right w:val="single" w:sz="4" w:space="0" w:color="auto"/>
            </w:tcBorders>
            <w:vAlign w:val="center"/>
          </w:tcPr>
          <w:p w:rsidR="00622745" w:rsidRPr="00FA6EDC" w:rsidRDefault="00784477">
            <w:pPr>
              <w:rPr>
                <w:rFonts w:ascii="宋体" w:hAnsi="宋体" w:cs="宋体"/>
                <w:color w:val="000000" w:themeColor="text1"/>
                <w:sz w:val="24"/>
              </w:rPr>
            </w:pPr>
            <w:r w:rsidRPr="00FA6EDC">
              <w:rPr>
                <w:rFonts w:ascii="宋体" w:hAnsi="宋体" w:cs="宋体" w:hint="eastAsia"/>
                <w:color w:val="000000" w:themeColor="text1"/>
                <w:sz w:val="24"/>
              </w:rPr>
              <w:t>是否能积极</w:t>
            </w:r>
            <w:r w:rsidRPr="00FA6EDC">
              <w:rPr>
                <w:rFonts w:ascii="宋体" w:hAnsi="宋体" w:cs="宋体" w:hint="eastAsia"/>
                <w:color w:val="000000" w:themeColor="text1"/>
                <w:kern w:val="0"/>
                <w:sz w:val="24"/>
              </w:rPr>
              <w:t>主动</w:t>
            </w:r>
            <w:r w:rsidRPr="00FA6EDC">
              <w:rPr>
                <w:rFonts w:ascii="宋体" w:hAnsi="宋体" w:cs="宋体" w:hint="eastAsia"/>
                <w:color w:val="000000" w:themeColor="text1"/>
                <w:sz w:val="24"/>
              </w:rPr>
              <w:t>与当事人沟通</w:t>
            </w:r>
            <w:r w:rsidRPr="00FA6EDC">
              <w:rPr>
                <w:rFonts w:ascii="宋体" w:hAnsi="宋体" w:cs="宋体" w:hint="eastAsia"/>
                <w:color w:val="000000" w:themeColor="text1"/>
                <w:kern w:val="0"/>
                <w:sz w:val="24"/>
              </w:rPr>
              <w:t>对接；对采购政策进行详细解读；</w:t>
            </w:r>
            <w:r w:rsidRPr="00FA6EDC">
              <w:rPr>
                <w:rFonts w:ascii="宋体" w:hAnsi="宋体" w:cs="宋体" w:hint="eastAsia"/>
                <w:color w:val="000000" w:themeColor="text1"/>
                <w:sz w:val="24"/>
              </w:rPr>
              <w:t>咨询答复是否热情周到、耐心细致（2分）</w:t>
            </w:r>
            <w:r w:rsidRPr="00FA6EDC">
              <w:rPr>
                <w:rFonts w:ascii="宋体" w:hAnsi="宋体" w:cs="宋体" w:hint="eastAsia"/>
                <w:color w:val="000000" w:themeColor="text1"/>
                <w:kern w:val="0"/>
                <w:sz w:val="24"/>
              </w:rPr>
              <w:t>。</w:t>
            </w:r>
          </w:p>
        </w:tc>
        <w:tc>
          <w:tcPr>
            <w:tcW w:w="4704" w:type="dxa"/>
            <w:gridSpan w:val="3"/>
            <w:tcBorders>
              <w:top w:val="single" w:sz="4" w:space="0" w:color="auto"/>
              <w:left w:val="nil"/>
              <w:bottom w:val="single" w:sz="4" w:space="0" w:color="auto"/>
              <w:right w:val="single" w:sz="4" w:space="0" w:color="auto"/>
            </w:tcBorders>
            <w:vAlign w:val="center"/>
          </w:tcPr>
          <w:p w:rsidR="00622745" w:rsidRPr="00FA6EDC" w:rsidRDefault="00622745">
            <w:pPr>
              <w:spacing w:line="500" w:lineRule="exact"/>
              <w:jc w:val="center"/>
              <w:rPr>
                <w:rFonts w:ascii="宋体" w:hAnsi="宋体" w:cs="宋体"/>
                <w:color w:val="000000" w:themeColor="text1"/>
                <w:sz w:val="24"/>
              </w:rPr>
            </w:pPr>
          </w:p>
        </w:tc>
      </w:tr>
      <w:tr w:rsidR="00FA6EDC" w:rsidRPr="00FA6EDC">
        <w:trPr>
          <w:trHeight w:val="90"/>
        </w:trPr>
        <w:tc>
          <w:tcPr>
            <w:tcW w:w="1242" w:type="dxa"/>
            <w:vMerge/>
            <w:tcBorders>
              <w:top w:val="nil"/>
              <w:left w:val="single" w:sz="4" w:space="0" w:color="auto"/>
              <w:bottom w:val="single" w:sz="4" w:space="0" w:color="auto"/>
              <w:right w:val="single" w:sz="4" w:space="0" w:color="auto"/>
            </w:tcBorders>
            <w:vAlign w:val="center"/>
          </w:tcPr>
          <w:p w:rsidR="00622745" w:rsidRPr="00FA6EDC" w:rsidRDefault="00622745">
            <w:pPr>
              <w:widowControl/>
              <w:jc w:val="left"/>
              <w:rPr>
                <w:rFonts w:ascii="宋体" w:hAnsi="宋体" w:cs="宋体"/>
                <w:color w:val="000000" w:themeColor="text1"/>
                <w:sz w:val="24"/>
              </w:rPr>
            </w:pPr>
          </w:p>
        </w:tc>
        <w:tc>
          <w:tcPr>
            <w:tcW w:w="3234" w:type="dxa"/>
            <w:gridSpan w:val="3"/>
            <w:tcBorders>
              <w:top w:val="single" w:sz="4" w:space="0" w:color="auto"/>
              <w:left w:val="nil"/>
              <w:bottom w:val="single" w:sz="4" w:space="0" w:color="auto"/>
              <w:right w:val="single" w:sz="4" w:space="0" w:color="auto"/>
            </w:tcBorders>
            <w:vAlign w:val="center"/>
          </w:tcPr>
          <w:p w:rsidR="00622745" w:rsidRPr="00FA6EDC" w:rsidRDefault="00784477">
            <w:pPr>
              <w:rPr>
                <w:rFonts w:ascii="宋体" w:hAnsi="宋体" w:cs="宋体"/>
                <w:color w:val="000000" w:themeColor="text1"/>
                <w:sz w:val="24"/>
              </w:rPr>
            </w:pPr>
            <w:r w:rsidRPr="00FA6EDC">
              <w:rPr>
                <w:rFonts w:ascii="宋体" w:hAnsi="宋体" w:cs="宋体" w:hint="eastAsia"/>
                <w:color w:val="000000" w:themeColor="text1"/>
                <w:sz w:val="24"/>
              </w:rPr>
              <w:t>采购的质量、服务是否满意（2分）。</w:t>
            </w:r>
          </w:p>
        </w:tc>
        <w:tc>
          <w:tcPr>
            <w:tcW w:w="4704" w:type="dxa"/>
            <w:gridSpan w:val="3"/>
            <w:tcBorders>
              <w:top w:val="single" w:sz="4" w:space="0" w:color="auto"/>
              <w:left w:val="nil"/>
              <w:bottom w:val="single" w:sz="4" w:space="0" w:color="auto"/>
              <w:right w:val="single" w:sz="4" w:space="0" w:color="auto"/>
            </w:tcBorders>
            <w:vAlign w:val="center"/>
          </w:tcPr>
          <w:p w:rsidR="00622745" w:rsidRPr="00FA6EDC" w:rsidRDefault="00622745">
            <w:pPr>
              <w:spacing w:line="500" w:lineRule="exact"/>
              <w:jc w:val="center"/>
              <w:rPr>
                <w:rFonts w:ascii="宋体" w:hAnsi="宋体" w:cs="宋体"/>
                <w:color w:val="000000" w:themeColor="text1"/>
                <w:sz w:val="24"/>
              </w:rPr>
            </w:pPr>
          </w:p>
        </w:tc>
      </w:tr>
      <w:tr w:rsidR="00FA6EDC" w:rsidRPr="00FA6EDC">
        <w:trPr>
          <w:trHeight w:val="90"/>
        </w:trPr>
        <w:tc>
          <w:tcPr>
            <w:tcW w:w="1242" w:type="dxa"/>
            <w:vMerge/>
            <w:tcBorders>
              <w:top w:val="nil"/>
              <w:left w:val="single" w:sz="4" w:space="0" w:color="auto"/>
              <w:bottom w:val="single" w:sz="4" w:space="0" w:color="auto"/>
              <w:right w:val="single" w:sz="4" w:space="0" w:color="auto"/>
            </w:tcBorders>
            <w:vAlign w:val="center"/>
          </w:tcPr>
          <w:p w:rsidR="00622745" w:rsidRPr="00FA6EDC" w:rsidRDefault="00622745">
            <w:pPr>
              <w:widowControl/>
              <w:jc w:val="left"/>
              <w:rPr>
                <w:rFonts w:ascii="宋体" w:hAnsi="宋体" w:cs="宋体"/>
                <w:color w:val="000000" w:themeColor="text1"/>
                <w:sz w:val="24"/>
              </w:rPr>
            </w:pPr>
          </w:p>
        </w:tc>
        <w:tc>
          <w:tcPr>
            <w:tcW w:w="3234" w:type="dxa"/>
            <w:gridSpan w:val="3"/>
            <w:tcBorders>
              <w:top w:val="single" w:sz="4" w:space="0" w:color="auto"/>
              <w:left w:val="nil"/>
              <w:bottom w:val="single" w:sz="4" w:space="0" w:color="auto"/>
              <w:right w:val="single" w:sz="4" w:space="0" w:color="auto"/>
            </w:tcBorders>
            <w:vAlign w:val="center"/>
          </w:tcPr>
          <w:p w:rsidR="00622745" w:rsidRPr="00FA6EDC" w:rsidRDefault="00784477">
            <w:pPr>
              <w:spacing w:line="500" w:lineRule="exact"/>
              <w:jc w:val="center"/>
              <w:rPr>
                <w:rFonts w:ascii="宋体" w:hAnsi="宋体" w:cs="宋体"/>
                <w:color w:val="000000" w:themeColor="text1"/>
                <w:sz w:val="24"/>
              </w:rPr>
            </w:pPr>
            <w:r w:rsidRPr="00FA6EDC">
              <w:rPr>
                <w:rFonts w:ascii="宋体" w:hAnsi="宋体" w:cs="宋体" w:hint="eastAsia"/>
                <w:color w:val="000000" w:themeColor="text1"/>
                <w:sz w:val="24"/>
              </w:rPr>
              <w:t>合计</w:t>
            </w:r>
          </w:p>
        </w:tc>
        <w:tc>
          <w:tcPr>
            <w:tcW w:w="4704" w:type="dxa"/>
            <w:gridSpan w:val="3"/>
            <w:tcBorders>
              <w:top w:val="single" w:sz="4" w:space="0" w:color="auto"/>
              <w:left w:val="nil"/>
              <w:bottom w:val="single" w:sz="4" w:space="0" w:color="auto"/>
              <w:right w:val="single" w:sz="4" w:space="0" w:color="auto"/>
            </w:tcBorders>
            <w:vAlign w:val="center"/>
          </w:tcPr>
          <w:p w:rsidR="00622745" w:rsidRPr="00FA6EDC" w:rsidRDefault="00622745">
            <w:pPr>
              <w:spacing w:line="500" w:lineRule="exact"/>
              <w:jc w:val="center"/>
              <w:rPr>
                <w:rFonts w:ascii="宋体" w:hAnsi="宋体" w:cs="宋体"/>
                <w:color w:val="000000" w:themeColor="text1"/>
                <w:sz w:val="24"/>
              </w:rPr>
            </w:pPr>
          </w:p>
        </w:tc>
      </w:tr>
      <w:tr w:rsidR="00FA6EDC" w:rsidRPr="00FA6EDC">
        <w:trPr>
          <w:trHeight w:val="1537"/>
        </w:trPr>
        <w:tc>
          <w:tcPr>
            <w:tcW w:w="1242"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jc w:val="center"/>
              <w:rPr>
                <w:rFonts w:ascii="宋体" w:hAnsi="宋体" w:cs="宋体"/>
                <w:color w:val="000000" w:themeColor="text1"/>
                <w:sz w:val="24"/>
              </w:rPr>
            </w:pPr>
            <w:r w:rsidRPr="00FA6EDC">
              <w:rPr>
                <w:rFonts w:ascii="宋体" w:hAnsi="宋体" w:cs="宋体" w:hint="eastAsia"/>
                <w:color w:val="000000" w:themeColor="text1"/>
                <w:sz w:val="24"/>
              </w:rPr>
              <w:t>对代理机构的意见和建议</w:t>
            </w:r>
          </w:p>
        </w:tc>
        <w:tc>
          <w:tcPr>
            <w:tcW w:w="7938" w:type="dxa"/>
            <w:gridSpan w:val="6"/>
            <w:tcBorders>
              <w:top w:val="single" w:sz="4" w:space="0" w:color="auto"/>
              <w:left w:val="nil"/>
              <w:bottom w:val="single" w:sz="4" w:space="0" w:color="auto"/>
              <w:right w:val="single" w:sz="4" w:space="0" w:color="auto"/>
            </w:tcBorders>
            <w:vAlign w:val="center"/>
          </w:tcPr>
          <w:p w:rsidR="00622745" w:rsidRPr="00FA6EDC" w:rsidRDefault="00622745">
            <w:pPr>
              <w:jc w:val="center"/>
              <w:rPr>
                <w:rFonts w:ascii="宋体" w:hAnsi="宋体" w:cs="宋体"/>
                <w:color w:val="000000" w:themeColor="text1"/>
                <w:sz w:val="24"/>
              </w:rPr>
            </w:pPr>
          </w:p>
        </w:tc>
      </w:tr>
      <w:tr w:rsidR="00FA6EDC" w:rsidRPr="00FA6EDC">
        <w:trPr>
          <w:trHeight w:val="934"/>
        </w:trPr>
        <w:tc>
          <w:tcPr>
            <w:tcW w:w="1242" w:type="dxa"/>
            <w:tcBorders>
              <w:top w:val="single" w:sz="4" w:space="0" w:color="auto"/>
              <w:left w:val="single" w:sz="4" w:space="0" w:color="auto"/>
              <w:bottom w:val="single" w:sz="4" w:space="0" w:color="auto"/>
              <w:right w:val="single" w:sz="4" w:space="0" w:color="auto"/>
            </w:tcBorders>
            <w:vAlign w:val="center"/>
          </w:tcPr>
          <w:p w:rsidR="00622745" w:rsidRPr="00FA6EDC" w:rsidRDefault="00784477">
            <w:pPr>
              <w:jc w:val="center"/>
              <w:rPr>
                <w:rFonts w:ascii="宋体" w:hAnsi="宋体" w:cs="宋体"/>
                <w:color w:val="000000" w:themeColor="text1"/>
                <w:sz w:val="24"/>
              </w:rPr>
            </w:pPr>
            <w:r w:rsidRPr="00FA6EDC">
              <w:rPr>
                <w:rFonts w:ascii="宋体" w:hAnsi="宋体" w:cs="宋体" w:hint="eastAsia"/>
                <w:color w:val="000000" w:themeColor="text1"/>
                <w:sz w:val="24"/>
              </w:rPr>
              <w:t>备注</w:t>
            </w:r>
          </w:p>
        </w:tc>
        <w:tc>
          <w:tcPr>
            <w:tcW w:w="7938" w:type="dxa"/>
            <w:gridSpan w:val="6"/>
            <w:tcBorders>
              <w:top w:val="single" w:sz="4" w:space="0" w:color="auto"/>
              <w:left w:val="nil"/>
              <w:bottom w:val="single" w:sz="4" w:space="0" w:color="auto"/>
              <w:right w:val="single" w:sz="4" w:space="0" w:color="auto"/>
            </w:tcBorders>
            <w:vAlign w:val="center"/>
          </w:tcPr>
          <w:p w:rsidR="00622745" w:rsidRPr="00FA6EDC" w:rsidRDefault="00622745">
            <w:pPr>
              <w:jc w:val="center"/>
              <w:rPr>
                <w:rFonts w:ascii="宋体" w:hAnsi="宋体" w:cs="宋体"/>
                <w:color w:val="000000" w:themeColor="text1"/>
                <w:sz w:val="24"/>
              </w:rPr>
            </w:pPr>
          </w:p>
        </w:tc>
      </w:tr>
    </w:tbl>
    <w:p w:rsidR="00622745" w:rsidRPr="00FA6EDC" w:rsidRDefault="00784477">
      <w:pPr>
        <w:spacing w:after="120"/>
        <w:ind w:right="1240"/>
        <w:rPr>
          <w:rFonts w:ascii="宋体" w:hAnsi="宋体" w:cs="宋体"/>
          <w:color w:val="000000" w:themeColor="text1"/>
          <w:sz w:val="24"/>
        </w:rPr>
      </w:pPr>
      <w:r w:rsidRPr="00FA6EDC">
        <w:rPr>
          <w:rFonts w:ascii="宋体" w:hAnsi="宋体" w:cs="宋体" w:hint="eastAsia"/>
          <w:color w:val="000000" w:themeColor="text1"/>
          <w:sz w:val="24"/>
        </w:rPr>
        <w:t>填表人签字盖章：                    日期</w:t>
      </w:r>
    </w:p>
    <w:p w:rsidR="00622745" w:rsidRPr="00FA6EDC" w:rsidRDefault="00784477">
      <w:pPr>
        <w:spacing w:after="120"/>
        <w:ind w:right="-154"/>
        <w:rPr>
          <w:rFonts w:ascii="宋体" w:hAnsi="宋体" w:cs="宋体"/>
          <w:color w:val="000000" w:themeColor="text1"/>
          <w:szCs w:val="21"/>
        </w:rPr>
      </w:pPr>
      <w:r w:rsidRPr="00FA6EDC">
        <w:rPr>
          <w:rFonts w:ascii="宋体" w:hAnsi="宋体" w:cs="宋体" w:hint="eastAsia"/>
          <w:color w:val="000000" w:themeColor="text1"/>
          <w:szCs w:val="21"/>
        </w:rPr>
        <w:t>注：投标单位须加盖单位红章。</w:t>
      </w:r>
    </w:p>
    <w:p w:rsidR="00622745" w:rsidRPr="00FA6EDC" w:rsidRDefault="00784477">
      <w:pPr>
        <w:pStyle w:val="2"/>
        <w:rPr>
          <w:rFonts w:ascii="宋体" w:eastAsia="宋体" w:hAnsi="宋体" w:cs="宋体"/>
          <w:b w:val="0"/>
          <w:color w:val="000000" w:themeColor="text1"/>
          <w:sz w:val="24"/>
          <w:szCs w:val="24"/>
        </w:rPr>
      </w:pPr>
      <w:bookmarkStart w:id="64" w:name="_Toc25847"/>
      <w:bookmarkStart w:id="65" w:name="_Toc10667"/>
      <w:r w:rsidRPr="00FA6EDC">
        <w:rPr>
          <w:rFonts w:ascii="宋体" w:eastAsia="宋体" w:hAnsi="宋体" w:cs="宋体" w:hint="eastAsia"/>
          <w:b w:val="0"/>
          <w:color w:val="000000" w:themeColor="text1"/>
          <w:sz w:val="24"/>
          <w:szCs w:val="24"/>
        </w:rPr>
        <w:lastRenderedPageBreak/>
        <w:t>附件十七：办理保函需提供资料</w:t>
      </w:r>
      <w:bookmarkEnd w:id="64"/>
      <w:bookmarkEnd w:id="65"/>
    </w:p>
    <w:p w:rsidR="00622745" w:rsidRPr="00FA6EDC" w:rsidRDefault="00622745">
      <w:pPr>
        <w:spacing w:after="120"/>
        <w:ind w:right="-154"/>
        <w:rPr>
          <w:rFonts w:ascii="宋体" w:hAnsi="宋体" w:cs="宋体"/>
          <w:color w:val="000000" w:themeColor="text1"/>
          <w:sz w:val="24"/>
        </w:rPr>
      </w:pPr>
    </w:p>
    <w:p w:rsidR="00622745" w:rsidRPr="00FA6EDC" w:rsidRDefault="00784477">
      <w:pPr>
        <w:spacing w:after="120"/>
        <w:ind w:right="-154" w:firstLine="482"/>
        <w:jc w:val="center"/>
        <w:rPr>
          <w:rFonts w:ascii="宋体" w:hAnsi="宋体" w:cs="宋体"/>
          <w:b/>
          <w:color w:val="000000" w:themeColor="text1"/>
          <w:sz w:val="24"/>
        </w:rPr>
      </w:pPr>
      <w:r w:rsidRPr="00FA6EDC">
        <w:rPr>
          <w:rFonts w:ascii="宋体" w:hAnsi="宋体" w:cs="宋体" w:hint="eastAsia"/>
          <w:b/>
          <w:color w:val="000000" w:themeColor="text1"/>
          <w:sz w:val="24"/>
        </w:rPr>
        <w:t>办理保函需提供资料</w:t>
      </w:r>
    </w:p>
    <w:p w:rsidR="00622745" w:rsidRPr="00FA6EDC" w:rsidRDefault="00784477">
      <w:pPr>
        <w:numPr>
          <w:ilvl w:val="0"/>
          <w:numId w:val="7"/>
        </w:numPr>
        <w:spacing w:line="800" w:lineRule="exact"/>
        <w:ind w:firstLine="480"/>
        <w:jc w:val="left"/>
        <w:rPr>
          <w:rFonts w:ascii="宋体" w:hAnsi="宋体" w:cs="宋体"/>
          <w:color w:val="000000" w:themeColor="text1"/>
          <w:sz w:val="24"/>
        </w:rPr>
      </w:pPr>
      <w:r w:rsidRPr="00FA6EDC">
        <w:rPr>
          <w:rFonts w:ascii="宋体" w:hAnsi="宋体" w:cs="宋体" w:hint="eastAsia"/>
          <w:color w:val="000000" w:themeColor="text1"/>
          <w:sz w:val="24"/>
        </w:rPr>
        <w:t>营业执照</w:t>
      </w:r>
    </w:p>
    <w:p w:rsidR="00622745" w:rsidRPr="00FA6EDC" w:rsidRDefault="00784477">
      <w:pPr>
        <w:numPr>
          <w:ilvl w:val="0"/>
          <w:numId w:val="7"/>
        </w:numPr>
        <w:spacing w:line="800" w:lineRule="exact"/>
        <w:ind w:firstLine="480"/>
        <w:jc w:val="left"/>
        <w:rPr>
          <w:rFonts w:ascii="宋体" w:hAnsi="宋体" w:cs="宋体"/>
          <w:color w:val="000000" w:themeColor="text1"/>
          <w:sz w:val="24"/>
        </w:rPr>
      </w:pPr>
      <w:r w:rsidRPr="00FA6EDC">
        <w:rPr>
          <w:rFonts w:ascii="宋体" w:hAnsi="宋体" w:cs="宋体" w:hint="eastAsia"/>
          <w:color w:val="000000" w:themeColor="text1"/>
          <w:sz w:val="24"/>
        </w:rPr>
        <w:t>法人身份证</w:t>
      </w:r>
    </w:p>
    <w:p w:rsidR="00622745" w:rsidRPr="00FA6EDC" w:rsidRDefault="00784477">
      <w:pPr>
        <w:numPr>
          <w:ilvl w:val="0"/>
          <w:numId w:val="7"/>
        </w:numPr>
        <w:spacing w:line="800" w:lineRule="exact"/>
        <w:ind w:firstLine="480"/>
        <w:jc w:val="left"/>
        <w:rPr>
          <w:rFonts w:ascii="宋体" w:hAnsi="宋体" w:cs="宋体"/>
          <w:color w:val="000000" w:themeColor="text1"/>
          <w:sz w:val="24"/>
        </w:rPr>
      </w:pPr>
      <w:r w:rsidRPr="00FA6EDC">
        <w:rPr>
          <w:rFonts w:ascii="宋体" w:hAnsi="宋体" w:cs="宋体" w:hint="eastAsia"/>
          <w:color w:val="000000" w:themeColor="text1"/>
          <w:sz w:val="24"/>
        </w:rPr>
        <w:t>近两年财务报表</w:t>
      </w:r>
    </w:p>
    <w:p w:rsidR="00622745" w:rsidRPr="00FA6EDC" w:rsidRDefault="00784477">
      <w:pPr>
        <w:numPr>
          <w:ilvl w:val="0"/>
          <w:numId w:val="7"/>
        </w:numPr>
        <w:spacing w:line="800" w:lineRule="exact"/>
        <w:ind w:firstLine="480"/>
        <w:jc w:val="left"/>
        <w:rPr>
          <w:rFonts w:ascii="宋体" w:hAnsi="宋体" w:cs="宋体"/>
          <w:color w:val="000000" w:themeColor="text1"/>
          <w:sz w:val="24"/>
        </w:rPr>
      </w:pPr>
      <w:r w:rsidRPr="00FA6EDC">
        <w:rPr>
          <w:rFonts w:ascii="宋体" w:hAnsi="宋体" w:cs="宋体" w:hint="eastAsia"/>
          <w:color w:val="000000" w:themeColor="text1"/>
          <w:sz w:val="24"/>
        </w:rPr>
        <w:t>资质证书或安装，维修证书</w:t>
      </w:r>
    </w:p>
    <w:p w:rsidR="00622745" w:rsidRPr="00FA6EDC" w:rsidRDefault="00784477">
      <w:pPr>
        <w:numPr>
          <w:ilvl w:val="0"/>
          <w:numId w:val="7"/>
        </w:numPr>
        <w:spacing w:line="800" w:lineRule="exact"/>
        <w:ind w:firstLine="480"/>
        <w:jc w:val="left"/>
        <w:rPr>
          <w:rFonts w:ascii="宋体" w:hAnsi="宋体" w:cs="宋体"/>
          <w:color w:val="000000" w:themeColor="text1"/>
          <w:sz w:val="24"/>
        </w:rPr>
      </w:pPr>
      <w:r w:rsidRPr="00FA6EDC">
        <w:rPr>
          <w:rFonts w:ascii="宋体" w:hAnsi="宋体" w:cs="宋体" w:hint="eastAsia"/>
          <w:color w:val="000000" w:themeColor="text1"/>
          <w:sz w:val="24"/>
        </w:rPr>
        <w:t>中标通知书</w:t>
      </w:r>
    </w:p>
    <w:p w:rsidR="00622745" w:rsidRPr="00FA6EDC" w:rsidRDefault="00784477">
      <w:pPr>
        <w:numPr>
          <w:ilvl w:val="0"/>
          <w:numId w:val="7"/>
        </w:numPr>
        <w:spacing w:line="800" w:lineRule="exact"/>
        <w:ind w:firstLine="480"/>
        <w:jc w:val="left"/>
        <w:rPr>
          <w:rFonts w:ascii="宋体" w:hAnsi="宋体" w:cs="宋体"/>
          <w:color w:val="000000" w:themeColor="text1"/>
          <w:sz w:val="24"/>
        </w:rPr>
      </w:pPr>
      <w:r w:rsidRPr="00FA6EDC">
        <w:rPr>
          <w:rFonts w:ascii="宋体" w:hAnsi="宋体" w:cs="宋体" w:hint="eastAsia"/>
          <w:color w:val="000000" w:themeColor="text1"/>
          <w:sz w:val="24"/>
        </w:rPr>
        <w:t>招标文件电子版</w:t>
      </w:r>
    </w:p>
    <w:p w:rsidR="00622745" w:rsidRPr="00FA6EDC" w:rsidRDefault="00784477">
      <w:pPr>
        <w:numPr>
          <w:ilvl w:val="0"/>
          <w:numId w:val="7"/>
        </w:numPr>
        <w:spacing w:line="800" w:lineRule="exact"/>
        <w:ind w:firstLine="480"/>
        <w:jc w:val="left"/>
        <w:rPr>
          <w:rFonts w:ascii="宋体" w:hAnsi="宋体" w:cs="宋体"/>
          <w:color w:val="000000" w:themeColor="text1"/>
          <w:sz w:val="24"/>
        </w:rPr>
      </w:pPr>
      <w:proofErr w:type="gramStart"/>
      <w:r w:rsidRPr="00FA6EDC">
        <w:rPr>
          <w:rFonts w:ascii="宋体" w:hAnsi="宋体" w:cs="宋体" w:hint="eastAsia"/>
          <w:color w:val="000000" w:themeColor="text1"/>
          <w:sz w:val="24"/>
        </w:rPr>
        <w:t>信用反担保函</w:t>
      </w:r>
      <w:proofErr w:type="gramEnd"/>
    </w:p>
    <w:p w:rsidR="00622745" w:rsidRPr="00FA6EDC" w:rsidRDefault="00784477">
      <w:pPr>
        <w:spacing w:line="800" w:lineRule="exact"/>
        <w:jc w:val="left"/>
        <w:rPr>
          <w:rFonts w:ascii="宋体" w:hAnsi="宋体" w:cs="宋体"/>
          <w:color w:val="000000" w:themeColor="text1"/>
          <w:sz w:val="24"/>
        </w:rPr>
      </w:pPr>
      <w:r w:rsidRPr="00FA6EDC">
        <w:rPr>
          <w:rFonts w:ascii="宋体" w:hAnsi="宋体" w:cs="宋体" w:hint="eastAsia"/>
          <w:color w:val="000000" w:themeColor="text1"/>
          <w:sz w:val="24"/>
        </w:rPr>
        <w:t>注：所有资料复印件加盖公章</w:t>
      </w:r>
    </w:p>
    <w:p w:rsidR="00622745" w:rsidRPr="00FA6EDC" w:rsidRDefault="00622745">
      <w:pPr>
        <w:spacing w:after="120"/>
        <w:ind w:right="-154" w:firstLine="482"/>
        <w:rPr>
          <w:rFonts w:ascii="宋体" w:hAnsi="宋体" w:cs="宋体"/>
          <w:b/>
          <w:color w:val="000000" w:themeColor="text1"/>
          <w:sz w:val="24"/>
        </w:rPr>
      </w:pPr>
    </w:p>
    <w:p w:rsidR="00622745" w:rsidRPr="00FA6EDC" w:rsidRDefault="00622745">
      <w:pPr>
        <w:spacing w:after="120"/>
        <w:ind w:right="-154" w:firstLine="482"/>
        <w:rPr>
          <w:rFonts w:ascii="宋体" w:hAnsi="宋体" w:cs="宋体"/>
          <w:b/>
          <w:color w:val="000000" w:themeColor="text1"/>
          <w:sz w:val="24"/>
        </w:rPr>
      </w:pPr>
    </w:p>
    <w:p w:rsidR="00622745" w:rsidRPr="00FA6EDC" w:rsidRDefault="00622745">
      <w:pPr>
        <w:spacing w:after="120"/>
        <w:ind w:right="-154" w:firstLine="482"/>
        <w:rPr>
          <w:rFonts w:ascii="宋体" w:hAnsi="宋体" w:cs="宋体"/>
          <w:b/>
          <w:color w:val="000000" w:themeColor="text1"/>
          <w:sz w:val="24"/>
        </w:rPr>
      </w:pPr>
    </w:p>
    <w:p w:rsidR="00622745" w:rsidRPr="00FA6EDC" w:rsidRDefault="00622745">
      <w:pPr>
        <w:spacing w:after="120"/>
        <w:ind w:right="-154" w:firstLine="482"/>
        <w:rPr>
          <w:rFonts w:ascii="宋体" w:hAnsi="宋体" w:cs="宋体"/>
          <w:b/>
          <w:color w:val="000000" w:themeColor="text1"/>
          <w:sz w:val="24"/>
        </w:rPr>
      </w:pPr>
    </w:p>
    <w:p w:rsidR="00622745" w:rsidRPr="00FA6EDC" w:rsidRDefault="00622745">
      <w:pPr>
        <w:spacing w:after="120"/>
        <w:ind w:right="-154" w:firstLine="482"/>
        <w:rPr>
          <w:rFonts w:ascii="宋体" w:hAnsi="宋体" w:cs="宋体"/>
          <w:b/>
          <w:color w:val="000000" w:themeColor="text1"/>
          <w:sz w:val="24"/>
        </w:rPr>
      </w:pPr>
    </w:p>
    <w:p w:rsidR="00622745" w:rsidRPr="00FA6EDC" w:rsidRDefault="00622745">
      <w:pPr>
        <w:spacing w:after="120"/>
        <w:ind w:right="-154" w:firstLine="482"/>
        <w:rPr>
          <w:rFonts w:ascii="宋体" w:hAnsi="宋体" w:cs="宋体"/>
          <w:b/>
          <w:color w:val="000000" w:themeColor="text1"/>
          <w:sz w:val="24"/>
        </w:rPr>
      </w:pPr>
    </w:p>
    <w:p w:rsidR="00622745" w:rsidRPr="00FA6EDC" w:rsidRDefault="00622745">
      <w:pPr>
        <w:spacing w:after="120"/>
        <w:ind w:right="-154" w:firstLine="482"/>
        <w:rPr>
          <w:rFonts w:ascii="宋体" w:hAnsi="宋体" w:cs="宋体"/>
          <w:b/>
          <w:color w:val="000000" w:themeColor="text1"/>
          <w:sz w:val="24"/>
        </w:rPr>
      </w:pPr>
    </w:p>
    <w:p w:rsidR="00622745" w:rsidRPr="00FA6EDC" w:rsidRDefault="00622745">
      <w:pPr>
        <w:spacing w:after="120"/>
        <w:ind w:right="-154" w:firstLine="482"/>
        <w:rPr>
          <w:rFonts w:ascii="宋体" w:hAnsi="宋体" w:cs="宋体"/>
          <w:b/>
          <w:color w:val="000000" w:themeColor="text1"/>
          <w:sz w:val="24"/>
        </w:rPr>
      </w:pPr>
    </w:p>
    <w:p w:rsidR="00622745" w:rsidRPr="00FA6EDC" w:rsidRDefault="00622745">
      <w:pPr>
        <w:spacing w:after="120"/>
        <w:ind w:right="-154" w:firstLine="482"/>
        <w:rPr>
          <w:rFonts w:ascii="宋体" w:hAnsi="宋体" w:cs="宋体"/>
          <w:b/>
          <w:color w:val="000000" w:themeColor="text1"/>
          <w:sz w:val="24"/>
        </w:rPr>
      </w:pPr>
    </w:p>
    <w:p w:rsidR="00622745" w:rsidRPr="00FA6EDC" w:rsidRDefault="00622745">
      <w:pPr>
        <w:spacing w:after="120"/>
        <w:ind w:right="-154" w:firstLine="482"/>
        <w:rPr>
          <w:rFonts w:ascii="宋体" w:hAnsi="宋体" w:cs="宋体"/>
          <w:b/>
          <w:color w:val="000000" w:themeColor="text1"/>
          <w:sz w:val="24"/>
        </w:rPr>
      </w:pPr>
    </w:p>
    <w:p w:rsidR="00622745" w:rsidRPr="00FA6EDC" w:rsidRDefault="00622745">
      <w:pPr>
        <w:spacing w:after="120"/>
        <w:ind w:right="-154" w:firstLine="482"/>
        <w:rPr>
          <w:rFonts w:ascii="宋体" w:hAnsi="宋体" w:cs="宋体"/>
          <w:b/>
          <w:color w:val="000000" w:themeColor="text1"/>
          <w:sz w:val="24"/>
        </w:rPr>
      </w:pPr>
    </w:p>
    <w:p w:rsidR="00622745" w:rsidRPr="00FA6EDC" w:rsidRDefault="00622745">
      <w:pPr>
        <w:spacing w:after="120"/>
        <w:ind w:right="-154" w:firstLine="482"/>
        <w:rPr>
          <w:rFonts w:ascii="宋体" w:hAnsi="宋体" w:cs="宋体"/>
          <w:b/>
          <w:color w:val="000000" w:themeColor="text1"/>
          <w:sz w:val="24"/>
        </w:rPr>
      </w:pPr>
    </w:p>
    <w:p w:rsidR="00622745" w:rsidRPr="00FA6EDC" w:rsidRDefault="00784477">
      <w:pPr>
        <w:pageBreakBefore/>
        <w:spacing w:line="360" w:lineRule="auto"/>
        <w:jc w:val="center"/>
        <w:rPr>
          <w:rFonts w:ascii="宋体" w:hAnsi="宋体" w:cs="宋体"/>
          <w:color w:val="000000" w:themeColor="text1"/>
          <w:sz w:val="24"/>
        </w:rPr>
      </w:pPr>
      <w:r w:rsidRPr="00FA6EDC">
        <w:rPr>
          <w:rFonts w:ascii="宋体" w:hAnsi="宋体" w:cs="宋体" w:hint="eastAsia"/>
          <w:color w:val="000000" w:themeColor="text1"/>
          <w:sz w:val="24"/>
        </w:rPr>
        <w:lastRenderedPageBreak/>
        <w:t>信用反担保保证函</w:t>
      </w:r>
    </w:p>
    <w:p w:rsidR="00622745" w:rsidRPr="00FA6EDC" w:rsidRDefault="00784477">
      <w:pPr>
        <w:spacing w:line="520" w:lineRule="exact"/>
        <w:rPr>
          <w:rFonts w:ascii="宋体" w:hAnsi="宋体" w:cs="宋体"/>
          <w:color w:val="000000" w:themeColor="text1"/>
          <w:sz w:val="24"/>
        </w:rPr>
      </w:pPr>
      <w:r w:rsidRPr="00FA6EDC">
        <w:rPr>
          <w:rFonts w:ascii="宋体" w:hAnsi="宋体" w:cs="宋体" w:hint="eastAsia"/>
          <w:color w:val="000000" w:themeColor="text1"/>
          <w:sz w:val="24"/>
        </w:rPr>
        <w:t>中国人民财产保险股份有限公司</w:t>
      </w:r>
      <w:r w:rsidRPr="00FA6EDC">
        <w:rPr>
          <w:rFonts w:ascii="宋体" w:hAnsi="宋体" w:cs="宋体" w:hint="eastAsia"/>
          <w:b/>
          <w:bCs/>
          <w:color w:val="000000" w:themeColor="text1"/>
          <w:sz w:val="24"/>
          <w:u w:val="single"/>
        </w:rPr>
        <w:t>东阳</w:t>
      </w:r>
      <w:r w:rsidRPr="00FA6EDC">
        <w:rPr>
          <w:rFonts w:ascii="宋体" w:hAnsi="宋体" w:cs="宋体" w:hint="eastAsia"/>
          <w:color w:val="000000" w:themeColor="text1"/>
          <w:sz w:val="24"/>
        </w:rPr>
        <w:t>支公司：</w:t>
      </w:r>
    </w:p>
    <w:p w:rsidR="00622745" w:rsidRPr="00FA6EDC" w:rsidRDefault="00784477">
      <w:pPr>
        <w:spacing w:line="520" w:lineRule="exact"/>
        <w:ind w:firstLineChars="200" w:firstLine="480"/>
        <w:rPr>
          <w:rFonts w:ascii="宋体" w:hAnsi="宋体" w:cs="宋体"/>
          <w:b/>
          <w:bCs/>
          <w:color w:val="000000" w:themeColor="text1"/>
          <w:sz w:val="24"/>
          <w:u w:val="single"/>
        </w:rPr>
      </w:pPr>
      <w:r w:rsidRPr="00FA6EDC">
        <w:rPr>
          <w:rFonts w:ascii="宋体" w:hAnsi="宋体" w:cs="宋体" w:hint="eastAsia"/>
          <w:color w:val="000000" w:themeColor="text1"/>
          <w:sz w:val="24"/>
        </w:rPr>
        <w:t>鉴于中国人民财产保险股份有限公司</w:t>
      </w:r>
      <w:r w:rsidRPr="00FA6EDC">
        <w:rPr>
          <w:rFonts w:ascii="宋体" w:hAnsi="宋体" w:cs="宋体" w:hint="eastAsia"/>
          <w:b/>
          <w:bCs/>
          <w:color w:val="000000" w:themeColor="text1"/>
          <w:sz w:val="24"/>
          <w:u w:val="single"/>
        </w:rPr>
        <w:t>东阳</w:t>
      </w:r>
      <w:r w:rsidRPr="00FA6EDC">
        <w:rPr>
          <w:rFonts w:ascii="宋体" w:hAnsi="宋体" w:cs="宋体" w:hint="eastAsia"/>
          <w:color w:val="000000" w:themeColor="text1"/>
          <w:sz w:val="24"/>
        </w:rPr>
        <w:t>支公司向</w:t>
      </w:r>
    </w:p>
    <w:p w:rsidR="00622745" w:rsidRPr="00FA6EDC" w:rsidRDefault="00784477" w:rsidP="00C63821">
      <w:pPr>
        <w:spacing w:line="520" w:lineRule="exact"/>
        <w:ind w:firstLineChars="200" w:firstLine="482"/>
        <w:jc w:val="left"/>
        <w:rPr>
          <w:rFonts w:ascii="宋体" w:hAnsi="宋体" w:cs="宋体"/>
          <w:color w:val="000000" w:themeColor="text1"/>
          <w:sz w:val="24"/>
          <w:u w:val="single"/>
        </w:rPr>
      </w:pPr>
      <w:r w:rsidRPr="00FA6EDC">
        <w:rPr>
          <w:rFonts w:ascii="宋体" w:hAnsi="宋体" w:cs="宋体" w:hint="eastAsia"/>
          <w:b/>
          <w:bCs/>
          <w:color w:val="000000" w:themeColor="text1"/>
          <w:sz w:val="24"/>
          <w:u w:val="single"/>
        </w:rPr>
        <w:t xml:space="preserve">             </w:t>
      </w:r>
      <w:r w:rsidRPr="00FA6EDC">
        <w:rPr>
          <w:rFonts w:ascii="宋体" w:hAnsi="宋体" w:cs="宋体" w:hint="eastAsia"/>
          <w:color w:val="000000" w:themeColor="text1"/>
          <w:sz w:val="24"/>
        </w:rPr>
        <w:t>公司出具《供货履约保证保险》保单（保单编号：</w:t>
      </w:r>
      <w:r w:rsidRPr="00FA6EDC">
        <w:rPr>
          <w:rFonts w:ascii="宋体" w:hAnsi="宋体" w:cs="宋体" w:hint="eastAsia"/>
          <w:color w:val="000000" w:themeColor="text1"/>
          <w:sz w:val="24"/>
          <w:u w:val="single"/>
        </w:rPr>
        <w:t xml:space="preserve">               </w:t>
      </w:r>
      <w:r w:rsidRPr="00FA6EDC">
        <w:rPr>
          <w:rFonts w:ascii="宋体" w:hAnsi="宋体" w:cs="宋体" w:hint="eastAsia"/>
          <w:color w:val="000000" w:themeColor="text1"/>
          <w:sz w:val="24"/>
        </w:rPr>
        <w:t xml:space="preserve">），并承担相应的保险责任（具体以保险合同条款为准），最高保险金额为人民币（大写） </w:t>
      </w:r>
      <w:r w:rsidRPr="00FA6EDC">
        <w:rPr>
          <w:rFonts w:ascii="宋体" w:hAnsi="宋体" w:cs="宋体" w:hint="eastAsia"/>
          <w:color w:val="000000" w:themeColor="text1"/>
          <w:sz w:val="24"/>
          <w:u w:val="single"/>
        </w:rPr>
        <w:t xml:space="preserve">            </w:t>
      </w:r>
      <w:r w:rsidRPr="00FA6EDC">
        <w:rPr>
          <w:rFonts w:ascii="宋体" w:hAnsi="宋体" w:cs="宋体" w:hint="eastAsia"/>
          <w:color w:val="000000" w:themeColor="text1"/>
          <w:sz w:val="24"/>
        </w:rPr>
        <w:t>（小写：</w:t>
      </w:r>
      <w:r w:rsidRPr="00FA6EDC">
        <w:rPr>
          <w:rFonts w:ascii="宋体" w:hAnsi="宋体" w:cs="宋体" w:hint="eastAsia"/>
          <w:color w:val="000000" w:themeColor="text1"/>
          <w:sz w:val="24"/>
          <w:u w:val="single"/>
        </w:rPr>
        <w:t xml:space="preserve">    </w:t>
      </w:r>
      <w:r w:rsidRPr="00FA6EDC">
        <w:rPr>
          <w:rFonts w:ascii="宋体" w:hAnsi="宋体" w:cs="宋体" w:hint="eastAsia"/>
          <w:color w:val="000000" w:themeColor="text1"/>
          <w:sz w:val="24"/>
        </w:rPr>
        <w:t>）；为促进该业务的良好开展，</w:t>
      </w:r>
      <w:r w:rsidRPr="00FA6EDC">
        <w:rPr>
          <w:rFonts w:ascii="宋体" w:hAnsi="宋体" w:cs="宋体" w:hint="eastAsia"/>
          <w:color w:val="000000" w:themeColor="text1"/>
          <w:sz w:val="24"/>
          <w:u w:val="single"/>
        </w:rPr>
        <w:t xml:space="preserve">                                                     </w:t>
      </w:r>
    </w:p>
    <w:p w:rsidR="00622745" w:rsidRPr="00FA6EDC" w:rsidRDefault="00784477">
      <w:pPr>
        <w:spacing w:line="520" w:lineRule="exact"/>
        <w:rPr>
          <w:rFonts w:ascii="宋体" w:hAnsi="宋体" w:cs="宋体"/>
          <w:color w:val="000000" w:themeColor="text1"/>
          <w:sz w:val="24"/>
        </w:rPr>
      </w:pPr>
      <w:r w:rsidRPr="00FA6EDC">
        <w:rPr>
          <w:rFonts w:ascii="宋体" w:hAnsi="宋体" w:cs="宋体" w:hint="eastAsia"/>
          <w:color w:val="000000" w:themeColor="text1"/>
          <w:sz w:val="24"/>
        </w:rPr>
        <w:t>有限责任公司（以下称本信用反担保保证人）愿意为中国人民财产保险股份有限公司</w:t>
      </w:r>
      <w:r w:rsidRPr="00FA6EDC">
        <w:rPr>
          <w:rFonts w:ascii="宋体" w:hAnsi="宋体" w:cs="宋体" w:hint="eastAsia"/>
          <w:b/>
          <w:bCs/>
          <w:color w:val="000000" w:themeColor="text1"/>
          <w:sz w:val="24"/>
          <w:u w:val="single"/>
        </w:rPr>
        <w:t>东阳</w:t>
      </w:r>
      <w:r w:rsidRPr="00FA6EDC">
        <w:rPr>
          <w:rFonts w:ascii="宋体" w:hAnsi="宋体" w:cs="宋体" w:hint="eastAsia"/>
          <w:color w:val="000000" w:themeColor="text1"/>
          <w:sz w:val="24"/>
        </w:rPr>
        <w:t>支公司在保险合同项下的一系列保险保障提供信用反担保保证，同意履行以下保证内容：</w:t>
      </w:r>
    </w:p>
    <w:p w:rsidR="00622745" w:rsidRPr="00FA6EDC" w:rsidRDefault="00784477">
      <w:pPr>
        <w:spacing w:line="520" w:lineRule="exact"/>
        <w:ind w:firstLineChars="250" w:firstLine="600"/>
        <w:rPr>
          <w:rFonts w:ascii="宋体" w:hAnsi="宋体" w:cs="宋体"/>
          <w:color w:val="000000" w:themeColor="text1"/>
          <w:sz w:val="24"/>
        </w:rPr>
      </w:pPr>
      <w:r w:rsidRPr="00FA6EDC">
        <w:rPr>
          <w:rFonts w:ascii="宋体" w:hAnsi="宋体" w:cs="宋体" w:hint="eastAsia"/>
          <w:color w:val="000000" w:themeColor="text1"/>
          <w:sz w:val="24"/>
        </w:rPr>
        <w:t>一、 本信用反担保保证人同意承担的保证范围：</w:t>
      </w:r>
    </w:p>
    <w:p w:rsidR="00622745" w:rsidRPr="00FA6EDC" w:rsidRDefault="00784477">
      <w:pPr>
        <w:spacing w:line="520" w:lineRule="exact"/>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（一）中国人民财产保险股份有限公司</w:t>
      </w:r>
      <w:r w:rsidRPr="00FA6EDC">
        <w:rPr>
          <w:rFonts w:ascii="宋体" w:hAnsi="宋体" w:cs="宋体" w:hint="eastAsia"/>
          <w:b/>
          <w:bCs/>
          <w:color w:val="000000" w:themeColor="text1"/>
          <w:sz w:val="24"/>
          <w:u w:val="single"/>
        </w:rPr>
        <w:t>东阳</w:t>
      </w:r>
      <w:r w:rsidRPr="00FA6EDC">
        <w:rPr>
          <w:rFonts w:ascii="宋体" w:hAnsi="宋体" w:cs="宋体" w:hint="eastAsia"/>
          <w:color w:val="000000" w:themeColor="text1"/>
          <w:sz w:val="24"/>
        </w:rPr>
        <w:t>支公司承保的保单号为：</w:t>
      </w:r>
      <w:r w:rsidRPr="00FA6EDC">
        <w:rPr>
          <w:rFonts w:ascii="宋体" w:hAnsi="宋体" w:cs="宋体" w:hint="eastAsia"/>
          <w:color w:val="000000" w:themeColor="text1"/>
          <w:sz w:val="24"/>
          <w:u w:val="single"/>
        </w:rPr>
        <w:t xml:space="preserve">         </w:t>
      </w:r>
      <w:r w:rsidRPr="00FA6EDC">
        <w:rPr>
          <w:rFonts w:ascii="宋体" w:hAnsi="宋体" w:cs="宋体" w:hint="eastAsia"/>
          <w:color w:val="000000" w:themeColor="text1"/>
          <w:sz w:val="24"/>
        </w:rPr>
        <w:t>的供货履约保证保险合同约定的保险责任、保险金额和履行保证责任而实际发生的费用（包括但不限于诉讼费、公告费、保全费、律师费等）及损失；</w:t>
      </w:r>
    </w:p>
    <w:p w:rsidR="00622745" w:rsidRPr="00FA6EDC" w:rsidRDefault="00784477">
      <w:pPr>
        <w:spacing w:line="520" w:lineRule="exact"/>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（二）本信用反担保保证人承担保证责任的方式为连带保证责任。</w:t>
      </w:r>
    </w:p>
    <w:p w:rsidR="00622745" w:rsidRPr="00FA6EDC" w:rsidRDefault="00784477">
      <w:pPr>
        <w:spacing w:line="520" w:lineRule="exact"/>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二、本信用反担保保证人承担的保证期间为：从中国人民财产保险股份有限公司</w:t>
      </w:r>
      <w:r w:rsidRPr="00FA6EDC">
        <w:rPr>
          <w:rFonts w:ascii="宋体" w:hAnsi="宋体" w:cs="宋体" w:hint="eastAsia"/>
          <w:b/>
          <w:bCs/>
          <w:color w:val="000000" w:themeColor="text1"/>
          <w:sz w:val="24"/>
          <w:u w:val="single"/>
        </w:rPr>
        <w:t>东阳</w:t>
      </w:r>
      <w:r w:rsidRPr="00FA6EDC">
        <w:rPr>
          <w:rFonts w:ascii="宋体" w:hAnsi="宋体" w:cs="宋体" w:hint="eastAsia"/>
          <w:color w:val="000000" w:themeColor="text1"/>
          <w:sz w:val="24"/>
        </w:rPr>
        <w:t>支公司与本信用反担保保证人签订的保险合同生效之日起，至保险合同结束之日起的两年届满时止。</w:t>
      </w:r>
    </w:p>
    <w:p w:rsidR="00622745" w:rsidRPr="00FA6EDC" w:rsidRDefault="00784477">
      <w:pPr>
        <w:spacing w:line="520" w:lineRule="exact"/>
        <w:ind w:firstLineChars="200" w:firstLine="480"/>
        <w:rPr>
          <w:rFonts w:ascii="宋体" w:hAnsi="宋体" w:cs="宋体"/>
          <w:color w:val="000000" w:themeColor="text1"/>
          <w:sz w:val="24"/>
        </w:rPr>
      </w:pPr>
      <w:r w:rsidRPr="00FA6EDC">
        <w:rPr>
          <w:rFonts w:ascii="宋体" w:hAnsi="宋体" w:cs="宋体" w:hint="eastAsia"/>
          <w:color w:val="000000" w:themeColor="text1"/>
          <w:sz w:val="24"/>
        </w:rPr>
        <w:t>三、中国人民财产保险股份有限公司</w:t>
      </w:r>
      <w:r w:rsidRPr="00FA6EDC">
        <w:rPr>
          <w:rFonts w:ascii="宋体" w:hAnsi="宋体" w:cs="宋体" w:hint="eastAsia"/>
          <w:b/>
          <w:bCs/>
          <w:color w:val="000000" w:themeColor="text1"/>
          <w:sz w:val="24"/>
          <w:u w:val="single"/>
        </w:rPr>
        <w:t>东阳</w:t>
      </w:r>
      <w:r w:rsidRPr="00FA6EDC">
        <w:rPr>
          <w:rFonts w:ascii="宋体" w:hAnsi="宋体" w:cs="宋体" w:hint="eastAsia"/>
          <w:color w:val="000000" w:themeColor="text1"/>
          <w:sz w:val="24"/>
        </w:rPr>
        <w:t>支公司所承保的《供货履约保证保险》合同发生保险事故后，有权要求本信用反担保保证人优先履行偿债责任，且优先偿债比例为100%。</w:t>
      </w:r>
    </w:p>
    <w:p w:rsidR="00622745" w:rsidRPr="00FA6EDC" w:rsidRDefault="00784477">
      <w:pPr>
        <w:spacing w:line="520" w:lineRule="exact"/>
        <w:ind w:left="560"/>
        <w:rPr>
          <w:rFonts w:ascii="宋体" w:hAnsi="宋体" w:cs="宋体"/>
          <w:color w:val="000000" w:themeColor="text1"/>
          <w:sz w:val="24"/>
        </w:rPr>
      </w:pPr>
      <w:r w:rsidRPr="00FA6EDC">
        <w:rPr>
          <w:rFonts w:ascii="宋体" w:hAnsi="宋体" w:cs="宋体" w:hint="eastAsia"/>
          <w:color w:val="000000" w:themeColor="text1"/>
          <w:sz w:val="24"/>
        </w:rPr>
        <w:t>四、本信用反担保保证人放弃反担保措施的优先偿债抗辩权。</w:t>
      </w:r>
    </w:p>
    <w:p w:rsidR="00622745" w:rsidRPr="00FA6EDC" w:rsidRDefault="00622745">
      <w:pPr>
        <w:spacing w:line="520" w:lineRule="exact"/>
        <w:rPr>
          <w:rFonts w:ascii="宋体" w:hAnsi="宋体" w:cs="宋体"/>
          <w:color w:val="000000" w:themeColor="text1"/>
          <w:sz w:val="24"/>
        </w:rPr>
      </w:pPr>
    </w:p>
    <w:p w:rsidR="00622745" w:rsidRPr="00FA6EDC" w:rsidRDefault="00784477">
      <w:pPr>
        <w:spacing w:line="520" w:lineRule="exact"/>
        <w:rPr>
          <w:rFonts w:ascii="宋体" w:hAnsi="宋体" w:cs="宋体"/>
          <w:color w:val="000000" w:themeColor="text1"/>
          <w:sz w:val="24"/>
        </w:rPr>
      </w:pPr>
      <w:r w:rsidRPr="00FA6EDC">
        <w:rPr>
          <w:rFonts w:ascii="宋体" w:hAnsi="宋体" w:cs="宋体" w:hint="eastAsia"/>
          <w:color w:val="000000" w:themeColor="text1"/>
          <w:sz w:val="24"/>
        </w:rPr>
        <w:t>信用反担保保证人：</w:t>
      </w:r>
      <w:r w:rsidRPr="00FA6EDC">
        <w:rPr>
          <w:rFonts w:ascii="宋体" w:hAnsi="宋体" w:cs="宋体" w:hint="eastAsia"/>
          <w:color w:val="000000" w:themeColor="text1"/>
          <w:sz w:val="24"/>
          <w:u w:val="single"/>
        </w:rPr>
        <w:t xml:space="preserve">            </w:t>
      </w:r>
      <w:r w:rsidRPr="00FA6EDC">
        <w:rPr>
          <w:rFonts w:ascii="宋体" w:hAnsi="宋体" w:cs="宋体" w:hint="eastAsia"/>
          <w:color w:val="000000" w:themeColor="text1"/>
          <w:sz w:val="24"/>
        </w:rPr>
        <w:t xml:space="preserve"> </w:t>
      </w:r>
    </w:p>
    <w:p w:rsidR="00622745" w:rsidRPr="00FA6EDC" w:rsidRDefault="00622745">
      <w:pPr>
        <w:spacing w:line="520" w:lineRule="exact"/>
        <w:ind w:left="4680" w:hangingChars="1950" w:hanging="4680"/>
        <w:rPr>
          <w:rFonts w:ascii="宋体" w:hAnsi="宋体" w:cs="宋体"/>
          <w:color w:val="000000" w:themeColor="text1"/>
          <w:sz w:val="24"/>
        </w:rPr>
      </w:pPr>
    </w:p>
    <w:p w:rsidR="00622745" w:rsidRPr="00FA6EDC" w:rsidRDefault="00784477">
      <w:pPr>
        <w:spacing w:line="520" w:lineRule="exact"/>
        <w:ind w:leftChars="2600" w:left="5460" w:firstLineChars="150" w:firstLine="360"/>
        <w:rPr>
          <w:rFonts w:ascii="宋体" w:hAnsi="宋体" w:cs="宋体"/>
          <w:color w:val="000000" w:themeColor="text1"/>
          <w:sz w:val="24"/>
        </w:rPr>
      </w:pPr>
      <w:r w:rsidRPr="00FA6EDC">
        <w:rPr>
          <w:rFonts w:ascii="宋体" w:hAnsi="宋体" w:cs="宋体" w:hint="eastAsia"/>
          <w:color w:val="000000" w:themeColor="text1"/>
          <w:sz w:val="24"/>
        </w:rPr>
        <w:t>年  月   日</w:t>
      </w:r>
    </w:p>
    <w:p w:rsidR="00622745" w:rsidRPr="00FA6EDC" w:rsidRDefault="00622745">
      <w:pPr>
        <w:spacing w:line="360" w:lineRule="auto"/>
        <w:rPr>
          <w:rFonts w:ascii="宋体" w:hAnsi="宋体" w:cs="宋体"/>
          <w:color w:val="000000" w:themeColor="text1"/>
          <w:sz w:val="24"/>
        </w:rPr>
      </w:pPr>
    </w:p>
    <w:p w:rsidR="00622745" w:rsidRPr="00FA6EDC" w:rsidRDefault="00622745">
      <w:pPr>
        <w:pStyle w:val="a0"/>
        <w:rPr>
          <w:color w:val="000000" w:themeColor="text1"/>
        </w:rPr>
      </w:pPr>
    </w:p>
    <w:p w:rsidR="00622745" w:rsidRPr="00FA6EDC" w:rsidRDefault="00784477">
      <w:pPr>
        <w:pStyle w:val="2"/>
        <w:keepNext w:val="0"/>
        <w:keepLines w:val="0"/>
        <w:pageBreakBefore/>
        <w:rPr>
          <w:rFonts w:ascii="宋体" w:eastAsia="宋体" w:hAnsi="宋体" w:cs="宋体"/>
          <w:b w:val="0"/>
          <w:color w:val="000000" w:themeColor="text1"/>
          <w:sz w:val="24"/>
        </w:rPr>
      </w:pPr>
      <w:bookmarkStart w:id="66" w:name="_Toc2489"/>
      <w:bookmarkStart w:id="67" w:name="_Toc26572"/>
      <w:bookmarkStart w:id="68" w:name="_Toc24160"/>
      <w:r w:rsidRPr="00FA6EDC">
        <w:rPr>
          <w:rFonts w:ascii="宋体" w:eastAsia="宋体" w:hAnsi="宋体" w:cs="宋体" w:hint="eastAsia"/>
          <w:b w:val="0"/>
          <w:color w:val="000000" w:themeColor="text1"/>
          <w:sz w:val="24"/>
        </w:rPr>
        <w:lastRenderedPageBreak/>
        <w:t>附件十八：质疑函范本</w:t>
      </w:r>
      <w:bookmarkEnd w:id="66"/>
      <w:bookmarkEnd w:id="67"/>
      <w:bookmarkEnd w:id="68"/>
    </w:p>
    <w:p w:rsidR="00622745" w:rsidRPr="00FA6EDC" w:rsidRDefault="00784477">
      <w:pPr>
        <w:ind w:firstLine="883"/>
        <w:jc w:val="center"/>
        <w:rPr>
          <w:rFonts w:ascii="宋体" w:hAnsi="宋体" w:cs="宋体"/>
          <w:b/>
          <w:bCs/>
          <w:color w:val="000000" w:themeColor="text1"/>
          <w:sz w:val="44"/>
          <w:szCs w:val="44"/>
        </w:rPr>
      </w:pPr>
      <w:r w:rsidRPr="00FA6EDC">
        <w:rPr>
          <w:rFonts w:ascii="宋体" w:hAnsi="宋体" w:cs="宋体" w:hint="eastAsia"/>
          <w:b/>
          <w:bCs/>
          <w:color w:val="000000" w:themeColor="text1"/>
          <w:sz w:val="44"/>
          <w:szCs w:val="44"/>
        </w:rPr>
        <w:t>质疑函范本</w:t>
      </w:r>
    </w:p>
    <w:p w:rsidR="00622745" w:rsidRPr="00FA6EDC" w:rsidRDefault="00784477">
      <w:pPr>
        <w:adjustRightInd w:val="0"/>
        <w:snapToGrid w:val="0"/>
        <w:spacing w:beforeLines="100" w:before="312" w:line="360" w:lineRule="auto"/>
        <w:ind w:firstLine="640"/>
        <w:rPr>
          <w:rFonts w:ascii="宋体" w:hAnsi="宋体" w:cs="宋体"/>
          <w:bCs/>
          <w:color w:val="000000" w:themeColor="text1"/>
          <w:sz w:val="28"/>
          <w:szCs w:val="28"/>
        </w:rPr>
      </w:pPr>
      <w:r w:rsidRPr="00FA6EDC">
        <w:rPr>
          <w:rFonts w:ascii="宋体" w:hAnsi="宋体" w:cs="宋体" w:hint="eastAsia"/>
          <w:bCs/>
          <w:color w:val="000000" w:themeColor="text1"/>
          <w:sz w:val="32"/>
          <w:szCs w:val="32"/>
        </w:rPr>
        <w:t>一</w:t>
      </w:r>
      <w:r w:rsidRPr="00FA6EDC">
        <w:rPr>
          <w:rFonts w:ascii="宋体" w:hAnsi="宋体" w:cs="宋体" w:hint="eastAsia"/>
          <w:bCs/>
          <w:color w:val="000000" w:themeColor="text1"/>
          <w:sz w:val="28"/>
          <w:szCs w:val="28"/>
        </w:rPr>
        <w:t>、质疑供应商基本信息</w:t>
      </w:r>
    </w:p>
    <w:p w:rsidR="00622745" w:rsidRPr="00FA6EDC" w:rsidRDefault="00784477">
      <w:pPr>
        <w:adjustRightInd w:val="0"/>
        <w:snapToGrid w:val="0"/>
        <w:spacing w:line="360" w:lineRule="auto"/>
        <w:ind w:firstLine="560"/>
        <w:rPr>
          <w:rFonts w:ascii="宋体" w:hAnsi="宋体" w:cs="宋体"/>
          <w:color w:val="000000" w:themeColor="text1"/>
          <w:sz w:val="28"/>
          <w:szCs w:val="28"/>
          <w:u w:val="dotted"/>
        </w:rPr>
      </w:pPr>
      <w:r w:rsidRPr="00FA6EDC">
        <w:rPr>
          <w:rFonts w:ascii="宋体" w:hAnsi="宋体" w:cs="宋体" w:hint="eastAsia"/>
          <w:color w:val="000000" w:themeColor="text1"/>
          <w:sz w:val="28"/>
          <w:szCs w:val="28"/>
        </w:rPr>
        <w:t>质疑供应商：</w:t>
      </w:r>
      <w:r w:rsidRPr="00FA6EDC">
        <w:rPr>
          <w:rFonts w:ascii="宋体" w:hAnsi="宋体" w:cs="宋体" w:hint="eastAsia"/>
          <w:color w:val="000000" w:themeColor="text1"/>
          <w:sz w:val="28"/>
          <w:szCs w:val="28"/>
          <w:u w:val="dotted"/>
        </w:rPr>
        <w:t xml:space="preserve">                                        </w:t>
      </w:r>
    </w:p>
    <w:p w:rsidR="00622745" w:rsidRPr="00FA6EDC" w:rsidRDefault="00784477">
      <w:pPr>
        <w:adjustRightInd w:val="0"/>
        <w:snapToGrid w:val="0"/>
        <w:spacing w:line="360" w:lineRule="auto"/>
        <w:ind w:firstLine="560"/>
        <w:rPr>
          <w:rFonts w:ascii="宋体" w:hAnsi="宋体" w:cs="宋体"/>
          <w:color w:val="000000" w:themeColor="text1"/>
          <w:sz w:val="28"/>
          <w:szCs w:val="28"/>
        </w:rPr>
      </w:pPr>
      <w:r w:rsidRPr="00FA6EDC">
        <w:rPr>
          <w:rFonts w:ascii="宋体" w:hAnsi="宋体" w:cs="宋体" w:hint="eastAsia"/>
          <w:color w:val="000000" w:themeColor="text1"/>
          <w:sz w:val="28"/>
          <w:szCs w:val="28"/>
        </w:rPr>
        <w:t>地址：</w:t>
      </w:r>
      <w:r w:rsidRPr="00FA6EDC">
        <w:rPr>
          <w:rFonts w:ascii="宋体" w:hAnsi="宋体" w:cs="宋体" w:hint="eastAsia"/>
          <w:color w:val="000000" w:themeColor="text1"/>
          <w:sz w:val="28"/>
          <w:szCs w:val="28"/>
          <w:u w:val="dotted"/>
        </w:rPr>
        <w:t xml:space="preserve">                          </w:t>
      </w:r>
      <w:r w:rsidRPr="00FA6EDC">
        <w:rPr>
          <w:rFonts w:ascii="宋体" w:hAnsi="宋体" w:cs="宋体" w:hint="eastAsia"/>
          <w:color w:val="000000" w:themeColor="text1"/>
          <w:sz w:val="28"/>
          <w:szCs w:val="28"/>
        </w:rPr>
        <w:t>邮编：</w:t>
      </w:r>
      <w:r w:rsidRPr="00FA6EDC">
        <w:rPr>
          <w:rFonts w:ascii="宋体" w:hAnsi="宋体" w:cs="宋体" w:hint="eastAsia"/>
          <w:color w:val="000000" w:themeColor="text1"/>
          <w:sz w:val="28"/>
          <w:szCs w:val="28"/>
          <w:u w:val="dotted"/>
        </w:rPr>
        <w:t xml:space="preserve">                                                   </w:t>
      </w:r>
    </w:p>
    <w:p w:rsidR="00622745" w:rsidRPr="00FA6EDC" w:rsidRDefault="00784477">
      <w:pPr>
        <w:adjustRightInd w:val="0"/>
        <w:snapToGrid w:val="0"/>
        <w:spacing w:line="360" w:lineRule="auto"/>
        <w:ind w:firstLine="560"/>
        <w:rPr>
          <w:rFonts w:ascii="宋体" w:hAnsi="宋体" w:cs="宋体"/>
          <w:color w:val="000000" w:themeColor="text1"/>
          <w:sz w:val="28"/>
          <w:szCs w:val="28"/>
        </w:rPr>
      </w:pPr>
      <w:r w:rsidRPr="00FA6EDC">
        <w:rPr>
          <w:rFonts w:ascii="宋体" w:hAnsi="宋体" w:cs="宋体" w:hint="eastAsia"/>
          <w:color w:val="000000" w:themeColor="text1"/>
          <w:sz w:val="28"/>
          <w:szCs w:val="28"/>
        </w:rPr>
        <w:t>联系人：</w:t>
      </w:r>
      <w:r w:rsidRPr="00FA6EDC">
        <w:rPr>
          <w:rFonts w:ascii="宋体" w:hAnsi="宋体" w:cs="宋体" w:hint="eastAsia"/>
          <w:color w:val="000000" w:themeColor="text1"/>
          <w:sz w:val="28"/>
          <w:szCs w:val="28"/>
          <w:u w:val="dotted"/>
        </w:rPr>
        <w:t xml:space="preserve">                      </w:t>
      </w:r>
      <w:r w:rsidRPr="00FA6EDC">
        <w:rPr>
          <w:rFonts w:ascii="宋体" w:hAnsi="宋体" w:cs="宋体" w:hint="eastAsia"/>
          <w:color w:val="000000" w:themeColor="text1"/>
          <w:sz w:val="28"/>
          <w:szCs w:val="28"/>
        </w:rPr>
        <w:t>联系电话：</w:t>
      </w:r>
      <w:r w:rsidRPr="00FA6EDC">
        <w:rPr>
          <w:rFonts w:ascii="宋体" w:hAnsi="宋体" w:cs="宋体" w:hint="eastAsia"/>
          <w:color w:val="000000" w:themeColor="text1"/>
          <w:sz w:val="28"/>
          <w:szCs w:val="28"/>
          <w:u w:val="dotted"/>
        </w:rPr>
        <w:t xml:space="preserve">                              </w:t>
      </w:r>
    </w:p>
    <w:p w:rsidR="00622745" w:rsidRPr="00FA6EDC" w:rsidRDefault="00784477">
      <w:pPr>
        <w:adjustRightInd w:val="0"/>
        <w:snapToGrid w:val="0"/>
        <w:spacing w:line="360" w:lineRule="auto"/>
        <w:ind w:firstLine="560"/>
        <w:rPr>
          <w:rFonts w:ascii="宋体" w:hAnsi="宋体" w:cs="宋体"/>
          <w:color w:val="000000" w:themeColor="text1"/>
          <w:sz w:val="28"/>
          <w:szCs w:val="28"/>
          <w:u w:val="dotted"/>
        </w:rPr>
      </w:pPr>
      <w:r w:rsidRPr="00FA6EDC">
        <w:rPr>
          <w:rFonts w:ascii="宋体" w:hAnsi="宋体" w:cs="宋体" w:hint="eastAsia"/>
          <w:color w:val="000000" w:themeColor="text1"/>
          <w:sz w:val="28"/>
          <w:szCs w:val="28"/>
        </w:rPr>
        <w:t>授权代表：</w:t>
      </w:r>
      <w:r w:rsidRPr="00FA6EDC">
        <w:rPr>
          <w:rFonts w:ascii="宋体" w:hAnsi="宋体" w:cs="宋体" w:hint="eastAsia"/>
          <w:color w:val="000000" w:themeColor="text1"/>
          <w:sz w:val="28"/>
          <w:szCs w:val="28"/>
          <w:u w:val="dotted"/>
        </w:rPr>
        <w:t xml:space="preserve">                                          </w:t>
      </w:r>
    </w:p>
    <w:p w:rsidR="00622745" w:rsidRPr="00FA6EDC" w:rsidRDefault="00784477">
      <w:pPr>
        <w:adjustRightInd w:val="0"/>
        <w:snapToGrid w:val="0"/>
        <w:spacing w:line="360" w:lineRule="auto"/>
        <w:ind w:firstLine="560"/>
        <w:rPr>
          <w:rFonts w:ascii="宋体" w:hAnsi="宋体" w:cs="宋体"/>
          <w:color w:val="000000" w:themeColor="text1"/>
          <w:sz w:val="28"/>
          <w:szCs w:val="28"/>
        </w:rPr>
      </w:pPr>
      <w:r w:rsidRPr="00FA6EDC">
        <w:rPr>
          <w:rFonts w:ascii="宋体" w:hAnsi="宋体" w:cs="宋体" w:hint="eastAsia"/>
          <w:color w:val="000000" w:themeColor="text1"/>
          <w:sz w:val="28"/>
          <w:szCs w:val="28"/>
        </w:rPr>
        <w:t>联系电话：</w:t>
      </w:r>
      <w:r w:rsidRPr="00FA6EDC">
        <w:rPr>
          <w:rFonts w:ascii="宋体" w:hAnsi="宋体" w:cs="宋体" w:hint="eastAsia"/>
          <w:color w:val="000000" w:themeColor="text1"/>
          <w:sz w:val="28"/>
          <w:szCs w:val="28"/>
          <w:u w:val="dotted"/>
        </w:rPr>
        <w:t xml:space="preserve">                                           </w:t>
      </w:r>
      <w:r w:rsidRPr="00FA6EDC">
        <w:rPr>
          <w:rFonts w:ascii="宋体" w:hAnsi="宋体" w:cs="宋体" w:hint="eastAsia"/>
          <w:color w:val="000000" w:themeColor="text1"/>
          <w:sz w:val="28"/>
          <w:szCs w:val="28"/>
        </w:rPr>
        <w:t xml:space="preserve"> </w:t>
      </w:r>
    </w:p>
    <w:p w:rsidR="00622745" w:rsidRPr="00FA6EDC" w:rsidRDefault="00784477">
      <w:pPr>
        <w:adjustRightInd w:val="0"/>
        <w:snapToGrid w:val="0"/>
        <w:spacing w:line="360" w:lineRule="auto"/>
        <w:ind w:firstLine="560"/>
        <w:rPr>
          <w:rFonts w:ascii="宋体" w:hAnsi="宋体" w:cs="宋体"/>
          <w:color w:val="000000" w:themeColor="text1"/>
          <w:sz w:val="28"/>
          <w:szCs w:val="28"/>
        </w:rPr>
      </w:pPr>
      <w:r w:rsidRPr="00FA6EDC">
        <w:rPr>
          <w:rFonts w:ascii="宋体" w:hAnsi="宋体" w:cs="宋体" w:hint="eastAsia"/>
          <w:color w:val="000000" w:themeColor="text1"/>
          <w:sz w:val="28"/>
          <w:szCs w:val="28"/>
        </w:rPr>
        <w:t xml:space="preserve">地址： </w:t>
      </w:r>
      <w:r w:rsidRPr="00FA6EDC">
        <w:rPr>
          <w:rFonts w:ascii="宋体" w:hAnsi="宋体" w:cs="宋体" w:hint="eastAsia"/>
          <w:color w:val="000000" w:themeColor="text1"/>
          <w:sz w:val="28"/>
          <w:szCs w:val="28"/>
          <w:u w:val="dotted"/>
        </w:rPr>
        <w:t xml:space="preserve">                        </w:t>
      </w:r>
      <w:r w:rsidRPr="00FA6EDC">
        <w:rPr>
          <w:rFonts w:ascii="宋体" w:hAnsi="宋体" w:cs="宋体" w:hint="eastAsia"/>
          <w:color w:val="000000" w:themeColor="text1"/>
          <w:sz w:val="28"/>
          <w:szCs w:val="28"/>
        </w:rPr>
        <w:t>邮编：</w:t>
      </w:r>
      <w:r w:rsidRPr="00FA6EDC">
        <w:rPr>
          <w:rFonts w:ascii="宋体" w:hAnsi="宋体" w:cs="宋体" w:hint="eastAsia"/>
          <w:color w:val="000000" w:themeColor="text1"/>
          <w:sz w:val="28"/>
          <w:szCs w:val="28"/>
          <w:u w:val="dotted"/>
        </w:rPr>
        <w:t xml:space="preserve">                                                </w:t>
      </w:r>
    </w:p>
    <w:p w:rsidR="00622745" w:rsidRPr="00FA6EDC" w:rsidRDefault="00784477">
      <w:pPr>
        <w:adjustRightInd w:val="0"/>
        <w:snapToGrid w:val="0"/>
        <w:spacing w:line="360" w:lineRule="auto"/>
        <w:ind w:firstLine="560"/>
        <w:rPr>
          <w:rFonts w:ascii="宋体" w:hAnsi="宋体" w:cs="宋体"/>
          <w:bCs/>
          <w:color w:val="000000" w:themeColor="text1"/>
          <w:sz w:val="28"/>
          <w:szCs w:val="28"/>
        </w:rPr>
      </w:pPr>
      <w:r w:rsidRPr="00FA6EDC">
        <w:rPr>
          <w:rFonts w:ascii="宋体" w:hAnsi="宋体" w:cs="宋体" w:hint="eastAsia"/>
          <w:bCs/>
          <w:color w:val="000000" w:themeColor="text1"/>
          <w:sz w:val="28"/>
          <w:szCs w:val="28"/>
        </w:rPr>
        <w:t>二、质疑项目基本情况</w:t>
      </w:r>
    </w:p>
    <w:p w:rsidR="00622745" w:rsidRPr="00FA6EDC" w:rsidRDefault="00784477">
      <w:pPr>
        <w:adjustRightInd w:val="0"/>
        <w:snapToGrid w:val="0"/>
        <w:spacing w:line="360" w:lineRule="auto"/>
        <w:ind w:firstLine="560"/>
        <w:rPr>
          <w:rFonts w:ascii="宋体" w:hAnsi="宋体" w:cs="宋体"/>
          <w:color w:val="000000" w:themeColor="text1"/>
          <w:sz w:val="28"/>
          <w:szCs w:val="28"/>
        </w:rPr>
      </w:pPr>
      <w:r w:rsidRPr="00FA6EDC">
        <w:rPr>
          <w:rFonts w:ascii="宋体" w:hAnsi="宋体" w:cs="宋体" w:hint="eastAsia"/>
          <w:color w:val="000000" w:themeColor="text1"/>
          <w:sz w:val="28"/>
          <w:szCs w:val="28"/>
        </w:rPr>
        <w:t>质疑项目的名称：</w:t>
      </w:r>
      <w:r w:rsidRPr="00FA6EDC">
        <w:rPr>
          <w:rFonts w:ascii="宋体" w:hAnsi="宋体" w:cs="宋体" w:hint="eastAsia"/>
          <w:color w:val="000000" w:themeColor="text1"/>
          <w:sz w:val="28"/>
          <w:szCs w:val="28"/>
          <w:u w:val="dotted"/>
        </w:rPr>
        <w:t xml:space="preserve">                                      </w:t>
      </w:r>
    </w:p>
    <w:p w:rsidR="00622745" w:rsidRPr="00FA6EDC" w:rsidRDefault="00784477">
      <w:pPr>
        <w:adjustRightInd w:val="0"/>
        <w:snapToGrid w:val="0"/>
        <w:spacing w:line="360" w:lineRule="auto"/>
        <w:ind w:firstLine="560"/>
        <w:rPr>
          <w:rFonts w:ascii="宋体" w:hAnsi="宋体" w:cs="宋体"/>
          <w:color w:val="000000" w:themeColor="text1"/>
          <w:sz w:val="28"/>
          <w:szCs w:val="28"/>
        </w:rPr>
      </w:pPr>
      <w:r w:rsidRPr="00FA6EDC">
        <w:rPr>
          <w:rFonts w:ascii="宋体" w:hAnsi="宋体" w:cs="宋体" w:hint="eastAsia"/>
          <w:color w:val="000000" w:themeColor="text1"/>
          <w:sz w:val="28"/>
          <w:szCs w:val="28"/>
        </w:rPr>
        <w:t>质疑项目的编号：</w:t>
      </w:r>
      <w:r w:rsidRPr="00FA6EDC">
        <w:rPr>
          <w:rFonts w:ascii="宋体" w:hAnsi="宋体" w:cs="宋体" w:hint="eastAsia"/>
          <w:color w:val="000000" w:themeColor="text1"/>
          <w:sz w:val="28"/>
          <w:szCs w:val="28"/>
          <w:u w:val="dotted"/>
        </w:rPr>
        <w:t xml:space="preserve">               </w:t>
      </w:r>
      <w:r w:rsidRPr="00FA6EDC">
        <w:rPr>
          <w:rFonts w:ascii="宋体" w:hAnsi="宋体" w:cs="宋体" w:hint="eastAsia"/>
          <w:color w:val="000000" w:themeColor="text1"/>
          <w:sz w:val="28"/>
          <w:szCs w:val="28"/>
        </w:rPr>
        <w:t>包号：</w:t>
      </w:r>
      <w:r w:rsidRPr="00FA6EDC">
        <w:rPr>
          <w:rFonts w:ascii="宋体" w:hAnsi="宋体" w:cs="宋体" w:hint="eastAsia"/>
          <w:color w:val="000000" w:themeColor="text1"/>
          <w:sz w:val="28"/>
          <w:szCs w:val="28"/>
          <w:u w:val="dotted"/>
        </w:rPr>
        <w:t xml:space="preserve">                 </w:t>
      </w:r>
    </w:p>
    <w:p w:rsidR="00622745" w:rsidRPr="00FA6EDC" w:rsidRDefault="00784477">
      <w:pPr>
        <w:adjustRightInd w:val="0"/>
        <w:snapToGrid w:val="0"/>
        <w:spacing w:line="360" w:lineRule="auto"/>
        <w:ind w:firstLine="560"/>
        <w:rPr>
          <w:rFonts w:ascii="宋体" w:hAnsi="宋体" w:cs="宋体"/>
          <w:color w:val="000000" w:themeColor="text1"/>
          <w:sz w:val="28"/>
          <w:szCs w:val="28"/>
          <w:u w:val="dotted"/>
        </w:rPr>
      </w:pPr>
      <w:r w:rsidRPr="00FA6EDC">
        <w:rPr>
          <w:rFonts w:ascii="宋体" w:hAnsi="宋体" w:cs="宋体" w:hint="eastAsia"/>
          <w:color w:val="000000" w:themeColor="text1"/>
          <w:sz w:val="28"/>
          <w:szCs w:val="28"/>
        </w:rPr>
        <w:t>采购人名称：</w:t>
      </w:r>
      <w:r w:rsidRPr="00FA6EDC">
        <w:rPr>
          <w:rFonts w:ascii="宋体" w:hAnsi="宋体" w:cs="宋体" w:hint="eastAsia"/>
          <w:color w:val="000000" w:themeColor="text1"/>
          <w:sz w:val="28"/>
          <w:szCs w:val="28"/>
          <w:u w:val="dotted"/>
        </w:rPr>
        <w:t xml:space="preserve">                                         </w:t>
      </w:r>
    </w:p>
    <w:p w:rsidR="00622745" w:rsidRPr="00FA6EDC" w:rsidRDefault="00784477">
      <w:pPr>
        <w:adjustRightInd w:val="0"/>
        <w:snapToGrid w:val="0"/>
        <w:spacing w:line="360" w:lineRule="auto"/>
        <w:ind w:firstLine="560"/>
        <w:rPr>
          <w:rFonts w:ascii="宋体" w:hAnsi="宋体" w:cs="宋体"/>
          <w:color w:val="000000" w:themeColor="text1"/>
          <w:sz w:val="28"/>
          <w:szCs w:val="28"/>
        </w:rPr>
      </w:pPr>
      <w:r w:rsidRPr="00FA6EDC">
        <w:rPr>
          <w:rFonts w:ascii="宋体" w:hAnsi="宋体" w:cs="宋体" w:hint="eastAsia"/>
          <w:color w:val="000000" w:themeColor="text1"/>
          <w:sz w:val="28"/>
          <w:szCs w:val="28"/>
        </w:rPr>
        <w:t>采购文件获取日期：</w:t>
      </w:r>
      <w:r w:rsidRPr="00FA6EDC">
        <w:rPr>
          <w:rFonts w:ascii="宋体" w:hAnsi="宋体" w:cs="宋体" w:hint="eastAsia"/>
          <w:color w:val="000000" w:themeColor="text1"/>
          <w:sz w:val="28"/>
          <w:szCs w:val="28"/>
          <w:u w:val="dotted"/>
        </w:rPr>
        <w:t xml:space="preserve">                                           </w:t>
      </w:r>
    </w:p>
    <w:p w:rsidR="00622745" w:rsidRPr="00FA6EDC" w:rsidRDefault="00784477">
      <w:pPr>
        <w:adjustRightInd w:val="0"/>
        <w:snapToGrid w:val="0"/>
        <w:spacing w:line="360" w:lineRule="auto"/>
        <w:ind w:firstLine="560"/>
        <w:rPr>
          <w:rFonts w:ascii="宋体" w:hAnsi="宋体" w:cs="宋体"/>
          <w:bCs/>
          <w:color w:val="000000" w:themeColor="text1"/>
          <w:sz w:val="28"/>
          <w:szCs w:val="28"/>
        </w:rPr>
      </w:pPr>
      <w:r w:rsidRPr="00FA6EDC">
        <w:rPr>
          <w:rFonts w:ascii="宋体" w:hAnsi="宋体" w:cs="宋体" w:hint="eastAsia"/>
          <w:bCs/>
          <w:color w:val="000000" w:themeColor="text1"/>
          <w:sz w:val="28"/>
          <w:szCs w:val="28"/>
        </w:rPr>
        <w:t>三、质疑事项具体内容</w:t>
      </w:r>
    </w:p>
    <w:p w:rsidR="00622745" w:rsidRPr="00FA6EDC" w:rsidRDefault="00784477">
      <w:pPr>
        <w:adjustRightInd w:val="0"/>
        <w:snapToGrid w:val="0"/>
        <w:spacing w:line="360" w:lineRule="auto"/>
        <w:ind w:firstLine="560"/>
        <w:rPr>
          <w:rFonts w:ascii="宋体" w:hAnsi="宋体" w:cs="宋体"/>
          <w:color w:val="000000" w:themeColor="text1"/>
          <w:sz w:val="28"/>
          <w:szCs w:val="28"/>
          <w:u w:val="dotted"/>
        </w:rPr>
      </w:pPr>
      <w:r w:rsidRPr="00FA6EDC">
        <w:rPr>
          <w:rFonts w:ascii="宋体" w:hAnsi="宋体" w:cs="宋体" w:hint="eastAsia"/>
          <w:color w:val="000000" w:themeColor="text1"/>
          <w:sz w:val="28"/>
          <w:szCs w:val="28"/>
        </w:rPr>
        <w:t>质疑事项1：</w:t>
      </w:r>
      <w:r w:rsidRPr="00FA6EDC">
        <w:rPr>
          <w:rFonts w:ascii="宋体" w:hAnsi="宋体" w:cs="宋体" w:hint="eastAsia"/>
          <w:color w:val="000000" w:themeColor="text1"/>
          <w:sz w:val="28"/>
          <w:szCs w:val="28"/>
          <w:u w:val="dotted"/>
        </w:rPr>
        <w:t xml:space="preserve">                                         </w:t>
      </w:r>
    </w:p>
    <w:p w:rsidR="00622745" w:rsidRPr="00FA6EDC" w:rsidRDefault="00784477">
      <w:pPr>
        <w:adjustRightInd w:val="0"/>
        <w:snapToGrid w:val="0"/>
        <w:spacing w:line="360" w:lineRule="auto"/>
        <w:ind w:firstLine="560"/>
        <w:rPr>
          <w:rFonts w:ascii="宋体" w:hAnsi="宋体" w:cs="宋体"/>
          <w:color w:val="000000" w:themeColor="text1"/>
          <w:sz w:val="28"/>
          <w:szCs w:val="28"/>
          <w:u w:val="dotted"/>
        </w:rPr>
      </w:pPr>
      <w:r w:rsidRPr="00FA6EDC">
        <w:rPr>
          <w:rFonts w:ascii="宋体" w:hAnsi="宋体" w:cs="宋体" w:hint="eastAsia"/>
          <w:color w:val="000000" w:themeColor="text1"/>
          <w:sz w:val="28"/>
          <w:szCs w:val="28"/>
        </w:rPr>
        <w:t>事实依据：</w:t>
      </w:r>
      <w:r w:rsidRPr="00FA6EDC">
        <w:rPr>
          <w:rFonts w:ascii="宋体" w:hAnsi="宋体" w:cs="宋体" w:hint="eastAsia"/>
          <w:color w:val="000000" w:themeColor="text1"/>
          <w:sz w:val="28"/>
          <w:szCs w:val="28"/>
          <w:u w:val="dotted"/>
        </w:rPr>
        <w:t xml:space="preserve">                                          </w:t>
      </w:r>
    </w:p>
    <w:p w:rsidR="00622745" w:rsidRPr="00FA6EDC" w:rsidRDefault="00784477">
      <w:pPr>
        <w:adjustRightInd w:val="0"/>
        <w:snapToGrid w:val="0"/>
        <w:spacing w:line="360" w:lineRule="auto"/>
        <w:ind w:firstLine="560"/>
        <w:rPr>
          <w:rFonts w:ascii="宋体" w:hAnsi="宋体" w:cs="宋体"/>
          <w:color w:val="000000" w:themeColor="text1"/>
          <w:sz w:val="28"/>
          <w:szCs w:val="28"/>
        </w:rPr>
      </w:pPr>
      <w:r w:rsidRPr="00FA6EDC">
        <w:rPr>
          <w:rFonts w:ascii="宋体" w:hAnsi="宋体" w:cs="宋体" w:hint="eastAsia"/>
          <w:color w:val="000000" w:themeColor="text1"/>
          <w:sz w:val="28"/>
          <w:szCs w:val="28"/>
          <w:u w:val="dotted"/>
        </w:rPr>
        <w:t xml:space="preserve">                                                       </w:t>
      </w:r>
    </w:p>
    <w:p w:rsidR="00622745" w:rsidRPr="00FA6EDC" w:rsidRDefault="00784477">
      <w:pPr>
        <w:adjustRightInd w:val="0"/>
        <w:snapToGrid w:val="0"/>
        <w:spacing w:line="360" w:lineRule="auto"/>
        <w:ind w:firstLine="560"/>
        <w:rPr>
          <w:rFonts w:ascii="宋体" w:hAnsi="宋体" w:cs="宋体"/>
          <w:color w:val="000000" w:themeColor="text1"/>
          <w:sz w:val="28"/>
          <w:szCs w:val="28"/>
          <w:u w:val="dotted"/>
        </w:rPr>
      </w:pPr>
      <w:r w:rsidRPr="00FA6EDC">
        <w:rPr>
          <w:rFonts w:ascii="宋体" w:hAnsi="宋体" w:cs="宋体" w:hint="eastAsia"/>
          <w:color w:val="000000" w:themeColor="text1"/>
          <w:sz w:val="28"/>
          <w:szCs w:val="28"/>
        </w:rPr>
        <w:t>法律依据：</w:t>
      </w:r>
      <w:r w:rsidRPr="00FA6EDC">
        <w:rPr>
          <w:rFonts w:ascii="宋体" w:hAnsi="宋体" w:cs="宋体" w:hint="eastAsia"/>
          <w:color w:val="000000" w:themeColor="text1"/>
          <w:sz w:val="28"/>
          <w:szCs w:val="28"/>
          <w:u w:val="dotted"/>
        </w:rPr>
        <w:t xml:space="preserve">                                          </w:t>
      </w:r>
    </w:p>
    <w:p w:rsidR="00622745" w:rsidRPr="00FA6EDC" w:rsidRDefault="00784477">
      <w:pPr>
        <w:adjustRightInd w:val="0"/>
        <w:snapToGrid w:val="0"/>
        <w:spacing w:line="360" w:lineRule="auto"/>
        <w:ind w:firstLine="560"/>
        <w:rPr>
          <w:rFonts w:ascii="宋体" w:hAnsi="宋体" w:cs="宋体"/>
          <w:color w:val="000000" w:themeColor="text1"/>
          <w:sz w:val="28"/>
          <w:szCs w:val="28"/>
          <w:u w:val="dotted"/>
        </w:rPr>
      </w:pPr>
      <w:r w:rsidRPr="00FA6EDC">
        <w:rPr>
          <w:rFonts w:ascii="宋体" w:hAnsi="宋体" w:cs="宋体" w:hint="eastAsia"/>
          <w:color w:val="000000" w:themeColor="text1"/>
          <w:sz w:val="28"/>
          <w:szCs w:val="28"/>
          <w:u w:val="dotted"/>
        </w:rPr>
        <w:t xml:space="preserve">                                                     </w:t>
      </w:r>
    </w:p>
    <w:p w:rsidR="00622745" w:rsidRPr="00FA6EDC" w:rsidRDefault="00784477">
      <w:pPr>
        <w:adjustRightInd w:val="0"/>
        <w:snapToGrid w:val="0"/>
        <w:spacing w:line="360" w:lineRule="auto"/>
        <w:ind w:firstLine="560"/>
        <w:rPr>
          <w:rFonts w:ascii="宋体" w:hAnsi="宋体" w:cs="宋体"/>
          <w:color w:val="000000" w:themeColor="text1"/>
          <w:sz w:val="28"/>
          <w:szCs w:val="28"/>
          <w:u w:val="dotted"/>
        </w:rPr>
      </w:pPr>
      <w:r w:rsidRPr="00FA6EDC">
        <w:rPr>
          <w:rFonts w:ascii="宋体" w:hAnsi="宋体" w:cs="宋体" w:hint="eastAsia"/>
          <w:color w:val="000000" w:themeColor="text1"/>
          <w:sz w:val="28"/>
          <w:szCs w:val="28"/>
        </w:rPr>
        <w:t>质疑事项2</w:t>
      </w:r>
    </w:p>
    <w:p w:rsidR="00622745" w:rsidRPr="00FA6EDC" w:rsidRDefault="00784477">
      <w:pPr>
        <w:adjustRightInd w:val="0"/>
        <w:snapToGrid w:val="0"/>
        <w:spacing w:line="360" w:lineRule="auto"/>
        <w:ind w:firstLine="560"/>
        <w:rPr>
          <w:rFonts w:ascii="宋体" w:hAnsi="宋体" w:cs="宋体"/>
          <w:color w:val="000000" w:themeColor="text1"/>
          <w:sz w:val="28"/>
          <w:szCs w:val="28"/>
        </w:rPr>
      </w:pPr>
      <w:r w:rsidRPr="00FA6EDC">
        <w:rPr>
          <w:rFonts w:ascii="宋体" w:hAnsi="宋体" w:cs="宋体" w:hint="eastAsia"/>
          <w:color w:val="000000" w:themeColor="text1"/>
          <w:sz w:val="28"/>
          <w:szCs w:val="28"/>
        </w:rPr>
        <w:t>……</w:t>
      </w:r>
    </w:p>
    <w:p w:rsidR="00622745" w:rsidRPr="00FA6EDC" w:rsidRDefault="00784477">
      <w:pPr>
        <w:adjustRightInd w:val="0"/>
        <w:snapToGrid w:val="0"/>
        <w:spacing w:line="360" w:lineRule="auto"/>
        <w:ind w:firstLine="560"/>
        <w:rPr>
          <w:rFonts w:ascii="宋体" w:hAnsi="宋体" w:cs="宋体"/>
          <w:bCs/>
          <w:color w:val="000000" w:themeColor="text1"/>
          <w:sz w:val="28"/>
          <w:szCs w:val="28"/>
        </w:rPr>
      </w:pPr>
      <w:r w:rsidRPr="00FA6EDC">
        <w:rPr>
          <w:rFonts w:ascii="宋体" w:hAnsi="宋体" w:cs="宋体" w:hint="eastAsia"/>
          <w:bCs/>
          <w:color w:val="000000" w:themeColor="text1"/>
          <w:sz w:val="28"/>
          <w:szCs w:val="28"/>
        </w:rPr>
        <w:t>四、与质疑事项相关的质疑请求</w:t>
      </w:r>
    </w:p>
    <w:p w:rsidR="00622745" w:rsidRPr="00FA6EDC" w:rsidRDefault="00784477">
      <w:pPr>
        <w:adjustRightInd w:val="0"/>
        <w:snapToGrid w:val="0"/>
        <w:spacing w:line="360" w:lineRule="auto"/>
        <w:ind w:firstLine="560"/>
        <w:rPr>
          <w:rFonts w:ascii="宋体" w:hAnsi="宋体" w:cs="宋体"/>
          <w:color w:val="000000" w:themeColor="text1"/>
          <w:sz w:val="28"/>
          <w:szCs w:val="28"/>
          <w:u w:val="dotted"/>
        </w:rPr>
      </w:pPr>
      <w:r w:rsidRPr="00FA6EDC">
        <w:rPr>
          <w:rFonts w:ascii="宋体" w:hAnsi="宋体" w:cs="宋体" w:hint="eastAsia"/>
          <w:color w:val="000000" w:themeColor="text1"/>
          <w:sz w:val="28"/>
          <w:szCs w:val="28"/>
        </w:rPr>
        <w:t>请求：</w:t>
      </w:r>
      <w:r w:rsidRPr="00FA6EDC">
        <w:rPr>
          <w:rFonts w:ascii="宋体" w:hAnsi="宋体" w:cs="宋体" w:hint="eastAsia"/>
          <w:color w:val="000000" w:themeColor="text1"/>
          <w:sz w:val="28"/>
          <w:szCs w:val="28"/>
          <w:u w:val="dotted"/>
        </w:rPr>
        <w:t xml:space="preserve">                                               </w:t>
      </w:r>
    </w:p>
    <w:p w:rsidR="00622745" w:rsidRPr="00FA6EDC" w:rsidRDefault="00784477">
      <w:pPr>
        <w:ind w:firstLine="560"/>
        <w:rPr>
          <w:rFonts w:ascii="宋体" w:hAnsi="宋体" w:cs="宋体"/>
          <w:color w:val="000000" w:themeColor="text1"/>
          <w:sz w:val="28"/>
          <w:szCs w:val="28"/>
        </w:rPr>
      </w:pPr>
      <w:r w:rsidRPr="00FA6EDC">
        <w:rPr>
          <w:rFonts w:ascii="宋体" w:hAnsi="宋体" w:cs="宋体" w:hint="eastAsia"/>
          <w:color w:val="000000" w:themeColor="text1"/>
          <w:sz w:val="28"/>
          <w:szCs w:val="28"/>
        </w:rPr>
        <w:t xml:space="preserve">签字(签章)：                   公章：                      </w:t>
      </w:r>
    </w:p>
    <w:p w:rsidR="00622745" w:rsidRPr="00FA6EDC" w:rsidRDefault="00784477">
      <w:pPr>
        <w:ind w:firstLine="560"/>
        <w:rPr>
          <w:rFonts w:ascii="宋体" w:hAnsi="宋体" w:cs="宋体"/>
          <w:color w:val="000000" w:themeColor="text1"/>
          <w:sz w:val="28"/>
          <w:szCs w:val="28"/>
        </w:rPr>
      </w:pPr>
      <w:r w:rsidRPr="00FA6EDC">
        <w:rPr>
          <w:rFonts w:ascii="宋体" w:hAnsi="宋体" w:cs="宋体" w:hint="eastAsia"/>
          <w:color w:val="000000" w:themeColor="text1"/>
          <w:sz w:val="28"/>
          <w:szCs w:val="28"/>
        </w:rPr>
        <w:lastRenderedPageBreak/>
        <w:t xml:space="preserve">日期：    </w:t>
      </w:r>
    </w:p>
    <w:p w:rsidR="00622745" w:rsidRPr="00FA6EDC" w:rsidRDefault="00622745">
      <w:pPr>
        <w:adjustRightInd w:val="0"/>
        <w:snapToGrid w:val="0"/>
        <w:spacing w:line="360" w:lineRule="auto"/>
        <w:ind w:firstLine="560"/>
        <w:rPr>
          <w:rFonts w:ascii="宋体" w:hAnsi="宋体" w:cs="宋体"/>
          <w:color w:val="000000" w:themeColor="text1"/>
          <w:sz w:val="28"/>
          <w:szCs w:val="28"/>
        </w:rPr>
      </w:pPr>
    </w:p>
    <w:p w:rsidR="00622745" w:rsidRPr="00FA6EDC" w:rsidRDefault="00622745">
      <w:pPr>
        <w:adjustRightInd w:val="0"/>
        <w:snapToGrid w:val="0"/>
        <w:spacing w:line="360" w:lineRule="auto"/>
        <w:ind w:firstLine="560"/>
        <w:rPr>
          <w:rFonts w:ascii="宋体" w:hAnsi="宋体" w:cs="宋体"/>
          <w:color w:val="000000" w:themeColor="text1"/>
          <w:sz w:val="28"/>
          <w:szCs w:val="28"/>
        </w:rPr>
      </w:pPr>
    </w:p>
    <w:p w:rsidR="00622745" w:rsidRPr="00FA6EDC" w:rsidRDefault="00622745">
      <w:pPr>
        <w:ind w:firstLine="562"/>
        <w:rPr>
          <w:rFonts w:ascii="宋体" w:hAnsi="宋体" w:cs="宋体"/>
          <w:b/>
          <w:color w:val="000000" w:themeColor="text1"/>
          <w:sz w:val="28"/>
          <w:szCs w:val="28"/>
        </w:rPr>
      </w:pPr>
    </w:p>
    <w:p w:rsidR="00622745" w:rsidRPr="00FA6EDC" w:rsidRDefault="00622745">
      <w:pPr>
        <w:ind w:firstLine="562"/>
        <w:rPr>
          <w:rFonts w:ascii="宋体" w:hAnsi="宋体" w:cs="宋体"/>
          <w:b/>
          <w:color w:val="000000" w:themeColor="text1"/>
          <w:sz w:val="28"/>
          <w:szCs w:val="28"/>
        </w:rPr>
      </w:pPr>
    </w:p>
    <w:p w:rsidR="00622745" w:rsidRPr="00FA6EDC" w:rsidRDefault="00622745">
      <w:pPr>
        <w:ind w:firstLine="562"/>
        <w:rPr>
          <w:rFonts w:ascii="宋体" w:hAnsi="宋体" w:cs="宋体"/>
          <w:b/>
          <w:color w:val="000000" w:themeColor="text1"/>
          <w:sz w:val="28"/>
          <w:szCs w:val="28"/>
        </w:rPr>
      </w:pPr>
    </w:p>
    <w:p w:rsidR="00622745" w:rsidRPr="00FA6EDC" w:rsidRDefault="00622745">
      <w:pPr>
        <w:ind w:firstLine="562"/>
        <w:rPr>
          <w:rFonts w:ascii="宋体" w:hAnsi="宋体" w:cs="宋体"/>
          <w:b/>
          <w:color w:val="000000" w:themeColor="text1"/>
          <w:sz w:val="28"/>
          <w:szCs w:val="28"/>
        </w:rPr>
      </w:pPr>
    </w:p>
    <w:p w:rsidR="00622745" w:rsidRPr="00FA6EDC" w:rsidRDefault="00622745">
      <w:pPr>
        <w:ind w:firstLine="562"/>
        <w:rPr>
          <w:rFonts w:ascii="宋体" w:hAnsi="宋体" w:cs="宋体"/>
          <w:b/>
          <w:color w:val="000000" w:themeColor="text1"/>
          <w:sz w:val="28"/>
          <w:szCs w:val="28"/>
        </w:rPr>
      </w:pPr>
    </w:p>
    <w:p w:rsidR="00622745" w:rsidRPr="00FA6EDC" w:rsidRDefault="00784477">
      <w:pPr>
        <w:ind w:firstLine="482"/>
        <w:rPr>
          <w:rFonts w:ascii="宋体" w:hAnsi="宋体" w:cs="宋体"/>
          <w:b/>
          <w:color w:val="000000" w:themeColor="text1"/>
          <w:sz w:val="24"/>
        </w:rPr>
      </w:pPr>
      <w:r w:rsidRPr="00FA6EDC">
        <w:rPr>
          <w:rFonts w:ascii="宋体" w:hAnsi="宋体" w:cs="宋体" w:hint="eastAsia"/>
          <w:b/>
          <w:color w:val="000000" w:themeColor="text1"/>
          <w:sz w:val="24"/>
        </w:rPr>
        <w:t>质疑函制作说明：</w:t>
      </w:r>
    </w:p>
    <w:p w:rsidR="00622745" w:rsidRPr="00FA6EDC" w:rsidRDefault="00784477">
      <w:pPr>
        <w:widowControl/>
        <w:ind w:firstLineChars="200" w:firstLine="480"/>
        <w:jc w:val="left"/>
        <w:rPr>
          <w:rFonts w:ascii="宋体" w:hAnsi="宋体" w:cs="宋体"/>
          <w:color w:val="000000" w:themeColor="text1"/>
          <w:sz w:val="24"/>
        </w:rPr>
      </w:pPr>
      <w:r w:rsidRPr="00FA6EDC">
        <w:rPr>
          <w:rFonts w:ascii="宋体" w:hAnsi="宋体" w:cs="宋体" w:hint="eastAsia"/>
          <w:color w:val="000000" w:themeColor="text1"/>
          <w:sz w:val="24"/>
        </w:rPr>
        <w:t>1.供应商提出质疑时，应提交质疑函和必要的证明材料。</w:t>
      </w:r>
    </w:p>
    <w:p w:rsidR="00622745" w:rsidRPr="00FA6EDC" w:rsidRDefault="00784477">
      <w:pPr>
        <w:widowControl/>
        <w:ind w:firstLineChars="200" w:firstLine="480"/>
        <w:jc w:val="left"/>
        <w:rPr>
          <w:rFonts w:ascii="宋体" w:hAnsi="宋体" w:cs="宋体"/>
          <w:color w:val="000000" w:themeColor="text1"/>
          <w:sz w:val="24"/>
        </w:rPr>
      </w:pPr>
      <w:r w:rsidRPr="00FA6EDC">
        <w:rPr>
          <w:rFonts w:ascii="宋体" w:hAnsi="宋体" w:cs="宋体" w:hint="eastAsia"/>
          <w:color w:val="000000" w:themeColor="text1"/>
          <w:sz w:val="24"/>
        </w:rPr>
        <w:t>2.质疑供应商若委托代理人进行质疑的，</w:t>
      </w:r>
      <w:proofErr w:type="gramStart"/>
      <w:r w:rsidRPr="00FA6EDC">
        <w:rPr>
          <w:rFonts w:ascii="宋体" w:hAnsi="宋体" w:cs="宋体" w:hint="eastAsia"/>
          <w:color w:val="000000" w:themeColor="text1"/>
          <w:sz w:val="24"/>
        </w:rPr>
        <w:t>质疑函应按</w:t>
      </w:r>
      <w:proofErr w:type="gramEnd"/>
      <w:r w:rsidRPr="00FA6EDC">
        <w:rPr>
          <w:rFonts w:ascii="宋体" w:hAnsi="宋体" w:cs="宋体" w:hint="eastAsia"/>
          <w:color w:val="000000" w:themeColor="text1"/>
          <w:sz w:val="24"/>
        </w:rPr>
        <w:t>要求列明“授权代表”的有关内容，并在附件中提交由质疑</w:t>
      </w:r>
      <w:r w:rsidRPr="00FA6EDC">
        <w:rPr>
          <w:rFonts w:ascii="宋体" w:hAnsi="宋体" w:cs="宋体" w:hint="eastAsia"/>
          <w:color w:val="000000" w:themeColor="text1"/>
          <w:kern w:val="0"/>
          <w:sz w:val="24"/>
        </w:rPr>
        <w:t>供应商签署的授权委托书。授权委托书应载明代理人的姓名或者名称、代理事项、具体权限、期限和相关事项。</w:t>
      </w:r>
    </w:p>
    <w:p w:rsidR="00622745" w:rsidRPr="00FA6EDC" w:rsidRDefault="00784477">
      <w:pPr>
        <w:widowControl/>
        <w:ind w:firstLineChars="200" w:firstLine="480"/>
        <w:jc w:val="left"/>
        <w:rPr>
          <w:rFonts w:ascii="宋体" w:hAnsi="宋体" w:cs="宋体"/>
          <w:color w:val="000000" w:themeColor="text1"/>
          <w:sz w:val="24"/>
        </w:rPr>
      </w:pPr>
      <w:r w:rsidRPr="00FA6EDC">
        <w:rPr>
          <w:rFonts w:ascii="宋体" w:hAnsi="宋体" w:cs="宋体" w:hint="eastAsia"/>
          <w:color w:val="000000" w:themeColor="text1"/>
          <w:sz w:val="24"/>
        </w:rPr>
        <w:t>3.质疑供应商若对项目的某一分包进行质疑，质疑函中应列明具体分包号。</w:t>
      </w:r>
    </w:p>
    <w:p w:rsidR="00622745" w:rsidRPr="00FA6EDC" w:rsidRDefault="00784477">
      <w:pPr>
        <w:widowControl/>
        <w:ind w:firstLineChars="200" w:firstLine="480"/>
        <w:jc w:val="left"/>
        <w:rPr>
          <w:rFonts w:ascii="宋体" w:hAnsi="宋体" w:cs="宋体"/>
          <w:color w:val="000000" w:themeColor="text1"/>
          <w:sz w:val="24"/>
        </w:rPr>
      </w:pPr>
      <w:r w:rsidRPr="00FA6EDC">
        <w:rPr>
          <w:rFonts w:ascii="宋体" w:hAnsi="宋体" w:cs="宋体" w:hint="eastAsia"/>
          <w:color w:val="000000" w:themeColor="text1"/>
          <w:sz w:val="24"/>
        </w:rPr>
        <w:t>4.质疑函的质疑事项应具体、明确，并有必要的事实依据和法律依据。</w:t>
      </w:r>
    </w:p>
    <w:p w:rsidR="00622745" w:rsidRPr="00FA6EDC" w:rsidRDefault="00784477">
      <w:pPr>
        <w:widowControl/>
        <w:ind w:firstLineChars="200" w:firstLine="480"/>
        <w:jc w:val="left"/>
        <w:rPr>
          <w:rFonts w:ascii="宋体" w:hAnsi="宋体" w:cs="宋体"/>
          <w:color w:val="000000" w:themeColor="text1"/>
          <w:sz w:val="24"/>
        </w:rPr>
      </w:pPr>
      <w:r w:rsidRPr="00FA6EDC">
        <w:rPr>
          <w:rFonts w:ascii="宋体" w:hAnsi="宋体" w:cs="宋体" w:hint="eastAsia"/>
          <w:color w:val="000000" w:themeColor="text1"/>
          <w:sz w:val="24"/>
        </w:rPr>
        <w:t>5.质疑函的质疑请求应与质疑事项相关。</w:t>
      </w:r>
    </w:p>
    <w:p w:rsidR="00622745" w:rsidRPr="00FA6EDC" w:rsidRDefault="00784477">
      <w:pPr>
        <w:widowControl/>
        <w:ind w:firstLineChars="200" w:firstLine="480"/>
        <w:jc w:val="left"/>
        <w:rPr>
          <w:rFonts w:ascii="宋体" w:hAnsi="宋体" w:cs="宋体"/>
          <w:color w:val="000000" w:themeColor="text1"/>
          <w:sz w:val="28"/>
          <w:szCs w:val="28"/>
        </w:rPr>
      </w:pPr>
      <w:r w:rsidRPr="00FA6EDC">
        <w:rPr>
          <w:rFonts w:ascii="宋体" w:hAnsi="宋体" w:cs="宋体" w:hint="eastAsia"/>
          <w:color w:val="000000" w:themeColor="text1"/>
          <w:sz w:val="24"/>
        </w:rPr>
        <w:t>6.质疑供应商为自然人的，</w:t>
      </w:r>
      <w:proofErr w:type="gramStart"/>
      <w:r w:rsidRPr="00FA6EDC">
        <w:rPr>
          <w:rFonts w:ascii="宋体" w:hAnsi="宋体" w:cs="宋体" w:hint="eastAsia"/>
          <w:color w:val="000000" w:themeColor="text1"/>
          <w:sz w:val="24"/>
        </w:rPr>
        <w:t>质疑函应由</w:t>
      </w:r>
      <w:proofErr w:type="gramEnd"/>
      <w:r w:rsidRPr="00FA6EDC">
        <w:rPr>
          <w:rFonts w:ascii="宋体" w:hAnsi="宋体" w:cs="宋体" w:hint="eastAsia"/>
          <w:color w:val="000000" w:themeColor="text1"/>
          <w:sz w:val="24"/>
        </w:rPr>
        <w:t>本人签字；质疑供应商为法人或者其他组织的，</w:t>
      </w:r>
      <w:proofErr w:type="gramStart"/>
      <w:r w:rsidRPr="00FA6EDC">
        <w:rPr>
          <w:rFonts w:ascii="宋体" w:hAnsi="宋体" w:cs="宋体" w:hint="eastAsia"/>
          <w:color w:val="000000" w:themeColor="text1"/>
          <w:sz w:val="24"/>
        </w:rPr>
        <w:t>质疑函应由</w:t>
      </w:r>
      <w:proofErr w:type="gramEnd"/>
      <w:r w:rsidRPr="00FA6EDC">
        <w:rPr>
          <w:rFonts w:ascii="宋体" w:hAnsi="宋体" w:cs="宋体" w:hint="eastAsia"/>
          <w:color w:val="000000" w:themeColor="text1"/>
          <w:sz w:val="24"/>
        </w:rPr>
        <w:t>法定代表人、主要负责人，或者其授权代表签字或者盖章，并加盖公章。</w:t>
      </w:r>
    </w:p>
    <w:p w:rsidR="00622745" w:rsidRPr="00FA6EDC" w:rsidRDefault="00622745">
      <w:pPr>
        <w:ind w:firstLine="400"/>
        <w:rPr>
          <w:rFonts w:ascii="宋体" w:hAnsi="宋体" w:cs="宋体"/>
          <w:color w:val="000000" w:themeColor="text1"/>
          <w:sz w:val="20"/>
          <w:szCs w:val="22"/>
        </w:rPr>
      </w:pPr>
    </w:p>
    <w:p w:rsidR="00622745" w:rsidRPr="00FA6EDC" w:rsidRDefault="00622745">
      <w:pPr>
        <w:pStyle w:val="a0"/>
        <w:rPr>
          <w:color w:val="000000" w:themeColor="text1"/>
        </w:rPr>
      </w:pPr>
    </w:p>
    <w:p w:rsidR="00622745" w:rsidRPr="00FA6EDC" w:rsidRDefault="00622745">
      <w:pPr>
        <w:pStyle w:val="60"/>
        <w:ind w:firstLine="400"/>
        <w:rPr>
          <w:rFonts w:ascii="宋体" w:hAnsi="宋体" w:cs="宋体"/>
          <w:color w:val="000000" w:themeColor="text1"/>
          <w:sz w:val="20"/>
          <w:szCs w:val="22"/>
        </w:rPr>
      </w:pPr>
    </w:p>
    <w:p w:rsidR="00622745" w:rsidRPr="00FA6EDC" w:rsidRDefault="00622745">
      <w:pPr>
        <w:ind w:firstLine="400"/>
        <w:rPr>
          <w:rFonts w:ascii="宋体" w:hAnsi="宋体" w:cs="宋体"/>
          <w:color w:val="000000" w:themeColor="text1"/>
          <w:sz w:val="20"/>
          <w:szCs w:val="22"/>
        </w:rPr>
      </w:pPr>
    </w:p>
    <w:p w:rsidR="00622745" w:rsidRPr="00FA6EDC" w:rsidRDefault="00784477">
      <w:pPr>
        <w:pStyle w:val="2"/>
        <w:keepNext w:val="0"/>
        <w:keepLines w:val="0"/>
        <w:pageBreakBefore/>
        <w:rPr>
          <w:rFonts w:ascii="宋体" w:eastAsia="宋体" w:hAnsi="宋体" w:cs="宋体"/>
          <w:b w:val="0"/>
          <w:color w:val="000000" w:themeColor="text1"/>
          <w:sz w:val="24"/>
        </w:rPr>
      </w:pPr>
      <w:bookmarkStart w:id="69" w:name="_Toc28792"/>
      <w:bookmarkStart w:id="70" w:name="_Toc32533"/>
      <w:bookmarkStart w:id="71" w:name="_Toc13485"/>
      <w:r w:rsidRPr="00FA6EDC">
        <w:rPr>
          <w:rFonts w:ascii="宋体" w:eastAsia="宋体" w:hAnsi="宋体" w:cs="宋体" w:hint="eastAsia"/>
          <w:b w:val="0"/>
          <w:color w:val="000000" w:themeColor="text1"/>
          <w:sz w:val="24"/>
        </w:rPr>
        <w:lastRenderedPageBreak/>
        <w:t>附件十九：投诉书范本</w:t>
      </w:r>
      <w:bookmarkEnd w:id="69"/>
      <w:bookmarkEnd w:id="70"/>
      <w:bookmarkEnd w:id="71"/>
    </w:p>
    <w:p w:rsidR="00622745" w:rsidRPr="00FA6EDC" w:rsidRDefault="00784477">
      <w:pPr>
        <w:ind w:firstLine="803"/>
        <w:jc w:val="center"/>
        <w:rPr>
          <w:rFonts w:ascii="宋体" w:hAnsi="宋体" w:cs="宋体"/>
          <w:b/>
          <w:color w:val="000000" w:themeColor="text1"/>
          <w:sz w:val="40"/>
          <w:szCs w:val="40"/>
        </w:rPr>
      </w:pPr>
      <w:r w:rsidRPr="00FA6EDC">
        <w:rPr>
          <w:rFonts w:ascii="宋体" w:hAnsi="宋体" w:cs="宋体" w:hint="eastAsia"/>
          <w:b/>
          <w:color w:val="000000" w:themeColor="text1"/>
          <w:sz w:val="40"/>
          <w:szCs w:val="40"/>
        </w:rPr>
        <w:t>投诉书范本</w:t>
      </w:r>
    </w:p>
    <w:p w:rsidR="00622745" w:rsidRPr="00FA6EDC" w:rsidRDefault="00784477">
      <w:pPr>
        <w:ind w:firstLine="560"/>
        <w:rPr>
          <w:rFonts w:ascii="宋体" w:hAnsi="宋体" w:cs="宋体"/>
          <w:color w:val="000000" w:themeColor="text1"/>
          <w:sz w:val="28"/>
          <w:szCs w:val="28"/>
        </w:rPr>
      </w:pPr>
      <w:r w:rsidRPr="00FA6EDC">
        <w:rPr>
          <w:rFonts w:ascii="宋体" w:hAnsi="宋体" w:cs="宋体" w:hint="eastAsia"/>
          <w:color w:val="000000" w:themeColor="text1"/>
          <w:sz w:val="28"/>
          <w:szCs w:val="28"/>
        </w:rPr>
        <w:t>一、投诉相关主体基本情况</w:t>
      </w:r>
    </w:p>
    <w:p w:rsidR="00622745" w:rsidRPr="00FA6EDC" w:rsidRDefault="00784477">
      <w:pPr>
        <w:ind w:firstLine="560"/>
        <w:rPr>
          <w:rFonts w:ascii="宋体" w:hAnsi="宋体" w:cs="宋体"/>
          <w:color w:val="000000" w:themeColor="text1"/>
          <w:sz w:val="28"/>
          <w:szCs w:val="28"/>
          <w:u w:val="dotted"/>
        </w:rPr>
      </w:pPr>
      <w:r w:rsidRPr="00FA6EDC">
        <w:rPr>
          <w:rFonts w:ascii="宋体" w:hAnsi="宋体" w:cs="宋体" w:hint="eastAsia"/>
          <w:color w:val="000000" w:themeColor="text1"/>
          <w:sz w:val="28"/>
          <w:szCs w:val="28"/>
        </w:rPr>
        <w:t>投诉人：</w:t>
      </w:r>
      <w:r w:rsidRPr="00FA6EDC">
        <w:rPr>
          <w:rFonts w:ascii="宋体" w:hAnsi="宋体" w:cs="宋体" w:hint="eastAsia"/>
          <w:color w:val="000000" w:themeColor="text1"/>
          <w:sz w:val="28"/>
          <w:szCs w:val="28"/>
          <w:u w:val="dotted"/>
        </w:rPr>
        <w:t xml:space="preserve">                                               </w:t>
      </w:r>
    </w:p>
    <w:p w:rsidR="00622745" w:rsidRPr="00FA6EDC" w:rsidRDefault="00784477">
      <w:pPr>
        <w:ind w:firstLine="560"/>
        <w:rPr>
          <w:rFonts w:ascii="宋体" w:hAnsi="宋体" w:cs="宋体"/>
          <w:color w:val="000000" w:themeColor="text1"/>
          <w:sz w:val="28"/>
          <w:szCs w:val="28"/>
          <w:u w:val="single"/>
        </w:rPr>
      </w:pPr>
      <w:r w:rsidRPr="00FA6EDC">
        <w:rPr>
          <w:rFonts w:ascii="宋体" w:hAnsi="宋体" w:cs="宋体" w:hint="eastAsia"/>
          <w:color w:val="000000" w:themeColor="text1"/>
          <w:sz w:val="28"/>
          <w:szCs w:val="28"/>
        </w:rPr>
        <w:t>地     址：</w:t>
      </w:r>
      <w:r w:rsidRPr="00FA6EDC">
        <w:rPr>
          <w:rFonts w:ascii="宋体" w:hAnsi="宋体" w:cs="宋体" w:hint="eastAsia"/>
          <w:color w:val="000000" w:themeColor="text1"/>
          <w:sz w:val="28"/>
          <w:szCs w:val="28"/>
          <w:u w:val="dotted"/>
        </w:rPr>
        <w:t xml:space="preserve">                             </w:t>
      </w:r>
      <w:r w:rsidRPr="00FA6EDC">
        <w:rPr>
          <w:rFonts w:ascii="宋体" w:hAnsi="宋体" w:cs="宋体" w:hint="eastAsia"/>
          <w:color w:val="000000" w:themeColor="text1"/>
          <w:sz w:val="28"/>
          <w:szCs w:val="28"/>
        </w:rPr>
        <w:t>邮编：</w:t>
      </w:r>
      <w:r w:rsidRPr="00FA6EDC">
        <w:rPr>
          <w:rFonts w:ascii="宋体" w:hAnsi="宋体" w:cs="宋体" w:hint="eastAsia"/>
          <w:color w:val="000000" w:themeColor="text1"/>
          <w:sz w:val="28"/>
          <w:szCs w:val="28"/>
          <w:u w:val="dotted"/>
        </w:rPr>
        <w:t xml:space="preserve">         </w:t>
      </w:r>
      <w:r w:rsidRPr="00FA6EDC">
        <w:rPr>
          <w:rFonts w:ascii="宋体" w:hAnsi="宋体" w:cs="宋体" w:hint="eastAsia"/>
          <w:color w:val="000000" w:themeColor="text1"/>
          <w:sz w:val="28"/>
          <w:szCs w:val="28"/>
          <w:u w:val="single"/>
        </w:rPr>
        <w:t xml:space="preserve">   </w:t>
      </w:r>
    </w:p>
    <w:p w:rsidR="00622745" w:rsidRPr="00FA6EDC" w:rsidRDefault="00784477">
      <w:pPr>
        <w:tabs>
          <w:tab w:val="left" w:pos="6510"/>
        </w:tabs>
        <w:ind w:firstLine="560"/>
        <w:jc w:val="left"/>
        <w:rPr>
          <w:rFonts w:ascii="宋体" w:hAnsi="宋体" w:cs="宋体"/>
          <w:color w:val="000000" w:themeColor="text1"/>
          <w:sz w:val="28"/>
          <w:szCs w:val="28"/>
        </w:rPr>
      </w:pPr>
      <w:r w:rsidRPr="00FA6EDC">
        <w:rPr>
          <w:rFonts w:ascii="宋体" w:hAnsi="宋体" w:cs="宋体" w:hint="eastAsia"/>
          <w:color w:val="000000" w:themeColor="text1"/>
          <w:sz w:val="28"/>
          <w:szCs w:val="28"/>
        </w:rPr>
        <w:t>法定代表人/主要负责人：</w:t>
      </w:r>
      <w:r w:rsidRPr="00FA6EDC">
        <w:rPr>
          <w:rFonts w:ascii="宋体" w:hAnsi="宋体" w:cs="宋体" w:hint="eastAsia"/>
          <w:color w:val="000000" w:themeColor="text1"/>
          <w:sz w:val="28"/>
          <w:szCs w:val="28"/>
          <w:u w:val="dotted"/>
        </w:rPr>
        <w:t xml:space="preserve">                                   </w:t>
      </w:r>
      <w:r w:rsidRPr="00FA6EDC">
        <w:rPr>
          <w:rFonts w:ascii="宋体" w:hAnsi="宋体" w:cs="宋体" w:hint="eastAsia"/>
          <w:color w:val="000000" w:themeColor="text1"/>
          <w:sz w:val="28"/>
          <w:szCs w:val="28"/>
        </w:rPr>
        <w:t xml:space="preserve">  </w:t>
      </w:r>
    </w:p>
    <w:p w:rsidR="00622745" w:rsidRPr="00FA6EDC" w:rsidRDefault="00784477">
      <w:pPr>
        <w:tabs>
          <w:tab w:val="left" w:pos="6510"/>
        </w:tabs>
        <w:ind w:firstLine="560"/>
        <w:rPr>
          <w:rFonts w:ascii="宋体" w:hAnsi="宋体" w:cs="宋体"/>
          <w:color w:val="000000" w:themeColor="text1"/>
          <w:sz w:val="28"/>
          <w:szCs w:val="28"/>
          <w:u w:val="dotted"/>
        </w:rPr>
      </w:pPr>
      <w:r w:rsidRPr="00FA6EDC">
        <w:rPr>
          <w:rFonts w:ascii="宋体" w:hAnsi="宋体" w:cs="宋体" w:hint="eastAsia"/>
          <w:color w:val="000000" w:themeColor="text1"/>
          <w:sz w:val="28"/>
          <w:szCs w:val="28"/>
        </w:rPr>
        <w:t>联系电话：</w:t>
      </w:r>
      <w:r w:rsidRPr="00FA6EDC">
        <w:rPr>
          <w:rFonts w:ascii="宋体" w:hAnsi="宋体" w:cs="宋体" w:hint="eastAsia"/>
          <w:color w:val="000000" w:themeColor="text1"/>
          <w:sz w:val="28"/>
          <w:szCs w:val="28"/>
          <w:u w:val="dotted"/>
        </w:rPr>
        <w:t xml:space="preserve">                                             </w:t>
      </w:r>
    </w:p>
    <w:p w:rsidR="00622745" w:rsidRPr="00FA6EDC" w:rsidRDefault="00784477">
      <w:pPr>
        <w:ind w:firstLine="560"/>
        <w:rPr>
          <w:rFonts w:ascii="宋体" w:hAnsi="宋体" w:cs="宋体"/>
          <w:color w:val="000000" w:themeColor="text1"/>
          <w:sz w:val="28"/>
          <w:szCs w:val="28"/>
          <w:u w:val="dotted"/>
        </w:rPr>
      </w:pPr>
      <w:r w:rsidRPr="00FA6EDC">
        <w:rPr>
          <w:rFonts w:ascii="宋体" w:hAnsi="宋体" w:cs="宋体" w:hint="eastAsia"/>
          <w:color w:val="000000" w:themeColor="text1"/>
          <w:sz w:val="28"/>
          <w:szCs w:val="28"/>
        </w:rPr>
        <w:t>授权代表：</w:t>
      </w:r>
      <w:r w:rsidRPr="00FA6EDC">
        <w:rPr>
          <w:rFonts w:ascii="宋体" w:hAnsi="宋体" w:cs="宋体" w:hint="eastAsia"/>
          <w:color w:val="000000" w:themeColor="text1"/>
          <w:sz w:val="28"/>
          <w:szCs w:val="28"/>
          <w:u w:val="dotted"/>
        </w:rPr>
        <w:t xml:space="preserve">             </w:t>
      </w:r>
      <w:r w:rsidRPr="00FA6EDC">
        <w:rPr>
          <w:rFonts w:ascii="宋体" w:hAnsi="宋体" w:cs="宋体" w:hint="eastAsia"/>
          <w:color w:val="000000" w:themeColor="text1"/>
          <w:sz w:val="28"/>
          <w:szCs w:val="28"/>
        </w:rPr>
        <w:t>联系电话</w:t>
      </w:r>
      <w:r w:rsidRPr="00FA6EDC">
        <w:rPr>
          <w:rFonts w:ascii="宋体" w:hAnsi="宋体" w:cs="宋体" w:hint="eastAsia"/>
          <w:color w:val="000000" w:themeColor="text1"/>
          <w:sz w:val="28"/>
          <w:szCs w:val="28"/>
          <w:u w:val="dotted"/>
        </w:rPr>
        <w:t xml:space="preserve">：                  </w:t>
      </w:r>
    </w:p>
    <w:p w:rsidR="00622745" w:rsidRPr="00FA6EDC" w:rsidRDefault="00784477">
      <w:pPr>
        <w:ind w:firstLine="560"/>
        <w:rPr>
          <w:rFonts w:ascii="宋体" w:hAnsi="宋体" w:cs="宋体"/>
          <w:color w:val="000000" w:themeColor="text1"/>
          <w:sz w:val="28"/>
          <w:szCs w:val="28"/>
          <w:u w:val="dotted"/>
        </w:rPr>
      </w:pPr>
      <w:r w:rsidRPr="00FA6EDC">
        <w:rPr>
          <w:rFonts w:ascii="宋体" w:hAnsi="宋体" w:cs="宋体" w:hint="eastAsia"/>
          <w:color w:val="000000" w:themeColor="text1"/>
          <w:sz w:val="28"/>
          <w:szCs w:val="28"/>
        </w:rPr>
        <w:t>地     址：</w:t>
      </w:r>
      <w:r w:rsidRPr="00FA6EDC">
        <w:rPr>
          <w:rFonts w:ascii="宋体" w:hAnsi="宋体" w:cs="宋体" w:hint="eastAsia"/>
          <w:color w:val="000000" w:themeColor="text1"/>
          <w:sz w:val="28"/>
          <w:szCs w:val="28"/>
          <w:u w:val="dotted"/>
        </w:rPr>
        <w:t xml:space="preserve">                             </w:t>
      </w:r>
      <w:r w:rsidRPr="00FA6EDC">
        <w:rPr>
          <w:rFonts w:ascii="宋体" w:hAnsi="宋体" w:cs="宋体" w:hint="eastAsia"/>
          <w:color w:val="000000" w:themeColor="text1"/>
          <w:sz w:val="28"/>
          <w:szCs w:val="28"/>
        </w:rPr>
        <w:t>邮编：</w:t>
      </w:r>
      <w:r w:rsidRPr="00FA6EDC">
        <w:rPr>
          <w:rFonts w:ascii="宋体" w:hAnsi="宋体" w:cs="宋体" w:hint="eastAsia"/>
          <w:color w:val="000000" w:themeColor="text1"/>
          <w:sz w:val="28"/>
          <w:szCs w:val="28"/>
          <w:u w:val="dotted"/>
        </w:rPr>
        <w:t xml:space="preserve">         </w:t>
      </w:r>
      <w:r w:rsidRPr="00FA6EDC">
        <w:rPr>
          <w:rFonts w:ascii="宋体" w:hAnsi="宋体" w:cs="宋体" w:hint="eastAsia"/>
          <w:color w:val="000000" w:themeColor="text1"/>
          <w:sz w:val="28"/>
          <w:szCs w:val="28"/>
          <w:u w:val="single"/>
        </w:rPr>
        <w:t xml:space="preserve"> </w:t>
      </w:r>
      <w:r w:rsidRPr="00FA6EDC">
        <w:rPr>
          <w:rFonts w:ascii="宋体" w:hAnsi="宋体" w:cs="宋体" w:hint="eastAsia"/>
          <w:color w:val="000000" w:themeColor="text1"/>
          <w:sz w:val="28"/>
          <w:szCs w:val="28"/>
          <w:u w:val="dotted"/>
        </w:rPr>
        <w:t xml:space="preserve">                   </w:t>
      </w:r>
    </w:p>
    <w:p w:rsidR="00622745" w:rsidRPr="00FA6EDC" w:rsidRDefault="00784477">
      <w:pPr>
        <w:ind w:firstLine="560"/>
        <w:rPr>
          <w:rFonts w:ascii="宋体" w:hAnsi="宋体" w:cs="宋体"/>
          <w:color w:val="000000" w:themeColor="text1"/>
          <w:sz w:val="28"/>
          <w:szCs w:val="28"/>
          <w:u w:val="single"/>
        </w:rPr>
      </w:pPr>
      <w:r w:rsidRPr="00FA6EDC">
        <w:rPr>
          <w:rFonts w:ascii="宋体" w:hAnsi="宋体" w:cs="宋体" w:hint="eastAsia"/>
          <w:color w:val="000000" w:themeColor="text1"/>
          <w:sz w:val="28"/>
          <w:szCs w:val="28"/>
        </w:rPr>
        <w:t>被投诉人1：</w:t>
      </w:r>
      <w:r w:rsidRPr="00FA6EDC">
        <w:rPr>
          <w:rFonts w:ascii="宋体" w:hAnsi="宋体" w:cs="宋体" w:hint="eastAsia"/>
          <w:color w:val="000000" w:themeColor="text1"/>
          <w:sz w:val="28"/>
          <w:szCs w:val="28"/>
          <w:u w:val="dotted"/>
        </w:rPr>
        <w:t xml:space="preserve">                                           </w:t>
      </w:r>
      <w:r w:rsidRPr="00FA6EDC">
        <w:rPr>
          <w:rFonts w:ascii="宋体" w:hAnsi="宋体" w:cs="宋体" w:hint="eastAsia"/>
          <w:color w:val="000000" w:themeColor="text1"/>
          <w:sz w:val="28"/>
          <w:szCs w:val="28"/>
          <w:u w:val="single"/>
        </w:rPr>
        <w:t xml:space="preserve">  </w:t>
      </w:r>
    </w:p>
    <w:p w:rsidR="00622745" w:rsidRPr="00FA6EDC" w:rsidRDefault="00784477">
      <w:pPr>
        <w:ind w:firstLine="560"/>
        <w:rPr>
          <w:rFonts w:ascii="宋体" w:hAnsi="宋体" w:cs="宋体"/>
          <w:color w:val="000000" w:themeColor="text1"/>
          <w:sz w:val="28"/>
          <w:szCs w:val="28"/>
          <w:u w:val="single"/>
        </w:rPr>
      </w:pPr>
      <w:r w:rsidRPr="00FA6EDC">
        <w:rPr>
          <w:rFonts w:ascii="宋体" w:hAnsi="宋体" w:cs="宋体" w:hint="eastAsia"/>
          <w:color w:val="000000" w:themeColor="text1"/>
          <w:sz w:val="28"/>
          <w:szCs w:val="28"/>
        </w:rPr>
        <w:t>地     址：</w:t>
      </w:r>
      <w:r w:rsidRPr="00FA6EDC">
        <w:rPr>
          <w:rFonts w:ascii="宋体" w:hAnsi="宋体" w:cs="宋体" w:hint="eastAsia"/>
          <w:color w:val="000000" w:themeColor="text1"/>
          <w:sz w:val="28"/>
          <w:szCs w:val="28"/>
          <w:u w:val="dotted"/>
        </w:rPr>
        <w:t xml:space="preserve">                             </w:t>
      </w:r>
      <w:r w:rsidRPr="00FA6EDC">
        <w:rPr>
          <w:rFonts w:ascii="宋体" w:hAnsi="宋体" w:cs="宋体" w:hint="eastAsia"/>
          <w:color w:val="000000" w:themeColor="text1"/>
          <w:sz w:val="28"/>
          <w:szCs w:val="28"/>
        </w:rPr>
        <w:t>邮编：</w:t>
      </w:r>
      <w:r w:rsidRPr="00FA6EDC">
        <w:rPr>
          <w:rFonts w:ascii="宋体" w:hAnsi="宋体" w:cs="宋体" w:hint="eastAsia"/>
          <w:color w:val="000000" w:themeColor="text1"/>
          <w:sz w:val="28"/>
          <w:szCs w:val="28"/>
          <w:u w:val="dotted"/>
        </w:rPr>
        <w:t xml:space="preserve">          </w:t>
      </w:r>
      <w:r w:rsidRPr="00FA6EDC">
        <w:rPr>
          <w:rFonts w:ascii="宋体" w:hAnsi="宋体" w:cs="宋体" w:hint="eastAsia"/>
          <w:color w:val="000000" w:themeColor="text1"/>
          <w:sz w:val="28"/>
          <w:szCs w:val="28"/>
          <w:u w:val="single"/>
        </w:rPr>
        <w:t xml:space="preserve"> </w:t>
      </w:r>
    </w:p>
    <w:p w:rsidR="00622745" w:rsidRPr="00FA6EDC" w:rsidRDefault="00784477">
      <w:pPr>
        <w:ind w:firstLine="560"/>
        <w:rPr>
          <w:rFonts w:ascii="宋体" w:hAnsi="宋体" w:cs="宋体"/>
          <w:color w:val="000000" w:themeColor="text1"/>
          <w:sz w:val="28"/>
          <w:szCs w:val="28"/>
          <w:u w:val="single"/>
        </w:rPr>
      </w:pPr>
      <w:r w:rsidRPr="00FA6EDC">
        <w:rPr>
          <w:rFonts w:ascii="宋体" w:hAnsi="宋体" w:cs="宋体" w:hint="eastAsia"/>
          <w:color w:val="000000" w:themeColor="text1"/>
          <w:sz w:val="28"/>
          <w:szCs w:val="28"/>
        </w:rPr>
        <w:t>联系人：</w:t>
      </w:r>
      <w:r w:rsidRPr="00FA6EDC">
        <w:rPr>
          <w:rFonts w:ascii="宋体" w:hAnsi="宋体" w:cs="宋体" w:hint="eastAsia"/>
          <w:color w:val="000000" w:themeColor="text1"/>
          <w:sz w:val="28"/>
          <w:szCs w:val="28"/>
          <w:u w:val="dotted"/>
        </w:rPr>
        <w:t xml:space="preserve">               </w:t>
      </w:r>
      <w:r w:rsidRPr="00FA6EDC">
        <w:rPr>
          <w:rFonts w:ascii="宋体" w:hAnsi="宋体" w:cs="宋体" w:hint="eastAsia"/>
          <w:color w:val="000000" w:themeColor="text1"/>
          <w:sz w:val="28"/>
          <w:szCs w:val="28"/>
        </w:rPr>
        <w:t>联系电话：</w:t>
      </w:r>
      <w:r w:rsidRPr="00FA6EDC">
        <w:rPr>
          <w:rFonts w:ascii="宋体" w:hAnsi="宋体" w:cs="宋体" w:hint="eastAsia"/>
          <w:color w:val="000000" w:themeColor="text1"/>
          <w:sz w:val="28"/>
          <w:szCs w:val="28"/>
          <w:u w:val="dotted"/>
        </w:rPr>
        <w:t xml:space="preserve">                      </w:t>
      </w:r>
      <w:r w:rsidRPr="00FA6EDC">
        <w:rPr>
          <w:rFonts w:ascii="宋体" w:hAnsi="宋体" w:cs="宋体" w:hint="eastAsia"/>
          <w:color w:val="000000" w:themeColor="text1"/>
          <w:sz w:val="28"/>
          <w:szCs w:val="28"/>
          <w:u w:val="single"/>
        </w:rPr>
        <w:t xml:space="preserve"> </w:t>
      </w:r>
    </w:p>
    <w:p w:rsidR="00622745" w:rsidRPr="00FA6EDC" w:rsidRDefault="00784477">
      <w:pPr>
        <w:ind w:firstLine="560"/>
        <w:rPr>
          <w:rFonts w:ascii="宋体" w:hAnsi="宋体" w:cs="宋体"/>
          <w:color w:val="000000" w:themeColor="text1"/>
          <w:sz w:val="28"/>
          <w:szCs w:val="28"/>
        </w:rPr>
      </w:pPr>
      <w:r w:rsidRPr="00FA6EDC">
        <w:rPr>
          <w:rFonts w:ascii="宋体" w:hAnsi="宋体" w:cs="宋体" w:hint="eastAsia"/>
          <w:color w:val="000000" w:themeColor="text1"/>
          <w:sz w:val="28"/>
          <w:szCs w:val="28"/>
        </w:rPr>
        <w:t>被投诉人2</w:t>
      </w:r>
    </w:p>
    <w:p w:rsidR="00622745" w:rsidRPr="00FA6EDC" w:rsidRDefault="00784477">
      <w:pPr>
        <w:ind w:firstLine="560"/>
        <w:rPr>
          <w:rFonts w:ascii="宋体" w:hAnsi="宋体" w:cs="宋体"/>
          <w:color w:val="000000" w:themeColor="text1"/>
          <w:sz w:val="28"/>
          <w:szCs w:val="28"/>
          <w:u w:val="dotted"/>
        </w:rPr>
      </w:pPr>
      <w:r w:rsidRPr="00FA6EDC">
        <w:rPr>
          <w:rFonts w:ascii="宋体" w:hAnsi="宋体" w:cs="宋体" w:hint="eastAsia"/>
          <w:color w:val="000000" w:themeColor="text1"/>
          <w:sz w:val="28"/>
          <w:szCs w:val="28"/>
        </w:rPr>
        <w:t>……</w:t>
      </w:r>
    </w:p>
    <w:p w:rsidR="00622745" w:rsidRPr="00FA6EDC" w:rsidRDefault="00784477">
      <w:pPr>
        <w:ind w:firstLine="560"/>
        <w:rPr>
          <w:rFonts w:ascii="宋体" w:hAnsi="宋体" w:cs="宋体"/>
          <w:color w:val="000000" w:themeColor="text1"/>
          <w:sz w:val="28"/>
          <w:szCs w:val="28"/>
          <w:u w:val="single"/>
        </w:rPr>
      </w:pPr>
      <w:r w:rsidRPr="00FA6EDC">
        <w:rPr>
          <w:rFonts w:ascii="宋体" w:hAnsi="宋体" w:cs="宋体" w:hint="eastAsia"/>
          <w:color w:val="000000" w:themeColor="text1"/>
          <w:sz w:val="28"/>
          <w:szCs w:val="28"/>
        </w:rPr>
        <w:t>相关供应商：</w:t>
      </w:r>
      <w:r w:rsidRPr="00FA6EDC">
        <w:rPr>
          <w:rFonts w:ascii="宋体" w:hAnsi="宋体" w:cs="宋体" w:hint="eastAsia"/>
          <w:color w:val="000000" w:themeColor="text1"/>
          <w:sz w:val="28"/>
          <w:szCs w:val="28"/>
          <w:u w:val="dotted"/>
        </w:rPr>
        <w:t xml:space="preserve">                                           </w:t>
      </w:r>
      <w:r w:rsidRPr="00FA6EDC">
        <w:rPr>
          <w:rFonts w:ascii="宋体" w:hAnsi="宋体" w:cs="宋体" w:hint="eastAsia"/>
          <w:color w:val="000000" w:themeColor="text1"/>
          <w:sz w:val="28"/>
          <w:szCs w:val="28"/>
          <w:u w:val="single"/>
        </w:rPr>
        <w:t xml:space="preserve">    </w:t>
      </w:r>
    </w:p>
    <w:p w:rsidR="00622745" w:rsidRPr="00FA6EDC" w:rsidRDefault="00784477">
      <w:pPr>
        <w:ind w:firstLine="560"/>
        <w:rPr>
          <w:rFonts w:ascii="宋体" w:hAnsi="宋体" w:cs="宋体"/>
          <w:color w:val="000000" w:themeColor="text1"/>
          <w:sz w:val="28"/>
          <w:szCs w:val="28"/>
          <w:u w:val="single"/>
        </w:rPr>
      </w:pPr>
      <w:r w:rsidRPr="00FA6EDC">
        <w:rPr>
          <w:rFonts w:ascii="宋体" w:hAnsi="宋体" w:cs="宋体" w:hint="eastAsia"/>
          <w:color w:val="000000" w:themeColor="text1"/>
          <w:sz w:val="28"/>
          <w:szCs w:val="28"/>
        </w:rPr>
        <w:t>地     址：</w:t>
      </w:r>
      <w:r w:rsidRPr="00FA6EDC">
        <w:rPr>
          <w:rFonts w:ascii="宋体" w:hAnsi="宋体" w:cs="宋体" w:hint="eastAsia"/>
          <w:color w:val="000000" w:themeColor="text1"/>
          <w:sz w:val="28"/>
          <w:szCs w:val="28"/>
          <w:u w:val="dotted"/>
        </w:rPr>
        <w:t xml:space="preserve">                             </w:t>
      </w:r>
      <w:r w:rsidRPr="00FA6EDC">
        <w:rPr>
          <w:rFonts w:ascii="宋体" w:hAnsi="宋体" w:cs="宋体" w:hint="eastAsia"/>
          <w:color w:val="000000" w:themeColor="text1"/>
          <w:sz w:val="28"/>
          <w:szCs w:val="28"/>
        </w:rPr>
        <w:t>邮编：</w:t>
      </w:r>
      <w:r w:rsidRPr="00FA6EDC">
        <w:rPr>
          <w:rFonts w:ascii="宋体" w:hAnsi="宋体" w:cs="宋体" w:hint="eastAsia"/>
          <w:color w:val="000000" w:themeColor="text1"/>
          <w:sz w:val="28"/>
          <w:szCs w:val="28"/>
          <w:u w:val="dotted"/>
        </w:rPr>
        <w:t xml:space="preserve">          </w:t>
      </w:r>
      <w:r w:rsidRPr="00FA6EDC">
        <w:rPr>
          <w:rFonts w:ascii="宋体" w:hAnsi="宋体" w:cs="宋体" w:hint="eastAsia"/>
          <w:color w:val="000000" w:themeColor="text1"/>
          <w:sz w:val="28"/>
          <w:szCs w:val="28"/>
          <w:u w:val="single"/>
        </w:rPr>
        <w:t xml:space="preserve"> </w:t>
      </w:r>
    </w:p>
    <w:p w:rsidR="00622745" w:rsidRPr="00FA6EDC" w:rsidRDefault="00784477">
      <w:pPr>
        <w:ind w:firstLine="560"/>
        <w:rPr>
          <w:rFonts w:ascii="宋体" w:hAnsi="宋体" w:cs="宋体"/>
          <w:color w:val="000000" w:themeColor="text1"/>
          <w:sz w:val="28"/>
          <w:szCs w:val="28"/>
          <w:u w:val="single"/>
        </w:rPr>
      </w:pPr>
      <w:r w:rsidRPr="00FA6EDC">
        <w:rPr>
          <w:rFonts w:ascii="宋体" w:hAnsi="宋体" w:cs="宋体" w:hint="eastAsia"/>
          <w:color w:val="000000" w:themeColor="text1"/>
          <w:sz w:val="28"/>
          <w:szCs w:val="28"/>
        </w:rPr>
        <w:t>联系人：</w:t>
      </w:r>
      <w:r w:rsidRPr="00FA6EDC">
        <w:rPr>
          <w:rFonts w:ascii="宋体" w:hAnsi="宋体" w:cs="宋体" w:hint="eastAsia"/>
          <w:color w:val="000000" w:themeColor="text1"/>
          <w:sz w:val="28"/>
          <w:szCs w:val="28"/>
          <w:u w:val="dotted"/>
        </w:rPr>
        <w:t xml:space="preserve">               </w:t>
      </w:r>
      <w:r w:rsidRPr="00FA6EDC">
        <w:rPr>
          <w:rFonts w:ascii="宋体" w:hAnsi="宋体" w:cs="宋体" w:hint="eastAsia"/>
          <w:color w:val="000000" w:themeColor="text1"/>
          <w:sz w:val="28"/>
          <w:szCs w:val="28"/>
        </w:rPr>
        <w:t>联系电话：</w:t>
      </w:r>
      <w:r w:rsidRPr="00FA6EDC">
        <w:rPr>
          <w:rFonts w:ascii="宋体" w:hAnsi="宋体" w:cs="宋体" w:hint="eastAsia"/>
          <w:color w:val="000000" w:themeColor="text1"/>
          <w:sz w:val="28"/>
          <w:szCs w:val="28"/>
          <w:u w:val="dotted"/>
        </w:rPr>
        <w:t xml:space="preserve">                      </w:t>
      </w:r>
      <w:r w:rsidRPr="00FA6EDC">
        <w:rPr>
          <w:rFonts w:ascii="宋体" w:hAnsi="宋体" w:cs="宋体" w:hint="eastAsia"/>
          <w:color w:val="000000" w:themeColor="text1"/>
          <w:sz w:val="28"/>
          <w:szCs w:val="28"/>
          <w:u w:val="single"/>
        </w:rPr>
        <w:t xml:space="preserve">      </w:t>
      </w:r>
    </w:p>
    <w:p w:rsidR="00622745" w:rsidRPr="00FA6EDC" w:rsidRDefault="00784477">
      <w:pPr>
        <w:ind w:firstLine="560"/>
        <w:rPr>
          <w:rFonts w:ascii="宋体" w:hAnsi="宋体" w:cs="宋体"/>
          <w:color w:val="000000" w:themeColor="text1"/>
          <w:sz w:val="28"/>
          <w:szCs w:val="28"/>
        </w:rPr>
      </w:pPr>
      <w:r w:rsidRPr="00FA6EDC">
        <w:rPr>
          <w:rFonts w:ascii="宋体" w:hAnsi="宋体" w:cs="宋体" w:hint="eastAsia"/>
          <w:color w:val="000000" w:themeColor="text1"/>
          <w:sz w:val="28"/>
          <w:szCs w:val="28"/>
        </w:rPr>
        <w:t>二、投诉项目基本情况</w:t>
      </w:r>
    </w:p>
    <w:p w:rsidR="00622745" w:rsidRPr="00FA6EDC" w:rsidRDefault="00784477">
      <w:pPr>
        <w:ind w:firstLine="560"/>
        <w:rPr>
          <w:rFonts w:ascii="宋体" w:hAnsi="宋体" w:cs="宋体"/>
          <w:color w:val="000000" w:themeColor="text1"/>
          <w:sz w:val="28"/>
          <w:szCs w:val="28"/>
          <w:u w:val="dotted"/>
        </w:rPr>
      </w:pPr>
      <w:r w:rsidRPr="00FA6EDC">
        <w:rPr>
          <w:rFonts w:ascii="宋体" w:hAnsi="宋体" w:cs="宋体" w:hint="eastAsia"/>
          <w:color w:val="000000" w:themeColor="text1"/>
          <w:sz w:val="28"/>
          <w:szCs w:val="28"/>
        </w:rPr>
        <w:t>采购项目名称：</w:t>
      </w:r>
      <w:r w:rsidRPr="00FA6EDC">
        <w:rPr>
          <w:rFonts w:ascii="宋体" w:hAnsi="宋体" w:cs="宋体" w:hint="eastAsia"/>
          <w:color w:val="000000" w:themeColor="text1"/>
          <w:sz w:val="28"/>
          <w:szCs w:val="28"/>
          <w:u w:val="dotted"/>
        </w:rPr>
        <w:t xml:space="preserve">                                        </w:t>
      </w:r>
    </w:p>
    <w:p w:rsidR="00622745" w:rsidRPr="00FA6EDC" w:rsidRDefault="00784477">
      <w:pPr>
        <w:ind w:firstLine="560"/>
        <w:rPr>
          <w:rFonts w:ascii="宋体" w:hAnsi="宋体" w:cs="宋体"/>
          <w:color w:val="000000" w:themeColor="text1"/>
          <w:sz w:val="28"/>
          <w:szCs w:val="28"/>
          <w:u w:val="single"/>
        </w:rPr>
      </w:pPr>
      <w:r w:rsidRPr="00FA6EDC">
        <w:rPr>
          <w:rFonts w:ascii="宋体" w:hAnsi="宋体" w:cs="宋体" w:hint="eastAsia"/>
          <w:color w:val="000000" w:themeColor="text1"/>
          <w:sz w:val="28"/>
          <w:szCs w:val="28"/>
        </w:rPr>
        <w:t>采购项目编号：</w:t>
      </w:r>
      <w:r w:rsidRPr="00FA6EDC">
        <w:rPr>
          <w:rFonts w:ascii="宋体" w:hAnsi="宋体" w:cs="宋体" w:hint="eastAsia"/>
          <w:color w:val="000000" w:themeColor="text1"/>
          <w:sz w:val="28"/>
          <w:szCs w:val="28"/>
          <w:u w:val="dotted"/>
        </w:rPr>
        <w:t xml:space="preserve">                 </w:t>
      </w:r>
      <w:r w:rsidRPr="00FA6EDC">
        <w:rPr>
          <w:rFonts w:ascii="宋体" w:hAnsi="宋体" w:cs="宋体" w:hint="eastAsia"/>
          <w:color w:val="000000" w:themeColor="text1"/>
          <w:sz w:val="28"/>
          <w:szCs w:val="28"/>
        </w:rPr>
        <w:t>包号：</w:t>
      </w:r>
      <w:r w:rsidRPr="00FA6EDC">
        <w:rPr>
          <w:rFonts w:ascii="宋体" w:hAnsi="宋体" w:cs="宋体" w:hint="eastAsia"/>
          <w:color w:val="000000" w:themeColor="text1"/>
          <w:sz w:val="28"/>
          <w:szCs w:val="28"/>
          <w:u w:val="dotted"/>
        </w:rPr>
        <w:t xml:space="preserve">              </w:t>
      </w:r>
    </w:p>
    <w:p w:rsidR="00622745" w:rsidRPr="00FA6EDC" w:rsidRDefault="00784477">
      <w:pPr>
        <w:ind w:firstLine="560"/>
        <w:rPr>
          <w:rFonts w:ascii="宋体" w:hAnsi="宋体" w:cs="宋体"/>
          <w:color w:val="000000" w:themeColor="text1"/>
          <w:sz w:val="28"/>
          <w:szCs w:val="28"/>
        </w:rPr>
      </w:pPr>
      <w:r w:rsidRPr="00FA6EDC">
        <w:rPr>
          <w:rFonts w:ascii="宋体" w:hAnsi="宋体" w:cs="宋体" w:hint="eastAsia"/>
          <w:color w:val="000000" w:themeColor="text1"/>
          <w:sz w:val="28"/>
          <w:szCs w:val="28"/>
        </w:rPr>
        <w:t>采购人名称：</w:t>
      </w:r>
      <w:r w:rsidRPr="00FA6EDC">
        <w:rPr>
          <w:rFonts w:ascii="宋体" w:hAnsi="宋体" w:cs="宋体" w:hint="eastAsia"/>
          <w:color w:val="000000" w:themeColor="text1"/>
          <w:sz w:val="28"/>
          <w:szCs w:val="28"/>
          <w:u w:val="dotted"/>
        </w:rPr>
        <w:t xml:space="preserve">                                           </w:t>
      </w:r>
      <w:r w:rsidRPr="00FA6EDC">
        <w:rPr>
          <w:rFonts w:ascii="宋体" w:hAnsi="宋体" w:cs="宋体" w:hint="eastAsia"/>
          <w:color w:val="000000" w:themeColor="text1"/>
          <w:sz w:val="28"/>
          <w:szCs w:val="28"/>
          <w:u w:val="single"/>
        </w:rPr>
        <w:t xml:space="preserve">  </w:t>
      </w:r>
    </w:p>
    <w:p w:rsidR="00622745" w:rsidRPr="00FA6EDC" w:rsidRDefault="00784477">
      <w:pPr>
        <w:ind w:firstLine="560"/>
        <w:rPr>
          <w:rFonts w:ascii="宋体" w:hAnsi="宋体" w:cs="宋体"/>
          <w:color w:val="000000" w:themeColor="text1"/>
          <w:sz w:val="28"/>
          <w:szCs w:val="28"/>
          <w:u w:val="single"/>
        </w:rPr>
      </w:pPr>
      <w:r w:rsidRPr="00FA6EDC">
        <w:rPr>
          <w:rFonts w:ascii="宋体" w:hAnsi="宋体" w:cs="宋体" w:hint="eastAsia"/>
          <w:color w:val="000000" w:themeColor="text1"/>
          <w:sz w:val="28"/>
          <w:szCs w:val="28"/>
        </w:rPr>
        <w:t>代理机构名称：</w:t>
      </w:r>
      <w:r w:rsidRPr="00FA6EDC">
        <w:rPr>
          <w:rFonts w:ascii="宋体" w:hAnsi="宋体" w:cs="宋体" w:hint="eastAsia"/>
          <w:color w:val="000000" w:themeColor="text1"/>
          <w:sz w:val="28"/>
          <w:szCs w:val="28"/>
          <w:u w:val="dotted"/>
        </w:rPr>
        <w:t xml:space="preserve">                                         </w:t>
      </w:r>
    </w:p>
    <w:p w:rsidR="00622745" w:rsidRPr="00FA6EDC" w:rsidRDefault="00784477">
      <w:pPr>
        <w:ind w:firstLine="560"/>
        <w:rPr>
          <w:rFonts w:ascii="宋体" w:hAnsi="宋体" w:cs="宋体"/>
          <w:color w:val="000000" w:themeColor="text1"/>
          <w:sz w:val="28"/>
          <w:szCs w:val="28"/>
          <w:u w:val="dotted"/>
        </w:rPr>
      </w:pPr>
      <w:r w:rsidRPr="00FA6EDC">
        <w:rPr>
          <w:rFonts w:ascii="宋体" w:hAnsi="宋体" w:cs="宋体" w:hint="eastAsia"/>
          <w:color w:val="000000" w:themeColor="text1"/>
          <w:sz w:val="28"/>
          <w:szCs w:val="28"/>
        </w:rPr>
        <w:lastRenderedPageBreak/>
        <w:t>采购文件公告:</w:t>
      </w:r>
      <w:r w:rsidRPr="00FA6EDC">
        <w:rPr>
          <w:rFonts w:ascii="宋体" w:hAnsi="宋体" w:cs="宋体" w:hint="eastAsia"/>
          <w:color w:val="000000" w:themeColor="text1"/>
          <w:sz w:val="28"/>
          <w:szCs w:val="28"/>
          <w:u w:val="dotted"/>
        </w:rPr>
        <w:t xml:space="preserve">是/否 </w:t>
      </w:r>
      <w:r w:rsidRPr="00FA6EDC">
        <w:rPr>
          <w:rFonts w:ascii="宋体" w:hAnsi="宋体" w:cs="宋体" w:hint="eastAsia"/>
          <w:color w:val="000000" w:themeColor="text1"/>
          <w:sz w:val="28"/>
          <w:szCs w:val="28"/>
        </w:rPr>
        <w:t>公告期限：</w:t>
      </w:r>
      <w:r w:rsidRPr="00FA6EDC">
        <w:rPr>
          <w:rFonts w:ascii="宋体" w:hAnsi="宋体" w:cs="宋体" w:hint="eastAsia"/>
          <w:color w:val="000000" w:themeColor="text1"/>
          <w:sz w:val="28"/>
          <w:szCs w:val="28"/>
          <w:u w:val="dotted"/>
        </w:rPr>
        <w:t xml:space="preserve">                                 </w:t>
      </w:r>
    </w:p>
    <w:p w:rsidR="00622745" w:rsidRPr="00FA6EDC" w:rsidRDefault="00784477">
      <w:pPr>
        <w:ind w:firstLine="560"/>
        <w:rPr>
          <w:rFonts w:ascii="宋体" w:hAnsi="宋体" w:cs="宋体"/>
          <w:color w:val="000000" w:themeColor="text1"/>
          <w:sz w:val="28"/>
          <w:szCs w:val="28"/>
          <w:u w:val="single"/>
        </w:rPr>
      </w:pPr>
      <w:r w:rsidRPr="00FA6EDC">
        <w:rPr>
          <w:rFonts w:ascii="宋体" w:hAnsi="宋体" w:cs="宋体" w:hint="eastAsia"/>
          <w:color w:val="000000" w:themeColor="text1"/>
          <w:sz w:val="28"/>
          <w:szCs w:val="28"/>
        </w:rPr>
        <w:t>采购结果公告:</w:t>
      </w:r>
      <w:r w:rsidRPr="00FA6EDC">
        <w:rPr>
          <w:rFonts w:ascii="宋体" w:hAnsi="宋体" w:cs="宋体" w:hint="eastAsia"/>
          <w:color w:val="000000" w:themeColor="text1"/>
          <w:sz w:val="28"/>
          <w:szCs w:val="28"/>
          <w:u w:val="dotted"/>
        </w:rPr>
        <w:t xml:space="preserve">是/否 </w:t>
      </w:r>
      <w:r w:rsidRPr="00FA6EDC">
        <w:rPr>
          <w:rFonts w:ascii="宋体" w:hAnsi="宋体" w:cs="宋体" w:hint="eastAsia"/>
          <w:color w:val="000000" w:themeColor="text1"/>
          <w:sz w:val="28"/>
          <w:szCs w:val="28"/>
        </w:rPr>
        <w:t>公告期限：</w:t>
      </w:r>
      <w:r w:rsidRPr="00FA6EDC">
        <w:rPr>
          <w:rFonts w:ascii="宋体" w:hAnsi="宋体" w:cs="宋体" w:hint="eastAsia"/>
          <w:color w:val="000000" w:themeColor="text1"/>
          <w:sz w:val="28"/>
          <w:szCs w:val="28"/>
          <w:u w:val="dotted"/>
        </w:rPr>
        <w:t xml:space="preserve">                        </w:t>
      </w:r>
    </w:p>
    <w:p w:rsidR="00622745" w:rsidRPr="00FA6EDC" w:rsidRDefault="00784477">
      <w:pPr>
        <w:ind w:firstLine="560"/>
        <w:rPr>
          <w:rFonts w:ascii="宋体" w:hAnsi="宋体" w:cs="宋体"/>
          <w:color w:val="000000" w:themeColor="text1"/>
          <w:sz w:val="28"/>
          <w:szCs w:val="28"/>
        </w:rPr>
      </w:pPr>
      <w:r w:rsidRPr="00FA6EDC">
        <w:rPr>
          <w:rFonts w:ascii="宋体" w:hAnsi="宋体" w:cs="宋体" w:hint="eastAsia"/>
          <w:color w:val="000000" w:themeColor="text1"/>
          <w:sz w:val="28"/>
          <w:szCs w:val="28"/>
        </w:rPr>
        <w:t>三、质疑基本情况</w:t>
      </w:r>
    </w:p>
    <w:p w:rsidR="00622745" w:rsidRPr="00FA6EDC" w:rsidRDefault="00784477">
      <w:pPr>
        <w:ind w:firstLineChars="200" w:firstLine="560"/>
        <w:rPr>
          <w:rFonts w:ascii="宋体" w:hAnsi="宋体" w:cs="宋体"/>
          <w:color w:val="000000" w:themeColor="text1"/>
          <w:sz w:val="28"/>
          <w:szCs w:val="28"/>
          <w:u w:val="dotted"/>
        </w:rPr>
      </w:pPr>
      <w:r w:rsidRPr="00FA6EDC">
        <w:rPr>
          <w:rFonts w:ascii="宋体" w:hAnsi="宋体" w:cs="宋体" w:hint="eastAsia"/>
          <w:color w:val="000000" w:themeColor="text1"/>
          <w:sz w:val="28"/>
          <w:szCs w:val="28"/>
        </w:rPr>
        <w:t>投诉人于</w:t>
      </w:r>
      <w:r w:rsidRPr="00FA6EDC">
        <w:rPr>
          <w:rFonts w:ascii="宋体" w:hAnsi="宋体" w:cs="宋体" w:hint="eastAsia"/>
          <w:color w:val="000000" w:themeColor="text1"/>
          <w:sz w:val="28"/>
          <w:szCs w:val="28"/>
          <w:u w:val="dotted"/>
        </w:rPr>
        <w:t xml:space="preserve">   </w:t>
      </w:r>
      <w:r w:rsidRPr="00FA6EDC">
        <w:rPr>
          <w:rFonts w:ascii="宋体" w:hAnsi="宋体" w:cs="宋体" w:hint="eastAsia"/>
          <w:color w:val="000000" w:themeColor="text1"/>
          <w:sz w:val="28"/>
          <w:szCs w:val="28"/>
        </w:rPr>
        <w:t>年</w:t>
      </w:r>
      <w:r w:rsidRPr="00FA6EDC">
        <w:rPr>
          <w:rFonts w:ascii="宋体" w:hAnsi="宋体" w:cs="宋体" w:hint="eastAsia"/>
          <w:color w:val="000000" w:themeColor="text1"/>
          <w:sz w:val="28"/>
          <w:szCs w:val="28"/>
          <w:u w:val="dotted"/>
        </w:rPr>
        <w:t xml:space="preserve">   </w:t>
      </w:r>
      <w:r w:rsidRPr="00FA6EDC">
        <w:rPr>
          <w:rFonts w:ascii="宋体" w:hAnsi="宋体" w:cs="宋体" w:hint="eastAsia"/>
          <w:color w:val="000000" w:themeColor="text1"/>
          <w:sz w:val="28"/>
          <w:szCs w:val="28"/>
        </w:rPr>
        <w:t>月</w:t>
      </w:r>
      <w:r w:rsidRPr="00FA6EDC">
        <w:rPr>
          <w:rFonts w:ascii="宋体" w:hAnsi="宋体" w:cs="宋体" w:hint="eastAsia"/>
          <w:color w:val="000000" w:themeColor="text1"/>
          <w:sz w:val="28"/>
          <w:szCs w:val="28"/>
          <w:u w:val="dotted"/>
        </w:rPr>
        <w:t xml:space="preserve">  </w:t>
      </w:r>
      <w:r w:rsidRPr="00FA6EDC">
        <w:rPr>
          <w:rFonts w:ascii="宋体" w:hAnsi="宋体" w:cs="宋体" w:hint="eastAsia"/>
          <w:color w:val="000000" w:themeColor="text1"/>
          <w:sz w:val="28"/>
          <w:szCs w:val="28"/>
        </w:rPr>
        <w:t>日,向</w:t>
      </w:r>
      <w:r w:rsidRPr="00FA6EDC">
        <w:rPr>
          <w:rFonts w:ascii="宋体" w:hAnsi="宋体" w:cs="宋体" w:hint="eastAsia"/>
          <w:color w:val="000000" w:themeColor="text1"/>
          <w:sz w:val="28"/>
          <w:szCs w:val="28"/>
          <w:u w:val="dotted"/>
        </w:rPr>
        <w:t xml:space="preserve">                   </w:t>
      </w:r>
      <w:r w:rsidRPr="00FA6EDC">
        <w:rPr>
          <w:rFonts w:ascii="宋体" w:hAnsi="宋体" w:cs="宋体" w:hint="eastAsia"/>
          <w:color w:val="000000" w:themeColor="text1"/>
          <w:sz w:val="28"/>
          <w:szCs w:val="28"/>
        </w:rPr>
        <w:t>提出质疑，质疑事项为：</w:t>
      </w:r>
      <w:r w:rsidRPr="00FA6EDC">
        <w:rPr>
          <w:rFonts w:ascii="宋体" w:hAnsi="宋体" w:cs="宋体" w:hint="eastAsia"/>
          <w:color w:val="000000" w:themeColor="text1"/>
          <w:sz w:val="28"/>
          <w:szCs w:val="28"/>
          <w:u w:val="dotted"/>
        </w:rPr>
        <w:t xml:space="preserve">                                </w:t>
      </w:r>
    </w:p>
    <w:p w:rsidR="00622745" w:rsidRPr="00FA6EDC" w:rsidRDefault="00784477">
      <w:pPr>
        <w:ind w:firstLine="560"/>
        <w:rPr>
          <w:rFonts w:ascii="宋体" w:hAnsi="宋体" w:cs="宋体"/>
          <w:color w:val="000000" w:themeColor="text1"/>
          <w:sz w:val="28"/>
          <w:szCs w:val="28"/>
          <w:u w:val="dotted"/>
        </w:rPr>
      </w:pPr>
      <w:r w:rsidRPr="00FA6EDC">
        <w:rPr>
          <w:rFonts w:ascii="宋体" w:hAnsi="宋体" w:cs="宋体" w:hint="eastAsia"/>
          <w:color w:val="000000" w:themeColor="text1"/>
          <w:sz w:val="28"/>
          <w:szCs w:val="28"/>
          <w:u w:val="dotted"/>
        </w:rPr>
        <w:t xml:space="preserve">                                                     </w:t>
      </w:r>
      <w:r w:rsidRPr="00FA6EDC">
        <w:rPr>
          <w:rFonts w:ascii="宋体" w:hAnsi="宋体" w:cs="宋体" w:hint="eastAsia"/>
          <w:color w:val="000000" w:themeColor="text1"/>
          <w:sz w:val="28"/>
          <w:szCs w:val="28"/>
        </w:rPr>
        <w:t xml:space="preserve">  </w:t>
      </w:r>
    </w:p>
    <w:p w:rsidR="00622745" w:rsidRPr="00FA6EDC" w:rsidRDefault="00784477">
      <w:pPr>
        <w:ind w:firstLineChars="150" w:firstLine="420"/>
        <w:rPr>
          <w:rFonts w:ascii="宋体" w:hAnsi="宋体" w:cs="宋体"/>
          <w:color w:val="000000" w:themeColor="text1"/>
          <w:sz w:val="28"/>
          <w:szCs w:val="28"/>
        </w:rPr>
      </w:pPr>
      <w:r w:rsidRPr="00FA6EDC">
        <w:rPr>
          <w:rFonts w:ascii="宋体" w:hAnsi="宋体" w:cs="宋体" w:hint="eastAsia"/>
          <w:color w:val="000000" w:themeColor="text1"/>
          <w:sz w:val="28"/>
          <w:szCs w:val="28"/>
          <w:u w:val="dotted"/>
        </w:rPr>
        <w:t>采购人/代理机构</w:t>
      </w:r>
      <w:r w:rsidRPr="00FA6EDC">
        <w:rPr>
          <w:rFonts w:ascii="宋体" w:hAnsi="宋体" w:cs="宋体" w:hint="eastAsia"/>
          <w:color w:val="000000" w:themeColor="text1"/>
          <w:sz w:val="28"/>
          <w:szCs w:val="28"/>
        </w:rPr>
        <w:t>于</w:t>
      </w:r>
      <w:r w:rsidRPr="00FA6EDC">
        <w:rPr>
          <w:rFonts w:ascii="宋体" w:hAnsi="宋体" w:cs="宋体" w:hint="eastAsia"/>
          <w:color w:val="000000" w:themeColor="text1"/>
          <w:sz w:val="28"/>
          <w:szCs w:val="28"/>
          <w:u w:val="dotted"/>
        </w:rPr>
        <w:t xml:space="preserve">   </w:t>
      </w:r>
      <w:r w:rsidRPr="00FA6EDC">
        <w:rPr>
          <w:rFonts w:ascii="宋体" w:hAnsi="宋体" w:cs="宋体" w:hint="eastAsia"/>
          <w:color w:val="000000" w:themeColor="text1"/>
          <w:sz w:val="28"/>
          <w:szCs w:val="28"/>
        </w:rPr>
        <w:t>年</w:t>
      </w:r>
      <w:r w:rsidRPr="00FA6EDC">
        <w:rPr>
          <w:rFonts w:ascii="宋体" w:hAnsi="宋体" w:cs="宋体" w:hint="eastAsia"/>
          <w:color w:val="000000" w:themeColor="text1"/>
          <w:sz w:val="28"/>
          <w:szCs w:val="28"/>
          <w:u w:val="dotted"/>
        </w:rPr>
        <w:t xml:space="preserve">   </w:t>
      </w:r>
      <w:r w:rsidRPr="00FA6EDC">
        <w:rPr>
          <w:rFonts w:ascii="宋体" w:hAnsi="宋体" w:cs="宋体" w:hint="eastAsia"/>
          <w:color w:val="000000" w:themeColor="text1"/>
          <w:sz w:val="28"/>
          <w:szCs w:val="28"/>
        </w:rPr>
        <w:t>月</w:t>
      </w:r>
      <w:r w:rsidRPr="00FA6EDC">
        <w:rPr>
          <w:rFonts w:ascii="宋体" w:hAnsi="宋体" w:cs="宋体" w:hint="eastAsia"/>
          <w:color w:val="000000" w:themeColor="text1"/>
          <w:sz w:val="28"/>
          <w:szCs w:val="28"/>
          <w:u w:val="dotted"/>
        </w:rPr>
        <w:t xml:space="preserve">   </w:t>
      </w:r>
      <w:r w:rsidRPr="00FA6EDC">
        <w:rPr>
          <w:rFonts w:ascii="宋体" w:hAnsi="宋体" w:cs="宋体" w:hint="eastAsia"/>
          <w:color w:val="000000" w:themeColor="text1"/>
          <w:sz w:val="28"/>
          <w:szCs w:val="28"/>
        </w:rPr>
        <w:t>日,就质疑事项</w:t>
      </w:r>
      <w:proofErr w:type="gramStart"/>
      <w:r w:rsidRPr="00FA6EDC">
        <w:rPr>
          <w:rFonts w:ascii="宋体" w:hAnsi="宋体" w:cs="宋体" w:hint="eastAsia"/>
          <w:color w:val="000000" w:themeColor="text1"/>
          <w:sz w:val="28"/>
          <w:szCs w:val="28"/>
        </w:rPr>
        <w:t>作出</w:t>
      </w:r>
      <w:proofErr w:type="gramEnd"/>
      <w:r w:rsidRPr="00FA6EDC">
        <w:rPr>
          <w:rFonts w:ascii="宋体" w:hAnsi="宋体" w:cs="宋体" w:hint="eastAsia"/>
          <w:color w:val="000000" w:themeColor="text1"/>
          <w:sz w:val="28"/>
          <w:szCs w:val="28"/>
        </w:rPr>
        <w:t>了答复/没有在法定期限内</w:t>
      </w:r>
      <w:proofErr w:type="gramStart"/>
      <w:r w:rsidRPr="00FA6EDC">
        <w:rPr>
          <w:rFonts w:ascii="宋体" w:hAnsi="宋体" w:cs="宋体" w:hint="eastAsia"/>
          <w:color w:val="000000" w:themeColor="text1"/>
          <w:sz w:val="28"/>
          <w:szCs w:val="28"/>
        </w:rPr>
        <w:t>作出</w:t>
      </w:r>
      <w:proofErr w:type="gramEnd"/>
      <w:r w:rsidRPr="00FA6EDC">
        <w:rPr>
          <w:rFonts w:ascii="宋体" w:hAnsi="宋体" w:cs="宋体" w:hint="eastAsia"/>
          <w:color w:val="000000" w:themeColor="text1"/>
          <w:sz w:val="28"/>
          <w:szCs w:val="28"/>
        </w:rPr>
        <w:t>答复。</w:t>
      </w:r>
    </w:p>
    <w:p w:rsidR="00622745" w:rsidRPr="00FA6EDC" w:rsidRDefault="00784477">
      <w:pPr>
        <w:ind w:firstLine="560"/>
        <w:rPr>
          <w:rFonts w:ascii="宋体" w:hAnsi="宋体" w:cs="宋体"/>
          <w:color w:val="000000" w:themeColor="text1"/>
          <w:sz w:val="28"/>
          <w:szCs w:val="28"/>
        </w:rPr>
      </w:pPr>
      <w:r w:rsidRPr="00FA6EDC">
        <w:rPr>
          <w:rFonts w:ascii="宋体" w:hAnsi="宋体" w:cs="宋体" w:hint="eastAsia"/>
          <w:color w:val="000000" w:themeColor="text1"/>
          <w:sz w:val="28"/>
          <w:szCs w:val="28"/>
        </w:rPr>
        <w:t>四、投诉事项具体内容</w:t>
      </w:r>
    </w:p>
    <w:p w:rsidR="00622745" w:rsidRPr="00FA6EDC" w:rsidRDefault="00784477">
      <w:pPr>
        <w:ind w:firstLine="560"/>
        <w:rPr>
          <w:rFonts w:ascii="宋体" w:hAnsi="宋体" w:cs="宋体"/>
          <w:color w:val="000000" w:themeColor="text1"/>
          <w:sz w:val="28"/>
          <w:szCs w:val="28"/>
          <w:u w:val="single"/>
        </w:rPr>
      </w:pPr>
      <w:r w:rsidRPr="00FA6EDC">
        <w:rPr>
          <w:rFonts w:ascii="宋体" w:hAnsi="宋体" w:cs="宋体" w:hint="eastAsia"/>
          <w:color w:val="000000" w:themeColor="text1"/>
          <w:sz w:val="28"/>
          <w:szCs w:val="28"/>
        </w:rPr>
        <w:t>投诉事项 1：</w:t>
      </w:r>
      <w:r w:rsidRPr="00FA6EDC">
        <w:rPr>
          <w:rFonts w:ascii="宋体" w:hAnsi="宋体" w:cs="宋体" w:hint="eastAsia"/>
          <w:color w:val="000000" w:themeColor="text1"/>
          <w:sz w:val="28"/>
          <w:szCs w:val="28"/>
          <w:u w:val="dotted"/>
        </w:rPr>
        <w:t xml:space="preserve">                                       </w:t>
      </w:r>
    </w:p>
    <w:p w:rsidR="00622745" w:rsidRPr="00FA6EDC" w:rsidRDefault="00784477">
      <w:pPr>
        <w:ind w:firstLine="560"/>
        <w:rPr>
          <w:rFonts w:ascii="宋体" w:hAnsi="宋体" w:cs="宋体"/>
          <w:color w:val="000000" w:themeColor="text1"/>
          <w:sz w:val="28"/>
          <w:szCs w:val="28"/>
        </w:rPr>
      </w:pPr>
      <w:r w:rsidRPr="00FA6EDC">
        <w:rPr>
          <w:rFonts w:ascii="宋体" w:hAnsi="宋体" w:cs="宋体" w:hint="eastAsia"/>
          <w:color w:val="000000" w:themeColor="text1"/>
          <w:sz w:val="28"/>
          <w:szCs w:val="28"/>
        </w:rPr>
        <w:t>事实依据：</w:t>
      </w:r>
      <w:r w:rsidRPr="00FA6EDC">
        <w:rPr>
          <w:rFonts w:ascii="宋体" w:hAnsi="宋体" w:cs="宋体" w:hint="eastAsia"/>
          <w:color w:val="000000" w:themeColor="text1"/>
          <w:sz w:val="28"/>
          <w:szCs w:val="28"/>
          <w:u w:val="dotted"/>
        </w:rPr>
        <w:t xml:space="preserve">                                         </w:t>
      </w:r>
    </w:p>
    <w:p w:rsidR="00622745" w:rsidRPr="00FA6EDC" w:rsidRDefault="00784477">
      <w:pPr>
        <w:ind w:firstLine="560"/>
        <w:rPr>
          <w:rFonts w:ascii="宋体" w:hAnsi="宋体" w:cs="宋体"/>
          <w:color w:val="000000" w:themeColor="text1"/>
          <w:sz w:val="28"/>
          <w:szCs w:val="28"/>
          <w:u w:val="dotted"/>
        </w:rPr>
      </w:pPr>
      <w:r w:rsidRPr="00FA6EDC">
        <w:rPr>
          <w:rFonts w:ascii="宋体" w:hAnsi="宋体" w:cs="宋体" w:hint="eastAsia"/>
          <w:color w:val="000000" w:themeColor="text1"/>
          <w:sz w:val="28"/>
          <w:szCs w:val="28"/>
          <w:u w:val="dotted"/>
        </w:rPr>
        <w:t xml:space="preserve">                                                      </w:t>
      </w:r>
    </w:p>
    <w:p w:rsidR="00622745" w:rsidRPr="00FA6EDC" w:rsidRDefault="00784477">
      <w:pPr>
        <w:ind w:firstLine="560"/>
        <w:rPr>
          <w:rFonts w:ascii="宋体" w:hAnsi="宋体" w:cs="宋体"/>
          <w:color w:val="000000" w:themeColor="text1"/>
          <w:sz w:val="28"/>
          <w:szCs w:val="28"/>
          <w:u w:val="single"/>
        </w:rPr>
      </w:pPr>
      <w:r w:rsidRPr="00FA6EDC">
        <w:rPr>
          <w:rFonts w:ascii="宋体" w:hAnsi="宋体" w:cs="宋体" w:hint="eastAsia"/>
          <w:color w:val="000000" w:themeColor="text1"/>
          <w:sz w:val="28"/>
          <w:szCs w:val="28"/>
        </w:rPr>
        <w:t>法律依据：</w:t>
      </w:r>
      <w:r w:rsidRPr="00FA6EDC">
        <w:rPr>
          <w:rFonts w:ascii="宋体" w:hAnsi="宋体" w:cs="宋体" w:hint="eastAsia"/>
          <w:color w:val="000000" w:themeColor="text1"/>
          <w:sz w:val="28"/>
          <w:szCs w:val="28"/>
          <w:u w:val="dotted"/>
        </w:rPr>
        <w:t xml:space="preserve">                                          </w:t>
      </w:r>
    </w:p>
    <w:p w:rsidR="00622745" w:rsidRPr="00FA6EDC" w:rsidRDefault="00784477">
      <w:pPr>
        <w:ind w:firstLine="560"/>
        <w:rPr>
          <w:rFonts w:ascii="宋体" w:hAnsi="宋体" w:cs="宋体"/>
          <w:color w:val="000000" w:themeColor="text1"/>
          <w:sz w:val="28"/>
          <w:szCs w:val="28"/>
          <w:u w:val="dotted"/>
        </w:rPr>
      </w:pPr>
      <w:r w:rsidRPr="00FA6EDC">
        <w:rPr>
          <w:rFonts w:ascii="宋体" w:hAnsi="宋体" w:cs="宋体" w:hint="eastAsia"/>
          <w:color w:val="000000" w:themeColor="text1"/>
          <w:sz w:val="28"/>
          <w:szCs w:val="28"/>
          <w:u w:val="dotted"/>
        </w:rPr>
        <w:t xml:space="preserve">                                                      </w:t>
      </w:r>
    </w:p>
    <w:p w:rsidR="00622745" w:rsidRPr="00FA6EDC" w:rsidRDefault="00784477">
      <w:pPr>
        <w:ind w:firstLine="560"/>
        <w:rPr>
          <w:rFonts w:ascii="宋体" w:hAnsi="宋体" w:cs="宋体"/>
          <w:color w:val="000000" w:themeColor="text1"/>
          <w:sz w:val="28"/>
          <w:szCs w:val="28"/>
        </w:rPr>
      </w:pPr>
      <w:r w:rsidRPr="00FA6EDC">
        <w:rPr>
          <w:rFonts w:ascii="宋体" w:hAnsi="宋体" w:cs="宋体" w:hint="eastAsia"/>
          <w:color w:val="000000" w:themeColor="text1"/>
          <w:sz w:val="28"/>
          <w:szCs w:val="28"/>
        </w:rPr>
        <w:t>投诉事项2</w:t>
      </w:r>
    </w:p>
    <w:p w:rsidR="00622745" w:rsidRPr="00FA6EDC" w:rsidRDefault="00784477">
      <w:pPr>
        <w:ind w:firstLine="560"/>
        <w:rPr>
          <w:rFonts w:ascii="宋体" w:hAnsi="宋体" w:cs="宋体"/>
          <w:color w:val="000000" w:themeColor="text1"/>
          <w:sz w:val="28"/>
          <w:szCs w:val="28"/>
          <w:u w:val="dotted"/>
        </w:rPr>
      </w:pPr>
      <w:r w:rsidRPr="00FA6EDC">
        <w:rPr>
          <w:rFonts w:ascii="宋体" w:hAnsi="宋体" w:cs="宋体" w:hint="eastAsia"/>
          <w:color w:val="000000" w:themeColor="text1"/>
          <w:sz w:val="28"/>
          <w:szCs w:val="28"/>
        </w:rPr>
        <w:t>……</w:t>
      </w:r>
    </w:p>
    <w:p w:rsidR="00622745" w:rsidRPr="00FA6EDC" w:rsidRDefault="00784477">
      <w:pPr>
        <w:ind w:firstLine="560"/>
        <w:rPr>
          <w:rFonts w:ascii="宋体" w:hAnsi="宋体" w:cs="宋体"/>
          <w:color w:val="000000" w:themeColor="text1"/>
          <w:sz w:val="28"/>
          <w:szCs w:val="28"/>
        </w:rPr>
      </w:pPr>
      <w:r w:rsidRPr="00FA6EDC">
        <w:rPr>
          <w:rFonts w:ascii="宋体" w:hAnsi="宋体" w:cs="宋体" w:hint="eastAsia"/>
          <w:color w:val="000000" w:themeColor="text1"/>
          <w:sz w:val="28"/>
          <w:szCs w:val="28"/>
        </w:rPr>
        <w:t>五、与投诉事项相关的投诉请求</w:t>
      </w:r>
    </w:p>
    <w:p w:rsidR="00622745" w:rsidRPr="00FA6EDC" w:rsidRDefault="00784477">
      <w:pPr>
        <w:ind w:firstLine="560"/>
        <w:rPr>
          <w:rFonts w:ascii="宋体" w:hAnsi="宋体" w:cs="宋体"/>
          <w:color w:val="000000" w:themeColor="text1"/>
          <w:sz w:val="28"/>
          <w:szCs w:val="28"/>
        </w:rPr>
      </w:pPr>
      <w:r w:rsidRPr="00FA6EDC">
        <w:rPr>
          <w:rFonts w:ascii="宋体" w:hAnsi="宋体" w:cs="宋体" w:hint="eastAsia"/>
          <w:color w:val="000000" w:themeColor="text1"/>
          <w:sz w:val="28"/>
          <w:szCs w:val="28"/>
        </w:rPr>
        <w:t>请求：</w:t>
      </w:r>
      <w:r w:rsidRPr="00FA6EDC">
        <w:rPr>
          <w:rFonts w:ascii="宋体" w:hAnsi="宋体" w:cs="宋体" w:hint="eastAsia"/>
          <w:color w:val="000000" w:themeColor="text1"/>
          <w:sz w:val="28"/>
          <w:szCs w:val="28"/>
          <w:u w:val="dotted"/>
        </w:rPr>
        <w:t xml:space="preserve">                                              </w:t>
      </w:r>
      <w:r w:rsidRPr="00FA6EDC">
        <w:rPr>
          <w:rFonts w:ascii="宋体" w:hAnsi="宋体" w:cs="宋体" w:hint="eastAsia"/>
          <w:color w:val="000000" w:themeColor="text1"/>
          <w:sz w:val="28"/>
          <w:szCs w:val="28"/>
        </w:rPr>
        <w:t xml:space="preserve"> </w:t>
      </w:r>
    </w:p>
    <w:p w:rsidR="00622745" w:rsidRPr="00FA6EDC" w:rsidRDefault="00784477">
      <w:pPr>
        <w:ind w:firstLine="560"/>
        <w:rPr>
          <w:rFonts w:ascii="宋体" w:hAnsi="宋体" w:cs="宋体"/>
          <w:color w:val="000000" w:themeColor="text1"/>
          <w:sz w:val="28"/>
          <w:szCs w:val="28"/>
          <w:u w:val="single"/>
        </w:rPr>
      </w:pPr>
      <w:r w:rsidRPr="00FA6EDC">
        <w:rPr>
          <w:rFonts w:ascii="宋体" w:hAnsi="宋体" w:cs="宋体" w:hint="eastAsia"/>
          <w:color w:val="000000" w:themeColor="text1"/>
          <w:sz w:val="28"/>
          <w:szCs w:val="28"/>
        </w:rPr>
        <w:t xml:space="preserve">                                                                                                    </w:t>
      </w:r>
    </w:p>
    <w:p w:rsidR="00622745" w:rsidRPr="00FA6EDC" w:rsidRDefault="00784477">
      <w:pPr>
        <w:ind w:firstLine="560"/>
        <w:rPr>
          <w:rFonts w:ascii="宋体" w:hAnsi="宋体" w:cs="宋体"/>
          <w:color w:val="000000" w:themeColor="text1"/>
          <w:sz w:val="28"/>
          <w:szCs w:val="28"/>
        </w:rPr>
      </w:pPr>
      <w:r w:rsidRPr="00FA6EDC">
        <w:rPr>
          <w:rFonts w:ascii="宋体" w:hAnsi="宋体" w:cs="宋体" w:hint="eastAsia"/>
          <w:color w:val="000000" w:themeColor="text1"/>
          <w:sz w:val="28"/>
          <w:szCs w:val="28"/>
        </w:rPr>
        <w:t xml:space="preserve">签字(签章)：                   公章：                      </w:t>
      </w:r>
    </w:p>
    <w:p w:rsidR="00622745" w:rsidRPr="00FA6EDC" w:rsidRDefault="00784477">
      <w:pPr>
        <w:ind w:firstLine="560"/>
        <w:rPr>
          <w:rFonts w:ascii="宋体" w:hAnsi="宋体" w:cs="宋体"/>
          <w:color w:val="000000" w:themeColor="text1"/>
          <w:sz w:val="28"/>
          <w:szCs w:val="28"/>
        </w:rPr>
      </w:pPr>
      <w:r w:rsidRPr="00FA6EDC">
        <w:rPr>
          <w:rFonts w:ascii="宋体" w:hAnsi="宋体" w:cs="宋体" w:hint="eastAsia"/>
          <w:color w:val="000000" w:themeColor="text1"/>
          <w:sz w:val="28"/>
          <w:szCs w:val="28"/>
        </w:rPr>
        <w:t xml:space="preserve">日期：    </w:t>
      </w:r>
    </w:p>
    <w:p w:rsidR="00622745" w:rsidRPr="00FA6EDC" w:rsidRDefault="00622745">
      <w:pPr>
        <w:ind w:firstLine="562"/>
        <w:rPr>
          <w:rFonts w:ascii="宋体" w:hAnsi="宋体" w:cs="宋体"/>
          <w:b/>
          <w:color w:val="000000" w:themeColor="text1"/>
          <w:sz w:val="28"/>
          <w:szCs w:val="28"/>
        </w:rPr>
      </w:pPr>
    </w:p>
    <w:p w:rsidR="00622745" w:rsidRPr="00FA6EDC" w:rsidRDefault="00622745">
      <w:pPr>
        <w:ind w:firstLine="562"/>
        <w:rPr>
          <w:rFonts w:ascii="宋体" w:hAnsi="宋体" w:cs="宋体"/>
          <w:b/>
          <w:color w:val="000000" w:themeColor="text1"/>
          <w:sz w:val="28"/>
          <w:szCs w:val="28"/>
        </w:rPr>
      </w:pPr>
    </w:p>
    <w:p w:rsidR="00622745" w:rsidRPr="00FA6EDC" w:rsidRDefault="00622745">
      <w:pPr>
        <w:ind w:firstLine="562"/>
        <w:rPr>
          <w:rFonts w:ascii="宋体" w:hAnsi="宋体" w:cs="宋体"/>
          <w:b/>
          <w:color w:val="000000" w:themeColor="text1"/>
          <w:sz w:val="28"/>
          <w:szCs w:val="28"/>
        </w:rPr>
      </w:pPr>
    </w:p>
    <w:p w:rsidR="00622745" w:rsidRPr="00FA6EDC" w:rsidRDefault="00622745">
      <w:pPr>
        <w:ind w:firstLine="562"/>
        <w:rPr>
          <w:rFonts w:ascii="宋体" w:hAnsi="宋体" w:cs="宋体"/>
          <w:b/>
          <w:color w:val="000000" w:themeColor="text1"/>
          <w:sz w:val="28"/>
          <w:szCs w:val="28"/>
        </w:rPr>
      </w:pPr>
    </w:p>
    <w:p w:rsidR="00622745" w:rsidRPr="00FA6EDC" w:rsidRDefault="00622745">
      <w:pPr>
        <w:ind w:firstLine="562"/>
        <w:rPr>
          <w:rFonts w:ascii="宋体" w:hAnsi="宋体" w:cs="宋体"/>
          <w:b/>
          <w:color w:val="000000" w:themeColor="text1"/>
          <w:sz w:val="28"/>
          <w:szCs w:val="28"/>
        </w:rPr>
      </w:pPr>
    </w:p>
    <w:p w:rsidR="00622745" w:rsidRPr="00FA6EDC" w:rsidRDefault="00784477">
      <w:pPr>
        <w:ind w:firstLine="482"/>
        <w:rPr>
          <w:rFonts w:ascii="宋体" w:hAnsi="宋体" w:cs="宋体"/>
          <w:b/>
          <w:color w:val="000000" w:themeColor="text1"/>
          <w:sz w:val="24"/>
        </w:rPr>
      </w:pPr>
      <w:r w:rsidRPr="00FA6EDC">
        <w:rPr>
          <w:rFonts w:ascii="宋体" w:hAnsi="宋体" w:cs="宋体" w:hint="eastAsia"/>
          <w:b/>
          <w:color w:val="000000" w:themeColor="text1"/>
          <w:sz w:val="24"/>
        </w:rPr>
        <w:t>投诉</w:t>
      </w:r>
      <w:proofErr w:type="gramStart"/>
      <w:r w:rsidRPr="00FA6EDC">
        <w:rPr>
          <w:rFonts w:ascii="宋体" w:hAnsi="宋体" w:cs="宋体" w:hint="eastAsia"/>
          <w:b/>
          <w:color w:val="000000" w:themeColor="text1"/>
          <w:sz w:val="24"/>
        </w:rPr>
        <w:t>书制作</w:t>
      </w:r>
      <w:proofErr w:type="gramEnd"/>
      <w:r w:rsidRPr="00FA6EDC">
        <w:rPr>
          <w:rFonts w:ascii="宋体" w:hAnsi="宋体" w:cs="宋体" w:hint="eastAsia"/>
          <w:b/>
          <w:color w:val="000000" w:themeColor="text1"/>
          <w:sz w:val="24"/>
        </w:rPr>
        <w:t>说明：</w:t>
      </w:r>
    </w:p>
    <w:p w:rsidR="00622745" w:rsidRPr="00FA6EDC" w:rsidRDefault="00784477">
      <w:pPr>
        <w:widowControl/>
        <w:ind w:firstLineChars="200" w:firstLine="480"/>
        <w:rPr>
          <w:rFonts w:ascii="宋体" w:hAnsi="宋体" w:cs="宋体"/>
          <w:color w:val="000000" w:themeColor="text1"/>
          <w:kern w:val="0"/>
          <w:sz w:val="24"/>
        </w:rPr>
      </w:pPr>
      <w:r w:rsidRPr="00FA6EDC">
        <w:rPr>
          <w:rFonts w:ascii="宋体" w:hAnsi="宋体" w:cs="宋体" w:hint="eastAsia"/>
          <w:color w:val="000000" w:themeColor="text1"/>
          <w:sz w:val="24"/>
        </w:rPr>
        <w:t>1.投诉人提起投诉时，应当提交投诉书和必要的证明材料，并按照被投诉人和与投诉事项有关的供应商数量提供投诉书副本。</w:t>
      </w:r>
    </w:p>
    <w:p w:rsidR="00622745" w:rsidRPr="00FA6EDC" w:rsidRDefault="00784477">
      <w:pPr>
        <w:widowControl/>
        <w:ind w:firstLineChars="200" w:firstLine="480"/>
        <w:jc w:val="left"/>
        <w:rPr>
          <w:rFonts w:ascii="宋体" w:hAnsi="宋体" w:cs="宋体"/>
          <w:color w:val="000000" w:themeColor="text1"/>
          <w:kern w:val="0"/>
          <w:sz w:val="24"/>
        </w:rPr>
      </w:pPr>
      <w:r w:rsidRPr="00FA6EDC">
        <w:rPr>
          <w:rFonts w:ascii="宋体" w:hAnsi="宋体" w:cs="宋体" w:hint="eastAsia"/>
          <w:color w:val="000000" w:themeColor="text1"/>
          <w:sz w:val="24"/>
        </w:rPr>
        <w:t>2.投诉人若委托代理人进行投诉的，投诉书应按照要求列明“授权代表”的有关内容，并在附件中提交由</w:t>
      </w:r>
      <w:r w:rsidRPr="00FA6EDC">
        <w:rPr>
          <w:rFonts w:ascii="宋体" w:hAnsi="宋体" w:cs="宋体" w:hint="eastAsia"/>
          <w:color w:val="000000" w:themeColor="text1"/>
          <w:kern w:val="0"/>
          <w:sz w:val="24"/>
        </w:rPr>
        <w:t>投诉人签署的授权委托书。授权委托书应当载明代理人的姓名或者名称、代理事项、具体权限、期限和相关事项。</w:t>
      </w:r>
    </w:p>
    <w:p w:rsidR="00622745" w:rsidRPr="00FA6EDC" w:rsidRDefault="00784477">
      <w:pPr>
        <w:widowControl/>
        <w:ind w:firstLineChars="200" w:firstLine="480"/>
        <w:jc w:val="left"/>
        <w:rPr>
          <w:rFonts w:ascii="宋体" w:hAnsi="宋体" w:cs="宋体"/>
          <w:color w:val="000000" w:themeColor="text1"/>
          <w:sz w:val="24"/>
        </w:rPr>
      </w:pPr>
      <w:r w:rsidRPr="00FA6EDC">
        <w:rPr>
          <w:rFonts w:ascii="宋体" w:hAnsi="宋体" w:cs="宋体" w:hint="eastAsia"/>
          <w:color w:val="000000" w:themeColor="text1"/>
          <w:sz w:val="24"/>
        </w:rPr>
        <w:t>3.投诉人若对项目的某一分包进行投诉，投诉书应列明具体分包号。</w:t>
      </w:r>
    </w:p>
    <w:p w:rsidR="00622745" w:rsidRPr="00FA6EDC" w:rsidRDefault="00784477">
      <w:pPr>
        <w:widowControl/>
        <w:ind w:firstLineChars="200" w:firstLine="480"/>
        <w:jc w:val="left"/>
        <w:rPr>
          <w:rFonts w:ascii="宋体" w:hAnsi="宋体" w:cs="宋体"/>
          <w:color w:val="000000" w:themeColor="text1"/>
          <w:sz w:val="24"/>
        </w:rPr>
      </w:pPr>
      <w:r w:rsidRPr="00FA6EDC">
        <w:rPr>
          <w:rFonts w:ascii="宋体" w:hAnsi="宋体" w:cs="宋体" w:hint="eastAsia"/>
          <w:color w:val="000000" w:themeColor="text1"/>
          <w:sz w:val="24"/>
        </w:rPr>
        <w:t>4.投诉书应简要列明质疑事项，质疑函、质疑答复等作为附件材料提供。</w:t>
      </w:r>
    </w:p>
    <w:p w:rsidR="00622745" w:rsidRPr="00FA6EDC" w:rsidRDefault="00784477">
      <w:pPr>
        <w:widowControl/>
        <w:ind w:firstLineChars="200" w:firstLine="480"/>
        <w:jc w:val="left"/>
        <w:rPr>
          <w:rFonts w:ascii="宋体" w:hAnsi="宋体" w:cs="宋体"/>
          <w:color w:val="000000" w:themeColor="text1"/>
          <w:sz w:val="24"/>
        </w:rPr>
      </w:pPr>
      <w:r w:rsidRPr="00FA6EDC">
        <w:rPr>
          <w:rFonts w:ascii="宋体" w:hAnsi="宋体" w:cs="宋体" w:hint="eastAsia"/>
          <w:color w:val="000000" w:themeColor="text1"/>
          <w:sz w:val="24"/>
        </w:rPr>
        <w:t>5.投诉书的投诉事项应具体、明确，并有必要的事实依据和法律依据。</w:t>
      </w:r>
    </w:p>
    <w:p w:rsidR="00622745" w:rsidRPr="00FA6EDC" w:rsidRDefault="00784477">
      <w:pPr>
        <w:widowControl/>
        <w:ind w:firstLineChars="200" w:firstLine="480"/>
        <w:jc w:val="left"/>
        <w:rPr>
          <w:rFonts w:ascii="宋体" w:hAnsi="宋体" w:cs="宋体"/>
          <w:color w:val="000000" w:themeColor="text1"/>
          <w:sz w:val="24"/>
        </w:rPr>
      </w:pPr>
      <w:r w:rsidRPr="00FA6EDC">
        <w:rPr>
          <w:rFonts w:ascii="宋体" w:hAnsi="宋体" w:cs="宋体" w:hint="eastAsia"/>
          <w:color w:val="000000" w:themeColor="text1"/>
          <w:sz w:val="24"/>
        </w:rPr>
        <w:t>6.投诉书的投诉请求应与投诉事项相关。</w:t>
      </w:r>
    </w:p>
    <w:p w:rsidR="00622745" w:rsidRPr="00FA6EDC" w:rsidRDefault="00784477" w:rsidP="00622745">
      <w:pPr>
        <w:snapToGrid w:val="0"/>
        <w:spacing w:line="360" w:lineRule="auto"/>
        <w:ind w:firstLineChars="37" w:firstLine="89"/>
        <w:rPr>
          <w:rFonts w:ascii="宋体"/>
          <w:color w:val="000000" w:themeColor="text1"/>
          <w:sz w:val="24"/>
        </w:rPr>
      </w:pPr>
      <w:r w:rsidRPr="00FA6EDC">
        <w:rPr>
          <w:rFonts w:ascii="宋体" w:hAnsi="宋体" w:cs="宋体" w:hint="eastAsia"/>
          <w:color w:val="000000" w:themeColor="text1"/>
          <w:sz w:val="24"/>
        </w:rPr>
        <w:t>7.投诉人为自然人的，投诉书应当由本人签字；投诉人为法人或者其他组织的，投诉书应当由法定代表人、主要负责人，或者其授权代表签字或者盖章，并加盖公章。</w:t>
      </w:r>
    </w:p>
    <w:sectPr w:rsidR="00622745" w:rsidRPr="00FA6EDC">
      <w:headerReference w:type="default" r:id="rId22"/>
      <w:footerReference w:type="even" r:id="rId23"/>
      <w:footerReference w:type="default" r:id="rId24"/>
      <w:pgSz w:w="11906" w:h="16838"/>
      <w:pgMar w:top="1021" w:right="1134" w:bottom="1021" w:left="1134" w:header="284" w:footer="992" w:gutter="0"/>
      <w:pgNumType w:fmt="numberInDash"/>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E22" w:rsidRDefault="00CA1E22">
      <w:r>
        <w:separator/>
      </w:r>
    </w:p>
  </w:endnote>
  <w:endnote w:type="continuationSeparator" w:id="0">
    <w:p w:rsidR="00CA1E22" w:rsidRDefault="00CA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ˎ̥">
    <w:altName w:val="Times New Roman"/>
    <w:charset w:val="00"/>
    <w:family w:val="roman"/>
    <w:pitch w:val="default"/>
    <w:sig w:usb0="00000000" w:usb1="00000000" w:usb2="00000000" w:usb3="00000000" w:csb0="00040001"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创艺简标宋">
    <w:altName w:val="黑体"/>
    <w:charset w:val="86"/>
    <w:family w:val="auto"/>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7AB" w:rsidRDefault="003E17AB">
    <w:pPr>
      <w:pStyle w:val="af1"/>
      <w:framePr w:wrap="around" w:vAnchor="text" w:hAnchor="margin" w:xAlign="center" w:y="1"/>
      <w:rPr>
        <w:rStyle w:val="afa"/>
      </w:rPr>
    </w:pPr>
    <w:r>
      <w:fldChar w:fldCharType="begin"/>
    </w:r>
    <w:r>
      <w:rPr>
        <w:rStyle w:val="afa"/>
      </w:rPr>
      <w:instrText xml:space="preserve">PAGE  </w:instrText>
    </w:r>
    <w:r>
      <w:fldChar w:fldCharType="end"/>
    </w:r>
  </w:p>
  <w:p w:rsidR="003E17AB" w:rsidRDefault="003E17AB">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7AB" w:rsidRDefault="003E17AB">
    <w:pPr>
      <w:pStyle w:val="af1"/>
    </w:pPr>
    <w:r>
      <w:rPr>
        <w:noProof/>
      </w:rPr>
      <mc:AlternateContent>
        <mc:Choice Requires="wps">
          <w:drawing>
            <wp:anchor distT="0" distB="0" distL="114300" distR="114300" simplePos="0" relativeHeight="251659264" behindDoc="0" locked="0" layoutInCell="1" allowOverlap="1" wp14:anchorId="144C1EEA" wp14:editId="474AB6FF">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E17AB" w:rsidRDefault="003E17AB">
                          <w:pPr>
                            <w:pStyle w:val="af1"/>
                          </w:pPr>
                          <w:r>
                            <w:fldChar w:fldCharType="begin"/>
                          </w:r>
                          <w:r>
                            <w:instrText xml:space="preserve"> PAGE  \* MERGEFORMAT </w:instrText>
                          </w:r>
                          <w:r>
                            <w:fldChar w:fldCharType="separate"/>
                          </w:r>
                          <w:r w:rsidR="00A357FD">
                            <w:rPr>
                              <w:noProof/>
                            </w:rPr>
                            <w:t>- 2 -</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" filled="f" stroked="f">
              <v:textbox style="mso-fit-shape-to-text:t" inset="0,0,0,0">
                <w:txbxContent>
                  <w:p w:rsidR="003E17AB" w:rsidRDefault="003E17AB">
                    <w:pPr>
                      <w:pStyle w:val="af1"/>
                    </w:pPr>
                    <w:r>
                      <w:fldChar w:fldCharType="begin"/>
                    </w:r>
                    <w:r>
                      <w:instrText xml:space="preserve"> PAGE  \* MERGEFORMAT </w:instrText>
                    </w:r>
                    <w:r>
                      <w:fldChar w:fldCharType="separate"/>
                    </w:r>
                    <w:r w:rsidR="00A357FD">
                      <w:rPr>
                        <w:noProof/>
                      </w:rPr>
                      <w:t>- 2 -</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7AB" w:rsidRDefault="003E17AB">
    <w:pPr>
      <w:pStyle w:val="af1"/>
    </w:pPr>
    <w:r>
      <w:rPr>
        <w:noProof/>
      </w:rPr>
      <mc:AlternateContent>
        <mc:Choice Requires="wps">
          <w:drawing>
            <wp:anchor distT="0" distB="0" distL="114300" distR="114300" simplePos="0" relativeHeight="251660288" behindDoc="0" locked="0" layoutInCell="1" allowOverlap="1" wp14:anchorId="185B3320" wp14:editId="7DC507F8">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E17AB" w:rsidRDefault="003E17AB">
                          <w:pPr>
                            <w:pStyle w:val="af1"/>
                          </w:pPr>
                          <w:r>
                            <w:fldChar w:fldCharType="begin"/>
                          </w:r>
                          <w:r>
                            <w:instrText xml:space="preserve"> PAGE  \* MERGEFORMAT </w:instrText>
                          </w:r>
                          <w:r>
                            <w:fldChar w:fldCharType="separate"/>
                          </w:r>
                          <w:r w:rsidR="00A357FD">
                            <w:rPr>
                              <w:noProof/>
                            </w:rPr>
                            <w:t>- 1 -</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L7jrgEAAEYDAAAOAAAAZHJzL2Uyb0RvYy54bWysUsGOEzEMvSPxD1HuNLNdCV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O00vuOuAQAARgMAAA4AAAAAAAAAAAAAAAAALgIAAGRycy9lMm9Eb2MueG1sUEsBAi0AFAAG&#10;AAgAAAAhAAxK8O7WAAAABQEAAA8AAAAAAAAAAAAAAAAACAQAAGRycy9kb3ducmV2LnhtbFBLBQYA&#10;AAAABAAEAPMAAAALBQAAAAA=&#10;" filled="f" stroked="f">
              <v:textbox style="mso-fit-shape-to-text:t" inset="0,0,0,0">
                <w:txbxContent>
                  <w:p w:rsidR="003E17AB" w:rsidRDefault="003E17AB">
                    <w:pPr>
                      <w:pStyle w:val="af1"/>
                    </w:pPr>
                    <w:r>
                      <w:fldChar w:fldCharType="begin"/>
                    </w:r>
                    <w:r>
                      <w:instrText xml:space="preserve"> PAGE  \* MERGEFORMAT </w:instrText>
                    </w:r>
                    <w:r>
                      <w:fldChar w:fldCharType="separate"/>
                    </w:r>
                    <w:r w:rsidR="00A357FD">
                      <w:rPr>
                        <w:noProof/>
                      </w:rPr>
                      <w:t>- 1 -</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7AB" w:rsidRDefault="003E17AB">
    <w:pPr>
      <w:pStyle w:val="af1"/>
      <w:framePr w:wrap="around" w:vAnchor="text" w:hAnchor="margin" w:xAlign="outside" w:y="1"/>
      <w:rPr>
        <w:rStyle w:val="afa"/>
      </w:rPr>
    </w:pPr>
    <w:r>
      <w:fldChar w:fldCharType="begin"/>
    </w:r>
    <w:r>
      <w:rPr>
        <w:rStyle w:val="afa"/>
      </w:rPr>
      <w:instrText xml:space="preserve">PAGE  </w:instrText>
    </w:r>
    <w:r>
      <w:fldChar w:fldCharType="separate"/>
    </w:r>
    <w:r>
      <w:rPr>
        <w:rStyle w:val="afa"/>
      </w:rPr>
      <w:t>32</w:t>
    </w:r>
    <w:r>
      <w:fldChar w:fldCharType="end"/>
    </w:r>
  </w:p>
  <w:p w:rsidR="003E17AB" w:rsidRDefault="003E17AB">
    <w:pPr>
      <w:pStyle w:val="af1"/>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7AB" w:rsidRDefault="003E17AB">
    <w:pPr>
      <w:pStyle w:val="af1"/>
    </w:pPr>
    <w:r>
      <w:rPr>
        <w:noProof/>
      </w:rPr>
      <mc:AlternateContent>
        <mc:Choice Requires="wps">
          <w:drawing>
            <wp:anchor distT="0" distB="0" distL="114300" distR="114300" simplePos="0" relativeHeight="251661312" behindDoc="0" locked="0" layoutInCell="1" allowOverlap="1" wp14:anchorId="0ACFC1E3" wp14:editId="5F4DE0A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E17AB" w:rsidRDefault="003E17AB">
                          <w:pPr>
                            <w:pStyle w:val="af1"/>
                          </w:pPr>
                          <w:r>
                            <w:fldChar w:fldCharType="begin"/>
                          </w:r>
                          <w:r>
                            <w:instrText xml:space="preserve"> PAGE  \* MERGEFORMAT </w:instrText>
                          </w:r>
                          <w:r>
                            <w:fldChar w:fldCharType="separate"/>
                          </w:r>
                          <w:r>
                            <w:t>- 1 -</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hzrwEAAEYDAAAOAAAAZHJzL2Uyb0RvYy54bWysUsGOEzEMvSPxD1HuNLPVC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nU5&#10;899CfyBZI82/44EWlDP3NlB7y6rMRpqN7dkopTC+eshUv9Iq4Ceoc00aVhV2XqyyDU/fNetx/Te/&#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DoHghzrwEAAEYDAAAOAAAAAAAAAAAAAAAAAC4CAABkcnMvZTJvRG9jLnhtbFBLAQItABQA&#10;BgAIAAAAIQAMSvDu1gAAAAUBAAAPAAAAAAAAAAAAAAAAAAkEAABkcnMvZG93bnJldi54bWxQSwUG&#10;AAAAAAQABADzAAAADAUAAAAA&#10;" filled="f" stroked="f">
              <v:textbox style="mso-fit-shape-to-text:t" inset="0,0,0,0">
                <w:txbxContent>
                  <w:p w:rsidR="003E17AB" w:rsidRDefault="003E17AB">
                    <w:pPr>
                      <w:pStyle w:val="af1"/>
                    </w:pPr>
                    <w:r>
                      <w:fldChar w:fldCharType="begin"/>
                    </w:r>
                    <w:r>
                      <w:instrText xml:space="preserve"> PAGE  \* MERGEFORMAT </w:instrText>
                    </w:r>
                    <w:r>
                      <w:fldChar w:fldCharType="separate"/>
                    </w:r>
                    <w:r>
                      <w:t>- 1 -</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7AB" w:rsidRDefault="003E17AB">
    <w:pPr>
      <w:pStyle w:val="af1"/>
      <w:framePr w:wrap="around" w:vAnchor="text" w:hAnchor="margin" w:xAlign="outside" w:y="1"/>
      <w:rPr>
        <w:rStyle w:val="afa"/>
        <w:rFonts w:ascii="宋体" w:eastAsia="宋体" w:hAnsi="宋体"/>
        <w:sz w:val="28"/>
        <w:szCs w:val="28"/>
      </w:rPr>
    </w:pPr>
  </w:p>
  <w:p w:rsidR="003E17AB" w:rsidRDefault="003E17AB">
    <w:pPr>
      <w:pStyle w:val="af1"/>
      <w:ind w:right="720" w:firstLineChars="100" w:firstLine="180"/>
      <w:jc w:val="both"/>
    </w:pPr>
    <w:r>
      <w:rPr>
        <w:rFonts w:hint="eastAsia"/>
      </w:rPr>
      <w:t xml:space="preserve">                                                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7AB" w:rsidRDefault="003E17AB">
    <w:pPr>
      <w:pStyle w:val="af1"/>
      <w:framePr w:wrap="around" w:vAnchor="text" w:hAnchor="margin" w:xAlign="right" w:y="1"/>
      <w:ind w:firstLine="360"/>
      <w:rPr>
        <w:rStyle w:val="afa"/>
      </w:rPr>
    </w:pPr>
    <w:r>
      <w:fldChar w:fldCharType="begin"/>
    </w:r>
    <w:r>
      <w:rPr>
        <w:rStyle w:val="afa"/>
      </w:rPr>
      <w:instrText xml:space="preserve">PAGE  </w:instrText>
    </w:r>
    <w:r>
      <w:fldChar w:fldCharType="end"/>
    </w:r>
  </w:p>
  <w:p w:rsidR="003E17AB" w:rsidRDefault="003E17AB">
    <w:pPr>
      <w:pStyle w:val="af1"/>
      <w:ind w:right="360" w:firstLine="360"/>
    </w:pPr>
  </w:p>
  <w:p w:rsidR="003E17AB" w:rsidRDefault="003E17AB"/>
  <w:p w:rsidR="003E17AB" w:rsidRDefault="003E17AB"/>
  <w:p w:rsidR="003E17AB" w:rsidRDefault="003E17AB"/>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7AB" w:rsidRDefault="003E17AB">
    <w:pPr>
      <w:pStyle w:val="af1"/>
      <w:ind w:firstLine="360"/>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E17AB" w:rsidRDefault="003E17AB">
                          <w:pPr>
                            <w:pStyle w:val="af1"/>
                          </w:pPr>
                          <w:r>
                            <w:fldChar w:fldCharType="begin"/>
                          </w:r>
                          <w:r>
                            <w:instrText xml:space="preserve"> PAGE  \* MERGEFORMAT </w:instrText>
                          </w:r>
                          <w:r>
                            <w:fldChar w:fldCharType="separate"/>
                          </w:r>
                          <w:r w:rsidR="00A357FD">
                            <w:rPr>
                              <w:noProof/>
                            </w:rPr>
                            <w:t>- 54 -</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uMG7NbABAABGAwAADgAAAAAAAAAAAAAAAAAuAgAAZHJzL2Uyb0RvYy54bWxQSwECLQAU&#10;AAYACAAAACEADErw7tYAAAAFAQAADwAAAAAAAAAAAAAAAAAKBAAAZHJzL2Rvd25yZXYueG1sUEsF&#10;BgAAAAAEAAQA8wAAAA0FAAAAAA==&#10;" filled="f" stroked="f">
              <v:textbox style="mso-fit-shape-to-text:t" inset="0,0,0,0">
                <w:txbxContent>
                  <w:p w:rsidR="003E17AB" w:rsidRDefault="003E17AB">
                    <w:pPr>
                      <w:pStyle w:val="af1"/>
                    </w:pPr>
                    <w:r>
                      <w:fldChar w:fldCharType="begin"/>
                    </w:r>
                    <w:r>
                      <w:instrText xml:space="preserve"> PAGE  \* MERGEFORMAT </w:instrText>
                    </w:r>
                    <w:r>
                      <w:fldChar w:fldCharType="separate"/>
                    </w:r>
                    <w:r w:rsidR="00A357FD">
                      <w:rPr>
                        <w:noProof/>
                      </w:rPr>
                      <w:t>- 54 -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E22" w:rsidRDefault="00CA1E22">
      <w:r>
        <w:separator/>
      </w:r>
    </w:p>
  </w:footnote>
  <w:footnote w:type="continuationSeparator" w:id="0">
    <w:p w:rsidR="00CA1E22" w:rsidRDefault="00CA1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7AB" w:rsidRDefault="003E17AB">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7AB" w:rsidRDefault="003E17AB">
    <w:pPr>
      <w:pStyle w:val="af2"/>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7AB" w:rsidRDefault="003E17AB">
    <w:pPr>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7AB" w:rsidRDefault="003E17AB">
    <w:pPr>
      <w:pStyle w:val="af2"/>
      <w:pBdr>
        <w:bottom w:val="none" w:sz="0" w:space="0" w:color="auto"/>
      </w:pBdr>
      <w:jc w:val="both"/>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7AB" w:rsidRDefault="003E17AB">
    <w:pPr>
      <w:pStyle w:val="af2"/>
    </w:pPr>
  </w:p>
  <w:p w:rsidR="003E17AB" w:rsidRDefault="003E17AB">
    <w:pPr>
      <w:pStyle w:val="af2"/>
      <w:pBdr>
        <w:bottom w:val="none" w:sz="0" w:space="1" w:color="auto"/>
      </w:pBdr>
      <w:tabs>
        <w:tab w:val="clear" w:pos="4153"/>
        <w:tab w:val="clear" w:pos="8306"/>
        <w:tab w:val="left" w:pos="3075"/>
        <w:tab w:val="left" w:pos="6780"/>
      </w:tabs>
      <w:ind w:firstLine="360"/>
      <w:jc w:val="both"/>
    </w:pPr>
  </w:p>
  <w:p w:rsidR="003E17AB" w:rsidRDefault="003E17AB">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BCF419"/>
    <w:multiLevelType w:val="singleLevel"/>
    <w:tmpl w:val="B7BCF419"/>
    <w:lvl w:ilvl="0">
      <w:start w:val="1"/>
      <w:numFmt w:val="decimal"/>
      <w:suff w:val="space"/>
      <w:lvlText w:val="%1、"/>
      <w:lvlJc w:val="left"/>
    </w:lvl>
  </w:abstractNum>
  <w:abstractNum w:abstractNumId="1">
    <w:nsid w:val="EBDA3CE5"/>
    <w:multiLevelType w:val="singleLevel"/>
    <w:tmpl w:val="EBDA3CE5"/>
    <w:lvl w:ilvl="0">
      <w:start w:val="5"/>
      <w:numFmt w:val="chineseCounting"/>
      <w:suff w:val="nothing"/>
      <w:lvlText w:val="%1、"/>
      <w:lvlJc w:val="left"/>
      <w:rPr>
        <w:rFonts w:hint="eastAsia"/>
      </w:rPr>
    </w:lvl>
  </w:abstractNum>
  <w:abstractNum w:abstractNumId="2">
    <w:nsid w:val="337948F5"/>
    <w:multiLevelType w:val="singleLevel"/>
    <w:tmpl w:val="337948F5"/>
    <w:lvl w:ilvl="0">
      <w:start w:val="1"/>
      <w:numFmt w:val="decimal"/>
      <w:suff w:val="nothing"/>
      <w:lvlText w:val="%1、"/>
      <w:lvlJc w:val="left"/>
    </w:lvl>
  </w:abstractNum>
  <w:abstractNum w:abstractNumId="3">
    <w:nsid w:val="5D410D0D"/>
    <w:multiLevelType w:val="singleLevel"/>
    <w:tmpl w:val="5D410D0D"/>
    <w:lvl w:ilvl="0">
      <w:start w:val="5"/>
      <w:numFmt w:val="chineseCounting"/>
      <w:suff w:val="space"/>
      <w:lvlText w:val="第%1章"/>
      <w:lvlJc w:val="left"/>
      <w:rPr>
        <w:rFonts w:hint="eastAsia"/>
      </w:rPr>
    </w:lvl>
  </w:abstractNum>
  <w:abstractNum w:abstractNumId="4">
    <w:nsid w:val="685F539A"/>
    <w:multiLevelType w:val="multilevel"/>
    <w:tmpl w:val="685F539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63060DB"/>
    <w:multiLevelType w:val="multilevel"/>
    <w:tmpl w:val="763060DB"/>
    <w:lvl w:ilvl="0">
      <w:start w:val="1"/>
      <w:numFmt w:val="japaneseCounting"/>
      <w:lvlText w:val="第%1章"/>
      <w:lvlJc w:val="left"/>
      <w:pPr>
        <w:tabs>
          <w:tab w:val="left" w:pos="1455"/>
        </w:tabs>
        <w:ind w:left="1455" w:hanging="1275"/>
      </w:pPr>
      <w:rPr>
        <w:rFonts w:hint="eastAsia"/>
      </w:rPr>
    </w:lvl>
    <w:lvl w:ilvl="1">
      <w:start w:val="1"/>
      <w:numFmt w:val="japaneseCounting"/>
      <w:lvlText w:val="%2、"/>
      <w:lvlJc w:val="left"/>
      <w:pPr>
        <w:tabs>
          <w:tab w:val="left" w:pos="1320"/>
        </w:tabs>
        <w:ind w:left="1320" w:hanging="720"/>
      </w:pPr>
      <w:rPr>
        <w:rFonts w:hint="eastAsia"/>
      </w:r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6">
    <w:nsid w:val="7E234718"/>
    <w:multiLevelType w:val="multilevel"/>
    <w:tmpl w:val="7E23471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lvlOverride w:ilvl="0">
      <w:startOverride w:val="1"/>
    </w:lvlOverride>
  </w:num>
  <w:num w:numId="2">
    <w:abstractNumId w:val="1"/>
  </w:num>
  <w:num w:numId="3">
    <w:abstractNumId w:val="6"/>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yMTAxMDYyOGVkZDBmNGI4Y2RkMzg3NTg3ZDExMWQifQ=="/>
  </w:docVars>
  <w:rsids>
    <w:rsidRoot w:val="007706A5"/>
    <w:rsid w:val="000000D1"/>
    <w:rsid w:val="000002A2"/>
    <w:rsid w:val="00000340"/>
    <w:rsid w:val="000006C3"/>
    <w:rsid w:val="00000DCA"/>
    <w:rsid w:val="000018F0"/>
    <w:rsid w:val="0000191A"/>
    <w:rsid w:val="00001AEE"/>
    <w:rsid w:val="00001C58"/>
    <w:rsid w:val="00001E53"/>
    <w:rsid w:val="000020C7"/>
    <w:rsid w:val="0000210D"/>
    <w:rsid w:val="0000211C"/>
    <w:rsid w:val="00002191"/>
    <w:rsid w:val="000022B1"/>
    <w:rsid w:val="000025F1"/>
    <w:rsid w:val="0000277E"/>
    <w:rsid w:val="00002B8F"/>
    <w:rsid w:val="00002BBE"/>
    <w:rsid w:val="00003094"/>
    <w:rsid w:val="000034C3"/>
    <w:rsid w:val="00004680"/>
    <w:rsid w:val="00004B38"/>
    <w:rsid w:val="00004CC2"/>
    <w:rsid w:val="00004FF1"/>
    <w:rsid w:val="000056BA"/>
    <w:rsid w:val="000059AB"/>
    <w:rsid w:val="000059C9"/>
    <w:rsid w:val="000060A9"/>
    <w:rsid w:val="00006A51"/>
    <w:rsid w:val="00006AE1"/>
    <w:rsid w:val="000071E6"/>
    <w:rsid w:val="00007291"/>
    <w:rsid w:val="00007A56"/>
    <w:rsid w:val="00010555"/>
    <w:rsid w:val="00010E41"/>
    <w:rsid w:val="00011286"/>
    <w:rsid w:val="000115EC"/>
    <w:rsid w:val="0001172B"/>
    <w:rsid w:val="0001266B"/>
    <w:rsid w:val="00012B66"/>
    <w:rsid w:val="00013496"/>
    <w:rsid w:val="00013AA1"/>
    <w:rsid w:val="00013AB2"/>
    <w:rsid w:val="00013D8D"/>
    <w:rsid w:val="00013E3C"/>
    <w:rsid w:val="00013EC1"/>
    <w:rsid w:val="000147F2"/>
    <w:rsid w:val="0001611A"/>
    <w:rsid w:val="00016430"/>
    <w:rsid w:val="0001652B"/>
    <w:rsid w:val="00016FC5"/>
    <w:rsid w:val="00017153"/>
    <w:rsid w:val="000172BC"/>
    <w:rsid w:val="00017B58"/>
    <w:rsid w:val="00020546"/>
    <w:rsid w:val="00020694"/>
    <w:rsid w:val="000209DD"/>
    <w:rsid w:val="000209DF"/>
    <w:rsid w:val="00020C08"/>
    <w:rsid w:val="00020FDC"/>
    <w:rsid w:val="00021008"/>
    <w:rsid w:val="000214FC"/>
    <w:rsid w:val="0002173B"/>
    <w:rsid w:val="00021D0C"/>
    <w:rsid w:val="0002231B"/>
    <w:rsid w:val="00022470"/>
    <w:rsid w:val="00022478"/>
    <w:rsid w:val="0002272E"/>
    <w:rsid w:val="00022E02"/>
    <w:rsid w:val="00023147"/>
    <w:rsid w:val="00023774"/>
    <w:rsid w:val="000239A1"/>
    <w:rsid w:val="00023DC7"/>
    <w:rsid w:val="00023DF1"/>
    <w:rsid w:val="00023E04"/>
    <w:rsid w:val="00024FA5"/>
    <w:rsid w:val="0002611F"/>
    <w:rsid w:val="0002628D"/>
    <w:rsid w:val="00026F23"/>
    <w:rsid w:val="00027140"/>
    <w:rsid w:val="00027623"/>
    <w:rsid w:val="000277B1"/>
    <w:rsid w:val="00027E31"/>
    <w:rsid w:val="00030010"/>
    <w:rsid w:val="00030029"/>
    <w:rsid w:val="00030527"/>
    <w:rsid w:val="00031018"/>
    <w:rsid w:val="00031987"/>
    <w:rsid w:val="00031997"/>
    <w:rsid w:val="000319DA"/>
    <w:rsid w:val="00031C2E"/>
    <w:rsid w:val="00032B05"/>
    <w:rsid w:val="00032B28"/>
    <w:rsid w:val="00033B46"/>
    <w:rsid w:val="00033CA6"/>
    <w:rsid w:val="00034021"/>
    <w:rsid w:val="00034EA7"/>
    <w:rsid w:val="00035005"/>
    <w:rsid w:val="000352EC"/>
    <w:rsid w:val="0003568B"/>
    <w:rsid w:val="0003613C"/>
    <w:rsid w:val="00036568"/>
    <w:rsid w:val="000366E3"/>
    <w:rsid w:val="000377F6"/>
    <w:rsid w:val="0003788B"/>
    <w:rsid w:val="000379B8"/>
    <w:rsid w:val="00040139"/>
    <w:rsid w:val="000401F4"/>
    <w:rsid w:val="00040A37"/>
    <w:rsid w:val="00041488"/>
    <w:rsid w:val="00041B03"/>
    <w:rsid w:val="00041BFA"/>
    <w:rsid w:val="00042172"/>
    <w:rsid w:val="000422F1"/>
    <w:rsid w:val="00042506"/>
    <w:rsid w:val="0004252B"/>
    <w:rsid w:val="000428D7"/>
    <w:rsid w:val="00042FD0"/>
    <w:rsid w:val="00044A91"/>
    <w:rsid w:val="00044BF9"/>
    <w:rsid w:val="00044F2F"/>
    <w:rsid w:val="00045AFA"/>
    <w:rsid w:val="00046007"/>
    <w:rsid w:val="00046DFA"/>
    <w:rsid w:val="000470B3"/>
    <w:rsid w:val="000471B0"/>
    <w:rsid w:val="00047702"/>
    <w:rsid w:val="0005032D"/>
    <w:rsid w:val="000505A6"/>
    <w:rsid w:val="00050722"/>
    <w:rsid w:val="0005082A"/>
    <w:rsid w:val="000512D9"/>
    <w:rsid w:val="00051646"/>
    <w:rsid w:val="00051BCC"/>
    <w:rsid w:val="0005217D"/>
    <w:rsid w:val="00052223"/>
    <w:rsid w:val="000522D9"/>
    <w:rsid w:val="00052444"/>
    <w:rsid w:val="000529BF"/>
    <w:rsid w:val="000537E7"/>
    <w:rsid w:val="00053CBC"/>
    <w:rsid w:val="00054070"/>
    <w:rsid w:val="0005431E"/>
    <w:rsid w:val="00054EC2"/>
    <w:rsid w:val="00054F75"/>
    <w:rsid w:val="0005501E"/>
    <w:rsid w:val="0005526B"/>
    <w:rsid w:val="000556E1"/>
    <w:rsid w:val="00055770"/>
    <w:rsid w:val="00055D0A"/>
    <w:rsid w:val="0005678F"/>
    <w:rsid w:val="00056DB9"/>
    <w:rsid w:val="00056E9A"/>
    <w:rsid w:val="00056F29"/>
    <w:rsid w:val="00056FA5"/>
    <w:rsid w:val="000579F2"/>
    <w:rsid w:val="00057BDA"/>
    <w:rsid w:val="00057C66"/>
    <w:rsid w:val="00060357"/>
    <w:rsid w:val="0006094A"/>
    <w:rsid w:val="00060A26"/>
    <w:rsid w:val="0006137D"/>
    <w:rsid w:val="000614D3"/>
    <w:rsid w:val="00061705"/>
    <w:rsid w:val="000621A8"/>
    <w:rsid w:val="00063B88"/>
    <w:rsid w:val="00063DA9"/>
    <w:rsid w:val="00064897"/>
    <w:rsid w:val="00064B0B"/>
    <w:rsid w:val="0006534E"/>
    <w:rsid w:val="000656B7"/>
    <w:rsid w:val="00065932"/>
    <w:rsid w:val="00065ADF"/>
    <w:rsid w:val="00065BDA"/>
    <w:rsid w:val="000669FB"/>
    <w:rsid w:val="00067099"/>
    <w:rsid w:val="00067212"/>
    <w:rsid w:val="00067333"/>
    <w:rsid w:val="0006776B"/>
    <w:rsid w:val="00067F5F"/>
    <w:rsid w:val="00070801"/>
    <w:rsid w:val="0007096D"/>
    <w:rsid w:val="00071901"/>
    <w:rsid w:val="00071A99"/>
    <w:rsid w:val="00071F17"/>
    <w:rsid w:val="00072BA1"/>
    <w:rsid w:val="00072D2C"/>
    <w:rsid w:val="00072D2E"/>
    <w:rsid w:val="00073031"/>
    <w:rsid w:val="00074094"/>
    <w:rsid w:val="00074586"/>
    <w:rsid w:val="00074682"/>
    <w:rsid w:val="00074B32"/>
    <w:rsid w:val="00075DD1"/>
    <w:rsid w:val="0007746D"/>
    <w:rsid w:val="00077966"/>
    <w:rsid w:val="00077DFF"/>
    <w:rsid w:val="00080056"/>
    <w:rsid w:val="000800BF"/>
    <w:rsid w:val="000802AD"/>
    <w:rsid w:val="00081768"/>
    <w:rsid w:val="0008229D"/>
    <w:rsid w:val="000829AA"/>
    <w:rsid w:val="000829AE"/>
    <w:rsid w:val="00082D59"/>
    <w:rsid w:val="000834A4"/>
    <w:rsid w:val="0008365F"/>
    <w:rsid w:val="000838F4"/>
    <w:rsid w:val="00084863"/>
    <w:rsid w:val="000849AC"/>
    <w:rsid w:val="000849AF"/>
    <w:rsid w:val="00084EA2"/>
    <w:rsid w:val="000857BE"/>
    <w:rsid w:val="000860C3"/>
    <w:rsid w:val="00086BF9"/>
    <w:rsid w:val="00086DF1"/>
    <w:rsid w:val="00086FE5"/>
    <w:rsid w:val="0008719C"/>
    <w:rsid w:val="000871BC"/>
    <w:rsid w:val="00087D00"/>
    <w:rsid w:val="0009033F"/>
    <w:rsid w:val="00090353"/>
    <w:rsid w:val="00090906"/>
    <w:rsid w:val="00090939"/>
    <w:rsid w:val="00090EB3"/>
    <w:rsid w:val="00091CF0"/>
    <w:rsid w:val="000927D1"/>
    <w:rsid w:val="00092858"/>
    <w:rsid w:val="000929C0"/>
    <w:rsid w:val="00092CBE"/>
    <w:rsid w:val="00092DAD"/>
    <w:rsid w:val="00092E33"/>
    <w:rsid w:val="00093561"/>
    <w:rsid w:val="0009361E"/>
    <w:rsid w:val="0009467F"/>
    <w:rsid w:val="0009491B"/>
    <w:rsid w:val="00094BF1"/>
    <w:rsid w:val="00094E44"/>
    <w:rsid w:val="00094ED7"/>
    <w:rsid w:val="000956CF"/>
    <w:rsid w:val="00095EEF"/>
    <w:rsid w:val="000963A0"/>
    <w:rsid w:val="00096A58"/>
    <w:rsid w:val="00097712"/>
    <w:rsid w:val="00097914"/>
    <w:rsid w:val="000979B7"/>
    <w:rsid w:val="000A01B3"/>
    <w:rsid w:val="000A062B"/>
    <w:rsid w:val="000A0F96"/>
    <w:rsid w:val="000A11CC"/>
    <w:rsid w:val="000A13D3"/>
    <w:rsid w:val="000A17F0"/>
    <w:rsid w:val="000A1EF5"/>
    <w:rsid w:val="000A2196"/>
    <w:rsid w:val="000A22C1"/>
    <w:rsid w:val="000A2595"/>
    <w:rsid w:val="000A282E"/>
    <w:rsid w:val="000A374D"/>
    <w:rsid w:val="000A3B2C"/>
    <w:rsid w:val="000A458D"/>
    <w:rsid w:val="000A48F4"/>
    <w:rsid w:val="000A53E7"/>
    <w:rsid w:val="000A555B"/>
    <w:rsid w:val="000A5803"/>
    <w:rsid w:val="000A5D1A"/>
    <w:rsid w:val="000A5ED4"/>
    <w:rsid w:val="000A62F2"/>
    <w:rsid w:val="000A6B19"/>
    <w:rsid w:val="000A7109"/>
    <w:rsid w:val="000A71AC"/>
    <w:rsid w:val="000A7272"/>
    <w:rsid w:val="000A7D5B"/>
    <w:rsid w:val="000B0514"/>
    <w:rsid w:val="000B0692"/>
    <w:rsid w:val="000B0F89"/>
    <w:rsid w:val="000B1454"/>
    <w:rsid w:val="000B1AD5"/>
    <w:rsid w:val="000B1F50"/>
    <w:rsid w:val="000B289B"/>
    <w:rsid w:val="000B296D"/>
    <w:rsid w:val="000B298B"/>
    <w:rsid w:val="000B34F0"/>
    <w:rsid w:val="000B350F"/>
    <w:rsid w:val="000B3668"/>
    <w:rsid w:val="000B3E38"/>
    <w:rsid w:val="000B41DE"/>
    <w:rsid w:val="000B4283"/>
    <w:rsid w:val="000B45A1"/>
    <w:rsid w:val="000B6150"/>
    <w:rsid w:val="000B6D06"/>
    <w:rsid w:val="000B6F53"/>
    <w:rsid w:val="000B729C"/>
    <w:rsid w:val="000B7915"/>
    <w:rsid w:val="000C00F8"/>
    <w:rsid w:val="000C023C"/>
    <w:rsid w:val="000C03B9"/>
    <w:rsid w:val="000C058A"/>
    <w:rsid w:val="000C0651"/>
    <w:rsid w:val="000C0B43"/>
    <w:rsid w:val="000C116D"/>
    <w:rsid w:val="000C12AF"/>
    <w:rsid w:val="000C14AB"/>
    <w:rsid w:val="000C2151"/>
    <w:rsid w:val="000C264D"/>
    <w:rsid w:val="000C2DA5"/>
    <w:rsid w:val="000C2F06"/>
    <w:rsid w:val="000C31AB"/>
    <w:rsid w:val="000C3624"/>
    <w:rsid w:val="000C36B9"/>
    <w:rsid w:val="000C3FFB"/>
    <w:rsid w:val="000C410C"/>
    <w:rsid w:val="000C4147"/>
    <w:rsid w:val="000C427E"/>
    <w:rsid w:val="000C49E2"/>
    <w:rsid w:val="000C5BA4"/>
    <w:rsid w:val="000C6028"/>
    <w:rsid w:val="000C61CB"/>
    <w:rsid w:val="000C66BE"/>
    <w:rsid w:val="000C7237"/>
    <w:rsid w:val="000C72E2"/>
    <w:rsid w:val="000C7B74"/>
    <w:rsid w:val="000D022F"/>
    <w:rsid w:val="000D07D1"/>
    <w:rsid w:val="000D134D"/>
    <w:rsid w:val="000D13F5"/>
    <w:rsid w:val="000D1754"/>
    <w:rsid w:val="000D18A3"/>
    <w:rsid w:val="000D2726"/>
    <w:rsid w:val="000D2790"/>
    <w:rsid w:val="000D2907"/>
    <w:rsid w:val="000D311D"/>
    <w:rsid w:val="000D4867"/>
    <w:rsid w:val="000D4A39"/>
    <w:rsid w:val="000D50BC"/>
    <w:rsid w:val="000D5631"/>
    <w:rsid w:val="000D5D1D"/>
    <w:rsid w:val="000D6AE5"/>
    <w:rsid w:val="000D6EB9"/>
    <w:rsid w:val="000D6F4F"/>
    <w:rsid w:val="000D7988"/>
    <w:rsid w:val="000E080F"/>
    <w:rsid w:val="000E10BD"/>
    <w:rsid w:val="000E13A3"/>
    <w:rsid w:val="000E1919"/>
    <w:rsid w:val="000E1BB5"/>
    <w:rsid w:val="000E1CBB"/>
    <w:rsid w:val="000E2319"/>
    <w:rsid w:val="000E28F6"/>
    <w:rsid w:val="000E2A9C"/>
    <w:rsid w:val="000E2F07"/>
    <w:rsid w:val="000E32FB"/>
    <w:rsid w:val="000E3467"/>
    <w:rsid w:val="000E38A6"/>
    <w:rsid w:val="000E3A69"/>
    <w:rsid w:val="000E3E1F"/>
    <w:rsid w:val="000E3EBB"/>
    <w:rsid w:val="000E3EF9"/>
    <w:rsid w:val="000E4640"/>
    <w:rsid w:val="000E5664"/>
    <w:rsid w:val="000E5F6B"/>
    <w:rsid w:val="000E5F83"/>
    <w:rsid w:val="000E5FB0"/>
    <w:rsid w:val="000E6C65"/>
    <w:rsid w:val="000E7413"/>
    <w:rsid w:val="000E7AEE"/>
    <w:rsid w:val="000E7F9B"/>
    <w:rsid w:val="000F0BBD"/>
    <w:rsid w:val="000F0E24"/>
    <w:rsid w:val="000F1085"/>
    <w:rsid w:val="000F1C74"/>
    <w:rsid w:val="000F1D40"/>
    <w:rsid w:val="000F1D96"/>
    <w:rsid w:val="000F2830"/>
    <w:rsid w:val="000F2CFE"/>
    <w:rsid w:val="000F337D"/>
    <w:rsid w:val="000F4916"/>
    <w:rsid w:val="000F526E"/>
    <w:rsid w:val="000F5571"/>
    <w:rsid w:val="000F5E48"/>
    <w:rsid w:val="000F65B7"/>
    <w:rsid w:val="000F65F9"/>
    <w:rsid w:val="000F661C"/>
    <w:rsid w:val="000F7306"/>
    <w:rsid w:val="000F73D1"/>
    <w:rsid w:val="000F7A54"/>
    <w:rsid w:val="000F7CBC"/>
    <w:rsid w:val="00101A17"/>
    <w:rsid w:val="00101ADC"/>
    <w:rsid w:val="00101DD0"/>
    <w:rsid w:val="00101E0D"/>
    <w:rsid w:val="00101FC9"/>
    <w:rsid w:val="00102505"/>
    <w:rsid w:val="001025AB"/>
    <w:rsid w:val="001028D9"/>
    <w:rsid w:val="0010336D"/>
    <w:rsid w:val="001034FE"/>
    <w:rsid w:val="00103B4E"/>
    <w:rsid w:val="00103EFE"/>
    <w:rsid w:val="001042F9"/>
    <w:rsid w:val="00104D94"/>
    <w:rsid w:val="00105129"/>
    <w:rsid w:val="00105267"/>
    <w:rsid w:val="00105596"/>
    <w:rsid w:val="00105CF7"/>
    <w:rsid w:val="00106316"/>
    <w:rsid w:val="00106C62"/>
    <w:rsid w:val="00110C02"/>
    <w:rsid w:val="00110DDE"/>
    <w:rsid w:val="00111632"/>
    <w:rsid w:val="00111663"/>
    <w:rsid w:val="0011179A"/>
    <w:rsid w:val="001122F7"/>
    <w:rsid w:val="00112331"/>
    <w:rsid w:val="00112610"/>
    <w:rsid w:val="00112A92"/>
    <w:rsid w:val="00113256"/>
    <w:rsid w:val="00113257"/>
    <w:rsid w:val="001133A4"/>
    <w:rsid w:val="00113454"/>
    <w:rsid w:val="00113DAD"/>
    <w:rsid w:val="00114218"/>
    <w:rsid w:val="00114324"/>
    <w:rsid w:val="00114EE8"/>
    <w:rsid w:val="001150FB"/>
    <w:rsid w:val="001153D2"/>
    <w:rsid w:val="00115675"/>
    <w:rsid w:val="00115684"/>
    <w:rsid w:val="001157F1"/>
    <w:rsid w:val="00115A2C"/>
    <w:rsid w:val="001165E5"/>
    <w:rsid w:val="00116A16"/>
    <w:rsid w:val="00117415"/>
    <w:rsid w:val="001174B5"/>
    <w:rsid w:val="00117A1E"/>
    <w:rsid w:val="0012006F"/>
    <w:rsid w:val="0012113F"/>
    <w:rsid w:val="001213E2"/>
    <w:rsid w:val="00122889"/>
    <w:rsid w:val="00122934"/>
    <w:rsid w:val="0012341D"/>
    <w:rsid w:val="00123770"/>
    <w:rsid w:val="00123FE5"/>
    <w:rsid w:val="00124652"/>
    <w:rsid w:val="001249BA"/>
    <w:rsid w:val="00124E0A"/>
    <w:rsid w:val="001252B5"/>
    <w:rsid w:val="00125932"/>
    <w:rsid w:val="00125D29"/>
    <w:rsid w:val="00126231"/>
    <w:rsid w:val="00126DE1"/>
    <w:rsid w:val="00127230"/>
    <w:rsid w:val="00127449"/>
    <w:rsid w:val="00127B05"/>
    <w:rsid w:val="00127DC2"/>
    <w:rsid w:val="00130534"/>
    <w:rsid w:val="00130ED0"/>
    <w:rsid w:val="001310CD"/>
    <w:rsid w:val="00131901"/>
    <w:rsid w:val="00131A38"/>
    <w:rsid w:val="00131BCA"/>
    <w:rsid w:val="00132695"/>
    <w:rsid w:val="001327F8"/>
    <w:rsid w:val="001333CA"/>
    <w:rsid w:val="001335B7"/>
    <w:rsid w:val="00133652"/>
    <w:rsid w:val="00133824"/>
    <w:rsid w:val="00133C59"/>
    <w:rsid w:val="001346C0"/>
    <w:rsid w:val="001349D3"/>
    <w:rsid w:val="00134F5D"/>
    <w:rsid w:val="00134F8A"/>
    <w:rsid w:val="001356E9"/>
    <w:rsid w:val="00135A0B"/>
    <w:rsid w:val="00135C76"/>
    <w:rsid w:val="00135CC8"/>
    <w:rsid w:val="00135F78"/>
    <w:rsid w:val="00135FC4"/>
    <w:rsid w:val="00136873"/>
    <w:rsid w:val="00136BC7"/>
    <w:rsid w:val="00137279"/>
    <w:rsid w:val="00137581"/>
    <w:rsid w:val="0013769A"/>
    <w:rsid w:val="0013788C"/>
    <w:rsid w:val="00137CD2"/>
    <w:rsid w:val="001405B3"/>
    <w:rsid w:val="00140F8E"/>
    <w:rsid w:val="0014154B"/>
    <w:rsid w:val="001415D3"/>
    <w:rsid w:val="001418EA"/>
    <w:rsid w:val="00141D98"/>
    <w:rsid w:val="00142477"/>
    <w:rsid w:val="001426FA"/>
    <w:rsid w:val="001436A3"/>
    <w:rsid w:val="001436B8"/>
    <w:rsid w:val="00143B64"/>
    <w:rsid w:val="00143C11"/>
    <w:rsid w:val="00143FC3"/>
    <w:rsid w:val="001444C0"/>
    <w:rsid w:val="00144E73"/>
    <w:rsid w:val="001457E6"/>
    <w:rsid w:val="00145937"/>
    <w:rsid w:val="00146370"/>
    <w:rsid w:val="0014659B"/>
    <w:rsid w:val="00146E75"/>
    <w:rsid w:val="0014772C"/>
    <w:rsid w:val="00147BAD"/>
    <w:rsid w:val="00147BB4"/>
    <w:rsid w:val="00150086"/>
    <w:rsid w:val="001500F8"/>
    <w:rsid w:val="00150124"/>
    <w:rsid w:val="0015031F"/>
    <w:rsid w:val="00150728"/>
    <w:rsid w:val="00150835"/>
    <w:rsid w:val="00150EBE"/>
    <w:rsid w:val="00150F33"/>
    <w:rsid w:val="00151564"/>
    <w:rsid w:val="0015185A"/>
    <w:rsid w:val="00151B14"/>
    <w:rsid w:val="00151C6C"/>
    <w:rsid w:val="0015246F"/>
    <w:rsid w:val="00152D50"/>
    <w:rsid w:val="00152EAB"/>
    <w:rsid w:val="001534AF"/>
    <w:rsid w:val="001536C6"/>
    <w:rsid w:val="00153CF2"/>
    <w:rsid w:val="001548A6"/>
    <w:rsid w:val="00154A9B"/>
    <w:rsid w:val="00155062"/>
    <w:rsid w:val="00155067"/>
    <w:rsid w:val="001556C6"/>
    <w:rsid w:val="001558D7"/>
    <w:rsid w:val="00155A78"/>
    <w:rsid w:val="00155DA2"/>
    <w:rsid w:val="00155E9F"/>
    <w:rsid w:val="00156279"/>
    <w:rsid w:val="00156C22"/>
    <w:rsid w:val="00160615"/>
    <w:rsid w:val="001607BB"/>
    <w:rsid w:val="001608F6"/>
    <w:rsid w:val="00160A35"/>
    <w:rsid w:val="00160C7C"/>
    <w:rsid w:val="00161F43"/>
    <w:rsid w:val="001625A1"/>
    <w:rsid w:val="001626E2"/>
    <w:rsid w:val="00162977"/>
    <w:rsid w:val="00162BC7"/>
    <w:rsid w:val="00162CC6"/>
    <w:rsid w:val="00162D09"/>
    <w:rsid w:val="00163D4C"/>
    <w:rsid w:val="00164022"/>
    <w:rsid w:val="00165379"/>
    <w:rsid w:val="00166616"/>
    <w:rsid w:val="00166A27"/>
    <w:rsid w:val="00166ECA"/>
    <w:rsid w:val="00166F0D"/>
    <w:rsid w:val="00167159"/>
    <w:rsid w:val="001676C8"/>
    <w:rsid w:val="00167780"/>
    <w:rsid w:val="0017036E"/>
    <w:rsid w:val="00170712"/>
    <w:rsid w:val="00170926"/>
    <w:rsid w:val="0017115A"/>
    <w:rsid w:val="001719FF"/>
    <w:rsid w:val="00171A9B"/>
    <w:rsid w:val="00171D95"/>
    <w:rsid w:val="00172713"/>
    <w:rsid w:val="00172A1E"/>
    <w:rsid w:val="00172EA3"/>
    <w:rsid w:val="001732D9"/>
    <w:rsid w:val="00173C45"/>
    <w:rsid w:val="00173CC1"/>
    <w:rsid w:val="00173F6A"/>
    <w:rsid w:val="00174832"/>
    <w:rsid w:val="00174BB3"/>
    <w:rsid w:val="00174DC9"/>
    <w:rsid w:val="00174F65"/>
    <w:rsid w:val="001752F1"/>
    <w:rsid w:val="001759DE"/>
    <w:rsid w:val="001761FE"/>
    <w:rsid w:val="0017679C"/>
    <w:rsid w:val="00176970"/>
    <w:rsid w:val="00177E06"/>
    <w:rsid w:val="0018010F"/>
    <w:rsid w:val="00180226"/>
    <w:rsid w:val="001804BC"/>
    <w:rsid w:val="001806FF"/>
    <w:rsid w:val="00181066"/>
    <w:rsid w:val="00181A3D"/>
    <w:rsid w:val="00181B0B"/>
    <w:rsid w:val="00181F16"/>
    <w:rsid w:val="00182760"/>
    <w:rsid w:val="00182B9B"/>
    <w:rsid w:val="00183074"/>
    <w:rsid w:val="0018498C"/>
    <w:rsid w:val="00184D4D"/>
    <w:rsid w:val="001857AE"/>
    <w:rsid w:val="0018581A"/>
    <w:rsid w:val="00186170"/>
    <w:rsid w:val="001864FB"/>
    <w:rsid w:val="00186CB8"/>
    <w:rsid w:val="001871E5"/>
    <w:rsid w:val="00187E5D"/>
    <w:rsid w:val="001904E6"/>
    <w:rsid w:val="001906B2"/>
    <w:rsid w:val="00190B0C"/>
    <w:rsid w:val="00190C05"/>
    <w:rsid w:val="00190CD0"/>
    <w:rsid w:val="0019156B"/>
    <w:rsid w:val="0019161B"/>
    <w:rsid w:val="00191832"/>
    <w:rsid w:val="001918A0"/>
    <w:rsid w:val="00191946"/>
    <w:rsid w:val="00191B21"/>
    <w:rsid w:val="00191EA2"/>
    <w:rsid w:val="001920FF"/>
    <w:rsid w:val="001945BC"/>
    <w:rsid w:val="00194ADD"/>
    <w:rsid w:val="001959C8"/>
    <w:rsid w:val="00195DFA"/>
    <w:rsid w:val="00196246"/>
    <w:rsid w:val="001966F5"/>
    <w:rsid w:val="00196C84"/>
    <w:rsid w:val="00196E85"/>
    <w:rsid w:val="00196EC4"/>
    <w:rsid w:val="00197565"/>
    <w:rsid w:val="001A07B0"/>
    <w:rsid w:val="001A0E37"/>
    <w:rsid w:val="001A11F8"/>
    <w:rsid w:val="001A135D"/>
    <w:rsid w:val="001A1C07"/>
    <w:rsid w:val="001A1DCF"/>
    <w:rsid w:val="001A2321"/>
    <w:rsid w:val="001A2943"/>
    <w:rsid w:val="001A29FC"/>
    <w:rsid w:val="001A2AF5"/>
    <w:rsid w:val="001A36A1"/>
    <w:rsid w:val="001A39FB"/>
    <w:rsid w:val="001A3FB5"/>
    <w:rsid w:val="001A4080"/>
    <w:rsid w:val="001A4245"/>
    <w:rsid w:val="001A508B"/>
    <w:rsid w:val="001A550B"/>
    <w:rsid w:val="001A55EC"/>
    <w:rsid w:val="001A57B6"/>
    <w:rsid w:val="001A5D7E"/>
    <w:rsid w:val="001A6889"/>
    <w:rsid w:val="001A6A12"/>
    <w:rsid w:val="001A71F0"/>
    <w:rsid w:val="001A7444"/>
    <w:rsid w:val="001A76C0"/>
    <w:rsid w:val="001B00A4"/>
    <w:rsid w:val="001B06B2"/>
    <w:rsid w:val="001B083D"/>
    <w:rsid w:val="001B09AF"/>
    <w:rsid w:val="001B0F6D"/>
    <w:rsid w:val="001B13E1"/>
    <w:rsid w:val="001B20FE"/>
    <w:rsid w:val="001B22E5"/>
    <w:rsid w:val="001B2AE0"/>
    <w:rsid w:val="001B2D6D"/>
    <w:rsid w:val="001B398E"/>
    <w:rsid w:val="001B3C7D"/>
    <w:rsid w:val="001B3F56"/>
    <w:rsid w:val="001B403C"/>
    <w:rsid w:val="001B4171"/>
    <w:rsid w:val="001B462E"/>
    <w:rsid w:val="001B4735"/>
    <w:rsid w:val="001B4A93"/>
    <w:rsid w:val="001B4D6F"/>
    <w:rsid w:val="001B510D"/>
    <w:rsid w:val="001B51BA"/>
    <w:rsid w:val="001B5F3E"/>
    <w:rsid w:val="001B64B4"/>
    <w:rsid w:val="001B6980"/>
    <w:rsid w:val="001B6D8D"/>
    <w:rsid w:val="001B6F81"/>
    <w:rsid w:val="001B72F5"/>
    <w:rsid w:val="001B75B0"/>
    <w:rsid w:val="001B779A"/>
    <w:rsid w:val="001B7A14"/>
    <w:rsid w:val="001B7BB7"/>
    <w:rsid w:val="001B7CD2"/>
    <w:rsid w:val="001B7EE7"/>
    <w:rsid w:val="001C03C4"/>
    <w:rsid w:val="001C040C"/>
    <w:rsid w:val="001C0600"/>
    <w:rsid w:val="001C0CDB"/>
    <w:rsid w:val="001C0EAD"/>
    <w:rsid w:val="001C0EF5"/>
    <w:rsid w:val="001C22D4"/>
    <w:rsid w:val="001C3D05"/>
    <w:rsid w:val="001C3E4D"/>
    <w:rsid w:val="001C3F0A"/>
    <w:rsid w:val="001C407F"/>
    <w:rsid w:val="001C41C4"/>
    <w:rsid w:val="001C41E9"/>
    <w:rsid w:val="001C4C22"/>
    <w:rsid w:val="001C4CB8"/>
    <w:rsid w:val="001C5125"/>
    <w:rsid w:val="001C51E2"/>
    <w:rsid w:val="001C5E29"/>
    <w:rsid w:val="001C6F52"/>
    <w:rsid w:val="001C7ED7"/>
    <w:rsid w:val="001D01C9"/>
    <w:rsid w:val="001D0484"/>
    <w:rsid w:val="001D0544"/>
    <w:rsid w:val="001D06C4"/>
    <w:rsid w:val="001D0E45"/>
    <w:rsid w:val="001D0ED7"/>
    <w:rsid w:val="001D127A"/>
    <w:rsid w:val="001D1825"/>
    <w:rsid w:val="001D19C9"/>
    <w:rsid w:val="001D3C05"/>
    <w:rsid w:val="001D3D73"/>
    <w:rsid w:val="001D3E71"/>
    <w:rsid w:val="001D4224"/>
    <w:rsid w:val="001D4372"/>
    <w:rsid w:val="001D4619"/>
    <w:rsid w:val="001D4715"/>
    <w:rsid w:val="001D490A"/>
    <w:rsid w:val="001D4A52"/>
    <w:rsid w:val="001D4EBD"/>
    <w:rsid w:val="001D592E"/>
    <w:rsid w:val="001D5954"/>
    <w:rsid w:val="001D5D7F"/>
    <w:rsid w:val="001D5D89"/>
    <w:rsid w:val="001D5FE2"/>
    <w:rsid w:val="001D60CA"/>
    <w:rsid w:val="001D7238"/>
    <w:rsid w:val="001D740F"/>
    <w:rsid w:val="001D7885"/>
    <w:rsid w:val="001D7E7A"/>
    <w:rsid w:val="001E013B"/>
    <w:rsid w:val="001E0149"/>
    <w:rsid w:val="001E020D"/>
    <w:rsid w:val="001E0614"/>
    <w:rsid w:val="001E0849"/>
    <w:rsid w:val="001E08DE"/>
    <w:rsid w:val="001E0B32"/>
    <w:rsid w:val="001E0F23"/>
    <w:rsid w:val="001E0F6D"/>
    <w:rsid w:val="001E1089"/>
    <w:rsid w:val="001E117F"/>
    <w:rsid w:val="001E1203"/>
    <w:rsid w:val="001E1616"/>
    <w:rsid w:val="001E170A"/>
    <w:rsid w:val="001E17BC"/>
    <w:rsid w:val="001E2C26"/>
    <w:rsid w:val="001E2DF8"/>
    <w:rsid w:val="001E42D0"/>
    <w:rsid w:val="001E434A"/>
    <w:rsid w:val="001E4AE3"/>
    <w:rsid w:val="001E4BB1"/>
    <w:rsid w:val="001E4C09"/>
    <w:rsid w:val="001E4D9E"/>
    <w:rsid w:val="001E4EBD"/>
    <w:rsid w:val="001E5281"/>
    <w:rsid w:val="001E538F"/>
    <w:rsid w:val="001E5EC2"/>
    <w:rsid w:val="001E602F"/>
    <w:rsid w:val="001E68B8"/>
    <w:rsid w:val="001E6B2D"/>
    <w:rsid w:val="001E6CC0"/>
    <w:rsid w:val="001E6E6B"/>
    <w:rsid w:val="001E7932"/>
    <w:rsid w:val="001F00F5"/>
    <w:rsid w:val="001F0E08"/>
    <w:rsid w:val="001F1721"/>
    <w:rsid w:val="001F1AFC"/>
    <w:rsid w:val="001F1B90"/>
    <w:rsid w:val="001F2D97"/>
    <w:rsid w:val="001F2FF8"/>
    <w:rsid w:val="001F374E"/>
    <w:rsid w:val="001F3A4D"/>
    <w:rsid w:val="001F3DEB"/>
    <w:rsid w:val="001F45BF"/>
    <w:rsid w:val="001F4C7C"/>
    <w:rsid w:val="001F4F5B"/>
    <w:rsid w:val="001F5035"/>
    <w:rsid w:val="001F555E"/>
    <w:rsid w:val="001F556B"/>
    <w:rsid w:val="001F5D1A"/>
    <w:rsid w:val="001F6D5B"/>
    <w:rsid w:val="001F7290"/>
    <w:rsid w:val="001F7BF7"/>
    <w:rsid w:val="002003E5"/>
    <w:rsid w:val="00200E2A"/>
    <w:rsid w:val="0020167C"/>
    <w:rsid w:val="002017A7"/>
    <w:rsid w:val="00201DFD"/>
    <w:rsid w:val="00202DF9"/>
    <w:rsid w:val="002034AC"/>
    <w:rsid w:val="00203D02"/>
    <w:rsid w:val="002040C6"/>
    <w:rsid w:val="002043DC"/>
    <w:rsid w:val="00204C4A"/>
    <w:rsid w:val="00205741"/>
    <w:rsid w:val="002057A6"/>
    <w:rsid w:val="00205840"/>
    <w:rsid w:val="0020584C"/>
    <w:rsid w:val="0020597D"/>
    <w:rsid w:val="002062A2"/>
    <w:rsid w:val="00206BC5"/>
    <w:rsid w:val="00207476"/>
    <w:rsid w:val="002076B9"/>
    <w:rsid w:val="00207753"/>
    <w:rsid w:val="002103A6"/>
    <w:rsid w:val="00210F5A"/>
    <w:rsid w:val="002110DF"/>
    <w:rsid w:val="00211242"/>
    <w:rsid w:val="002114DA"/>
    <w:rsid w:val="0021183D"/>
    <w:rsid w:val="002126D7"/>
    <w:rsid w:val="002127D7"/>
    <w:rsid w:val="002131A0"/>
    <w:rsid w:val="0021337F"/>
    <w:rsid w:val="00213697"/>
    <w:rsid w:val="0021402D"/>
    <w:rsid w:val="002146E8"/>
    <w:rsid w:val="002151DA"/>
    <w:rsid w:val="002155B3"/>
    <w:rsid w:val="00215A10"/>
    <w:rsid w:val="0021630C"/>
    <w:rsid w:val="002163F2"/>
    <w:rsid w:val="00216D65"/>
    <w:rsid w:val="00217380"/>
    <w:rsid w:val="00217E03"/>
    <w:rsid w:val="00220732"/>
    <w:rsid w:val="00221237"/>
    <w:rsid w:val="00221F48"/>
    <w:rsid w:val="0022223C"/>
    <w:rsid w:val="00222375"/>
    <w:rsid w:val="00222835"/>
    <w:rsid w:val="002228C3"/>
    <w:rsid w:val="0022296F"/>
    <w:rsid w:val="002230A4"/>
    <w:rsid w:val="00223A96"/>
    <w:rsid w:val="00223D04"/>
    <w:rsid w:val="00223DA3"/>
    <w:rsid w:val="00224745"/>
    <w:rsid w:val="002247D3"/>
    <w:rsid w:val="00224DD2"/>
    <w:rsid w:val="00225519"/>
    <w:rsid w:val="00225690"/>
    <w:rsid w:val="00225BFC"/>
    <w:rsid w:val="002261DD"/>
    <w:rsid w:val="002264E1"/>
    <w:rsid w:val="00226B24"/>
    <w:rsid w:val="00226CB7"/>
    <w:rsid w:val="00227930"/>
    <w:rsid w:val="00227B55"/>
    <w:rsid w:val="00227D64"/>
    <w:rsid w:val="00230C10"/>
    <w:rsid w:val="00230D8E"/>
    <w:rsid w:val="00231AF1"/>
    <w:rsid w:val="00232036"/>
    <w:rsid w:val="00232100"/>
    <w:rsid w:val="0023221E"/>
    <w:rsid w:val="002322D4"/>
    <w:rsid w:val="0023251E"/>
    <w:rsid w:val="00232A90"/>
    <w:rsid w:val="00232ADD"/>
    <w:rsid w:val="002332D6"/>
    <w:rsid w:val="00233D10"/>
    <w:rsid w:val="00234571"/>
    <w:rsid w:val="002347B5"/>
    <w:rsid w:val="00234E97"/>
    <w:rsid w:val="00235DEE"/>
    <w:rsid w:val="00235F78"/>
    <w:rsid w:val="00235F7A"/>
    <w:rsid w:val="0023647C"/>
    <w:rsid w:val="00236605"/>
    <w:rsid w:val="002367B1"/>
    <w:rsid w:val="002369BE"/>
    <w:rsid w:val="00237951"/>
    <w:rsid w:val="00237BA5"/>
    <w:rsid w:val="00237BEC"/>
    <w:rsid w:val="00237C53"/>
    <w:rsid w:val="00237C59"/>
    <w:rsid w:val="002403FB"/>
    <w:rsid w:val="00240DB2"/>
    <w:rsid w:val="00240ED2"/>
    <w:rsid w:val="00241000"/>
    <w:rsid w:val="002412FF"/>
    <w:rsid w:val="0024147A"/>
    <w:rsid w:val="002416AB"/>
    <w:rsid w:val="00241A4C"/>
    <w:rsid w:val="00241C29"/>
    <w:rsid w:val="002420FD"/>
    <w:rsid w:val="00242343"/>
    <w:rsid w:val="002428A1"/>
    <w:rsid w:val="00242F3E"/>
    <w:rsid w:val="0024347D"/>
    <w:rsid w:val="00243BD4"/>
    <w:rsid w:val="00244CBD"/>
    <w:rsid w:val="00245628"/>
    <w:rsid w:val="00245F1F"/>
    <w:rsid w:val="002476AD"/>
    <w:rsid w:val="0024780E"/>
    <w:rsid w:val="002511AF"/>
    <w:rsid w:val="0025123A"/>
    <w:rsid w:val="0025238E"/>
    <w:rsid w:val="002523B4"/>
    <w:rsid w:val="00252803"/>
    <w:rsid w:val="00252E90"/>
    <w:rsid w:val="00253ABE"/>
    <w:rsid w:val="00253B9B"/>
    <w:rsid w:val="0025403E"/>
    <w:rsid w:val="002547FD"/>
    <w:rsid w:val="00254A78"/>
    <w:rsid w:val="00254AA3"/>
    <w:rsid w:val="00254F95"/>
    <w:rsid w:val="002552CD"/>
    <w:rsid w:val="0025582B"/>
    <w:rsid w:val="00255A1E"/>
    <w:rsid w:val="00255D59"/>
    <w:rsid w:val="00255D7E"/>
    <w:rsid w:val="0025609D"/>
    <w:rsid w:val="002567D3"/>
    <w:rsid w:val="002570DF"/>
    <w:rsid w:val="00257B12"/>
    <w:rsid w:val="00257BD0"/>
    <w:rsid w:val="00260AFD"/>
    <w:rsid w:val="00261207"/>
    <w:rsid w:val="00261901"/>
    <w:rsid w:val="00261906"/>
    <w:rsid w:val="00261DF5"/>
    <w:rsid w:val="00262226"/>
    <w:rsid w:val="00262616"/>
    <w:rsid w:val="00262851"/>
    <w:rsid w:val="00262DAD"/>
    <w:rsid w:val="002639A4"/>
    <w:rsid w:val="00263FA1"/>
    <w:rsid w:val="0026426C"/>
    <w:rsid w:val="0026473A"/>
    <w:rsid w:val="002647E6"/>
    <w:rsid w:val="002649BE"/>
    <w:rsid w:val="002652B4"/>
    <w:rsid w:val="002655BA"/>
    <w:rsid w:val="00265804"/>
    <w:rsid w:val="00265C3E"/>
    <w:rsid w:val="00265F82"/>
    <w:rsid w:val="002661BB"/>
    <w:rsid w:val="00266537"/>
    <w:rsid w:val="00266976"/>
    <w:rsid w:val="00266AE7"/>
    <w:rsid w:val="00266C32"/>
    <w:rsid w:val="002702BA"/>
    <w:rsid w:val="0027034C"/>
    <w:rsid w:val="00271B2A"/>
    <w:rsid w:val="00271F12"/>
    <w:rsid w:val="00272020"/>
    <w:rsid w:val="0027203C"/>
    <w:rsid w:val="002724E8"/>
    <w:rsid w:val="0027257B"/>
    <w:rsid w:val="00273214"/>
    <w:rsid w:val="00273BB6"/>
    <w:rsid w:val="00273CD3"/>
    <w:rsid w:val="00273CE4"/>
    <w:rsid w:val="00274453"/>
    <w:rsid w:val="00274DCF"/>
    <w:rsid w:val="00274E09"/>
    <w:rsid w:val="00274EC1"/>
    <w:rsid w:val="00274F5D"/>
    <w:rsid w:val="002752B3"/>
    <w:rsid w:val="00275548"/>
    <w:rsid w:val="0027573F"/>
    <w:rsid w:val="00275C20"/>
    <w:rsid w:val="00275D0C"/>
    <w:rsid w:val="00275EB3"/>
    <w:rsid w:val="00276824"/>
    <w:rsid w:val="00276F64"/>
    <w:rsid w:val="00276FAD"/>
    <w:rsid w:val="00277064"/>
    <w:rsid w:val="00277217"/>
    <w:rsid w:val="00277456"/>
    <w:rsid w:val="00277486"/>
    <w:rsid w:val="00277626"/>
    <w:rsid w:val="00277EDF"/>
    <w:rsid w:val="0028025E"/>
    <w:rsid w:val="002803D4"/>
    <w:rsid w:val="00281185"/>
    <w:rsid w:val="00281B48"/>
    <w:rsid w:val="00282CC5"/>
    <w:rsid w:val="00282E84"/>
    <w:rsid w:val="00283137"/>
    <w:rsid w:val="002837FF"/>
    <w:rsid w:val="00283FCF"/>
    <w:rsid w:val="0028426E"/>
    <w:rsid w:val="002842C8"/>
    <w:rsid w:val="002842F8"/>
    <w:rsid w:val="00284860"/>
    <w:rsid w:val="002852C6"/>
    <w:rsid w:val="002853AE"/>
    <w:rsid w:val="0028557E"/>
    <w:rsid w:val="0028593A"/>
    <w:rsid w:val="00285CEA"/>
    <w:rsid w:val="00285D04"/>
    <w:rsid w:val="00286A64"/>
    <w:rsid w:val="00286B97"/>
    <w:rsid w:val="00286E5E"/>
    <w:rsid w:val="00287999"/>
    <w:rsid w:val="00287EF6"/>
    <w:rsid w:val="00290124"/>
    <w:rsid w:val="0029022B"/>
    <w:rsid w:val="00290297"/>
    <w:rsid w:val="00290707"/>
    <w:rsid w:val="0029097E"/>
    <w:rsid w:val="00291220"/>
    <w:rsid w:val="00291500"/>
    <w:rsid w:val="00291654"/>
    <w:rsid w:val="00291B70"/>
    <w:rsid w:val="00291FCD"/>
    <w:rsid w:val="0029217D"/>
    <w:rsid w:val="0029233C"/>
    <w:rsid w:val="00292B4A"/>
    <w:rsid w:val="00293067"/>
    <w:rsid w:val="0029311D"/>
    <w:rsid w:val="0029318C"/>
    <w:rsid w:val="0029362A"/>
    <w:rsid w:val="00293D60"/>
    <w:rsid w:val="002947F1"/>
    <w:rsid w:val="00294D09"/>
    <w:rsid w:val="002960DF"/>
    <w:rsid w:val="002964E0"/>
    <w:rsid w:val="0029769C"/>
    <w:rsid w:val="002A04B5"/>
    <w:rsid w:val="002A0B6A"/>
    <w:rsid w:val="002A0DD0"/>
    <w:rsid w:val="002A1D18"/>
    <w:rsid w:val="002A1FD2"/>
    <w:rsid w:val="002A24F8"/>
    <w:rsid w:val="002A272A"/>
    <w:rsid w:val="002A2E25"/>
    <w:rsid w:val="002A34A5"/>
    <w:rsid w:val="002A3527"/>
    <w:rsid w:val="002A38E3"/>
    <w:rsid w:val="002A3BDC"/>
    <w:rsid w:val="002A4707"/>
    <w:rsid w:val="002A470A"/>
    <w:rsid w:val="002A4B99"/>
    <w:rsid w:val="002A54FE"/>
    <w:rsid w:val="002A55DB"/>
    <w:rsid w:val="002A56B7"/>
    <w:rsid w:val="002A58EF"/>
    <w:rsid w:val="002A5A44"/>
    <w:rsid w:val="002A5BA0"/>
    <w:rsid w:val="002A65E8"/>
    <w:rsid w:val="002A6BFE"/>
    <w:rsid w:val="002A6E8E"/>
    <w:rsid w:val="002A74D9"/>
    <w:rsid w:val="002A7683"/>
    <w:rsid w:val="002A7B81"/>
    <w:rsid w:val="002B0686"/>
    <w:rsid w:val="002B0D1A"/>
    <w:rsid w:val="002B1369"/>
    <w:rsid w:val="002B1414"/>
    <w:rsid w:val="002B1526"/>
    <w:rsid w:val="002B1686"/>
    <w:rsid w:val="002B19B8"/>
    <w:rsid w:val="002B1AFD"/>
    <w:rsid w:val="002B26D4"/>
    <w:rsid w:val="002B2BF7"/>
    <w:rsid w:val="002B307C"/>
    <w:rsid w:val="002B3167"/>
    <w:rsid w:val="002B36F6"/>
    <w:rsid w:val="002B4CFC"/>
    <w:rsid w:val="002B4F49"/>
    <w:rsid w:val="002B584D"/>
    <w:rsid w:val="002B5AE7"/>
    <w:rsid w:val="002B5F80"/>
    <w:rsid w:val="002B6313"/>
    <w:rsid w:val="002B6DBD"/>
    <w:rsid w:val="002B6DE3"/>
    <w:rsid w:val="002B720E"/>
    <w:rsid w:val="002B7739"/>
    <w:rsid w:val="002C0720"/>
    <w:rsid w:val="002C1B43"/>
    <w:rsid w:val="002C2134"/>
    <w:rsid w:val="002C279F"/>
    <w:rsid w:val="002C2DDC"/>
    <w:rsid w:val="002C3478"/>
    <w:rsid w:val="002C39FA"/>
    <w:rsid w:val="002C3D9A"/>
    <w:rsid w:val="002C3E30"/>
    <w:rsid w:val="002C3F95"/>
    <w:rsid w:val="002C42DB"/>
    <w:rsid w:val="002C43D0"/>
    <w:rsid w:val="002C471D"/>
    <w:rsid w:val="002C47CC"/>
    <w:rsid w:val="002C49C6"/>
    <w:rsid w:val="002C4DCE"/>
    <w:rsid w:val="002C50BE"/>
    <w:rsid w:val="002C55B5"/>
    <w:rsid w:val="002C579E"/>
    <w:rsid w:val="002C5A7A"/>
    <w:rsid w:val="002C60C7"/>
    <w:rsid w:val="002C661C"/>
    <w:rsid w:val="002C68AC"/>
    <w:rsid w:val="002C6B12"/>
    <w:rsid w:val="002D02A5"/>
    <w:rsid w:val="002D0DFA"/>
    <w:rsid w:val="002D1010"/>
    <w:rsid w:val="002D112B"/>
    <w:rsid w:val="002D1456"/>
    <w:rsid w:val="002D16A9"/>
    <w:rsid w:val="002D2003"/>
    <w:rsid w:val="002D2281"/>
    <w:rsid w:val="002D34B5"/>
    <w:rsid w:val="002D4334"/>
    <w:rsid w:val="002D4E73"/>
    <w:rsid w:val="002D53EB"/>
    <w:rsid w:val="002D55A1"/>
    <w:rsid w:val="002D5FF2"/>
    <w:rsid w:val="002D6442"/>
    <w:rsid w:val="002D6B7E"/>
    <w:rsid w:val="002D6CA7"/>
    <w:rsid w:val="002D6EC1"/>
    <w:rsid w:val="002D7363"/>
    <w:rsid w:val="002D7684"/>
    <w:rsid w:val="002D7B01"/>
    <w:rsid w:val="002D7B02"/>
    <w:rsid w:val="002D7DAE"/>
    <w:rsid w:val="002E02D3"/>
    <w:rsid w:val="002E071B"/>
    <w:rsid w:val="002E07A6"/>
    <w:rsid w:val="002E09F4"/>
    <w:rsid w:val="002E0A79"/>
    <w:rsid w:val="002E0EFC"/>
    <w:rsid w:val="002E11BA"/>
    <w:rsid w:val="002E19A5"/>
    <w:rsid w:val="002E1CA8"/>
    <w:rsid w:val="002E1FFE"/>
    <w:rsid w:val="002E2052"/>
    <w:rsid w:val="002E211B"/>
    <w:rsid w:val="002E274C"/>
    <w:rsid w:val="002E2A79"/>
    <w:rsid w:val="002E2B3E"/>
    <w:rsid w:val="002E2C05"/>
    <w:rsid w:val="002E35D6"/>
    <w:rsid w:val="002E393A"/>
    <w:rsid w:val="002E3A60"/>
    <w:rsid w:val="002E4B87"/>
    <w:rsid w:val="002E4C68"/>
    <w:rsid w:val="002E5239"/>
    <w:rsid w:val="002E58D1"/>
    <w:rsid w:val="002E5C86"/>
    <w:rsid w:val="002E606A"/>
    <w:rsid w:val="002E6663"/>
    <w:rsid w:val="002E6848"/>
    <w:rsid w:val="002E7241"/>
    <w:rsid w:val="002E7EC9"/>
    <w:rsid w:val="002F01F1"/>
    <w:rsid w:val="002F0678"/>
    <w:rsid w:val="002F0935"/>
    <w:rsid w:val="002F0C62"/>
    <w:rsid w:val="002F10D7"/>
    <w:rsid w:val="002F1CA5"/>
    <w:rsid w:val="002F1DFD"/>
    <w:rsid w:val="002F251C"/>
    <w:rsid w:val="002F2B0C"/>
    <w:rsid w:val="002F2D0D"/>
    <w:rsid w:val="002F3716"/>
    <w:rsid w:val="002F3E8F"/>
    <w:rsid w:val="002F46BC"/>
    <w:rsid w:val="002F487F"/>
    <w:rsid w:val="002F4906"/>
    <w:rsid w:val="002F4961"/>
    <w:rsid w:val="002F4A9A"/>
    <w:rsid w:val="002F4D1F"/>
    <w:rsid w:val="002F5135"/>
    <w:rsid w:val="002F5396"/>
    <w:rsid w:val="002F58D6"/>
    <w:rsid w:val="002F5B31"/>
    <w:rsid w:val="002F5B7F"/>
    <w:rsid w:val="002F6000"/>
    <w:rsid w:val="002F60FC"/>
    <w:rsid w:val="002F61DA"/>
    <w:rsid w:val="002F6BB2"/>
    <w:rsid w:val="002F6E74"/>
    <w:rsid w:val="002F722B"/>
    <w:rsid w:val="002F7418"/>
    <w:rsid w:val="00300230"/>
    <w:rsid w:val="003003A7"/>
    <w:rsid w:val="0030075B"/>
    <w:rsid w:val="00300B2D"/>
    <w:rsid w:val="00300C44"/>
    <w:rsid w:val="00300D1C"/>
    <w:rsid w:val="003014DD"/>
    <w:rsid w:val="0030179D"/>
    <w:rsid w:val="00301F8B"/>
    <w:rsid w:val="003022C1"/>
    <w:rsid w:val="00302A1D"/>
    <w:rsid w:val="00303846"/>
    <w:rsid w:val="003041CB"/>
    <w:rsid w:val="003041D6"/>
    <w:rsid w:val="0030493C"/>
    <w:rsid w:val="0030495C"/>
    <w:rsid w:val="00304C52"/>
    <w:rsid w:val="00304F98"/>
    <w:rsid w:val="003051A9"/>
    <w:rsid w:val="00305BE6"/>
    <w:rsid w:val="00305FD7"/>
    <w:rsid w:val="00306093"/>
    <w:rsid w:val="003069D6"/>
    <w:rsid w:val="00307C93"/>
    <w:rsid w:val="003103BA"/>
    <w:rsid w:val="00310449"/>
    <w:rsid w:val="003104B9"/>
    <w:rsid w:val="00310928"/>
    <w:rsid w:val="00311075"/>
    <w:rsid w:val="00311CB8"/>
    <w:rsid w:val="00311DCE"/>
    <w:rsid w:val="003122A2"/>
    <w:rsid w:val="00312345"/>
    <w:rsid w:val="003124AC"/>
    <w:rsid w:val="00312B56"/>
    <w:rsid w:val="00314EA9"/>
    <w:rsid w:val="0031558C"/>
    <w:rsid w:val="00315755"/>
    <w:rsid w:val="00315D8E"/>
    <w:rsid w:val="00315DCF"/>
    <w:rsid w:val="003169C4"/>
    <w:rsid w:val="00316B20"/>
    <w:rsid w:val="00317248"/>
    <w:rsid w:val="003175FA"/>
    <w:rsid w:val="00317960"/>
    <w:rsid w:val="00320008"/>
    <w:rsid w:val="00320145"/>
    <w:rsid w:val="00320683"/>
    <w:rsid w:val="00320A09"/>
    <w:rsid w:val="00320B50"/>
    <w:rsid w:val="0032108A"/>
    <w:rsid w:val="0032148C"/>
    <w:rsid w:val="003214E7"/>
    <w:rsid w:val="00321B99"/>
    <w:rsid w:val="00321E4B"/>
    <w:rsid w:val="00321FA5"/>
    <w:rsid w:val="003223F8"/>
    <w:rsid w:val="00322490"/>
    <w:rsid w:val="00322A9E"/>
    <w:rsid w:val="00322E6B"/>
    <w:rsid w:val="00323C65"/>
    <w:rsid w:val="0032471B"/>
    <w:rsid w:val="00324EA4"/>
    <w:rsid w:val="0032616A"/>
    <w:rsid w:val="003269FF"/>
    <w:rsid w:val="0032741D"/>
    <w:rsid w:val="00327A1D"/>
    <w:rsid w:val="00327A74"/>
    <w:rsid w:val="00327AC0"/>
    <w:rsid w:val="0033026F"/>
    <w:rsid w:val="0033038E"/>
    <w:rsid w:val="00330A97"/>
    <w:rsid w:val="00331CB7"/>
    <w:rsid w:val="00331E70"/>
    <w:rsid w:val="00332345"/>
    <w:rsid w:val="00332910"/>
    <w:rsid w:val="00332EE0"/>
    <w:rsid w:val="003332F1"/>
    <w:rsid w:val="0033413E"/>
    <w:rsid w:val="00334218"/>
    <w:rsid w:val="003342BA"/>
    <w:rsid w:val="003348AC"/>
    <w:rsid w:val="003349BE"/>
    <w:rsid w:val="00334A34"/>
    <w:rsid w:val="00334C00"/>
    <w:rsid w:val="00334C49"/>
    <w:rsid w:val="00334CB4"/>
    <w:rsid w:val="00335007"/>
    <w:rsid w:val="0033518A"/>
    <w:rsid w:val="0033588A"/>
    <w:rsid w:val="00336079"/>
    <w:rsid w:val="00336529"/>
    <w:rsid w:val="00336ED0"/>
    <w:rsid w:val="0033707D"/>
    <w:rsid w:val="00337AA3"/>
    <w:rsid w:val="00337FB7"/>
    <w:rsid w:val="0034084B"/>
    <w:rsid w:val="003411B2"/>
    <w:rsid w:val="00341394"/>
    <w:rsid w:val="003419DE"/>
    <w:rsid w:val="00341A9C"/>
    <w:rsid w:val="0034206D"/>
    <w:rsid w:val="00342824"/>
    <w:rsid w:val="00342D57"/>
    <w:rsid w:val="0034367C"/>
    <w:rsid w:val="00343702"/>
    <w:rsid w:val="00343A5F"/>
    <w:rsid w:val="00343B49"/>
    <w:rsid w:val="003445D1"/>
    <w:rsid w:val="0034465E"/>
    <w:rsid w:val="00344A66"/>
    <w:rsid w:val="00344E3F"/>
    <w:rsid w:val="00344F3B"/>
    <w:rsid w:val="003450F1"/>
    <w:rsid w:val="003451B2"/>
    <w:rsid w:val="003457D9"/>
    <w:rsid w:val="00346068"/>
    <w:rsid w:val="00346589"/>
    <w:rsid w:val="00347898"/>
    <w:rsid w:val="00347D75"/>
    <w:rsid w:val="0035030A"/>
    <w:rsid w:val="00350351"/>
    <w:rsid w:val="003506F0"/>
    <w:rsid w:val="003507D5"/>
    <w:rsid w:val="00350BBC"/>
    <w:rsid w:val="00350C07"/>
    <w:rsid w:val="00351055"/>
    <w:rsid w:val="00351E01"/>
    <w:rsid w:val="00351FCE"/>
    <w:rsid w:val="003520F7"/>
    <w:rsid w:val="00352111"/>
    <w:rsid w:val="00352268"/>
    <w:rsid w:val="00352879"/>
    <w:rsid w:val="00352AAB"/>
    <w:rsid w:val="00352F92"/>
    <w:rsid w:val="003540CC"/>
    <w:rsid w:val="003547A8"/>
    <w:rsid w:val="00355277"/>
    <w:rsid w:val="003552BA"/>
    <w:rsid w:val="00355460"/>
    <w:rsid w:val="00356128"/>
    <w:rsid w:val="00356675"/>
    <w:rsid w:val="00356C7B"/>
    <w:rsid w:val="00356E0D"/>
    <w:rsid w:val="00356F4E"/>
    <w:rsid w:val="00357081"/>
    <w:rsid w:val="0036054A"/>
    <w:rsid w:val="00360752"/>
    <w:rsid w:val="00360B4B"/>
    <w:rsid w:val="00360E12"/>
    <w:rsid w:val="00361480"/>
    <w:rsid w:val="00361CD6"/>
    <w:rsid w:val="0036261B"/>
    <w:rsid w:val="00362916"/>
    <w:rsid w:val="00362A49"/>
    <w:rsid w:val="00362C35"/>
    <w:rsid w:val="00362C7D"/>
    <w:rsid w:val="00362EAA"/>
    <w:rsid w:val="003636B1"/>
    <w:rsid w:val="003638EA"/>
    <w:rsid w:val="003639DB"/>
    <w:rsid w:val="00363ECD"/>
    <w:rsid w:val="00364692"/>
    <w:rsid w:val="003652EE"/>
    <w:rsid w:val="00365487"/>
    <w:rsid w:val="00365799"/>
    <w:rsid w:val="00365996"/>
    <w:rsid w:val="00365B67"/>
    <w:rsid w:val="00366688"/>
    <w:rsid w:val="003666F7"/>
    <w:rsid w:val="003667D9"/>
    <w:rsid w:val="00366980"/>
    <w:rsid w:val="00367B1A"/>
    <w:rsid w:val="00367BCB"/>
    <w:rsid w:val="0037063F"/>
    <w:rsid w:val="00370648"/>
    <w:rsid w:val="003708A5"/>
    <w:rsid w:val="00370C6E"/>
    <w:rsid w:val="00371888"/>
    <w:rsid w:val="00371B70"/>
    <w:rsid w:val="00371D3E"/>
    <w:rsid w:val="003720BE"/>
    <w:rsid w:val="00372576"/>
    <w:rsid w:val="0037260C"/>
    <w:rsid w:val="003726D6"/>
    <w:rsid w:val="00372928"/>
    <w:rsid w:val="00372C90"/>
    <w:rsid w:val="003730A0"/>
    <w:rsid w:val="0037314E"/>
    <w:rsid w:val="00374165"/>
    <w:rsid w:val="0037494D"/>
    <w:rsid w:val="00374EA8"/>
    <w:rsid w:val="00375B9E"/>
    <w:rsid w:val="00375C17"/>
    <w:rsid w:val="00375E6B"/>
    <w:rsid w:val="003767C7"/>
    <w:rsid w:val="00377052"/>
    <w:rsid w:val="003774D2"/>
    <w:rsid w:val="003777B7"/>
    <w:rsid w:val="00377A75"/>
    <w:rsid w:val="00377BCF"/>
    <w:rsid w:val="00377CC6"/>
    <w:rsid w:val="00377D93"/>
    <w:rsid w:val="0038005A"/>
    <w:rsid w:val="00380081"/>
    <w:rsid w:val="003814C2"/>
    <w:rsid w:val="003821DE"/>
    <w:rsid w:val="00382203"/>
    <w:rsid w:val="0038333E"/>
    <w:rsid w:val="00383720"/>
    <w:rsid w:val="00384121"/>
    <w:rsid w:val="00384D88"/>
    <w:rsid w:val="0038555C"/>
    <w:rsid w:val="003859D4"/>
    <w:rsid w:val="003862BB"/>
    <w:rsid w:val="00386365"/>
    <w:rsid w:val="00386684"/>
    <w:rsid w:val="00386910"/>
    <w:rsid w:val="0038702E"/>
    <w:rsid w:val="003872CF"/>
    <w:rsid w:val="00387347"/>
    <w:rsid w:val="0038759C"/>
    <w:rsid w:val="00390050"/>
    <w:rsid w:val="003902D2"/>
    <w:rsid w:val="00390703"/>
    <w:rsid w:val="003912D6"/>
    <w:rsid w:val="00391AF7"/>
    <w:rsid w:val="00391D04"/>
    <w:rsid w:val="00391D60"/>
    <w:rsid w:val="00392244"/>
    <w:rsid w:val="00392F36"/>
    <w:rsid w:val="0039307E"/>
    <w:rsid w:val="00394AD2"/>
    <w:rsid w:val="0039551E"/>
    <w:rsid w:val="0039562B"/>
    <w:rsid w:val="00395B04"/>
    <w:rsid w:val="00395DF3"/>
    <w:rsid w:val="0039638F"/>
    <w:rsid w:val="00396F2B"/>
    <w:rsid w:val="00397786"/>
    <w:rsid w:val="00397A8F"/>
    <w:rsid w:val="003A0456"/>
    <w:rsid w:val="003A0689"/>
    <w:rsid w:val="003A1E7E"/>
    <w:rsid w:val="003A24A1"/>
    <w:rsid w:val="003A3191"/>
    <w:rsid w:val="003A3318"/>
    <w:rsid w:val="003A3CAE"/>
    <w:rsid w:val="003A46C8"/>
    <w:rsid w:val="003A50BA"/>
    <w:rsid w:val="003A52A3"/>
    <w:rsid w:val="003A5345"/>
    <w:rsid w:val="003A5370"/>
    <w:rsid w:val="003A53E2"/>
    <w:rsid w:val="003A540E"/>
    <w:rsid w:val="003A5FE9"/>
    <w:rsid w:val="003A64B1"/>
    <w:rsid w:val="003A659D"/>
    <w:rsid w:val="003A66DC"/>
    <w:rsid w:val="003A6FDA"/>
    <w:rsid w:val="003A720E"/>
    <w:rsid w:val="003A72A8"/>
    <w:rsid w:val="003A7461"/>
    <w:rsid w:val="003A75EC"/>
    <w:rsid w:val="003A774F"/>
    <w:rsid w:val="003B09B8"/>
    <w:rsid w:val="003B0A35"/>
    <w:rsid w:val="003B12D2"/>
    <w:rsid w:val="003B12DB"/>
    <w:rsid w:val="003B1414"/>
    <w:rsid w:val="003B160B"/>
    <w:rsid w:val="003B175A"/>
    <w:rsid w:val="003B1875"/>
    <w:rsid w:val="003B249B"/>
    <w:rsid w:val="003B2AF8"/>
    <w:rsid w:val="003B2E6B"/>
    <w:rsid w:val="003B3FE8"/>
    <w:rsid w:val="003B411B"/>
    <w:rsid w:val="003B41F0"/>
    <w:rsid w:val="003B4380"/>
    <w:rsid w:val="003B45D1"/>
    <w:rsid w:val="003B4722"/>
    <w:rsid w:val="003B4BF8"/>
    <w:rsid w:val="003B4C49"/>
    <w:rsid w:val="003B4D6E"/>
    <w:rsid w:val="003B4FBD"/>
    <w:rsid w:val="003B58E0"/>
    <w:rsid w:val="003B58F2"/>
    <w:rsid w:val="003B659D"/>
    <w:rsid w:val="003B68D7"/>
    <w:rsid w:val="003B6BEC"/>
    <w:rsid w:val="003B6E58"/>
    <w:rsid w:val="003B6E7C"/>
    <w:rsid w:val="003B6ECD"/>
    <w:rsid w:val="003B7533"/>
    <w:rsid w:val="003B75E5"/>
    <w:rsid w:val="003B7976"/>
    <w:rsid w:val="003B797C"/>
    <w:rsid w:val="003B7F61"/>
    <w:rsid w:val="003C0942"/>
    <w:rsid w:val="003C12E0"/>
    <w:rsid w:val="003C16A6"/>
    <w:rsid w:val="003C16B5"/>
    <w:rsid w:val="003C1E78"/>
    <w:rsid w:val="003C1F38"/>
    <w:rsid w:val="003C284C"/>
    <w:rsid w:val="003C2A02"/>
    <w:rsid w:val="003C2C6A"/>
    <w:rsid w:val="003C3A8E"/>
    <w:rsid w:val="003C3B7F"/>
    <w:rsid w:val="003C3EDC"/>
    <w:rsid w:val="003C42AA"/>
    <w:rsid w:val="003C470C"/>
    <w:rsid w:val="003C484A"/>
    <w:rsid w:val="003C60D6"/>
    <w:rsid w:val="003C63EB"/>
    <w:rsid w:val="003C6795"/>
    <w:rsid w:val="003C6856"/>
    <w:rsid w:val="003C6E21"/>
    <w:rsid w:val="003C7219"/>
    <w:rsid w:val="003C72D8"/>
    <w:rsid w:val="003C7D6D"/>
    <w:rsid w:val="003D01B4"/>
    <w:rsid w:val="003D06F1"/>
    <w:rsid w:val="003D0735"/>
    <w:rsid w:val="003D0DDE"/>
    <w:rsid w:val="003D12B8"/>
    <w:rsid w:val="003D1498"/>
    <w:rsid w:val="003D15BC"/>
    <w:rsid w:val="003D1AFF"/>
    <w:rsid w:val="003D242C"/>
    <w:rsid w:val="003D2B64"/>
    <w:rsid w:val="003D32C1"/>
    <w:rsid w:val="003D3528"/>
    <w:rsid w:val="003D360A"/>
    <w:rsid w:val="003D3C00"/>
    <w:rsid w:val="003D41AD"/>
    <w:rsid w:val="003D4549"/>
    <w:rsid w:val="003D4A84"/>
    <w:rsid w:val="003D4B3A"/>
    <w:rsid w:val="003D4B6A"/>
    <w:rsid w:val="003D515A"/>
    <w:rsid w:val="003D51A8"/>
    <w:rsid w:val="003D5506"/>
    <w:rsid w:val="003D5AA4"/>
    <w:rsid w:val="003D5B61"/>
    <w:rsid w:val="003D5EC0"/>
    <w:rsid w:val="003D5FCF"/>
    <w:rsid w:val="003D619A"/>
    <w:rsid w:val="003D66D2"/>
    <w:rsid w:val="003D7606"/>
    <w:rsid w:val="003D793B"/>
    <w:rsid w:val="003E024B"/>
    <w:rsid w:val="003E0B5B"/>
    <w:rsid w:val="003E0C25"/>
    <w:rsid w:val="003E0C79"/>
    <w:rsid w:val="003E0ECD"/>
    <w:rsid w:val="003E101A"/>
    <w:rsid w:val="003E17AB"/>
    <w:rsid w:val="003E18BA"/>
    <w:rsid w:val="003E260D"/>
    <w:rsid w:val="003E2782"/>
    <w:rsid w:val="003E2EA7"/>
    <w:rsid w:val="003E3027"/>
    <w:rsid w:val="003E3D33"/>
    <w:rsid w:val="003E3DBC"/>
    <w:rsid w:val="003E4ACC"/>
    <w:rsid w:val="003E50D7"/>
    <w:rsid w:val="003E5CD9"/>
    <w:rsid w:val="003E5E58"/>
    <w:rsid w:val="003E615B"/>
    <w:rsid w:val="003E659F"/>
    <w:rsid w:val="003E669D"/>
    <w:rsid w:val="003E6C30"/>
    <w:rsid w:val="003E7ABC"/>
    <w:rsid w:val="003E7B3F"/>
    <w:rsid w:val="003F0091"/>
    <w:rsid w:val="003F009D"/>
    <w:rsid w:val="003F02EE"/>
    <w:rsid w:val="003F0CE1"/>
    <w:rsid w:val="003F1035"/>
    <w:rsid w:val="003F1359"/>
    <w:rsid w:val="003F1E39"/>
    <w:rsid w:val="003F2060"/>
    <w:rsid w:val="003F262C"/>
    <w:rsid w:val="003F277F"/>
    <w:rsid w:val="003F2783"/>
    <w:rsid w:val="003F2DC1"/>
    <w:rsid w:val="003F3169"/>
    <w:rsid w:val="003F3201"/>
    <w:rsid w:val="003F321F"/>
    <w:rsid w:val="003F3505"/>
    <w:rsid w:val="003F3D76"/>
    <w:rsid w:val="003F4897"/>
    <w:rsid w:val="003F5483"/>
    <w:rsid w:val="003F569F"/>
    <w:rsid w:val="003F5801"/>
    <w:rsid w:val="003F5D48"/>
    <w:rsid w:val="003F5DAA"/>
    <w:rsid w:val="003F5E01"/>
    <w:rsid w:val="003F5F7B"/>
    <w:rsid w:val="003F6518"/>
    <w:rsid w:val="003F6636"/>
    <w:rsid w:val="003F6A4A"/>
    <w:rsid w:val="003F6F48"/>
    <w:rsid w:val="003F718E"/>
    <w:rsid w:val="003F73EA"/>
    <w:rsid w:val="003F7448"/>
    <w:rsid w:val="003F77A4"/>
    <w:rsid w:val="003F794E"/>
    <w:rsid w:val="003F7CD0"/>
    <w:rsid w:val="003F7D1A"/>
    <w:rsid w:val="0040007C"/>
    <w:rsid w:val="004004A9"/>
    <w:rsid w:val="0040053F"/>
    <w:rsid w:val="0040058B"/>
    <w:rsid w:val="00400600"/>
    <w:rsid w:val="004007CD"/>
    <w:rsid w:val="00400E88"/>
    <w:rsid w:val="00400FB8"/>
    <w:rsid w:val="0040119A"/>
    <w:rsid w:val="004012E6"/>
    <w:rsid w:val="004017CF"/>
    <w:rsid w:val="00401D12"/>
    <w:rsid w:val="00401D97"/>
    <w:rsid w:val="0040364D"/>
    <w:rsid w:val="00403CE3"/>
    <w:rsid w:val="0040403A"/>
    <w:rsid w:val="00404609"/>
    <w:rsid w:val="004046D8"/>
    <w:rsid w:val="0040492F"/>
    <w:rsid w:val="00405181"/>
    <w:rsid w:val="00405A5F"/>
    <w:rsid w:val="00405C0A"/>
    <w:rsid w:val="00405E74"/>
    <w:rsid w:val="00407959"/>
    <w:rsid w:val="004104C3"/>
    <w:rsid w:val="00410A98"/>
    <w:rsid w:val="00410F5E"/>
    <w:rsid w:val="00411908"/>
    <w:rsid w:val="004121BD"/>
    <w:rsid w:val="0041222F"/>
    <w:rsid w:val="00412719"/>
    <w:rsid w:val="00412C98"/>
    <w:rsid w:val="00412DBB"/>
    <w:rsid w:val="0041320D"/>
    <w:rsid w:val="00413665"/>
    <w:rsid w:val="0041376B"/>
    <w:rsid w:val="004137EF"/>
    <w:rsid w:val="00413827"/>
    <w:rsid w:val="004145B6"/>
    <w:rsid w:val="00414670"/>
    <w:rsid w:val="004158F9"/>
    <w:rsid w:val="004159EA"/>
    <w:rsid w:val="00416727"/>
    <w:rsid w:val="00416D3F"/>
    <w:rsid w:val="004172A4"/>
    <w:rsid w:val="00417B88"/>
    <w:rsid w:val="00417DD8"/>
    <w:rsid w:val="004206C9"/>
    <w:rsid w:val="004208D9"/>
    <w:rsid w:val="00420CD9"/>
    <w:rsid w:val="00421518"/>
    <w:rsid w:val="00421E7C"/>
    <w:rsid w:val="00422ABD"/>
    <w:rsid w:val="00422B4E"/>
    <w:rsid w:val="00422FF6"/>
    <w:rsid w:val="004231FD"/>
    <w:rsid w:val="00423486"/>
    <w:rsid w:val="00423668"/>
    <w:rsid w:val="00424227"/>
    <w:rsid w:val="00424243"/>
    <w:rsid w:val="00424C53"/>
    <w:rsid w:val="00425814"/>
    <w:rsid w:val="00425BE8"/>
    <w:rsid w:val="00425C5F"/>
    <w:rsid w:val="00426286"/>
    <w:rsid w:val="00426376"/>
    <w:rsid w:val="00426F6A"/>
    <w:rsid w:val="00427A24"/>
    <w:rsid w:val="00427F6B"/>
    <w:rsid w:val="0043073D"/>
    <w:rsid w:val="004313D1"/>
    <w:rsid w:val="004318EB"/>
    <w:rsid w:val="00431C4A"/>
    <w:rsid w:val="00431CDB"/>
    <w:rsid w:val="00432DFF"/>
    <w:rsid w:val="004331C3"/>
    <w:rsid w:val="00433229"/>
    <w:rsid w:val="0043323A"/>
    <w:rsid w:val="0043348B"/>
    <w:rsid w:val="004335B1"/>
    <w:rsid w:val="004337CC"/>
    <w:rsid w:val="004338D4"/>
    <w:rsid w:val="00435F85"/>
    <w:rsid w:val="0043622B"/>
    <w:rsid w:val="00436BBC"/>
    <w:rsid w:val="00436E0B"/>
    <w:rsid w:val="0043714B"/>
    <w:rsid w:val="00437176"/>
    <w:rsid w:val="004374E9"/>
    <w:rsid w:val="004401DF"/>
    <w:rsid w:val="00440E9B"/>
    <w:rsid w:val="004418B6"/>
    <w:rsid w:val="00441E87"/>
    <w:rsid w:val="00442624"/>
    <w:rsid w:val="004427F7"/>
    <w:rsid w:val="004428EF"/>
    <w:rsid w:val="00442A58"/>
    <w:rsid w:val="00443751"/>
    <w:rsid w:val="00443D0B"/>
    <w:rsid w:val="00443D9B"/>
    <w:rsid w:val="00444039"/>
    <w:rsid w:val="004448CC"/>
    <w:rsid w:val="00444E84"/>
    <w:rsid w:val="00444FDF"/>
    <w:rsid w:val="00445136"/>
    <w:rsid w:val="00445717"/>
    <w:rsid w:val="00445C6A"/>
    <w:rsid w:val="00447247"/>
    <w:rsid w:val="004507FD"/>
    <w:rsid w:val="00450E57"/>
    <w:rsid w:val="00450F16"/>
    <w:rsid w:val="00451267"/>
    <w:rsid w:val="00451B39"/>
    <w:rsid w:val="00451B94"/>
    <w:rsid w:val="00452D8C"/>
    <w:rsid w:val="00452E64"/>
    <w:rsid w:val="00452F2D"/>
    <w:rsid w:val="004533F7"/>
    <w:rsid w:val="00453CA2"/>
    <w:rsid w:val="004542FA"/>
    <w:rsid w:val="00454B0C"/>
    <w:rsid w:val="00454E5C"/>
    <w:rsid w:val="00455A44"/>
    <w:rsid w:val="00456409"/>
    <w:rsid w:val="00456FC8"/>
    <w:rsid w:val="004571EC"/>
    <w:rsid w:val="00457261"/>
    <w:rsid w:val="00457B4C"/>
    <w:rsid w:val="00457E0E"/>
    <w:rsid w:val="0046041E"/>
    <w:rsid w:val="00460AA0"/>
    <w:rsid w:val="00460EC2"/>
    <w:rsid w:val="00460F27"/>
    <w:rsid w:val="00460FC6"/>
    <w:rsid w:val="004610C4"/>
    <w:rsid w:val="004616C2"/>
    <w:rsid w:val="00461C34"/>
    <w:rsid w:val="00461CCF"/>
    <w:rsid w:val="00461DA4"/>
    <w:rsid w:val="00461E9B"/>
    <w:rsid w:val="004628BF"/>
    <w:rsid w:val="004629A9"/>
    <w:rsid w:val="00462A67"/>
    <w:rsid w:val="004633DA"/>
    <w:rsid w:val="004635E3"/>
    <w:rsid w:val="00463E7F"/>
    <w:rsid w:val="00464220"/>
    <w:rsid w:val="00464576"/>
    <w:rsid w:val="0046483D"/>
    <w:rsid w:val="00464CD5"/>
    <w:rsid w:val="00465D99"/>
    <w:rsid w:val="00465E0A"/>
    <w:rsid w:val="00465EAB"/>
    <w:rsid w:val="00465F8B"/>
    <w:rsid w:val="00466031"/>
    <w:rsid w:val="004661ED"/>
    <w:rsid w:val="00466ED0"/>
    <w:rsid w:val="00467766"/>
    <w:rsid w:val="0047067C"/>
    <w:rsid w:val="00470AC0"/>
    <w:rsid w:val="00470CA0"/>
    <w:rsid w:val="00471073"/>
    <w:rsid w:val="004713AC"/>
    <w:rsid w:val="0047209E"/>
    <w:rsid w:val="0047248C"/>
    <w:rsid w:val="00472690"/>
    <w:rsid w:val="00472A2E"/>
    <w:rsid w:val="00472C21"/>
    <w:rsid w:val="00472D72"/>
    <w:rsid w:val="00473B88"/>
    <w:rsid w:val="00474BBA"/>
    <w:rsid w:val="00474FDA"/>
    <w:rsid w:val="00475118"/>
    <w:rsid w:val="004751F8"/>
    <w:rsid w:val="00475531"/>
    <w:rsid w:val="00475CDC"/>
    <w:rsid w:val="00475D82"/>
    <w:rsid w:val="00475F1D"/>
    <w:rsid w:val="0047619E"/>
    <w:rsid w:val="00476B39"/>
    <w:rsid w:val="00476BEC"/>
    <w:rsid w:val="00477078"/>
    <w:rsid w:val="004771B8"/>
    <w:rsid w:val="00481BB3"/>
    <w:rsid w:val="00481E7E"/>
    <w:rsid w:val="004822AF"/>
    <w:rsid w:val="0048273B"/>
    <w:rsid w:val="00482799"/>
    <w:rsid w:val="0048295B"/>
    <w:rsid w:val="00482B2F"/>
    <w:rsid w:val="00482DA4"/>
    <w:rsid w:val="00482E18"/>
    <w:rsid w:val="0048338D"/>
    <w:rsid w:val="00483A66"/>
    <w:rsid w:val="00483DEA"/>
    <w:rsid w:val="00484776"/>
    <w:rsid w:val="00484BA6"/>
    <w:rsid w:val="00484CD5"/>
    <w:rsid w:val="00484F43"/>
    <w:rsid w:val="00485344"/>
    <w:rsid w:val="0048552C"/>
    <w:rsid w:val="004860AC"/>
    <w:rsid w:val="00486477"/>
    <w:rsid w:val="00486CDE"/>
    <w:rsid w:val="00487553"/>
    <w:rsid w:val="004875FC"/>
    <w:rsid w:val="00487644"/>
    <w:rsid w:val="00487D26"/>
    <w:rsid w:val="00487D34"/>
    <w:rsid w:val="00490C9B"/>
    <w:rsid w:val="00490D45"/>
    <w:rsid w:val="00490FDA"/>
    <w:rsid w:val="00491018"/>
    <w:rsid w:val="0049104A"/>
    <w:rsid w:val="00491580"/>
    <w:rsid w:val="00491B85"/>
    <w:rsid w:val="00492177"/>
    <w:rsid w:val="0049220A"/>
    <w:rsid w:val="00492418"/>
    <w:rsid w:val="00492D83"/>
    <w:rsid w:val="00493EA2"/>
    <w:rsid w:val="004949D4"/>
    <w:rsid w:val="004950BB"/>
    <w:rsid w:val="00495373"/>
    <w:rsid w:val="0049560E"/>
    <w:rsid w:val="004956F1"/>
    <w:rsid w:val="00496B26"/>
    <w:rsid w:val="00497A8F"/>
    <w:rsid w:val="004A004B"/>
    <w:rsid w:val="004A0326"/>
    <w:rsid w:val="004A05D8"/>
    <w:rsid w:val="004A0699"/>
    <w:rsid w:val="004A0F7E"/>
    <w:rsid w:val="004A1792"/>
    <w:rsid w:val="004A1942"/>
    <w:rsid w:val="004A197A"/>
    <w:rsid w:val="004A268B"/>
    <w:rsid w:val="004A28DE"/>
    <w:rsid w:val="004A2CB7"/>
    <w:rsid w:val="004A3F42"/>
    <w:rsid w:val="004A4476"/>
    <w:rsid w:val="004A52CA"/>
    <w:rsid w:val="004A5E16"/>
    <w:rsid w:val="004A6054"/>
    <w:rsid w:val="004A6193"/>
    <w:rsid w:val="004A642F"/>
    <w:rsid w:val="004A64AA"/>
    <w:rsid w:val="004A68D0"/>
    <w:rsid w:val="004A6B9D"/>
    <w:rsid w:val="004A75BE"/>
    <w:rsid w:val="004A7631"/>
    <w:rsid w:val="004A7BE4"/>
    <w:rsid w:val="004A7D57"/>
    <w:rsid w:val="004B0150"/>
    <w:rsid w:val="004B01BD"/>
    <w:rsid w:val="004B026F"/>
    <w:rsid w:val="004B043D"/>
    <w:rsid w:val="004B0509"/>
    <w:rsid w:val="004B0DFA"/>
    <w:rsid w:val="004B139B"/>
    <w:rsid w:val="004B1575"/>
    <w:rsid w:val="004B215E"/>
    <w:rsid w:val="004B21F9"/>
    <w:rsid w:val="004B282E"/>
    <w:rsid w:val="004B2B15"/>
    <w:rsid w:val="004B2B77"/>
    <w:rsid w:val="004B32B0"/>
    <w:rsid w:val="004B439C"/>
    <w:rsid w:val="004B4459"/>
    <w:rsid w:val="004B4898"/>
    <w:rsid w:val="004B6406"/>
    <w:rsid w:val="004B682B"/>
    <w:rsid w:val="004B69E0"/>
    <w:rsid w:val="004B7093"/>
    <w:rsid w:val="004B775F"/>
    <w:rsid w:val="004B7774"/>
    <w:rsid w:val="004B78BD"/>
    <w:rsid w:val="004B79DA"/>
    <w:rsid w:val="004C0155"/>
    <w:rsid w:val="004C034C"/>
    <w:rsid w:val="004C04DD"/>
    <w:rsid w:val="004C072A"/>
    <w:rsid w:val="004C1977"/>
    <w:rsid w:val="004C19AF"/>
    <w:rsid w:val="004C1B6D"/>
    <w:rsid w:val="004C1B7E"/>
    <w:rsid w:val="004C23F8"/>
    <w:rsid w:val="004C2769"/>
    <w:rsid w:val="004C2FD6"/>
    <w:rsid w:val="004C3CA8"/>
    <w:rsid w:val="004C3D5E"/>
    <w:rsid w:val="004C3F45"/>
    <w:rsid w:val="004C3FE5"/>
    <w:rsid w:val="004C4B44"/>
    <w:rsid w:val="004C4B83"/>
    <w:rsid w:val="004C4C8C"/>
    <w:rsid w:val="004C5564"/>
    <w:rsid w:val="004C578B"/>
    <w:rsid w:val="004C57FD"/>
    <w:rsid w:val="004C5964"/>
    <w:rsid w:val="004C6279"/>
    <w:rsid w:val="004C658D"/>
    <w:rsid w:val="004C6772"/>
    <w:rsid w:val="004C6D48"/>
    <w:rsid w:val="004C7A22"/>
    <w:rsid w:val="004C7A44"/>
    <w:rsid w:val="004D03E7"/>
    <w:rsid w:val="004D0A18"/>
    <w:rsid w:val="004D0C12"/>
    <w:rsid w:val="004D0E1B"/>
    <w:rsid w:val="004D0E43"/>
    <w:rsid w:val="004D149F"/>
    <w:rsid w:val="004D14D8"/>
    <w:rsid w:val="004D19C2"/>
    <w:rsid w:val="004D228F"/>
    <w:rsid w:val="004D3A10"/>
    <w:rsid w:val="004D3E5E"/>
    <w:rsid w:val="004D4A1D"/>
    <w:rsid w:val="004D4C54"/>
    <w:rsid w:val="004D4E06"/>
    <w:rsid w:val="004D54EB"/>
    <w:rsid w:val="004D5540"/>
    <w:rsid w:val="004D5713"/>
    <w:rsid w:val="004D5ECC"/>
    <w:rsid w:val="004D69A4"/>
    <w:rsid w:val="004D6C64"/>
    <w:rsid w:val="004D708E"/>
    <w:rsid w:val="004D72BE"/>
    <w:rsid w:val="004D78F2"/>
    <w:rsid w:val="004D7DD1"/>
    <w:rsid w:val="004D7EE8"/>
    <w:rsid w:val="004E0738"/>
    <w:rsid w:val="004E090A"/>
    <w:rsid w:val="004E14F1"/>
    <w:rsid w:val="004E174E"/>
    <w:rsid w:val="004E1D47"/>
    <w:rsid w:val="004E1D4A"/>
    <w:rsid w:val="004E254D"/>
    <w:rsid w:val="004E2852"/>
    <w:rsid w:val="004E40FE"/>
    <w:rsid w:val="004E4913"/>
    <w:rsid w:val="004E4A2F"/>
    <w:rsid w:val="004E6BEE"/>
    <w:rsid w:val="004E6E7D"/>
    <w:rsid w:val="004E6EAC"/>
    <w:rsid w:val="004E77D7"/>
    <w:rsid w:val="004E7A1F"/>
    <w:rsid w:val="004F0230"/>
    <w:rsid w:val="004F074D"/>
    <w:rsid w:val="004F11FE"/>
    <w:rsid w:val="004F1523"/>
    <w:rsid w:val="004F17F1"/>
    <w:rsid w:val="004F2414"/>
    <w:rsid w:val="004F2C36"/>
    <w:rsid w:val="004F2D1B"/>
    <w:rsid w:val="004F2E17"/>
    <w:rsid w:val="004F2EC2"/>
    <w:rsid w:val="004F339C"/>
    <w:rsid w:val="004F3D0E"/>
    <w:rsid w:val="004F4211"/>
    <w:rsid w:val="004F43C0"/>
    <w:rsid w:val="004F4B2E"/>
    <w:rsid w:val="004F4E1F"/>
    <w:rsid w:val="004F5566"/>
    <w:rsid w:val="004F5793"/>
    <w:rsid w:val="004F57A9"/>
    <w:rsid w:val="004F58A1"/>
    <w:rsid w:val="004F602C"/>
    <w:rsid w:val="004F707F"/>
    <w:rsid w:val="004F7223"/>
    <w:rsid w:val="004F7468"/>
    <w:rsid w:val="004F75F3"/>
    <w:rsid w:val="00500B92"/>
    <w:rsid w:val="005011E3"/>
    <w:rsid w:val="00501886"/>
    <w:rsid w:val="00501EF6"/>
    <w:rsid w:val="00502998"/>
    <w:rsid w:val="005029D4"/>
    <w:rsid w:val="00502E9D"/>
    <w:rsid w:val="00503843"/>
    <w:rsid w:val="005038D7"/>
    <w:rsid w:val="0050446C"/>
    <w:rsid w:val="0050496A"/>
    <w:rsid w:val="00504BF5"/>
    <w:rsid w:val="00504C3F"/>
    <w:rsid w:val="00505075"/>
    <w:rsid w:val="00505109"/>
    <w:rsid w:val="00505707"/>
    <w:rsid w:val="00505714"/>
    <w:rsid w:val="00505AE5"/>
    <w:rsid w:val="00505CEF"/>
    <w:rsid w:val="00506863"/>
    <w:rsid w:val="00506996"/>
    <w:rsid w:val="00506CE6"/>
    <w:rsid w:val="00506DB4"/>
    <w:rsid w:val="00506ECC"/>
    <w:rsid w:val="00506F24"/>
    <w:rsid w:val="00507C8F"/>
    <w:rsid w:val="0051070B"/>
    <w:rsid w:val="00510A0A"/>
    <w:rsid w:val="00510A12"/>
    <w:rsid w:val="00510B88"/>
    <w:rsid w:val="00510E19"/>
    <w:rsid w:val="00511525"/>
    <w:rsid w:val="0051160F"/>
    <w:rsid w:val="00511652"/>
    <w:rsid w:val="005116FA"/>
    <w:rsid w:val="00511B07"/>
    <w:rsid w:val="00511D31"/>
    <w:rsid w:val="00511E5D"/>
    <w:rsid w:val="00511FD1"/>
    <w:rsid w:val="0051239F"/>
    <w:rsid w:val="00512821"/>
    <w:rsid w:val="0051334D"/>
    <w:rsid w:val="00514031"/>
    <w:rsid w:val="005142BB"/>
    <w:rsid w:val="00514659"/>
    <w:rsid w:val="00514722"/>
    <w:rsid w:val="00515052"/>
    <w:rsid w:val="00515DB1"/>
    <w:rsid w:val="00516643"/>
    <w:rsid w:val="00516791"/>
    <w:rsid w:val="005167F2"/>
    <w:rsid w:val="0051685B"/>
    <w:rsid w:val="00516BA3"/>
    <w:rsid w:val="00516DFB"/>
    <w:rsid w:val="005170F6"/>
    <w:rsid w:val="005170FA"/>
    <w:rsid w:val="00517545"/>
    <w:rsid w:val="005178FB"/>
    <w:rsid w:val="00517E25"/>
    <w:rsid w:val="00517F72"/>
    <w:rsid w:val="00517FA3"/>
    <w:rsid w:val="00517FB0"/>
    <w:rsid w:val="0052025A"/>
    <w:rsid w:val="00520726"/>
    <w:rsid w:val="0052092B"/>
    <w:rsid w:val="00520A22"/>
    <w:rsid w:val="00520FF4"/>
    <w:rsid w:val="0052102A"/>
    <w:rsid w:val="00521076"/>
    <w:rsid w:val="005215E4"/>
    <w:rsid w:val="00521842"/>
    <w:rsid w:val="00521A30"/>
    <w:rsid w:val="00521E64"/>
    <w:rsid w:val="00522267"/>
    <w:rsid w:val="005222D7"/>
    <w:rsid w:val="00522DAB"/>
    <w:rsid w:val="00522FC8"/>
    <w:rsid w:val="00523127"/>
    <w:rsid w:val="00523157"/>
    <w:rsid w:val="00523976"/>
    <w:rsid w:val="00523CF3"/>
    <w:rsid w:val="00525D61"/>
    <w:rsid w:val="00525DEC"/>
    <w:rsid w:val="0052622B"/>
    <w:rsid w:val="005265AA"/>
    <w:rsid w:val="005279F4"/>
    <w:rsid w:val="00527E5A"/>
    <w:rsid w:val="005301E4"/>
    <w:rsid w:val="00530442"/>
    <w:rsid w:val="00530745"/>
    <w:rsid w:val="00530857"/>
    <w:rsid w:val="00530ABE"/>
    <w:rsid w:val="00531062"/>
    <w:rsid w:val="0053126F"/>
    <w:rsid w:val="00531BC2"/>
    <w:rsid w:val="00532260"/>
    <w:rsid w:val="00533464"/>
    <w:rsid w:val="00533918"/>
    <w:rsid w:val="00533AD4"/>
    <w:rsid w:val="00533FAD"/>
    <w:rsid w:val="00534906"/>
    <w:rsid w:val="005349E2"/>
    <w:rsid w:val="00534AE7"/>
    <w:rsid w:val="00534F77"/>
    <w:rsid w:val="0053517B"/>
    <w:rsid w:val="005353E8"/>
    <w:rsid w:val="00535869"/>
    <w:rsid w:val="00535C85"/>
    <w:rsid w:val="00535E60"/>
    <w:rsid w:val="00536CAB"/>
    <w:rsid w:val="0053702C"/>
    <w:rsid w:val="005402BD"/>
    <w:rsid w:val="005403CC"/>
    <w:rsid w:val="00540D72"/>
    <w:rsid w:val="00540DE1"/>
    <w:rsid w:val="005416BF"/>
    <w:rsid w:val="0054185D"/>
    <w:rsid w:val="00541EF3"/>
    <w:rsid w:val="00542149"/>
    <w:rsid w:val="0054295C"/>
    <w:rsid w:val="005429BA"/>
    <w:rsid w:val="00543024"/>
    <w:rsid w:val="00543438"/>
    <w:rsid w:val="00543499"/>
    <w:rsid w:val="00543621"/>
    <w:rsid w:val="00543803"/>
    <w:rsid w:val="0054394B"/>
    <w:rsid w:val="005439C6"/>
    <w:rsid w:val="00543DC0"/>
    <w:rsid w:val="00544048"/>
    <w:rsid w:val="005442C7"/>
    <w:rsid w:val="0054499C"/>
    <w:rsid w:val="005449B3"/>
    <w:rsid w:val="0054501D"/>
    <w:rsid w:val="005454FA"/>
    <w:rsid w:val="005457F2"/>
    <w:rsid w:val="005459DD"/>
    <w:rsid w:val="00545AD9"/>
    <w:rsid w:val="00546153"/>
    <w:rsid w:val="00546407"/>
    <w:rsid w:val="005470D4"/>
    <w:rsid w:val="00547241"/>
    <w:rsid w:val="00547765"/>
    <w:rsid w:val="00547826"/>
    <w:rsid w:val="00547CBD"/>
    <w:rsid w:val="00550089"/>
    <w:rsid w:val="00550178"/>
    <w:rsid w:val="00550536"/>
    <w:rsid w:val="00551349"/>
    <w:rsid w:val="005517EE"/>
    <w:rsid w:val="00551F82"/>
    <w:rsid w:val="00552E42"/>
    <w:rsid w:val="005538BF"/>
    <w:rsid w:val="0055456C"/>
    <w:rsid w:val="00554F99"/>
    <w:rsid w:val="005559B0"/>
    <w:rsid w:val="00555B9A"/>
    <w:rsid w:val="00555E55"/>
    <w:rsid w:val="00555EBF"/>
    <w:rsid w:val="005565E4"/>
    <w:rsid w:val="0055689F"/>
    <w:rsid w:val="00556977"/>
    <w:rsid w:val="00556BF6"/>
    <w:rsid w:val="00557B39"/>
    <w:rsid w:val="00557C77"/>
    <w:rsid w:val="00557E84"/>
    <w:rsid w:val="00557F86"/>
    <w:rsid w:val="00557FCB"/>
    <w:rsid w:val="00560086"/>
    <w:rsid w:val="0056026B"/>
    <w:rsid w:val="00560511"/>
    <w:rsid w:val="00560C02"/>
    <w:rsid w:val="00561555"/>
    <w:rsid w:val="00561908"/>
    <w:rsid w:val="00561A8C"/>
    <w:rsid w:val="005625F4"/>
    <w:rsid w:val="0056315A"/>
    <w:rsid w:val="00564035"/>
    <w:rsid w:val="0056432B"/>
    <w:rsid w:val="005644D3"/>
    <w:rsid w:val="00564E47"/>
    <w:rsid w:val="00564ED1"/>
    <w:rsid w:val="00565D59"/>
    <w:rsid w:val="00565DD5"/>
    <w:rsid w:val="00565F6E"/>
    <w:rsid w:val="00566AAB"/>
    <w:rsid w:val="00566C7E"/>
    <w:rsid w:val="00567245"/>
    <w:rsid w:val="00567772"/>
    <w:rsid w:val="00567806"/>
    <w:rsid w:val="0057055C"/>
    <w:rsid w:val="005712CA"/>
    <w:rsid w:val="005717E1"/>
    <w:rsid w:val="005719C8"/>
    <w:rsid w:val="00571F48"/>
    <w:rsid w:val="005722A6"/>
    <w:rsid w:val="005726A9"/>
    <w:rsid w:val="00572F27"/>
    <w:rsid w:val="00572F85"/>
    <w:rsid w:val="00574642"/>
    <w:rsid w:val="00574684"/>
    <w:rsid w:val="00574F90"/>
    <w:rsid w:val="00574F9B"/>
    <w:rsid w:val="005750E4"/>
    <w:rsid w:val="00575DA2"/>
    <w:rsid w:val="00576443"/>
    <w:rsid w:val="00576823"/>
    <w:rsid w:val="00577335"/>
    <w:rsid w:val="00580189"/>
    <w:rsid w:val="00580681"/>
    <w:rsid w:val="00580E63"/>
    <w:rsid w:val="00580F15"/>
    <w:rsid w:val="0058135D"/>
    <w:rsid w:val="00581786"/>
    <w:rsid w:val="00581F3C"/>
    <w:rsid w:val="005822E7"/>
    <w:rsid w:val="00582A1F"/>
    <w:rsid w:val="00582C55"/>
    <w:rsid w:val="0058313E"/>
    <w:rsid w:val="00584402"/>
    <w:rsid w:val="00584E55"/>
    <w:rsid w:val="00584F0C"/>
    <w:rsid w:val="00584FBD"/>
    <w:rsid w:val="00585425"/>
    <w:rsid w:val="0058565E"/>
    <w:rsid w:val="005857AA"/>
    <w:rsid w:val="00585CDC"/>
    <w:rsid w:val="00585E1E"/>
    <w:rsid w:val="00585E2A"/>
    <w:rsid w:val="00587D2D"/>
    <w:rsid w:val="00587FFE"/>
    <w:rsid w:val="005909FE"/>
    <w:rsid w:val="00590A90"/>
    <w:rsid w:val="005925A9"/>
    <w:rsid w:val="00592638"/>
    <w:rsid w:val="005927B8"/>
    <w:rsid w:val="0059283C"/>
    <w:rsid w:val="005934D9"/>
    <w:rsid w:val="0059361B"/>
    <w:rsid w:val="00594BE1"/>
    <w:rsid w:val="00594C99"/>
    <w:rsid w:val="00594CE1"/>
    <w:rsid w:val="00594D63"/>
    <w:rsid w:val="0059559D"/>
    <w:rsid w:val="00596C41"/>
    <w:rsid w:val="00597C24"/>
    <w:rsid w:val="00597F3D"/>
    <w:rsid w:val="005A0064"/>
    <w:rsid w:val="005A0A7B"/>
    <w:rsid w:val="005A104E"/>
    <w:rsid w:val="005A1935"/>
    <w:rsid w:val="005A1BC3"/>
    <w:rsid w:val="005A1C0B"/>
    <w:rsid w:val="005A1D24"/>
    <w:rsid w:val="005A1D82"/>
    <w:rsid w:val="005A1FA7"/>
    <w:rsid w:val="005A208F"/>
    <w:rsid w:val="005A2553"/>
    <w:rsid w:val="005A2822"/>
    <w:rsid w:val="005A2978"/>
    <w:rsid w:val="005A2D87"/>
    <w:rsid w:val="005A3AC7"/>
    <w:rsid w:val="005A4665"/>
    <w:rsid w:val="005A4972"/>
    <w:rsid w:val="005A4B08"/>
    <w:rsid w:val="005A5E6A"/>
    <w:rsid w:val="005A64E8"/>
    <w:rsid w:val="005A783A"/>
    <w:rsid w:val="005A7C55"/>
    <w:rsid w:val="005A7FEA"/>
    <w:rsid w:val="005B007F"/>
    <w:rsid w:val="005B0306"/>
    <w:rsid w:val="005B0957"/>
    <w:rsid w:val="005B12AF"/>
    <w:rsid w:val="005B149F"/>
    <w:rsid w:val="005B1556"/>
    <w:rsid w:val="005B19B7"/>
    <w:rsid w:val="005B22A2"/>
    <w:rsid w:val="005B22A5"/>
    <w:rsid w:val="005B3173"/>
    <w:rsid w:val="005B3286"/>
    <w:rsid w:val="005B34FF"/>
    <w:rsid w:val="005B4F9D"/>
    <w:rsid w:val="005B5731"/>
    <w:rsid w:val="005B6022"/>
    <w:rsid w:val="005B60F3"/>
    <w:rsid w:val="005B6226"/>
    <w:rsid w:val="005B6528"/>
    <w:rsid w:val="005B6EBC"/>
    <w:rsid w:val="005B6F2B"/>
    <w:rsid w:val="005B79BD"/>
    <w:rsid w:val="005B7D10"/>
    <w:rsid w:val="005C06E6"/>
    <w:rsid w:val="005C0901"/>
    <w:rsid w:val="005C0B72"/>
    <w:rsid w:val="005C1747"/>
    <w:rsid w:val="005C1845"/>
    <w:rsid w:val="005C2600"/>
    <w:rsid w:val="005C2AF2"/>
    <w:rsid w:val="005C30AB"/>
    <w:rsid w:val="005C4C1D"/>
    <w:rsid w:val="005C4E6A"/>
    <w:rsid w:val="005C5239"/>
    <w:rsid w:val="005C52FD"/>
    <w:rsid w:val="005C5CF7"/>
    <w:rsid w:val="005C5DC9"/>
    <w:rsid w:val="005C6292"/>
    <w:rsid w:val="005C6673"/>
    <w:rsid w:val="005C67CE"/>
    <w:rsid w:val="005C69A8"/>
    <w:rsid w:val="005C69D5"/>
    <w:rsid w:val="005C6CC2"/>
    <w:rsid w:val="005C7D54"/>
    <w:rsid w:val="005C7FC9"/>
    <w:rsid w:val="005D0B8A"/>
    <w:rsid w:val="005D188B"/>
    <w:rsid w:val="005D275E"/>
    <w:rsid w:val="005D2D3B"/>
    <w:rsid w:val="005D3AB6"/>
    <w:rsid w:val="005D3F8C"/>
    <w:rsid w:val="005D4031"/>
    <w:rsid w:val="005D408F"/>
    <w:rsid w:val="005D4727"/>
    <w:rsid w:val="005D5415"/>
    <w:rsid w:val="005D5B55"/>
    <w:rsid w:val="005D5EBC"/>
    <w:rsid w:val="005D5F47"/>
    <w:rsid w:val="005D6011"/>
    <w:rsid w:val="005D6BEB"/>
    <w:rsid w:val="005D6C36"/>
    <w:rsid w:val="005D76BF"/>
    <w:rsid w:val="005D7832"/>
    <w:rsid w:val="005D7B95"/>
    <w:rsid w:val="005D7D1A"/>
    <w:rsid w:val="005E062E"/>
    <w:rsid w:val="005E0A3F"/>
    <w:rsid w:val="005E10D0"/>
    <w:rsid w:val="005E12A3"/>
    <w:rsid w:val="005E13D3"/>
    <w:rsid w:val="005E1961"/>
    <w:rsid w:val="005E19DC"/>
    <w:rsid w:val="005E1F0E"/>
    <w:rsid w:val="005E2116"/>
    <w:rsid w:val="005E23B4"/>
    <w:rsid w:val="005E254D"/>
    <w:rsid w:val="005E2B11"/>
    <w:rsid w:val="005E2B35"/>
    <w:rsid w:val="005E30A1"/>
    <w:rsid w:val="005E3340"/>
    <w:rsid w:val="005E34B8"/>
    <w:rsid w:val="005E36C1"/>
    <w:rsid w:val="005E3B31"/>
    <w:rsid w:val="005E44F0"/>
    <w:rsid w:val="005E4529"/>
    <w:rsid w:val="005E5AF2"/>
    <w:rsid w:val="005E5EE2"/>
    <w:rsid w:val="005E6753"/>
    <w:rsid w:val="005E6962"/>
    <w:rsid w:val="005E696B"/>
    <w:rsid w:val="005E72BB"/>
    <w:rsid w:val="005E73AC"/>
    <w:rsid w:val="005E7768"/>
    <w:rsid w:val="005E7803"/>
    <w:rsid w:val="005E7A6E"/>
    <w:rsid w:val="005E7DAF"/>
    <w:rsid w:val="005F011B"/>
    <w:rsid w:val="005F04D9"/>
    <w:rsid w:val="005F08AD"/>
    <w:rsid w:val="005F115A"/>
    <w:rsid w:val="005F17A9"/>
    <w:rsid w:val="005F17DA"/>
    <w:rsid w:val="005F18E3"/>
    <w:rsid w:val="005F1988"/>
    <w:rsid w:val="005F1EA3"/>
    <w:rsid w:val="005F1F61"/>
    <w:rsid w:val="005F1F95"/>
    <w:rsid w:val="005F20A6"/>
    <w:rsid w:val="005F2A9C"/>
    <w:rsid w:val="005F3036"/>
    <w:rsid w:val="005F3160"/>
    <w:rsid w:val="005F3871"/>
    <w:rsid w:val="005F393E"/>
    <w:rsid w:val="005F3B77"/>
    <w:rsid w:val="005F3DC9"/>
    <w:rsid w:val="005F4BBD"/>
    <w:rsid w:val="005F5074"/>
    <w:rsid w:val="005F5477"/>
    <w:rsid w:val="005F5CCB"/>
    <w:rsid w:val="005F5D35"/>
    <w:rsid w:val="005F6E49"/>
    <w:rsid w:val="005F737B"/>
    <w:rsid w:val="005F746C"/>
    <w:rsid w:val="005F774D"/>
    <w:rsid w:val="005F799E"/>
    <w:rsid w:val="006000B0"/>
    <w:rsid w:val="00600638"/>
    <w:rsid w:val="006012C3"/>
    <w:rsid w:val="00601435"/>
    <w:rsid w:val="006016D0"/>
    <w:rsid w:val="00601A35"/>
    <w:rsid w:val="00601AAC"/>
    <w:rsid w:val="0060231C"/>
    <w:rsid w:val="006025C5"/>
    <w:rsid w:val="00602858"/>
    <w:rsid w:val="00603C5A"/>
    <w:rsid w:val="0060419E"/>
    <w:rsid w:val="00604448"/>
    <w:rsid w:val="00604750"/>
    <w:rsid w:val="00604C4B"/>
    <w:rsid w:val="006052FE"/>
    <w:rsid w:val="0060614D"/>
    <w:rsid w:val="006067EC"/>
    <w:rsid w:val="00606961"/>
    <w:rsid w:val="00607343"/>
    <w:rsid w:val="00607415"/>
    <w:rsid w:val="00607650"/>
    <w:rsid w:val="006078C1"/>
    <w:rsid w:val="00607A02"/>
    <w:rsid w:val="006100F3"/>
    <w:rsid w:val="006104CB"/>
    <w:rsid w:val="00610BEC"/>
    <w:rsid w:val="006110A0"/>
    <w:rsid w:val="00611265"/>
    <w:rsid w:val="00611691"/>
    <w:rsid w:val="00611E04"/>
    <w:rsid w:val="00611EF0"/>
    <w:rsid w:val="006121F9"/>
    <w:rsid w:val="00612503"/>
    <w:rsid w:val="00612814"/>
    <w:rsid w:val="006130FD"/>
    <w:rsid w:val="0061325B"/>
    <w:rsid w:val="006132A4"/>
    <w:rsid w:val="006135B6"/>
    <w:rsid w:val="00613BE7"/>
    <w:rsid w:val="00613D14"/>
    <w:rsid w:val="0061401C"/>
    <w:rsid w:val="006142C3"/>
    <w:rsid w:val="00614619"/>
    <w:rsid w:val="006155FA"/>
    <w:rsid w:val="00615C07"/>
    <w:rsid w:val="00616581"/>
    <w:rsid w:val="00616599"/>
    <w:rsid w:val="006167F0"/>
    <w:rsid w:val="006168CA"/>
    <w:rsid w:val="00616E01"/>
    <w:rsid w:val="006179D1"/>
    <w:rsid w:val="0062025F"/>
    <w:rsid w:val="00620B43"/>
    <w:rsid w:val="00620EAD"/>
    <w:rsid w:val="00621419"/>
    <w:rsid w:val="00621D0C"/>
    <w:rsid w:val="00622567"/>
    <w:rsid w:val="00622643"/>
    <w:rsid w:val="00622745"/>
    <w:rsid w:val="0062305C"/>
    <w:rsid w:val="006238A0"/>
    <w:rsid w:val="00623B42"/>
    <w:rsid w:val="006242F4"/>
    <w:rsid w:val="006244DE"/>
    <w:rsid w:val="006254D3"/>
    <w:rsid w:val="0062567F"/>
    <w:rsid w:val="00625AF1"/>
    <w:rsid w:val="00626106"/>
    <w:rsid w:val="0062620E"/>
    <w:rsid w:val="00626346"/>
    <w:rsid w:val="006265E0"/>
    <w:rsid w:val="0062703B"/>
    <w:rsid w:val="0062704C"/>
    <w:rsid w:val="00627940"/>
    <w:rsid w:val="006279EA"/>
    <w:rsid w:val="00627CA9"/>
    <w:rsid w:val="00627ED8"/>
    <w:rsid w:val="00627FC3"/>
    <w:rsid w:val="006301A5"/>
    <w:rsid w:val="006303D0"/>
    <w:rsid w:val="0063070C"/>
    <w:rsid w:val="006307EE"/>
    <w:rsid w:val="00630C91"/>
    <w:rsid w:val="00631260"/>
    <w:rsid w:val="006316D9"/>
    <w:rsid w:val="00631A1D"/>
    <w:rsid w:val="006320CB"/>
    <w:rsid w:val="00632378"/>
    <w:rsid w:val="00633829"/>
    <w:rsid w:val="00633DED"/>
    <w:rsid w:val="00634589"/>
    <w:rsid w:val="006346FE"/>
    <w:rsid w:val="00634817"/>
    <w:rsid w:val="00634D3D"/>
    <w:rsid w:val="00634DC9"/>
    <w:rsid w:val="00634E71"/>
    <w:rsid w:val="006350D7"/>
    <w:rsid w:val="0063510D"/>
    <w:rsid w:val="00635173"/>
    <w:rsid w:val="00635997"/>
    <w:rsid w:val="00635C2F"/>
    <w:rsid w:val="00635E3E"/>
    <w:rsid w:val="006360D7"/>
    <w:rsid w:val="006363E4"/>
    <w:rsid w:val="006365B4"/>
    <w:rsid w:val="00636B5E"/>
    <w:rsid w:val="00636CEE"/>
    <w:rsid w:val="00636D62"/>
    <w:rsid w:val="00636F4C"/>
    <w:rsid w:val="00636FE9"/>
    <w:rsid w:val="00637EFA"/>
    <w:rsid w:val="00640797"/>
    <w:rsid w:val="00640BC8"/>
    <w:rsid w:val="00640F6E"/>
    <w:rsid w:val="006414FF"/>
    <w:rsid w:val="006421D5"/>
    <w:rsid w:val="0064221C"/>
    <w:rsid w:val="00642451"/>
    <w:rsid w:val="00642544"/>
    <w:rsid w:val="0064267D"/>
    <w:rsid w:val="00642A41"/>
    <w:rsid w:val="00642A56"/>
    <w:rsid w:val="00642B3F"/>
    <w:rsid w:val="00643194"/>
    <w:rsid w:val="0064375C"/>
    <w:rsid w:val="00643CF3"/>
    <w:rsid w:val="00644D51"/>
    <w:rsid w:val="00644DA3"/>
    <w:rsid w:val="00645994"/>
    <w:rsid w:val="00645A66"/>
    <w:rsid w:val="00645F59"/>
    <w:rsid w:val="0064620D"/>
    <w:rsid w:val="006464B2"/>
    <w:rsid w:val="0064659A"/>
    <w:rsid w:val="00647075"/>
    <w:rsid w:val="00647171"/>
    <w:rsid w:val="00647480"/>
    <w:rsid w:val="00647AF1"/>
    <w:rsid w:val="00650AED"/>
    <w:rsid w:val="0065116A"/>
    <w:rsid w:val="00651A5E"/>
    <w:rsid w:val="00651EF4"/>
    <w:rsid w:val="0065240B"/>
    <w:rsid w:val="00652763"/>
    <w:rsid w:val="006527E4"/>
    <w:rsid w:val="00653B15"/>
    <w:rsid w:val="00653C58"/>
    <w:rsid w:val="00654C2B"/>
    <w:rsid w:val="00655300"/>
    <w:rsid w:val="00656644"/>
    <w:rsid w:val="00656718"/>
    <w:rsid w:val="00657254"/>
    <w:rsid w:val="00657313"/>
    <w:rsid w:val="006575BC"/>
    <w:rsid w:val="00657C3D"/>
    <w:rsid w:val="00657D9B"/>
    <w:rsid w:val="00657F0F"/>
    <w:rsid w:val="00657FAA"/>
    <w:rsid w:val="006604D2"/>
    <w:rsid w:val="006612FC"/>
    <w:rsid w:val="0066196B"/>
    <w:rsid w:val="00661989"/>
    <w:rsid w:val="00661A46"/>
    <w:rsid w:val="00661B56"/>
    <w:rsid w:val="00661BF9"/>
    <w:rsid w:val="00661CA2"/>
    <w:rsid w:val="00661E87"/>
    <w:rsid w:val="00661FC1"/>
    <w:rsid w:val="00662327"/>
    <w:rsid w:val="00662795"/>
    <w:rsid w:val="00662A36"/>
    <w:rsid w:val="006631CB"/>
    <w:rsid w:val="0066369F"/>
    <w:rsid w:val="00663802"/>
    <w:rsid w:val="00663DA3"/>
    <w:rsid w:val="00664392"/>
    <w:rsid w:val="006644DF"/>
    <w:rsid w:val="00664B90"/>
    <w:rsid w:val="00664C5F"/>
    <w:rsid w:val="00664DCB"/>
    <w:rsid w:val="00666899"/>
    <w:rsid w:val="00666D48"/>
    <w:rsid w:val="00666DCF"/>
    <w:rsid w:val="00667139"/>
    <w:rsid w:val="0066715D"/>
    <w:rsid w:val="006671DD"/>
    <w:rsid w:val="00667241"/>
    <w:rsid w:val="006674B5"/>
    <w:rsid w:val="0066752A"/>
    <w:rsid w:val="006678BC"/>
    <w:rsid w:val="00667998"/>
    <w:rsid w:val="00670971"/>
    <w:rsid w:val="006722AC"/>
    <w:rsid w:val="006726B6"/>
    <w:rsid w:val="0067278A"/>
    <w:rsid w:val="00672E10"/>
    <w:rsid w:val="00673005"/>
    <w:rsid w:val="00673E7B"/>
    <w:rsid w:val="00673F32"/>
    <w:rsid w:val="0067417E"/>
    <w:rsid w:val="006742D9"/>
    <w:rsid w:val="0067433D"/>
    <w:rsid w:val="00674502"/>
    <w:rsid w:val="006745BC"/>
    <w:rsid w:val="00674901"/>
    <w:rsid w:val="00674966"/>
    <w:rsid w:val="00674DD4"/>
    <w:rsid w:val="00675F6F"/>
    <w:rsid w:val="00676247"/>
    <w:rsid w:val="0067650C"/>
    <w:rsid w:val="006766C0"/>
    <w:rsid w:val="0067736D"/>
    <w:rsid w:val="00677727"/>
    <w:rsid w:val="006779C0"/>
    <w:rsid w:val="00677E63"/>
    <w:rsid w:val="00677EA7"/>
    <w:rsid w:val="00680025"/>
    <w:rsid w:val="00680CBE"/>
    <w:rsid w:val="00680EEC"/>
    <w:rsid w:val="00681256"/>
    <w:rsid w:val="006821AC"/>
    <w:rsid w:val="00682252"/>
    <w:rsid w:val="00683127"/>
    <w:rsid w:val="00683347"/>
    <w:rsid w:val="00683736"/>
    <w:rsid w:val="00684343"/>
    <w:rsid w:val="00685122"/>
    <w:rsid w:val="006854BD"/>
    <w:rsid w:val="006855E1"/>
    <w:rsid w:val="00685C8C"/>
    <w:rsid w:val="00685F3C"/>
    <w:rsid w:val="00686587"/>
    <w:rsid w:val="006869FB"/>
    <w:rsid w:val="00686B86"/>
    <w:rsid w:val="00686FBF"/>
    <w:rsid w:val="00687104"/>
    <w:rsid w:val="00687569"/>
    <w:rsid w:val="00687891"/>
    <w:rsid w:val="006903E9"/>
    <w:rsid w:val="00690DA7"/>
    <w:rsid w:val="00691504"/>
    <w:rsid w:val="0069156D"/>
    <w:rsid w:val="00691704"/>
    <w:rsid w:val="00691720"/>
    <w:rsid w:val="006919F5"/>
    <w:rsid w:val="006922AF"/>
    <w:rsid w:val="00692406"/>
    <w:rsid w:val="006926B0"/>
    <w:rsid w:val="00692D4B"/>
    <w:rsid w:val="00692E1D"/>
    <w:rsid w:val="00693508"/>
    <w:rsid w:val="00694BCB"/>
    <w:rsid w:val="00695364"/>
    <w:rsid w:val="006956C2"/>
    <w:rsid w:val="006959F0"/>
    <w:rsid w:val="00695DA8"/>
    <w:rsid w:val="00695F26"/>
    <w:rsid w:val="006965CB"/>
    <w:rsid w:val="00696A35"/>
    <w:rsid w:val="00696A4F"/>
    <w:rsid w:val="006977C9"/>
    <w:rsid w:val="0069796C"/>
    <w:rsid w:val="00697F11"/>
    <w:rsid w:val="006A031E"/>
    <w:rsid w:val="006A0F3B"/>
    <w:rsid w:val="006A1091"/>
    <w:rsid w:val="006A177C"/>
    <w:rsid w:val="006A29B5"/>
    <w:rsid w:val="006A3464"/>
    <w:rsid w:val="006A3D3C"/>
    <w:rsid w:val="006A4059"/>
    <w:rsid w:val="006A4504"/>
    <w:rsid w:val="006A4B5E"/>
    <w:rsid w:val="006A5819"/>
    <w:rsid w:val="006A589B"/>
    <w:rsid w:val="006A5E06"/>
    <w:rsid w:val="006A5F1D"/>
    <w:rsid w:val="006A653F"/>
    <w:rsid w:val="006A67F6"/>
    <w:rsid w:val="006A6F61"/>
    <w:rsid w:val="006A74B3"/>
    <w:rsid w:val="006A74E9"/>
    <w:rsid w:val="006A7E99"/>
    <w:rsid w:val="006B01E7"/>
    <w:rsid w:val="006B0AFE"/>
    <w:rsid w:val="006B0B3A"/>
    <w:rsid w:val="006B0FFF"/>
    <w:rsid w:val="006B1828"/>
    <w:rsid w:val="006B1E65"/>
    <w:rsid w:val="006B2403"/>
    <w:rsid w:val="006B25A7"/>
    <w:rsid w:val="006B2D4E"/>
    <w:rsid w:val="006B309C"/>
    <w:rsid w:val="006B314E"/>
    <w:rsid w:val="006B319C"/>
    <w:rsid w:val="006B332C"/>
    <w:rsid w:val="006B34E3"/>
    <w:rsid w:val="006B398D"/>
    <w:rsid w:val="006B5033"/>
    <w:rsid w:val="006B647A"/>
    <w:rsid w:val="006B653E"/>
    <w:rsid w:val="006B6A0B"/>
    <w:rsid w:val="006B7421"/>
    <w:rsid w:val="006B74D4"/>
    <w:rsid w:val="006B7B3C"/>
    <w:rsid w:val="006C088E"/>
    <w:rsid w:val="006C1746"/>
    <w:rsid w:val="006C1DF2"/>
    <w:rsid w:val="006C2037"/>
    <w:rsid w:val="006C25F3"/>
    <w:rsid w:val="006C366B"/>
    <w:rsid w:val="006C39BF"/>
    <w:rsid w:val="006C39C3"/>
    <w:rsid w:val="006C4600"/>
    <w:rsid w:val="006C4B17"/>
    <w:rsid w:val="006C503B"/>
    <w:rsid w:val="006C5660"/>
    <w:rsid w:val="006C5D15"/>
    <w:rsid w:val="006C5E1E"/>
    <w:rsid w:val="006C63AC"/>
    <w:rsid w:val="006C721C"/>
    <w:rsid w:val="006C7320"/>
    <w:rsid w:val="006C7465"/>
    <w:rsid w:val="006C785D"/>
    <w:rsid w:val="006C78A9"/>
    <w:rsid w:val="006C7E3A"/>
    <w:rsid w:val="006D0230"/>
    <w:rsid w:val="006D0820"/>
    <w:rsid w:val="006D1524"/>
    <w:rsid w:val="006D163A"/>
    <w:rsid w:val="006D1D10"/>
    <w:rsid w:val="006D27F7"/>
    <w:rsid w:val="006D2FFD"/>
    <w:rsid w:val="006D342A"/>
    <w:rsid w:val="006D38EF"/>
    <w:rsid w:val="006D3AA4"/>
    <w:rsid w:val="006D4752"/>
    <w:rsid w:val="006D4848"/>
    <w:rsid w:val="006D4F76"/>
    <w:rsid w:val="006D5CC9"/>
    <w:rsid w:val="006D6D00"/>
    <w:rsid w:val="006D71BD"/>
    <w:rsid w:val="006D73F4"/>
    <w:rsid w:val="006E0041"/>
    <w:rsid w:val="006E0808"/>
    <w:rsid w:val="006E0ABC"/>
    <w:rsid w:val="006E0DBD"/>
    <w:rsid w:val="006E0F51"/>
    <w:rsid w:val="006E15EB"/>
    <w:rsid w:val="006E17D7"/>
    <w:rsid w:val="006E1A16"/>
    <w:rsid w:val="006E1D07"/>
    <w:rsid w:val="006E1ECB"/>
    <w:rsid w:val="006E2D6E"/>
    <w:rsid w:val="006E31AA"/>
    <w:rsid w:val="006E3402"/>
    <w:rsid w:val="006E390E"/>
    <w:rsid w:val="006E42CF"/>
    <w:rsid w:val="006E59A8"/>
    <w:rsid w:val="006E5BE1"/>
    <w:rsid w:val="006E7ED9"/>
    <w:rsid w:val="006F052F"/>
    <w:rsid w:val="006F0539"/>
    <w:rsid w:val="006F0E0E"/>
    <w:rsid w:val="006F0F6B"/>
    <w:rsid w:val="006F1046"/>
    <w:rsid w:val="006F118F"/>
    <w:rsid w:val="006F11D3"/>
    <w:rsid w:val="006F13F9"/>
    <w:rsid w:val="006F14E2"/>
    <w:rsid w:val="006F1598"/>
    <w:rsid w:val="006F168B"/>
    <w:rsid w:val="006F19E5"/>
    <w:rsid w:val="006F2015"/>
    <w:rsid w:val="006F28F4"/>
    <w:rsid w:val="006F2DD2"/>
    <w:rsid w:val="006F3046"/>
    <w:rsid w:val="006F35AB"/>
    <w:rsid w:val="006F3C16"/>
    <w:rsid w:val="006F4849"/>
    <w:rsid w:val="006F496A"/>
    <w:rsid w:val="006F4F81"/>
    <w:rsid w:val="006F55DB"/>
    <w:rsid w:val="006F5C51"/>
    <w:rsid w:val="006F5E61"/>
    <w:rsid w:val="006F60EC"/>
    <w:rsid w:val="006F6742"/>
    <w:rsid w:val="006F68CE"/>
    <w:rsid w:val="006F77C8"/>
    <w:rsid w:val="006F79CA"/>
    <w:rsid w:val="006F7AA4"/>
    <w:rsid w:val="007006A9"/>
    <w:rsid w:val="00700A4A"/>
    <w:rsid w:val="007013D5"/>
    <w:rsid w:val="00701419"/>
    <w:rsid w:val="00701FDF"/>
    <w:rsid w:val="00702635"/>
    <w:rsid w:val="00702CB7"/>
    <w:rsid w:val="0070323D"/>
    <w:rsid w:val="00703465"/>
    <w:rsid w:val="0070385E"/>
    <w:rsid w:val="0070388F"/>
    <w:rsid w:val="00703F47"/>
    <w:rsid w:val="00704383"/>
    <w:rsid w:val="007048D9"/>
    <w:rsid w:val="0070561F"/>
    <w:rsid w:val="0070605D"/>
    <w:rsid w:val="0070679C"/>
    <w:rsid w:val="00706B99"/>
    <w:rsid w:val="007070E5"/>
    <w:rsid w:val="007072E1"/>
    <w:rsid w:val="00707637"/>
    <w:rsid w:val="00707A38"/>
    <w:rsid w:val="00710820"/>
    <w:rsid w:val="00710980"/>
    <w:rsid w:val="00710A78"/>
    <w:rsid w:val="007112FC"/>
    <w:rsid w:val="0071141F"/>
    <w:rsid w:val="0071168A"/>
    <w:rsid w:val="00711C21"/>
    <w:rsid w:val="00711F2C"/>
    <w:rsid w:val="00711FB3"/>
    <w:rsid w:val="00712180"/>
    <w:rsid w:val="007125ED"/>
    <w:rsid w:val="00712D05"/>
    <w:rsid w:val="00713B8A"/>
    <w:rsid w:val="00713E44"/>
    <w:rsid w:val="0071431B"/>
    <w:rsid w:val="0071439C"/>
    <w:rsid w:val="0071457F"/>
    <w:rsid w:val="00715E03"/>
    <w:rsid w:val="00716093"/>
    <w:rsid w:val="007163E9"/>
    <w:rsid w:val="0071666D"/>
    <w:rsid w:val="00716AB5"/>
    <w:rsid w:val="0071719A"/>
    <w:rsid w:val="00717E72"/>
    <w:rsid w:val="007205A5"/>
    <w:rsid w:val="00720704"/>
    <w:rsid w:val="00720F38"/>
    <w:rsid w:val="00721216"/>
    <w:rsid w:val="0072128E"/>
    <w:rsid w:val="00721326"/>
    <w:rsid w:val="00721874"/>
    <w:rsid w:val="007218D9"/>
    <w:rsid w:val="00721A25"/>
    <w:rsid w:val="00722A74"/>
    <w:rsid w:val="00722D63"/>
    <w:rsid w:val="007231E4"/>
    <w:rsid w:val="007232F8"/>
    <w:rsid w:val="007235EA"/>
    <w:rsid w:val="007236D3"/>
    <w:rsid w:val="00723947"/>
    <w:rsid w:val="00723D1E"/>
    <w:rsid w:val="00723D6E"/>
    <w:rsid w:val="00724175"/>
    <w:rsid w:val="00724990"/>
    <w:rsid w:val="00724D54"/>
    <w:rsid w:val="00724E97"/>
    <w:rsid w:val="00725E78"/>
    <w:rsid w:val="00725F3F"/>
    <w:rsid w:val="00726031"/>
    <w:rsid w:val="007273F1"/>
    <w:rsid w:val="00727CDC"/>
    <w:rsid w:val="00727E2A"/>
    <w:rsid w:val="00730970"/>
    <w:rsid w:val="00730B45"/>
    <w:rsid w:val="00730D08"/>
    <w:rsid w:val="00731A3C"/>
    <w:rsid w:val="00731B92"/>
    <w:rsid w:val="00731CEB"/>
    <w:rsid w:val="00732743"/>
    <w:rsid w:val="00732C53"/>
    <w:rsid w:val="007333C0"/>
    <w:rsid w:val="0073361E"/>
    <w:rsid w:val="00734A7D"/>
    <w:rsid w:val="007350E4"/>
    <w:rsid w:val="00735389"/>
    <w:rsid w:val="0073562D"/>
    <w:rsid w:val="00735A4E"/>
    <w:rsid w:val="0073661F"/>
    <w:rsid w:val="00736B36"/>
    <w:rsid w:val="00736B46"/>
    <w:rsid w:val="00736E86"/>
    <w:rsid w:val="007372BA"/>
    <w:rsid w:val="00737C08"/>
    <w:rsid w:val="00737D80"/>
    <w:rsid w:val="00737FC7"/>
    <w:rsid w:val="007400AB"/>
    <w:rsid w:val="00740328"/>
    <w:rsid w:val="007403D8"/>
    <w:rsid w:val="00740781"/>
    <w:rsid w:val="00740C27"/>
    <w:rsid w:val="00741627"/>
    <w:rsid w:val="0074189B"/>
    <w:rsid w:val="00744068"/>
    <w:rsid w:val="0074450D"/>
    <w:rsid w:val="007445D1"/>
    <w:rsid w:val="0074482A"/>
    <w:rsid w:val="00744AE9"/>
    <w:rsid w:val="00745499"/>
    <w:rsid w:val="0074639F"/>
    <w:rsid w:val="0074667D"/>
    <w:rsid w:val="00746AFF"/>
    <w:rsid w:val="007474EA"/>
    <w:rsid w:val="007475F6"/>
    <w:rsid w:val="00747A80"/>
    <w:rsid w:val="00747E9B"/>
    <w:rsid w:val="00747EF7"/>
    <w:rsid w:val="00750949"/>
    <w:rsid w:val="007509EF"/>
    <w:rsid w:val="0075100F"/>
    <w:rsid w:val="0075107D"/>
    <w:rsid w:val="0075124A"/>
    <w:rsid w:val="00751CA3"/>
    <w:rsid w:val="007523B6"/>
    <w:rsid w:val="00752AD9"/>
    <w:rsid w:val="007530D7"/>
    <w:rsid w:val="0075316D"/>
    <w:rsid w:val="00753BD6"/>
    <w:rsid w:val="00753E64"/>
    <w:rsid w:val="00753EFE"/>
    <w:rsid w:val="00754446"/>
    <w:rsid w:val="00754715"/>
    <w:rsid w:val="00754A92"/>
    <w:rsid w:val="00754B4E"/>
    <w:rsid w:val="00754DDB"/>
    <w:rsid w:val="00755426"/>
    <w:rsid w:val="007568C8"/>
    <w:rsid w:val="00756972"/>
    <w:rsid w:val="00756A2E"/>
    <w:rsid w:val="00756D51"/>
    <w:rsid w:val="00757099"/>
    <w:rsid w:val="00757BA6"/>
    <w:rsid w:val="00760A34"/>
    <w:rsid w:val="00760C73"/>
    <w:rsid w:val="00760D44"/>
    <w:rsid w:val="00761151"/>
    <w:rsid w:val="00761532"/>
    <w:rsid w:val="00761CFD"/>
    <w:rsid w:val="00762105"/>
    <w:rsid w:val="00762A35"/>
    <w:rsid w:val="0076339B"/>
    <w:rsid w:val="00763665"/>
    <w:rsid w:val="00763A7C"/>
    <w:rsid w:val="00764F78"/>
    <w:rsid w:val="007651AF"/>
    <w:rsid w:val="007661F5"/>
    <w:rsid w:val="007670E9"/>
    <w:rsid w:val="00767457"/>
    <w:rsid w:val="007675D3"/>
    <w:rsid w:val="00767EBD"/>
    <w:rsid w:val="00770055"/>
    <w:rsid w:val="00770089"/>
    <w:rsid w:val="007700A3"/>
    <w:rsid w:val="007705FD"/>
    <w:rsid w:val="007706A5"/>
    <w:rsid w:val="00770FA6"/>
    <w:rsid w:val="00771197"/>
    <w:rsid w:val="00771373"/>
    <w:rsid w:val="00771417"/>
    <w:rsid w:val="0077163B"/>
    <w:rsid w:val="0077188E"/>
    <w:rsid w:val="00771DD7"/>
    <w:rsid w:val="00771ECE"/>
    <w:rsid w:val="0077276E"/>
    <w:rsid w:val="0077325D"/>
    <w:rsid w:val="00773671"/>
    <w:rsid w:val="0077386F"/>
    <w:rsid w:val="00773F3A"/>
    <w:rsid w:val="00774179"/>
    <w:rsid w:val="007746BE"/>
    <w:rsid w:val="0077569D"/>
    <w:rsid w:val="007759DD"/>
    <w:rsid w:val="007760FF"/>
    <w:rsid w:val="00776342"/>
    <w:rsid w:val="00776E47"/>
    <w:rsid w:val="00776EEB"/>
    <w:rsid w:val="007774B5"/>
    <w:rsid w:val="00777861"/>
    <w:rsid w:val="0077790D"/>
    <w:rsid w:val="00777E2F"/>
    <w:rsid w:val="00781356"/>
    <w:rsid w:val="0078136C"/>
    <w:rsid w:val="007813C7"/>
    <w:rsid w:val="007825A9"/>
    <w:rsid w:val="007826F1"/>
    <w:rsid w:val="00782710"/>
    <w:rsid w:val="00782BDF"/>
    <w:rsid w:val="00782DE8"/>
    <w:rsid w:val="007830AF"/>
    <w:rsid w:val="0078334F"/>
    <w:rsid w:val="007837B5"/>
    <w:rsid w:val="007838C4"/>
    <w:rsid w:val="00783F2B"/>
    <w:rsid w:val="00784108"/>
    <w:rsid w:val="00784477"/>
    <w:rsid w:val="00784604"/>
    <w:rsid w:val="007847CE"/>
    <w:rsid w:val="0078481A"/>
    <w:rsid w:val="00784DAE"/>
    <w:rsid w:val="00785176"/>
    <w:rsid w:val="00785460"/>
    <w:rsid w:val="0078586A"/>
    <w:rsid w:val="00785ADC"/>
    <w:rsid w:val="00787107"/>
    <w:rsid w:val="0078729D"/>
    <w:rsid w:val="00787318"/>
    <w:rsid w:val="007875F6"/>
    <w:rsid w:val="007879D4"/>
    <w:rsid w:val="007903A9"/>
    <w:rsid w:val="00790580"/>
    <w:rsid w:val="0079130C"/>
    <w:rsid w:val="007913C9"/>
    <w:rsid w:val="007922A6"/>
    <w:rsid w:val="0079240C"/>
    <w:rsid w:val="007925C0"/>
    <w:rsid w:val="00792CDE"/>
    <w:rsid w:val="00793720"/>
    <w:rsid w:val="00793CAC"/>
    <w:rsid w:val="00793CFD"/>
    <w:rsid w:val="007946C0"/>
    <w:rsid w:val="007946FB"/>
    <w:rsid w:val="00794F40"/>
    <w:rsid w:val="00795150"/>
    <w:rsid w:val="007954C8"/>
    <w:rsid w:val="007955CA"/>
    <w:rsid w:val="007957F4"/>
    <w:rsid w:val="00795817"/>
    <w:rsid w:val="0079615B"/>
    <w:rsid w:val="00796C7C"/>
    <w:rsid w:val="00797F11"/>
    <w:rsid w:val="007A071B"/>
    <w:rsid w:val="007A0A77"/>
    <w:rsid w:val="007A1421"/>
    <w:rsid w:val="007A1DE4"/>
    <w:rsid w:val="007A2048"/>
    <w:rsid w:val="007A211D"/>
    <w:rsid w:val="007A22C2"/>
    <w:rsid w:val="007A25E0"/>
    <w:rsid w:val="007A276E"/>
    <w:rsid w:val="007A2DB4"/>
    <w:rsid w:val="007A3302"/>
    <w:rsid w:val="007A3335"/>
    <w:rsid w:val="007A36D1"/>
    <w:rsid w:val="007A39D8"/>
    <w:rsid w:val="007A3C41"/>
    <w:rsid w:val="007A3FA7"/>
    <w:rsid w:val="007A4F0F"/>
    <w:rsid w:val="007A5A90"/>
    <w:rsid w:val="007A5B25"/>
    <w:rsid w:val="007A645A"/>
    <w:rsid w:val="007A6730"/>
    <w:rsid w:val="007A69C3"/>
    <w:rsid w:val="007A6AA8"/>
    <w:rsid w:val="007A6D90"/>
    <w:rsid w:val="007A731A"/>
    <w:rsid w:val="007A7453"/>
    <w:rsid w:val="007A7B6E"/>
    <w:rsid w:val="007B0600"/>
    <w:rsid w:val="007B0801"/>
    <w:rsid w:val="007B0832"/>
    <w:rsid w:val="007B09DB"/>
    <w:rsid w:val="007B0B35"/>
    <w:rsid w:val="007B19AD"/>
    <w:rsid w:val="007B1D8A"/>
    <w:rsid w:val="007B1E09"/>
    <w:rsid w:val="007B2693"/>
    <w:rsid w:val="007B2F1E"/>
    <w:rsid w:val="007B3B27"/>
    <w:rsid w:val="007B3FE2"/>
    <w:rsid w:val="007B4382"/>
    <w:rsid w:val="007B479F"/>
    <w:rsid w:val="007B494D"/>
    <w:rsid w:val="007B575F"/>
    <w:rsid w:val="007B5BFF"/>
    <w:rsid w:val="007B5F19"/>
    <w:rsid w:val="007B5F59"/>
    <w:rsid w:val="007B634F"/>
    <w:rsid w:val="007B63E1"/>
    <w:rsid w:val="007B6C56"/>
    <w:rsid w:val="007B73C6"/>
    <w:rsid w:val="007B7636"/>
    <w:rsid w:val="007B77EF"/>
    <w:rsid w:val="007B77F0"/>
    <w:rsid w:val="007C0094"/>
    <w:rsid w:val="007C0E21"/>
    <w:rsid w:val="007C10A5"/>
    <w:rsid w:val="007C132C"/>
    <w:rsid w:val="007C15FA"/>
    <w:rsid w:val="007C16EE"/>
    <w:rsid w:val="007C1EA5"/>
    <w:rsid w:val="007C1EB6"/>
    <w:rsid w:val="007C1F49"/>
    <w:rsid w:val="007C2051"/>
    <w:rsid w:val="007C2737"/>
    <w:rsid w:val="007C2D3D"/>
    <w:rsid w:val="007C3144"/>
    <w:rsid w:val="007C377D"/>
    <w:rsid w:val="007C3946"/>
    <w:rsid w:val="007C41C5"/>
    <w:rsid w:val="007C468B"/>
    <w:rsid w:val="007C48F4"/>
    <w:rsid w:val="007C4F70"/>
    <w:rsid w:val="007C5232"/>
    <w:rsid w:val="007C595D"/>
    <w:rsid w:val="007C604A"/>
    <w:rsid w:val="007C60C0"/>
    <w:rsid w:val="007C6B2A"/>
    <w:rsid w:val="007C6CA9"/>
    <w:rsid w:val="007C6DA1"/>
    <w:rsid w:val="007C6DBE"/>
    <w:rsid w:val="007C73F9"/>
    <w:rsid w:val="007C7B90"/>
    <w:rsid w:val="007C7BF1"/>
    <w:rsid w:val="007D0482"/>
    <w:rsid w:val="007D081A"/>
    <w:rsid w:val="007D0A70"/>
    <w:rsid w:val="007D16A3"/>
    <w:rsid w:val="007D1E47"/>
    <w:rsid w:val="007D2AD4"/>
    <w:rsid w:val="007D3750"/>
    <w:rsid w:val="007D3BF2"/>
    <w:rsid w:val="007D468E"/>
    <w:rsid w:val="007D4BC3"/>
    <w:rsid w:val="007D4BF4"/>
    <w:rsid w:val="007D4DEF"/>
    <w:rsid w:val="007D4E9A"/>
    <w:rsid w:val="007D4EE1"/>
    <w:rsid w:val="007D59FB"/>
    <w:rsid w:val="007D619C"/>
    <w:rsid w:val="007D69A1"/>
    <w:rsid w:val="007D71AE"/>
    <w:rsid w:val="007D7461"/>
    <w:rsid w:val="007E04A0"/>
    <w:rsid w:val="007E0528"/>
    <w:rsid w:val="007E06AE"/>
    <w:rsid w:val="007E08F6"/>
    <w:rsid w:val="007E12DC"/>
    <w:rsid w:val="007E1305"/>
    <w:rsid w:val="007E151A"/>
    <w:rsid w:val="007E161F"/>
    <w:rsid w:val="007E1B64"/>
    <w:rsid w:val="007E1CE1"/>
    <w:rsid w:val="007E1D00"/>
    <w:rsid w:val="007E1D34"/>
    <w:rsid w:val="007E1F52"/>
    <w:rsid w:val="007E2ABF"/>
    <w:rsid w:val="007E2ACA"/>
    <w:rsid w:val="007E2C3A"/>
    <w:rsid w:val="007E2FF9"/>
    <w:rsid w:val="007E38D7"/>
    <w:rsid w:val="007E44A0"/>
    <w:rsid w:val="007E4C7E"/>
    <w:rsid w:val="007E4F7B"/>
    <w:rsid w:val="007E53C1"/>
    <w:rsid w:val="007E5A18"/>
    <w:rsid w:val="007E5A1C"/>
    <w:rsid w:val="007E60E9"/>
    <w:rsid w:val="007E676F"/>
    <w:rsid w:val="007E6851"/>
    <w:rsid w:val="007E7128"/>
    <w:rsid w:val="007E72ED"/>
    <w:rsid w:val="007E74D5"/>
    <w:rsid w:val="007E781B"/>
    <w:rsid w:val="007F083E"/>
    <w:rsid w:val="007F193B"/>
    <w:rsid w:val="007F285D"/>
    <w:rsid w:val="007F2993"/>
    <w:rsid w:val="007F2C29"/>
    <w:rsid w:val="007F2CD7"/>
    <w:rsid w:val="007F34E8"/>
    <w:rsid w:val="007F40A6"/>
    <w:rsid w:val="007F42FD"/>
    <w:rsid w:val="007F4694"/>
    <w:rsid w:val="007F5625"/>
    <w:rsid w:val="007F582E"/>
    <w:rsid w:val="007F6124"/>
    <w:rsid w:val="007F65C3"/>
    <w:rsid w:val="007F683C"/>
    <w:rsid w:val="007F7AF2"/>
    <w:rsid w:val="007F7DCC"/>
    <w:rsid w:val="00800AA6"/>
    <w:rsid w:val="008012A8"/>
    <w:rsid w:val="00801357"/>
    <w:rsid w:val="00801401"/>
    <w:rsid w:val="008019A6"/>
    <w:rsid w:val="00801FC1"/>
    <w:rsid w:val="00801FCE"/>
    <w:rsid w:val="00803C6A"/>
    <w:rsid w:val="00804356"/>
    <w:rsid w:val="008048DA"/>
    <w:rsid w:val="00804CEE"/>
    <w:rsid w:val="00804E70"/>
    <w:rsid w:val="0080589B"/>
    <w:rsid w:val="008059CB"/>
    <w:rsid w:val="00805A29"/>
    <w:rsid w:val="00805F12"/>
    <w:rsid w:val="00805FC9"/>
    <w:rsid w:val="0080705B"/>
    <w:rsid w:val="00807083"/>
    <w:rsid w:val="0080742D"/>
    <w:rsid w:val="00807F10"/>
    <w:rsid w:val="00807F9F"/>
    <w:rsid w:val="00810302"/>
    <w:rsid w:val="0081087D"/>
    <w:rsid w:val="0081140B"/>
    <w:rsid w:val="008115BB"/>
    <w:rsid w:val="008117DB"/>
    <w:rsid w:val="00811FA5"/>
    <w:rsid w:val="0081212B"/>
    <w:rsid w:val="00812A29"/>
    <w:rsid w:val="00812A8B"/>
    <w:rsid w:val="008137C1"/>
    <w:rsid w:val="00813F2A"/>
    <w:rsid w:val="00814295"/>
    <w:rsid w:val="008143AB"/>
    <w:rsid w:val="00814616"/>
    <w:rsid w:val="00814A55"/>
    <w:rsid w:val="00814EFD"/>
    <w:rsid w:val="00814FCE"/>
    <w:rsid w:val="00814FF4"/>
    <w:rsid w:val="0081554B"/>
    <w:rsid w:val="008155C2"/>
    <w:rsid w:val="00815EAA"/>
    <w:rsid w:val="00815F0A"/>
    <w:rsid w:val="00816AA8"/>
    <w:rsid w:val="00817343"/>
    <w:rsid w:val="008203B6"/>
    <w:rsid w:val="008211E5"/>
    <w:rsid w:val="008212BF"/>
    <w:rsid w:val="008213FD"/>
    <w:rsid w:val="008214A9"/>
    <w:rsid w:val="0082181F"/>
    <w:rsid w:val="00821960"/>
    <w:rsid w:val="00821BF8"/>
    <w:rsid w:val="00822492"/>
    <w:rsid w:val="0082262D"/>
    <w:rsid w:val="00822826"/>
    <w:rsid w:val="008228E6"/>
    <w:rsid w:val="00822B08"/>
    <w:rsid w:val="00822E85"/>
    <w:rsid w:val="008234CF"/>
    <w:rsid w:val="0082375B"/>
    <w:rsid w:val="00823BFB"/>
    <w:rsid w:val="00823E39"/>
    <w:rsid w:val="00823F86"/>
    <w:rsid w:val="00824318"/>
    <w:rsid w:val="0082431D"/>
    <w:rsid w:val="008249AA"/>
    <w:rsid w:val="00824A39"/>
    <w:rsid w:val="00825132"/>
    <w:rsid w:val="00825DEF"/>
    <w:rsid w:val="008263F9"/>
    <w:rsid w:val="00826FA1"/>
    <w:rsid w:val="00827002"/>
    <w:rsid w:val="00827783"/>
    <w:rsid w:val="0083088D"/>
    <w:rsid w:val="00830FB6"/>
    <w:rsid w:val="008314F3"/>
    <w:rsid w:val="00831687"/>
    <w:rsid w:val="00831D6F"/>
    <w:rsid w:val="00831D91"/>
    <w:rsid w:val="00831DB4"/>
    <w:rsid w:val="00831E28"/>
    <w:rsid w:val="00832148"/>
    <w:rsid w:val="00832288"/>
    <w:rsid w:val="0083269E"/>
    <w:rsid w:val="008327AD"/>
    <w:rsid w:val="008330B0"/>
    <w:rsid w:val="0083348A"/>
    <w:rsid w:val="00833674"/>
    <w:rsid w:val="0083398F"/>
    <w:rsid w:val="00833AAA"/>
    <w:rsid w:val="00833E93"/>
    <w:rsid w:val="00834512"/>
    <w:rsid w:val="00834B72"/>
    <w:rsid w:val="0083555A"/>
    <w:rsid w:val="00835A67"/>
    <w:rsid w:val="00836D90"/>
    <w:rsid w:val="00836DBD"/>
    <w:rsid w:val="00836E66"/>
    <w:rsid w:val="00836F79"/>
    <w:rsid w:val="0083714A"/>
    <w:rsid w:val="008377D1"/>
    <w:rsid w:val="008378A5"/>
    <w:rsid w:val="0084118C"/>
    <w:rsid w:val="008419D1"/>
    <w:rsid w:val="00841A8A"/>
    <w:rsid w:val="00841C0C"/>
    <w:rsid w:val="00841EFC"/>
    <w:rsid w:val="00841F07"/>
    <w:rsid w:val="00842622"/>
    <w:rsid w:val="00842BA5"/>
    <w:rsid w:val="00842D32"/>
    <w:rsid w:val="00842F79"/>
    <w:rsid w:val="008432CF"/>
    <w:rsid w:val="00843420"/>
    <w:rsid w:val="008444B9"/>
    <w:rsid w:val="0084479C"/>
    <w:rsid w:val="00844A0A"/>
    <w:rsid w:val="00844BC9"/>
    <w:rsid w:val="00845037"/>
    <w:rsid w:val="00845428"/>
    <w:rsid w:val="00845466"/>
    <w:rsid w:val="0084566B"/>
    <w:rsid w:val="00845D79"/>
    <w:rsid w:val="00846429"/>
    <w:rsid w:val="008469D5"/>
    <w:rsid w:val="00846D6C"/>
    <w:rsid w:val="00846F58"/>
    <w:rsid w:val="00847B8F"/>
    <w:rsid w:val="00847C40"/>
    <w:rsid w:val="00847CE7"/>
    <w:rsid w:val="00847CE9"/>
    <w:rsid w:val="00847D5A"/>
    <w:rsid w:val="00850873"/>
    <w:rsid w:val="0085093C"/>
    <w:rsid w:val="00850D52"/>
    <w:rsid w:val="00851165"/>
    <w:rsid w:val="00851175"/>
    <w:rsid w:val="008512F4"/>
    <w:rsid w:val="0085133B"/>
    <w:rsid w:val="00851AA9"/>
    <w:rsid w:val="0085296E"/>
    <w:rsid w:val="00852A46"/>
    <w:rsid w:val="008539A5"/>
    <w:rsid w:val="00853B1F"/>
    <w:rsid w:val="00853CB8"/>
    <w:rsid w:val="008546E8"/>
    <w:rsid w:val="008547BD"/>
    <w:rsid w:val="00855FCB"/>
    <w:rsid w:val="00855FD4"/>
    <w:rsid w:val="008560F3"/>
    <w:rsid w:val="00856D41"/>
    <w:rsid w:val="00857586"/>
    <w:rsid w:val="00857AD2"/>
    <w:rsid w:val="00857B74"/>
    <w:rsid w:val="0086044E"/>
    <w:rsid w:val="00860714"/>
    <w:rsid w:val="00860CC5"/>
    <w:rsid w:val="008610D1"/>
    <w:rsid w:val="008615B8"/>
    <w:rsid w:val="0086161A"/>
    <w:rsid w:val="00861B3C"/>
    <w:rsid w:val="00861BB9"/>
    <w:rsid w:val="00861C2F"/>
    <w:rsid w:val="0086218E"/>
    <w:rsid w:val="0086255C"/>
    <w:rsid w:val="00863008"/>
    <w:rsid w:val="008630C8"/>
    <w:rsid w:val="008632F0"/>
    <w:rsid w:val="008633E5"/>
    <w:rsid w:val="008637BA"/>
    <w:rsid w:val="00863A36"/>
    <w:rsid w:val="00863C2F"/>
    <w:rsid w:val="008641A3"/>
    <w:rsid w:val="00865355"/>
    <w:rsid w:val="00866887"/>
    <w:rsid w:val="00866A4E"/>
    <w:rsid w:val="008672A0"/>
    <w:rsid w:val="00870651"/>
    <w:rsid w:val="00870703"/>
    <w:rsid w:val="008707D8"/>
    <w:rsid w:val="00870B91"/>
    <w:rsid w:val="00871394"/>
    <w:rsid w:val="00871497"/>
    <w:rsid w:val="00871E08"/>
    <w:rsid w:val="008722B3"/>
    <w:rsid w:val="00872BE4"/>
    <w:rsid w:val="00873D85"/>
    <w:rsid w:val="008742B2"/>
    <w:rsid w:val="0087446D"/>
    <w:rsid w:val="008750FF"/>
    <w:rsid w:val="0087550A"/>
    <w:rsid w:val="0087668F"/>
    <w:rsid w:val="0087703F"/>
    <w:rsid w:val="008774BE"/>
    <w:rsid w:val="0087784C"/>
    <w:rsid w:val="00877B83"/>
    <w:rsid w:val="0088061F"/>
    <w:rsid w:val="0088086D"/>
    <w:rsid w:val="00880B96"/>
    <w:rsid w:val="00880C59"/>
    <w:rsid w:val="00880D3F"/>
    <w:rsid w:val="00880E9F"/>
    <w:rsid w:val="0088123E"/>
    <w:rsid w:val="00881387"/>
    <w:rsid w:val="008813AD"/>
    <w:rsid w:val="0088164A"/>
    <w:rsid w:val="008819C2"/>
    <w:rsid w:val="00881D8A"/>
    <w:rsid w:val="00882274"/>
    <w:rsid w:val="0088265A"/>
    <w:rsid w:val="00882AC6"/>
    <w:rsid w:val="00882BC7"/>
    <w:rsid w:val="00883468"/>
    <w:rsid w:val="0088378A"/>
    <w:rsid w:val="00883846"/>
    <w:rsid w:val="00883D2A"/>
    <w:rsid w:val="008842FA"/>
    <w:rsid w:val="00884635"/>
    <w:rsid w:val="00884953"/>
    <w:rsid w:val="00884E9A"/>
    <w:rsid w:val="00885044"/>
    <w:rsid w:val="00885612"/>
    <w:rsid w:val="00885C4F"/>
    <w:rsid w:val="00885C79"/>
    <w:rsid w:val="00886035"/>
    <w:rsid w:val="00886578"/>
    <w:rsid w:val="0088659E"/>
    <w:rsid w:val="008866E2"/>
    <w:rsid w:val="008866ED"/>
    <w:rsid w:val="00886862"/>
    <w:rsid w:val="008868BE"/>
    <w:rsid w:val="00886ABE"/>
    <w:rsid w:val="008870A5"/>
    <w:rsid w:val="008871B9"/>
    <w:rsid w:val="008872F0"/>
    <w:rsid w:val="00887A1E"/>
    <w:rsid w:val="00887AA9"/>
    <w:rsid w:val="00887DDF"/>
    <w:rsid w:val="00890568"/>
    <w:rsid w:val="00890A69"/>
    <w:rsid w:val="00891772"/>
    <w:rsid w:val="00891A0F"/>
    <w:rsid w:val="00891B45"/>
    <w:rsid w:val="00892A82"/>
    <w:rsid w:val="00892DCB"/>
    <w:rsid w:val="00893297"/>
    <w:rsid w:val="00893380"/>
    <w:rsid w:val="00893DD3"/>
    <w:rsid w:val="0089402B"/>
    <w:rsid w:val="0089482E"/>
    <w:rsid w:val="008948C0"/>
    <w:rsid w:val="00894BBD"/>
    <w:rsid w:val="008953D3"/>
    <w:rsid w:val="00895478"/>
    <w:rsid w:val="00895A1E"/>
    <w:rsid w:val="00895CA4"/>
    <w:rsid w:val="00895DE8"/>
    <w:rsid w:val="008960EA"/>
    <w:rsid w:val="008965C9"/>
    <w:rsid w:val="00897297"/>
    <w:rsid w:val="00897620"/>
    <w:rsid w:val="00897C71"/>
    <w:rsid w:val="008A1C67"/>
    <w:rsid w:val="008A1FE1"/>
    <w:rsid w:val="008A21D3"/>
    <w:rsid w:val="008A2A1F"/>
    <w:rsid w:val="008A2B10"/>
    <w:rsid w:val="008A2ECB"/>
    <w:rsid w:val="008A39AE"/>
    <w:rsid w:val="008A4579"/>
    <w:rsid w:val="008A47E1"/>
    <w:rsid w:val="008A4954"/>
    <w:rsid w:val="008A54B4"/>
    <w:rsid w:val="008A54EB"/>
    <w:rsid w:val="008A556E"/>
    <w:rsid w:val="008A55E8"/>
    <w:rsid w:val="008A6168"/>
    <w:rsid w:val="008A63AB"/>
    <w:rsid w:val="008A63CB"/>
    <w:rsid w:val="008A6717"/>
    <w:rsid w:val="008A6B28"/>
    <w:rsid w:val="008A6B4F"/>
    <w:rsid w:val="008A71B5"/>
    <w:rsid w:val="008A77CC"/>
    <w:rsid w:val="008A7ADF"/>
    <w:rsid w:val="008A7DED"/>
    <w:rsid w:val="008B00C0"/>
    <w:rsid w:val="008B0716"/>
    <w:rsid w:val="008B0F3C"/>
    <w:rsid w:val="008B0FD9"/>
    <w:rsid w:val="008B0FFC"/>
    <w:rsid w:val="008B10B0"/>
    <w:rsid w:val="008B131F"/>
    <w:rsid w:val="008B18EE"/>
    <w:rsid w:val="008B2859"/>
    <w:rsid w:val="008B30B3"/>
    <w:rsid w:val="008B3842"/>
    <w:rsid w:val="008B431C"/>
    <w:rsid w:val="008B44FD"/>
    <w:rsid w:val="008B4529"/>
    <w:rsid w:val="008B4991"/>
    <w:rsid w:val="008B4C07"/>
    <w:rsid w:val="008B4F80"/>
    <w:rsid w:val="008B4F8C"/>
    <w:rsid w:val="008B52A7"/>
    <w:rsid w:val="008B5B07"/>
    <w:rsid w:val="008B5B94"/>
    <w:rsid w:val="008B5F15"/>
    <w:rsid w:val="008B61E2"/>
    <w:rsid w:val="008B6503"/>
    <w:rsid w:val="008B670B"/>
    <w:rsid w:val="008B6ACC"/>
    <w:rsid w:val="008B6B89"/>
    <w:rsid w:val="008B756E"/>
    <w:rsid w:val="008B7708"/>
    <w:rsid w:val="008B7CCA"/>
    <w:rsid w:val="008C04B5"/>
    <w:rsid w:val="008C090F"/>
    <w:rsid w:val="008C0911"/>
    <w:rsid w:val="008C0A1D"/>
    <w:rsid w:val="008C1881"/>
    <w:rsid w:val="008C1AD5"/>
    <w:rsid w:val="008C2F60"/>
    <w:rsid w:val="008C3636"/>
    <w:rsid w:val="008C4BDC"/>
    <w:rsid w:val="008C56D0"/>
    <w:rsid w:val="008C5C50"/>
    <w:rsid w:val="008C71A7"/>
    <w:rsid w:val="008C7824"/>
    <w:rsid w:val="008D0489"/>
    <w:rsid w:val="008D0596"/>
    <w:rsid w:val="008D0868"/>
    <w:rsid w:val="008D0D33"/>
    <w:rsid w:val="008D1592"/>
    <w:rsid w:val="008D1707"/>
    <w:rsid w:val="008D1C13"/>
    <w:rsid w:val="008D1D6F"/>
    <w:rsid w:val="008D1DE0"/>
    <w:rsid w:val="008D1FF3"/>
    <w:rsid w:val="008D2492"/>
    <w:rsid w:val="008D2682"/>
    <w:rsid w:val="008D4015"/>
    <w:rsid w:val="008D430D"/>
    <w:rsid w:val="008D47E9"/>
    <w:rsid w:val="008D50AE"/>
    <w:rsid w:val="008D513A"/>
    <w:rsid w:val="008D67DB"/>
    <w:rsid w:val="008D6A81"/>
    <w:rsid w:val="008D7D44"/>
    <w:rsid w:val="008E077E"/>
    <w:rsid w:val="008E0A5D"/>
    <w:rsid w:val="008E1713"/>
    <w:rsid w:val="008E1DF8"/>
    <w:rsid w:val="008E2121"/>
    <w:rsid w:val="008E261D"/>
    <w:rsid w:val="008E274C"/>
    <w:rsid w:val="008E29A9"/>
    <w:rsid w:val="008E2DA1"/>
    <w:rsid w:val="008E343B"/>
    <w:rsid w:val="008E3595"/>
    <w:rsid w:val="008E37A1"/>
    <w:rsid w:val="008E3D18"/>
    <w:rsid w:val="008E4238"/>
    <w:rsid w:val="008E4F36"/>
    <w:rsid w:val="008E599F"/>
    <w:rsid w:val="008E5DB1"/>
    <w:rsid w:val="008E5EF2"/>
    <w:rsid w:val="008E61A5"/>
    <w:rsid w:val="008E62F8"/>
    <w:rsid w:val="008E6958"/>
    <w:rsid w:val="008E6A69"/>
    <w:rsid w:val="008E6C85"/>
    <w:rsid w:val="008E747C"/>
    <w:rsid w:val="008E7584"/>
    <w:rsid w:val="008E7BB1"/>
    <w:rsid w:val="008E7BE6"/>
    <w:rsid w:val="008E7E0D"/>
    <w:rsid w:val="008F0033"/>
    <w:rsid w:val="008F00F9"/>
    <w:rsid w:val="008F06A9"/>
    <w:rsid w:val="008F1106"/>
    <w:rsid w:val="008F1184"/>
    <w:rsid w:val="008F1B16"/>
    <w:rsid w:val="008F1BD1"/>
    <w:rsid w:val="008F1BEC"/>
    <w:rsid w:val="008F1C03"/>
    <w:rsid w:val="008F1EDF"/>
    <w:rsid w:val="008F2841"/>
    <w:rsid w:val="008F2CB3"/>
    <w:rsid w:val="008F2CF5"/>
    <w:rsid w:val="008F2DF4"/>
    <w:rsid w:val="008F3381"/>
    <w:rsid w:val="008F3481"/>
    <w:rsid w:val="008F3BCF"/>
    <w:rsid w:val="008F46EE"/>
    <w:rsid w:val="008F4BA0"/>
    <w:rsid w:val="008F5F7F"/>
    <w:rsid w:val="008F6009"/>
    <w:rsid w:val="008F6CB5"/>
    <w:rsid w:val="008F6FE3"/>
    <w:rsid w:val="008F7AAC"/>
    <w:rsid w:val="0090009A"/>
    <w:rsid w:val="009006CB"/>
    <w:rsid w:val="0090141A"/>
    <w:rsid w:val="00901521"/>
    <w:rsid w:val="009016C6"/>
    <w:rsid w:val="00901E87"/>
    <w:rsid w:val="00901F26"/>
    <w:rsid w:val="009021E8"/>
    <w:rsid w:val="0090258D"/>
    <w:rsid w:val="009027C2"/>
    <w:rsid w:val="00902AE7"/>
    <w:rsid w:val="009038FF"/>
    <w:rsid w:val="00903C31"/>
    <w:rsid w:val="00903E77"/>
    <w:rsid w:val="009045AA"/>
    <w:rsid w:val="00904907"/>
    <w:rsid w:val="00904950"/>
    <w:rsid w:val="00904C33"/>
    <w:rsid w:val="00905233"/>
    <w:rsid w:val="009054A6"/>
    <w:rsid w:val="00905B55"/>
    <w:rsid w:val="00906C1F"/>
    <w:rsid w:val="009071A0"/>
    <w:rsid w:val="00907680"/>
    <w:rsid w:val="009077CB"/>
    <w:rsid w:val="00907BD2"/>
    <w:rsid w:val="00907C3A"/>
    <w:rsid w:val="00907CD9"/>
    <w:rsid w:val="00907D5A"/>
    <w:rsid w:val="009104A2"/>
    <w:rsid w:val="00910553"/>
    <w:rsid w:val="00910C8C"/>
    <w:rsid w:val="00910ED4"/>
    <w:rsid w:val="00911184"/>
    <w:rsid w:val="009117F5"/>
    <w:rsid w:val="009120F7"/>
    <w:rsid w:val="00912372"/>
    <w:rsid w:val="0091276F"/>
    <w:rsid w:val="00912BB1"/>
    <w:rsid w:val="0091302A"/>
    <w:rsid w:val="0091361E"/>
    <w:rsid w:val="00913A02"/>
    <w:rsid w:val="00913E7F"/>
    <w:rsid w:val="00913FBB"/>
    <w:rsid w:val="00913FCC"/>
    <w:rsid w:val="009143FF"/>
    <w:rsid w:val="009152BF"/>
    <w:rsid w:val="00915E5B"/>
    <w:rsid w:val="00915F25"/>
    <w:rsid w:val="009163C9"/>
    <w:rsid w:val="009168AE"/>
    <w:rsid w:val="00916967"/>
    <w:rsid w:val="00917DFD"/>
    <w:rsid w:val="00920123"/>
    <w:rsid w:val="00920541"/>
    <w:rsid w:val="00920C80"/>
    <w:rsid w:val="00920E25"/>
    <w:rsid w:val="00921275"/>
    <w:rsid w:val="0092158D"/>
    <w:rsid w:val="0092188C"/>
    <w:rsid w:val="0092220C"/>
    <w:rsid w:val="0092404C"/>
    <w:rsid w:val="00924627"/>
    <w:rsid w:val="0092484A"/>
    <w:rsid w:val="0092490C"/>
    <w:rsid w:val="00924919"/>
    <w:rsid w:val="00925125"/>
    <w:rsid w:val="009252A9"/>
    <w:rsid w:val="009253D3"/>
    <w:rsid w:val="009259DC"/>
    <w:rsid w:val="00925E17"/>
    <w:rsid w:val="00925FEC"/>
    <w:rsid w:val="00926160"/>
    <w:rsid w:val="0092647E"/>
    <w:rsid w:val="00926485"/>
    <w:rsid w:val="009264B1"/>
    <w:rsid w:val="009266CB"/>
    <w:rsid w:val="00926C5E"/>
    <w:rsid w:val="009274C2"/>
    <w:rsid w:val="0092784B"/>
    <w:rsid w:val="00927934"/>
    <w:rsid w:val="00927F6C"/>
    <w:rsid w:val="00930301"/>
    <w:rsid w:val="00930A02"/>
    <w:rsid w:val="009313F7"/>
    <w:rsid w:val="00931404"/>
    <w:rsid w:val="009317E9"/>
    <w:rsid w:val="0093229C"/>
    <w:rsid w:val="00932803"/>
    <w:rsid w:val="00932D0C"/>
    <w:rsid w:val="00933016"/>
    <w:rsid w:val="00934104"/>
    <w:rsid w:val="009348F2"/>
    <w:rsid w:val="00934971"/>
    <w:rsid w:val="00936212"/>
    <w:rsid w:val="00936342"/>
    <w:rsid w:val="009367B7"/>
    <w:rsid w:val="00936CE7"/>
    <w:rsid w:val="009371DC"/>
    <w:rsid w:val="00937E07"/>
    <w:rsid w:val="00937EB2"/>
    <w:rsid w:val="009401AB"/>
    <w:rsid w:val="00940255"/>
    <w:rsid w:val="0094048F"/>
    <w:rsid w:val="00940668"/>
    <w:rsid w:val="00940FF0"/>
    <w:rsid w:val="00941223"/>
    <w:rsid w:val="00941A75"/>
    <w:rsid w:val="00941F98"/>
    <w:rsid w:val="009425C7"/>
    <w:rsid w:val="009431F3"/>
    <w:rsid w:val="009436BF"/>
    <w:rsid w:val="00943DD3"/>
    <w:rsid w:val="00944298"/>
    <w:rsid w:val="0094496F"/>
    <w:rsid w:val="00944E46"/>
    <w:rsid w:val="00945464"/>
    <w:rsid w:val="0094584B"/>
    <w:rsid w:val="00945CCD"/>
    <w:rsid w:val="00945CE0"/>
    <w:rsid w:val="0094678D"/>
    <w:rsid w:val="00946A4A"/>
    <w:rsid w:val="00946D85"/>
    <w:rsid w:val="009475C5"/>
    <w:rsid w:val="00947889"/>
    <w:rsid w:val="00950547"/>
    <w:rsid w:val="009506BA"/>
    <w:rsid w:val="00950FBA"/>
    <w:rsid w:val="00951284"/>
    <w:rsid w:val="00951673"/>
    <w:rsid w:val="00951EE4"/>
    <w:rsid w:val="00951F51"/>
    <w:rsid w:val="009520E8"/>
    <w:rsid w:val="009522AE"/>
    <w:rsid w:val="00952AEC"/>
    <w:rsid w:val="00952C24"/>
    <w:rsid w:val="0095317D"/>
    <w:rsid w:val="009537D1"/>
    <w:rsid w:val="009538B5"/>
    <w:rsid w:val="00953AAD"/>
    <w:rsid w:val="00953FF9"/>
    <w:rsid w:val="00954898"/>
    <w:rsid w:val="00954D4A"/>
    <w:rsid w:val="009550D3"/>
    <w:rsid w:val="009552D0"/>
    <w:rsid w:val="00955534"/>
    <w:rsid w:val="009556C7"/>
    <w:rsid w:val="0095576A"/>
    <w:rsid w:val="00955D51"/>
    <w:rsid w:val="00955F37"/>
    <w:rsid w:val="009560AF"/>
    <w:rsid w:val="0095676A"/>
    <w:rsid w:val="00957402"/>
    <w:rsid w:val="009577B4"/>
    <w:rsid w:val="00957F6D"/>
    <w:rsid w:val="00961036"/>
    <w:rsid w:val="00961229"/>
    <w:rsid w:val="009612F6"/>
    <w:rsid w:val="009619F6"/>
    <w:rsid w:val="009621D8"/>
    <w:rsid w:val="0096267C"/>
    <w:rsid w:val="00962B96"/>
    <w:rsid w:val="00963794"/>
    <w:rsid w:val="009638FD"/>
    <w:rsid w:val="00963B35"/>
    <w:rsid w:val="00963D1D"/>
    <w:rsid w:val="00963EF3"/>
    <w:rsid w:val="009645ED"/>
    <w:rsid w:val="00964A04"/>
    <w:rsid w:val="00964A57"/>
    <w:rsid w:val="009654B1"/>
    <w:rsid w:val="0096575B"/>
    <w:rsid w:val="009659B4"/>
    <w:rsid w:val="0096641B"/>
    <w:rsid w:val="00966601"/>
    <w:rsid w:val="0096689B"/>
    <w:rsid w:val="00966A80"/>
    <w:rsid w:val="00966B7A"/>
    <w:rsid w:val="00966B7C"/>
    <w:rsid w:val="00967727"/>
    <w:rsid w:val="00967D7D"/>
    <w:rsid w:val="00967FE6"/>
    <w:rsid w:val="009701A4"/>
    <w:rsid w:val="00970C36"/>
    <w:rsid w:val="00970E1B"/>
    <w:rsid w:val="00972849"/>
    <w:rsid w:val="0097297E"/>
    <w:rsid w:val="00972F47"/>
    <w:rsid w:val="00973502"/>
    <w:rsid w:val="00973D62"/>
    <w:rsid w:val="0097484A"/>
    <w:rsid w:val="00974AC6"/>
    <w:rsid w:val="00974FB9"/>
    <w:rsid w:val="0097515D"/>
    <w:rsid w:val="00975399"/>
    <w:rsid w:val="00975687"/>
    <w:rsid w:val="009757AF"/>
    <w:rsid w:val="00975DB8"/>
    <w:rsid w:val="00975E40"/>
    <w:rsid w:val="00975F8A"/>
    <w:rsid w:val="009761E6"/>
    <w:rsid w:val="00976567"/>
    <w:rsid w:val="00976C85"/>
    <w:rsid w:val="00977124"/>
    <w:rsid w:val="00977172"/>
    <w:rsid w:val="0097734F"/>
    <w:rsid w:val="00977451"/>
    <w:rsid w:val="00977806"/>
    <w:rsid w:val="00977942"/>
    <w:rsid w:val="00977B80"/>
    <w:rsid w:val="00977DB2"/>
    <w:rsid w:val="009800E0"/>
    <w:rsid w:val="00980361"/>
    <w:rsid w:val="009805AC"/>
    <w:rsid w:val="0098075B"/>
    <w:rsid w:val="00981242"/>
    <w:rsid w:val="0098150D"/>
    <w:rsid w:val="00981B78"/>
    <w:rsid w:val="009820A3"/>
    <w:rsid w:val="00982529"/>
    <w:rsid w:val="00982A2F"/>
    <w:rsid w:val="00982BCC"/>
    <w:rsid w:val="009836D0"/>
    <w:rsid w:val="009848DE"/>
    <w:rsid w:val="00984A2B"/>
    <w:rsid w:val="00985171"/>
    <w:rsid w:val="0098522D"/>
    <w:rsid w:val="009852E4"/>
    <w:rsid w:val="0098554C"/>
    <w:rsid w:val="0098578C"/>
    <w:rsid w:val="00986030"/>
    <w:rsid w:val="009863F6"/>
    <w:rsid w:val="00986577"/>
    <w:rsid w:val="009866DF"/>
    <w:rsid w:val="0098685B"/>
    <w:rsid w:val="0098694E"/>
    <w:rsid w:val="00986C49"/>
    <w:rsid w:val="00986E3F"/>
    <w:rsid w:val="00987C85"/>
    <w:rsid w:val="00987F64"/>
    <w:rsid w:val="0099009C"/>
    <w:rsid w:val="00990470"/>
    <w:rsid w:val="00990F29"/>
    <w:rsid w:val="009911A5"/>
    <w:rsid w:val="0099215D"/>
    <w:rsid w:val="00992A17"/>
    <w:rsid w:val="00993665"/>
    <w:rsid w:val="009936DE"/>
    <w:rsid w:val="00993773"/>
    <w:rsid w:val="009940FF"/>
    <w:rsid w:val="0099469A"/>
    <w:rsid w:val="00994B6C"/>
    <w:rsid w:val="00995288"/>
    <w:rsid w:val="00995BAC"/>
    <w:rsid w:val="00995CAE"/>
    <w:rsid w:val="00996725"/>
    <w:rsid w:val="0099672A"/>
    <w:rsid w:val="009970B9"/>
    <w:rsid w:val="00997B30"/>
    <w:rsid w:val="00997BF7"/>
    <w:rsid w:val="00997E23"/>
    <w:rsid w:val="009A00EC"/>
    <w:rsid w:val="009A011C"/>
    <w:rsid w:val="009A0E18"/>
    <w:rsid w:val="009A0FDA"/>
    <w:rsid w:val="009A124B"/>
    <w:rsid w:val="009A1504"/>
    <w:rsid w:val="009A1B28"/>
    <w:rsid w:val="009A28DD"/>
    <w:rsid w:val="009A2C39"/>
    <w:rsid w:val="009A2C96"/>
    <w:rsid w:val="009A2D91"/>
    <w:rsid w:val="009A2FFC"/>
    <w:rsid w:val="009A31F0"/>
    <w:rsid w:val="009A34B4"/>
    <w:rsid w:val="009A3F69"/>
    <w:rsid w:val="009A3FF5"/>
    <w:rsid w:val="009A4455"/>
    <w:rsid w:val="009A4575"/>
    <w:rsid w:val="009A46FD"/>
    <w:rsid w:val="009A47CF"/>
    <w:rsid w:val="009A48CC"/>
    <w:rsid w:val="009A4BD8"/>
    <w:rsid w:val="009A5117"/>
    <w:rsid w:val="009A56DF"/>
    <w:rsid w:val="009A570F"/>
    <w:rsid w:val="009A60B3"/>
    <w:rsid w:val="009A6F9B"/>
    <w:rsid w:val="009B0037"/>
    <w:rsid w:val="009B0450"/>
    <w:rsid w:val="009B04AB"/>
    <w:rsid w:val="009B1600"/>
    <w:rsid w:val="009B1630"/>
    <w:rsid w:val="009B1A3C"/>
    <w:rsid w:val="009B1A4C"/>
    <w:rsid w:val="009B2757"/>
    <w:rsid w:val="009B29E9"/>
    <w:rsid w:val="009B2B0D"/>
    <w:rsid w:val="009B2F38"/>
    <w:rsid w:val="009B3390"/>
    <w:rsid w:val="009B4335"/>
    <w:rsid w:val="009B4CC3"/>
    <w:rsid w:val="009B4DE6"/>
    <w:rsid w:val="009B5378"/>
    <w:rsid w:val="009B5EF5"/>
    <w:rsid w:val="009B6779"/>
    <w:rsid w:val="009B734B"/>
    <w:rsid w:val="009B74D2"/>
    <w:rsid w:val="009B7EC7"/>
    <w:rsid w:val="009C06CA"/>
    <w:rsid w:val="009C0A54"/>
    <w:rsid w:val="009C0B30"/>
    <w:rsid w:val="009C0C8C"/>
    <w:rsid w:val="009C1409"/>
    <w:rsid w:val="009C1692"/>
    <w:rsid w:val="009C192E"/>
    <w:rsid w:val="009C4C0F"/>
    <w:rsid w:val="009C552B"/>
    <w:rsid w:val="009C560C"/>
    <w:rsid w:val="009C6D34"/>
    <w:rsid w:val="009C6D7E"/>
    <w:rsid w:val="009C6DA9"/>
    <w:rsid w:val="009C7A18"/>
    <w:rsid w:val="009C7D16"/>
    <w:rsid w:val="009C7D2E"/>
    <w:rsid w:val="009C7F8C"/>
    <w:rsid w:val="009D0AFD"/>
    <w:rsid w:val="009D2987"/>
    <w:rsid w:val="009D29A5"/>
    <w:rsid w:val="009D2C34"/>
    <w:rsid w:val="009D3F0F"/>
    <w:rsid w:val="009D43E3"/>
    <w:rsid w:val="009D4B4D"/>
    <w:rsid w:val="009D500C"/>
    <w:rsid w:val="009D59B0"/>
    <w:rsid w:val="009D5CB5"/>
    <w:rsid w:val="009D5D63"/>
    <w:rsid w:val="009D670A"/>
    <w:rsid w:val="009D70C9"/>
    <w:rsid w:val="009D743B"/>
    <w:rsid w:val="009D76E7"/>
    <w:rsid w:val="009D7D89"/>
    <w:rsid w:val="009E0CB7"/>
    <w:rsid w:val="009E13E5"/>
    <w:rsid w:val="009E177B"/>
    <w:rsid w:val="009E177D"/>
    <w:rsid w:val="009E1A5D"/>
    <w:rsid w:val="009E1A98"/>
    <w:rsid w:val="009E1C30"/>
    <w:rsid w:val="009E1E14"/>
    <w:rsid w:val="009E23D7"/>
    <w:rsid w:val="009E2E34"/>
    <w:rsid w:val="009E326C"/>
    <w:rsid w:val="009E3986"/>
    <w:rsid w:val="009E3A7D"/>
    <w:rsid w:val="009E42D9"/>
    <w:rsid w:val="009E4461"/>
    <w:rsid w:val="009E48C6"/>
    <w:rsid w:val="009E4CA5"/>
    <w:rsid w:val="009E4D70"/>
    <w:rsid w:val="009E4F8D"/>
    <w:rsid w:val="009E5636"/>
    <w:rsid w:val="009E5FA4"/>
    <w:rsid w:val="009E6049"/>
    <w:rsid w:val="009E622F"/>
    <w:rsid w:val="009E6E97"/>
    <w:rsid w:val="009E726C"/>
    <w:rsid w:val="009E7402"/>
    <w:rsid w:val="009E75C9"/>
    <w:rsid w:val="009E7612"/>
    <w:rsid w:val="009E78CD"/>
    <w:rsid w:val="009E7D1B"/>
    <w:rsid w:val="009F030B"/>
    <w:rsid w:val="009F0320"/>
    <w:rsid w:val="009F0547"/>
    <w:rsid w:val="009F08FF"/>
    <w:rsid w:val="009F1531"/>
    <w:rsid w:val="009F168B"/>
    <w:rsid w:val="009F1D27"/>
    <w:rsid w:val="009F2042"/>
    <w:rsid w:val="009F234D"/>
    <w:rsid w:val="009F2C28"/>
    <w:rsid w:val="009F2F3A"/>
    <w:rsid w:val="009F329A"/>
    <w:rsid w:val="009F3946"/>
    <w:rsid w:val="009F436E"/>
    <w:rsid w:val="009F472B"/>
    <w:rsid w:val="009F4C79"/>
    <w:rsid w:val="009F5255"/>
    <w:rsid w:val="009F54AD"/>
    <w:rsid w:val="009F54C8"/>
    <w:rsid w:val="009F573F"/>
    <w:rsid w:val="009F5B48"/>
    <w:rsid w:val="009F5DD3"/>
    <w:rsid w:val="009F6075"/>
    <w:rsid w:val="009F631B"/>
    <w:rsid w:val="009F73AF"/>
    <w:rsid w:val="009F74C7"/>
    <w:rsid w:val="009F7DB8"/>
    <w:rsid w:val="00A00304"/>
    <w:rsid w:val="00A0084A"/>
    <w:rsid w:val="00A008E3"/>
    <w:rsid w:val="00A00B43"/>
    <w:rsid w:val="00A012D4"/>
    <w:rsid w:val="00A017CD"/>
    <w:rsid w:val="00A01ACF"/>
    <w:rsid w:val="00A01AFC"/>
    <w:rsid w:val="00A0249B"/>
    <w:rsid w:val="00A025F4"/>
    <w:rsid w:val="00A02AD9"/>
    <w:rsid w:val="00A03624"/>
    <w:rsid w:val="00A0387A"/>
    <w:rsid w:val="00A041FD"/>
    <w:rsid w:val="00A04564"/>
    <w:rsid w:val="00A045F2"/>
    <w:rsid w:val="00A04C2C"/>
    <w:rsid w:val="00A04DDE"/>
    <w:rsid w:val="00A05826"/>
    <w:rsid w:val="00A061C3"/>
    <w:rsid w:val="00A06371"/>
    <w:rsid w:val="00A06A19"/>
    <w:rsid w:val="00A06AC9"/>
    <w:rsid w:val="00A0732D"/>
    <w:rsid w:val="00A0742A"/>
    <w:rsid w:val="00A07665"/>
    <w:rsid w:val="00A07C70"/>
    <w:rsid w:val="00A07DE8"/>
    <w:rsid w:val="00A07DF0"/>
    <w:rsid w:val="00A10115"/>
    <w:rsid w:val="00A103F9"/>
    <w:rsid w:val="00A109F6"/>
    <w:rsid w:val="00A10D21"/>
    <w:rsid w:val="00A11315"/>
    <w:rsid w:val="00A11331"/>
    <w:rsid w:val="00A12767"/>
    <w:rsid w:val="00A136DB"/>
    <w:rsid w:val="00A1385A"/>
    <w:rsid w:val="00A13888"/>
    <w:rsid w:val="00A13A14"/>
    <w:rsid w:val="00A13BEC"/>
    <w:rsid w:val="00A13C16"/>
    <w:rsid w:val="00A140CB"/>
    <w:rsid w:val="00A14153"/>
    <w:rsid w:val="00A149ED"/>
    <w:rsid w:val="00A150BA"/>
    <w:rsid w:val="00A15E33"/>
    <w:rsid w:val="00A16265"/>
    <w:rsid w:val="00A169C7"/>
    <w:rsid w:val="00A16C64"/>
    <w:rsid w:val="00A16E43"/>
    <w:rsid w:val="00A16E8D"/>
    <w:rsid w:val="00A1733F"/>
    <w:rsid w:val="00A17560"/>
    <w:rsid w:val="00A1791C"/>
    <w:rsid w:val="00A17A91"/>
    <w:rsid w:val="00A20145"/>
    <w:rsid w:val="00A202F8"/>
    <w:rsid w:val="00A2060A"/>
    <w:rsid w:val="00A21836"/>
    <w:rsid w:val="00A21E1A"/>
    <w:rsid w:val="00A21F50"/>
    <w:rsid w:val="00A2217F"/>
    <w:rsid w:val="00A2243B"/>
    <w:rsid w:val="00A225C6"/>
    <w:rsid w:val="00A22E2E"/>
    <w:rsid w:val="00A22E95"/>
    <w:rsid w:val="00A23497"/>
    <w:rsid w:val="00A23546"/>
    <w:rsid w:val="00A23EB1"/>
    <w:rsid w:val="00A23F69"/>
    <w:rsid w:val="00A23F8A"/>
    <w:rsid w:val="00A24739"/>
    <w:rsid w:val="00A24CB2"/>
    <w:rsid w:val="00A24EB4"/>
    <w:rsid w:val="00A250DD"/>
    <w:rsid w:val="00A25602"/>
    <w:rsid w:val="00A25F50"/>
    <w:rsid w:val="00A265C6"/>
    <w:rsid w:val="00A266E5"/>
    <w:rsid w:val="00A26BD4"/>
    <w:rsid w:val="00A274DF"/>
    <w:rsid w:val="00A2767E"/>
    <w:rsid w:val="00A277DB"/>
    <w:rsid w:val="00A27EB9"/>
    <w:rsid w:val="00A27FCD"/>
    <w:rsid w:val="00A30634"/>
    <w:rsid w:val="00A31759"/>
    <w:rsid w:val="00A3194C"/>
    <w:rsid w:val="00A31B22"/>
    <w:rsid w:val="00A31FE6"/>
    <w:rsid w:val="00A3253A"/>
    <w:rsid w:val="00A325C2"/>
    <w:rsid w:val="00A32945"/>
    <w:rsid w:val="00A32A0E"/>
    <w:rsid w:val="00A32D6C"/>
    <w:rsid w:val="00A32E0B"/>
    <w:rsid w:val="00A33567"/>
    <w:rsid w:val="00A34450"/>
    <w:rsid w:val="00A35668"/>
    <w:rsid w:val="00A357FD"/>
    <w:rsid w:val="00A35917"/>
    <w:rsid w:val="00A359CE"/>
    <w:rsid w:val="00A35EB1"/>
    <w:rsid w:val="00A362A6"/>
    <w:rsid w:val="00A367B8"/>
    <w:rsid w:val="00A36832"/>
    <w:rsid w:val="00A36DBC"/>
    <w:rsid w:val="00A373F9"/>
    <w:rsid w:val="00A3765F"/>
    <w:rsid w:val="00A40C61"/>
    <w:rsid w:val="00A40CD7"/>
    <w:rsid w:val="00A4136E"/>
    <w:rsid w:val="00A41E33"/>
    <w:rsid w:val="00A429E5"/>
    <w:rsid w:val="00A4328E"/>
    <w:rsid w:val="00A435BA"/>
    <w:rsid w:val="00A43731"/>
    <w:rsid w:val="00A4395C"/>
    <w:rsid w:val="00A43D61"/>
    <w:rsid w:val="00A44014"/>
    <w:rsid w:val="00A44452"/>
    <w:rsid w:val="00A44474"/>
    <w:rsid w:val="00A444EA"/>
    <w:rsid w:val="00A45336"/>
    <w:rsid w:val="00A454E7"/>
    <w:rsid w:val="00A45826"/>
    <w:rsid w:val="00A45ED2"/>
    <w:rsid w:val="00A46B1B"/>
    <w:rsid w:val="00A47273"/>
    <w:rsid w:val="00A47381"/>
    <w:rsid w:val="00A5056A"/>
    <w:rsid w:val="00A50927"/>
    <w:rsid w:val="00A50CC4"/>
    <w:rsid w:val="00A51A44"/>
    <w:rsid w:val="00A52815"/>
    <w:rsid w:val="00A529F3"/>
    <w:rsid w:val="00A52B33"/>
    <w:rsid w:val="00A52C3A"/>
    <w:rsid w:val="00A535A1"/>
    <w:rsid w:val="00A53749"/>
    <w:rsid w:val="00A54D49"/>
    <w:rsid w:val="00A54D82"/>
    <w:rsid w:val="00A550E0"/>
    <w:rsid w:val="00A5522E"/>
    <w:rsid w:val="00A553E8"/>
    <w:rsid w:val="00A55401"/>
    <w:rsid w:val="00A55D8A"/>
    <w:rsid w:val="00A5609F"/>
    <w:rsid w:val="00A56F89"/>
    <w:rsid w:val="00A601F4"/>
    <w:rsid w:val="00A604CF"/>
    <w:rsid w:val="00A60EF3"/>
    <w:rsid w:val="00A61752"/>
    <w:rsid w:val="00A622EA"/>
    <w:rsid w:val="00A62A0A"/>
    <w:rsid w:val="00A630A6"/>
    <w:rsid w:val="00A63826"/>
    <w:rsid w:val="00A63B1D"/>
    <w:rsid w:val="00A6448C"/>
    <w:rsid w:val="00A64578"/>
    <w:rsid w:val="00A649D4"/>
    <w:rsid w:val="00A64BE8"/>
    <w:rsid w:val="00A64D33"/>
    <w:rsid w:val="00A65292"/>
    <w:rsid w:val="00A654F1"/>
    <w:rsid w:val="00A662B6"/>
    <w:rsid w:val="00A66A19"/>
    <w:rsid w:val="00A66AAE"/>
    <w:rsid w:val="00A66DB5"/>
    <w:rsid w:val="00A671C5"/>
    <w:rsid w:val="00A67A31"/>
    <w:rsid w:val="00A67CD8"/>
    <w:rsid w:val="00A70448"/>
    <w:rsid w:val="00A70D9B"/>
    <w:rsid w:val="00A70F55"/>
    <w:rsid w:val="00A71B83"/>
    <w:rsid w:val="00A71C2D"/>
    <w:rsid w:val="00A71C52"/>
    <w:rsid w:val="00A72053"/>
    <w:rsid w:val="00A721B5"/>
    <w:rsid w:val="00A72568"/>
    <w:rsid w:val="00A72581"/>
    <w:rsid w:val="00A7262F"/>
    <w:rsid w:val="00A739EE"/>
    <w:rsid w:val="00A740D5"/>
    <w:rsid w:val="00A74106"/>
    <w:rsid w:val="00A7469A"/>
    <w:rsid w:val="00A74CCA"/>
    <w:rsid w:val="00A74D65"/>
    <w:rsid w:val="00A74EC2"/>
    <w:rsid w:val="00A7515A"/>
    <w:rsid w:val="00A75A10"/>
    <w:rsid w:val="00A75ED2"/>
    <w:rsid w:val="00A7656A"/>
    <w:rsid w:val="00A76681"/>
    <w:rsid w:val="00A767E9"/>
    <w:rsid w:val="00A77ACC"/>
    <w:rsid w:val="00A77BC5"/>
    <w:rsid w:val="00A802E1"/>
    <w:rsid w:val="00A808BF"/>
    <w:rsid w:val="00A81120"/>
    <w:rsid w:val="00A81352"/>
    <w:rsid w:val="00A81529"/>
    <w:rsid w:val="00A817C4"/>
    <w:rsid w:val="00A81EB7"/>
    <w:rsid w:val="00A8258D"/>
    <w:rsid w:val="00A826B6"/>
    <w:rsid w:val="00A8275F"/>
    <w:rsid w:val="00A82F26"/>
    <w:rsid w:val="00A837FB"/>
    <w:rsid w:val="00A83F4C"/>
    <w:rsid w:val="00A842EF"/>
    <w:rsid w:val="00A84E57"/>
    <w:rsid w:val="00A85145"/>
    <w:rsid w:val="00A85330"/>
    <w:rsid w:val="00A85544"/>
    <w:rsid w:val="00A85832"/>
    <w:rsid w:val="00A86145"/>
    <w:rsid w:val="00A87973"/>
    <w:rsid w:val="00A87FA2"/>
    <w:rsid w:val="00A90406"/>
    <w:rsid w:val="00A906B0"/>
    <w:rsid w:val="00A9086A"/>
    <w:rsid w:val="00A910CE"/>
    <w:rsid w:val="00A9135E"/>
    <w:rsid w:val="00A9203C"/>
    <w:rsid w:val="00A9227F"/>
    <w:rsid w:val="00A92492"/>
    <w:rsid w:val="00A93555"/>
    <w:rsid w:val="00A94336"/>
    <w:rsid w:val="00A946E9"/>
    <w:rsid w:val="00A94886"/>
    <w:rsid w:val="00A94B57"/>
    <w:rsid w:val="00A94B9A"/>
    <w:rsid w:val="00A9500D"/>
    <w:rsid w:val="00A951A8"/>
    <w:rsid w:val="00A9557D"/>
    <w:rsid w:val="00A95DAF"/>
    <w:rsid w:val="00A96539"/>
    <w:rsid w:val="00A96776"/>
    <w:rsid w:val="00A96A86"/>
    <w:rsid w:val="00A96E20"/>
    <w:rsid w:val="00A97092"/>
    <w:rsid w:val="00A975CF"/>
    <w:rsid w:val="00A97FDE"/>
    <w:rsid w:val="00AA041E"/>
    <w:rsid w:val="00AA0501"/>
    <w:rsid w:val="00AA062F"/>
    <w:rsid w:val="00AA0A0C"/>
    <w:rsid w:val="00AA12EC"/>
    <w:rsid w:val="00AA160D"/>
    <w:rsid w:val="00AA1840"/>
    <w:rsid w:val="00AA1B82"/>
    <w:rsid w:val="00AA1BA9"/>
    <w:rsid w:val="00AA1DC8"/>
    <w:rsid w:val="00AA1E51"/>
    <w:rsid w:val="00AA1E96"/>
    <w:rsid w:val="00AA3371"/>
    <w:rsid w:val="00AA36FD"/>
    <w:rsid w:val="00AA39EB"/>
    <w:rsid w:val="00AA404F"/>
    <w:rsid w:val="00AA4917"/>
    <w:rsid w:val="00AA4E9F"/>
    <w:rsid w:val="00AA5159"/>
    <w:rsid w:val="00AA653A"/>
    <w:rsid w:val="00AA6599"/>
    <w:rsid w:val="00AA70ED"/>
    <w:rsid w:val="00AA7106"/>
    <w:rsid w:val="00AA7FBE"/>
    <w:rsid w:val="00AB024A"/>
    <w:rsid w:val="00AB2131"/>
    <w:rsid w:val="00AB2FCE"/>
    <w:rsid w:val="00AB309C"/>
    <w:rsid w:val="00AB3779"/>
    <w:rsid w:val="00AB3BDB"/>
    <w:rsid w:val="00AB42F2"/>
    <w:rsid w:val="00AB4679"/>
    <w:rsid w:val="00AB4722"/>
    <w:rsid w:val="00AB4B9F"/>
    <w:rsid w:val="00AB4E09"/>
    <w:rsid w:val="00AB5A6F"/>
    <w:rsid w:val="00AB5E7F"/>
    <w:rsid w:val="00AB64E4"/>
    <w:rsid w:val="00AB6D92"/>
    <w:rsid w:val="00AB7642"/>
    <w:rsid w:val="00AB7B39"/>
    <w:rsid w:val="00AB7C8B"/>
    <w:rsid w:val="00AC0907"/>
    <w:rsid w:val="00AC12F9"/>
    <w:rsid w:val="00AC15B1"/>
    <w:rsid w:val="00AC1F1C"/>
    <w:rsid w:val="00AC2AF2"/>
    <w:rsid w:val="00AC301D"/>
    <w:rsid w:val="00AC33A9"/>
    <w:rsid w:val="00AC33F8"/>
    <w:rsid w:val="00AC35C3"/>
    <w:rsid w:val="00AC42B9"/>
    <w:rsid w:val="00AC4496"/>
    <w:rsid w:val="00AC44AC"/>
    <w:rsid w:val="00AC4793"/>
    <w:rsid w:val="00AC4EAB"/>
    <w:rsid w:val="00AC4F34"/>
    <w:rsid w:val="00AC4F76"/>
    <w:rsid w:val="00AC519D"/>
    <w:rsid w:val="00AC5818"/>
    <w:rsid w:val="00AC5F58"/>
    <w:rsid w:val="00AC6701"/>
    <w:rsid w:val="00AC6883"/>
    <w:rsid w:val="00AC6D2E"/>
    <w:rsid w:val="00AC7A11"/>
    <w:rsid w:val="00AD0C79"/>
    <w:rsid w:val="00AD1DEF"/>
    <w:rsid w:val="00AD2143"/>
    <w:rsid w:val="00AD28FB"/>
    <w:rsid w:val="00AD2BDA"/>
    <w:rsid w:val="00AD3A02"/>
    <w:rsid w:val="00AD3AFB"/>
    <w:rsid w:val="00AD3CF4"/>
    <w:rsid w:val="00AD4127"/>
    <w:rsid w:val="00AD5372"/>
    <w:rsid w:val="00AD5C9F"/>
    <w:rsid w:val="00AD6899"/>
    <w:rsid w:val="00AD6F7D"/>
    <w:rsid w:val="00AD7144"/>
    <w:rsid w:val="00AD7EB3"/>
    <w:rsid w:val="00AE069C"/>
    <w:rsid w:val="00AE09D6"/>
    <w:rsid w:val="00AE0C05"/>
    <w:rsid w:val="00AE0D8F"/>
    <w:rsid w:val="00AE0FA7"/>
    <w:rsid w:val="00AE14E3"/>
    <w:rsid w:val="00AE158D"/>
    <w:rsid w:val="00AE2CFB"/>
    <w:rsid w:val="00AE2F5F"/>
    <w:rsid w:val="00AE3223"/>
    <w:rsid w:val="00AE3AF5"/>
    <w:rsid w:val="00AE433E"/>
    <w:rsid w:val="00AE4592"/>
    <w:rsid w:val="00AE461B"/>
    <w:rsid w:val="00AE49E4"/>
    <w:rsid w:val="00AE5A8A"/>
    <w:rsid w:val="00AE5EF5"/>
    <w:rsid w:val="00AE61F2"/>
    <w:rsid w:val="00AE6FC7"/>
    <w:rsid w:val="00AE72A2"/>
    <w:rsid w:val="00AE7669"/>
    <w:rsid w:val="00AE7FF4"/>
    <w:rsid w:val="00AF00AC"/>
    <w:rsid w:val="00AF022E"/>
    <w:rsid w:val="00AF0538"/>
    <w:rsid w:val="00AF0C90"/>
    <w:rsid w:val="00AF139B"/>
    <w:rsid w:val="00AF2924"/>
    <w:rsid w:val="00AF2933"/>
    <w:rsid w:val="00AF2D4E"/>
    <w:rsid w:val="00AF2E69"/>
    <w:rsid w:val="00AF3922"/>
    <w:rsid w:val="00AF48A3"/>
    <w:rsid w:val="00AF50A6"/>
    <w:rsid w:val="00AF57B0"/>
    <w:rsid w:val="00AF62D7"/>
    <w:rsid w:val="00AF6631"/>
    <w:rsid w:val="00AF6832"/>
    <w:rsid w:val="00AF6C48"/>
    <w:rsid w:val="00AF6E19"/>
    <w:rsid w:val="00AF7156"/>
    <w:rsid w:val="00AF7256"/>
    <w:rsid w:val="00AF7DB0"/>
    <w:rsid w:val="00B005D5"/>
    <w:rsid w:val="00B006A2"/>
    <w:rsid w:val="00B00A08"/>
    <w:rsid w:val="00B00F0A"/>
    <w:rsid w:val="00B0125E"/>
    <w:rsid w:val="00B013A9"/>
    <w:rsid w:val="00B018B5"/>
    <w:rsid w:val="00B0223B"/>
    <w:rsid w:val="00B0274A"/>
    <w:rsid w:val="00B029E1"/>
    <w:rsid w:val="00B02BA6"/>
    <w:rsid w:val="00B02CBD"/>
    <w:rsid w:val="00B03594"/>
    <w:rsid w:val="00B036F2"/>
    <w:rsid w:val="00B03D5F"/>
    <w:rsid w:val="00B04316"/>
    <w:rsid w:val="00B0491C"/>
    <w:rsid w:val="00B0505E"/>
    <w:rsid w:val="00B05972"/>
    <w:rsid w:val="00B059DB"/>
    <w:rsid w:val="00B06893"/>
    <w:rsid w:val="00B101D1"/>
    <w:rsid w:val="00B1073C"/>
    <w:rsid w:val="00B10CC6"/>
    <w:rsid w:val="00B10F3F"/>
    <w:rsid w:val="00B110C3"/>
    <w:rsid w:val="00B11B94"/>
    <w:rsid w:val="00B11E67"/>
    <w:rsid w:val="00B11FAD"/>
    <w:rsid w:val="00B11FDE"/>
    <w:rsid w:val="00B12464"/>
    <w:rsid w:val="00B12D0E"/>
    <w:rsid w:val="00B12E5A"/>
    <w:rsid w:val="00B13DEB"/>
    <w:rsid w:val="00B14171"/>
    <w:rsid w:val="00B15579"/>
    <w:rsid w:val="00B1586D"/>
    <w:rsid w:val="00B168FE"/>
    <w:rsid w:val="00B16A06"/>
    <w:rsid w:val="00B173A0"/>
    <w:rsid w:val="00B177F4"/>
    <w:rsid w:val="00B2099C"/>
    <w:rsid w:val="00B20C22"/>
    <w:rsid w:val="00B212B5"/>
    <w:rsid w:val="00B216F5"/>
    <w:rsid w:val="00B217FF"/>
    <w:rsid w:val="00B22C78"/>
    <w:rsid w:val="00B22D42"/>
    <w:rsid w:val="00B22D6A"/>
    <w:rsid w:val="00B233DE"/>
    <w:rsid w:val="00B23677"/>
    <w:rsid w:val="00B23B7C"/>
    <w:rsid w:val="00B23B85"/>
    <w:rsid w:val="00B23CD0"/>
    <w:rsid w:val="00B23D2A"/>
    <w:rsid w:val="00B23D70"/>
    <w:rsid w:val="00B23F1B"/>
    <w:rsid w:val="00B2430E"/>
    <w:rsid w:val="00B24431"/>
    <w:rsid w:val="00B2466A"/>
    <w:rsid w:val="00B247B5"/>
    <w:rsid w:val="00B24B8C"/>
    <w:rsid w:val="00B251F9"/>
    <w:rsid w:val="00B252E4"/>
    <w:rsid w:val="00B25503"/>
    <w:rsid w:val="00B25F34"/>
    <w:rsid w:val="00B26FED"/>
    <w:rsid w:val="00B2771D"/>
    <w:rsid w:val="00B27E2A"/>
    <w:rsid w:val="00B30301"/>
    <w:rsid w:val="00B303B1"/>
    <w:rsid w:val="00B30E36"/>
    <w:rsid w:val="00B30EC4"/>
    <w:rsid w:val="00B318D2"/>
    <w:rsid w:val="00B31C20"/>
    <w:rsid w:val="00B31D00"/>
    <w:rsid w:val="00B31DEF"/>
    <w:rsid w:val="00B329DB"/>
    <w:rsid w:val="00B329FC"/>
    <w:rsid w:val="00B33D87"/>
    <w:rsid w:val="00B34F2C"/>
    <w:rsid w:val="00B34FCD"/>
    <w:rsid w:val="00B3574D"/>
    <w:rsid w:val="00B357C9"/>
    <w:rsid w:val="00B35BA1"/>
    <w:rsid w:val="00B36144"/>
    <w:rsid w:val="00B36724"/>
    <w:rsid w:val="00B36853"/>
    <w:rsid w:val="00B37823"/>
    <w:rsid w:val="00B3798C"/>
    <w:rsid w:val="00B37C8F"/>
    <w:rsid w:val="00B37D10"/>
    <w:rsid w:val="00B37E8E"/>
    <w:rsid w:val="00B40F0B"/>
    <w:rsid w:val="00B40F3E"/>
    <w:rsid w:val="00B4153C"/>
    <w:rsid w:val="00B4285C"/>
    <w:rsid w:val="00B42BF1"/>
    <w:rsid w:val="00B433CC"/>
    <w:rsid w:val="00B43C4B"/>
    <w:rsid w:val="00B43E54"/>
    <w:rsid w:val="00B445A0"/>
    <w:rsid w:val="00B44D04"/>
    <w:rsid w:val="00B457D4"/>
    <w:rsid w:val="00B45D13"/>
    <w:rsid w:val="00B46001"/>
    <w:rsid w:val="00B46181"/>
    <w:rsid w:val="00B46D30"/>
    <w:rsid w:val="00B473D8"/>
    <w:rsid w:val="00B47B6B"/>
    <w:rsid w:val="00B47D87"/>
    <w:rsid w:val="00B47EE6"/>
    <w:rsid w:val="00B504B5"/>
    <w:rsid w:val="00B50642"/>
    <w:rsid w:val="00B50E0A"/>
    <w:rsid w:val="00B510B9"/>
    <w:rsid w:val="00B515F4"/>
    <w:rsid w:val="00B51BC9"/>
    <w:rsid w:val="00B52045"/>
    <w:rsid w:val="00B52092"/>
    <w:rsid w:val="00B52925"/>
    <w:rsid w:val="00B52C4D"/>
    <w:rsid w:val="00B5316E"/>
    <w:rsid w:val="00B54628"/>
    <w:rsid w:val="00B54B7F"/>
    <w:rsid w:val="00B54D09"/>
    <w:rsid w:val="00B55670"/>
    <w:rsid w:val="00B55A78"/>
    <w:rsid w:val="00B55DC6"/>
    <w:rsid w:val="00B56705"/>
    <w:rsid w:val="00B568EA"/>
    <w:rsid w:val="00B56BA2"/>
    <w:rsid w:val="00B56DD1"/>
    <w:rsid w:val="00B57494"/>
    <w:rsid w:val="00B575F6"/>
    <w:rsid w:val="00B57772"/>
    <w:rsid w:val="00B578B7"/>
    <w:rsid w:val="00B57914"/>
    <w:rsid w:val="00B57EB6"/>
    <w:rsid w:val="00B57F12"/>
    <w:rsid w:val="00B603E7"/>
    <w:rsid w:val="00B60D82"/>
    <w:rsid w:val="00B60E36"/>
    <w:rsid w:val="00B612C7"/>
    <w:rsid w:val="00B61E07"/>
    <w:rsid w:val="00B62B99"/>
    <w:rsid w:val="00B62D4F"/>
    <w:rsid w:val="00B63C4A"/>
    <w:rsid w:val="00B642BD"/>
    <w:rsid w:val="00B6440B"/>
    <w:rsid w:val="00B645F8"/>
    <w:rsid w:val="00B64909"/>
    <w:rsid w:val="00B64A5A"/>
    <w:rsid w:val="00B64D5E"/>
    <w:rsid w:val="00B6687D"/>
    <w:rsid w:val="00B670DF"/>
    <w:rsid w:val="00B672DC"/>
    <w:rsid w:val="00B674D4"/>
    <w:rsid w:val="00B67B3B"/>
    <w:rsid w:val="00B701A1"/>
    <w:rsid w:val="00B7030C"/>
    <w:rsid w:val="00B708EF"/>
    <w:rsid w:val="00B70A25"/>
    <w:rsid w:val="00B70DC7"/>
    <w:rsid w:val="00B711C8"/>
    <w:rsid w:val="00B71F97"/>
    <w:rsid w:val="00B722BE"/>
    <w:rsid w:val="00B7324B"/>
    <w:rsid w:val="00B7328F"/>
    <w:rsid w:val="00B7495B"/>
    <w:rsid w:val="00B75230"/>
    <w:rsid w:val="00B7555F"/>
    <w:rsid w:val="00B761CB"/>
    <w:rsid w:val="00B766DB"/>
    <w:rsid w:val="00B76731"/>
    <w:rsid w:val="00B76F2F"/>
    <w:rsid w:val="00B7735F"/>
    <w:rsid w:val="00B80166"/>
    <w:rsid w:val="00B805C8"/>
    <w:rsid w:val="00B80A27"/>
    <w:rsid w:val="00B80AC0"/>
    <w:rsid w:val="00B80BA7"/>
    <w:rsid w:val="00B80BEF"/>
    <w:rsid w:val="00B816AA"/>
    <w:rsid w:val="00B8172D"/>
    <w:rsid w:val="00B81C6F"/>
    <w:rsid w:val="00B820B0"/>
    <w:rsid w:val="00B82912"/>
    <w:rsid w:val="00B82CB6"/>
    <w:rsid w:val="00B832A3"/>
    <w:rsid w:val="00B83C21"/>
    <w:rsid w:val="00B83C5E"/>
    <w:rsid w:val="00B84826"/>
    <w:rsid w:val="00B84851"/>
    <w:rsid w:val="00B84D81"/>
    <w:rsid w:val="00B851A5"/>
    <w:rsid w:val="00B856F4"/>
    <w:rsid w:val="00B85F4C"/>
    <w:rsid w:val="00B85F9D"/>
    <w:rsid w:val="00B86155"/>
    <w:rsid w:val="00B86162"/>
    <w:rsid w:val="00B8686C"/>
    <w:rsid w:val="00B869F7"/>
    <w:rsid w:val="00B87599"/>
    <w:rsid w:val="00B87830"/>
    <w:rsid w:val="00B9015B"/>
    <w:rsid w:val="00B909DB"/>
    <w:rsid w:val="00B9112C"/>
    <w:rsid w:val="00B92AD4"/>
    <w:rsid w:val="00B92AFA"/>
    <w:rsid w:val="00B92C35"/>
    <w:rsid w:val="00B92D68"/>
    <w:rsid w:val="00B92D76"/>
    <w:rsid w:val="00B93222"/>
    <w:rsid w:val="00B93273"/>
    <w:rsid w:val="00B9338D"/>
    <w:rsid w:val="00B94342"/>
    <w:rsid w:val="00B946A3"/>
    <w:rsid w:val="00B9472F"/>
    <w:rsid w:val="00B948C4"/>
    <w:rsid w:val="00B94962"/>
    <w:rsid w:val="00B94A91"/>
    <w:rsid w:val="00B94F52"/>
    <w:rsid w:val="00B95080"/>
    <w:rsid w:val="00B95689"/>
    <w:rsid w:val="00B956E3"/>
    <w:rsid w:val="00B95D38"/>
    <w:rsid w:val="00B9665E"/>
    <w:rsid w:val="00B968BA"/>
    <w:rsid w:val="00B968D5"/>
    <w:rsid w:val="00B96E18"/>
    <w:rsid w:val="00B97958"/>
    <w:rsid w:val="00BA015C"/>
    <w:rsid w:val="00BA03C2"/>
    <w:rsid w:val="00BA0F31"/>
    <w:rsid w:val="00BA0F62"/>
    <w:rsid w:val="00BA1338"/>
    <w:rsid w:val="00BA17E8"/>
    <w:rsid w:val="00BA2917"/>
    <w:rsid w:val="00BA3113"/>
    <w:rsid w:val="00BA325C"/>
    <w:rsid w:val="00BA3EA7"/>
    <w:rsid w:val="00BA4065"/>
    <w:rsid w:val="00BA4DBD"/>
    <w:rsid w:val="00BA4E82"/>
    <w:rsid w:val="00BA4F0D"/>
    <w:rsid w:val="00BA4F82"/>
    <w:rsid w:val="00BA52C1"/>
    <w:rsid w:val="00BA5B3A"/>
    <w:rsid w:val="00BA5DF0"/>
    <w:rsid w:val="00BA61A3"/>
    <w:rsid w:val="00BA7662"/>
    <w:rsid w:val="00BA7977"/>
    <w:rsid w:val="00BA7A69"/>
    <w:rsid w:val="00BA7B13"/>
    <w:rsid w:val="00BA7F2A"/>
    <w:rsid w:val="00BB08F1"/>
    <w:rsid w:val="00BB1702"/>
    <w:rsid w:val="00BB174B"/>
    <w:rsid w:val="00BB184F"/>
    <w:rsid w:val="00BB2EB0"/>
    <w:rsid w:val="00BB324B"/>
    <w:rsid w:val="00BB3FB0"/>
    <w:rsid w:val="00BB434B"/>
    <w:rsid w:val="00BB44E2"/>
    <w:rsid w:val="00BB469A"/>
    <w:rsid w:val="00BB482F"/>
    <w:rsid w:val="00BB4F35"/>
    <w:rsid w:val="00BB508F"/>
    <w:rsid w:val="00BB5AEC"/>
    <w:rsid w:val="00BB5D48"/>
    <w:rsid w:val="00BB6916"/>
    <w:rsid w:val="00BB6A24"/>
    <w:rsid w:val="00BB6C83"/>
    <w:rsid w:val="00BB70C2"/>
    <w:rsid w:val="00BB7C60"/>
    <w:rsid w:val="00BB7E3F"/>
    <w:rsid w:val="00BB7EC8"/>
    <w:rsid w:val="00BC074C"/>
    <w:rsid w:val="00BC0998"/>
    <w:rsid w:val="00BC0E96"/>
    <w:rsid w:val="00BC0F54"/>
    <w:rsid w:val="00BC0F77"/>
    <w:rsid w:val="00BC0FBF"/>
    <w:rsid w:val="00BC1D2B"/>
    <w:rsid w:val="00BC1E37"/>
    <w:rsid w:val="00BC2459"/>
    <w:rsid w:val="00BC3031"/>
    <w:rsid w:val="00BC3414"/>
    <w:rsid w:val="00BC3EBC"/>
    <w:rsid w:val="00BC3FFF"/>
    <w:rsid w:val="00BC525C"/>
    <w:rsid w:val="00BC53BA"/>
    <w:rsid w:val="00BC543D"/>
    <w:rsid w:val="00BC58CB"/>
    <w:rsid w:val="00BC5D5B"/>
    <w:rsid w:val="00BC5DFC"/>
    <w:rsid w:val="00BC5EEA"/>
    <w:rsid w:val="00BC6AAE"/>
    <w:rsid w:val="00BC6B11"/>
    <w:rsid w:val="00BC6CC5"/>
    <w:rsid w:val="00BC7516"/>
    <w:rsid w:val="00BC7637"/>
    <w:rsid w:val="00BC7AEC"/>
    <w:rsid w:val="00BC7CFE"/>
    <w:rsid w:val="00BC7D1F"/>
    <w:rsid w:val="00BD045D"/>
    <w:rsid w:val="00BD0BAC"/>
    <w:rsid w:val="00BD1230"/>
    <w:rsid w:val="00BD183D"/>
    <w:rsid w:val="00BD233E"/>
    <w:rsid w:val="00BD245E"/>
    <w:rsid w:val="00BD2D99"/>
    <w:rsid w:val="00BD2F52"/>
    <w:rsid w:val="00BD4029"/>
    <w:rsid w:val="00BD40E2"/>
    <w:rsid w:val="00BD4373"/>
    <w:rsid w:val="00BD4394"/>
    <w:rsid w:val="00BD4762"/>
    <w:rsid w:val="00BD4A29"/>
    <w:rsid w:val="00BD4C97"/>
    <w:rsid w:val="00BD4DCB"/>
    <w:rsid w:val="00BD4FB9"/>
    <w:rsid w:val="00BD5672"/>
    <w:rsid w:val="00BD5A87"/>
    <w:rsid w:val="00BD63AB"/>
    <w:rsid w:val="00BD6B63"/>
    <w:rsid w:val="00BD6D5E"/>
    <w:rsid w:val="00BD6DAF"/>
    <w:rsid w:val="00BD73C1"/>
    <w:rsid w:val="00BD76E3"/>
    <w:rsid w:val="00BE022E"/>
    <w:rsid w:val="00BE185A"/>
    <w:rsid w:val="00BE2886"/>
    <w:rsid w:val="00BE2C7E"/>
    <w:rsid w:val="00BE32D2"/>
    <w:rsid w:val="00BE3A95"/>
    <w:rsid w:val="00BE3C4D"/>
    <w:rsid w:val="00BE4156"/>
    <w:rsid w:val="00BE426B"/>
    <w:rsid w:val="00BE42A3"/>
    <w:rsid w:val="00BE43D7"/>
    <w:rsid w:val="00BE4AEB"/>
    <w:rsid w:val="00BE5025"/>
    <w:rsid w:val="00BE531C"/>
    <w:rsid w:val="00BE5493"/>
    <w:rsid w:val="00BE55B6"/>
    <w:rsid w:val="00BE6112"/>
    <w:rsid w:val="00BE615C"/>
    <w:rsid w:val="00BE652D"/>
    <w:rsid w:val="00BE68CD"/>
    <w:rsid w:val="00BE68D0"/>
    <w:rsid w:val="00BE6CE8"/>
    <w:rsid w:val="00BE7177"/>
    <w:rsid w:val="00BE72AA"/>
    <w:rsid w:val="00BE7307"/>
    <w:rsid w:val="00BE7731"/>
    <w:rsid w:val="00BF05F8"/>
    <w:rsid w:val="00BF0688"/>
    <w:rsid w:val="00BF16C0"/>
    <w:rsid w:val="00BF1ED6"/>
    <w:rsid w:val="00BF2126"/>
    <w:rsid w:val="00BF2140"/>
    <w:rsid w:val="00BF26AE"/>
    <w:rsid w:val="00BF372B"/>
    <w:rsid w:val="00BF3AE1"/>
    <w:rsid w:val="00BF43A5"/>
    <w:rsid w:val="00BF4E16"/>
    <w:rsid w:val="00BF5F6F"/>
    <w:rsid w:val="00BF72DD"/>
    <w:rsid w:val="00BF74AD"/>
    <w:rsid w:val="00BF74CB"/>
    <w:rsid w:val="00BF753F"/>
    <w:rsid w:val="00BF7DB9"/>
    <w:rsid w:val="00C00629"/>
    <w:rsid w:val="00C00D7E"/>
    <w:rsid w:val="00C00EA8"/>
    <w:rsid w:val="00C010D3"/>
    <w:rsid w:val="00C010D5"/>
    <w:rsid w:val="00C01178"/>
    <w:rsid w:val="00C01BAF"/>
    <w:rsid w:val="00C01E3E"/>
    <w:rsid w:val="00C01FBF"/>
    <w:rsid w:val="00C0204A"/>
    <w:rsid w:val="00C0280B"/>
    <w:rsid w:val="00C02E13"/>
    <w:rsid w:val="00C03D72"/>
    <w:rsid w:val="00C045BE"/>
    <w:rsid w:val="00C045F7"/>
    <w:rsid w:val="00C04705"/>
    <w:rsid w:val="00C04819"/>
    <w:rsid w:val="00C04F22"/>
    <w:rsid w:val="00C0517F"/>
    <w:rsid w:val="00C053EA"/>
    <w:rsid w:val="00C0571E"/>
    <w:rsid w:val="00C05784"/>
    <w:rsid w:val="00C05D5C"/>
    <w:rsid w:val="00C06A6B"/>
    <w:rsid w:val="00C06A82"/>
    <w:rsid w:val="00C06B94"/>
    <w:rsid w:val="00C06BBE"/>
    <w:rsid w:val="00C071C2"/>
    <w:rsid w:val="00C10368"/>
    <w:rsid w:val="00C1087D"/>
    <w:rsid w:val="00C1096E"/>
    <w:rsid w:val="00C10D01"/>
    <w:rsid w:val="00C10F22"/>
    <w:rsid w:val="00C1135F"/>
    <w:rsid w:val="00C119FF"/>
    <w:rsid w:val="00C11B62"/>
    <w:rsid w:val="00C11BA7"/>
    <w:rsid w:val="00C122B4"/>
    <w:rsid w:val="00C12510"/>
    <w:rsid w:val="00C127B5"/>
    <w:rsid w:val="00C12B0F"/>
    <w:rsid w:val="00C12C78"/>
    <w:rsid w:val="00C12CF3"/>
    <w:rsid w:val="00C13E14"/>
    <w:rsid w:val="00C13E29"/>
    <w:rsid w:val="00C14A9E"/>
    <w:rsid w:val="00C14D3A"/>
    <w:rsid w:val="00C14DCF"/>
    <w:rsid w:val="00C15B8A"/>
    <w:rsid w:val="00C16247"/>
    <w:rsid w:val="00C16900"/>
    <w:rsid w:val="00C1702C"/>
    <w:rsid w:val="00C17098"/>
    <w:rsid w:val="00C17DE0"/>
    <w:rsid w:val="00C17F6C"/>
    <w:rsid w:val="00C2103B"/>
    <w:rsid w:val="00C21175"/>
    <w:rsid w:val="00C211A4"/>
    <w:rsid w:val="00C21704"/>
    <w:rsid w:val="00C21E11"/>
    <w:rsid w:val="00C22468"/>
    <w:rsid w:val="00C22679"/>
    <w:rsid w:val="00C2292C"/>
    <w:rsid w:val="00C22D69"/>
    <w:rsid w:val="00C230D7"/>
    <w:rsid w:val="00C23288"/>
    <w:rsid w:val="00C23A44"/>
    <w:rsid w:val="00C23B3A"/>
    <w:rsid w:val="00C24B62"/>
    <w:rsid w:val="00C2503C"/>
    <w:rsid w:val="00C25F0B"/>
    <w:rsid w:val="00C26D6F"/>
    <w:rsid w:val="00C305F5"/>
    <w:rsid w:val="00C30C0C"/>
    <w:rsid w:val="00C30D20"/>
    <w:rsid w:val="00C31055"/>
    <w:rsid w:val="00C3114A"/>
    <w:rsid w:val="00C3168A"/>
    <w:rsid w:val="00C31AC9"/>
    <w:rsid w:val="00C31E3F"/>
    <w:rsid w:val="00C327AE"/>
    <w:rsid w:val="00C333A8"/>
    <w:rsid w:val="00C33427"/>
    <w:rsid w:val="00C33B32"/>
    <w:rsid w:val="00C33FF7"/>
    <w:rsid w:val="00C3576B"/>
    <w:rsid w:val="00C36903"/>
    <w:rsid w:val="00C36B4E"/>
    <w:rsid w:val="00C36B9C"/>
    <w:rsid w:val="00C36D3F"/>
    <w:rsid w:val="00C37333"/>
    <w:rsid w:val="00C373C8"/>
    <w:rsid w:val="00C374A7"/>
    <w:rsid w:val="00C37BC3"/>
    <w:rsid w:val="00C37E09"/>
    <w:rsid w:val="00C37F74"/>
    <w:rsid w:val="00C40BD7"/>
    <w:rsid w:val="00C40D8E"/>
    <w:rsid w:val="00C40DF2"/>
    <w:rsid w:val="00C4122F"/>
    <w:rsid w:val="00C41574"/>
    <w:rsid w:val="00C41DC4"/>
    <w:rsid w:val="00C429FB"/>
    <w:rsid w:val="00C42F7B"/>
    <w:rsid w:val="00C43B53"/>
    <w:rsid w:val="00C448EA"/>
    <w:rsid w:val="00C44A29"/>
    <w:rsid w:val="00C450E8"/>
    <w:rsid w:val="00C455D3"/>
    <w:rsid w:val="00C45771"/>
    <w:rsid w:val="00C457F7"/>
    <w:rsid w:val="00C4596E"/>
    <w:rsid w:val="00C4599B"/>
    <w:rsid w:val="00C466BF"/>
    <w:rsid w:val="00C46B8B"/>
    <w:rsid w:val="00C46E7E"/>
    <w:rsid w:val="00C47071"/>
    <w:rsid w:val="00C47451"/>
    <w:rsid w:val="00C50057"/>
    <w:rsid w:val="00C501F0"/>
    <w:rsid w:val="00C50FFF"/>
    <w:rsid w:val="00C51A8A"/>
    <w:rsid w:val="00C51BEF"/>
    <w:rsid w:val="00C52211"/>
    <w:rsid w:val="00C52890"/>
    <w:rsid w:val="00C52C53"/>
    <w:rsid w:val="00C53C43"/>
    <w:rsid w:val="00C545F1"/>
    <w:rsid w:val="00C547D5"/>
    <w:rsid w:val="00C56060"/>
    <w:rsid w:val="00C5667C"/>
    <w:rsid w:val="00C56A59"/>
    <w:rsid w:val="00C56EB3"/>
    <w:rsid w:val="00C571D5"/>
    <w:rsid w:val="00C5767F"/>
    <w:rsid w:val="00C60546"/>
    <w:rsid w:val="00C60FCB"/>
    <w:rsid w:val="00C6125C"/>
    <w:rsid w:val="00C614A8"/>
    <w:rsid w:val="00C6205F"/>
    <w:rsid w:val="00C6217C"/>
    <w:rsid w:val="00C62220"/>
    <w:rsid w:val="00C6239C"/>
    <w:rsid w:val="00C63821"/>
    <w:rsid w:val="00C63DF3"/>
    <w:rsid w:val="00C6407C"/>
    <w:rsid w:val="00C641FD"/>
    <w:rsid w:val="00C64269"/>
    <w:rsid w:val="00C64958"/>
    <w:rsid w:val="00C649B7"/>
    <w:rsid w:val="00C6554E"/>
    <w:rsid w:val="00C65882"/>
    <w:rsid w:val="00C67A52"/>
    <w:rsid w:val="00C704F5"/>
    <w:rsid w:val="00C707D2"/>
    <w:rsid w:val="00C708B2"/>
    <w:rsid w:val="00C710AC"/>
    <w:rsid w:val="00C71509"/>
    <w:rsid w:val="00C71E55"/>
    <w:rsid w:val="00C723F5"/>
    <w:rsid w:val="00C72523"/>
    <w:rsid w:val="00C729A2"/>
    <w:rsid w:val="00C73BA4"/>
    <w:rsid w:val="00C74159"/>
    <w:rsid w:val="00C74559"/>
    <w:rsid w:val="00C74752"/>
    <w:rsid w:val="00C748DC"/>
    <w:rsid w:val="00C749D9"/>
    <w:rsid w:val="00C74C41"/>
    <w:rsid w:val="00C74F14"/>
    <w:rsid w:val="00C753CA"/>
    <w:rsid w:val="00C7637C"/>
    <w:rsid w:val="00C76405"/>
    <w:rsid w:val="00C764C3"/>
    <w:rsid w:val="00C774B0"/>
    <w:rsid w:val="00C777A8"/>
    <w:rsid w:val="00C778A0"/>
    <w:rsid w:val="00C77AD1"/>
    <w:rsid w:val="00C77CBB"/>
    <w:rsid w:val="00C80C02"/>
    <w:rsid w:val="00C80C4C"/>
    <w:rsid w:val="00C80D76"/>
    <w:rsid w:val="00C81C24"/>
    <w:rsid w:val="00C825B6"/>
    <w:rsid w:val="00C82638"/>
    <w:rsid w:val="00C8273E"/>
    <w:rsid w:val="00C828A5"/>
    <w:rsid w:val="00C828D7"/>
    <w:rsid w:val="00C82BEF"/>
    <w:rsid w:val="00C8318E"/>
    <w:rsid w:val="00C832DD"/>
    <w:rsid w:val="00C832FB"/>
    <w:rsid w:val="00C83925"/>
    <w:rsid w:val="00C83F25"/>
    <w:rsid w:val="00C849A3"/>
    <w:rsid w:val="00C85042"/>
    <w:rsid w:val="00C850CC"/>
    <w:rsid w:val="00C85232"/>
    <w:rsid w:val="00C852E1"/>
    <w:rsid w:val="00C859C6"/>
    <w:rsid w:val="00C85E41"/>
    <w:rsid w:val="00C8647E"/>
    <w:rsid w:val="00C86BD0"/>
    <w:rsid w:val="00C8705A"/>
    <w:rsid w:val="00C8747C"/>
    <w:rsid w:val="00C9020D"/>
    <w:rsid w:val="00C902C0"/>
    <w:rsid w:val="00C90979"/>
    <w:rsid w:val="00C90D35"/>
    <w:rsid w:val="00C91113"/>
    <w:rsid w:val="00C919F9"/>
    <w:rsid w:val="00C9246A"/>
    <w:rsid w:val="00C92802"/>
    <w:rsid w:val="00C92BBD"/>
    <w:rsid w:val="00C93B9C"/>
    <w:rsid w:val="00C93CA9"/>
    <w:rsid w:val="00C93E28"/>
    <w:rsid w:val="00C943B4"/>
    <w:rsid w:val="00C94D91"/>
    <w:rsid w:val="00C95414"/>
    <w:rsid w:val="00C962EB"/>
    <w:rsid w:val="00C96746"/>
    <w:rsid w:val="00C969FC"/>
    <w:rsid w:val="00C96BBC"/>
    <w:rsid w:val="00C96D0C"/>
    <w:rsid w:val="00C97419"/>
    <w:rsid w:val="00CA0171"/>
    <w:rsid w:val="00CA072E"/>
    <w:rsid w:val="00CA0D4E"/>
    <w:rsid w:val="00CA10A8"/>
    <w:rsid w:val="00CA10DE"/>
    <w:rsid w:val="00CA1BD2"/>
    <w:rsid w:val="00CA1E22"/>
    <w:rsid w:val="00CA1F7F"/>
    <w:rsid w:val="00CA215F"/>
    <w:rsid w:val="00CA2903"/>
    <w:rsid w:val="00CA3146"/>
    <w:rsid w:val="00CA375E"/>
    <w:rsid w:val="00CA40C1"/>
    <w:rsid w:val="00CA4105"/>
    <w:rsid w:val="00CA4C73"/>
    <w:rsid w:val="00CA4CB3"/>
    <w:rsid w:val="00CA5767"/>
    <w:rsid w:val="00CA588D"/>
    <w:rsid w:val="00CA5DED"/>
    <w:rsid w:val="00CA614E"/>
    <w:rsid w:val="00CA68C4"/>
    <w:rsid w:val="00CA692F"/>
    <w:rsid w:val="00CA6A00"/>
    <w:rsid w:val="00CA6B04"/>
    <w:rsid w:val="00CA72F6"/>
    <w:rsid w:val="00CA7865"/>
    <w:rsid w:val="00CA791E"/>
    <w:rsid w:val="00CA7AEE"/>
    <w:rsid w:val="00CA7B22"/>
    <w:rsid w:val="00CB038B"/>
    <w:rsid w:val="00CB09D7"/>
    <w:rsid w:val="00CB125A"/>
    <w:rsid w:val="00CB1561"/>
    <w:rsid w:val="00CB1F89"/>
    <w:rsid w:val="00CB21BF"/>
    <w:rsid w:val="00CB2460"/>
    <w:rsid w:val="00CB255C"/>
    <w:rsid w:val="00CB33A3"/>
    <w:rsid w:val="00CB348C"/>
    <w:rsid w:val="00CB3642"/>
    <w:rsid w:val="00CB39C5"/>
    <w:rsid w:val="00CB3A98"/>
    <w:rsid w:val="00CB3E82"/>
    <w:rsid w:val="00CB3F4C"/>
    <w:rsid w:val="00CB43EC"/>
    <w:rsid w:val="00CB4501"/>
    <w:rsid w:val="00CB478B"/>
    <w:rsid w:val="00CB4B7E"/>
    <w:rsid w:val="00CB4BAF"/>
    <w:rsid w:val="00CB5101"/>
    <w:rsid w:val="00CB5986"/>
    <w:rsid w:val="00CB5C91"/>
    <w:rsid w:val="00CB5F74"/>
    <w:rsid w:val="00CB6D3B"/>
    <w:rsid w:val="00CB6E69"/>
    <w:rsid w:val="00CB72F8"/>
    <w:rsid w:val="00CB766F"/>
    <w:rsid w:val="00CB7E83"/>
    <w:rsid w:val="00CC0146"/>
    <w:rsid w:val="00CC043D"/>
    <w:rsid w:val="00CC05EB"/>
    <w:rsid w:val="00CC08FB"/>
    <w:rsid w:val="00CC096D"/>
    <w:rsid w:val="00CC0B96"/>
    <w:rsid w:val="00CC0C38"/>
    <w:rsid w:val="00CC0D87"/>
    <w:rsid w:val="00CC0E84"/>
    <w:rsid w:val="00CC1198"/>
    <w:rsid w:val="00CC13B0"/>
    <w:rsid w:val="00CC196B"/>
    <w:rsid w:val="00CC1B1C"/>
    <w:rsid w:val="00CC2B53"/>
    <w:rsid w:val="00CC3295"/>
    <w:rsid w:val="00CC347C"/>
    <w:rsid w:val="00CC4704"/>
    <w:rsid w:val="00CC513B"/>
    <w:rsid w:val="00CC5AAA"/>
    <w:rsid w:val="00CC5CAA"/>
    <w:rsid w:val="00CC713F"/>
    <w:rsid w:val="00CC71EE"/>
    <w:rsid w:val="00CC7818"/>
    <w:rsid w:val="00CC785D"/>
    <w:rsid w:val="00CD0482"/>
    <w:rsid w:val="00CD0845"/>
    <w:rsid w:val="00CD0A6E"/>
    <w:rsid w:val="00CD16C6"/>
    <w:rsid w:val="00CD1CD7"/>
    <w:rsid w:val="00CD1D09"/>
    <w:rsid w:val="00CD232D"/>
    <w:rsid w:val="00CD264E"/>
    <w:rsid w:val="00CD3515"/>
    <w:rsid w:val="00CD3B2C"/>
    <w:rsid w:val="00CD4179"/>
    <w:rsid w:val="00CD41E5"/>
    <w:rsid w:val="00CD440B"/>
    <w:rsid w:val="00CD441E"/>
    <w:rsid w:val="00CD4B79"/>
    <w:rsid w:val="00CD4EB1"/>
    <w:rsid w:val="00CD52FB"/>
    <w:rsid w:val="00CD53A8"/>
    <w:rsid w:val="00CD53DD"/>
    <w:rsid w:val="00CD55D4"/>
    <w:rsid w:val="00CD5897"/>
    <w:rsid w:val="00CD5947"/>
    <w:rsid w:val="00CD5E9A"/>
    <w:rsid w:val="00CD631B"/>
    <w:rsid w:val="00CD700D"/>
    <w:rsid w:val="00CD7624"/>
    <w:rsid w:val="00CD7C10"/>
    <w:rsid w:val="00CD7DF5"/>
    <w:rsid w:val="00CD7EE5"/>
    <w:rsid w:val="00CE01B9"/>
    <w:rsid w:val="00CE045D"/>
    <w:rsid w:val="00CE0532"/>
    <w:rsid w:val="00CE0CFC"/>
    <w:rsid w:val="00CE1426"/>
    <w:rsid w:val="00CE15D5"/>
    <w:rsid w:val="00CE16C1"/>
    <w:rsid w:val="00CE1932"/>
    <w:rsid w:val="00CE1E01"/>
    <w:rsid w:val="00CE1E0E"/>
    <w:rsid w:val="00CE1F64"/>
    <w:rsid w:val="00CE2435"/>
    <w:rsid w:val="00CE276E"/>
    <w:rsid w:val="00CE2C49"/>
    <w:rsid w:val="00CE3A31"/>
    <w:rsid w:val="00CE42B2"/>
    <w:rsid w:val="00CE42C3"/>
    <w:rsid w:val="00CE480D"/>
    <w:rsid w:val="00CE498A"/>
    <w:rsid w:val="00CE5048"/>
    <w:rsid w:val="00CE517C"/>
    <w:rsid w:val="00CE5580"/>
    <w:rsid w:val="00CE5768"/>
    <w:rsid w:val="00CE668C"/>
    <w:rsid w:val="00CE67DC"/>
    <w:rsid w:val="00CE7B12"/>
    <w:rsid w:val="00CE7B7B"/>
    <w:rsid w:val="00CE7BBF"/>
    <w:rsid w:val="00CF099C"/>
    <w:rsid w:val="00CF0E4F"/>
    <w:rsid w:val="00CF455C"/>
    <w:rsid w:val="00CF5A4E"/>
    <w:rsid w:val="00CF5DFF"/>
    <w:rsid w:val="00CF5FCD"/>
    <w:rsid w:val="00CF6667"/>
    <w:rsid w:val="00CF6FDD"/>
    <w:rsid w:val="00CF71A9"/>
    <w:rsid w:val="00CF7213"/>
    <w:rsid w:val="00CF782E"/>
    <w:rsid w:val="00CF7DF1"/>
    <w:rsid w:val="00D000FE"/>
    <w:rsid w:val="00D0074C"/>
    <w:rsid w:val="00D00888"/>
    <w:rsid w:val="00D00BAC"/>
    <w:rsid w:val="00D011FF"/>
    <w:rsid w:val="00D0151A"/>
    <w:rsid w:val="00D0176E"/>
    <w:rsid w:val="00D01980"/>
    <w:rsid w:val="00D01B1A"/>
    <w:rsid w:val="00D01D61"/>
    <w:rsid w:val="00D024F9"/>
    <w:rsid w:val="00D02514"/>
    <w:rsid w:val="00D02738"/>
    <w:rsid w:val="00D02845"/>
    <w:rsid w:val="00D02916"/>
    <w:rsid w:val="00D0292E"/>
    <w:rsid w:val="00D03A41"/>
    <w:rsid w:val="00D03D16"/>
    <w:rsid w:val="00D04456"/>
    <w:rsid w:val="00D044A0"/>
    <w:rsid w:val="00D04534"/>
    <w:rsid w:val="00D04CBB"/>
    <w:rsid w:val="00D05036"/>
    <w:rsid w:val="00D05771"/>
    <w:rsid w:val="00D05AD6"/>
    <w:rsid w:val="00D05B87"/>
    <w:rsid w:val="00D06077"/>
    <w:rsid w:val="00D060ED"/>
    <w:rsid w:val="00D064CF"/>
    <w:rsid w:val="00D065AB"/>
    <w:rsid w:val="00D06FD4"/>
    <w:rsid w:val="00D0740D"/>
    <w:rsid w:val="00D07D0A"/>
    <w:rsid w:val="00D10344"/>
    <w:rsid w:val="00D10AF1"/>
    <w:rsid w:val="00D11011"/>
    <w:rsid w:val="00D115AD"/>
    <w:rsid w:val="00D11807"/>
    <w:rsid w:val="00D119FE"/>
    <w:rsid w:val="00D11EF8"/>
    <w:rsid w:val="00D121EA"/>
    <w:rsid w:val="00D12FF2"/>
    <w:rsid w:val="00D1340E"/>
    <w:rsid w:val="00D13B34"/>
    <w:rsid w:val="00D13C70"/>
    <w:rsid w:val="00D13C91"/>
    <w:rsid w:val="00D15F9C"/>
    <w:rsid w:val="00D160B3"/>
    <w:rsid w:val="00D1646E"/>
    <w:rsid w:val="00D167CD"/>
    <w:rsid w:val="00D17345"/>
    <w:rsid w:val="00D17814"/>
    <w:rsid w:val="00D17A7D"/>
    <w:rsid w:val="00D20134"/>
    <w:rsid w:val="00D209DA"/>
    <w:rsid w:val="00D20BC9"/>
    <w:rsid w:val="00D20D2C"/>
    <w:rsid w:val="00D20D70"/>
    <w:rsid w:val="00D21138"/>
    <w:rsid w:val="00D2122C"/>
    <w:rsid w:val="00D216F5"/>
    <w:rsid w:val="00D21DB1"/>
    <w:rsid w:val="00D22C27"/>
    <w:rsid w:val="00D22ED7"/>
    <w:rsid w:val="00D236A3"/>
    <w:rsid w:val="00D23729"/>
    <w:rsid w:val="00D23834"/>
    <w:rsid w:val="00D24260"/>
    <w:rsid w:val="00D245CB"/>
    <w:rsid w:val="00D249E0"/>
    <w:rsid w:val="00D24EF4"/>
    <w:rsid w:val="00D24FC4"/>
    <w:rsid w:val="00D25651"/>
    <w:rsid w:val="00D25709"/>
    <w:rsid w:val="00D2589C"/>
    <w:rsid w:val="00D25960"/>
    <w:rsid w:val="00D25BC3"/>
    <w:rsid w:val="00D25CE8"/>
    <w:rsid w:val="00D2652B"/>
    <w:rsid w:val="00D26570"/>
    <w:rsid w:val="00D268C6"/>
    <w:rsid w:val="00D2695C"/>
    <w:rsid w:val="00D26B4D"/>
    <w:rsid w:val="00D26BE8"/>
    <w:rsid w:val="00D26E21"/>
    <w:rsid w:val="00D2770C"/>
    <w:rsid w:val="00D2771F"/>
    <w:rsid w:val="00D27A41"/>
    <w:rsid w:val="00D27A6C"/>
    <w:rsid w:val="00D305FB"/>
    <w:rsid w:val="00D3075B"/>
    <w:rsid w:val="00D3086B"/>
    <w:rsid w:val="00D3095A"/>
    <w:rsid w:val="00D31540"/>
    <w:rsid w:val="00D318E4"/>
    <w:rsid w:val="00D31F58"/>
    <w:rsid w:val="00D32305"/>
    <w:rsid w:val="00D32692"/>
    <w:rsid w:val="00D32884"/>
    <w:rsid w:val="00D33DD5"/>
    <w:rsid w:val="00D3407D"/>
    <w:rsid w:val="00D34279"/>
    <w:rsid w:val="00D35205"/>
    <w:rsid w:val="00D354AC"/>
    <w:rsid w:val="00D355A5"/>
    <w:rsid w:val="00D35BD1"/>
    <w:rsid w:val="00D3618C"/>
    <w:rsid w:val="00D363D2"/>
    <w:rsid w:val="00D36936"/>
    <w:rsid w:val="00D36A24"/>
    <w:rsid w:val="00D36B1E"/>
    <w:rsid w:val="00D375D1"/>
    <w:rsid w:val="00D37741"/>
    <w:rsid w:val="00D403B6"/>
    <w:rsid w:val="00D407FD"/>
    <w:rsid w:val="00D41D6B"/>
    <w:rsid w:val="00D41DED"/>
    <w:rsid w:val="00D42069"/>
    <w:rsid w:val="00D42084"/>
    <w:rsid w:val="00D4252C"/>
    <w:rsid w:val="00D42DD3"/>
    <w:rsid w:val="00D432BB"/>
    <w:rsid w:val="00D4360E"/>
    <w:rsid w:val="00D4388D"/>
    <w:rsid w:val="00D44514"/>
    <w:rsid w:val="00D44845"/>
    <w:rsid w:val="00D4487F"/>
    <w:rsid w:val="00D44AC3"/>
    <w:rsid w:val="00D44B33"/>
    <w:rsid w:val="00D45349"/>
    <w:rsid w:val="00D454BD"/>
    <w:rsid w:val="00D45C95"/>
    <w:rsid w:val="00D45F23"/>
    <w:rsid w:val="00D47246"/>
    <w:rsid w:val="00D47A08"/>
    <w:rsid w:val="00D47C3D"/>
    <w:rsid w:val="00D47C65"/>
    <w:rsid w:val="00D500D0"/>
    <w:rsid w:val="00D50282"/>
    <w:rsid w:val="00D5078D"/>
    <w:rsid w:val="00D508A6"/>
    <w:rsid w:val="00D5144C"/>
    <w:rsid w:val="00D5175B"/>
    <w:rsid w:val="00D52091"/>
    <w:rsid w:val="00D52323"/>
    <w:rsid w:val="00D52736"/>
    <w:rsid w:val="00D53071"/>
    <w:rsid w:val="00D5316A"/>
    <w:rsid w:val="00D53795"/>
    <w:rsid w:val="00D53F84"/>
    <w:rsid w:val="00D54C62"/>
    <w:rsid w:val="00D54C9C"/>
    <w:rsid w:val="00D54EB5"/>
    <w:rsid w:val="00D551F5"/>
    <w:rsid w:val="00D554CF"/>
    <w:rsid w:val="00D5577F"/>
    <w:rsid w:val="00D55BE7"/>
    <w:rsid w:val="00D55E10"/>
    <w:rsid w:val="00D55E59"/>
    <w:rsid w:val="00D560B1"/>
    <w:rsid w:val="00D56106"/>
    <w:rsid w:val="00D56333"/>
    <w:rsid w:val="00D569E7"/>
    <w:rsid w:val="00D56B97"/>
    <w:rsid w:val="00D57741"/>
    <w:rsid w:val="00D57BCF"/>
    <w:rsid w:val="00D57BF5"/>
    <w:rsid w:val="00D57EF7"/>
    <w:rsid w:val="00D57F67"/>
    <w:rsid w:val="00D6076B"/>
    <w:rsid w:val="00D607BC"/>
    <w:rsid w:val="00D60CAC"/>
    <w:rsid w:val="00D60CFC"/>
    <w:rsid w:val="00D61E58"/>
    <w:rsid w:val="00D62456"/>
    <w:rsid w:val="00D62768"/>
    <w:rsid w:val="00D63933"/>
    <w:rsid w:val="00D63A83"/>
    <w:rsid w:val="00D63DD6"/>
    <w:rsid w:val="00D641DB"/>
    <w:rsid w:val="00D64BB0"/>
    <w:rsid w:val="00D65A9A"/>
    <w:rsid w:val="00D65BE8"/>
    <w:rsid w:val="00D65CFA"/>
    <w:rsid w:val="00D65F68"/>
    <w:rsid w:val="00D662A0"/>
    <w:rsid w:val="00D662EF"/>
    <w:rsid w:val="00D664B4"/>
    <w:rsid w:val="00D66C7F"/>
    <w:rsid w:val="00D679D8"/>
    <w:rsid w:val="00D67A2B"/>
    <w:rsid w:val="00D7090A"/>
    <w:rsid w:val="00D718F9"/>
    <w:rsid w:val="00D7198E"/>
    <w:rsid w:val="00D720BE"/>
    <w:rsid w:val="00D7242A"/>
    <w:rsid w:val="00D72565"/>
    <w:rsid w:val="00D72897"/>
    <w:rsid w:val="00D72AD9"/>
    <w:rsid w:val="00D72BB5"/>
    <w:rsid w:val="00D730CB"/>
    <w:rsid w:val="00D733D3"/>
    <w:rsid w:val="00D736BE"/>
    <w:rsid w:val="00D73A15"/>
    <w:rsid w:val="00D73ACE"/>
    <w:rsid w:val="00D74E67"/>
    <w:rsid w:val="00D74FD9"/>
    <w:rsid w:val="00D75250"/>
    <w:rsid w:val="00D75B15"/>
    <w:rsid w:val="00D75DA2"/>
    <w:rsid w:val="00D761EA"/>
    <w:rsid w:val="00D763AF"/>
    <w:rsid w:val="00D765F2"/>
    <w:rsid w:val="00D76C0D"/>
    <w:rsid w:val="00D76CFA"/>
    <w:rsid w:val="00D77123"/>
    <w:rsid w:val="00D77404"/>
    <w:rsid w:val="00D7745B"/>
    <w:rsid w:val="00D776C2"/>
    <w:rsid w:val="00D779D9"/>
    <w:rsid w:val="00D77D91"/>
    <w:rsid w:val="00D8094B"/>
    <w:rsid w:val="00D80DE0"/>
    <w:rsid w:val="00D818FC"/>
    <w:rsid w:val="00D81D3A"/>
    <w:rsid w:val="00D82254"/>
    <w:rsid w:val="00D827EC"/>
    <w:rsid w:val="00D8287F"/>
    <w:rsid w:val="00D828E7"/>
    <w:rsid w:val="00D85039"/>
    <w:rsid w:val="00D8527C"/>
    <w:rsid w:val="00D8551E"/>
    <w:rsid w:val="00D86BCD"/>
    <w:rsid w:val="00D86CA9"/>
    <w:rsid w:val="00D86F5D"/>
    <w:rsid w:val="00D871E8"/>
    <w:rsid w:val="00D87A7C"/>
    <w:rsid w:val="00D90328"/>
    <w:rsid w:val="00D905FA"/>
    <w:rsid w:val="00D906ED"/>
    <w:rsid w:val="00D90C90"/>
    <w:rsid w:val="00D912A6"/>
    <w:rsid w:val="00D915FE"/>
    <w:rsid w:val="00D91F19"/>
    <w:rsid w:val="00D922C5"/>
    <w:rsid w:val="00D9270F"/>
    <w:rsid w:val="00D928BB"/>
    <w:rsid w:val="00D92CEC"/>
    <w:rsid w:val="00D92F1B"/>
    <w:rsid w:val="00D933C3"/>
    <w:rsid w:val="00D937D8"/>
    <w:rsid w:val="00D94525"/>
    <w:rsid w:val="00D9458A"/>
    <w:rsid w:val="00D945DC"/>
    <w:rsid w:val="00D94675"/>
    <w:rsid w:val="00D94840"/>
    <w:rsid w:val="00D949D6"/>
    <w:rsid w:val="00D94B32"/>
    <w:rsid w:val="00D94D52"/>
    <w:rsid w:val="00D9574C"/>
    <w:rsid w:val="00D95E3F"/>
    <w:rsid w:val="00D95FEB"/>
    <w:rsid w:val="00D965DB"/>
    <w:rsid w:val="00D96E44"/>
    <w:rsid w:val="00D97061"/>
    <w:rsid w:val="00D97945"/>
    <w:rsid w:val="00D97C07"/>
    <w:rsid w:val="00DA0475"/>
    <w:rsid w:val="00DA0BC9"/>
    <w:rsid w:val="00DA0DDE"/>
    <w:rsid w:val="00DA0E40"/>
    <w:rsid w:val="00DA1C72"/>
    <w:rsid w:val="00DA1CBF"/>
    <w:rsid w:val="00DA1F0A"/>
    <w:rsid w:val="00DA269A"/>
    <w:rsid w:val="00DA2F06"/>
    <w:rsid w:val="00DA30A3"/>
    <w:rsid w:val="00DA3683"/>
    <w:rsid w:val="00DA3F5A"/>
    <w:rsid w:val="00DA55C0"/>
    <w:rsid w:val="00DA57D6"/>
    <w:rsid w:val="00DA5EF1"/>
    <w:rsid w:val="00DA62F5"/>
    <w:rsid w:val="00DA62F7"/>
    <w:rsid w:val="00DA6FD0"/>
    <w:rsid w:val="00DA7370"/>
    <w:rsid w:val="00DA749F"/>
    <w:rsid w:val="00DB0235"/>
    <w:rsid w:val="00DB02EE"/>
    <w:rsid w:val="00DB06EB"/>
    <w:rsid w:val="00DB0902"/>
    <w:rsid w:val="00DB1538"/>
    <w:rsid w:val="00DB1F21"/>
    <w:rsid w:val="00DB2BD8"/>
    <w:rsid w:val="00DB335D"/>
    <w:rsid w:val="00DB365F"/>
    <w:rsid w:val="00DB3752"/>
    <w:rsid w:val="00DB444C"/>
    <w:rsid w:val="00DB55AD"/>
    <w:rsid w:val="00DB57B9"/>
    <w:rsid w:val="00DB5A59"/>
    <w:rsid w:val="00DB5BE9"/>
    <w:rsid w:val="00DB6558"/>
    <w:rsid w:val="00DB6851"/>
    <w:rsid w:val="00DB68E2"/>
    <w:rsid w:val="00DB6D07"/>
    <w:rsid w:val="00DB71AB"/>
    <w:rsid w:val="00DB72D6"/>
    <w:rsid w:val="00DC0114"/>
    <w:rsid w:val="00DC014D"/>
    <w:rsid w:val="00DC0D44"/>
    <w:rsid w:val="00DC0FC9"/>
    <w:rsid w:val="00DC125E"/>
    <w:rsid w:val="00DC14AA"/>
    <w:rsid w:val="00DC16B9"/>
    <w:rsid w:val="00DC174C"/>
    <w:rsid w:val="00DC1D03"/>
    <w:rsid w:val="00DC1F2D"/>
    <w:rsid w:val="00DC2E11"/>
    <w:rsid w:val="00DC5429"/>
    <w:rsid w:val="00DC5F94"/>
    <w:rsid w:val="00DC620C"/>
    <w:rsid w:val="00DC662C"/>
    <w:rsid w:val="00DC68E6"/>
    <w:rsid w:val="00DC6E3F"/>
    <w:rsid w:val="00DC73A9"/>
    <w:rsid w:val="00DC7582"/>
    <w:rsid w:val="00DC7586"/>
    <w:rsid w:val="00DC7B76"/>
    <w:rsid w:val="00DC7CF1"/>
    <w:rsid w:val="00DC7E51"/>
    <w:rsid w:val="00DD0388"/>
    <w:rsid w:val="00DD0A12"/>
    <w:rsid w:val="00DD0C75"/>
    <w:rsid w:val="00DD10E3"/>
    <w:rsid w:val="00DD1246"/>
    <w:rsid w:val="00DD19AD"/>
    <w:rsid w:val="00DD1A9A"/>
    <w:rsid w:val="00DD202F"/>
    <w:rsid w:val="00DD20B4"/>
    <w:rsid w:val="00DD2583"/>
    <w:rsid w:val="00DD2A09"/>
    <w:rsid w:val="00DD2B19"/>
    <w:rsid w:val="00DD2C08"/>
    <w:rsid w:val="00DD30FA"/>
    <w:rsid w:val="00DD328A"/>
    <w:rsid w:val="00DD3898"/>
    <w:rsid w:val="00DD39DD"/>
    <w:rsid w:val="00DD3D5C"/>
    <w:rsid w:val="00DD3FB9"/>
    <w:rsid w:val="00DD414F"/>
    <w:rsid w:val="00DD5978"/>
    <w:rsid w:val="00DD6790"/>
    <w:rsid w:val="00DD6C0E"/>
    <w:rsid w:val="00DD6C1F"/>
    <w:rsid w:val="00DD70F1"/>
    <w:rsid w:val="00DD7208"/>
    <w:rsid w:val="00DD723F"/>
    <w:rsid w:val="00DD7559"/>
    <w:rsid w:val="00DD76CA"/>
    <w:rsid w:val="00DD7B42"/>
    <w:rsid w:val="00DE038C"/>
    <w:rsid w:val="00DE0ECA"/>
    <w:rsid w:val="00DE1158"/>
    <w:rsid w:val="00DE21E0"/>
    <w:rsid w:val="00DE23AC"/>
    <w:rsid w:val="00DE2E03"/>
    <w:rsid w:val="00DE3159"/>
    <w:rsid w:val="00DE3358"/>
    <w:rsid w:val="00DE3569"/>
    <w:rsid w:val="00DE3DFE"/>
    <w:rsid w:val="00DE4A40"/>
    <w:rsid w:val="00DE546E"/>
    <w:rsid w:val="00DE54CF"/>
    <w:rsid w:val="00DE552E"/>
    <w:rsid w:val="00DE5853"/>
    <w:rsid w:val="00DE6390"/>
    <w:rsid w:val="00DE649F"/>
    <w:rsid w:val="00DE6575"/>
    <w:rsid w:val="00DE66AD"/>
    <w:rsid w:val="00DE67CA"/>
    <w:rsid w:val="00DE6A77"/>
    <w:rsid w:val="00DE6B16"/>
    <w:rsid w:val="00DE6B29"/>
    <w:rsid w:val="00DE6D64"/>
    <w:rsid w:val="00DE6FC3"/>
    <w:rsid w:val="00DE7224"/>
    <w:rsid w:val="00DF0ED3"/>
    <w:rsid w:val="00DF0F3A"/>
    <w:rsid w:val="00DF1275"/>
    <w:rsid w:val="00DF1521"/>
    <w:rsid w:val="00DF15F9"/>
    <w:rsid w:val="00DF187E"/>
    <w:rsid w:val="00DF27B1"/>
    <w:rsid w:val="00DF28EF"/>
    <w:rsid w:val="00DF363D"/>
    <w:rsid w:val="00DF397E"/>
    <w:rsid w:val="00DF4745"/>
    <w:rsid w:val="00DF491A"/>
    <w:rsid w:val="00DF5070"/>
    <w:rsid w:val="00DF549A"/>
    <w:rsid w:val="00DF54EA"/>
    <w:rsid w:val="00DF5A2E"/>
    <w:rsid w:val="00DF5D4E"/>
    <w:rsid w:val="00DF673E"/>
    <w:rsid w:val="00DF69E7"/>
    <w:rsid w:val="00DF6DD1"/>
    <w:rsid w:val="00DF6E39"/>
    <w:rsid w:val="00DF758E"/>
    <w:rsid w:val="00DF77BD"/>
    <w:rsid w:val="00E00158"/>
    <w:rsid w:val="00E005FC"/>
    <w:rsid w:val="00E00A1E"/>
    <w:rsid w:val="00E01C9C"/>
    <w:rsid w:val="00E01E82"/>
    <w:rsid w:val="00E025FF"/>
    <w:rsid w:val="00E027E1"/>
    <w:rsid w:val="00E0296D"/>
    <w:rsid w:val="00E02C94"/>
    <w:rsid w:val="00E030D1"/>
    <w:rsid w:val="00E03D86"/>
    <w:rsid w:val="00E03DE6"/>
    <w:rsid w:val="00E045CF"/>
    <w:rsid w:val="00E04833"/>
    <w:rsid w:val="00E04B0A"/>
    <w:rsid w:val="00E05FE2"/>
    <w:rsid w:val="00E063B6"/>
    <w:rsid w:val="00E071F1"/>
    <w:rsid w:val="00E0767D"/>
    <w:rsid w:val="00E07754"/>
    <w:rsid w:val="00E07757"/>
    <w:rsid w:val="00E07C16"/>
    <w:rsid w:val="00E101D9"/>
    <w:rsid w:val="00E1026F"/>
    <w:rsid w:val="00E107D5"/>
    <w:rsid w:val="00E108AA"/>
    <w:rsid w:val="00E1092D"/>
    <w:rsid w:val="00E10CE5"/>
    <w:rsid w:val="00E10D1C"/>
    <w:rsid w:val="00E10FD5"/>
    <w:rsid w:val="00E11EEE"/>
    <w:rsid w:val="00E1277F"/>
    <w:rsid w:val="00E12EF6"/>
    <w:rsid w:val="00E13718"/>
    <w:rsid w:val="00E14139"/>
    <w:rsid w:val="00E142B3"/>
    <w:rsid w:val="00E143A2"/>
    <w:rsid w:val="00E14793"/>
    <w:rsid w:val="00E14931"/>
    <w:rsid w:val="00E149FC"/>
    <w:rsid w:val="00E14BF0"/>
    <w:rsid w:val="00E14FCA"/>
    <w:rsid w:val="00E1569B"/>
    <w:rsid w:val="00E16219"/>
    <w:rsid w:val="00E16A9F"/>
    <w:rsid w:val="00E16ACE"/>
    <w:rsid w:val="00E175DE"/>
    <w:rsid w:val="00E176F4"/>
    <w:rsid w:val="00E2059B"/>
    <w:rsid w:val="00E20A86"/>
    <w:rsid w:val="00E20E39"/>
    <w:rsid w:val="00E2162A"/>
    <w:rsid w:val="00E21942"/>
    <w:rsid w:val="00E2208B"/>
    <w:rsid w:val="00E22332"/>
    <w:rsid w:val="00E2245E"/>
    <w:rsid w:val="00E2248D"/>
    <w:rsid w:val="00E22BC7"/>
    <w:rsid w:val="00E23B90"/>
    <w:rsid w:val="00E23C14"/>
    <w:rsid w:val="00E23DC0"/>
    <w:rsid w:val="00E23E24"/>
    <w:rsid w:val="00E242FC"/>
    <w:rsid w:val="00E246E5"/>
    <w:rsid w:val="00E24B2C"/>
    <w:rsid w:val="00E24D04"/>
    <w:rsid w:val="00E26416"/>
    <w:rsid w:val="00E26F4F"/>
    <w:rsid w:val="00E3014C"/>
    <w:rsid w:val="00E305E4"/>
    <w:rsid w:val="00E31120"/>
    <w:rsid w:val="00E3118C"/>
    <w:rsid w:val="00E318C1"/>
    <w:rsid w:val="00E3256A"/>
    <w:rsid w:val="00E3297E"/>
    <w:rsid w:val="00E32FF4"/>
    <w:rsid w:val="00E333AF"/>
    <w:rsid w:val="00E335F4"/>
    <w:rsid w:val="00E337D6"/>
    <w:rsid w:val="00E33B0A"/>
    <w:rsid w:val="00E343CE"/>
    <w:rsid w:val="00E346AB"/>
    <w:rsid w:val="00E34B41"/>
    <w:rsid w:val="00E34C84"/>
    <w:rsid w:val="00E353CC"/>
    <w:rsid w:val="00E35FB3"/>
    <w:rsid w:val="00E370C6"/>
    <w:rsid w:val="00E3754C"/>
    <w:rsid w:val="00E3785A"/>
    <w:rsid w:val="00E378BC"/>
    <w:rsid w:val="00E378D3"/>
    <w:rsid w:val="00E379BD"/>
    <w:rsid w:val="00E37D54"/>
    <w:rsid w:val="00E37F3A"/>
    <w:rsid w:val="00E4082B"/>
    <w:rsid w:val="00E40DA0"/>
    <w:rsid w:val="00E4196D"/>
    <w:rsid w:val="00E419C4"/>
    <w:rsid w:val="00E42263"/>
    <w:rsid w:val="00E43C23"/>
    <w:rsid w:val="00E446C7"/>
    <w:rsid w:val="00E446F2"/>
    <w:rsid w:val="00E45429"/>
    <w:rsid w:val="00E45488"/>
    <w:rsid w:val="00E456C6"/>
    <w:rsid w:val="00E45A62"/>
    <w:rsid w:val="00E45C8E"/>
    <w:rsid w:val="00E45E24"/>
    <w:rsid w:val="00E462B8"/>
    <w:rsid w:val="00E463D7"/>
    <w:rsid w:val="00E47929"/>
    <w:rsid w:val="00E47B17"/>
    <w:rsid w:val="00E50153"/>
    <w:rsid w:val="00E50D70"/>
    <w:rsid w:val="00E50F07"/>
    <w:rsid w:val="00E51EDF"/>
    <w:rsid w:val="00E5247B"/>
    <w:rsid w:val="00E52611"/>
    <w:rsid w:val="00E52788"/>
    <w:rsid w:val="00E528AF"/>
    <w:rsid w:val="00E52AE0"/>
    <w:rsid w:val="00E52EFB"/>
    <w:rsid w:val="00E53708"/>
    <w:rsid w:val="00E53EB6"/>
    <w:rsid w:val="00E54419"/>
    <w:rsid w:val="00E5550C"/>
    <w:rsid w:val="00E55D49"/>
    <w:rsid w:val="00E561BC"/>
    <w:rsid w:val="00E562C2"/>
    <w:rsid w:val="00E562DC"/>
    <w:rsid w:val="00E56CC8"/>
    <w:rsid w:val="00E56D85"/>
    <w:rsid w:val="00E56ED9"/>
    <w:rsid w:val="00E570E1"/>
    <w:rsid w:val="00E57B33"/>
    <w:rsid w:val="00E57BED"/>
    <w:rsid w:val="00E6004E"/>
    <w:rsid w:val="00E605ED"/>
    <w:rsid w:val="00E6085E"/>
    <w:rsid w:val="00E60C66"/>
    <w:rsid w:val="00E61167"/>
    <w:rsid w:val="00E6193F"/>
    <w:rsid w:val="00E61CC7"/>
    <w:rsid w:val="00E61DE5"/>
    <w:rsid w:val="00E624FE"/>
    <w:rsid w:val="00E628D6"/>
    <w:rsid w:val="00E62DD1"/>
    <w:rsid w:val="00E62F71"/>
    <w:rsid w:val="00E630A8"/>
    <w:rsid w:val="00E630C7"/>
    <w:rsid w:val="00E635D2"/>
    <w:rsid w:val="00E63778"/>
    <w:rsid w:val="00E63AB4"/>
    <w:rsid w:val="00E63DD1"/>
    <w:rsid w:val="00E63EBD"/>
    <w:rsid w:val="00E64619"/>
    <w:rsid w:val="00E648CE"/>
    <w:rsid w:val="00E65192"/>
    <w:rsid w:val="00E657F6"/>
    <w:rsid w:val="00E65D05"/>
    <w:rsid w:val="00E6635A"/>
    <w:rsid w:val="00E66AF8"/>
    <w:rsid w:val="00E66E34"/>
    <w:rsid w:val="00E6711A"/>
    <w:rsid w:val="00E67A80"/>
    <w:rsid w:val="00E67F2F"/>
    <w:rsid w:val="00E67FF8"/>
    <w:rsid w:val="00E701DE"/>
    <w:rsid w:val="00E702D0"/>
    <w:rsid w:val="00E7109D"/>
    <w:rsid w:val="00E717E0"/>
    <w:rsid w:val="00E71878"/>
    <w:rsid w:val="00E71ED3"/>
    <w:rsid w:val="00E7272E"/>
    <w:rsid w:val="00E7298E"/>
    <w:rsid w:val="00E72EFC"/>
    <w:rsid w:val="00E736A3"/>
    <w:rsid w:val="00E73F21"/>
    <w:rsid w:val="00E74757"/>
    <w:rsid w:val="00E74C63"/>
    <w:rsid w:val="00E75567"/>
    <w:rsid w:val="00E75847"/>
    <w:rsid w:val="00E75973"/>
    <w:rsid w:val="00E75B93"/>
    <w:rsid w:val="00E75DFD"/>
    <w:rsid w:val="00E75F70"/>
    <w:rsid w:val="00E760A6"/>
    <w:rsid w:val="00E76595"/>
    <w:rsid w:val="00E76DEA"/>
    <w:rsid w:val="00E76EFA"/>
    <w:rsid w:val="00E804EA"/>
    <w:rsid w:val="00E80ACB"/>
    <w:rsid w:val="00E80F3A"/>
    <w:rsid w:val="00E810B0"/>
    <w:rsid w:val="00E813C0"/>
    <w:rsid w:val="00E81424"/>
    <w:rsid w:val="00E81A9C"/>
    <w:rsid w:val="00E81B2E"/>
    <w:rsid w:val="00E81F3A"/>
    <w:rsid w:val="00E82ACA"/>
    <w:rsid w:val="00E82C12"/>
    <w:rsid w:val="00E833A7"/>
    <w:rsid w:val="00E835B7"/>
    <w:rsid w:val="00E836B5"/>
    <w:rsid w:val="00E83E01"/>
    <w:rsid w:val="00E83EDA"/>
    <w:rsid w:val="00E842C2"/>
    <w:rsid w:val="00E84448"/>
    <w:rsid w:val="00E8458F"/>
    <w:rsid w:val="00E845A1"/>
    <w:rsid w:val="00E84655"/>
    <w:rsid w:val="00E84DBD"/>
    <w:rsid w:val="00E85210"/>
    <w:rsid w:val="00E85236"/>
    <w:rsid w:val="00E85DF2"/>
    <w:rsid w:val="00E86213"/>
    <w:rsid w:val="00E87330"/>
    <w:rsid w:val="00E873A1"/>
    <w:rsid w:val="00E87440"/>
    <w:rsid w:val="00E90557"/>
    <w:rsid w:val="00E905BE"/>
    <w:rsid w:val="00E91FF1"/>
    <w:rsid w:val="00E9267D"/>
    <w:rsid w:val="00E92CC0"/>
    <w:rsid w:val="00E937CA"/>
    <w:rsid w:val="00E93B51"/>
    <w:rsid w:val="00E93C24"/>
    <w:rsid w:val="00E944BD"/>
    <w:rsid w:val="00E949FD"/>
    <w:rsid w:val="00E94C66"/>
    <w:rsid w:val="00E95A45"/>
    <w:rsid w:val="00E95B64"/>
    <w:rsid w:val="00E95E7D"/>
    <w:rsid w:val="00E9605F"/>
    <w:rsid w:val="00E9633D"/>
    <w:rsid w:val="00E968A8"/>
    <w:rsid w:val="00E97E33"/>
    <w:rsid w:val="00E97F75"/>
    <w:rsid w:val="00EA035B"/>
    <w:rsid w:val="00EA0C4C"/>
    <w:rsid w:val="00EA0F51"/>
    <w:rsid w:val="00EA1131"/>
    <w:rsid w:val="00EA19A9"/>
    <w:rsid w:val="00EA1AE3"/>
    <w:rsid w:val="00EA1C03"/>
    <w:rsid w:val="00EA2376"/>
    <w:rsid w:val="00EA2964"/>
    <w:rsid w:val="00EA2F4B"/>
    <w:rsid w:val="00EA310C"/>
    <w:rsid w:val="00EA32E4"/>
    <w:rsid w:val="00EA34E8"/>
    <w:rsid w:val="00EA3822"/>
    <w:rsid w:val="00EA3EA5"/>
    <w:rsid w:val="00EA3EB0"/>
    <w:rsid w:val="00EA4E2E"/>
    <w:rsid w:val="00EA5192"/>
    <w:rsid w:val="00EA5375"/>
    <w:rsid w:val="00EA5702"/>
    <w:rsid w:val="00EA6A66"/>
    <w:rsid w:val="00EA6DA4"/>
    <w:rsid w:val="00EA71AC"/>
    <w:rsid w:val="00EA79B4"/>
    <w:rsid w:val="00EA7ACE"/>
    <w:rsid w:val="00EA7CAB"/>
    <w:rsid w:val="00EB00B3"/>
    <w:rsid w:val="00EB026F"/>
    <w:rsid w:val="00EB058C"/>
    <w:rsid w:val="00EB0EC4"/>
    <w:rsid w:val="00EB182F"/>
    <w:rsid w:val="00EB2365"/>
    <w:rsid w:val="00EB2C0B"/>
    <w:rsid w:val="00EB2C7D"/>
    <w:rsid w:val="00EB2D3E"/>
    <w:rsid w:val="00EB2E08"/>
    <w:rsid w:val="00EB30A9"/>
    <w:rsid w:val="00EB3FDE"/>
    <w:rsid w:val="00EB42DC"/>
    <w:rsid w:val="00EB482B"/>
    <w:rsid w:val="00EB4BD5"/>
    <w:rsid w:val="00EB5A8C"/>
    <w:rsid w:val="00EB601D"/>
    <w:rsid w:val="00EB604F"/>
    <w:rsid w:val="00EB629E"/>
    <w:rsid w:val="00EB7500"/>
    <w:rsid w:val="00EB7C9B"/>
    <w:rsid w:val="00EC0098"/>
    <w:rsid w:val="00EC0A2A"/>
    <w:rsid w:val="00EC0F7E"/>
    <w:rsid w:val="00EC1378"/>
    <w:rsid w:val="00EC13C1"/>
    <w:rsid w:val="00EC19E5"/>
    <w:rsid w:val="00EC1E8F"/>
    <w:rsid w:val="00EC208D"/>
    <w:rsid w:val="00EC21C2"/>
    <w:rsid w:val="00EC21CD"/>
    <w:rsid w:val="00EC2727"/>
    <w:rsid w:val="00EC2E2E"/>
    <w:rsid w:val="00EC3797"/>
    <w:rsid w:val="00EC3DA4"/>
    <w:rsid w:val="00EC3FE4"/>
    <w:rsid w:val="00EC4902"/>
    <w:rsid w:val="00EC4DC9"/>
    <w:rsid w:val="00EC4FCD"/>
    <w:rsid w:val="00EC4FFC"/>
    <w:rsid w:val="00EC54D5"/>
    <w:rsid w:val="00EC580D"/>
    <w:rsid w:val="00EC59BF"/>
    <w:rsid w:val="00EC5F40"/>
    <w:rsid w:val="00EC723E"/>
    <w:rsid w:val="00EC73B6"/>
    <w:rsid w:val="00EC74D0"/>
    <w:rsid w:val="00EC77CD"/>
    <w:rsid w:val="00EC77FE"/>
    <w:rsid w:val="00ED2073"/>
    <w:rsid w:val="00ED2B8A"/>
    <w:rsid w:val="00ED30B9"/>
    <w:rsid w:val="00ED3397"/>
    <w:rsid w:val="00ED3748"/>
    <w:rsid w:val="00ED3BE2"/>
    <w:rsid w:val="00ED3C4C"/>
    <w:rsid w:val="00ED4235"/>
    <w:rsid w:val="00ED4668"/>
    <w:rsid w:val="00ED47B0"/>
    <w:rsid w:val="00ED4BDB"/>
    <w:rsid w:val="00ED529F"/>
    <w:rsid w:val="00ED5844"/>
    <w:rsid w:val="00ED69DE"/>
    <w:rsid w:val="00ED6F39"/>
    <w:rsid w:val="00ED722D"/>
    <w:rsid w:val="00ED73B6"/>
    <w:rsid w:val="00ED750A"/>
    <w:rsid w:val="00ED7909"/>
    <w:rsid w:val="00ED7BC9"/>
    <w:rsid w:val="00ED7D9E"/>
    <w:rsid w:val="00EE0537"/>
    <w:rsid w:val="00EE0B9A"/>
    <w:rsid w:val="00EE1AC6"/>
    <w:rsid w:val="00EE1BD3"/>
    <w:rsid w:val="00EE20A1"/>
    <w:rsid w:val="00EE2185"/>
    <w:rsid w:val="00EE241F"/>
    <w:rsid w:val="00EE249A"/>
    <w:rsid w:val="00EE24EC"/>
    <w:rsid w:val="00EE26A5"/>
    <w:rsid w:val="00EE2825"/>
    <w:rsid w:val="00EE2BBB"/>
    <w:rsid w:val="00EE3D64"/>
    <w:rsid w:val="00EE432F"/>
    <w:rsid w:val="00EE49DB"/>
    <w:rsid w:val="00EE5498"/>
    <w:rsid w:val="00EE54FE"/>
    <w:rsid w:val="00EE5DFD"/>
    <w:rsid w:val="00EE6076"/>
    <w:rsid w:val="00EE622E"/>
    <w:rsid w:val="00EE6BA7"/>
    <w:rsid w:val="00EE7052"/>
    <w:rsid w:val="00EF0037"/>
    <w:rsid w:val="00EF0306"/>
    <w:rsid w:val="00EF0827"/>
    <w:rsid w:val="00EF1659"/>
    <w:rsid w:val="00EF1859"/>
    <w:rsid w:val="00EF1AD2"/>
    <w:rsid w:val="00EF1D84"/>
    <w:rsid w:val="00EF21B1"/>
    <w:rsid w:val="00EF23AD"/>
    <w:rsid w:val="00EF23DB"/>
    <w:rsid w:val="00EF365C"/>
    <w:rsid w:val="00EF3735"/>
    <w:rsid w:val="00EF3B21"/>
    <w:rsid w:val="00EF43E8"/>
    <w:rsid w:val="00EF4747"/>
    <w:rsid w:val="00EF5126"/>
    <w:rsid w:val="00EF51B0"/>
    <w:rsid w:val="00EF5C92"/>
    <w:rsid w:val="00EF65B5"/>
    <w:rsid w:val="00EF68E3"/>
    <w:rsid w:val="00EF6ECF"/>
    <w:rsid w:val="00EF73E2"/>
    <w:rsid w:val="00EF75F5"/>
    <w:rsid w:val="00EF7626"/>
    <w:rsid w:val="00EF7C1C"/>
    <w:rsid w:val="00EF7DD6"/>
    <w:rsid w:val="00F01634"/>
    <w:rsid w:val="00F01762"/>
    <w:rsid w:val="00F01916"/>
    <w:rsid w:val="00F022DD"/>
    <w:rsid w:val="00F026BA"/>
    <w:rsid w:val="00F029D1"/>
    <w:rsid w:val="00F0338A"/>
    <w:rsid w:val="00F0355F"/>
    <w:rsid w:val="00F03D7F"/>
    <w:rsid w:val="00F0405B"/>
    <w:rsid w:val="00F04C05"/>
    <w:rsid w:val="00F0523C"/>
    <w:rsid w:val="00F05399"/>
    <w:rsid w:val="00F05C77"/>
    <w:rsid w:val="00F05F6F"/>
    <w:rsid w:val="00F06282"/>
    <w:rsid w:val="00F062BE"/>
    <w:rsid w:val="00F0677C"/>
    <w:rsid w:val="00F06F7F"/>
    <w:rsid w:val="00F0764F"/>
    <w:rsid w:val="00F0798B"/>
    <w:rsid w:val="00F07A10"/>
    <w:rsid w:val="00F07C2F"/>
    <w:rsid w:val="00F07C78"/>
    <w:rsid w:val="00F1001F"/>
    <w:rsid w:val="00F101AB"/>
    <w:rsid w:val="00F105D4"/>
    <w:rsid w:val="00F10885"/>
    <w:rsid w:val="00F110F3"/>
    <w:rsid w:val="00F11334"/>
    <w:rsid w:val="00F1165A"/>
    <w:rsid w:val="00F11B44"/>
    <w:rsid w:val="00F11BED"/>
    <w:rsid w:val="00F11C2F"/>
    <w:rsid w:val="00F11E8F"/>
    <w:rsid w:val="00F12414"/>
    <w:rsid w:val="00F12415"/>
    <w:rsid w:val="00F126BC"/>
    <w:rsid w:val="00F12742"/>
    <w:rsid w:val="00F12966"/>
    <w:rsid w:val="00F12C18"/>
    <w:rsid w:val="00F12F2F"/>
    <w:rsid w:val="00F1304A"/>
    <w:rsid w:val="00F134D3"/>
    <w:rsid w:val="00F1350D"/>
    <w:rsid w:val="00F1369F"/>
    <w:rsid w:val="00F13A5C"/>
    <w:rsid w:val="00F13F84"/>
    <w:rsid w:val="00F146D6"/>
    <w:rsid w:val="00F14B40"/>
    <w:rsid w:val="00F14BC3"/>
    <w:rsid w:val="00F154AC"/>
    <w:rsid w:val="00F157AC"/>
    <w:rsid w:val="00F159E3"/>
    <w:rsid w:val="00F15AC4"/>
    <w:rsid w:val="00F15D15"/>
    <w:rsid w:val="00F15E4B"/>
    <w:rsid w:val="00F15EAB"/>
    <w:rsid w:val="00F16097"/>
    <w:rsid w:val="00F164A8"/>
    <w:rsid w:val="00F171A2"/>
    <w:rsid w:val="00F171CA"/>
    <w:rsid w:val="00F177F8"/>
    <w:rsid w:val="00F17AA0"/>
    <w:rsid w:val="00F2066B"/>
    <w:rsid w:val="00F20863"/>
    <w:rsid w:val="00F20880"/>
    <w:rsid w:val="00F21192"/>
    <w:rsid w:val="00F214A6"/>
    <w:rsid w:val="00F216F9"/>
    <w:rsid w:val="00F21B8F"/>
    <w:rsid w:val="00F21BF5"/>
    <w:rsid w:val="00F21CCF"/>
    <w:rsid w:val="00F22193"/>
    <w:rsid w:val="00F224AE"/>
    <w:rsid w:val="00F249E5"/>
    <w:rsid w:val="00F24AB5"/>
    <w:rsid w:val="00F25146"/>
    <w:rsid w:val="00F2530F"/>
    <w:rsid w:val="00F25D10"/>
    <w:rsid w:val="00F2690D"/>
    <w:rsid w:val="00F26ECD"/>
    <w:rsid w:val="00F300F2"/>
    <w:rsid w:val="00F302AE"/>
    <w:rsid w:val="00F304C3"/>
    <w:rsid w:val="00F30BEB"/>
    <w:rsid w:val="00F313A3"/>
    <w:rsid w:val="00F316A3"/>
    <w:rsid w:val="00F32084"/>
    <w:rsid w:val="00F32102"/>
    <w:rsid w:val="00F321ED"/>
    <w:rsid w:val="00F3227A"/>
    <w:rsid w:val="00F32833"/>
    <w:rsid w:val="00F32F87"/>
    <w:rsid w:val="00F34073"/>
    <w:rsid w:val="00F340F8"/>
    <w:rsid w:val="00F3469A"/>
    <w:rsid w:val="00F3487C"/>
    <w:rsid w:val="00F34A7A"/>
    <w:rsid w:val="00F34C22"/>
    <w:rsid w:val="00F34CF0"/>
    <w:rsid w:val="00F3555F"/>
    <w:rsid w:val="00F355DD"/>
    <w:rsid w:val="00F35873"/>
    <w:rsid w:val="00F35E39"/>
    <w:rsid w:val="00F35FA4"/>
    <w:rsid w:val="00F36648"/>
    <w:rsid w:val="00F36D41"/>
    <w:rsid w:val="00F3705C"/>
    <w:rsid w:val="00F374DB"/>
    <w:rsid w:val="00F37761"/>
    <w:rsid w:val="00F37A48"/>
    <w:rsid w:val="00F37AAD"/>
    <w:rsid w:val="00F37B05"/>
    <w:rsid w:val="00F37CF0"/>
    <w:rsid w:val="00F404A0"/>
    <w:rsid w:val="00F409F0"/>
    <w:rsid w:val="00F41091"/>
    <w:rsid w:val="00F416DC"/>
    <w:rsid w:val="00F41ACE"/>
    <w:rsid w:val="00F41D10"/>
    <w:rsid w:val="00F4322C"/>
    <w:rsid w:val="00F4369E"/>
    <w:rsid w:val="00F437DF"/>
    <w:rsid w:val="00F438D4"/>
    <w:rsid w:val="00F43CCA"/>
    <w:rsid w:val="00F443DB"/>
    <w:rsid w:val="00F44534"/>
    <w:rsid w:val="00F44E0C"/>
    <w:rsid w:val="00F45132"/>
    <w:rsid w:val="00F45648"/>
    <w:rsid w:val="00F459AD"/>
    <w:rsid w:val="00F47021"/>
    <w:rsid w:val="00F470F8"/>
    <w:rsid w:val="00F474B9"/>
    <w:rsid w:val="00F47895"/>
    <w:rsid w:val="00F5001C"/>
    <w:rsid w:val="00F503BF"/>
    <w:rsid w:val="00F506B4"/>
    <w:rsid w:val="00F51250"/>
    <w:rsid w:val="00F51274"/>
    <w:rsid w:val="00F513AA"/>
    <w:rsid w:val="00F5167D"/>
    <w:rsid w:val="00F5180E"/>
    <w:rsid w:val="00F52328"/>
    <w:rsid w:val="00F52578"/>
    <w:rsid w:val="00F52722"/>
    <w:rsid w:val="00F52765"/>
    <w:rsid w:val="00F528A7"/>
    <w:rsid w:val="00F533B1"/>
    <w:rsid w:val="00F5344D"/>
    <w:rsid w:val="00F53ACF"/>
    <w:rsid w:val="00F53DED"/>
    <w:rsid w:val="00F54111"/>
    <w:rsid w:val="00F54A34"/>
    <w:rsid w:val="00F55695"/>
    <w:rsid w:val="00F559DE"/>
    <w:rsid w:val="00F55B4D"/>
    <w:rsid w:val="00F55D36"/>
    <w:rsid w:val="00F560BF"/>
    <w:rsid w:val="00F56329"/>
    <w:rsid w:val="00F56423"/>
    <w:rsid w:val="00F565A0"/>
    <w:rsid w:val="00F56AC8"/>
    <w:rsid w:val="00F57776"/>
    <w:rsid w:val="00F577FC"/>
    <w:rsid w:val="00F60555"/>
    <w:rsid w:val="00F605D3"/>
    <w:rsid w:val="00F607DC"/>
    <w:rsid w:val="00F60E8F"/>
    <w:rsid w:val="00F612A8"/>
    <w:rsid w:val="00F613A8"/>
    <w:rsid w:val="00F614A3"/>
    <w:rsid w:val="00F61B87"/>
    <w:rsid w:val="00F61F3F"/>
    <w:rsid w:val="00F622B0"/>
    <w:rsid w:val="00F62EB6"/>
    <w:rsid w:val="00F63394"/>
    <w:rsid w:val="00F63723"/>
    <w:rsid w:val="00F6392C"/>
    <w:rsid w:val="00F6422B"/>
    <w:rsid w:val="00F64685"/>
    <w:rsid w:val="00F646A3"/>
    <w:rsid w:val="00F65A68"/>
    <w:rsid w:val="00F65CD9"/>
    <w:rsid w:val="00F661C0"/>
    <w:rsid w:val="00F66354"/>
    <w:rsid w:val="00F66492"/>
    <w:rsid w:val="00F66AB2"/>
    <w:rsid w:val="00F67568"/>
    <w:rsid w:val="00F6764B"/>
    <w:rsid w:val="00F67A76"/>
    <w:rsid w:val="00F7089C"/>
    <w:rsid w:val="00F70E79"/>
    <w:rsid w:val="00F71193"/>
    <w:rsid w:val="00F71B3D"/>
    <w:rsid w:val="00F71D33"/>
    <w:rsid w:val="00F71D44"/>
    <w:rsid w:val="00F7208B"/>
    <w:rsid w:val="00F720A4"/>
    <w:rsid w:val="00F72145"/>
    <w:rsid w:val="00F72172"/>
    <w:rsid w:val="00F7281C"/>
    <w:rsid w:val="00F72DBF"/>
    <w:rsid w:val="00F73BA4"/>
    <w:rsid w:val="00F73F26"/>
    <w:rsid w:val="00F74050"/>
    <w:rsid w:val="00F74439"/>
    <w:rsid w:val="00F74C28"/>
    <w:rsid w:val="00F751CB"/>
    <w:rsid w:val="00F75529"/>
    <w:rsid w:val="00F7605C"/>
    <w:rsid w:val="00F76062"/>
    <w:rsid w:val="00F76535"/>
    <w:rsid w:val="00F76A79"/>
    <w:rsid w:val="00F773A3"/>
    <w:rsid w:val="00F77479"/>
    <w:rsid w:val="00F80184"/>
    <w:rsid w:val="00F80574"/>
    <w:rsid w:val="00F809C6"/>
    <w:rsid w:val="00F80AC0"/>
    <w:rsid w:val="00F80D2D"/>
    <w:rsid w:val="00F80D83"/>
    <w:rsid w:val="00F810F3"/>
    <w:rsid w:val="00F813D0"/>
    <w:rsid w:val="00F81419"/>
    <w:rsid w:val="00F81450"/>
    <w:rsid w:val="00F81659"/>
    <w:rsid w:val="00F81B61"/>
    <w:rsid w:val="00F81BE2"/>
    <w:rsid w:val="00F81BFD"/>
    <w:rsid w:val="00F81F38"/>
    <w:rsid w:val="00F83468"/>
    <w:rsid w:val="00F8412A"/>
    <w:rsid w:val="00F8417C"/>
    <w:rsid w:val="00F84FA7"/>
    <w:rsid w:val="00F850A7"/>
    <w:rsid w:val="00F852DB"/>
    <w:rsid w:val="00F85B6F"/>
    <w:rsid w:val="00F86574"/>
    <w:rsid w:val="00F86DA5"/>
    <w:rsid w:val="00F873CD"/>
    <w:rsid w:val="00F873E7"/>
    <w:rsid w:val="00F87507"/>
    <w:rsid w:val="00F87C75"/>
    <w:rsid w:val="00F87FC9"/>
    <w:rsid w:val="00F90954"/>
    <w:rsid w:val="00F90DDA"/>
    <w:rsid w:val="00F91066"/>
    <w:rsid w:val="00F919B1"/>
    <w:rsid w:val="00F92200"/>
    <w:rsid w:val="00F92CD5"/>
    <w:rsid w:val="00F92FC3"/>
    <w:rsid w:val="00F932F7"/>
    <w:rsid w:val="00F93EB4"/>
    <w:rsid w:val="00F94580"/>
    <w:rsid w:val="00F94910"/>
    <w:rsid w:val="00F94A7E"/>
    <w:rsid w:val="00F9511F"/>
    <w:rsid w:val="00F95347"/>
    <w:rsid w:val="00F954EB"/>
    <w:rsid w:val="00F95593"/>
    <w:rsid w:val="00F95653"/>
    <w:rsid w:val="00F96CDC"/>
    <w:rsid w:val="00F96D2F"/>
    <w:rsid w:val="00F97358"/>
    <w:rsid w:val="00F9735D"/>
    <w:rsid w:val="00F976F2"/>
    <w:rsid w:val="00F97AFC"/>
    <w:rsid w:val="00F97C84"/>
    <w:rsid w:val="00FA17CD"/>
    <w:rsid w:val="00FA18D3"/>
    <w:rsid w:val="00FA22AC"/>
    <w:rsid w:val="00FA2563"/>
    <w:rsid w:val="00FA2710"/>
    <w:rsid w:val="00FA2D42"/>
    <w:rsid w:val="00FA33AC"/>
    <w:rsid w:val="00FA34C8"/>
    <w:rsid w:val="00FA3A4D"/>
    <w:rsid w:val="00FA3E43"/>
    <w:rsid w:val="00FA5017"/>
    <w:rsid w:val="00FA5163"/>
    <w:rsid w:val="00FA5203"/>
    <w:rsid w:val="00FA58A8"/>
    <w:rsid w:val="00FA591D"/>
    <w:rsid w:val="00FA61E6"/>
    <w:rsid w:val="00FA63D0"/>
    <w:rsid w:val="00FA6559"/>
    <w:rsid w:val="00FA6788"/>
    <w:rsid w:val="00FA6C1A"/>
    <w:rsid w:val="00FA6CB7"/>
    <w:rsid w:val="00FA6EDC"/>
    <w:rsid w:val="00FA71D5"/>
    <w:rsid w:val="00FA750D"/>
    <w:rsid w:val="00FA7E0B"/>
    <w:rsid w:val="00FB0536"/>
    <w:rsid w:val="00FB0F2E"/>
    <w:rsid w:val="00FB1606"/>
    <w:rsid w:val="00FB16D7"/>
    <w:rsid w:val="00FB1800"/>
    <w:rsid w:val="00FB1C07"/>
    <w:rsid w:val="00FB21A3"/>
    <w:rsid w:val="00FB26B5"/>
    <w:rsid w:val="00FB2A29"/>
    <w:rsid w:val="00FB503C"/>
    <w:rsid w:val="00FB55F0"/>
    <w:rsid w:val="00FB5FF1"/>
    <w:rsid w:val="00FB6017"/>
    <w:rsid w:val="00FB6D9B"/>
    <w:rsid w:val="00FB6FE9"/>
    <w:rsid w:val="00FB7240"/>
    <w:rsid w:val="00FB73B8"/>
    <w:rsid w:val="00FB77B1"/>
    <w:rsid w:val="00FB7977"/>
    <w:rsid w:val="00FB7D88"/>
    <w:rsid w:val="00FC069D"/>
    <w:rsid w:val="00FC0EC7"/>
    <w:rsid w:val="00FC0F5F"/>
    <w:rsid w:val="00FC11E1"/>
    <w:rsid w:val="00FC12E2"/>
    <w:rsid w:val="00FC2879"/>
    <w:rsid w:val="00FC2F9D"/>
    <w:rsid w:val="00FC3483"/>
    <w:rsid w:val="00FC3FD6"/>
    <w:rsid w:val="00FC4C2E"/>
    <w:rsid w:val="00FC6207"/>
    <w:rsid w:val="00FC7439"/>
    <w:rsid w:val="00FC755D"/>
    <w:rsid w:val="00FC7642"/>
    <w:rsid w:val="00FC7A2B"/>
    <w:rsid w:val="00FD02AE"/>
    <w:rsid w:val="00FD03FC"/>
    <w:rsid w:val="00FD0AAB"/>
    <w:rsid w:val="00FD0F6A"/>
    <w:rsid w:val="00FD0FE1"/>
    <w:rsid w:val="00FD1029"/>
    <w:rsid w:val="00FD113F"/>
    <w:rsid w:val="00FD1444"/>
    <w:rsid w:val="00FD193F"/>
    <w:rsid w:val="00FD1AF8"/>
    <w:rsid w:val="00FD21EE"/>
    <w:rsid w:val="00FD269D"/>
    <w:rsid w:val="00FD2F48"/>
    <w:rsid w:val="00FD3A1B"/>
    <w:rsid w:val="00FD3C1C"/>
    <w:rsid w:val="00FD42EF"/>
    <w:rsid w:val="00FD5665"/>
    <w:rsid w:val="00FD5828"/>
    <w:rsid w:val="00FD65A2"/>
    <w:rsid w:val="00FD65EE"/>
    <w:rsid w:val="00FD6717"/>
    <w:rsid w:val="00FE06D7"/>
    <w:rsid w:val="00FE08EB"/>
    <w:rsid w:val="00FE0FF1"/>
    <w:rsid w:val="00FE1078"/>
    <w:rsid w:val="00FE16ED"/>
    <w:rsid w:val="00FE187E"/>
    <w:rsid w:val="00FE1CF0"/>
    <w:rsid w:val="00FE2B39"/>
    <w:rsid w:val="00FE2F68"/>
    <w:rsid w:val="00FE30E7"/>
    <w:rsid w:val="00FE477A"/>
    <w:rsid w:val="00FE48D2"/>
    <w:rsid w:val="00FE5A5B"/>
    <w:rsid w:val="00FE5D2D"/>
    <w:rsid w:val="00FE616A"/>
    <w:rsid w:val="00FE6447"/>
    <w:rsid w:val="00FE66AE"/>
    <w:rsid w:val="00FE69E3"/>
    <w:rsid w:val="00FE6E4B"/>
    <w:rsid w:val="00FE7DE7"/>
    <w:rsid w:val="00FF0077"/>
    <w:rsid w:val="00FF0AAF"/>
    <w:rsid w:val="00FF110E"/>
    <w:rsid w:val="00FF121C"/>
    <w:rsid w:val="00FF1919"/>
    <w:rsid w:val="00FF19F8"/>
    <w:rsid w:val="00FF2155"/>
    <w:rsid w:val="00FF23F9"/>
    <w:rsid w:val="00FF2684"/>
    <w:rsid w:val="00FF29B8"/>
    <w:rsid w:val="00FF2A97"/>
    <w:rsid w:val="00FF2E1C"/>
    <w:rsid w:val="00FF369A"/>
    <w:rsid w:val="00FF3A85"/>
    <w:rsid w:val="00FF3DDC"/>
    <w:rsid w:val="00FF50EE"/>
    <w:rsid w:val="00FF51F9"/>
    <w:rsid w:val="00FF5421"/>
    <w:rsid w:val="00FF585E"/>
    <w:rsid w:val="00FF5998"/>
    <w:rsid w:val="00FF5BAE"/>
    <w:rsid w:val="00FF64B4"/>
    <w:rsid w:val="00FF6B61"/>
    <w:rsid w:val="00FF6BCE"/>
    <w:rsid w:val="00FF6CB6"/>
    <w:rsid w:val="00FF6FCD"/>
    <w:rsid w:val="00FF734A"/>
    <w:rsid w:val="00FF73FD"/>
    <w:rsid w:val="00FF7C73"/>
    <w:rsid w:val="01230FF8"/>
    <w:rsid w:val="01840D23"/>
    <w:rsid w:val="01C523EB"/>
    <w:rsid w:val="02443EBF"/>
    <w:rsid w:val="03C71167"/>
    <w:rsid w:val="03EA585B"/>
    <w:rsid w:val="04366AF2"/>
    <w:rsid w:val="060D0D62"/>
    <w:rsid w:val="06A26381"/>
    <w:rsid w:val="0704224E"/>
    <w:rsid w:val="0728574A"/>
    <w:rsid w:val="07F06A7A"/>
    <w:rsid w:val="086361B9"/>
    <w:rsid w:val="08EE2A4A"/>
    <w:rsid w:val="090F3FE1"/>
    <w:rsid w:val="091F144E"/>
    <w:rsid w:val="093760A7"/>
    <w:rsid w:val="094B6D79"/>
    <w:rsid w:val="09BA1D64"/>
    <w:rsid w:val="0A2F0398"/>
    <w:rsid w:val="0BA96923"/>
    <w:rsid w:val="0C1C72C1"/>
    <w:rsid w:val="0C893534"/>
    <w:rsid w:val="0D005082"/>
    <w:rsid w:val="0D5225D9"/>
    <w:rsid w:val="0D5A1BC5"/>
    <w:rsid w:val="0D8933DF"/>
    <w:rsid w:val="0DB97A81"/>
    <w:rsid w:val="0E337610"/>
    <w:rsid w:val="0E540B6A"/>
    <w:rsid w:val="0EEB72C5"/>
    <w:rsid w:val="0F501814"/>
    <w:rsid w:val="10C47D43"/>
    <w:rsid w:val="110B0E97"/>
    <w:rsid w:val="118725E5"/>
    <w:rsid w:val="129B5913"/>
    <w:rsid w:val="12AB6A19"/>
    <w:rsid w:val="13387A59"/>
    <w:rsid w:val="133A259A"/>
    <w:rsid w:val="134763DB"/>
    <w:rsid w:val="148F5CF7"/>
    <w:rsid w:val="14F352D0"/>
    <w:rsid w:val="15061D4E"/>
    <w:rsid w:val="150A2791"/>
    <w:rsid w:val="159708BF"/>
    <w:rsid w:val="16AC7E59"/>
    <w:rsid w:val="171D32B8"/>
    <w:rsid w:val="17D33B8E"/>
    <w:rsid w:val="18296E49"/>
    <w:rsid w:val="187D5677"/>
    <w:rsid w:val="18B96600"/>
    <w:rsid w:val="19076499"/>
    <w:rsid w:val="191F35C3"/>
    <w:rsid w:val="19F71403"/>
    <w:rsid w:val="1A9C243C"/>
    <w:rsid w:val="1ADD6FFB"/>
    <w:rsid w:val="1B1C28D1"/>
    <w:rsid w:val="1B6D337D"/>
    <w:rsid w:val="1CA82F66"/>
    <w:rsid w:val="1CEF7BC8"/>
    <w:rsid w:val="1D9B16E1"/>
    <w:rsid w:val="1DE262B7"/>
    <w:rsid w:val="1DF30DBE"/>
    <w:rsid w:val="20541E49"/>
    <w:rsid w:val="2056598B"/>
    <w:rsid w:val="20EC4110"/>
    <w:rsid w:val="211B43F9"/>
    <w:rsid w:val="212E56A3"/>
    <w:rsid w:val="21792449"/>
    <w:rsid w:val="21B617B5"/>
    <w:rsid w:val="220C057A"/>
    <w:rsid w:val="22744C38"/>
    <w:rsid w:val="22F04A70"/>
    <w:rsid w:val="23096F8B"/>
    <w:rsid w:val="23677299"/>
    <w:rsid w:val="238A0EF6"/>
    <w:rsid w:val="248779A4"/>
    <w:rsid w:val="24F9002D"/>
    <w:rsid w:val="24FB0E3B"/>
    <w:rsid w:val="263D2AE0"/>
    <w:rsid w:val="268F427A"/>
    <w:rsid w:val="271D6388"/>
    <w:rsid w:val="27CF771B"/>
    <w:rsid w:val="27FF404B"/>
    <w:rsid w:val="29BB297F"/>
    <w:rsid w:val="29DA1326"/>
    <w:rsid w:val="29FC779A"/>
    <w:rsid w:val="2A1E682D"/>
    <w:rsid w:val="2A542A9A"/>
    <w:rsid w:val="2BC26BFB"/>
    <w:rsid w:val="2BCC4D6B"/>
    <w:rsid w:val="2C093183"/>
    <w:rsid w:val="2C10053A"/>
    <w:rsid w:val="2CCC7620"/>
    <w:rsid w:val="2D2F463D"/>
    <w:rsid w:val="2D3116B8"/>
    <w:rsid w:val="2F341516"/>
    <w:rsid w:val="2F8E3E2E"/>
    <w:rsid w:val="30CA52DE"/>
    <w:rsid w:val="30CF0C1A"/>
    <w:rsid w:val="31497DE8"/>
    <w:rsid w:val="316A1FA7"/>
    <w:rsid w:val="327A176F"/>
    <w:rsid w:val="32813AA1"/>
    <w:rsid w:val="32CC6D9C"/>
    <w:rsid w:val="331D54F7"/>
    <w:rsid w:val="337C5B48"/>
    <w:rsid w:val="341425B6"/>
    <w:rsid w:val="34477D1D"/>
    <w:rsid w:val="345B39AE"/>
    <w:rsid w:val="34DD5696"/>
    <w:rsid w:val="34E11235"/>
    <w:rsid w:val="355E3D20"/>
    <w:rsid w:val="359033E2"/>
    <w:rsid w:val="36266DB4"/>
    <w:rsid w:val="365A3B54"/>
    <w:rsid w:val="36A50B59"/>
    <w:rsid w:val="37272F01"/>
    <w:rsid w:val="37A2544C"/>
    <w:rsid w:val="37F67806"/>
    <w:rsid w:val="38A35D40"/>
    <w:rsid w:val="396B5612"/>
    <w:rsid w:val="399B4E0F"/>
    <w:rsid w:val="39A97105"/>
    <w:rsid w:val="3A0E06F6"/>
    <w:rsid w:val="3A450AC6"/>
    <w:rsid w:val="3AF718E1"/>
    <w:rsid w:val="3BF738C6"/>
    <w:rsid w:val="3C39735A"/>
    <w:rsid w:val="3C91311A"/>
    <w:rsid w:val="3C9D60B5"/>
    <w:rsid w:val="3D274BF7"/>
    <w:rsid w:val="3D5634C6"/>
    <w:rsid w:val="3D6A5AEF"/>
    <w:rsid w:val="3D8141C6"/>
    <w:rsid w:val="3DE42645"/>
    <w:rsid w:val="3E016E42"/>
    <w:rsid w:val="3ED051B1"/>
    <w:rsid w:val="3EF065DF"/>
    <w:rsid w:val="3F416C0D"/>
    <w:rsid w:val="3F4E1F09"/>
    <w:rsid w:val="3FB07D68"/>
    <w:rsid w:val="3FF208EC"/>
    <w:rsid w:val="40E953D5"/>
    <w:rsid w:val="4184148D"/>
    <w:rsid w:val="43774CC2"/>
    <w:rsid w:val="44767F39"/>
    <w:rsid w:val="44997FD0"/>
    <w:rsid w:val="45BB24A6"/>
    <w:rsid w:val="46107F64"/>
    <w:rsid w:val="465A1317"/>
    <w:rsid w:val="46BD58A7"/>
    <w:rsid w:val="47B03CDD"/>
    <w:rsid w:val="47CB39B5"/>
    <w:rsid w:val="47EB17E0"/>
    <w:rsid w:val="48457776"/>
    <w:rsid w:val="4A0E02D6"/>
    <w:rsid w:val="4A702D82"/>
    <w:rsid w:val="4AD325E2"/>
    <w:rsid w:val="4AEF1EFC"/>
    <w:rsid w:val="4B63508A"/>
    <w:rsid w:val="4B8615C9"/>
    <w:rsid w:val="4BA82AAC"/>
    <w:rsid w:val="4BBE29AC"/>
    <w:rsid w:val="4BC35A11"/>
    <w:rsid w:val="4BC55D72"/>
    <w:rsid w:val="4D7A5586"/>
    <w:rsid w:val="4E7E62F5"/>
    <w:rsid w:val="4EFD3A3D"/>
    <w:rsid w:val="51882F3A"/>
    <w:rsid w:val="51B556A1"/>
    <w:rsid w:val="51F003FF"/>
    <w:rsid w:val="536C4165"/>
    <w:rsid w:val="539A29F7"/>
    <w:rsid w:val="54F12ED0"/>
    <w:rsid w:val="55387644"/>
    <w:rsid w:val="55951E9C"/>
    <w:rsid w:val="5626406B"/>
    <w:rsid w:val="56573763"/>
    <w:rsid w:val="56724F0C"/>
    <w:rsid w:val="56B54986"/>
    <w:rsid w:val="56F33B39"/>
    <w:rsid w:val="58A720A2"/>
    <w:rsid w:val="58FB64F2"/>
    <w:rsid w:val="5A6100CA"/>
    <w:rsid w:val="5ABE6DE8"/>
    <w:rsid w:val="5B9D7330"/>
    <w:rsid w:val="5BCC202C"/>
    <w:rsid w:val="5C4A2E02"/>
    <w:rsid w:val="5C985D31"/>
    <w:rsid w:val="60664F57"/>
    <w:rsid w:val="61063E5A"/>
    <w:rsid w:val="62F50734"/>
    <w:rsid w:val="632A68E4"/>
    <w:rsid w:val="63B838A0"/>
    <w:rsid w:val="64A41451"/>
    <w:rsid w:val="651008F6"/>
    <w:rsid w:val="653B59DE"/>
    <w:rsid w:val="65460F0B"/>
    <w:rsid w:val="65BA3648"/>
    <w:rsid w:val="65F464C3"/>
    <w:rsid w:val="661E2D6B"/>
    <w:rsid w:val="66B20069"/>
    <w:rsid w:val="670E313C"/>
    <w:rsid w:val="67846D9E"/>
    <w:rsid w:val="68300816"/>
    <w:rsid w:val="68CE075A"/>
    <w:rsid w:val="694960ED"/>
    <w:rsid w:val="69C272B4"/>
    <w:rsid w:val="6B370211"/>
    <w:rsid w:val="6B4E40B7"/>
    <w:rsid w:val="6B8101BF"/>
    <w:rsid w:val="6BD776AA"/>
    <w:rsid w:val="6D2123CF"/>
    <w:rsid w:val="6EF168F9"/>
    <w:rsid w:val="6F7663A5"/>
    <w:rsid w:val="707569E3"/>
    <w:rsid w:val="70B03147"/>
    <w:rsid w:val="70C2526C"/>
    <w:rsid w:val="71061D22"/>
    <w:rsid w:val="7150119D"/>
    <w:rsid w:val="72E23801"/>
    <w:rsid w:val="72FF43BD"/>
    <w:rsid w:val="73A74AB9"/>
    <w:rsid w:val="741A46DC"/>
    <w:rsid w:val="743C5DBA"/>
    <w:rsid w:val="7607033B"/>
    <w:rsid w:val="767E47CF"/>
    <w:rsid w:val="76FF4FA6"/>
    <w:rsid w:val="783818A7"/>
    <w:rsid w:val="78806FCE"/>
    <w:rsid w:val="789A36A2"/>
    <w:rsid w:val="7B375F65"/>
    <w:rsid w:val="7B990188"/>
    <w:rsid w:val="7C475803"/>
    <w:rsid w:val="7C567566"/>
    <w:rsid w:val="7D43500E"/>
    <w:rsid w:val="7D833E26"/>
    <w:rsid w:val="7DED6275"/>
    <w:rsid w:val="7E262E46"/>
    <w:rsid w:val="7EDD386D"/>
    <w:rsid w:val="7F1208B9"/>
    <w:rsid w:val="7FE61D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qFormat="1"/>
    <w:lsdException w:name="toc 3" w:semiHidden="1" w:unhideWhenUsed="1"/>
    <w:lsdException w:name="toc 4" w:semiHidden="1" w:unhideWhenUsed="1"/>
    <w:lsdException w:name="toc 5" w:semiHidden="1" w:unhideWhenUsed="1"/>
    <w:lsdException w:name="toc 6" w:uiPriority="39" w:unhideWhenUsed="1" w:qFormat="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qFormat="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1"/>
    <w:qFormat/>
    <w:pPr>
      <w:keepNext/>
      <w:keepLines/>
      <w:spacing w:before="340" w:after="330" w:line="578" w:lineRule="auto"/>
      <w:outlineLvl w:val="0"/>
    </w:pPr>
    <w:rPr>
      <w:b/>
      <w:bCs/>
      <w:kern w:val="44"/>
      <w:sz w:val="44"/>
      <w:szCs w:val="44"/>
    </w:rPr>
  </w:style>
  <w:style w:type="paragraph" w:styleId="2">
    <w:name w:val="heading 2"/>
    <w:basedOn w:val="a"/>
    <w:next w:val="a"/>
    <w:link w:val="2Char2"/>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1"/>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1"/>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20" w:lineRule="auto"/>
      <w:outlineLvl w:val="5"/>
    </w:pPr>
    <w:rPr>
      <w:rFonts w:ascii="Arial" w:eastAsia="黑体" w:hAnsi="Arial"/>
      <w:b/>
      <w:bCs/>
      <w:sz w:val="24"/>
      <w:szCs w:val="20"/>
    </w:rPr>
  </w:style>
  <w:style w:type="paragraph" w:styleId="7">
    <w:name w:val="heading 7"/>
    <w:basedOn w:val="a"/>
    <w:next w:val="a"/>
    <w:qFormat/>
    <w:pPr>
      <w:keepNext/>
      <w:keepLines/>
      <w:adjustRightInd w:val="0"/>
      <w:spacing w:before="240" w:after="64" w:line="320" w:lineRule="atLeast"/>
      <w:textAlignment w:val="baseline"/>
      <w:outlineLvl w:val="6"/>
    </w:pPr>
    <w:rPr>
      <w:rFonts w:ascii="宋体" w:eastAsia="仿宋_GB2312"/>
      <w:b/>
      <w:kern w:val="0"/>
      <w:sz w:val="24"/>
      <w:szCs w:val="20"/>
    </w:rPr>
  </w:style>
  <w:style w:type="paragraph" w:styleId="8">
    <w:name w:val="heading 8"/>
    <w:basedOn w:val="a"/>
    <w:next w:val="a"/>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qFormat/>
    <w:pPr>
      <w:keepNext/>
      <w:keepLines/>
      <w:adjustRightInd w:val="0"/>
      <w:spacing w:before="240" w:after="64" w:line="320" w:lineRule="atLeast"/>
      <w:textAlignment w:val="baseline"/>
      <w:outlineLvl w:val="8"/>
    </w:pPr>
    <w:rPr>
      <w:rFonts w:ascii="Arial" w:eastAsia="黑体" w:hAnsi="Arial"/>
      <w:kern w:val="0"/>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next w:val="a"/>
    <w:qFormat/>
    <w:pPr>
      <w:spacing w:line="360" w:lineRule="auto"/>
      <w:ind w:firstLineChars="83" w:firstLine="233"/>
      <w:jc w:val="center"/>
    </w:pPr>
    <w:rPr>
      <w:b/>
      <w:bCs/>
    </w:rPr>
  </w:style>
  <w:style w:type="paragraph" w:styleId="a5">
    <w:name w:val="Body Text"/>
    <w:basedOn w:val="a"/>
    <w:next w:val="a"/>
    <w:link w:val="Char"/>
    <w:qFormat/>
    <w:pPr>
      <w:spacing w:after="120"/>
    </w:pPr>
    <w:rPr>
      <w:sz w:val="28"/>
    </w:rPr>
  </w:style>
  <w:style w:type="paragraph" w:styleId="a1">
    <w:name w:val="Normal Indent"/>
    <w:basedOn w:val="a"/>
    <w:next w:val="a6"/>
    <w:link w:val="Char0"/>
    <w:qFormat/>
    <w:pPr>
      <w:ind w:firstLine="420"/>
    </w:pPr>
    <w:rPr>
      <w:szCs w:val="20"/>
    </w:rPr>
  </w:style>
  <w:style w:type="paragraph" w:styleId="a6">
    <w:name w:val="Body Text Indent"/>
    <w:basedOn w:val="a"/>
    <w:next w:val="a"/>
    <w:link w:val="Char1"/>
    <w:qFormat/>
    <w:pPr>
      <w:spacing w:line="200" w:lineRule="exact"/>
      <w:ind w:firstLine="301"/>
    </w:pPr>
    <w:rPr>
      <w:rFonts w:ascii="宋体" w:hAnsi="Courier New"/>
      <w:spacing w:val="-4"/>
      <w:sz w:val="18"/>
      <w:szCs w:val="20"/>
    </w:rPr>
  </w:style>
  <w:style w:type="paragraph" w:styleId="a7">
    <w:name w:val="List Number"/>
    <w:basedOn w:val="a"/>
    <w:next w:val="a5"/>
    <w:qFormat/>
    <w:pPr>
      <w:widowControl/>
      <w:tabs>
        <w:tab w:val="left" w:pos="454"/>
        <w:tab w:val="left" w:pos="720"/>
      </w:tabs>
      <w:spacing w:afterLines="50"/>
      <w:ind w:left="454" w:hanging="284"/>
      <w:jc w:val="left"/>
    </w:pPr>
    <w:rPr>
      <w:kern w:val="0"/>
      <w:sz w:val="24"/>
      <w:szCs w:val="20"/>
    </w:rPr>
  </w:style>
  <w:style w:type="paragraph" w:styleId="a8">
    <w:name w:val="caption"/>
    <w:basedOn w:val="a"/>
    <w:next w:val="a"/>
    <w:qFormat/>
    <w:pPr>
      <w:spacing w:before="152" w:after="160"/>
    </w:pPr>
    <w:rPr>
      <w:rFonts w:ascii="Arial" w:eastAsia="黑体" w:hAnsi="Arial" w:cs="Arial"/>
      <w:sz w:val="20"/>
      <w:szCs w:val="20"/>
    </w:rPr>
  </w:style>
  <w:style w:type="paragraph" w:styleId="a9">
    <w:name w:val="List Bullet"/>
    <w:basedOn w:val="a"/>
    <w:qFormat/>
    <w:pPr>
      <w:widowControl/>
      <w:tabs>
        <w:tab w:val="left" w:pos="900"/>
      </w:tabs>
      <w:spacing w:before="100" w:beforeAutospacing="1" w:afterLines="50" w:afterAutospacing="1"/>
      <w:ind w:left="900" w:hanging="420"/>
      <w:jc w:val="left"/>
    </w:pPr>
    <w:rPr>
      <w:kern w:val="0"/>
      <w:szCs w:val="20"/>
    </w:rPr>
  </w:style>
  <w:style w:type="paragraph" w:styleId="aa">
    <w:name w:val="Document Map"/>
    <w:basedOn w:val="a"/>
    <w:link w:val="Char2"/>
    <w:semiHidden/>
    <w:qFormat/>
    <w:pPr>
      <w:shd w:val="clear" w:color="auto" w:fill="000080"/>
    </w:pPr>
  </w:style>
  <w:style w:type="paragraph" w:styleId="ab">
    <w:name w:val="annotation text"/>
    <w:basedOn w:val="a"/>
    <w:link w:val="Char3"/>
    <w:semiHidden/>
    <w:qFormat/>
    <w:pPr>
      <w:jc w:val="left"/>
    </w:pPr>
  </w:style>
  <w:style w:type="paragraph" w:styleId="ac">
    <w:name w:val="Salutation"/>
    <w:basedOn w:val="a"/>
    <w:next w:val="a"/>
    <w:qFormat/>
    <w:rPr>
      <w:sz w:val="24"/>
    </w:rPr>
  </w:style>
  <w:style w:type="paragraph" w:styleId="30">
    <w:name w:val="Body Text 3"/>
    <w:basedOn w:val="a"/>
    <w:qFormat/>
    <w:pPr>
      <w:snapToGrid w:val="0"/>
      <w:spacing w:before="50" w:after="50"/>
    </w:pPr>
  </w:style>
  <w:style w:type="paragraph" w:styleId="31">
    <w:name w:val="List Number 3"/>
    <w:basedOn w:val="a"/>
    <w:qFormat/>
    <w:pPr>
      <w:tabs>
        <w:tab w:val="left" w:pos="1200"/>
      </w:tabs>
      <w:ind w:leftChars="400" w:left="1200" w:hangingChars="200" w:hanging="360"/>
    </w:pPr>
  </w:style>
  <w:style w:type="paragraph" w:styleId="20">
    <w:name w:val="List 2"/>
    <w:basedOn w:val="a"/>
    <w:qFormat/>
    <w:pPr>
      <w:ind w:leftChars="200" w:left="100" w:hangingChars="200" w:hanging="200"/>
    </w:pPr>
    <w:rPr>
      <w:sz w:val="28"/>
    </w:rPr>
  </w:style>
  <w:style w:type="paragraph" w:styleId="21">
    <w:name w:val="List Bullet 2"/>
    <w:basedOn w:val="a"/>
    <w:qFormat/>
    <w:pPr>
      <w:tabs>
        <w:tab w:val="left" w:pos="360"/>
        <w:tab w:val="left" w:pos="1191"/>
      </w:tabs>
      <w:snapToGrid w:val="0"/>
      <w:spacing w:line="360" w:lineRule="auto"/>
      <w:ind w:left="482" w:hangingChars="200" w:hanging="482"/>
      <w:jc w:val="left"/>
    </w:pPr>
    <w:rPr>
      <w:b/>
      <w:bCs/>
      <w:sz w:val="24"/>
      <w:szCs w:val="32"/>
    </w:rPr>
  </w:style>
  <w:style w:type="paragraph" w:styleId="ad">
    <w:name w:val="Plain Text"/>
    <w:basedOn w:val="a"/>
    <w:next w:val="ae"/>
    <w:link w:val="Char4"/>
    <w:qFormat/>
    <w:pPr>
      <w:adjustRightInd w:val="0"/>
      <w:snapToGrid w:val="0"/>
      <w:spacing w:beforeLines="50" w:before="156" w:afterLines="50" w:after="156"/>
      <w:jc w:val="left"/>
    </w:pPr>
    <w:rPr>
      <w:rFonts w:ascii="宋体" w:hAnsi="Courier New"/>
      <w:sz w:val="24"/>
    </w:rPr>
  </w:style>
  <w:style w:type="paragraph" w:styleId="ae">
    <w:name w:val="Date"/>
    <w:basedOn w:val="a"/>
    <w:next w:val="a"/>
    <w:qFormat/>
    <w:pPr>
      <w:ind w:leftChars="2500" w:left="2500"/>
    </w:pPr>
    <w:rPr>
      <w:rFonts w:eastAsia="楷体_GB2312"/>
      <w:sz w:val="32"/>
      <w:szCs w:val="20"/>
    </w:rPr>
  </w:style>
  <w:style w:type="paragraph" w:styleId="22">
    <w:name w:val="Body Text Indent 2"/>
    <w:basedOn w:val="a"/>
    <w:link w:val="2Char"/>
    <w:qFormat/>
    <w:pPr>
      <w:snapToGrid w:val="0"/>
      <w:ind w:firstLineChars="225" w:firstLine="542"/>
    </w:pPr>
    <w:rPr>
      <w:rFonts w:ascii="仿宋_GB2312" w:hAnsi="宋体" w:cs="Arial"/>
      <w:b/>
      <w:bCs/>
      <w:color w:val="000000"/>
      <w:sz w:val="24"/>
    </w:rPr>
  </w:style>
  <w:style w:type="paragraph" w:styleId="af">
    <w:name w:val="endnote text"/>
    <w:basedOn w:val="a"/>
    <w:semiHidden/>
    <w:qFormat/>
    <w:pPr>
      <w:snapToGrid w:val="0"/>
      <w:spacing w:afterLines="50"/>
      <w:jc w:val="left"/>
    </w:pPr>
    <w:rPr>
      <w:rFonts w:ascii="宋体"/>
      <w:snapToGrid w:val="0"/>
      <w:kern w:val="0"/>
      <w:szCs w:val="20"/>
    </w:rPr>
  </w:style>
  <w:style w:type="paragraph" w:styleId="af0">
    <w:name w:val="Balloon Text"/>
    <w:basedOn w:val="a"/>
    <w:link w:val="Char5"/>
    <w:semiHidden/>
    <w:qFormat/>
    <w:rPr>
      <w:sz w:val="18"/>
      <w:szCs w:val="18"/>
    </w:rPr>
  </w:style>
  <w:style w:type="paragraph" w:styleId="af1">
    <w:name w:val="footer"/>
    <w:basedOn w:val="a"/>
    <w:link w:val="Char6"/>
    <w:uiPriority w:val="99"/>
    <w:qFormat/>
    <w:pPr>
      <w:tabs>
        <w:tab w:val="center" w:pos="4153"/>
        <w:tab w:val="right" w:pos="8306"/>
      </w:tabs>
      <w:snapToGrid w:val="0"/>
      <w:jc w:val="left"/>
    </w:pPr>
    <w:rPr>
      <w:rFonts w:eastAsia="黑体"/>
      <w:snapToGrid w:val="0"/>
      <w:kern w:val="0"/>
      <w:sz w:val="18"/>
      <w:szCs w:val="18"/>
    </w:rPr>
  </w:style>
  <w:style w:type="paragraph" w:styleId="af2">
    <w:name w:val="header"/>
    <w:basedOn w:val="a"/>
    <w:link w:val="Char7"/>
    <w:uiPriority w:val="99"/>
    <w:qFormat/>
    <w:pPr>
      <w:pBdr>
        <w:bottom w:val="single" w:sz="6" w:space="1" w:color="auto"/>
      </w:pBdr>
      <w:tabs>
        <w:tab w:val="center" w:pos="4153"/>
        <w:tab w:val="right" w:pos="8306"/>
      </w:tabs>
      <w:snapToGrid w:val="0"/>
      <w:jc w:val="center"/>
    </w:pPr>
    <w:rPr>
      <w:rFonts w:eastAsia="仿宋_GB2312"/>
      <w:sz w:val="18"/>
      <w:szCs w:val="20"/>
    </w:rPr>
  </w:style>
  <w:style w:type="paragraph" w:styleId="10">
    <w:name w:val="toc 1"/>
    <w:basedOn w:val="a"/>
    <w:next w:val="a"/>
    <w:semiHidden/>
    <w:qFormat/>
  </w:style>
  <w:style w:type="paragraph" w:styleId="af3">
    <w:name w:val="Subtitle"/>
    <w:basedOn w:val="a"/>
    <w:qFormat/>
    <w:pPr>
      <w:spacing w:afterLines="50"/>
      <w:jc w:val="center"/>
    </w:pPr>
    <w:rPr>
      <w:rFonts w:ascii="宋体"/>
      <w:i/>
      <w:snapToGrid w:val="0"/>
      <w:kern w:val="0"/>
      <w:sz w:val="36"/>
      <w:szCs w:val="20"/>
      <w:lang w:val="en-AU"/>
    </w:rPr>
  </w:style>
  <w:style w:type="paragraph" w:styleId="af4">
    <w:name w:val="List"/>
    <w:basedOn w:val="a"/>
    <w:qFormat/>
    <w:pPr>
      <w:ind w:left="200" w:hangingChars="200" w:hanging="200"/>
    </w:pPr>
    <w:rPr>
      <w:sz w:val="28"/>
    </w:rPr>
  </w:style>
  <w:style w:type="paragraph" w:styleId="60">
    <w:name w:val="toc 6"/>
    <w:basedOn w:val="a"/>
    <w:next w:val="a"/>
    <w:uiPriority w:val="39"/>
    <w:unhideWhenUsed/>
    <w:qFormat/>
    <w:pPr>
      <w:ind w:leftChars="1000" w:left="2100"/>
    </w:pPr>
  </w:style>
  <w:style w:type="paragraph" w:styleId="32">
    <w:name w:val="Body Text Indent 3"/>
    <w:basedOn w:val="a"/>
    <w:link w:val="3Char"/>
    <w:qFormat/>
    <w:pPr>
      <w:snapToGrid w:val="0"/>
      <w:ind w:firstLineChars="200" w:firstLine="480"/>
      <w:jc w:val="left"/>
    </w:pPr>
    <w:rPr>
      <w:rFonts w:ascii="仿宋_GB2312" w:eastAsia="仿宋_GB2312" w:hAnsi="宋体"/>
      <w:color w:val="000000"/>
      <w:sz w:val="24"/>
    </w:rPr>
  </w:style>
  <w:style w:type="paragraph" w:styleId="23">
    <w:name w:val="toc 2"/>
    <w:basedOn w:val="a"/>
    <w:next w:val="a"/>
    <w:qFormat/>
    <w:pPr>
      <w:ind w:leftChars="200" w:left="420"/>
    </w:pPr>
  </w:style>
  <w:style w:type="paragraph" w:styleId="24">
    <w:name w:val="Body Text 2"/>
    <w:basedOn w:val="a"/>
    <w:qFormat/>
    <w:pPr>
      <w:widowControl/>
      <w:snapToGrid w:val="0"/>
      <w:spacing w:before="50" w:afterLines="50" w:line="400" w:lineRule="exact"/>
      <w:jc w:val="left"/>
    </w:pPr>
    <w:rPr>
      <w:rFonts w:ascii="宋体" w:hAnsi="宋体"/>
      <w:color w:val="000000"/>
      <w:sz w:val="24"/>
    </w:rPr>
  </w:style>
  <w:style w:type="paragraph" w:styleId="HTML">
    <w:name w:val="HTML Preformatted"/>
    <w:basedOn w:val="a"/>
    <w:qFormat/>
    <w:rPr>
      <w:rFonts w:ascii="Courier New" w:hAnsi="Courier New" w:cs="Courier New"/>
      <w:sz w:val="20"/>
      <w:szCs w:val="20"/>
    </w:rPr>
  </w:style>
  <w:style w:type="paragraph" w:styleId="af5">
    <w:name w:val="Normal (Web)"/>
    <w:basedOn w:val="a"/>
    <w:next w:val="a"/>
    <w:qFormat/>
    <w:pPr>
      <w:widowControl/>
      <w:spacing w:before="100" w:beforeAutospacing="1" w:after="100" w:afterAutospacing="1"/>
      <w:jc w:val="left"/>
    </w:pPr>
    <w:rPr>
      <w:rFonts w:ascii="宋体" w:hAnsi="宋体"/>
      <w:color w:val="000000"/>
      <w:kern w:val="0"/>
      <w:sz w:val="24"/>
    </w:rPr>
  </w:style>
  <w:style w:type="paragraph" w:styleId="af6">
    <w:name w:val="Title"/>
    <w:basedOn w:val="a"/>
    <w:qFormat/>
    <w:pPr>
      <w:widowControl/>
      <w:overflowPunct w:val="0"/>
      <w:autoSpaceDE w:val="0"/>
      <w:autoSpaceDN w:val="0"/>
      <w:adjustRightInd w:val="0"/>
      <w:jc w:val="center"/>
      <w:textAlignment w:val="baseline"/>
    </w:pPr>
    <w:rPr>
      <w:b/>
      <w:kern w:val="0"/>
      <w:sz w:val="24"/>
      <w:szCs w:val="20"/>
      <w:lang w:val="en-GB"/>
    </w:rPr>
  </w:style>
  <w:style w:type="paragraph" w:styleId="af7">
    <w:name w:val="annotation subject"/>
    <w:basedOn w:val="ab"/>
    <w:next w:val="ab"/>
    <w:semiHidden/>
    <w:qFormat/>
    <w:rPr>
      <w:b/>
      <w:bCs/>
    </w:rPr>
  </w:style>
  <w:style w:type="paragraph" w:styleId="25">
    <w:name w:val="Body Text First Indent 2"/>
    <w:basedOn w:val="a6"/>
    <w:next w:val="xl53"/>
    <w:qFormat/>
    <w:pPr>
      <w:ind w:firstLineChars="200" w:firstLine="420"/>
    </w:pPr>
  </w:style>
  <w:style w:type="paragraph" w:customStyle="1" w:styleId="xl53">
    <w:name w:val="xl53"/>
    <w:basedOn w:val="a"/>
    <w:next w:val="a"/>
    <w:uiPriority w:val="99"/>
    <w:qFormat/>
    <w:pPr>
      <w:widowControl/>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hAnsi="宋体"/>
      <w:b/>
      <w:bCs/>
      <w:kern w:val="0"/>
      <w:sz w:val="20"/>
      <w:szCs w:val="20"/>
    </w:rPr>
  </w:style>
  <w:style w:type="table" w:styleId="af8">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FollowedHyperlink"/>
    <w:qFormat/>
    <w:rPr>
      <w:color w:val="800080"/>
      <w:u w:val="single"/>
    </w:rPr>
  </w:style>
  <w:style w:type="character" w:styleId="afc">
    <w:name w:val="Hyperlink"/>
    <w:basedOn w:val="a2"/>
    <w:qFormat/>
    <w:rPr>
      <w:color w:val="0000FF"/>
      <w:u w:val="single"/>
    </w:rPr>
  </w:style>
  <w:style w:type="character" w:styleId="afd">
    <w:name w:val="annotation reference"/>
    <w:qFormat/>
    <w:rPr>
      <w:sz w:val="21"/>
      <w:szCs w:val="21"/>
    </w:rPr>
  </w:style>
  <w:style w:type="paragraph" w:customStyle="1" w:styleId="afe">
    <w:name w:val="章正文"/>
    <w:basedOn w:val="a"/>
    <w:qFormat/>
    <w:pPr>
      <w:spacing w:beforeLines="50" w:after="120" w:line="300" w:lineRule="auto"/>
      <w:ind w:firstLine="480"/>
    </w:pPr>
    <w:rPr>
      <w:rFonts w:ascii="Helvetica" w:hAnsi="Helvetica"/>
      <w:kern w:val="0"/>
      <w:sz w:val="24"/>
    </w:rPr>
  </w:style>
  <w:style w:type="paragraph" w:customStyle="1" w:styleId="aff">
    <w:name w:val="表格文字"/>
    <w:basedOn w:val="a"/>
    <w:next w:val="a5"/>
    <w:uiPriority w:val="99"/>
    <w:qFormat/>
    <w:pPr>
      <w:adjustRightInd w:val="0"/>
      <w:spacing w:line="420" w:lineRule="atLeast"/>
      <w:jc w:val="left"/>
      <w:textAlignment w:val="baseline"/>
    </w:pPr>
    <w:rPr>
      <w:kern w:val="0"/>
    </w:rPr>
  </w:style>
  <w:style w:type="paragraph" w:customStyle="1" w:styleId="aff0">
    <w:name w:val="首行缩进"/>
    <w:basedOn w:val="a"/>
    <w:qFormat/>
    <w:pPr>
      <w:widowControl/>
      <w:tabs>
        <w:tab w:val="left" w:pos="822"/>
      </w:tabs>
      <w:snapToGrid w:val="0"/>
      <w:spacing w:before="40" w:after="40" w:line="300" w:lineRule="atLeast"/>
      <w:ind w:left="1701"/>
    </w:pPr>
    <w:rPr>
      <w:rFonts w:ascii="Arial" w:hAnsi="Arial"/>
      <w:kern w:val="0"/>
      <w:szCs w:val="20"/>
    </w:rPr>
  </w:style>
  <w:style w:type="character" w:customStyle="1" w:styleId="tw4winInternal">
    <w:name w:val="tw4winInternal"/>
    <w:qFormat/>
    <w:rPr>
      <w:rFonts w:ascii="Courier New" w:hAnsi="Courier New"/>
      <w:color w:val="FF0000"/>
    </w:rPr>
  </w:style>
  <w:style w:type="character" w:customStyle="1" w:styleId="CharChar3">
    <w:name w:val="Char Char3"/>
    <w:qFormat/>
    <w:rPr>
      <w:rFonts w:ascii="仿宋_GB2312" w:eastAsia="仿宋_GB2312" w:hAnsi="宋体"/>
      <w:color w:val="000000"/>
      <w:sz w:val="24"/>
      <w:szCs w:val="24"/>
      <w:lang w:bidi="ar-SA"/>
    </w:rPr>
  </w:style>
  <w:style w:type="character" w:customStyle="1" w:styleId="1CharChar">
    <w:name w:val="标题 1 Char Char"/>
    <w:qFormat/>
    <w:rPr>
      <w:rFonts w:eastAsia="宋体"/>
      <w:b/>
      <w:spacing w:val="-2"/>
      <w:sz w:val="24"/>
      <w:lang w:val="en-US" w:eastAsia="zh-CN" w:bidi="ar-SA"/>
    </w:rPr>
  </w:style>
  <w:style w:type="character" w:customStyle="1" w:styleId="tw4winMark">
    <w:name w:val="tw4winMark"/>
    <w:qFormat/>
    <w:rPr>
      <w:rFonts w:ascii="Courier New" w:hAnsi="Courier New"/>
      <w:vanish/>
      <w:color w:val="800080"/>
      <w:vertAlign w:val="subscript"/>
    </w:rPr>
  </w:style>
  <w:style w:type="character" w:customStyle="1" w:styleId="NormalIndentChar1Char1Char2CharCharCharCharCharCharCharCharCharCharCharCharCharChar">
    <w:name w:val="Normal Indent Char1 Char1 Char2 Char Char Char Char Char Char Char Char Char Char Char Char Char Char"/>
    <w:qFormat/>
    <w:rPr>
      <w:rFonts w:eastAsia="仿宋_GB2312"/>
      <w:kern w:val="2"/>
      <w:sz w:val="22"/>
      <w:szCs w:val="24"/>
      <w:lang w:val="en-US" w:eastAsia="zh-CN" w:bidi="ar-SA"/>
    </w:rPr>
  </w:style>
  <w:style w:type="character" w:customStyle="1" w:styleId="Heading1Char">
    <w:name w:val="Heading 1 Char"/>
    <w:qFormat/>
    <w:locked/>
    <w:rPr>
      <w:rFonts w:cs="Times New Roman"/>
      <w:b/>
      <w:bCs/>
      <w:kern w:val="44"/>
      <w:sz w:val="44"/>
      <w:szCs w:val="44"/>
    </w:rPr>
  </w:style>
  <w:style w:type="character" w:customStyle="1" w:styleId="style11">
    <w:name w:val="style11"/>
    <w:qFormat/>
    <w:rPr>
      <w:rFonts w:eastAsia="宋体"/>
      <w:kern w:val="2"/>
      <w:sz w:val="21"/>
      <w:szCs w:val="21"/>
      <w:lang w:val="en-US" w:eastAsia="zh-CN"/>
    </w:rPr>
  </w:style>
  <w:style w:type="character" w:customStyle="1" w:styleId="font2">
    <w:name w:val="font2"/>
    <w:qFormat/>
    <w:rPr>
      <w:rFonts w:ascii="Arial" w:hAnsi="Arial" w:cs="Arial" w:hint="default"/>
      <w:color w:val="333333"/>
      <w:spacing w:val="0"/>
      <w:sz w:val="18"/>
      <w:szCs w:val="18"/>
    </w:rPr>
  </w:style>
  <w:style w:type="character" w:customStyle="1" w:styleId="Char2">
    <w:name w:val="文档结构图 Char"/>
    <w:basedOn w:val="a2"/>
    <w:link w:val="aa"/>
    <w:qFormat/>
    <w:rPr>
      <w:rFonts w:eastAsia="宋体"/>
      <w:kern w:val="2"/>
      <w:sz w:val="21"/>
      <w:szCs w:val="24"/>
      <w:lang w:val="en-US" w:eastAsia="zh-CN" w:bidi="ar-SA"/>
    </w:rPr>
  </w:style>
  <w:style w:type="character" w:customStyle="1" w:styleId="Char3">
    <w:name w:val="批注文字 Char"/>
    <w:link w:val="ab"/>
    <w:qFormat/>
    <w:rPr>
      <w:rFonts w:eastAsia="宋体"/>
      <w:kern w:val="2"/>
      <w:sz w:val="21"/>
      <w:szCs w:val="24"/>
      <w:lang w:val="en-US" w:eastAsia="zh-CN" w:bidi="ar-SA"/>
    </w:rPr>
  </w:style>
  <w:style w:type="character" w:customStyle="1" w:styleId="btitlenamewangputoptitle">
    <w:name w:val="b titlename wangputoptitle"/>
    <w:basedOn w:val="a2"/>
    <w:qFormat/>
  </w:style>
  <w:style w:type="character" w:customStyle="1" w:styleId="tw4winTerm">
    <w:name w:val="tw4winTerm"/>
    <w:qFormat/>
    <w:rPr>
      <w:color w:val="0000FF"/>
    </w:rPr>
  </w:style>
  <w:style w:type="character" w:customStyle="1" w:styleId="3Char">
    <w:name w:val="正文文本缩进 3 Char"/>
    <w:link w:val="32"/>
    <w:qFormat/>
    <w:rPr>
      <w:rFonts w:ascii="仿宋_GB2312" w:eastAsia="仿宋_GB2312" w:hAnsi="宋体"/>
      <w:color w:val="000000"/>
      <w:kern w:val="2"/>
      <w:sz w:val="24"/>
      <w:szCs w:val="24"/>
      <w:lang w:val="en-US" w:eastAsia="zh-CN" w:bidi="ar-SA"/>
    </w:rPr>
  </w:style>
  <w:style w:type="character" w:customStyle="1" w:styleId="aff1">
    <w:name w:val="样式 小四"/>
    <w:qFormat/>
    <w:rPr>
      <w:sz w:val="21"/>
    </w:rPr>
  </w:style>
  <w:style w:type="character" w:customStyle="1" w:styleId="3Char1">
    <w:name w:val="标题 3 Char1"/>
    <w:link w:val="3"/>
    <w:qFormat/>
    <w:rPr>
      <w:rFonts w:ascii="宋体" w:eastAsia="宋体"/>
      <w:b/>
      <w:sz w:val="24"/>
      <w:u w:val="single"/>
      <w:lang w:val="en-US" w:eastAsia="zh-CN" w:bidi="ar-SA"/>
    </w:rPr>
  </w:style>
  <w:style w:type="character" w:customStyle="1" w:styleId="para">
    <w:name w:val="para"/>
    <w:basedOn w:val="a2"/>
    <w:qFormat/>
  </w:style>
  <w:style w:type="character" w:customStyle="1" w:styleId="2Char0">
    <w:name w:val="标题 2 Char"/>
    <w:qFormat/>
    <w:rPr>
      <w:rFonts w:ascii="Arial" w:eastAsia="黑体" w:hAnsi="Arial"/>
      <w:b/>
      <w:bCs/>
      <w:kern w:val="2"/>
      <w:sz w:val="32"/>
      <w:szCs w:val="32"/>
      <w:lang w:val="en-US" w:eastAsia="zh-CN" w:bidi="ar-SA"/>
    </w:rPr>
  </w:style>
  <w:style w:type="character" w:customStyle="1" w:styleId="tw4winError">
    <w:name w:val="tw4winError"/>
    <w:qFormat/>
    <w:rPr>
      <w:rFonts w:ascii="Courier New" w:hAnsi="Courier New"/>
      <w:color w:val="00FF00"/>
      <w:sz w:val="40"/>
    </w:rPr>
  </w:style>
  <w:style w:type="character" w:customStyle="1" w:styleId="Char0">
    <w:name w:val="正文缩进 Char"/>
    <w:link w:val="a1"/>
    <w:qFormat/>
    <w:rPr>
      <w:rFonts w:eastAsia="宋体"/>
      <w:kern w:val="2"/>
      <w:sz w:val="21"/>
      <w:lang w:val="en-US" w:eastAsia="zh-CN" w:bidi="ar-SA"/>
    </w:rPr>
  </w:style>
  <w:style w:type="character" w:customStyle="1" w:styleId="style31">
    <w:name w:val="style31"/>
    <w:qFormat/>
    <w:rPr>
      <w:color w:val="4B4B4B"/>
    </w:rPr>
  </w:style>
  <w:style w:type="character" w:customStyle="1" w:styleId="Char4">
    <w:name w:val="纯文本 Char"/>
    <w:link w:val="ad"/>
    <w:qFormat/>
    <w:rPr>
      <w:rFonts w:ascii="宋体" w:hAnsi="Courier New"/>
      <w:kern w:val="2"/>
      <w:sz w:val="24"/>
      <w:szCs w:val="24"/>
    </w:rPr>
  </w:style>
  <w:style w:type="character" w:customStyle="1" w:styleId="CtrQChar">
    <w:name w:val="!我的正文 Ctr+Q Char"/>
    <w:link w:val="CtrQ"/>
    <w:qFormat/>
    <w:rPr>
      <w:rFonts w:ascii="Arial" w:eastAsia="宋体" w:hAnsi="Arial"/>
      <w:kern w:val="2"/>
      <w:sz w:val="24"/>
      <w:szCs w:val="21"/>
      <w:lang w:val="en-US" w:eastAsia="zh-CN" w:bidi="ar-SA"/>
    </w:rPr>
  </w:style>
  <w:style w:type="paragraph" w:customStyle="1" w:styleId="CtrQ">
    <w:name w:val="!我的正文 Ctr+Q"/>
    <w:basedOn w:val="a"/>
    <w:link w:val="CtrQChar"/>
    <w:qFormat/>
    <w:pPr>
      <w:adjustRightInd w:val="0"/>
      <w:snapToGrid w:val="0"/>
      <w:spacing w:line="360" w:lineRule="auto"/>
      <w:ind w:firstLineChars="200" w:firstLine="480"/>
    </w:pPr>
    <w:rPr>
      <w:rFonts w:ascii="Arial" w:hAnsi="Arial"/>
      <w:sz w:val="24"/>
      <w:szCs w:val="21"/>
    </w:rPr>
  </w:style>
  <w:style w:type="character" w:customStyle="1" w:styleId="font3">
    <w:name w:val="font3"/>
    <w:basedOn w:val="a2"/>
    <w:qFormat/>
  </w:style>
  <w:style w:type="character" w:customStyle="1" w:styleId="tw4winExternal">
    <w:name w:val="tw4winExternal"/>
    <w:qFormat/>
    <w:rPr>
      <w:rFonts w:ascii="Courier New" w:hAnsi="Courier New"/>
      <w:color w:val="808080"/>
    </w:rPr>
  </w:style>
  <w:style w:type="character" w:customStyle="1" w:styleId="1Char">
    <w:name w:val="标题 1 Char"/>
    <w:qFormat/>
    <w:rPr>
      <w:rFonts w:eastAsia="宋体"/>
      <w:b/>
      <w:bCs/>
      <w:kern w:val="44"/>
      <w:sz w:val="44"/>
      <w:szCs w:val="44"/>
      <w:lang w:val="en-US" w:eastAsia="zh-CN" w:bidi="ar-SA"/>
    </w:rPr>
  </w:style>
  <w:style w:type="character" w:customStyle="1" w:styleId="Char6">
    <w:name w:val="页脚 Char"/>
    <w:link w:val="af1"/>
    <w:uiPriority w:val="99"/>
    <w:qFormat/>
    <w:locked/>
    <w:rPr>
      <w:rFonts w:eastAsia="黑体"/>
      <w:snapToGrid w:val="0"/>
      <w:sz w:val="18"/>
      <w:szCs w:val="18"/>
      <w:lang w:val="en-US" w:eastAsia="zh-CN" w:bidi="ar-SA"/>
    </w:rPr>
  </w:style>
  <w:style w:type="character" w:customStyle="1" w:styleId="Char7">
    <w:name w:val="页眉 Char"/>
    <w:link w:val="af2"/>
    <w:uiPriority w:val="99"/>
    <w:qFormat/>
    <w:locked/>
    <w:rPr>
      <w:rFonts w:eastAsia="仿宋_GB2312"/>
      <w:kern w:val="2"/>
      <w:sz w:val="18"/>
      <w:lang w:val="en-US" w:eastAsia="zh-CN" w:bidi="ar-SA"/>
    </w:rPr>
  </w:style>
  <w:style w:type="character" w:customStyle="1" w:styleId="pointnormal1">
    <w:name w:val="point_normal1"/>
    <w:qFormat/>
    <w:rPr>
      <w:rFonts w:ascii="Arial" w:hAnsi="Arial" w:cs="Arial" w:hint="default"/>
      <w:sz w:val="18"/>
      <w:szCs w:val="18"/>
    </w:rPr>
  </w:style>
  <w:style w:type="character" w:customStyle="1" w:styleId="fontblank12">
    <w:name w:val="fontblank12"/>
    <w:basedOn w:val="a2"/>
    <w:qFormat/>
  </w:style>
  <w:style w:type="character" w:customStyle="1" w:styleId="huide001">
    <w:name w:val="huide001"/>
    <w:qFormat/>
    <w:rPr>
      <w:rFonts w:ascii="Arial" w:hAnsi="Arial" w:cs="Arial" w:hint="default"/>
      <w:color w:val="666666"/>
      <w:sz w:val="18"/>
      <w:szCs w:val="18"/>
    </w:rPr>
  </w:style>
  <w:style w:type="character" w:customStyle="1" w:styleId="tw4winPopup">
    <w:name w:val="tw4winPopup"/>
    <w:qFormat/>
    <w:rPr>
      <w:rFonts w:ascii="Courier New" w:hAnsi="Courier New"/>
      <w:color w:val="008000"/>
    </w:rPr>
  </w:style>
  <w:style w:type="character" w:customStyle="1" w:styleId="3Char0">
    <w:name w:val="标题 3 Char"/>
    <w:qFormat/>
    <w:rPr>
      <w:rFonts w:eastAsia="宋体"/>
      <w:b/>
      <w:kern w:val="2"/>
      <w:sz w:val="32"/>
      <w:lang w:val="en-US" w:eastAsia="zh-CN"/>
    </w:rPr>
  </w:style>
  <w:style w:type="character" w:customStyle="1" w:styleId="4Char">
    <w:name w:val="标题 4 Char"/>
    <w:link w:val="4"/>
    <w:qFormat/>
    <w:rPr>
      <w:rFonts w:ascii="Arial" w:eastAsia="黑体" w:hAnsi="Arial"/>
      <w:b/>
      <w:bCs/>
      <w:kern w:val="2"/>
      <w:sz w:val="28"/>
      <w:szCs w:val="28"/>
      <w:lang w:val="en-US" w:eastAsia="zh-CN" w:bidi="ar-SA"/>
    </w:rPr>
  </w:style>
  <w:style w:type="character" w:customStyle="1" w:styleId="unnamed11">
    <w:name w:val="unnamed11"/>
    <w:qFormat/>
    <w:rPr>
      <w:sz w:val="20"/>
      <w:szCs w:val="20"/>
    </w:rPr>
  </w:style>
  <w:style w:type="character" w:customStyle="1" w:styleId="pagetitle">
    <w:name w:val="pagetitle"/>
    <w:basedOn w:val="a2"/>
    <w:qFormat/>
  </w:style>
  <w:style w:type="character" w:customStyle="1" w:styleId="line1">
    <w:name w:val="line1"/>
    <w:qFormat/>
    <w:rPr>
      <w:u w:val="none"/>
    </w:rPr>
  </w:style>
  <w:style w:type="character" w:customStyle="1" w:styleId="text11">
    <w:name w:val="text11"/>
    <w:qFormat/>
    <w:rPr>
      <w:rFonts w:ascii="Verdana" w:hAnsi="Verdana" w:hint="default"/>
      <w:color w:val="4E4E4E"/>
      <w:sz w:val="18"/>
      <w:szCs w:val="18"/>
    </w:rPr>
  </w:style>
  <w:style w:type="character" w:customStyle="1" w:styleId="Char">
    <w:name w:val="正文文本 Char"/>
    <w:link w:val="a5"/>
    <w:qFormat/>
    <w:rPr>
      <w:rFonts w:eastAsia="宋体"/>
      <w:kern w:val="2"/>
      <w:sz w:val="28"/>
      <w:szCs w:val="24"/>
      <w:lang w:val="en-US" w:eastAsia="zh-CN" w:bidi="ar-SA"/>
    </w:rPr>
  </w:style>
  <w:style w:type="character" w:customStyle="1" w:styleId="2Char">
    <w:name w:val="正文文本缩进 2 Char"/>
    <w:link w:val="22"/>
    <w:qFormat/>
    <w:rPr>
      <w:rFonts w:ascii="仿宋_GB2312" w:eastAsia="宋体" w:hAnsi="宋体" w:cs="Arial"/>
      <w:b/>
      <w:bCs/>
      <w:color w:val="000000"/>
      <w:kern w:val="2"/>
      <w:sz w:val="24"/>
      <w:szCs w:val="24"/>
      <w:lang w:val="en-US" w:eastAsia="zh-CN" w:bidi="ar-SA"/>
    </w:rPr>
  </w:style>
  <w:style w:type="character" w:customStyle="1" w:styleId="3CharCharCharChar">
    <w:name w:val="样式 样式3 + 宋体 五号 Char Char Char Char"/>
    <w:qFormat/>
    <w:rPr>
      <w:rFonts w:ascii="宋体" w:eastAsia="宋体" w:hAnsi="宋体" w:hint="eastAsia"/>
      <w:b/>
      <w:bCs/>
      <w:kern w:val="2"/>
      <w:sz w:val="21"/>
      <w:szCs w:val="24"/>
      <w:lang w:val="en-US" w:eastAsia="zh-CN" w:bidi="ar-SA"/>
    </w:rPr>
  </w:style>
  <w:style w:type="character" w:customStyle="1" w:styleId="AC0">
    <w:name w:val="A C"/>
    <w:qFormat/>
    <w:rPr>
      <w:rFonts w:ascii="仿宋_GB2312"/>
      <w:bCs/>
      <w:iCs/>
      <w:sz w:val="24"/>
    </w:rPr>
  </w:style>
  <w:style w:type="character" w:customStyle="1" w:styleId="Char1">
    <w:name w:val="正文文本缩进 Char"/>
    <w:link w:val="a6"/>
    <w:qFormat/>
    <w:rPr>
      <w:rFonts w:ascii="宋体" w:hAnsi="Courier New"/>
      <w:spacing w:val="-4"/>
      <w:kern w:val="2"/>
      <w:sz w:val="18"/>
    </w:rPr>
  </w:style>
  <w:style w:type="character" w:customStyle="1" w:styleId="tw4winJump">
    <w:name w:val="tw4winJump"/>
    <w:qFormat/>
    <w:rPr>
      <w:rFonts w:ascii="Courier New" w:hAnsi="Courier New"/>
      <w:color w:val="008080"/>
    </w:rPr>
  </w:style>
  <w:style w:type="character" w:customStyle="1" w:styleId="CharChar7">
    <w:name w:val="Char Char7"/>
    <w:qFormat/>
    <w:rPr>
      <w:rFonts w:ascii="Cambria" w:eastAsia="宋体" w:hAnsi="Cambria" w:cs="Times New Roman"/>
      <w:b/>
      <w:bCs/>
      <w:sz w:val="32"/>
      <w:szCs w:val="32"/>
    </w:rPr>
  </w:style>
  <w:style w:type="character" w:customStyle="1" w:styleId="Char5">
    <w:name w:val="批注框文本 Char"/>
    <w:basedOn w:val="a2"/>
    <w:link w:val="af0"/>
    <w:qFormat/>
    <w:rPr>
      <w:rFonts w:eastAsia="宋体"/>
      <w:kern w:val="2"/>
      <w:sz w:val="18"/>
      <w:szCs w:val="18"/>
      <w:lang w:val="en-US" w:eastAsia="zh-CN" w:bidi="ar-SA"/>
    </w:rPr>
  </w:style>
  <w:style w:type="character" w:customStyle="1" w:styleId="style101">
    <w:name w:val="style101"/>
    <w:qFormat/>
    <w:rPr>
      <w:color w:val="FFFFFF"/>
    </w:rPr>
  </w:style>
  <w:style w:type="paragraph" w:customStyle="1" w:styleId="26">
    <w:name w:val="样式2"/>
    <w:basedOn w:val="2"/>
    <w:qFormat/>
    <w:pPr>
      <w:tabs>
        <w:tab w:val="left" w:pos="600"/>
      </w:tabs>
      <w:ind w:left="600" w:hanging="600"/>
    </w:pPr>
    <w:rPr>
      <w:rFonts w:eastAsia="宋体"/>
    </w:rPr>
  </w:style>
  <w:style w:type="paragraph" w:customStyle="1" w:styleId="p0">
    <w:name w:val="p0"/>
    <w:basedOn w:val="a"/>
    <w:qFormat/>
    <w:pPr>
      <w:widowControl/>
      <w:spacing w:after="50"/>
    </w:pPr>
    <w:rPr>
      <w:kern w:val="0"/>
      <w:szCs w:val="21"/>
    </w:rPr>
  </w:style>
  <w:style w:type="paragraph" w:customStyle="1" w:styleId="GB2312015">
    <w:name w:val="样式 正文文本缩进 + 仿宋_GB2312 小四 首行缩进:  0 厘米 行距: 1.5 倍行距"/>
    <w:basedOn w:val="a6"/>
    <w:qFormat/>
    <w:pPr>
      <w:spacing w:line="360" w:lineRule="auto"/>
      <w:ind w:firstLine="0"/>
    </w:pPr>
    <w:rPr>
      <w:rFonts w:ascii="仿宋_GB2312" w:eastAsia="新宋体" w:hAnsi="Times New Roman"/>
      <w:spacing w:val="0"/>
      <w:sz w:val="24"/>
    </w:rPr>
  </w:style>
  <w:style w:type="paragraph" w:customStyle="1" w:styleId="text">
    <w:name w:val="text"/>
    <w:basedOn w:val="a"/>
    <w:qFormat/>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Paragraph2">
    <w:name w:val="Paragraph2"/>
    <w:basedOn w:val="a"/>
    <w:qFormat/>
    <w:pPr>
      <w:spacing w:before="80" w:afterLines="50"/>
      <w:ind w:left="720"/>
    </w:pPr>
    <w:rPr>
      <w:rFonts w:ascii="宋体"/>
      <w:snapToGrid w:val="0"/>
      <w:color w:val="000000"/>
      <w:kern w:val="0"/>
      <w:szCs w:val="20"/>
      <w:lang w:val="en-AU"/>
    </w:rPr>
  </w:style>
  <w:style w:type="paragraph" w:customStyle="1" w:styleId="CharCharCharCharCharCharCharCharCharChar">
    <w:name w:val="Char Char Char Char Char Char Char Char Char Char"/>
    <w:basedOn w:val="aa"/>
    <w:qFormat/>
    <w:rPr>
      <w:rFonts w:ascii="Tahoma" w:hAnsi="Tahoma"/>
      <w:sz w:val="24"/>
    </w:rPr>
  </w:style>
  <w:style w:type="paragraph" w:customStyle="1" w:styleId="P3">
    <w:name w:val="P3"/>
    <w:basedOn w:val="a"/>
    <w:qFormat/>
    <w:pPr>
      <w:widowControl/>
      <w:spacing w:before="240" w:line="240" w:lineRule="atLeast"/>
      <w:ind w:left="1152"/>
      <w:jc w:val="left"/>
    </w:pPr>
    <w:rPr>
      <w:b/>
      <w:kern w:val="0"/>
      <w:szCs w:val="21"/>
      <w:lang w:val="en-AU" w:eastAsia="en-US"/>
    </w:rPr>
  </w:style>
  <w:style w:type="paragraph" w:customStyle="1" w:styleId="Char1CharCharCharCharCharChar">
    <w:name w:val="Char1 Char Char Char Char Char Char"/>
    <w:basedOn w:val="a"/>
    <w:qFormat/>
    <w:rPr>
      <w:rFonts w:ascii="Tahoma" w:hAnsi="Tahoma"/>
      <w:sz w:val="24"/>
      <w:szCs w:val="20"/>
    </w:rPr>
  </w:style>
  <w:style w:type="paragraph" w:customStyle="1" w:styleId="Paragraph4">
    <w:name w:val="Paragraph4"/>
    <w:basedOn w:val="a"/>
    <w:qFormat/>
    <w:pPr>
      <w:spacing w:before="80" w:afterLines="50"/>
      <w:ind w:left="2250"/>
    </w:pPr>
    <w:rPr>
      <w:rFonts w:ascii="宋体"/>
      <w:snapToGrid w:val="0"/>
      <w:kern w:val="0"/>
      <w:szCs w:val="20"/>
    </w:rPr>
  </w:style>
  <w:style w:type="paragraph" w:customStyle="1" w:styleId="aff2">
    <w:name w:val="图"/>
    <w:basedOn w:val="a"/>
    <w:qFormat/>
    <w:pPr>
      <w:keepNext/>
      <w:adjustRightInd w:val="0"/>
      <w:snapToGrid w:val="0"/>
      <w:spacing w:before="60" w:after="60" w:line="300" w:lineRule="auto"/>
      <w:jc w:val="center"/>
    </w:pPr>
    <w:rPr>
      <w:spacing w:val="20"/>
      <w:kern w:val="0"/>
      <w:sz w:val="24"/>
      <w:szCs w:val="20"/>
    </w:rPr>
  </w:style>
  <w:style w:type="paragraph" w:customStyle="1" w:styleId="3ChapterXXX05">
    <w:name w:val="样式 标题 3Chapter X.X.X. + 五号 段后: 0.5 行"/>
    <w:basedOn w:val="3"/>
    <w:qFormat/>
    <w:pPr>
      <w:keepLines w:val="0"/>
      <w:autoSpaceDE/>
      <w:autoSpaceDN/>
      <w:adjustRightInd/>
      <w:spacing w:before="120" w:afterLines="50"/>
    </w:pPr>
    <w:rPr>
      <w:rFonts w:cs="宋体"/>
      <w:bCs/>
      <w:snapToGrid w:val="0"/>
      <w:sz w:val="21"/>
      <w:u w:val="none"/>
    </w:rPr>
  </w:style>
  <w:style w:type="paragraph" w:customStyle="1" w:styleId="aff3">
    <w:name w:val="封面标准文稿编辑信息"/>
    <w:qFormat/>
    <w:pPr>
      <w:spacing w:before="180" w:line="180" w:lineRule="exact"/>
      <w:jc w:val="center"/>
    </w:pPr>
    <w:rPr>
      <w:rFonts w:ascii="宋体"/>
      <w:sz w:val="21"/>
    </w:rPr>
  </w:style>
  <w:style w:type="paragraph" w:customStyle="1" w:styleId="TableTextLeft">
    <w:name w:val="TableTextLeft"/>
    <w:qFormat/>
    <w:rPr>
      <w:rFonts w:ascii="Century Gothic" w:hAnsi="Century Gothic"/>
      <w:szCs w:val="18"/>
      <w:lang w:eastAsia="en-US"/>
    </w:rPr>
  </w:style>
  <w:style w:type="paragraph" w:customStyle="1" w:styleId="Body">
    <w:name w:val="Body"/>
    <w:basedOn w:val="a"/>
    <w:qFormat/>
    <w:pPr>
      <w:widowControl/>
      <w:spacing w:before="120" w:afterLines="50"/>
    </w:pPr>
    <w:rPr>
      <w:rFonts w:ascii="宋体"/>
      <w:snapToGrid w:val="0"/>
      <w:kern w:val="0"/>
      <w:szCs w:val="20"/>
    </w:rPr>
  </w:style>
  <w:style w:type="paragraph" w:customStyle="1" w:styleId="CharCharCharChar1CharChar">
    <w:name w:val="Char Char Char Char1 Char Char"/>
    <w:basedOn w:val="a"/>
    <w:qFormat/>
    <w:pPr>
      <w:widowControl/>
      <w:spacing w:after="160" w:line="240" w:lineRule="exact"/>
      <w:jc w:val="left"/>
    </w:pPr>
    <w:rPr>
      <w:rFonts w:ascii="Verdana" w:hAnsi="Verdana"/>
      <w:kern w:val="0"/>
      <w:sz w:val="20"/>
      <w:szCs w:val="20"/>
      <w:lang w:eastAsia="en-US"/>
    </w:rPr>
  </w:style>
  <w:style w:type="paragraph" w:customStyle="1" w:styleId="27">
    <w:name w:val="标准标题2"/>
    <w:basedOn w:val="2"/>
    <w:qFormat/>
    <w:pPr>
      <w:spacing w:line="360" w:lineRule="auto"/>
    </w:pPr>
    <w:rPr>
      <w:rFonts w:eastAsia="仿宋_GB2312"/>
      <w:bCs w:val="0"/>
      <w:sz w:val="28"/>
    </w:rPr>
  </w:style>
  <w:style w:type="paragraph" w:customStyle="1" w:styleId="Blockquote">
    <w:name w:val="Blockquote"/>
    <w:basedOn w:val="a"/>
    <w:qFormat/>
    <w:pPr>
      <w:widowControl/>
      <w:spacing w:before="100" w:afterLines="50"/>
      <w:ind w:left="360" w:right="360"/>
      <w:jc w:val="left"/>
    </w:pPr>
    <w:rPr>
      <w:rFonts w:ascii="宋体"/>
      <w:snapToGrid w:val="0"/>
      <w:kern w:val="0"/>
      <w:sz w:val="24"/>
      <w:szCs w:val="20"/>
      <w:lang w:val="en-CA"/>
    </w:rPr>
  </w:style>
  <w:style w:type="paragraph" w:customStyle="1" w:styleId="CharChar3CharCharCharChar">
    <w:name w:val="Char Char3 Char Char Char Char"/>
    <w:basedOn w:val="a"/>
    <w:qFormat/>
    <w:pPr>
      <w:widowControl/>
      <w:spacing w:after="160" w:line="360" w:lineRule="auto"/>
      <w:jc w:val="left"/>
    </w:pPr>
    <w:rPr>
      <w:rFonts w:ascii="Verdana" w:hAnsi="Verdana"/>
      <w:kern w:val="0"/>
      <w:sz w:val="24"/>
      <w:szCs w:val="20"/>
      <w:lang w:eastAsia="en-US"/>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rPr>
  </w:style>
  <w:style w:type="paragraph" w:customStyle="1" w:styleId="aff4">
    <w:name w:val="表格标题(居中)"/>
    <w:basedOn w:val="a"/>
    <w:qFormat/>
    <w:pPr>
      <w:adjustRightInd w:val="0"/>
      <w:snapToGrid w:val="0"/>
      <w:spacing w:line="300" w:lineRule="auto"/>
      <w:ind w:firstLineChars="200" w:firstLine="200"/>
      <w:jc w:val="center"/>
    </w:pPr>
    <w:rPr>
      <w:rFonts w:eastAsia="黑体"/>
      <w:snapToGrid w:val="0"/>
      <w:color w:val="000000"/>
      <w:kern w:val="0"/>
      <w:sz w:val="24"/>
      <w:szCs w:val="20"/>
    </w:rPr>
  </w:style>
  <w:style w:type="paragraph" w:customStyle="1" w:styleId="Char3CharCharChar">
    <w:name w:val="Char3 Char Char Char"/>
    <w:basedOn w:val="a"/>
    <w:qFormat/>
    <w:pPr>
      <w:tabs>
        <w:tab w:val="left" w:pos="1455"/>
      </w:tabs>
      <w:ind w:left="1455" w:hanging="1275"/>
    </w:pPr>
    <w:rPr>
      <w:sz w:val="24"/>
    </w:rPr>
  </w:style>
  <w:style w:type="paragraph" w:customStyle="1" w:styleId="40">
    <w:name w:val="样式　标题4"/>
    <w:basedOn w:val="4ChapterXXX051"/>
    <w:next w:val="a"/>
    <w:qFormat/>
  </w:style>
  <w:style w:type="paragraph" w:customStyle="1" w:styleId="4ChapterXXX051">
    <w:name w:val="样式 标题 4Chapter X.X.X. + 段后: 0.5 行1"/>
    <w:basedOn w:val="4"/>
    <w:next w:val="4"/>
    <w:qFormat/>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28">
    <w:name w:val="样式 标题 2 + 五号"/>
    <w:basedOn w:val="2"/>
    <w:qFormat/>
    <w:pPr>
      <w:spacing w:before="0" w:after="0" w:line="240" w:lineRule="auto"/>
    </w:pPr>
    <w:rPr>
      <w:rFonts w:ascii="宋体" w:eastAsia="宋体" w:hAnsi="宋体"/>
      <w:sz w:val="21"/>
    </w:rPr>
  </w:style>
  <w:style w:type="paragraph" w:customStyle="1" w:styleId="MainTitle">
    <w:name w:val="Main Title"/>
    <w:basedOn w:val="a"/>
    <w:qFormat/>
    <w:pPr>
      <w:spacing w:before="480" w:afterLines="50"/>
      <w:jc w:val="center"/>
    </w:pPr>
    <w:rPr>
      <w:rFonts w:ascii="宋体"/>
      <w:b/>
      <w:snapToGrid w:val="0"/>
      <w:kern w:val="28"/>
      <w:sz w:val="32"/>
      <w:szCs w:val="20"/>
    </w:rPr>
  </w:style>
  <w:style w:type="paragraph" w:customStyle="1" w:styleId="aff5">
    <w:name w:val="表格内容"/>
    <w:basedOn w:val="a5"/>
    <w:qFormat/>
    <w:pPr>
      <w:suppressLineNumbers/>
      <w:suppressAutoHyphens/>
    </w:pPr>
    <w:rPr>
      <w:kern w:val="1"/>
      <w:sz w:val="21"/>
      <w:lang w:eastAsia="ar-SA"/>
    </w:rPr>
  </w:style>
  <w:style w:type="paragraph" w:customStyle="1" w:styleId="aff6">
    <w:name w:val="段"/>
    <w:qFormat/>
    <w:pPr>
      <w:autoSpaceDE w:val="0"/>
      <w:autoSpaceDN w:val="0"/>
      <w:ind w:firstLineChars="200" w:firstLine="200"/>
      <w:jc w:val="both"/>
    </w:pPr>
    <w:rPr>
      <w:rFonts w:ascii="宋体"/>
      <w:sz w:val="21"/>
    </w:rPr>
  </w:style>
  <w:style w:type="paragraph" w:customStyle="1" w:styleId="S4-L15-C">
    <w:name w:val="S4-L15-C"/>
    <w:basedOn w:val="a"/>
    <w:qFormat/>
    <w:pPr>
      <w:spacing w:after="120" w:line="360" w:lineRule="auto"/>
      <w:jc w:val="center"/>
    </w:pPr>
    <w:rPr>
      <w:szCs w:val="21"/>
    </w:rPr>
  </w:style>
  <w:style w:type="paragraph" w:customStyle="1" w:styleId="405">
    <w:name w:val="样式 标题 4 + 段后: 0.5 行"/>
    <w:basedOn w:val="4"/>
    <w:qFormat/>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41">
    <w:name w:val="样式 标题 4"/>
    <w:basedOn w:val="4ChapterXXXX051"/>
    <w:next w:val="aff7"/>
    <w:qFormat/>
    <w:pPr>
      <w:tabs>
        <w:tab w:val="left" w:pos="2100"/>
      </w:tabs>
      <w:spacing w:after="50"/>
      <w:ind w:left="2100" w:hanging="420"/>
    </w:pPr>
  </w:style>
  <w:style w:type="paragraph" w:customStyle="1" w:styleId="4ChapterXXXX051">
    <w:name w:val="样式 标题 4Chapter X.X.X.X. + 段后: 0.5 行1"/>
    <w:basedOn w:val="405"/>
    <w:qFormat/>
    <w:pPr>
      <w:spacing w:after="120"/>
    </w:pPr>
  </w:style>
  <w:style w:type="paragraph" w:customStyle="1" w:styleId="aff7">
    <w:name w:val="样式 正文"/>
    <w:basedOn w:val="a"/>
    <w:next w:val="a"/>
    <w:qFormat/>
    <w:pPr>
      <w:spacing w:afterLines="50"/>
      <w:jc w:val="left"/>
    </w:pPr>
    <w:rPr>
      <w:rFonts w:ascii="宋体" w:cs="宋体"/>
      <w:snapToGrid w:val="0"/>
      <w:kern w:val="0"/>
      <w:szCs w:val="20"/>
    </w:rPr>
  </w:style>
  <w:style w:type="paragraph" w:customStyle="1" w:styleId="CharChar">
    <w:name w:val="Char Char"/>
    <w:basedOn w:val="a"/>
    <w:qFormat/>
    <w:pPr>
      <w:spacing w:line="240" w:lineRule="atLeast"/>
      <w:ind w:left="420" w:firstLine="420"/>
    </w:pPr>
    <w:rPr>
      <w:kern w:val="0"/>
      <w:szCs w:val="21"/>
    </w:rPr>
  </w:style>
  <w:style w:type="paragraph" w:customStyle="1" w:styleId="aff8">
    <w:name w:val="表格标题"/>
    <w:basedOn w:val="aff5"/>
    <w:qFormat/>
    <w:pPr>
      <w:jc w:val="center"/>
    </w:pPr>
    <w:rPr>
      <w:b/>
      <w:bCs/>
      <w:i/>
      <w:iCs/>
    </w:rPr>
  </w:style>
  <w:style w:type="paragraph" w:customStyle="1" w:styleId="105">
    <w:name w:val="样式 标题 1 + 段后: 0.5 行"/>
    <w:basedOn w:val="1"/>
    <w:qFormat/>
    <w:pPr>
      <w:keepLines w:val="0"/>
      <w:spacing w:before="120" w:afterLines="50" w:line="240" w:lineRule="auto"/>
      <w:jc w:val="left"/>
    </w:pPr>
    <w:rPr>
      <w:rFonts w:ascii="宋体" w:cs="宋体"/>
      <w:snapToGrid w:val="0"/>
      <w:kern w:val="0"/>
      <w:sz w:val="28"/>
      <w:szCs w:val="20"/>
    </w:rPr>
  </w:style>
  <w:style w:type="paragraph" w:customStyle="1" w:styleId="33">
    <w:name w:val="最新标题3"/>
    <w:basedOn w:val="34"/>
    <w:next w:val="42"/>
    <w:qFormat/>
  </w:style>
  <w:style w:type="paragraph" w:customStyle="1" w:styleId="34">
    <w:name w:val="样式 标题 3"/>
    <w:basedOn w:val="3"/>
    <w:next w:val="42"/>
    <w:qFormat/>
    <w:pPr>
      <w:keepLines w:val="0"/>
      <w:autoSpaceDE/>
      <w:autoSpaceDN/>
      <w:adjustRightInd/>
      <w:spacing w:before="120" w:afterLines="50"/>
    </w:pPr>
    <w:rPr>
      <w:rFonts w:cs="宋体"/>
      <w:bCs/>
      <w:snapToGrid w:val="0"/>
      <w:u w:val="none"/>
    </w:rPr>
  </w:style>
  <w:style w:type="paragraph" w:customStyle="1" w:styleId="42">
    <w:name w:val="最新标题4"/>
    <w:basedOn w:val="41"/>
    <w:next w:val="a"/>
    <w:qFormat/>
    <w:pPr>
      <w:tabs>
        <w:tab w:val="clear" w:pos="2100"/>
      </w:tabs>
      <w:spacing w:after="120"/>
      <w:ind w:left="0" w:firstLine="0"/>
    </w:pPr>
  </w:style>
  <w:style w:type="paragraph" w:customStyle="1" w:styleId="CharCharChar1CharCharCharChar">
    <w:name w:val="Char Char Char1 Char Char Char Char"/>
    <w:basedOn w:val="a"/>
    <w:qFormat/>
    <w:rPr>
      <w:rFonts w:ascii="仿宋_GB2312" w:eastAsia="仿宋_GB2312"/>
      <w:b/>
      <w:sz w:val="32"/>
      <w:szCs w:val="32"/>
    </w:rPr>
  </w:style>
  <w:style w:type="paragraph" w:customStyle="1" w:styleId="3ChapterXXX050">
    <w:name w:val="样式 标题 3Chapter X.X.X. + 段后: 0.5 行"/>
    <w:basedOn w:val="3"/>
    <w:qFormat/>
    <w:pPr>
      <w:keepLines w:val="0"/>
      <w:autoSpaceDE/>
      <w:autoSpaceDN/>
      <w:adjustRightInd/>
      <w:spacing w:before="120" w:afterLines="50"/>
    </w:pPr>
    <w:rPr>
      <w:rFonts w:cs="宋体"/>
      <w:bCs/>
      <w:snapToGrid w:val="0"/>
      <w:u w:val="none"/>
    </w:rPr>
  </w:style>
  <w:style w:type="paragraph" w:customStyle="1" w:styleId="2ChapterXXStatementh22Header2l2Level2Headhea">
    <w:name w:val="样式 标题 2Chapter X.X. Statementh22Header 2l2Level 2 Headhea..."/>
    <w:basedOn w:val="2"/>
    <w:qFormat/>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aff9">
    <w:name w:val="ÕýÎÄ"/>
    <w:qFormat/>
    <w:pPr>
      <w:widowControl w:val="0"/>
      <w:overflowPunct w:val="0"/>
      <w:autoSpaceDE w:val="0"/>
      <w:autoSpaceDN w:val="0"/>
      <w:adjustRightInd w:val="0"/>
      <w:spacing w:line="351" w:lineRule="atLeast"/>
      <w:ind w:firstLine="419"/>
      <w:jc w:val="both"/>
      <w:textAlignment w:val="baseline"/>
    </w:pPr>
    <w:rPr>
      <w:color w:val="000000"/>
      <w:sz w:val="21"/>
    </w:rPr>
  </w:style>
  <w:style w:type="paragraph" w:customStyle="1" w:styleId="35">
    <w:name w:val="标准标题3"/>
    <w:basedOn w:val="3"/>
    <w:qFormat/>
    <w:pPr>
      <w:tabs>
        <w:tab w:val="left" w:pos="1050"/>
      </w:tabs>
      <w:autoSpaceDE/>
      <w:autoSpaceDN/>
      <w:adjustRightInd/>
      <w:spacing w:before="260" w:after="260"/>
      <w:ind w:leftChars="-258" w:left="-258"/>
      <w:jc w:val="both"/>
    </w:pPr>
    <w:rPr>
      <w:rFonts w:ascii="Times New Roman" w:eastAsia="仿宋_GB2312"/>
      <w:bCs/>
      <w:kern w:val="2"/>
      <w:sz w:val="28"/>
      <w:szCs w:val="32"/>
      <w:u w:val="none"/>
    </w:rPr>
  </w:style>
  <w:style w:type="paragraph" w:customStyle="1" w:styleId="GB2312015GBCharChar">
    <w:name w:val="样式 样式 正文文本缩进 + 仿宋_GB2312 小四 首行缩进:  0 厘米 行距: 1.5 倍行距 + (中文) 仿宋_GB... Char Char"/>
    <w:basedOn w:val="GB2312015"/>
    <w:qFormat/>
    <w:pPr>
      <w:ind w:firstLineChars="200" w:firstLine="480"/>
    </w:pPr>
  </w:style>
  <w:style w:type="paragraph" w:customStyle="1" w:styleId="3ChapterXXX051">
    <w:name w:val="样式 标题 3Chapter X.X.X. + 段后: 0.5 行1"/>
    <w:basedOn w:val="3"/>
    <w:next w:val="a"/>
    <w:qFormat/>
    <w:pPr>
      <w:keepLines w:val="0"/>
      <w:autoSpaceDE/>
      <w:autoSpaceDN/>
      <w:adjustRightInd/>
      <w:spacing w:before="120" w:afterLines="50"/>
    </w:pPr>
    <w:rPr>
      <w:rFonts w:cs="宋体"/>
      <w:bCs/>
      <w:snapToGrid w:val="0"/>
      <w:u w:val="none"/>
    </w:rPr>
  </w:style>
  <w:style w:type="paragraph" w:customStyle="1" w:styleId="11">
    <w:name w:val="最新标题1"/>
    <w:basedOn w:val="12"/>
    <w:next w:val="29"/>
    <w:qFormat/>
    <w:pPr>
      <w:spacing w:after="120"/>
    </w:pPr>
    <w:rPr>
      <w:bCs/>
    </w:rPr>
  </w:style>
  <w:style w:type="paragraph" w:customStyle="1" w:styleId="12">
    <w:name w:val="样式 标题1"/>
    <w:basedOn w:val="105"/>
    <w:next w:val="29"/>
    <w:qFormat/>
    <w:pPr>
      <w:tabs>
        <w:tab w:val="left" w:pos="1140"/>
      </w:tabs>
      <w:spacing w:after="50"/>
      <w:ind w:left="1140" w:hanging="720"/>
    </w:pPr>
    <w:rPr>
      <w:bCs w:val="0"/>
      <w:sz w:val="32"/>
    </w:rPr>
  </w:style>
  <w:style w:type="paragraph" w:customStyle="1" w:styleId="29">
    <w:name w:val="最新标题2"/>
    <w:basedOn w:val="2a"/>
    <w:next w:val="33"/>
    <w:qFormat/>
    <w:pPr>
      <w:spacing w:after="120"/>
    </w:pPr>
  </w:style>
  <w:style w:type="paragraph" w:customStyle="1" w:styleId="2a">
    <w:name w:val="样式 标题 2"/>
    <w:basedOn w:val="2"/>
    <w:next w:val="33"/>
    <w:qFormat/>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ChapterXXX0505">
    <w:name w:val="样式 样式 标题 3Chapter X.X.X. + 段后: 0.5 行 + 段后: 0.5 行"/>
    <w:basedOn w:val="3ChapterXXX050"/>
    <w:qFormat/>
  </w:style>
  <w:style w:type="paragraph" w:customStyle="1" w:styleId="13">
    <w:name w:val="正文1"/>
    <w:basedOn w:val="aa"/>
    <w:next w:val="a"/>
    <w:qFormat/>
    <w:pPr>
      <w:adjustRightInd w:val="0"/>
      <w:spacing w:line="360" w:lineRule="atLeast"/>
      <w:jc w:val="left"/>
      <w:textAlignment w:val="baseline"/>
    </w:pPr>
    <w:rPr>
      <w:rFonts w:eastAsia="Times New Roman"/>
      <w:kern w:val="0"/>
      <w:szCs w:val="20"/>
    </w:rPr>
  </w:style>
  <w:style w:type="paragraph" w:customStyle="1" w:styleId="3ChapterXXX050505">
    <w:name w:val="样式 样式 样式 标题 3Chapter X.X.X. + 段后: 0.5 行 + 段后: 0.5 行 + 段后: 0.5 行"/>
    <w:basedOn w:val="3ChapterXXX0505"/>
    <w:qFormat/>
  </w:style>
  <w:style w:type="paragraph" w:customStyle="1" w:styleId="CharCharChar">
    <w:name w:val="Char Char Char"/>
    <w:basedOn w:val="a"/>
    <w:qFormat/>
    <w:rPr>
      <w:rFonts w:ascii="Tahoma" w:hAnsi="Tahoma"/>
      <w:sz w:val="24"/>
      <w:szCs w:val="20"/>
    </w:rPr>
  </w:style>
  <w:style w:type="paragraph" w:customStyle="1" w:styleId="IBM">
    <w:name w:val="IBM 正文"/>
    <w:basedOn w:val="a"/>
    <w:qFormat/>
    <w:pPr>
      <w:spacing w:line="360" w:lineRule="atLeast"/>
    </w:pPr>
    <w:rPr>
      <w:sz w:val="24"/>
      <w:szCs w:val="20"/>
    </w:rPr>
  </w:style>
  <w:style w:type="paragraph" w:customStyle="1" w:styleId="130">
    <w:name w:val="第1.3标题"/>
    <w:basedOn w:val="3"/>
    <w:next w:val="a"/>
    <w:qFormat/>
    <w:pPr>
      <w:keepNext w:val="0"/>
      <w:widowControl/>
      <w:spacing w:beforeLines="50" w:afterLines="50" w:line="360" w:lineRule="auto"/>
      <w:textAlignment w:val="baseline"/>
    </w:pPr>
    <w:rPr>
      <w:rFonts w:ascii="Times New Roman"/>
      <w:sz w:val="30"/>
      <w:u w:val="none"/>
    </w:rPr>
  </w:style>
  <w:style w:type="paragraph" w:customStyle="1" w:styleId="Paragraph1">
    <w:name w:val="Paragraph1"/>
    <w:basedOn w:val="a"/>
    <w:qFormat/>
    <w:pPr>
      <w:spacing w:before="80" w:afterLines="50"/>
    </w:pPr>
    <w:rPr>
      <w:rFonts w:ascii="宋体"/>
      <w:snapToGrid w:val="0"/>
      <w:kern w:val="0"/>
      <w:szCs w:val="20"/>
    </w:rPr>
  </w:style>
  <w:style w:type="paragraph" w:customStyle="1" w:styleId="Tabletext">
    <w:name w:val="Tabletext"/>
    <w:basedOn w:val="a"/>
    <w:qFormat/>
    <w:pPr>
      <w:keepLines/>
      <w:spacing w:afterLines="50"/>
      <w:jc w:val="left"/>
    </w:pPr>
    <w:rPr>
      <w:rFonts w:ascii="宋体"/>
      <w:snapToGrid w:val="0"/>
      <w:kern w:val="0"/>
      <w:szCs w:val="20"/>
    </w:rPr>
  </w:style>
  <w:style w:type="paragraph" w:customStyle="1" w:styleId="Char8">
    <w:name w:val="Char"/>
    <w:basedOn w:val="a"/>
    <w:qFormat/>
    <w:rPr>
      <w:szCs w:val="20"/>
    </w:rPr>
  </w:style>
  <w:style w:type="paragraph" w:customStyle="1" w:styleId="CharChar7Char">
    <w:name w:val="Char Char7 Char"/>
    <w:basedOn w:val="a"/>
    <w:qFormat/>
    <w:pPr>
      <w:tabs>
        <w:tab w:val="left" w:pos="425"/>
      </w:tabs>
      <w:ind w:leftChars="200" w:left="420" w:firstLineChars="150" w:firstLine="270"/>
    </w:pPr>
    <w:rPr>
      <w:szCs w:val="20"/>
    </w:rPr>
  </w:style>
  <w:style w:type="paragraph" w:customStyle="1" w:styleId="f1">
    <w:name w:val="f1"/>
    <w:basedOn w:val="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a">
    <w:name w:val="段(正文）"/>
    <w:qFormat/>
    <w:pPr>
      <w:autoSpaceDE w:val="0"/>
      <w:autoSpaceDN w:val="0"/>
      <w:ind w:firstLine="420"/>
      <w:jc w:val="both"/>
    </w:pPr>
    <w:rPr>
      <w:rFonts w:ascii="宋体"/>
      <w:sz w:val="21"/>
    </w:rPr>
  </w:style>
  <w:style w:type="paragraph" w:customStyle="1" w:styleId="affb">
    <w:name w:val="此正文"/>
    <w:basedOn w:val="a"/>
    <w:qFormat/>
    <w:pPr>
      <w:spacing w:line="360" w:lineRule="auto"/>
      <w:ind w:firstLineChars="200" w:firstLine="200"/>
    </w:pPr>
    <w:rPr>
      <w:sz w:val="24"/>
      <w:szCs w:val="20"/>
    </w:rPr>
  </w:style>
  <w:style w:type="paragraph" w:customStyle="1" w:styleId="InfoBlue">
    <w:name w:val="InfoBlue"/>
    <w:basedOn w:val="a"/>
    <w:next w:val="a5"/>
    <w:qFormat/>
    <w:pPr>
      <w:spacing w:afterLines="50"/>
      <w:ind w:left="720"/>
      <w:jc w:val="left"/>
    </w:pPr>
    <w:rPr>
      <w:rFonts w:ascii="宋体"/>
      <w:i/>
      <w:snapToGrid w:val="0"/>
      <w:color w:val="0000FF"/>
      <w:kern w:val="0"/>
      <w:szCs w:val="20"/>
    </w:rPr>
  </w:style>
  <w:style w:type="paragraph" w:customStyle="1" w:styleId="S4-B-L15">
    <w:name w:val="S4-B-L15"/>
    <w:basedOn w:val="a"/>
    <w:qFormat/>
    <w:pPr>
      <w:spacing w:line="360" w:lineRule="auto"/>
    </w:pPr>
    <w:rPr>
      <w:b/>
      <w:bCs/>
      <w:sz w:val="24"/>
    </w:rPr>
  </w:style>
  <w:style w:type="paragraph" w:customStyle="1" w:styleId="affc">
    <w:name w:val="表格(五号)"/>
    <w:basedOn w:val="a"/>
    <w:qFormat/>
    <w:pPr>
      <w:adjustRightInd w:val="0"/>
      <w:snapToGrid w:val="0"/>
      <w:spacing w:line="300" w:lineRule="auto"/>
      <w:jc w:val="center"/>
    </w:pPr>
    <w:rPr>
      <w:snapToGrid w:val="0"/>
      <w:kern w:val="0"/>
      <w:sz w:val="18"/>
      <w:szCs w:val="20"/>
    </w:rPr>
  </w:style>
  <w:style w:type="paragraph" w:customStyle="1" w:styleId="Table-ColHead">
    <w:name w:val="Table - Col. Head"/>
    <w:basedOn w:val="a"/>
    <w:qFormat/>
    <w:pPr>
      <w:keepNext/>
      <w:widowControl/>
      <w:spacing w:before="60" w:afterLines="50"/>
      <w:jc w:val="left"/>
    </w:pPr>
    <w:rPr>
      <w:rFonts w:ascii="Arial" w:hAnsi="Arial"/>
      <w:b/>
      <w:kern w:val="0"/>
      <w:sz w:val="18"/>
      <w:szCs w:val="20"/>
      <w:lang w:eastAsia="en-US"/>
    </w:rPr>
  </w:style>
  <w:style w:type="paragraph" w:customStyle="1" w:styleId="affd">
    <w:name w:val="表内文字"/>
    <w:basedOn w:val="a"/>
    <w:qFormat/>
    <w:pPr>
      <w:tabs>
        <w:tab w:val="left" w:pos="1418"/>
      </w:tabs>
      <w:spacing w:line="360" w:lineRule="auto"/>
      <w:jc w:val="center"/>
    </w:pPr>
    <w:rPr>
      <w:rFonts w:ascii="仿宋_GB2312" w:eastAsia="仿宋_GB2312"/>
      <w:spacing w:val="-20"/>
      <w:kern w:val="0"/>
      <w:sz w:val="24"/>
    </w:r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before="100" w:beforeAutospacing="1" w:after="100" w:afterAutospacing="1" w:line="330" w:lineRule="atLeast"/>
      <w:ind w:left="360"/>
      <w:jc w:val="left"/>
    </w:pPr>
    <w:rPr>
      <w:rFonts w:ascii="ˎ̥" w:hAnsi="ˎ̥" w:cs="宋体"/>
      <w:color w:val="51585D"/>
      <w:kern w:val="0"/>
      <w:szCs w:val="18"/>
    </w:rPr>
  </w:style>
  <w:style w:type="paragraph" w:customStyle="1" w:styleId="Char10">
    <w:name w:val="Char1"/>
    <w:basedOn w:val="a"/>
    <w:qFormat/>
    <w:pPr>
      <w:tabs>
        <w:tab w:val="left" w:pos="432"/>
      </w:tabs>
      <w:spacing w:beforeLines="50" w:afterLines="50"/>
      <w:ind w:left="432" w:hanging="432"/>
    </w:pPr>
    <w:rPr>
      <w:sz w:val="24"/>
    </w:rPr>
  </w:style>
  <w:style w:type="paragraph" w:customStyle="1" w:styleId="2ChapterXXStatementh22Header2l2Level2Headhea1">
    <w:name w:val="样式 标题 2Chapter X.X. Statementh22Header 2l2Level 2 Headhea...1"/>
    <w:basedOn w:val="3"/>
    <w:qFormat/>
    <w:pPr>
      <w:keepLines w:val="0"/>
      <w:autoSpaceDE/>
      <w:autoSpaceDN/>
      <w:adjustRightInd/>
      <w:spacing w:before="120" w:afterLines="50"/>
    </w:pPr>
    <w:rPr>
      <w:rFonts w:cs="宋体"/>
      <w:bCs/>
      <w:snapToGrid w:val="0"/>
      <w:u w:val="none"/>
    </w:rPr>
  </w:style>
  <w:style w:type="paragraph" w:customStyle="1" w:styleId="S4-L15">
    <w:name w:val="S4-L15"/>
    <w:basedOn w:val="a"/>
    <w:qFormat/>
    <w:pPr>
      <w:spacing w:after="120" w:line="360" w:lineRule="auto"/>
      <w:ind w:left="720" w:firstLine="392"/>
    </w:pPr>
    <w:rPr>
      <w:szCs w:val="21"/>
      <w:lang w:val="fr-FR"/>
    </w:rPr>
  </w:style>
  <w:style w:type="paragraph" w:customStyle="1" w:styleId="L1">
    <w:name w:val="标准有序列表（L1）"/>
    <w:basedOn w:val="a1"/>
    <w:qFormat/>
    <w:pPr>
      <w:tabs>
        <w:tab w:val="left" w:pos="0"/>
      </w:tabs>
      <w:spacing w:line="360" w:lineRule="auto"/>
      <w:ind w:firstLine="0"/>
    </w:pPr>
    <w:rPr>
      <w:rFonts w:ascii="黑体" w:eastAsia="黑体"/>
      <w:color w:val="000000"/>
      <w:sz w:val="24"/>
    </w:rPr>
  </w:style>
  <w:style w:type="paragraph" w:customStyle="1" w:styleId="CharCharCharCharChar">
    <w:name w:val="Char Char Char Char Char"/>
    <w:basedOn w:val="a"/>
    <w:qFormat/>
    <w:pPr>
      <w:widowControl/>
      <w:adjustRightInd w:val="0"/>
      <w:ind w:firstLineChars="200" w:firstLine="200"/>
      <w:jc w:val="left"/>
      <w:textAlignment w:val="baseline"/>
    </w:pPr>
  </w:style>
  <w:style w:type="paragraph" w:customStyle="1" w:styleId="14">
    <w:name w:val="标题1"/>
    <w:basedOn w:val="ad"/>
    <w:qFormat/>
    <w:pPr>
      <w:spacing w:beforeLines="0" w:afterLines="0" w:line="360" w:lineRule="auto"/>
    </w:pPr>
    <w:rPr>
      <w:b/>
      <w:sz w:val="30"/>
      <w:szCs w:val="20"/>
    </w:rPr>
  </w:style>
  <w:style w:type="paragraph" w:customStyle="1" w:styleId="affe">
    <w:name w:val="沈标题四"/>
    <w:basedOn w:val="4"/>
    <w:next w:val="a"/>
    <w:qFormat/>
    <w:pPr>
      <w:keepNext w:val="0"/>
      <w:keepLines w:val="0"/>
      <w:spacing w:line="377" w:lineRule="auto"/>
    </w:pPr>
    <w:rPr>
      <w:rFonts w:ascii="Arial Narrow" w:eastAsia="方正姚体" w:hAnsi="Arial Narrow"/>
      <w:b w:val="0"/>
      <w:sz w:val="24"/>
      <w:szCs w:val="24"/>
    </w:rPr>
  </w:style>
  <w:style w:type="paragraph" w:customStyle="1" w:styleId="15">
    <w:name w:val="样式 标题 1 + 五号"/>
    <w:basedOn w:val="1"/>
    <w:qFormat/>
    <w:pPr>
      <w:spacing w:before="0" w:after="0" w:line="240" w:lineRule="auto"/>
      <w:jc w:val="center"/>
    </w:pPr>
    <w:rPr>
      <w:sz w:val="32"/>
      <w:szCs w:val="32"/>
    </w:rPr>
  </w:style>
  <w:style w:type="paragraph" w:customStyle="1" w:styleId="110">
    <w:name w:val="表格11"/>
    <w:basedOn w:val="a"/>
    <w:qFormat/>
    <w:pPr>
      <w:widowControl/>
      <w:jc w:val="center"/>
    </w:pPr>
    <w:rPr>
      <w:rFonts w:ascii="宋体" w:hAnsi="宋体" w:cs="宋体"/>
      <w:b/>
      <w:kern w:val="0"/>
      <w:szCs w:val="21"/>
    </w:rPr>
  </w:style>
  <w:style w:type="paragraph" w:customStyle="1" w:styleId="huide00">
    <w:name w:val="huide00"/>
    <w:basedOn w:val="a"/>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05">
    <w:name w:val="样式 三号 加粗 段后: 0.5 行"/>
    <w:basedOn w:val="a"/>
    <w:qFormat/>
    <w:pPr>
      <w:spacing w:afterLines="50"/>
      <w:jc w:val="left"/>
    </w:pPr>
    <w:rPr>
      <w:rFonts w:ascii="宋体" w:cs="宋体"/>
      <w:b/>
      <w:bCs/>
      <w:snapToGrid w:val="0"/>
      <w:kern w:val="0"/>
      <w:sz w:val="32"/>
      <w:szCs w:val="20"/>
    </w:rPr>
  </w:style>
  <w:style w:type="paragraph" w:customStyle="1" w:styleId="Char21">
    <w:name w:val="Char21"/>
    <w:basedOn w:val="a"/>
    <w:qFormat/>
  </w:style>
  <w:style w:type="paragraph" w:customStyle="1" w:styleId="3ChapterXXX0505051">
    <w:name w:val="标题 3Chapter X.X.X. + 段后: 0.5 行 + 段后: 0.5 行 + 段后: 0.5 行1"/>
    <w:basedOn w:val="3ChapterXXX0505"/>
    <w:qFormat/>
  </w:style>
  <w:style w:type="paragraph" w:customStyle="1" w:styleId="S4-I-L15-U">
    <w:name w:val="S4-I-L15-U"/>
    <w:basedOn w:val="a"/>
    <w:qFormat/>
    <w:pPr>
      <w:spacing w:line="360" w:lineRule="auto"/>
    </w:pPr>
    <w:rPr>
      <w:b/>
      <w:i/>
      <w:sz w:val="24"/>
      <w:u w:val="single"/>
    </w:rPr>
  </w:style>
  <w:style w:type="paragraph" w:customStyle="1" w:styleId="Paragraph3">
    <w:name w:val="Paragraph3"/>
    <w:basedOn w:val="a"/>
    <w:qFormat/>
    <w:pPr>
      <w:spacing w:before="80" w:afterLines="50"/>
      <w:ind w:left="1530"/>
    </w:pPr>
    <w:rPr>
      <w:rFonts w:ascii="宋体"/>
      <w:snapToGrid w:val="0"/>
      <w:kern w:val="0"/>
      <w:szCs w:val="20"/>
    </w:rPr>
  </w:style>
  <w:style w:type="paragraph" w:customStyle="1" w:styleId="GB2312015GB">
    <w:name w:val="样式 样式 正文文本缩进 + 仿宋_GB2312 小四 首行缩进:  0 厘米 行距: 1.5 倍行距 + (中文) 仿宋_GB..."/>
    <w:basedOn w:val="GB2312015"/>
    <w:qFormat/>
    <w:pPr>
      <w:ind w:firstLineChars="200" w:firstLine="480"/>
    </w:pPr>
  </w:style>
  <w:style w:type="paragraph" w:customStyle="1" w:styleId="11CharCharCharCharCharCharCharCharCharCharCharCharCharCharCharCharChar">
    <w:name w:val="样式 标题 1 + 五号1 Char Char Char Char Char Char Char Char Char Char Char Char Char Char Char Char Char"/>
    <w:basedOn w:val="1"/>
    <w:qFormat/>
    <w:pPr>
      <w:spacing w:before="0" w:after="0" w:line="480" w:lineRule="auto"/>
    </w:pPr>
    <w:rPr>
      <w:sz w:val="21"/>
    </w:rPr>
  </w:style>
  <w:style w:type="paragraph" w:customStyle="1" w:styleId="16">
    <w:name w:val="纯文本1"/>
    <w:basedOn w:val="2b"/>
    <w:qFormat/>
    <w:pPr>
      <w:adjustRightInd w:val="0"/>
    </w:pPr>
    <w:rPr>
      <w:rFonts w:ascii="宋体" w:eastAsia="楷体_GB2312" w:hAnsi="Courier New" w:hint="eastAsia"/>
      <w:sz w:val="28"/>
    </w:rPr>
  </w:style>
  <w:style w:type="paragraph" w:customStyle="1" w:styleId="2b">
    <w:name w:val="正文2"/>
    <w:basedOn w:val="a"/>
    <w:qFormat/>
    <w:pPr>
      <w:spacing w:beforeLines="50" w:afterLines="50" w:line="360" w:lineRule="auto"/>
      <w:ind w:firstLineChars="200" w:firstLine="480"/>
    </w:pPr>
    <w:rPr>
      <w:rFonts w:ascii="仿宋_GB2312"/>
      <w:sz w:val="24"/>
      <w:szCs w:val="20"/>
    </w:rPr>
  </w:style>
  <w:style w:type="paragraph" w:customStyle="1" w:styleId="Table-Text">
    <w:name w:val="Table - Text"/>
    <w:basedOn w:val="a"/>
    <w:qFormat/>
    <w:pPr>
      <w:widowControl/>
      <w:spacing w:before="60" w:afterLines="50"/>
      <w:jc w:val="left"/>
    </w:pPr>
    <w:rPr>
      <w:kern w:val="0"/>
      <w:szCs w:val="20"/>
      <w:lang w:eastAsia="en-US"/>
    </w:rPr>
  </w:style>
  <w:style w:type="paragraph" w:customStyle="1" w:styleId="3A-3sect123h3H3level3PIM3Level3HeadHeading">
    <w:name w:val="样式 标题 3(A-3)sect1.2.3h3H3level_3PIM 3Level 3 HeadHeading..."/>
    <w:basedOn w:val="3"/>
    <w:qFormat/>
    <w:pPr>
      <w:autoSpaceDE/>
      <w:autoSpaceDN/>
      <w:adjustRightInd/>
      <w:spacing w:before="260" w:after="260" w:line="416" w:lineRule="auto"/>
      <w:jc w:val="both"/>
    </w:pPr>
    <w:rPr>
      <w:rFonts w:ascii="Arial" w:hAnsi="Arial"/>
      <w:bCs/>
      <w:kern w:val="2"/>
      <w:sz w:val="30"/>
      <w:szCs w:val="32"/>
      <w:u w:val="none"/>
    </w:rPr>
  </w:style>
  <w:style w:type="paragraph" w:customStyle="1" w:styleId="afff">
    <w:name w:val="表格正文"/>
    <w:basedOn w:val="a"/>
    <w:qFormat/>
    <w:pPr>
      <w:adjustRightInd w:val="0"/>
      <w:snapToGrid w:val="0"/>
      <w:spacing w:before="60" w:after="60"/>
      <w:jc w:val="center"/>
      <w:textAlignment w:val="baseline"/>
    </w:pPr>
    <w:rPr>
      <w:kern w:val="0"/>
      <w:sz w:val="24"/>
      <w:szCs w:val="20"/>
    </w:rPr>
  </w:style>
  <w:style w:type="paragraph" w:customStyle="1" w:styleId="CharCharCharCharCharCharCharCharChar">
    <w:name w:val="Char Char Char Char Char Char Char Char Char"/>
    <w:basedOn w:val="a"/>
    <w:qFormat/>
    <w:rPr>
      <w:rFonts w:ascii="Tahoma" w:eastAsia="仿宋_GB2312" w:hAnsi="Tahoma"/>
      <w:sz w:val="24"/>
      <w:szCs w:val="20"/>
    </w:rPr>
  </w:style>
  <w:style w:type="paragraph" w:customStyle="1" w:styleId="17">
    <w:name w:val="列出段落1"/>
    <w:basedOn w:val="a"/>
    <w:qFormat/>
    <w:pPr>
      <w:ind w:firstLineChars="200" w:firstLine="420"/>
    </w:pPr>
    <w:rPr>
      <w:rFonts w:ascii="Calibri" w:hAnsi="Calibri"/>
      <w:szCs w:val="22"/>
    </w:rPr>
  </w:style>
  <w:style w:type="paragraph" w:customStyle="1" w:styleId="18">
    <w:name w:val="标准标题1"/>
    <w:basedOn w:val="1"/>
    <w:qFormat/>
    <w:pPr>
      <w:pageBreakBefore/>
      <w:tabs>
        <w:tab w:val="left" w:pos="1080"/>
      </w:tabs>
      <w:ind w:left="425" w:hanging="425"/>
    </w:pPr>
    <w:rPr>
      <w:rFonts w:eastAsia="仿宋_GB2312"/>
      <w:sz w:val="32"/>
    </w:rPr>
  </w:style>
  <w:style w:type="paragraph" w:customStyle="1" w:styleId="CharCharCharChar">
    <w:name w:val="Char Char Char Char"/>
    <w:basedOn w:val="a"/>
    <w:qFormat/>
  </w:style>
  <w:style w:type="paragraph" w:customStyle="1" w:styleId="70">
    <w:name w:val="样式7"/>
    <w:basedOn w:val="a"/>
    <w:qFormat/>
    <w:pPr>
      <w:adjustRightInd w:val="0"/>
      <w:spacing w:beforeLines="50" w:afterLines="50" w:line="360" w:lineRule="auto"/>
      <w:ind w:firstLine="669"/>
      <w:textAlignment w:val="baseline"/>
    </w:pPr>
    <w:rPr>
      <w:rFonts w:ascii="宋体" w:hAnsi="宋体"/>
      <w:kern w:val="0"/>
      <w:sz w:val="28"/>
      <w:szCs w:val="20"/>
    </w:rPr>
  </w:style>
  <w:style w:type="paragraph" w:customStyle="1" w:styleId="CharCharCharChar1CharChar1">
    <w:name w:val="Char Char Char Char1 Char Char1"/>
    <w:basedOn w:val="a"/>
    <w:qFormat/>
    <w:pPr>
      <w:widowControl/>
      <w:spacing w:after="160" w:line="240" w:lineRule="exact"/>
      <w:jc w:val="left"/>
    </w:pPr>
    <w:rPr>
      <w:rFonts w:ascii="Verdana" w:hAnsi="Verdana"/>
      <w:kern w:val="0"/>
      <w:sz w:val="20"/>
      <w:szCs w:val="20"/>
      <w:lang w:eastAsia="en-US"/>
    </w:rPr>
  </w:style>
  <w:style w:type="paragraph" w:customStyle="1" w:styleId="Bullet1">
    <w:name w:val="Bullet1"/>
    <w:basedOn w:val="a"/>
    <w:qFormat/>
    <w:pPr>
      <w:spacing w:afterLines="50"/>
      <w:ind w:left="720" w:hanging="432"/>
      <w:jc w:val="left"/>
    </w:pPr>
    <w:rPr>
      <w:rFonts w:ascii="宋体"/>
      <w:snapToGrid w:val="0"/>
      <w:kern w:val="0"/>
      <w:szCs w:val="20"/>
    </w:rPr>
  </w:style>
  <w:style w:type="paragraph" w:customStyle="1" w:styleId="111">
    <w:name w:val="列出段落11"/>
    <w:basedOn w:val="a"/>
    <w:qFormat/>
    <w:pPr>
      <w:spacing w:line="360" w:lineRule="auto"/>
      <w:ind w:firstLineChars="200" w:firstLine="420"/>
      <w:jc w:val="left"/>
    </w:pPr>
    <w:rPr>
      <w:rFonts w:ascii="Calibri" w:hAnsi="Calibri"/>
      <w:sz w:val="24"/>
      <w:szCs w:val="22"/>
    </w:rPr>
  </w:style>
  <w:style w:type="paragraph" w:customStyle="1" w:styleId="61">
    <w:name w:val="样式6"/>
    <w:basedOn w:val="a"/>
    <w:qFormat/>
    <w:pPr>
      <w:adjustRightInd w:val="0"/>
      <w:spacing w:beforeLines="50" w:afterLines="50"/>
      <w:ind w:firstLine="669"/>
      <w:textAlignment w:val="baseline"/>
    </w:pPr>
    <w:rPr>
      <w:rFonts w:ascii="宋体" w:hAnsi="宋体"/>
      <w:kern w:val="0"/>
      <w:sz w:val="28"/>
      <w:szCs w:val="20"/>
    </w:rPr>
  </w:style>
  <w:style w:type="paragraph" w:customStyle="1" w:styleId="Proposalsbody">
    <w:name w:val="Proposals body"/>
    <w:basedOn w:val="a"/>
    <w:next w:val="a"/>
    <w:qFormat/>
    <w:pPr>
      <w:widowControl/>
      <w:spacing w:line="360" w:lineRule="auto"/>
      <w:jc w:val="left"/>
    </w:pPr>
    <w:rPr>
      <w:rFonts w:ascii="宋体"/>
      <w:snapToGrid w:val="0"/>
      <w:color w:val="000000"/>
      <w:kern w:val="0"/>
      <w:sz w:val="24"/>
      <w:szCs w:val="20"/>
    </w:rPr>
  </w:style>
  <w:style w:type="paragraph" w:customStyle="1" w:styleId="afff0">
    <w:name w:val="二级项目符号"/>
    <w:basedOn w:val="a"/>
    <w:qFormat/>
    <w:pPr>
      <w:widowControl/>
      <w:tabs>
        <w:tab w:val="left" w:pos="964"/>
      </w:tabs>
      <w:spacing w:line="360" w:lineRule="auto"/>
      <w:ind w:left="964" w:hanging="482"/>
    </w:pPr>
    <w:rPr>
      <w:kern w:val="0"/>
      <w:sz w:val="24"/>
      <w:szCs w:val="20"/>
    </w:rPr>
  </w:style>
  <w:style w:type="paragraph" w:customStyle="1" w:styleId="afff1">
    <w:name w:val="列表内容"/>
    <w:basedOn w:val="a"/>
    <w:next w:val="a"/>
    <w:qFormat/>
    <w:pPr>
      <w:widowControl/>
      <w:tabs>
        <w:tab w:val="left" w:pos="840"/>
      </w:tabs>
      <w:ind w:left="840" w:hanging="420"/>
      <w:jc w:val="left"/>
    </w:pPr>
    <w:rPr>
      <w:kern w:val="0"/>
      <w:sz w:val="18"/>
      <w:szCs w:val="20"/>
    </w:rPr>
  </w:style>
  <w:style w:type="paragraph" w:customStyle="1" w:styleId="P2">
    <w:name w:val="P2"/>
    <w:basedOn w:val="a"/>
    <w:qFormat/>
    <w:pPr>
      <w:widowControl/>
      <w:spacing w:before="240" w:line="240" w:lineRule="atLeast"/>
      <w:ind w:left="578"/>
      <w:jc w:val="left"/>
    </w:pPr>
    <w:rPr>
      <w:b/>
      <w:kern w:val="0"/>
      <w:szCs w:val="21"/>
      <w:lang w:val="en-AU" w:eastAsia="en-US"/>
    </w:rPr>
  </w:style>
  <w:style w:type="paragraph" w:customStyle="1" w:styleId="3ChapterXXX">
    <w:name w:val="样式 标题 3Chapter X.X.X"/>
    <w:basedOn w:val="3ChapterXXX0505051"/>
    <w:qFormat/>
  </w:style>
  <w:style w:type="paragraph" w:customStyle="1" w:styleId="1050">
    <w:name w:val="样式 左侧:  1 厘米 段后: 0.5 行"/>
    <w:basedOn w:val="a"/>
    <w:qFormat/>
    <w:pPr>
      <w:spacing w:afterLines="50"/>
      <w:ind w:firstLine="425"/>
      <w:jc w:val="left"/>
    </w:pPr>
    <w:rPr>
      <w:rFonts w:ascii="宋体" w:cs="宋体"/>
      <w:snapToGrid w:val="0"/>
      <w:kern w:val="0"/>
      <w:szCs w:val="20"/>
    </w:rPr>
  </w:style>
  <w:style w:type="paragraph" w:customStyle="1" w:styleId="Style-">
    <w:name w:val="Style-正文"/>
    <w:basedOn w:val="a"/>
    <w:qFormat/>
    <w:pPr>
      <w:spacing w:line="360" w:lineRule="auto"/>
      <w:ind w:firstLine="420"/>
    </w:pPr>
    <w:rPr>
      <w:rFonts w:ascii="宋体" w:hAnsi="宋体"/>
      <w:sz w:val="24"/>
    </w:rPr>
  </w:style>
  <w:style w:type="paragraph" w:customStyle="1" w:styleId="PlainText1">
    <w:name w:val="Plain Text1"/>
    <w:basedOn w:val="a"/>
    <w:qFormat/>
    <w:pPr>
      <w:autoSpaceDE w:val="0"/>
      <w:autoSpaceDN w:val="0"/>
      <w:adjustRightInd w:val="0"/>
      <w:spacing w:line="360" w:lineRule="auto"/>
    </w:pPr>
    <w:rPr>
      <w:rFonts w:ascii="宋体" w:hAnsi="宋体" w:hint="eastAsia"/>
      <w:sz w:val="24"/>
      <w:szCs w:val="20"/>
    </w:rPr>
  </w:style>
  <w:style w:type="paragraph" w:customStyle="1" w:styleId="TableDescription">
    <w:name w:val="Table Description"/>
    <w:next w:val="a"/>
    <w:qFormat/>
    <w:pPr>
      <w:keepNext/>
      <w:snapToGrid w:val="0"/>
      <w:spacing w:before="160" w:after="80"/>
      <w:ind w:left="1701"/>
      <w:jc w:val="center"/>
    </w:pPr>
    <w:rPr>
      <w:rFonts w:ascii="Arial" w:eastAsia="黑体" w:hAnsi="Arial"/>
      <w:sz w:val="18"/>
      <w:lang w:eastAsia="en-US"/>
    </w:rPr>
  </w:style>
  <w:style w:type="paragraph" w:customStyle="1" w:styleId="afff2">
    <w:name w:val="样式 模板描述"/>
    <w:basedOn w:val="a"/>
    <w:next w:val="aff7"/>
    <w:qFormat/>
    <w:pPr>
      <w:spacing w:afterLines="50"/>
      <w:jc w:val="left"/>
    </w:pPr>
    <w:rPr>
      <w:rFonts w:ascii="宋体" w:cs="宋体"/>
      <w:i/>
      <w:iCs/>
      <w:snapToGrid w:val="0"/>
      <w:color w:val="0000FF"/>
      <w:kern w:val="0"/>
      <w:szCs w:val="21"/>
    </w:rPr>
  </w:style>
  <w:style w:type="paragraph" w:customStyle="1" w:styleId="Char20">
    <w:name w:val="Char2"/>
    <w:basedOn w:val="a"/>
    <w:qFormat/>
    <w:pPr>
      <w:tabs>
        <w:tab w:val="left" w:pos="432"/>
      </w:tabs>
      <w:spacing w:beforeLines="50" w:afterLines="50"/>
      <w:ind w:left="432" w:hanging="432"/>
    </w:pPr>
    <w:rPr>
      <w:sz w:val="24"/>
    </w:rPr>
  </w:style>
  <w:style w:type="paragraph" w:customStyle="1" w:styleId="Bullet2">
    <w:name w:val="Bullet2"/>
    <w:basedOn w:val="a"/>
    <w:qFormat/>
    <w:pPr>
      <w:spacing w:afterLines="50"/>
      <w:ind w:left="1440" w:hanging="360"/>
      <w:jc w:val="left"/>
    </w:pPr>
    <w:rPr>
      <w:rFonts w:ascii="宋体"/>
      <w:snapToGrid w:val="0"/>
      <w:color w:val="000080"/>
      <w:kern w:val="0"/>
      <w:szCs w:val="20"/>
    </w:rPr>
  </w:style>
  <w:style w:type="paragraph" w:customStyle="1" w:styleId="S4-I-U-L15-No-dot">
    <w:name w:val="S4-I-U-L15-No-dot"/>
    <w:basedOn w:val="a"/>
    <w:qFormat/>
    <w:pPr>
      <w:tabs>
        <w:tab w:val="left" w:pos="1112"/>
      </w:tabs>
      <w:spacing w:after="120" w:line="360" w:lineRule="auto"/>
      <w:ind w:left="1112" w:hanging="420"/>
    </w:pPr>
    <w:rPr>
      <w:i/>
      <w:sz w:val="24"/>
      <w:u w:val="single"/>
    </w:rPr>
  </w:style>
  <w:style w:type="paragraph" w:customStyle="1" w:styleId="ItemList">
    <w:name w:val="Item List"/>
    <w:qFormat/>
    <w:pPr>
      <w:tabs>
        <w:tab w:val="left" w:pos="2126"/>
      </w:tabs>
      <w:spacing w:line="300" w:lineRule="auto"/>
      <w:ind w:left="2126" w:hanging="425"/>
      <w:jc w:val="both"/>
    </w:pPr>
    <w:rPr>
      <w:rFonts w:ascii="Arial" w:hAnsi="Arial"/>
      <w:sz w:val="21"/>
      <w:lang w:eastAsia="en-US"/>
    </w:rPr>
  </w:style>
  <w:style w:type="paragraph" w:customStyle="1" w:styleId="4051">
    <w:name w:val="样式 样式 标题 4 + 段后: 0.5 行1"/>
    <w:basedOn w:val="405"/>
    <w:next w:val="af"/>
    <w:qFormat/>
    <w:pPr>
      <w:spacing w:after="120"/>
    </w:pPr>
  </w:style>
  <w:style w:type="paragraph" w:customStyle="1" w:styleId="afff3">
    <w:name w:val="文档正文"/>
    <w:basedOn w:val="a"/>
    <w:qFormat/>
    <w:pPr>
      <w:adjustRightInd w:val="0"/>
      <w:spacing w:line="440" w:lineRule="exact"/>
      <w:ind w:firstLine="567"/>
      <w:textAlignment w:val="baseline"/>
    </w:pPr>
    <w:rPr>
      <w:rFonts w:ascii="Arial Narrow" w:hAnsi="Arial Narrow"/>
      <w:kern w:val="0"/>
      <w:sz w:val="24"/>
    </w:rPr>
  </w:style>
  <w:style w:type="paragraph" w:customStyle="1" w:styleId="afff4">
    <w:name w:val="文本框内文字"/>
    <w:basedOn w:val="a"/>
    <w:qFormat/>
    <w:pPr>
      <w:spacing w:line="0" w:lineRule="atLeast"/>
    </w:pPr>
    <w:rPr>
      <w:rFonts w:eastAsia="仿宋_GB2312"/>
      <w:sz w:val="22"/>
    </w:rPr>
  </w:style>
  <w:style w:type="paragraph" w:customStyle="1" w:styleId="40505">
    <w:name w:val="样式 样式 标题 4 + 段后: 0.5 行 + 段后: 0.5 行"/>
    <w:basedOn w:val="405"/>
    <w:qFormat/>
  </w:style>
  <w:style w:type="paragraph" w:customStyle="1" w:styleId="FigureDescription">
    <w:name w:val="Figure Description"/>
    <w:next w:val="a"/>
    <w:qFormat/>
    <w:pPr>
      <w:snapToGrid w:val="0"/>
      <w:spacing w:before="80" w:after="320"/>
      <w:ind w:left="1701"/>
      <w:jc w:val="center"/>
    </w:pPr>
    <w:rPr>
      <w:rFonts w:ascii="Arial" w:eastAsia="黑体" w:hAnsi="Arial"/>
      <w:sz w:val="18"/>
      <w:lang w:eastAsia="en-US"/>
    </w:rPr>
  </w:style>
  <w:style w:type="paragraph" w:customStyle="1" w:styleId="paragraph10">
    <w:name w:val="paragraph1"/>
    <w:basedOn w:val="a"/>
    <w:qFormat/>
    <w:pPr>
      <w:spacing w:afterLines="30" w:line="360" w:lineRule="auto"/>
      <w:ind w:firstLineChars="200" w:firstLine="420"/>
    </w:pPr>
    <w:rPr>
      <w:rFonts w:eastAsia="楷体_GB2312"/>
      <w:sz w:val="24"/>
      <w:szCs w:val="20"/>
    </w:rPr>
  </w:style>
  <w:style w:type="paragraph" w:customStyle="1" w:styleId="S4-L15-No">
    <w:name w:val="S4-L15-No"/>
    <w:basedOn w:val="S4-L15"/>
    <w:qFormat/>
    <w:pPr>
      <w:tabs>
        <w:tab w:val="left" w:pos="720"/>
      </w:tabs>
      <w:ind w:hanging="720"/>
    </w:pPr>
  </w:style>
  <w:style w:type="paragraph" w:customStyle="1" w:styleId="afff5">
    <w:name w:val="广咨正文"/>
    <w:basedOn w:val="a"/>
    <w:qFormat/>
    <w:pPr>
      <w:snapToGrid w:val="0"/>
      <w:spacing w:line="360" w:lineRule="auto"/>
      <w:ind w:firstLineChars="200" w:firstLine="480"/>
    </w:pPr>
    <w:rPr>
      <w:szCs w:val="20"/>
    </w:rPr>
  </w:style>
  <w:style w:type="paragraph" w:customStyle="1" w:styleId="3CharCharChar">
    <w:name w:val="样式 样式3 + 宋体 五号 Char Char Char"/>
    <w:basedOn w:val="a"/>
    <w:qFormat/>
    <w:pPr>
      <w:keepNext/>
      <w:keepLines/>
      <w:tabs>
        <w:tab w:val="left" w:pos="1050"/>
      </w:tabs>
      <w:ind w:left="1050" w:hanging="450"/>
      <w:jc w:val="left"/>
      <w:outlineLvl w:val="7"/>
    </w:pPr>
    <w:rPr>
      <w:rFonts w:ascii="宋体" w:hAnsi="宋体"/>
      <w:b/>
      <w:bCs/>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afff6">
    <w:name w:val="页面边线"/>
    <w:basedOn w:val="a"/>
    <w:qFormat/>
    <w:pPr>
      <w:adjustRightInd w:val="0"/>
      <w:spacing w:line="360" w:lineRule="atLeast"/>
      <w:textAlignment w:val="baseline"/>
    </w:pPr>
    <w:rPr>
      <w:rFonts w:ascii="Century" w:hAnsi="Century"/>
      <w:kern w:val="0"/>
      <w:szCs w:val="20"/>
      <w:lang w:eastAsia="ja-JP"/>
    </w:rPr>
  </w:style>
  <w:style w:type="paragraph" w:customStyle="1" w:styleId="2c">
    <w:name w:val="列出段落2"/>
    <w:basedOn w:val="a"/>
    <w:qFormat/>
    <w:pPr>
      <w:widowControl/>
      <w:spacing w:after="200" w:line="276" w:lineRule="auto"/>
      <w:ind w:left="720"/>
      <w:contextualSpacing/>
      <w:jc w:val="left"/>
    </w:pPr>
    <w:rPr>
      <w:rFonts w:ascii="Calibri" w:hAnsi="Calibri"/>
      <w:kern w:val="0"/>
      <w:sz w:val="22"/>
      <w:szCs w:val="22"/>
    </w:rPr>
  </w:style>
  <w:style w:type="paragraph" w:customStyle="1" w:styleId="afff7">
    <w:name w:val="正文段"/>
    <w:basedOn w:val="a"/>
    <w:qFormat/>
    <w:pPr>
      <w:widowControl/>
      <w:snapToGrid w:val="0"/>
      <w:spacing w:afterLines="50"/>
      <w:ind w:firstLineChars="200" w:firstLine="200"/>
    </w:pPr>
    <w:rPr>
      <w:kern w:val="0"/>
      <w:sz w:val="24"/>
      <w:szCs w:val="20"/>
    </w:rPr>
  </w:style>
  <w:style w:type="paragraph" w:customStyle="1" w:styleId="150">
    <w:name w:val="正文 1.5 倍行距"/>
    <w:basedOn w:val="a"/>
    <w:qFormat/>
    <w:pPr>
      <w:autoSpaceDE w:val="0"/>
      <w:autoSpaceDN w:val="0"/>
      <w:adjustRightInd w:val="0"/>
      <w:spacing w:line="360" w:lineRule="auto"/>
      <w:ind w:firstLineChars="200" w:firstLine="200"/>
      <w:textAlignment w:val="baseline"/>
    </w:pPr>
    <w:rPr>
      <w:kern w:val="0"/>
      <w:sz w:val="28"/>
      <w:szCs w:val="20"/>
    </w:rPr>
  </w:style>
  <w:style w:type="paragraph" w:customStyle="1" w:styleId="Bullet">
    <w:name w:val="Bullet"/>
    <w:basedOn w:val="a"/>
    <w:qFormat/>
    <w:pPr>
      <w:widowControl/>
      <w:tabs>
        <w:tab w:val="left" w:pos="720"/>
        <w:tab w:val="left" w:pos="964"/>
      </w:tabs>
      <w:spacing w:before="120" w:afterLines="50"/>
      <w:ind w:left="720" w:right="360" w:hanging="482"/>
    </w:pPr>
    <w:rPr>
      <w:rFonts w:ascii="宋体"/>
      <w:snapToGrid w:val="0"/>
      <w:kern w:val="0"/>
      <w:szCs w:val="20"/>
    </w:rPr>
  </w:style>
  <w:style w:type="paragraph" w:customStyle="1" w:styleId="4ChapterXXX05105">
    <w:name w:val="样式 标题 4Chapter X.X.X. + 段后: 0.5 行1 + 段后: 0.5 行"/>
    <w:basedOn w:val="4ChapterXXX051"/>
    <w:qFormat/>
    <w:rPr>
      <w:szCs w:val="21"/>
    </w:rPr>
  </w:style>
  <w:style w:type="paragraph" w:customStyle="1" w:styleId="P1">
    <w:name w:val="P1"/>
    <w:basedOn w:val="a"/>
    <w:qFormat/>
    <w:pPr>
      <w:widowControl/>
      <w:spacing w:before="240" w:line="240" w:lineRule="atLeast"/>
      <w:jc w:val="left"/>
    </w:pPr>
    <w:rPr>
      <w:b/>
      <w:kern w:val="0"/>
      <w:szCs w:val="21"/>
      <w:lang w:val="en-AU" w:eastAsia="en-US"/>
    </w:rPr>
  </w:style>
  <w:style w:type="paragraph" w:customStyle="1" w:styleId="CharCharCharCharCharChar">
    <w:name w:val="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3CharCharChar1">
    <w:name w:val="Char3 Char Char Char1"/>
    <w:basedOn w:val="a"/>
    <w:qFormat/>
    <w:pPr>
      <w:widowControl/>
      <w:spacing w:after="160" w:line="240" w:lineRule="exact"/>
      <w:jc w:val="left"/>
    </w:p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styleId="afff8">
    <w:name w:val="List Paragraph"/>
    <w:basedOn w:val="a"/>
    <w:uiPriority w:val="34"/>
    <w:unhideWhenUsed/>
    <w:qFormat/>
    <w:pPr>
      <w:ind w:firstLineChars="200" w:firstLine="420"/>
    </w:pPr>
  </w:style>
  <w:style w:type="paragraph" w:customStyle="1" w:styleId="Afff9">
    <w:name w:val="正文 A"/>
    <w:uiPriority w:val="99"/>
    <w:qFormat/>
    <w:pPr>
      <w:widowControl w:val="0"/>
      <w:pBdr>
        <w:top w:val="none" w:sz="0" w:space="31" w:color="FFFFFF"/>
        <w:left w:val="none" w:sz="0" w:space="31" w:color="FFFFFF"/>
        <w:bottom w:val="none" w:sz="0" w:space="31" w:color="FFFFFF"/>
        <w:right w:val="none" w:sz="0" w:space="31" w:color="FFFFFF"/>
      </w:pBdr>
      <w:jc w:val="both"/>
    </w:pPr>
    <w:rPr>
      <w:rFonts w:ascii="Arial Unicode MS" w:eastAsia="Times New Roman" w:hAnsi="Arial Unicode MS" w:cs="Arial Unicode MS"/>
      <w:color w:val="000000"/>
      <w:sz w:val="24"/>
      <w:szCs w:val="24"/>
      <w:u w:color="000000"/>
    </w:rPr>
  </w:style>
  <w:style w:type="character" w:customStyle="1" w:styleId="afffa">
    <w:name w:val="无"/>
    <w:uiPriority w:val="99"/>
    <w:qFormat/>
  </w:style>
  <w:style w:type="character" w:customStyle="1" w:styleId="2Char2">
    <w:name w:val="标题 2 Char2"/>
    <w:link w:val="2"/>
    <w:qFormat/>
    <w:rPr>
      <w:rFonts w:ascii="Arial" w:eastAsia="黑体" w:hAnsi="Arial"/>
      <w:b/>
      <w:bCs/>
      <w:sz w:val="32"/>
      <w:szCs w:val="32"/>
    </w:rPr>
  </w:style>
  <w:style w:type="character" w:customStyle="1" w:styleId="1Char1">
    <w:name w:val="标题 1 Char1"/>
    <w:link w:val="1"/>
    <w:qFormat/>
    <w:rPr>
      <w:rFonts w:ascii="Times New Roman" w:eastAsia="宋体" w:hAnsi="Times New Roman"/>
      <w:b/>
      <w:bCs/>
      <w:kern w:val="44"/>
      <w:sz w:val="44"/>
      <w:szCs w:val="44"/>
      <w:lang w:val="en-US" w:eastAsia="zh-CN" w:bidi="ar-SA"/>
    </w:rPr>
  </w:style>
  <w:style w:type="character" w:customStyle="1" w:styleId="2Char1">
    <w:name w:val="标题 2 Char1"/>
    <w:uiPriority w:val="99"/>
    <w:qFormat/>
    <w:rPr>
      <w:rFonts w:ascii="Arial" w:eastAsia="宋体" w:hAnsi="Arial"/>
      <w:b/>
      <w:bCs/>
      <w:kern w:val="2"/>
      <w:sz w:val="28"/>
      <w:szCs w:val="32"/>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qFormat="1"/>
    <w:lsdException w:name="toc 3" w:semiHidden="1" w:unhideWhenUsed="1"/>
    <w:lsdException w:name="toc 4" w:semiHidden="1" w:unhideWhenUsed="1"/>
    <w:lsdException w:name="toc 5" w:semiHidden="1" w:unhideWhenUsed="1"/>
    <w:lsdException w:name="toc 6" w:uiPriority="39" w:unhideWhenUsed="1" w:qFormat="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qFormat="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1"/>
    <w:qFormat/>
    <w:pPr>
      <w:keepNext/>
      <w:keepLines/>
      <w:spacing w:before="340" w:after="330" w:line="578" w:lineRule="auto"/>
      <w:outlineLvl w:val="0"/>
    </w:pPr>
    <w:rPr>
      <w:b/>
      <w:bCs/>
      <w:kern w:val="44"/>
      <w:sz w:val="44"/>
      <w:szCs w:val="44"/>
    </w:rPr>
  </w:style>
  <w:style w:type="paragraph" w:styleId="2">
    <w:name w:val="heading 2"/>
    <w:basedOn w:val="a"/>
    <w:next w:val="a"/>
    <w:link w:val="2Char2"/>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1"/>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1"/>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20" w:lineRule="auto"/>
      <w:outlineLvl w:val="5"/>
    </w:pPr>
    <w:rPr>
      <w:rFonts w:ascii="Arial" w:eastAsia="黑体" w:hAnsi="Arial"/>
      <w:b/>
      <w:bCs/>
      <w:sz w:val="24"/>
      <w:szCs w:val="20"/>
    </w:rPr>
  </w:style>
  <w:style w:type="paragraph" w:styleId="7">
    <w:name w:val="heading 7"/>
    <w:basedOn w:val="a"/>
    <w:next w:val="a"/>
    <w:qFormat/>
    <w:pPr>
      <w:keepNext/>
      <w:keepLines/>
      <w:adjustRightInd w:val="0"/>
      <w:spacing w:before="240" w:after="64" w:line="320" w:lineRule="atLeast"/>
      <w:textAlignment w:val="baseline"/>
      <w:outlineLvl w:val="6"/>
    </w:pPr>
    <w:rPr>
      <w:rFonts w:ascii="宋体" w:eastAsia="仿宋_GB2312"/>
      <w:b/>
      <w:kern w:val="0"/>
      <w:sz w:val="24"/>
      <w:szCs w:val="20"/>
    </w:rPr>
  </w:style>
  <w:style w:type="paragraph" w:styleId="8">
    <w:name w:val="heading 8"/>
    <w:basedOn w:val="a"/>
    <w:next w:val="a"/>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qFormat/>
    <w:pPr>
      <w:keepNext/>
      <w:keepLines/>
      <w:adjustRightInd w:val="0"/>
      <w:spacing w:before="240" w:after="64" w:line="320" w:lineRule="atLeast"/>
      <w:textAlignment w:val="baseline"/>
      <w:outlineLvl w:val="8"/>
    </w:pPr>
    <w:rPr>
      <w:rFonts w:ascii="Arial" w:eastAsia="黑体" w:hAnsi="Arial"/>
      <w:kern w:val="0"/>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next w:val="a"/>
    <w:qFormat/>
    <w:pPr>
      <w:spacing w:line="360" w:lineRule="auto"/>
      <w:ind w:firstLineChars="83" w:firstLine="233"/>
      <w:jc w:val="center"/>
    </w:pPr>
    <w:rPr>
      <w:b/>
      <w:bCs/>
    </w:rPr>
  </w:style>
  <w:style w:type="paragraph" w:styleId="a5">
    <w:name w:val="Body Text"/>
    <w:basedOn w:val="a"/>
    <w:next w:val="a"/>
    <w:link w:val="Char"/>
    <w:qFormat/>
    <w:pPr>
      <w:spacing w:after="120"/>
    </w:pPr>
    <w:rPr>
      <w:sz w:val="28"/>
    </w:rPr>
  </w:style>
  <w:style w:type="paragraph" w:styleId="a1">
    <w:name w:val="Normal Indent"/>
    <w:basedOn w:val="a"/>
    <w:next w:val="a6"/>
    <w:link w:val="Char0"/>
    <w:qFormat/>
    <w:pPr>
      <w:ind w:firstLine="420"/>
    </w:pPr>
    <w:rPr>
      <w:szCs w:val="20"/>
    </w:rPr>
  </w:style>
  <w:style w:type="paragraph" w:styleId="a6">
    <w:name w:val="Body Text Indent"/>
    <w:basedOn w:val="a"/>
    <w:next w:val="a"/>
    <w:link w:val="Char1"/>
    <w:qFormat/>
    <w:pPr>
      <w:spacing w:line="200" w:lineRule="exact"/>
      <w:ind w:firstLine="301"/>
    </w:pPr>
    <w:rPr>
      <w:rFonts w:ascii="宋体" w:hAnsi="Courier New"/>
      <w:spacing w:val="-4"/>
      <w:sz w:val="18"/>
      <w:szCs w:val="20"/>
    </w:rPr>
  </w:style>
  <w:style w:type="paragraph" w:styleId="a7">
    <w:name w:val="List Number"/>
    <w:basedOn w:val="a"/>
    <w:next w:val="a5"/>
    <w:qFormat/>
    <w:pPr>
      <w:widowControl/>
      <w:tabs>
        <w:tab w:val="left" w:pos="454"/>
        <w:tab w:val="left" w:pos="720"/>
      </w:tabs>
      <w:spacing w:afterLines="50"/>
      <w:ind w:left="454" w:hanging="284"/>
      <w:jc w:val="left"/>
    </w:pPr>
    <w:rPr>
      <w:kern w:val="0"/>
      <w:sz w:val="24"/>
      <w:szCs w:val="20"/>
    </w:rPr>
  </w:style>
  <w:style w:type="paragraph" w:styleId="a8">
    <w:name w:val="caption"/>
    <w:basedOn w:val="a"/>
    <w:next w:val="a"/>
    <w:qFormat/>
    <w:pPr>
      <w:spacing w:before="152" w:after="160"/>
    </w:pPr>
    <w:rPr>
      <w:rFonts w:ascii="Arial" w:eastAsia="黑体" w:hAnsi="Arial" w:cs="Arial"/>
      <w:sz w:val="20"/>
      <w:szCs w:val="20"/>
    </w:rPr>
  </w:style>
  <w:style w:type="paragraph" w:styleId="a9">
    <w:name w:val="List Bullet"/>
    <w:basedOn w:val="a"/>
    <w:qFormat/>
    <w:pPr>
      <w:widowControl/>
      <w:tabs>
        <w:tab w:val="left" w:pos="900"/>
      </w:tabs>
      <w:spacing w:before="100" w:beforeAutospacing="1" w:afterLines="50" w:afterAutospacing="1"/>
      <w:ind w:left="900" w:hanging="420"/>
      <w:jc w:val="left"/>
    </w:pPr>
    <w:rPr>
      <w:kern w:val="0"/>
      <w:szCs w:val="20"/>
    </w:rPr>
  </w:style>
  <w:style w:type="paragraph" w:styleId="aa">
    <w:name w:val="Document Map"/>
    <w:basedOn w:val="a"/>
    <w:link w:val="Char2"/>
    <w:semiHidden/>
    <w:qFormat/>
    <w:pPr>
      <w:shd w:val="clear" w:color="auto" w:fill="000080"/>
    </w:pPr>
  </w:style>
  <w:style w:type="paragraph" w:styleId="ab">
    <w:name w:val="annotation text"/>
    <w:basedOn w:val="a"/>
    <w:link w:val="Char3"/>
    <w:semiHidden/>
    <w:qFormat/>
    <w:pPr>
      <w:jc w:val="left"/>
    </w:pPr>
  </w:style>
  <w:style w:type="paragraph" w:styleId="ac">
    <w:name w:val="Salutation"/>
    <w:basedOn w:val="a"/>
    <w:next w:val="a"/>
    <w:qFormat/>
    <w:rPr>
      <w:sz w:val="24"/>
    </w:rPr>
  </w:style>
  <w:style w:type="paragraph" w:styleId="30">
    <w:name w:val="Body Text 3"/>
    <w:basedOn w:val="a"/>
    <w:qFormat/>
    <w:pPr>
      <w:snapToGrid w:val="0"/>
      <w:spacing w:before="50" w:after="50"/>
    </w:pPr>
  </w:style>
  <w:style w:type="paragraph" w:styleId="31">
    <w:name w:val="List Number 3"/>
    <w:basedOn w:val="a"/>
    <w:qFormat/>
    <w:pPr>
      <w:tabs>
        <w:tab w:val="left" w:pos="1200"/>
      </w:tabs>
      <w:ind w:leftChars="400" w:left="1200" w:hangingChars="200" w:hanging="360"/>
    </w:pPr>
  </w:style>
  <w:style w:type="paragraph" w:styleId="20">
    <w:name w:val="List 2"/>
    <w:basedOn w:val="a"/>
    <w:qFormat/>
    <w:pPr>
      <w:ind w:leftChars="200" w:left="100" w:hangingChars="200" w:hanging="200"/>
    </w:pPr>
    <w:rPr>
      <w:sz w:val="28"/>
    </w:rPr>
  </w:style>
  <w:style w:type="paragraph" w:styleId="21">
    <w:name w:val="List Bullet 2"/>
    <w:basedOn w:val="a"/>
    <w:qFormat/>
    <w:pPr>
      <w:tabs>
        <w:tab w:val="left" w:pos="360"/>
        <w:tab w:val="left" w:pos="1191"/>
      </w:tabs>
      <w:snapToGrid w:val="0"/>
      <w:spacing w:line="360" w:lineRule="auto"/>
      <w:ind w:left="482" w:hangingChars="200" w:hanging="482"/>
      <w:jc w:val="left"/>
    </w:pPr>
    <w:rPr>
      <w:b/>
      <w:bCs/>
      <w:sz w:val="24"/>
      <w:szCs w:val="32"/>
    </w:rPr>
  </w:style>
  <w:style w:type="paragraph" w:styleId="ad">
    <w:name w:val="Plain Text"/>
    <w:basedOn w:val="a"/>
    <w:next w:val="ae"/>
    <w:link w:val="Char4"/>
    <w:qFormat/>
    <w:pPr>
      <w:adjustRightInd w:val="0"/>
      <w:snapToGrid w:val="0"/>
      <w:spacing w:beforeLines="50" w:before="156" w:afterLines="50" w:after="156"/>
      <w:jc w:val="left"/>
    </w:pPr>
    <w:rPr>
      <w:rFonts w:ascii="宋体" w:hAnsi="Courier New"/>
      <w:sz w:val="24"/>
    </w:rPr>
  </w:style>
  <w:style w:type="paragraph" w:styleId="ae">
    <w:name w:val="Date"/>
    <w:basedOn w:val="a"/>
    <w:next w:val="a"/>
    <w:qFormat/>
    <w:pPr>
      <w:ind w:leftChars="2500" w:left="2500"/>
    </w:pPr>
    <w:rPr>
      <w:rFonts w:eastAsia="楷体_GB2312"/>
      <w:sz w:val="32"/>
      <w:szCs w:val="20"/>
    </w:rPr>
  </w:style>
  <w:style w:type="paragraph" w:styleId="22">
    <w:name w:val="Body Text Indent 2"/>
    <w:basedOn w:val="a"/>
    <w:link w:val="2Char"/>
    <w:qFormat/>
    <w:pPr>
      <w:snapToGrid w:val="0"/>
      <w:ind w:firstLineChars="225" w:firstLine="542"/>
    </w:pPr>
    <w:rPr>
      <w:rFonts w:ascii="仿宋_GB2312" w:hAnsi="宋体" w:cs="Arial"/>
      <w:b/>
      <w:bCs/>
      <w:color w:val="000000"/>
      <w:sz w:val="24"/>
    </w:rPr>
  </w:style>
  <w:style w:type="paragraph" w:styleId="af">
    <w:name w:val="endnote text"/>
    <w:basedOn w:val="a"/>
    <w:semiHidden/>
    <w:qFormat/>
    <w:pPr>
      <w:snapToGrid w:val="0"/>
      <w:spacing w:afterLines="50"/>
      <w:jc w:val="left"/>
    </w:pPr>
    <w:rPr>
      <w:rFonts w:ascii="宋体"/>
      <w:snapToGrid w:val="0"/>
      <w:kern w:val="0"/>
      <w:szCs w:val="20"/>
    </w:rPr>
  </w:style>
  <w:style w:type="paragraph" w:styleId="af0">
    <w:name w:val="Balloon Text"/>
    <w:basedOn w:val="a"/>
    <w:link w:val="Char5"/>
    <w:semiHidden/>
    <w:qFormat/>
    <w:rPr>
      <w:sz w:val="18"/>
      <w:szCs w:val="18"/>
    </w:rPr>
  </w:style>
  <w:style w:type="paragraph" w:styleId="af1">
    <w:name w:val="footer"/>
    <w:basedOn w:val="a"/>
    <w:link w:val="Char6"/>
    <w:uiPriority w:val="99"/>
    <w:qFormat/>
    <w:pPr>
      <w:tabs>
        <w:tab w:val="center" w:pos="4153"/>
        <w:tab w:val="right" w:pos="8306"/>
      </w:tabs>
      <w:snapToGrid w:val="0"/>
      <w:jc w:val="left"/>
    </w:pPr>
    <w:rPr>
      <w:rFonts w:eastAsia="黑体"/>
      <w:snapToGrid w:val="0"/>
      <w:kern w:val="0"/>
      <w:sz w:val="18"/>
      <w:szCs w:val="18"/>
    </w:rPr>
  </w:style>
  <w:style w:type="paragraph" w:styleId="af2">
    <w:name w:val="header"/>
    <w:basedOn w:val="a"/>
    <w:link w:val="Char7"/>
    <w:uiPriority w:val="99"/>
    <w:qFormat/>
    <w:pPr>
      <w:pBdr>
        <w:bottom w:val="single" w:sz="6" w:space="1" w:color="auto"/>
      </w:pBdr>
      <w:tabs>
        <w:tab w:val="center" w:pos="4153"/>
        <w:tab w:val="right" w:pos="8306"/>
      </w:tabs>
      <w:snapToGrid w:val="0"/>
      <w:jc w:val="center"/>
    </w:pPr>
    <w:rPr>
      <w:rFonts w:eastAsia="仿宋_GB2312"/>
      <w:sz w:val="18"/>
      <w:szCs w:val="20"/>
    </w:rPr>
  </w:style>
  <w:style w:type="paragraph" w:styleId="10">
    <w:name w:val="toc 1"/>
    <w:basedOn w:val="a"/>
    <w:next w:val="a"/>
    <w:semiHidden/>
    <w:qFormat/>
  </w:style>
  <w:style w:type="paragraph" w:styleId="af3">
    <w:name w:val="Subtitle"/>
    <w:basedOn w:val="a"/>
    <w:qFormat/>
    <w:pPr>
      <w:spacing w:afterLines="50"/>
      <w:jc w:val="center"/>
    </w:pPr>
    <w:rPr>
      <w:rFonts w:ascii="宋体"/>
      <w:i/>
      <w:snapToGrid w:val="0"/>
      <w:kern w:val="0"/>
      <w:sz w:val="36"/>
      <w:szCs w:val="20"/>
      <w:lang w:val="en-AU"/>
    </w:rPr>
  </w:style>
  <w:style w:type="paragraph" w:styleId="af4">
    <w:name w:val="List"/>
    <w:basedOn w:val="a"/>
    <w:qFormat/>
    <w:pPr>
      <w:ind w:left="200" w:hangingChars="200" w:hanging="200"/>
    </w:pPr>
    <w:rPr>
      <w:sz w:val="28"/>
    </w:rPr>
  </w:style>
  <w:style w:type="paragraph" w:styleId="60">
    <w:name w:val="toc 6"/>
    <w:basedOn w:val="a"/>
    <w:next w:val="a"/>
    <w:uiPriority w:val="39"/>
    <w:unhideWhenUsed/>
    <w:qFormat/>
    <w:pPr>
      <w:ind w:leftChars="1000" w:left="2100"/>
    </w:pPr>
  </w:style>
  <w:style w:type="paragraph" w:styleId="32">
    <w:name w:val="Body Text Indent 3"/>
    <w:basedOn w:val="a"/>
    <w:link w:val="3Char"/>
    <w:qFormat/>
    <w:pPr>
      <w:snapToGrid w:val="0"/>
      <w:ind w:firstLineChars="200" w:firstLine="480"/>
      <w:jc w:val="left"/>
    </w:pPr>
    <w:rPr>
      <w:rFonts w:ascii="仿宋_GB2312" w:eastAsia="仿宋_GB2312" w:hAnsi="宋体"/>
      <w:color w:val="000000"/>
      <w:sz w:val="24"/>
    </w:rPr>
  </w:style>
  <w:style w:type="paragraph" w:styleId="23">
    <w:name w:val="toc 2"/>
    <w:basedOn w:val="a"/>
    <w:next w:val="a"/>
    <w:qFormat/>
    <w:pPr>
      <w:ind w:leftChars="200" w:left="420"/>
    </w:pPr>
  </w:style>
  <w:style w:type="paragraph" w:styleId="24">
    <w:name w:val="Body Text 2"/>
    <w:basedOn w:val="a"/>
    <w:qFormat/>
    <w:pPr>
      <w:widowControl/>
      <w:snapToGrid w:val="0"/>
      <w:spacing w:before="50" w:afterLines="50" w:line="400" w:lineRule="exact"/>
      <w:jc w:val="left"/>
    </w:pPr>
    <w:rPr>
      <w:rFonts w:ascii="宋体" w:hAnsi="宋体"/>
      <w:color w:val="000000"/>
      <w:sz w:val="24"/>
    </w:rPr>
  </w:style>
  <w:style w:type="paragraph" w:styleId="HTML">
    <w:name w:val="HTML Preformatted"/>
    <w:basedOn w:val="a"/>
    <w:qFormat/>
    <w:rPr>
      <w:rFonts w:ascii="Courier New" w:hAnsi="Courier New" w:cs="Courier New"/>
      <w:sz w:val="20"/>
      <w:szCs w:val="20"/>
    </w:rPr>
  </w:style>
  <w:style w:type="paragraph" w:styleId="af5">
    <w:name w:val="Normal (Web)"/>
    <w:basedOn w:val="a"/>
    <w:next w:val="a"/>
    <w:qFormat/>
    <w:pPr>
      <w:widowControl/>
      <w:spacing w:before="100" w:beforeAutospacing="1" w:after="100" w:afterAutospacing="1"/>
      <w:jc w:val="left"/>
    </w:pPr>
    <w:rPr>
      <w:rFonts w:ascii="宋体" w:hAnsi="宋体"/>
      <w:color w:val="000000"/>
      <w:kern w:val="0"/>
      <w:sz w:val="24"/>
    </w:rPr>
  </w:style>
  <w:style w:type="paragraph" w:styleId="af6">
    <w:name w:val="Title"/>
    <w:basedOn w:val="a"/>
    <w:qFormat/>
    <w:pPr>
      <w:widowControl/>
      <w:overflowPunct w:val="0"/>
      <w:autoSpaceDE w:val="0"/>
      <w:autoSpaceDN w:val="0"/>
      <w:adjustRightInd w:val="0"/>
      <w:jc w:val="center"/>
      <w:textAlignment w:val="baseline"/>
    </w:pPr>
    <w:rPr>
      <w:b/>
      <w:kern w:val="0"/>
      <w:sz w:val="24"/>
      <w:szCs w:val="20"/>
      <w:lang w:val="en-GB"/>
    </w:rPr>
  </w:style>
  <w:style w:type="paragraph" w:styleId="af7">
    <w:name w:val="annotation subject"/>
    <w:basedOn w:val="ab"/>
    <w:next w:val="ab"/>
    <w:semiHidden/>
    <w:qFormat/>
    <w:rPr>
      <w:b/>
      <w:bCs/>
    </w:rPr>
  </w:style>
  <w:style w:type="paragraph" w:styleId="25">
    <w:name w:val="Body Text First Indent 2"/>
    <w:basedOn w:val="a6"/>
    <w:next w:val="xl53"/>
    <w:qFormat/>
    <w:pPr>
      <w:ind w:firstLineChars="200" w:firstLine="420"/>
    </w:pPr>
  </w:style>
  <w:style w:type="paragraph" w:customStyle="1" w:styleId="xl53">
    <w:name w:val="xl53"/>
    <w:basedOn w:val="a"/>
    <w:next w:val="a"/>
    <w:uiPriority w:val="99"/>
    <w:qFormat/>
    <w:pPr>
      <w:widowControl/>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hAnsi="宋体"/>
      <w:b/>
      <w:bCs/>
      <w:kern w:val="0"/>
      <w:sz w:val="20"/>
      <w:szCs w:val="20"/>
    </w:rPr>
  </w:style>
  <w:style w:type="table" w:styleId="af8">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FollowedHyperlink"/>
    <w:qFormat/>
    <w:rPr>
      <w:color w:val="800080"/>
      <w:u w:val="single"/>
    </w:rPr>
  </w:style>
  <w:style w:type="character" w:styleId="afc">
    <w:name w:val="Hyperlink"/>
    <w:basedOn w:val="a2"/>
    <w:qFormat/>
    <w:rPr>
      <w:color w:val="0000FF"/>
      <w:u w:val="single"/>
    </w:rPr>
  </w:style>
  <w:style w:type="character" w:styleId="afd">
    <w:name w:val="annotation reference"/>
    <w:qFormat/>
    <w:rPr>
      <w:sz w:val="21"/>
      <w:szCs w:val="21"/>
    </w:rPr>
  </w:style>
  <w:style w:type="paragraph" w:customStyle="1" w:styleId="afe">
    <w:name w:val="章正文"/>
    <w:basedOn w:val="a"/>
    <w:qFormat/>
    <w:pPr>
      <w:spacing w:beforeLines="50" w:after="120" w:line="300" w:lineRule="auto"/>
      <w:ind w:firstLine="480"/>
    </w:pPr>
    <w:rPr>
      <w:rFonts w:ascii="Helvetica" w:hAnsi="Helvetica"/>
      <w:kern w:val="0"/>
      <w:sz w:val="24"/>
    </w:rPr>
  </w:style>
  <w:style w:type="paragraph" w:customStyle="1" w:styleId="aff">
    <w:name w:val="表格文字"/>
    <w:basedOn w:val="a"/>
    <w:next w:val="a5"/>
    <w:uiPriority w:val="99"/>
    <w:qFormat/>
    <w:pPr>
      <w:adjustRightInd w:val="0"/>
      <w:spacing w:line="420" w:lineRule="atLeast"/>
      <w:jc w:val="left"/>
      <w:textAlignment w:val="baseline"/>
    </w:pPr>
    <w:rPr>
      <w:kern w:val="0"/>
    </w:rPr>
  </w:style>
  <w:style w:type="paragraph" w:customStyle="1" w:styleId="aff0">
    <w:name w:val="首行缩进"/>
    <w:basedOn w:val="a"/>
    <w:qFormat/>
    <w:pPr>
      <w:widowControl/>
      <w:tabs>
        <w:tab w:val="left" w:pos="822"/>
      </w:tabs>
      <w:snapToGrid w:val="0"/>
      <w:spacing w:before="40" w:after="40" w:line="300" w:lineRule="atLeast"/>
      <w:ind w:left="1701"/>
    </w:pPr>
    <w:rPr>
      <w:rFonts w:ascii="Arial" w:hAnsi="Arial"/>
      <w:kern w:val="0"/>
      <w:szCs w:val="20"/>
    </w:rPr>
  </w:style>
  <w:style w:type="character" w:customStyle="1" w:styleId="tw4winInternal">
    <w:name w:val="tw4winInternal"/>
    <w:qFormat/>
    <w:rPr>
      <w:rFonts w:ascii="Courier New" w:hAnsi="Courier New"/>
      <w:color w:val="FF0000"/>
    </w:rPr>
  </w:style>
  <w:style w:type="character" w:customStyle="1" w:styleId="CharChar3">
    <w:name w:val="Char Char3"/>
    <w:qFormat/>
    <w:rPr>
      <w:rFonts w:ascii="仿宋_GB2312" w:eastAsia="仿宋_GB2312" w:hAnsi="宋体"/>
      <w:color w:val="000000"/>
      <w:sz w:val="24"/>
      <w:szCs w:val="24"/>
      <w:lang w:bidi="ar-SA"/>
    </w:rPr>
  </w:style>
  <w:style w:type="character" w:customStyle="1" w:styleId="1CharChar">
    <w:name w:val="标题 1 Char Char"/>
    <w:qFormat/>
    <w:rPr>
      <w:rFonts w:eastAsia="宋体"/>
      <w:b/>
      <w:spacing w:val="-2"/>
      <w:sz w:val="24"/>
      <w:lang w:val="en-US" w:eastAsia="zh-CN" w:bidi="ar-SA"/>
    </w:rPr>
  </w:style>
  <w:style w:type="character" w:customStyle="1" w:styleId="tw4winMark">
    <w:name w:val="tw4winMark"/>
    <w:qFormat/>
    <w:rPr>
      <w:rFonts w:ascii="Courier New" w:hAnsi="Courier New"/>
      <w:vanish/>
      <w:color w:val="800080"/>
      <w:vertAlign w:val="subscript"/>
    </w:rPr>
  </w:style>
  <w:style w:type="character" w:customStyle="1" w:styleId="NormalIndentChar1Char1Char2CharCharCharCharCharCharCharCharCharCharCharCharCharChar">
    <w:name w:val="Normal Indent Char1 Char1 Char2 Char Char Char Char Char Char Char Char Char Char Char Char Char Char"/>
    <w:qFormat/>
    <w:rPr>
      <w:rFonts w:eastAsia="仿宋_GB2312"/>
      <w:kern w:val="2"/>
      <w:sz w:val="22"/>
      <w:szCs w:val="24"/>
      <w:lang w:val="en-US" w:eastAsia="zh-CN" w:bidi="ar-SA"/>
    </w:rPr>
  </w:style>
  <w:style w:type="character" w:customStyle="1" w:styleId="Heading1Char">
    <w:name w:val="Heading 1 Char"/>
    <w:qFormat/>
    <w:locked/>
    <w:rPr>
      <w:rFonts w:cs="Times New Roman"/>
      <w:b/>
      <w:bCs/>
      <w:kern w:val="44"/>
      <w:sz w:val="44"/>
      <w:szCs w:val="44"/>
    </w:rPr>
  </w:style>
  <w:style w:type="character" w:customStyle="1" w:styleId="style11">
    <w:name w:val="style11"/>
    <w:qFormat/>
    <w:rPr>
      <w:rFonts w:eastAsia="宋体"/>
      <w:kern w:val="2"/>
      <w:sz w:val="21"/>
      <w:szCs w:val="21"/>
      <w:lang w:val="en-US" w:eastAsia="zh-CN"/>
    </w:rPr>
  </w:style>
  <w:style w:type="character" w:customStyle="1" w:styleId="font2">
    <w:name w:val="font2"/>
    <w:qFormat/>
    <w:rPr>
      <w:rFonts w:ascii="Arial" w:hAnsi="Arial" w:cs="Arial" w:hint="default"/>
      <w:color w:val="333333"/>
      <w:spacing w:val="0"/>
      <w:sz w:val="18"/>
      <w:szCs w:val="18"/>
    </w:rPr>
  </w:style>
  <w:style w:type="character" w:customStyle="1" w:styleId="Char2">
    <w:name w:val="文档结构图 Char"/>
    <w:basedOn w:val="a2"/>
    <w:link w:val="aa"/>
    <w:qFormat/>
    <w:rPr>
      <w:rFonts w:eastAsia="宋体"/>
      <w:kern w:val="2"/>
      <w:sz w:val="21"/>
      <w:szCs w:val="24"/>
      <w:lang w:val="en-US" w:eastAsia="zh-CN" w:bidi="ar-SA"/>
    </w:rPr>
  </w:style>
  <w:style w:type="character" w:customStyle="1" w:styleId="Char3">
    <w:name w:val="批注文字 Char"/>
    <w:link w:val="ab"/>
    <w:qFormat/>
    <w:rPr>
      <w:rFonts w:eastAsia="宋体"/>
      <w:kern w:val="2"/>
      <w:sz w:val="21"/>
      <w:szCs w:val="24"/>
      <w:lang w:val="en-US" w:eastAsia="zh-CN" w:bidi="ar-SA"/>
    </w:rPr>
  </w:style>
  <w:style w:type="character" w:customStyle="1" w:styleId="btitlenamewangputoptitle">
    <w:name w:val="b titlename wangputoptitle"/>
    <w:basedOn w:val="a2"/>
    <w:qFormat/>
  </w:style>
  <w:style w:type="character" w:customStyle="1" w:styleId="tw4winTerm">
    <w:name w:val="tw4winTerm"/>
    <w:qFormat/>
    <w:rPr>
      <w:color w:val="0000FF"/>
    </w:rPr>
  </w:style>
  <w:style w:type="character" w:customStyle="1" w:styleId="3Char">
    <w:name w:val="正文文本缩进 3 Char"/>
    <w:link w:val="32"/>
    <w:qFormat/>
    <w:rPr>
      <w:rFonts w:ascii="仿宋_GB2312" w:eastAsia="仿宋_GB2312" w:hAnsi="宋体"/>
      <w:color w:val="000000"/>
      <w:kern w:val="2"/>
      <w:sz w:val="24"/>
      <w:szCs w:val="24"/>
      <w:lang w:val="en-US" w:eastAsia="zh-CN" w:bidi="ar-SA"/>
    </w:rPr>
  </w:style>
  <w:style w:type="character" w:customStyle="1" w:styleId="aff1">
    <w:name w:val="样式 小四"/>
    <w:qFormat/>
    <w:rPr>
      <w:sz w:val="21"/>
    </w:rPr>
  </w:style>
  <w:style w:type="character" w:customStyle="1" w:styleId="3Char1">
    <w:name w:val="标题 3 Char1"/>
    <w:link w:val="3"/>
    <w:qFormat/>
    <w:rPr>
      <w:rFonts w:ascii="宋体" w:eastAsia="宋体"/>
      <w:b/>
      <w:sz w:val="24"/>
      <w:u w:val="single"/>
      <w:lang w:val="en-US" w:eastAsia="zh-CN" w:bidi="ar-SA"/>
    </w:rPr>
  </w:style>
  <w:style w:type="character" w:customStyle="1" w:styleId="para">
    <w:name w:val="para"/>
    <w:basedOn w:val="a2"/>
    <w:qFormat/>
  </w:style>
  <w:style w:type="character" w:customStyle="1" w:styleId="2Char0">
    <w:name w:val="标题 2 Char"/>
    <w:qFormat/>
    <w:rPr>
      <w:rFonts w:ascii="Arial" w:eastAsia="黑体" w:hAnsi="Arial"/>
      <w:b/>
      <w:bCs/>
      <w:kern w:val="2"/>
      <w:sz w:val="32"/>
      <w:szCs w:val="32"/>
      <w:lang w:val="en-US" w:eastAsia="zh-CN" w:bidi="ar-SA"/>
    </w:rPr>
  </w:style>
  <w:style w:type="character" w:customStyle="1" w:styleId="tw4winError">
    <w:name w:val="tw4winError"/>
    <w:qFormat/>
    <w:rPr>
      <w:rFonts w:ascii="Courier New" w:hAnsi="Courier New"/>
      <w:color w:val="00FF00"/>
      <w:sz w:val="40"/>
    </w:rPr>
  </w:style>
  <w:style w:type="character" w:customStyle="1" w:styleId="Char0">
    <w:name w:val="正文缩进 Char"/>
    <w:link w:val="a1"/>
    <w:qFormat/>
    <w:rPr>
      <w:rFonts w:eastAsia="宋体"/>
      <w:kern w:val="2"/>
      <w:sz w:val="21"/>
      <w:lang w:val="en-US" w:eastAsia="zh-CN" w:bidi="ar-SA"/>
    </w:rPr>
  </w:style>
  <w:style w:type="character" w:customStyle="1" w:styleId="style31">
    <w:name w:val="style31"/>
    <w:qFormat/>
    <w:rPr>
      <w:color w:val="4B4B4B"/>
    </w:rPr>
  </w:style>
  <w:style w:type="character" w:customStyle="1" w:styleId="Char4">
    <w:name w:val="纯文本 Char"/>
    <w:link w:val="ad"/>
    <w:qFormat/>
    <w:rPr>
      <w:rFonts w:ascii="宋体" w:hAnsi="Courier New"/>
      <w:kern w:val="2"/>
      <w:sz w:val="24"/>
      <w:szCs w:val="24"/>
    </w:rPr>
  </w:style>
  <w:style w:type="character" w:customStyle="1" w:styleId="CtrQChar">
    <w:name w:val="!我的正文 Ctr+Q Char"/>
    <w:link w:val="CtrQ"/>
    <w:qFormat/>
    <w:rPr>
      <w:rFonts w:ascii="Arial" w:eastAsia="宋体" w:hAnsi="Arial"/>
      <w:kern w:val="2"/>
      <w:sz w:val="24"/>
      <w:szCs w:val="21"/>
      <w:lang w:val="en-US" w:eastAsia="zh-CN" w:bidi="ar-SA"/>
    </w:rPr>
  </w:style>
  <w:style w:type="paragraph" w:customStyle="1" w:styleId="CtrQ">
    <w:name w:val="!我的正文 Ctr+Q"/>
    <w:basedOn w:val="a"/>
    <w:link w:val="CtrQChar"/>
    <w:qFormat/>
    <w:pPr>
      <w:adjustRightInd w:val="0"/>
      <w:snapToGrid w:val="0"/>
      <w:spacing w:line="360" w:lineRule="auto"/>
      <w:ind w:firstLineChars="200" w:firstLine="480"/>
    </w:pPr>
    <w:rPr>
      <w:rFonts w:ascii="Arial" w:hAnsi="Arial"/>
      <w:sz w:val="24"/>
      <w:szCs w:val="21"/>
    </w:rPr>
  </w:style>
  <w:style w:type="character" w:customStyle="1" w:styleId="font3">
    <w:name w:val="font3"/>
    <w:basedOn w:val="a2"/>
    <w:qFormat/>
  </w:style>
  <w:style w:type="character" w:customStyle="1" w:styleId="tw4winExternal">
    <w:name w:val="tw4winExternal"/>
    <w:qFormat/>
    <w:rPr>
      <w:rFonts w:ascii="Courier New" w:hAnsi="Courier New"/>
      <w:color w:val="808080"/>
    </w:rPr>
  </w:style>
  <w:style w:type="character" w:customStyle="1" w:styleId="1Char">
    <w:name w:val="标题 1 Char"/>
    <w:qFormat/>
    <w:rPr>
      <w:rFonts w:eastAsia="宋体"/>
      <w:b/>
      <w:bCs/>
      <w:kern w:val="44"/>
      <w:sz w:val="44"/>
      <w:szCs w:val="44"/>
      <w:lang w:val="en-US" w:eastAsia="zh-CN" w:bidi="ar-SA"/>
    </w:rPr>
  </w:style>
  <w:style w:type="character" w:customStyle="1" w:styleId="Char6">
    <w:name w:val="页脚 Char"/>
    <w:link w:val="af1"/>
    <w:uiPriority w:val="99"/>
    <w:qFormat/>
    <w:locked/>
    <w:rPr>
      <w:rFonts w:eastAsia="黑体"/>
      <w:snapToGrid w:val="0"/>
      <w:sz w:val="18"/>
      <w:szCs w:val="18"/>
      <w:lang w:val="en-US" w:eastAsia="zh-CN" w:bidi="ar-SA"/>
    </w:rPr>
  </w:style>
  <w:style w:type="character" w:customStyle="1" w:styleId="Char7">
    <w:name w:val="页眉 Char"/>
    <w:link w:val="af2"/>
    <w:uiPriority w:val="99"/>
    <w:qFormat/>
    <w:locked/>
    <w:rPr>
      <w:rFonts w:eastAsia="仿宋_GB2312"/>
      <w:kern w:val="2"/>
      <w:sz w:val="18"/>
      <w:lang w:val="en-US" w:eastAsia="zh-CN" w:bidi="ar-SA"/>
    </w:rPr>
  </w:style>
  <w:style w:type="character" w:customStyle="1" w:styleId="pointnormal1">
    <w:name w:val="point_normal1"/>
    <w:qFormat/>
    <w:rPr>
      <w:rFonts w:ascii="Arial" w:hAnsi="Arial" w:cs="Arial" w:hint="default"/>
      <w:sz w:val="18"/>
      <w:szCs w:val="18"/>
    </w:rPr>
  </w:style>
  <w:style w:type="character" w:customStyle="1" w:styleId="fontblank12">
    <w:name w:val="fontblank12"/>
    <w:basedOn w:val="a2"/>
    <w:qFormat/>
  </w:style>
  <w:style w:type="character" w:customStyle="1" w:styleId="huide001">
    <w:name w:val="huide001"/>
    <w:qFormat/>
    <w:rPr>
      <w:rFonts w:ascii="Arial" w:hAnsi="Arial" w:cs="Arial" w:hint="default"/>
      <w:color w:val="666666"/>
      <w:sz w:val="18"/>
      <w:szCs w:val="18"/>
    </w:rPr>
  </w:style>
  <w:style w:type="character" w:customStyle="1" w:styleId="tw4winPopup">
    <w:name w:val="tw4winPopup"/>
    <w:qFormat/>
    <w:rPr>
      <w:rFonts w:ascii="Courier New" w:hAnsi="Courier New"/>
      <w:color w:val="008000"/>
    </w:rPr>
  </w:style>
  <w:style w:type="character" w:customStyle="1" w:styleId="3Char0">
    <w:name w:val="标题 3 Char"/>
    <w:qFormat/>
    <w:rPr>
      <w:rFonts w:eastAsia="宋体"/>
      <w:b/>
      <w:kern w:val="2"/>
      <w:sz w:val="32"/>
      <w:lang w:val="en-US" w:eastAsia="zh-CN"/>
    </w:rPr>
  </w:style>
  <w:style w:type="character" w:customStyle="1" w:styleId="4Char">
    <w:name w:val="标题 4 Char"/>
    <w:link w:val="4"/>
    <w:qFormat/>
    <w:rPr>
      <w:rFonts w:ascii="Arial" w:eastAsia="黑体" w:hAnsi="Arial"/>
      <w:b/>
      <w:bCs/>
      <w:kern w:val="2"/>
      <w:sz w:val="28"/>
      <w:szCs w:val="28"/>
      <w:lang w:val="en-US" w:eastAsia="zh-CN" w:bidi="ar-SA"/>
    </w:rPr>
  </w:style>
  <w:style w:type="character" w:customStyle="1" w:styleId="unnamed11">
    <w:name w:val="unnamed11"/>
    <w:qFormat/>
    <w:rPr>
      <w:sz w:val="20"/>
      <w:szCs w:val="20"/>
    </w:rPr>
  </w:style>
  <w:style w:type="character" w:customStyle="1" w:styleId="pagetitle">
    <w:name w:val="pagetitle"/>
    <w:basedOn w:val="a2"/>
    <w:qFormat/>
  </w:style>
  <w:style w:type="character" w:customStyle="1" w:styleId="line1">
    <w:name w:val="line1"/>
    <w:qFormat/>
    <w:rPr>
      <w:u w:val="none"/>
    </w:rPr>
  </w:style>
  <w:style w:type="character" w:customStyle="1" w:styleId="text11">
    <w:name w:val="text11"/>
    <w:qFormat/>
    <w:rPr>
      <w:rFonts w:ascii="Verdana" w:hAnsi="Verdana" w:hint="default"/>
      <w:color w:val="4E4E4E"/>
      <w:sz w:val="18"/>
      <w:szCs w:val="18"/>
    </w:rPr>
  </w:style>
  <w:style w:type="character" w:customStyle="1" w:styleId="Char">
    <w:name w:val="正文文本 Char"/>
    <w:link w:val="a5"/>
    <w:qFormat/>
    <w:rPr>
      <w:rFonts w:eastAsia="宋体"/>
      <w:kern w:val="2"/>
      <w:sz w:val="28"/>
      <w:szCs w:val="24"/>
      <w:lang w:val="en-US" w:eastAsia="zh-CN" w:bidi="ar-SA"/>
    </w:rPr>
  </w:style>
  <w:style w:type="character" w:customStyle="1" w:styleId="2Char">
    <w:name w:val="正文文本缩进 2 Char"/>
    <w:link w:val="22"/>
    <w:qFormat/>
    <w:rPr>
      <w:rFonts w:ascii="仿宋_GB2312" w:eastAsia="宋体" w:hAnsi="宋体" w:cs="Arial"/>
      <w:b/>
      <w:bCs/>
      <w:color w:val="000000"/>
      <w:kern w:val="2"/>
      <w:sz w:val="24"/>
      <w:szCs w:val="24"/>
      <w:lang w:val="en-US" w:eastAsia="zh-CN" w:bidi="ar-SA"/>
    </w:rPr>
  </w:style>
  <w:style w:type="character" w:customStyle="1" w:styleId="3CharCharCharChar">
    <w:name w:val="样式 样式3 + 宋体 五号 Char Char Char Char"/>
    <w:qFormat/>
    <w:rPr>
      <w:rFonts w:ascii="宋体" w:eastAsia="宋体" w:hAnsi="宋体" w:hint="eastAsia"/>
      <w:b/>
      <w:bCs/>
      <w:kern w:val="2"/>
      <w:sz w:val="21"/>
      <w:szCs w:val="24"/>
      <w:lang w:val="en-US" w:eastAsia="zh-CN" w:bidi="ar-SA"/>
    </w:rPr>
  </w:style>
  <w:style w:type="character" w:customStyle="1" w:styleId="AC0">
    <w:name w:val="A C"/>
    <w:qFormat/>
    <w:rPr>
      <w:rFonts w:ascii="仿宋_GB2312"/>
      <w:bCs/>
      <w:iCs/>
      <w:sz w:val="24"/>
    </w:rPr>
  </w:style>
  <w:style w:type="character" w:customStyle="1" w:styleId="Char1">
    <w:name w:val="正文文本缩进 Char"/>
    <w:link w:val="a6"/>
    <w:qFormat/>
    <w:rPr>
      <w:rFonts w:ascii="宋体" w:hAnsi="Courier New"/>
      <w:spacing w:val="-4"/>
      <w:kern w:val="2"/>
      <w:sz w:val="18"/>
    </w:rPr>
  </w:style>
  <w:style w:type="character" w:customStyle="1" w:styleId="tw4winJump">
    <w:name w:val="tw4winJump"/>
    <w:qFormat/>
    <w:rPr>
      <w:rFonts w:ascii="Courier New" w:hAnsi="Courier New"/>
      <w:color w:val="008080"/>
    </w:rPr>
  </w:style>
  <w:style w:type="character" w:customStyle="1" w:styleId="CharChar7">
    <w:name w:val="Char Char7"/>
    <w:qFormat/>
    <w:rPr>
      <w:rFonts w:ascii="Cambria" w:eastAsia="宋体" w:hAnsi="Cambria" w:cs="Times New Roman"/>
      <w:b/>
      <w:bCs/>
      <w:sz w:val="32"/>
      <w:szCs w:val="32"/>
    </w:rPr>
  </w:style>
  <w:style w:type="character" w:customStyle="1" w:styleId="Char5">
    <w:name w:val="批注框文本 Char"/>
    <w:basedOn w:val="a2"/>
    <w:link w:val="af0"/>
    <w:qFormat/>
    <w:rPr>
      <w:rFonts w:eastAsia="宋体"/>
      <w:kern w:val="2"/>
      <w:sz w:val="18"/>
      <w:szCs w:val="18"/>
      <w:lang w:val="en-US" w:eastAsia="zh-CN" w:bidi="ar-SA"/>
    </w:rPr>
  </w:style>
  <w:style w:type="character" w:customStyle="1" w:styleId="style101">
    <w:name w:val="style101"/>
    <w:qFormat/>
    <w:rPr>
      <w:color w:val="FFFFFF"/>
    </w:rPr>
  </w:style>
  <w:style w:type="paragraph" w:customStyle="1" w:styleId="26">
    <w:name w:val="样式2"/>
    <w:basedOn w:val="2"/>
    <w:qFormat/>
    <w:pPr>
      <w:tabs>
        <w:tab w:val="left" w:pos="600"/>
      </w:tabs>
      <w:ind w:left="600" w:hanging="600"/>
    </w:pPr>
    <w:rPr>
      <w:rFonts w:eastAsia="宋体"/>
    </w:rPr>
  </w:style>
  <w:style w:type="paragraph" w:customStyle="1" w:styleId="p0">
    <w:name w:val="p0"/>
    <w:basedOn w:val="a"/>
    <w:qFormat/>
    <w:pPr>
      <w:widowControl/>
      <w:spacing w:after="50"/>
    </w:pPr>
    <w:rPr>
      <w:kern w:val="0"/>
      <w:szCs w:val="21"/>
    </w:rPr>
  </w:style>
  <w:style w:type="paragraph" w:customStyle="1" w:styleId="GB2312015">
    <w:name w:val="样式 正文文本缩进 + 仿宋_GB2312 小四 首行缩进:  0 厘米 行距: 1.5 倍行距"/>
    <w:basedOn w:val="a6"/>
    <w:qFormat/>
    <w:pPr>
      <w:spacing w:line="360" w:lineRule="auto"/>
      <w:ind w:firstLine="0"/>
    </w:pPr>
    <w:rPr>
      <w:rFonts w:ascii="仿宋_GB2312" w:eastAsia="新宋体" w:hAnsi="Times New Roman"/>
      <w:spacing w:val="0"/>
      <w:sz w:val="24"/>
    </w:rPr>
  </w:style>
  <w:style w:type="paragraph" w:customStyle="1" w:styleId="text">
    <w:name w:val="text"/>
    <w:basedOn w:val="a"/>
    <w:qFormat/>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Paragraph2">
    <w:name w:val="Paragraph2"/>
    <w:basedOn w:val="a"/>
    <w:qFormat/>
    <w:pPr>
      <w:spacing w:before="80" w:afterLines="50"/>
      <w:ind w:left="720"/>
    </w:pPr>
    <w:rPr>
      <w:rFonts w:ascii="宋体"/>
      <w:snapToGrid w:val="0"/>
      <w:color w:val="000000"/>
      <w:kern w:val="0"/>
      <w:szCs w:val="20"/>
      <w:lang w:val="en-AU"/>
    </w:rPr>
  </w:style>
  <w:style w:type="paragraph" w:customStyle="1" w:styleId="CharCharCharCharCharCharCharCharCharChar">
    <w:name w:val="Char Char Char Char Char Char Char Char Char Char"/>
    <w:basedOn w:val="aa"/>
    <w:qFormat/>
    <w:rPr>
      <w:rFonts w:ascii="Tahoma" w:hAnsi="Tahoma"/>
      <w:sz w:val="24"/>
    </w:rPr>
  </w:style>
  <w:style w:type="paragraph" w:customStyle="1" w:styleId="P3">
    <w:name w:val="P3"/>
    <w:basedOn w:val="a"/>
    <w:qFormat/>
    <w:pPr>
      <w:widowControl/>
      <w:spacing w:before="240" w:line="240" w:lineRule="atLeast"/>
      <w:ind w:left="1152"/>
      <w:jc w:val="left"/>
    </w:pPr>
    <w:rPr>
      <w:b/>
      <w:kern w:val="0"/>
      <w:szCs w:val="21"/>
      <w:lang w:val="en-AU" w:eastAsia="en-US"/>
    </w:rPr>
  </w:style>
  <w:style w:type="paragraph" w:customStyle="1" w:styleId="Char1CharCharCharCharCharChar">
    <w:name w:val="Char1 Char Char Char Char Char Char"/>
    <w:basedOn w:val="a"/>
    <w:qFormat/>
    <w:rPr>
      <w:rFonts w:ascii="Tahoma" w:hAnsi="Tahoma"/>
      <w:sz w:val="24"/>
      <w:szCs w:val="20"/>
    </w:rPr>
  </w:style>
  <w:style w:type="paragraph" w:customStyle="1" w:styleId="Paragraph4">
    <w:name w:val="Paragraph4"/>
    <w:basedOn w:val="a"/>
    <w:qFormat/>
    <w:pPr>
      <w:spacing w:before="80" w:afterLines="50"/>
      <w:ind w:left="2250"/>
    </w:pPr>
    <w:rPr>
      <w:rFonts w:ascii="宋体"/>
      <w:snapToGrid w:val="0"/>
      <w:kern w:val="0"/>
      <w:szCs w:val="20"/>
    </w:rPr>
  </w:style>
  <w:style w:type="paragraph" w:customStyle="1" w:styleId="aff2">
    <w:name w:val="图"/>
    <w:basedOn w:val="a"/>
    <w:qFormat/>
    <w:pPr>
      <w:keepNext/>
      <w:adjustRightInd w:val="0"/>
      <w:snapToGrid w:val="0"/>
      <w:spacing w:before="60" w:after="60" w:line="300" w:lineRule="auto"/>
      <w:jc w:val="center"/>
    </w:pPr>
    <w:rPr>
      <w:spacing w:val="20"/>
      <w:kern w:val="0"/>
      <w:sz w:val="24"/>
      <w:szCs w:val="20"/>
    </w:rPr>
  </w:style>
  <w:style w:type="paragraph" w:customStyle="1" w:styleId="3ChapterXXX05">
    <w:name w:val="样式 标题 3Chapter X.X.X. + 五号 段后: 0.5 行"/>
    <w:basedOn w:val="3"/>
    <w:qFormat/>
    <w:pPr>
      <w:keepLines w:val="0"/>
      <w:autoSpaceDE/>
      <w:autoSpaceDN/>
      <w:adjustRightInd/>
      <w:spacing w:before="120" w:afterLines="50"/>
    </w:pPr>
    <w:rPr>
      <w:rFonts w:cs="宋体"/>
      <w:bCs/>
      <w:snapToGrid w:val="0"/>
      <w:sz w:val="21"/>
      <w:u w:val="none"/>
    </w:rPr>
  </w:style>
  <w:style w:type="paragraph" w:customStyle="1" w:styleId="aff3">
    <w:name w:val="封面标准文稿编辑信息"/>
    <w:qFormat/>
    <w:pPr>
      <w:spacing w:before="180" w:line="180" w:lineRule="exact"/>
      <w:jc w:val="center"/>
    </w:pPr>
    <w:rPr>
      <w:rFonts w:ascii="宋体"/>
      <w:sz w:val="21"/>
    </w:rPr>
  </w:style>
  <w:style w:type="paragraph" w:customStyle="1" w:styleId="TableTextLeft">
    <w:name w:val="TableTextLeft"/>
    <w:qFormat/>
    <w:rPr>
      <w:rFonts w:ascii="Century Gothic" w:hAnsi="Century Gothic"/>
      <w:szCs w:val="18"/>
      <w:lang w:eastAsia="en-US"/>
    </w:rPr>
  </w:style>
  <w:style w:type="paragraph" w:customStyle="1" w:styleId="Body">
    <w:name w:val="Body"/>
    <w:basedOn w:val="a"/>
    <w:qFormat/>
    <w:pPr>
      <w:widowControl/>
      <w:spacing w:before="120" w:afterLines="50"/>
    </w:pPr>
    <w:rPr>
      <w:rFonts w:ascii="宋体"/>
      <w:snapToGrid w:val="0"/>
      <w:kern w:val="0"/>
      <w:szCs w:val="20"/>
    </w:rPr>
  </w:style>
  <w:style w:type="paragraph" w:customStyle="1" w:styleId="CharCharCharChar1CharChar">
    <w:name w:val="Char Char Char Char1 Char Char"/>
    <w:basedOn w:val="a"/>
    <w:qFormat/>
    <w:pPr>
      <w:widowControl/>
      <w:spacing w:after="160" w:line="240" w:lineRule="exact"/>
      <w:jc w:val="left"/>
    </w:pPr>
    <w:rPr>
      <w:rFonts w:ascii="Verdana" w:hAnsi="Verdana"/>
      <w:kern w:val="0"/>
      <w:sz w:val="20"/>
      <w:szCs w:val="20"/>
      <w:lang w:eastAsia="en-US"/>
    </w:rPr>
  </w:style>
  <w:style w:type="paragraph" w:customStyle="1" w:styleId="27">
    <w:name w:val="标准标题2"/>
    <w:basedOn w:val="2"/>
    <w:qFormat/>
    <w:pPr>
      <w:spacing w:line="360" w:lineRule="auto"/>
    </w:pPr>
    <w:rPr>
      <w:rFonts w:eastAsia="仿宋_GB2312"/>
      <w:bCs w:val="0"/>
      <w:sz w:val="28"/>
    </w:rPr>
  </w:style>
  <w:style w:type="paragraph" w:customStyle="1" w:styleId="Blockquote">
    <w:name w:val="Blockquote"/>
    <w:basedOn w:val="a"/>
    <w:qFormat/>
    <w:pPr>
      <w:widowControl/>
      <w:spacing w:before="100" w:afterLines="50"/>
      <w:ind w:left="360" w:right="360"/>
      <w:jc w:val="left"/>
    </w:pPr>
    <w:rPr>
      <w:rFonts w:ascii="宋体"/>
      <w:snapToGrid w:val="0"/>
      <w:kern w:val="0"/>
      <w:sz w:val="24"/>
      <w:szCs w:val="20"/>
      <w:lang w:val="en-CA"/>
    </w:rPr>
  </w:style>
  <w:style w:type="paragraph" w:customStyle="1" w:styleId="CharChar3CharCharCharChar">
    <w:name w:val="Char Char3 Char Char Char Char"/>
    <w:basedOn w:val="a"/>
    <w:qFormat/>
    <w:pPr>
      <w:widowControl/>
      <w:spacing w:after="160" w:line="360" w:lineRule="auto"/>
      <w:jc w:val="left"/>
    </w:pPr>
    <w:rPr>
      <w:rFonts w:ascii="Verdana" w:hAnsi="Verdana"/>
      <w:kern w:val="0"/>
      <w:sz w:val="24"/>
      <w:szCs w:val="20"/>
      <w:lang w:eastAsia="en-US"/>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rPr>
  </w:style>
  <w:style w:type="paragraph" w:customStyle="1" w:styleId="aff4">
    <w:name w:val="表格标题(居中)"/>
    <w:basedOn w:val="a"/>
    <w:qFormat/>
    <w:pPr>
      <w:adjustRightInd w:val="0"/>
      <w:snapToGrid w:val="0"/>
      <w:spacing w:line="300" w:lineRule="auto"/>
      <w:ind w:firstLineChars="200" w:firstLine="200"/>
      <w:jc w:val="center"/>
    </w:pPr>
    <w:rPr>
      <w:rFonts w:eastAsia="黑体"/>
      <w:snapToGrid w:val="0"/>
      <w:color w:val="000000"/>
      <w:kern w:val="0"/>
      <w:sz w:val="24"/>
      <w:szCs w:val="20"/>
    </w:rPr>
  </w:style>
  <w:style w:type="paragraph" w:customStyle="1" w:styleId="Char3CharCharChar">
    <w:name w:val="Char3 Char Char Char"/>
    <w:basedOn w:val="a"/>
    <w:qFormat/>
    <w:pPr>
      <w:tabs>
        <w:tab w:val="left" w:pos="1455"/>
      </w:tabs>
      <w:ind w:left="1455" w:hanging="1275"/>
    </w:pPr>
    <w:rPr>
      <w:sz w:val="24"/>
    </w:rPr>
  </w:style>
  <w:style w:type="paragraph" w:customStyle="1" w:styleId="40">
    <w:name w:val="样式　标题4"/>
    <w:basedOn w:val="4ChapterXXX051"/>
    <w:next w:val="a"/>
    <w:qFormat/>
  </w:style>
  <w:style w:type="paragraph" w:customStyle="1" w:styleId="4ChapterXXX051">
    <w:name w:val="样式 标题 4Chapter X.X.X. + 段后: 0.5 行1"/>
    <w:basedOn w:val="4"/>
    <w:next w:val="4"/>
    <w:qFormat/>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28">
    <w:name w:val="样式 标题 2 + 五号"/>
    <w:basedOn w:val="2"/>
    <w:qFormat/>
    <w:pPr>
      <w:spacing w:before="0" w:after="0" w:line="240" w:lineRule="auto"/>
    </w:pPr>
    <w:rPr>
      <w:rFonts w:ascii="宋体" w:eastAsia="宋体" w:hAnsi="宋体"/>
      <w:sz w:val="21"/>
    </w:rPr>
  </w:style>
  <w:style w:type="paragraph" w:customStyle="1" w:styleId="MainTitle">
    <w:name w:val="Main Title"/>
    <w:basedOn w:val="a"/>
    <w:qFormat/>
    <w:pPr>
      <w:spacing w:before="480" w:afterLines="50"/>
      <w:jc w:val="center"/>
    </w:pPr>
    <w:rPr>
      <w:rFonts w:ascii="宋体"/>
      <w:b/>
      <w:snapToGrid w:val="0"/>
      <w:kern w:val="28"/>
      <w:sz w:val="32"/>
      <w:szCs w:val="20"/>
    </w:rPr>
  </w:style>
  <w:style w:type="paragraph" w:customStyle="1" w:styleId="aff5">
    <w:name w:val="表格内容"/>
    <w:basedOn w:val="a5"/>
    <w:qFormat/>
    <w:pPr>
      <w:suppressLineNumbers/>
      <w:suppressAutoHyphens/>
    </w:pPr>
    <w:rPr>
      <w:kern w:val="1"/>
      <w:sz w:val="21"/>
      <w:lang w:eastAsia="ar-SA"/>
    </w:rPr>
  </w:style>
  <w:style w:type="paragraph" w:customStyle="1" w:styleId="aff6">
    <w:name w:val="段"/>
    <w:qFormat/>
    <w:pPr>
      <w:autoSpaceDE w:val="0"/>
      <w:autoSpaceDN w:val="0"/>
      <w:ind w:firstLineChars="200" w:firstLine="200"/>
      <w:jc w:val="both"/>
    </w:pPr>
    <w:rPr>
      <w:rFonts w:ascii="宋体"/>
      <w:sz w:val="21"/>
    </w:rPr>
  </w:style>
  <w:style w:type="paragraph" w:customStyle="1" w:styleId="S4-L15-C">
    <w:name w:val="S4-L15-C"/>
    <w:basedOn w:val="a"/>
    <w:qFormat/>
    <w:pPr>
      <w:spacing w:after="120" w:line="360" w:lineRule="auto"/>
      <w:jc w:val="center"/>
    </w:pPr>
    <w:rPr>
      <w:szCs w:val="21"/>
    </w:rPr>
  </w:style>
  <w:style w:type="paragraph" w:customStyle="1" w:styleId="405">
    <w:name w:val="样式 标题 4 + 段后: 0.5 行"/>
    <w:basedOn w:val="4"/>
    <w:qFormat/>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41">
    <w:name w:val="样式 标题 4"/>
    <w:basedOn w:val="4ChapterXXXX051"/>
    <w:next w:val="aff7"/>
    <w:qFormat/>
    <w:pPr>
      <w:tabs>
        <w:tab w:val="left" w:pos="2100"/>
      </w:tabs>
      <w:spacing w:after="50"/>
      <w:ind w:left="2100" w:hanging="420"/>
    </w:pPr>
  </w:style>
  <w:style w:type="paragraph" w:customStyle="1" w:styleId="4ChapterXXXX051">
    <w:name w:val="样式 标题 4Chapter X.X.X.X. + 段后: 0.5 行1"/>
    <w:basedOn w:val="405"/>
    <w:qFormat/>
    <w:pPr>
      <w:spacing w:after="120"/>
    </w:pPr>
  </w:style>
  <w:style w:type="paragraph" w:customStyle="1" w:styleId="aff7">
    <w:name w:val="样式 正文"/>
    <w:basedOn w:val="a"/>
    <w:next w:val="a"/>
    <w:qFormat/>
    <w:pPr>
      <w:spacing w:afterLines="50"/>
      <w:jc w:val="left"/>
    </w:pPr>
    <w:rPr>
      <w:rFonts w:ascii="宋体" w:cs="宋体"/>
      <w:snapToGrid w:val="0"/>
      <w:kern w:val="0"/>
      <w:szCs w:val="20"/>
    </w:rPr>
  </w:style>
  <w:style w:type="paragraph" w:customStyle="1" w:styleId="CharChar">
    <w:name w:val="Char Char"/>
    <w:basedOn w:val="a"/>
    <w:qFormat/>
    <w:pPr>
      <w:spacing w:line="240" w:lineRule="atLeast"/>
      <w:ind w:left="420" w:firstLine="420"/>
    </w:pPr>
    <w:rPr>
      <w:kern w:val="0"/>
      <w:szCs w:val="21"/>
    </w:rPr>
  </w:style>
  <w:style w:type="paragraph" w:customStyle="1" w:styleId="aff8">
    <w:name w:val="表格标题"/>
    <w:basedOn w:val="aff5"/>
    <w:qFormat/>
    <w:pPr>
      <w:jc w:val="center"/>
    </w:pPr>
    <w:rPr>
      <w:b/>
      <w:bCs/>
      <w:i/>
      <w:iCs/>
    </w:rPr>
  </w:style>
  <w:style w:type="paragraph" w:customStyle="1" w:styleId="105">
    <w:name w:val="样式 标题 1 + 段后: 0.5 行"/>
    <w:basedOn w:val="1"/>
    <w:qFormat/>
    <w:pPr>
      <w:keepLines w:val="0"/>
      <w:spacing w:before="120" w:afterLines="50" w:line="240" w:lineRule="auto"/>
      <w:jc w:val="left"/>
    </w:pPr>
    <w:rPr>
      <w:rFonts w:ascii="宋体" w:cs="宋体"/>
      <w:snapToGrid w:val="0"/>
      <w:kern w:val="0"/>
      <w:sz w:val="28"/>
      <w:szCs w:val="20"/>
    </w:rPr>
  </w:style>
  <w:style w:type="paragraph" w:customStyle="1" w:styleId="33">
    <w:name w:val="最新标题3"/>
    <w:basedOn w:val="34"/>
    <w:next w:val="42"/>
    <w:qFormat/>
  </w:style>
  <w:style w:type="paragraph" w:customStyle="1" w:styleId="34">
    <w:name w:val="样式 标题 3"/>
    <w:basedOn w:val="3"/>
    <w:next w:val="42"/>
    <w:qFormat/>
    <w:pPr>
      <w:keepLines w:val="0"/>
      <w:autoSpaceDE/>
      <w:autoSpaceDN/>
      <w:adjustRightInd/>
      <w:spacing w:before="120" w:afterLines="50"/>
    </w:pPr>
    <w:rPr>
      <w:rFonts w:cs="宋体"/>
      <w:bCs/>
      <w:snapToGrid w:val="0"/>
      <w:u w:val="none"/>
    </w:rPr>
  </w:style>
  <w:style w:type="paragraph" w:customStyle="1" w:styleId="42">
    <w:name w:val="最新标题4"/>
    <w:basedOn w:val="41"/>
    <w:next w:val="a"/>
    <w:qFormat/>
    <w:pPr>
      <w:tabs>
        <w:tab w:val="clear" w:pos="2100"/>
      </w:tabs>
      <w:spacing w:after="120"/>
      <w:ind w:left="0" w:firstLine="0"/>
    </w:pPr>
  </w:style>
  <w:style w:type="paragraph" w:customStyle="1" w:styleId="CharCharChar1CharCharCharChar">
    <w:name w:val="Char Char Char1 Char Char Char Char"/>
    <w:basedOn w:val="a"/>
    <w:qFormat/>
    <w:rPr>
      <w:rFonts w:ascii="仿宋_GB2312" w:eastAsia="仿宋_GB2312"/>
      <w:b/>
      <w:sz w:val="32"/>
      <w:szCs w:val="32"/>
    </w:rPr>
  </w:style>
  <w:style w:type="paragraph" w:customStyle="1" w:styleId="3ChapterXXX050">
    <w:name w:val="样式 标题 3Chapter X.X.X. + 段后: 0.5 行"/>
    <w:basedOn w:val="3"/>
    <w:qFormat/>
    <w:pPr>
      <w:keepLines w:val="0"/>
      <w:autoSpaceDE/>
      <w:autoSpaceDN/>
      <w:adjustRightInd/>
      <w:spacing w:before="120" w:afterLines="50"/>
    </w:pPr>
    <w:rPr>
      <w:rFonts w:cs="宋体"/>
      <w:bCs/>
      <w:snapToGrid w:val="0"/>
      <w:u w:val="none"/>
    </w:rPr>
  </w:style>
  <w:style w:type="paragraph" w:customStyle="1" w:styleId="2ChapterXXStatementh22Header2l2Level2Headhea">
    <w:name w:val="样式 标题 2Chapter X.X. Statementh22Header 2l2Level 2 Headhea..."/>
    <w:basedOn w:val="2"/>
    <w:qFormat/>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aff9">
    <w:name w:val="ÕýÎÄ"/>
    <w:qFormat/>
    <w:pPr>
      <w:widowControl w:val="0"/>
      <w:overflowPunct w:val="0"/>
      <w:autoSpaceDE w:val="0"/>
      <w:autoSpaceDN w:val="0"/>
      <w:adjustRightInd w:val="0"/>
      <w:spacing w:line="351" w:lineRule="atLeast"/>
      <w:ind w:firstLine="419"/>
      <w:jc w:val="both"/>
      <w:textAlignment w:val="baseline"/>
    </w:pPr>
    <w:rPr>
      <w:color w:val="000000"/>
      <w:sz w:val="21"/>
    </w:rPr>
  </w:style>
  <w:style w:type="paragraph" w:customStyle="1" w:styleId="35">
    <w:name w:val="标准标题3"/>
    <w:basedOn w:val="3"/>
    <w:qFormat/>
    <w:pPr>
      <w:tabs>
        <w:tab w:val="left" w:pos="1050"/>
      </w:tabs>
      <w:autoSpaceDE/>
      <w:autoSpaceDN/>
      <w:adjustRightInd/>
      <w:spacing w:before="260" w:after="260"/>
      <w:ind w:leftChars="-258" w:left="-258"/>
      <w:jc w:val="both"/>
    </w:pPr>
    <w:rPr>
      <w:rFonts w:ascii="Times New Roman" w:eastAsia="仿宋_GB2312"/>
      <w:bCs/>
      <w:kern w:val="2"/>
      <w:sz w:val="28"/>
      <w:szCs w:val="32"/>
      <w:u w:val="none"/>
    </w:rPr>
  </w:style>
  <w:style w:type="paragraph" w:customStyle="1" w:styleId="GB2312015GBCharChar">
    <w:name w:val="样式 样式 正文文本缩进 + 仿宋_GB2312 小四 首行缩进:  0 厘米 行距: 1.5 倍行距 + (中文) 仿宋_GB... Char Char"/>
    <w:basedOn w:val="GB2312015"/>
    <w:qFormat/>
    <w:pPr>
      <w:ind w:firstLineChars="200" w:firstLine="480"/>
    </w:pPr>
  </w:style>
  <w:style w:type="paragraph" w:customStyle="1" w:styleId="3ChapterXXX051">
    <w:name w:val="样式 标题 3Chapter X.X.X. + 段后: 0.5 行1"/>
    <w:basedOn w:val="3"/>
    <w:next w:val="a"/>
    <w:qFormat/>
    <w:pPr>
      <w:keepLines w:val="0"/>
      <w:autoSpaceDE/>
      <w:autoSpaceDN/>
      <w:adjustRightInd/>
      <w:spacing w:before="120" w:afterLines="50"/>
    </w:pPr>
    <w:rPr>
      <w:rFonts w:cs="宋体"/>
      <w:bCs/>
      <w:snapToGrid w:val="0"/>
      <w:u w:val="none"/>
    </w:rPr>
  </w:style>
  <w:style w:type="paragraph" w:customStyle="1" w:styleId="11">
    <w:name w:val="最新标题1"/>
    <w:basedOn w:val="12"/>
    <w:next w:val="29"/>
    <w:qFormat/>
    <w:pPr>
      <w:spacing w:after="120"/>
    </w:pPr>
    <w:rPr>
      <w:bCs/>
    </w:rPr>
  </w:style>
  <w:style w:type="paragraph" w:customStyle="1" w:styleId="12">
    <w:name w:val="样式 标题1"/>
    <w:basedOn w:val="105"/>
    <w:next w:val="29"/>
    <w:qFormat/>
    <w:pPr>
      <w:tabs>
        <w:tab w:val="left" w:pos="1140"/>
      </w:tabs>
      <w:spacing w:after="50"/>
      <w:ind w:left="1140" w:hanging="720"/>
    </w:pPr>
    <w:rPr>
      <w:bCs w:val="0"/>
      <w:sz w:val="32"/>
    </w:rPr>
  </w:style>
  <w:style w:type="paragraph" w:customStyle="1" w:styleId="29">
    <w:name w:val="最新标题2"/>
    <w:basedOn w:val="2a"/>
    <w:next w:val="33"/>
    <w:qFormat/>
    <w:pPr>
      <w:spacing w:after="120"/>
    </w:pPr>
  </w:style>
  <w:style w:type="paragraph" w:customStyle="1" w:styleId="2a">
    <w:name w:val="样式 标题 2"/>
    <w:basedOn w:val="2"/>
    <w:next w:val="33"/>
    <w:qFormat/>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ChapterXXX0505">
    <w:name w:val="样式 样式 标题 3Chapter X.X.X. + 段后: 0.5 行 + 段后: 0.5 行"/>
    <w:basedOn w:val="3ChapterXXX050"/>
    <w:qFormat/>
  </w:style>
  <w:style w:type="paragraph" w:customStyle="1" w:styleId="13">
    <w:name w:val="正文1"/>
    <w:basedOn w:val="aa"/>
    <w:next w:val="a"/>
    <w:qFormat/>
    <w:pPr>
      <w:adjustRightInd w:val="0"/>
      <w:spacing w:line="360" w:lineRule="atLeast"/>
      <w:jc w:val="left"/>
      <w:textAlignment w:val="baseline"/>
    </w:pPr>
    <w:rPr>
      <w:rFonts w:eastAsia="Times New Roman"/>
      <w:kern w:val="0"/>
      <w:szCs w:val="20"/>
    </w:rPr>
  </w:style>
  <w:style w:type="paragraph" w:customStyle="1" w:styleId="3ChapterXXX050505">
    <w:name w:val="样式 样式 样式 标题 3Chapter X.X.X. + 段后: 0.5 行 + 段后: 0.5 行 + 段后: 0.5 行"/>
    <w:basedOn w:val="3ChapterXXX0505"/>
    <w:qFormat/>
  </w:style>
  <w:style w:type="paragraph" w:customStyle="1" w:styleId="CharCharChar">
    <w:name w:val="Char Char Char"/>
    <w:basedOn w:val="a"/>
    <w:qFormat/>
    <w:rPr>
      <w:rFonts w:ascii="Tahoma" w:hAnsi="Tahoma"/>
      <w:sz w:val="24"/>
      <w:szCs w:val="20"/>
    </w:rPr>
  </w:style>
  <w:style w:type="paragraph" w:customStyle="1" w:styleId="IBM">
    <w:name w:val="IBM 正文"/>
    <w:basedOn w:val="a"/>
    <w:qFormat/>
    <w:pPr>
      <w:spacing w:line="360" w:lineRule="atLeast"/>
    </w:pPr>
    <w:rPr>
      <w:sz w:val="24"/>
      <w:szCs w:val="20"/>
    </w:rPr>
  </w:style>
  <w:style w:type="paragraph" w:customStyle="1" w:styleId="130">
    <w:name w:val="第1.3标题"/>
    <w:basedOn w:val="3"/>
    <w:next w:val="a"/>
    <w:qFormat/>
    <w:pPr>
      <w:keepNext w:val="0"/>
      <w:widowControl/>
      <w:spacing w:beforeLines="50" w:afterLines="50" w:line="360" w:lineRule="auto"/>
      <w:textAlignment w:val="baseline"/>
    </w:pPr>
    <w:rPr>
      <w:rFonts w:ascii="Times New Roman"/>
      <w:sz w:val="30"/>
      <w:u w:val="none"/>
    </w:rPr>
  </w:style>
  <w:style w:type="paragraph" w:customStyle="1" w:styleId="Paragraph1">
    <w:name w:val="Paragraph1"/>
    <w:basedOn w:val="a"/>
    <w:qFormat/>
    <w:pPr>
      <w:spacing w:before="80" w:afterLines="50"/>
    </w:pPr>
    <w:rPr>
      <w:rFonts w:ascii="宋体"/>
      <w:snapToGrid w:val="0"/>
      <w:kern w:val="0"/>
      <w:szCs w:val="20"/>
    </w:rPr>
  </w:style>
  <w:style w:type="paragraph" w:customStyle="1" w:styleId="Tabletext">
    <w:name w:val="Tabletext"/>
    <w:basedOn w:val="a"/>
    <w:qFormat/>
    <w:pPr>
      <w:keepLines/>
      <w:spacing w:afterLines="50"/>
      <w:jc w:val="left"/>
    </w:pPr>
    <w:rPr>
      <w:rFonts w:ascii="宋体"/>
      <w:snapToGrid w:val="0"/>
      <w:kern w:val="0"/>
      <w:szCs w:val="20"/>
    </w:rPr>
  </w:style>
  <w:style w:type="paragraph" w:customStyle="1" w:styleId="Char8">
    <w:name w:val="Char"/>
    <w:basedOn w:val="a"/>
    <w:qFormat/>
    <w:rPr>
      <w:szCs w:val="20"/>
    </w:rPr>
  </w:style>
  <w:style w:type="paragraph" w:customStyle="1" w:styleId="CharChar7Char">
    <w:name w:val="Char Char7 Char"/>
    <w:basedOn w:val="a"/>
    <w:qFormat/>
    <w:pPr>
      <w:tabs>
        <w:tab w:val="left" w:pos="425"/>
      </w:tabs>
      <w:ind w:leftChars="200" w:left="420" w:firstLineChars="150" w:firstLine="270"/>
    </w:pPr>
    <w:rPr>
      <w:szCs w:val="20"/>
    </w:rPr>
  </w:style>
  <w:style w:type="paragraph" w:customStyle="1" w:styleId="f1">
    <w:name w:val="f1"/>
    <w:basedOn w:val="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a">
    <w:name w:val="段(正文）"/>
    <w:qFormat/>
    <w:pPr>
      <w:autoSpaceDE w:val="0"/>
      <w:autoSpaceDN w:val="0"/>
      <w:ind w:firstLine="420"/>
      <w:jc w:val="both"/>
    </w:pPr>
    <w:rPr>
      <w:rFonts w:ascii="宋体"/>
      <w:sz w:val="21"/>
    </w:rPr>
  </w:style>
  <w:style w:type="paragraph" w:customStyle="1" w:styleId="affb">
    <w:name w:val="此正文"/>
    <w:basedOn w:val="a"/>
    <w:qFormat/>
    <w:pPr>
      <w:spacing w:line="360" w:lineRule="auto"/>
      <w:ind w:firstLineChars="200" w:firstLine="200"/>
    </w:pPr>
    <w:rPr>
      <w:sz w:val="24"/>
      <w:szCs w:val="20"/>
    </w:rPr>
  </w:style>
  <w:style w:type="paragraph" w:customStyle="1" w:styleId="InfoBlue">
    <w:name w:val="InfoBlue"/>
    <w:basedOn w:val="a"/>
    <w:next w:val="a5"/>
    <w:qFormat/>
    <w:pPr>
      <w:spacing w:afterLines="50"/>
      <w:ind w:left="720"/>
      <w:jc w:val="left"/>
    </w:pPr>
    <w:rPr>
      <w:rFonts w:ascii="宋体"/>
      <w:i/>
      <w:snapToGrid w:val="0"/>
      <w:color w:val="0000FF"/>
      <w:kern w:val="0"/>
      <w:szCs w:val="20"/>
    </w:rPr>
  </w:style>
  <w:style w:type="paragraph" w:customStyle="1" w:styleId="S4-B-L15">
    <w:name w:val="S4-B-L15"/>
    <w:basedOn w:val="a"/>
    <w:qFormat/>
    <w:pPr>
      <w:spacing w:line="360" w:lineRule="auto"/>
    </w:pPr>
    <w:rPr>
      <w:b/>
      <w:bCs/>
      <w:sz w:val="24"/>
    </w:rPr>
  </w:style>
  <w:style w:type="paragraph" w:customStyle="1" w:styleId="affc">
    <w:name w:val="表格(五号)"/>
    <w:basedOn w:val="a"/>
    <w:qFormat/>
    <w:pPr>
      <w:adjustRightInd w:val="0"/>
      <w:snapToGrid w:val="0"/>
      <w:spacing w:line="300" w:lineRule="auto"/>
      <w:jc w:val="center"/>
    </w:pPr>
    <w:rPr>
      <w:snapToGrid w:val="0"/>
      <w:kern w:val="0"/>
      <w:sz w:val="18"/>
      <w:szCs w:val="20"/>
    </w:rPr>
  </w:style>
  <w:style w:type="paragraph" w:customStyle="1" w:styleId="Table-ColHead">
    <w:name w:val="Table - Col. Head"/>
    <w:basedOn w:val="a"/>
    <w:qFormat/>
    <w:pPr>
      <w:keepNext/>
      <w:widowControl/>
      <w:spacing w:before="60" w:afterLines="50"/>
      <w:jc w:val="left"/>
    </w:pPr>
    <w:rPr>
      <w:rFonts w:ascii="Arial" w:hAnsi="Arial"/>
      <w:b/>
      <w:kern w:val="0"/>
      <w:sz w:val="18"/>
      <w:szCs w:val="20"/>
      <w:lang w:eastAsia="en-US"/>
    </w:rPr>
  </w:style>
  <w:style w:type="paragraph" w:customStyle="1" w:styleId="affd">
    <w:name w:val="表内文字"/>
    <w:basedOn w:val="a"/>
    <w:qFormat/>
    <w:pPr>
      <w:tabs>
        <w:tab w:val="left" w:pos="1418"/>
      </w:tabs>
      <w:spacing w:line="360" w:lineRule="auto"/>
      <w:jc w:val="center"/>
    </w:pPr>
    <w:rPr>
      <w:rFonts w:ascii="仿宋_GB2312" w:eastAsia="仿宋_GB2312"/>
      <w:spacing w:val="-20"/>
      <w:kern w:val="0"/>
      <w:sz w:val="24"/>
    </w:r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before="100" w:beforeAutospacing="1" w:after="100" w:afterAutospacing="1" w:line="330" w:lineRule="atLeast"/>
      <w:ind w:left="360"/>
      <w:jc w:val="left"/>
    </w:pPr>
    <w:rPr>
      <w:rFonts w:ascii="ˎ̥" w:hAnsi="ˎ̥" w:cs="宋体"/>
      <w:color w:val="51585D"/>
      <w:kern w:val="0"/>
      <w:szCs w:val="18"/>
    </w:rPr>
  </w:style>
  <w:style w:type="paragraph" w:customStyle="1" w:styleId="Char10">
    <w:name w:val="Char1"/>
    <w:basedOn w:val="a"/>
    <w:qFormat/>
    <w:pPr>
      <w:tabs>
        <w:tab w:val="left" w:pos="432"/>
      </w:tabs>
      <w:spacing w:beforeLines="50" w:afterLines="50"/>
      <w:ind w:left="432" w:hanging="432"/>
    </w:pPr>
    <w:rPr>
      <w:sz w:val="24"/>
    </w:rPr>
  </w:style>
  <w:style w:type="paragraph" w:customStyle="1" w:styleId="2ChapterXXStatementh22Header2l2Level2Headhea1">
    <w:name w:val="样式 标题 2Chapter X.X. Statementh22Header 2l2Level 2 Headhea...1"/>
    <w:basedOn w:val="3"/>
    <w:qFormat/>
    <w:pPr>
      <w:keepLines w:val="0"/>
      <w:autoSpaceDE/>
      <w:autoSpaceDN/>
      <w:adjustRightInd/>
      <w:spacing w:before="120" w:afterLines="50"/>
    </w:pPr>
    <w:rPr>
      <w:rFonts w:cs="宋体"/>
      <w:bCs/>
      <w:snapToGrid w:val="0"/>
      <w:u w:val="none"/>
    </w:rPr>
  </w:style>
  <w:style w:type="paragraph" w:customStyle="1" w:styleId="S4-L15">
    <w:name w:val="S4-L15"/>
    <w:basedOn w:val="a"/>
    <w:qFormat/>
    <w:pPr>
      <w:spacing w:after="120" w:line="360" w:lineRule="auto"/>
      <w:ind w:left="720" w:firstLine="392"/>
    </w:pPr>
    <w:rPr>
      <w:szCs w:val="21"/>
      <w:lang w:val="fr-FR"/>
    </w:rPr>
  </w:style>
  <w:style w:type="paragraph" w:customStyle="1" w:styleId="L1">
    <w:name w:val="标准有序列表（L1）"/>
    <w:basedOn w:val="a1"/>
    <w:qFormat/>
    <w:pPr>
      <w:tabs>
        <w:tab w:val="left" w:pos="0"/>
      </w:tabs>
      <w:spacing w:line="360" w:lineRule="auto"/>
      <w:ind w:firstLine="0"/>
    </w:pPr>
    <w:rPr>
      <w:rFonts w:ascii="黑体" w:eastAsia="黑体"/>
      <w:color w:val="000000"/>
      <w:sz w:val="24"/>
    </w:rPr>
  </w:style>
  <w:style w:type="paragraph" w:customStyle="1" w:styleId="CharCharCharCharChar">
    <w:name w:val="Char Char Char Char Char"/>
    <w:basedOn w:val="a"/>
    <w:qFormat/>
    <w:pPr>
      <w:widowControl/>
      <w:adjustRightInd w:val="0"/>
      <w:ind w:firstLineChars="200" w:firstLine="200"/>
      <w:jc w:val="left"/>
      <w:textAlignment w:val="baseline"/>
    </w:pPr>
  </w:style>
  <w:style w:type="paragraph" w:customStyle="1" w:styleId="14">
    <w:name w:val="标题1"/>
    <w:basedOn w:val="ad"/>
    <w:qFormat/>
    <w:pPr>
      <w:spacing w:beforeLines="0" w:afterLines="0" w:line="360" w:lineRule="auto"/>
    </w:pPr>
    <w:rPr>
      <w:b/>
      <w:sz w:val="30"/>
      <w:szCs w:val="20"/>
    </w:rPr>
  </w:style>
  <w:style w:type="paragraph" w:customStyle="1" w:styleId="affe">
    <w:name w:val="沈标题四"/>
    <w:basedOn w:val="4"/>
    <w:next w:val="a"/>
    <w:qFormat/>
    <w:pPr>
      <w:keepNext w:val="0"/>
      <w:keepLines w:val="0"/>
      <w:spacing w:line="377" w:lineRule="auto"/>
    </w:pPr>
    <w:rPr>
      <w:rFonts w:ascii="Arial Narrow" w:eastAsia="方正姚体" w:hAnsi="Arial Narrow"/>
      <w:b w:val="0"/>
      <w:sz w:val="24"/>
      <w:szCs w:val="24"/>
    </w:rPr>
  </w:style>
  <w:style w:type="paragraph" w:customStyle="1" w:styleId="15">
    <w:name w:val="样式 标题 1 + 五号"/>
    <w:basedOn w:val="1"/>
    <w:qFormat/>
    <w:pPr>
      <w:spacing w:before="0" w:after="0" w:line="240" w:lineRule="auto"/>
      <w:jc w:val="center"/>
    </w:pPr>
    <w:rPr>
      <w:sz w:val="32"/>
      <w:szCs w:val="32"/>
    </w:rPr>
  </w:style>
  <w:style w:type="paragraph" w:customStyle="1" w:styleId="110">
    <w:name w:val="表格11"/>
    <w:basedOn w:val="a"/>
    <w:qFormat/>
    <w:pPr>
      <w:widowControl/>
      <w:jc w:val="center"/>
    </w:pPr>
    <w:rPr>
      <w:rFonts w:ascii="宋体" w:hAnsi="宋体" w:cs="宋体"/>
      <w:b/>
      <w:kern w:val="0"/>
      <w:szCs w:val="21"/>
    </w:rPr>
  </w:style>
  <w:style w:type="paragraph" w:customStyle="1" w:styleId="huide00">
    <w:name w:val="huide00"/>
    <w:basedOn w:val="a"/>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05">
    <w:name w:val="样式 三号 加粗 段后: 0.5 行"/>
    <w:basedOn w:val="a"/>
    <w:qFormat/>
    <w:pPr>
      <w:spacing w:afterLines="50"/>
      <w:jc w:val="left"/>
    </w:pPr>
    <w:rPr>
      <w:rFonts w:ascii="宋体" w:cs="宋体"/>
      <w:b/>
      <w:bCs/>
      <w:snapToGrid w:val="0"/>
      <w:kern w:val="0"/>
      <w:sz w:val="32"/>
      <w:szCs w:val="20"/>
    </w:rPr>
  </w:style>
  <w:style w:type="paragraph" w:customStyle="1" w:styleId="Char21">
    <w:name w:val="Char21"/>
    <w:basedOn w:val="a"/>
    <w:qFormat/>
  </w:style>
  <w:style w:type="paragraph" w:customStyle="1" w:styleId="3ChapterXXX0505051">
    <w:name w:val="标题 3Chapter X.X.X. + 段后: 0.5 行 + 段后: 0.5 行 + 段后: 0.5 行1"/>
    <w:basedOn w:val="3ChapterXXX0505"/>
    <w:qFormat/>
  </w:style>
  <w:style w:type="paragraph" w:customStyle="1" w:styleId="S4-I-L15-U">
    <w:name w:val="S4-I-L15-U"/>
    <w:basedOn w:val="a"/>
    <w:qFormat/>
    <w:pPr>
      <w:spacing w:line="360" w:lineRule="auto"/>
    </w:pPr>
    <w:rPr>
      <w:b/>
      <w:i/>
      <w:sz w:val="24"/>
      <w:u w:val="single"/>
    </w:rPr>
  </w:style>
  <w:style w:type="paragraph" w:customStyle="1" w:styleId="Paragraph3">
    <w:name w:val="Paragraph3"/>
    <w:basedOn w:val="a"/>
    <w:qFormat/>
    <w:pPr>
      <w:spacing w:before="80" w:afterLines="50"/>
      <w:ind w:left="1530"/>
    </w:pPr>
    <w:rPr>
      <w:rFonts w:ascii="宋体"/>
      <w:snapToGrid w:val="0"/>
      <w:kern w:val="0"/>
      <w:szCs w:val="20"/>
    </w:rPr>
  </w:style>
  <w:style w:type="paragraph" w:customStyle="1" w:styleId="GB2312015GB">
    <w:name w:val="样式 样式 正文文本缩进 + 仿宋_GB2312 小四 首行缩进:  0 厘米 行距: 1.5 倍行距 + (中文) 仿宋_GB..."/>
    <w:basedOn w:val="GB2312015"/>
    <w:qFormat/>
    <w:pPr>
      <w:ind w:firstLineChars="200" w:firstLine="480"/>
    </w:pPr>
  </w:style>
  <w:style w:type="paragraph" w:customStyle="1" w:styleId="11CharCharCharCharCharCharCharCharCharCharCharCharCharCharCharCharChar">
    <w:name w:val="样式 标题 1 + 五号1 Char Char Char Char Char Char Char Char Char Char Char Char Char Char Char Char Char"/>
    <w:basedOn w:val="1"/>
    <w:qFormat/>
    <w:pPr>
      <w:spacing w:before="0" w:after="0" w:line="480" w:lineRule="auto"/>
    </w:pPr>
    <w:rPr>
      <w:sz w:val="21"/>
    </w:rPr>
  </w:style>
  <w:style w:type="paragraph" w:customStyle="1" w:styleId="16">
    <w:name w:val="纯文本1"/>
    <w:basedOn w:val="2b"/>
    <w:qFormat/>
    <w:pPr>
      <w:adjustRightInd w:val="0"/>
    </w:pPr>
    <w:rPr>
      <w:rFonts w:ascii="宋体" w:eastAsia="楷体_GB2312" w:hAnsi="Courier New" w:hint="eastAsia"/>
      <w:sz w:val="28"/>
    </w:rPr>
  </w:style>
  <w:style w:type="paragraph" w:customStyle="1" w:styleId="2b">
    <w:name w:val="正文2"/>
    <w:basedOn w:val="a"/>
    <w:qFormat/>
    <w:pPr>
      <w:spacing w:beforeLines="50" w:afterLines="50" w:line="360" w:lineRule="auto"/>
      <w:ind w:firstLineChars="200" w:firstLine="480"/>
    </w:pPr>
    <w:rPr>
      <w:rFonts w:ascii="仿宋_GB2312"/>
      <w:sz w:val="24"/>
      <w:szCs w:val="20"/>
    </w:rPr>
  </w:style>
  <w:style w:type="paragraph" w:customStyle="1" w:styleId="Table-Text">
    <w:name w:val="Table - Text"/>
    <w:basedOn w:val="a"/>
    <w:qFormat/>
    <w:pPr>
      <w:widowControl/>
      <w:spacing w:before="60" w:afterLines="50"/>
      <w:jc w:val="left"/>
    </w:pPr>
    <w:rPr>
      <w:kern w:val="0"/>
      <w:szCs w:val="20"/>
      <w:lang w:eastAsia="en-US"/>
    </w:rPr>
  </w:style>
  <w:style w:type="paragraph" w:customStyle="1" w:styleId="3A-3sect123h3H3level3PIM3Level3HeadHeading">
    <w:name w:val="样式 标题 3(A-3)sect1.2.3h3H3level_3PIM 3Level 3 HeadHeading..."/>
    <w:basedOn w:val="3"/>
    <w:qFormat/>
    <w:pPr>
      <w:autoSpaceDE/>
      <w:autoSpaceDN/>
      <w:adjustRightInd/>
      <w:spacing w:before="260" w:after="260" w:line="416" w:lineRule="auto"/>
      <w:jc w:val="both"/>
    </w:pPr>
    <w:rPr>
      <w:rFonts w:ascii="Arial" w:hAnsi="Arial"/>
      <w:bCs/>
      <w:kern w:val="2"/>
      <w:sz w:val="30"/>
      <w:szCs w:val="32"/>
      <w:u w:val="none"/>
    </w:rPr>
  </w:style>
  <w:style w:type="paragraph" w:customStyle="1" w:styleId="afff">
    <w:name w:val="表格正文"/>
    <w:basedOn w:val="a"/>
    <w:qFormat/>
    <w:pPr>
      <w:adjustRightInd w:val="0"/>
      <w:snapToGrid w:val="0"/>
      <w:spacing w:before="60" w:after="60"/>
      <w:jc w:val="center"/>
      <w:textAlignment w:val="baseline"/>
    </w:pPr>
    <w:rPr>
      <w:kern w:val="0"/>
      <w:sz w:val="24"/>
      <w:szCs w:val="20"/>
    </w:rPr>
  </w:style>
  <w:style w:type="paragraph" w:customStyle="1" w:styleId="CharCharCharCharCharCharCharCharChar">
    <w:name w:val="Char Char Char Char Char Char Char Char Char"/>
    <w:basedOn w:val="a"/>
    <w:qFormat/>
    <w:rPr>
      <w:rFonts w:ascii="Tahoma" w:eastAsia="仿宋_GB2312" w:hAnsi="Tahoma"/>
      <w:sz w:val="24"/>
      <w:szCs w:val="20"/>
    </w:rPr>
  </w:style>
  <w:style w:type="paragraph" w:customStyle="1" w:styleId="17">
    <w:name w:val="列出段落1"/>
    <w:basedOn w:val="a"/>
    <w:qFormat/>
    <w:pPr>
      <w:ind w:firstLineChars="200" w:firstLine="420"/>
    </w:pPr>
    <w:rPr>
      <w:rFonts w:ascii="Calibri" w:hAnsi="Calibri"/>
      <w:szCs w:val="22"/>
    </w:rPr>
  </w:style>
  <w:style w:type="paragraph" w:customStyle="1" w:styleId="18">
    <w:name w:val="标准标题1"/>
    <w:basedOn w:val="1"/>
    <w:qFormat/>
    <w:pPr>
      <w:pageBreakBefore/>
      <w:tabs>
        <w:tab w:val="left" w:pos="1080"/>
      </w:tabs>
      <w:ind w:left="425" w:hanging="425"/>
    </w:pPr>
    <w:rPr>
      <w:rFonts w:eastAsia="仿宋_GB2312"/>
      <w:sz w:val="32"/>
    </w:rPr>
  </w:style>
  <w:style w:type="paragraph" w:customStyle="1" w:styleId="CharCharCharChar">
    <w:name w:val="Char Char Char Char"/>
    <w:basedOn w:val="a"/>
    <w:qFormat/>
  </w:style>
  <w:style w:type="paragraph" w:customStyle="1" w:styleId="70">
    <w:name w:val="样式7"/>
    <w:basedOn w:val="a"/>
    <w:qFormat/>
    <w:pPr>
      <w:adjustRightInd w:val="0"/>
      <w:spacing w:beforeLines="50" w:afterLines="50" w:line="360" w:lineRule="auto"/>
      <w:ind w:firstLine="669"/>
      <w:textAlignment w:val="baseline"/>
    </w:pPr>
    <w:rPr>
      <w:rFonts w:ascii="宋体" w:hAnsi="宋体"/>
      <w:kern w:val="0"/>
      <w:sz w:val="28"/>
      <w:szCs w:val="20"/>
    </w:rPr>
  </w:style>
  <w:style w:type="paragraph" w:customStyle="1" w:styleId="CharCharCharChar1CharChar1">
    <w:name w:val="Char Char Char Char1 Char Char1"/>
    <w:basedOn w:val="a"/>
    <w:qFormat/>
    <w:pPr>
      <w:widowControl/>
      <w:spacing w:after="160" w:line="240" w:lineRule="exact"/>
      <w:jc w:val="left"/>
    </w:pPr>
    <w:rPr>
      <w:rFonts w:ascii="Verdana" w:hAnsi="Verdana"/>
      <w:kern w:val="0"/>
      <w:sz w:val="20"/>
      <w:szCs w:val="20"/>
      <w:lang w:eastAsia="en-US"/>
    </w:rPr>
  </w:style>
  <w:style w:type="paragraph" w:customStyle="1" w:styleId="Bullet1">
    <w:name w:val="Bullet1"/>
    <w:basedOn w:val="a"/>
    <w:qFormat/>
    <w:pPr>
      <w:spacing w:afterLines="50"/>
      <w:ind w:left="720" w:hanging="432"/>
      <w:jc w:val="left"/>
    </w:pPr>
    <w:rPr>
      <w:rFonts w:ascii="宋体"/>
      <w:snapToGrid w:val="0"/>
      <w:kern w:val="0"/>
      <w:szCs w:val="20"/>
    </w:rPr>
  </w:style>
  <w:style w:type="paragraph" w:customStyle="1" w:styleId="111">
    <w:name w:val="列出段落11"/>
    <w:basedOn w:val="a"/>
    <w:qFormat/>
    <w:pPr>
      <w:spacing w:line="360" w:lineRule="auto"/>
      <w:ind w:firstLineChars="200" w:firstLine="420"/>
      <w:jc w:val="left"/>
    </w:pPr>
    <w:rPr>
      <w:rFonts w:ascii="Calibri" w:hAnsi="Calibri"/>
      <w:sz w:val="24"/>
      <w:szCs w:val="22"/>
    </w:rPr>
  </w:style>
  <w:style w:type="paragraph" w:customStyle="1" w:styleId="61">
    <w:name w:val="样式6"/>
    <w:basedOn w:val="a"/>
    <w:qFormat/>
    <w:pPr>
      <w:adjustRightInd w:val="0"/>
      <w:spacing w:beforeLines="50" w:afterLines="50"/>
      <w:ind w:firstLine="669"/>
      <w:textAlignment w:val="baseline"/>
    </w:pPr>
    <w:rPr>
      <w:rFonts w:ascii="宋体" w:hAnsi="宋体"/>
      <w:kern w:val="0"/>
      <w:sz w:val="28"/>
      <w:szCs w:val="20"/>
    </w:rPr>
  </w:style>
  <w:style w:type="paragraph" w:customStyle="1" w:styleId="Proposalsbody">
    <w:name w:val="Proposals body"/>
    <w:basedOn w:val="a"/>
    <w:next w:val="a"/>
    <w:qFormat/>
    <w:pPr>
      <w:widowControl/>
      <w:spacing w:line="360" w:lineRule="auto"/>
      <w:jc w:val="left"/>
    </w:pPr>
    <w:rPr>
      <w:rFonts w:ascii="宋体"/>
      <w:snapToGrid w:val="0"/>
      <w:color w:val="000000"/>
      <w:kern w:val="0"/>
      <w:sz w:val="24"/>
      <w:szCs w:val="20"/>
    </w:rPr>
  </w:style>
  <w:style w:type="paragraph" w:customStyle="1" w:styleId="afff0">
    <w:name w:val="二级项目符号"/>
    <w:basedOn w:val="a"/>
    <w:qFormat/>
    <w:pPr>
      <w:widowControl/>
      <w:tabs>
        <w:tab w:val="left" w:pos="964"/>
      </w:tabs>
      <w:spacing w:line="360" w:lineRule="auto"/>
      <w:ind w:left="964" w:hanging="482"/>
    </w:pPr>
    <w:rPr>
      <w:kern w:val="0"/>
      <w:sz w:val="24"/>
      <w:szCs w:val="20"/>
    </w:rPr>
  </w:style>
  <w:style w:type="paragraph" w:customStyle="1" w:styleId="afff1">
    <w:name w:val="列表内容"/>
    <w:basedOn w:val="a"/>
    <w:next w:val="a"/>
    <w:qFormat/>
    <w:pPr>
      <w:widowControl/>
      <w:tabs>
        <w:tab w:val="left" w:pos="840"/>
      </w:tabs>
      <w:ind w:left="840" w:hanging="420"/>
      <w:jc w:val="left"/>
    </w:pPr>
    <w:rPr>
      <w:kern w:val="0"/>
      <w:sz w:val="18"/>
      <w:szCs w:val="20"/>
    </w:rPr>
  </w:style>
  <w:style w:type="paragraph" w:customStyle="1" w:styleId="P2">
    <w:name w:val="P2"/>
    <w:basedOn w:val="a"/>
    <w:qFormat/>
    <w:pPr>
      <w:widowControl/>
      <w:spacing w:before="240" w:line="240" w:lineRule="atLeast"/>
      <w:ind w:left="578"/>
      <w:jc w:val="left"/>
    </w:pPr>
    <w:rPr>
      <w:b/>
      <w:kern w:val="0"/>
      <w:szCs w:val="21"/>
      <w:lang w:val="en-AU" w:eastAsia="en-US"/>
    </w:rPr>
  </w:style>
  <w:style w:type="paragraph" w:customStyle="1" w:styleId="3ChapterXXX">
    <w:name w:val="样式 标题 3Chapter X.X.X"/>
    <w:basedOn w:val="3ChapterXXX0505051"/>
    <w:qFormat/>
  </w:style>
  <w:style w:type="paragraph" w:customStyle="1" w:styleId="1050">
    <w:name w:val="样式 左侧:  1 厘米 段后: 0.5 行"/>
    <w:basedOn w:val="a"/>
    <w:qFormat/>
    <w:pPr>
      <w:spacing w:afterLines="50"/>
      <w:ind w:firstLine="425"/>
      <w:jc w:val="left"/>
    </w:pPr>
    <w:rPr>
      <w:rFonts w:ascii="宋体" w:cs="宋体"/>
      <w:snapToGrid w:val="0"/>
      <w:kern w:val="0"/>
      <w:szCs w:val="20"/>
    </w:rPr>
  </w:style>
  <w:style w:type="paragraph" w:customStyle="1" w:styleId="Style-">
    <w:name w:val="Style-正文"/>
    <w:basedOn w:val="a"/>
    <w:qFormat/>
    <w:pPr>
      <w:spacing w:line="360" w:lineRule="auto"/>
      <w:ind w:firstLine="420"/>
    </w:pPr>
    <w:rPr>
      <w:rFonts w:ascii="宋体" w:hAnsi="宋体"/>
      <w:sz w:val="24"/>
    </w:rPr>
  </w:style>
  <w:style w:type="paragraph" w:customStyle="1" w:styleId="PlainText1">
    <w:name w:val="Plain Text1"/>
    <w:basedOn w:val="a"/>
    <w:qFormat/>
    <w:pPr>
      <w:autoSpaceDE w:val="0"/>
      <w:autoSpaceDN w:val="0"/>
      <w:adjustRightInd w:val="0"/>
      <w:spacing w:line="360" w:lineRule="auto"/>
    </w:pPr>
    <w:rPr>
      <w:rFonts w:ascii="宋体" w:hAnsi="宋体" w:hint="eastAsia"/>
      <w:sz w:val="24"/>
      <w:szCs w:val="20"/>
    </w:rPr>
  </w:style>
  <w:style w:type="paragraph" w:customStyle="1" w:styleId="TableDescription">
    <w:name w:val="Table Description"/>
    <w:next w:val="a"/>
    <w:qFormat/>
    <w:pPr>
      <w:keepNext/>
      <w:snapToGrid w:val="0"/>
      <w:spacing w:before="160" w:after="80"/>
      <w:ind w:left="1701"/>
      <w:jc w:val="center"/>
    </w:pPr>
    <w:rPr>
      <w:rFonts w:ascii="Arial" w:eastAsia="黑体" w:hAnsi="Arial"/>
      <w:sz w:val="18"/>
      <w:lang w:eastAsia="en-US"/>
    </w:rPr>
  </w:style>
  <w:style w:type="paragraph" w:customStyle="1" w:styleId="afff2">
    <w:name w:val="样式 模板描述"/>
    <w:basedOn w:val="a"/>
    <w:next w:val="aff7"/>
    <w:qFormat/>
    <w:pPr>
      <w:spacing w:afterLines="50"/>
      <w:jc w:val="left"/>
    </w:pPr>
    <w:rPr>
      <w:rFonts w:ascii="宋体" w:cs="宋体"/>
      <w:i/>
      <w:iCs/>
      <w:snapToGrid w:val="0"/>
      <w:color w:val="0000FF"/>
      <w:kern w:val="0"/>
      <w:szCs w:val="21"/>
    </w:rPr>
  </w:style>
  <w:style w:type="paragraph" w:customStyle="1" w:styleId="Char20">
    <w:name w:val="Char2"/>
    <w:basedOn w:val="a"/>
    <w:qFormat/>
    <w:pPr>
      <w:tabs>
        <w:tab w:val="left" w:pos="432"/>
      </w:tabs>
      <w:spacing w:beforeLines="50" w:afterLines="50"/>
      <w:ind w:left="432" w:hanging="432"/>
    </w:pPr>
    <w:rPr>
      <w:sz w:val="24"/>
    </w:rPr>
  </w:style>
  <w:style w:type="paragraph" w:customStyle="1" w:styleId="Bullet2">
    <w:name w:val="Bullet2"/>
    <w:basedOn w:val="a"/>
    <w:qFormat/>
    <w:pPr>
      <w:spacing w:afterLines="50"/>
      <w:ind w:left="1440" w:hanging="360"/>
      <w:jc w:val="left"/>
    </w:pPr>
    <w:rPr>
      <w:rFonts w:ascii="宋体"/>
      <w:snapToGrid w:val="0"/>
      <w:color w:val="000080"/>
      <w:kern w:val="0"/>
      <w:szCs w:val="20"/>
    </w:rPr>
  </w:style>
  <w:style w:type="paragraph" w:customStyle="1" w:styleId="S4-I-U-L15-No-dot">
    <w:name w:val="S4-I-U-L15-No-dot"/>
    <w:basedOn w:val="a"/>
    <w:qFormat/>
    <w:pPr>
      <w:tabs>
        <w:tab w:val="left" w:pos="1112"/>
      </w:tabs>
      <w:spacing w:after="120" w:line="360" w:lineRule="auto"/>
      <w:ind w:left="1112" w:hanging="420"/>
    </w:pPr>
    <w:rPr>
      <w:i/>
      <w:sz w:val="24"/>
      <w:u w:val="single"/>
    </w:rPr>
  </w:style>
  <w:style w:type="paragraph" w:customStyle="1" w:styleId="ItemList">
    <w:name w:val="Item List"/>
    <w:qFormat/>
    <w:pPr>
      <w:tabs>
        <w:tab w:val="left" w:pos="2126"/>
      </w:tabs>
      <w:spacing w:line="300" w:lineRule="auto"/>
      <w:ind w:left="2126" w:hanging="425"/>
      <w:jc w:val="both"/>
    </w:pPr>
    <w:rPr>
      <w:rFonts w:ascii="Arial" w:hAnsi="Arial"/>
      <w:sz w:val="21"/>
      <w:lang w:eastAsia="en-US"/>
    </w:rPr>
  </w:style>
  <w:style w:type="paragraph" w:customStyle="1" w:styleId="4051">
    <w:name w:val="样式 样式 标题 4 + 段后: 0.5 行1"/>
    <w:basedOn w:val="405"/>
    <w:next w:val="af"/>
    <w:qFormat/>
    <w:pPr>
      <w:spacing w:after="120"/>
    </w:pPr>
  </w:style>
  <w:style w:type="paragraph" w:customStyle="1" w:styleId="afff3">
    <w:name w:val="文档正文"/>
    <w:basedOn w:val="a"/>
    <w:qFormat/>
    <w:pPr>
      <w:adjustRightInd w:val="0"/>
      <w:spacing w:line="440" w:lineRule="exact"/>
      <w:ind w:firstLine="567"/>
      <w:textAlignment w:val="baseline"/>
    </w:pPr>
    <w:rPr>
      <w:rFonts w:ascii="Arial Narrow" w:hAnsi="Arial Narrow"/>
      <w:kern w:val="0"/>
      <w:sz w:val="24"/>
    </w:rPr>
  </w:style>
  <w:style w:type="paragraph" w:customStyle="1" w:styleId="afff4">
    <w:name w:val="文本框内文字"/>
    <w:basedOn w:val="a"/>
    <w:qFormat/>
    <w:pPr>
      <w:spacing w:line="0" w:lineRule="atLeast"/>
    </w:pPr>
    <w:rPr>
      <w:rFonts w:eastAsia="仿宋_GB2312"/>
      <w:sz w:val="22"/>
    </w:rPr>
  </w:style>
  <w:style w:type="paragraph" w:customStyle="1" w:styleId="40505">
    <w:name w:val="样式 样式 标题 4 + 段后: 0.5 行 + 段后: 0.5 行"/>
    <w:basedOn w:val="405"/>
    <w:qFormat/>
  </w:style>
  <w:style w:type="paragraph" w:customStyle="1" w:styleId="FigureDescription">
    <w:name w:val="Figure Description"/>
    <w:next w:val="a"/>
    <w:qFormat/>
    <w:pPr>
      <w:snapToGrid w:val="0"/>
      <w:spacing w:before="80" w:after="320"/>
      <w:ind w:left="1701"/>
      <w:jc w:val="center"/>
    </w:pPr>
    <w:rPr>
      <w:rFonts w:ascii="Arial" w:eastAsia="黑体" w:hAnsi="Arial"/>
      <w:sz w:val="18"/>
      <w:lang w:eastAsia="en-US"/>
    </w:rPr>
  </w:style>
  <w:style w:type="paragraph" w:customStyle="1" w:styleId="paragraph10">
    <w:name w:val="paragraph1"/>
    <w:basedOn w:val="a"/>
    <w:qFormat/>
    <w:pPr>
      <w:spacing w:afterLines="30" w:line="360" w:lineRule="auto"/>
      <w:ind w:firstLineChars="200" w:firstLine="420"/>
    </w:pPr>
    <w:rPr>
      <w:rFonts w:eastAsia="楷体_GB2312"/>
      <w:sz w:val="24"/>
      <w:szCs w:val="20"/>
    </w:rPr>
  </w:style>
  <w:style w:type="paragraph" w:customStyle="1" w:styleId="S4-L15-No">
    <w:name w:val="S4-L15-No"/>
    <w:basedOn w:val="S4-L15"/>
    <w:qFormat/>
    <w:pPr>
      <w:tabs>
        <w:tab w:val="left" w:pos="720"/>
      </w:tabs>
      <w:ind w:hanging="720"/>
    </w:pPr>
  </w:style>
  <w:style w:type="paragraph" w:customStyle="1" w:styleId="afff5">
    <w:name w:val="广咨正文"/>
    <w:basedOn w:val="a"/>
    <w:qFormat/>
    <w:pPr>
      <w:snapToGrid w:val="0"/>
      <w:spacing w:line="360" w:lineRule="auto"/>
      <w:ind w:firstLineChars="200" w:firstLine="480"/>
    </w:pPr>
    <w:rPr>
      <w:szCs w:val="20"/>
    </w:rPr>
  </w:style>
  <w:style w:type="paragraph" w:customStyle="1" w:styleId="3CharCharChar">
    <w:name w:val="样式 样式3 + 宋体 五号 Char Char Char"/>
    <w:basedOn w:val="a"/>
    <w:qFormat/>
    <w:pPr>
      <w:keepNext/>
      <w:keepLines/>
      <w:tabs>
        <w:tab w:val="left" w:pos="1050"/>
      </w:tabs>
      <w:ind w:left="1050" w:hanging="450"/>
      <w:jc w:val="left"/>
      <w:outlineLvl w:val="7"/>
    </w:pPr>
    <w:rPr>
      <w:rFonts w:ascii="宋体" w:hAnsi="宋体"/>
      <w:b/>
      <w:bCs/>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afff6">
    <w:name w:val="页面边线"/>
    <w:basedOn w:val="a"/>
    <w:qFormat/>
    <w:pPr>
      <w:adjustRightInd w:val="0"/>
      <w:spacing w:line="360" w:lineRule="atLeast"/>
      <w:textAlignment w:val="baseline"/>
    </w:pPr>
    <w:rPr>
      <w:rFonts w:ascii="Century" w:hAnsi="Century"/>
      <w:kern w:val="0"/>
      <w:szCs w:val="20"/>
      <w:lang w:eastAsia="ja-JP"/>
    </w:rPr>
  </w:style>
  <w:style w:type="paragraph" w:customStyle="1" w:styleId="2c">
    <w:name w:val="列出段落2"/>
    <w:basedOn w:val="a"/>
    <w:qFormat/>
    <w:pPr>
      <w:widowControl/>
      <w:spacing w:after="200" w:line="276" w:lineRule="auto"/>
      <w:ind w:left="720"/>
      <w:contextualSpacing/>
      <w:jc w:val="left"/>
    </w:pPr>
    <w:rPr>
      <w:rFonts w:ascii="Calibri" w:hAnsi="Calibri"/>
      <w:kern w:val="0"/>
      <w:sz w:val="22"/>
      <w:szCs w:val="22"/>
    </w:rPr>
  </w:style>
  <w:style w:type="paragraph" w:customStyle="1" w:styleId="afff7">
    <w:name w:val="正文段"/>
    <w:basedOn w:val="a"/>
    <w:qFormat/>
    <w:pPr>
      <w:widowControl/>
      <w:snapToGrid w:val="0"/>
      <w:spacing w:afterLines="50"/>
      <w:ind w:firstLineChars="200" w:firstLine="200"/>
    </w:pPr>
    <w:rPr>
      <w:kern w:val="0"/>
      <w:sz w:val="24"/>
      <w:szCs w:val="20"/>
    </w:rPr>
  </w:style>
  <w:style w:type="paragraph" w:customStyle="1" w:styleId="150">
    <w:name w:val="正文 1.5 倍行距"/>
    <w:basedOn w:val="a"/>
    <w:qFormat/>
    <w:pPr>
      <w:autoSpaceDE w:val="0"/>
      <w:autoSpaceDN w:val="0"/>
      <w:adjustRightInd w:val="0"/>
      <w:spacing w:line="360" w:lineRule="auto"/>
      <w:ind w:firstLineChars="200" w:firstLine="200"/>
      <w:textAlignment w:val="baseline"/>
    </w:pPr>
    <w:rPr>
      <w:kern w:val="0"/>
      <w:sz w:val="28"/>
      <w:szCs w:val="20"/>
    </w:rPr>
  </w:style>
  <w:style w:type="paragraph" w:customStyle="1" w:styleId="Bullet">
    <w:name w:val="Bullet"/>
    <w:basedOn w:val="a"/>
    <w:qFormat/>
    <w:pPr>
      <w:widowControl/>
      <w:tabs>
        <w:tab w:val="left" w:pos="720"/>
        <w:tab w:val="left" w:pos="964"/>
      </w:tabs>
      <w:spacing w:before="120" w:afterLines="50"/>
      <w:ind w:left="720" w:right="360" w:hanging="482"/>
    </w:pPr>
    <w:rPr>
      <w:rFonts w:ascii="宋体"/>
      <w:snapToGrid w:val="0"/>
      <w:kern w:val="0"/>
      <w:szCs w:val="20"/>
    </w:rPr>
  </w:style>
  <w:style w:type="paragraph" w:customStyle="1" w:styleId="4ChapterXXX05105">
    <w:name w:val="样式 标题 4Chapter X.X.X. + 段后: 0.5 行1 + 段后: 0.5 行"/>
    <w:basedOn w:val="4ChapterXXX051"/>
    <w:qFormat/>
    <w:rPr>
      <w:szCs w:val="21"/>
    </w:rPr>
  </w:style>
  <w:style w:type="paragraph" w:customStyle="1" w:styleId="P1">
    <w:name w:val="P1"/>
    <w:basedOn w:val="a"/>
    <w:qFormat/>
    <w:pPr>
      <w:widowControl/>
      <w:spacing w:before="240" w:line="240" w:lineRule="atLeast"/>
      <w:jc w:val="left"/>
    </w:pPr>
    <w:rPr>
      <w:b/>
      <w:kern w:val="0"/>
      <w:szCs w:val="21"/>
      <w:lang w:val="en-AU" w:eastAsia="en-US"/>
    </w:rPr>
  </w:style>
  <w:style w:type="paragraph" w:customStyle="1" w:styleId="CharCharCharCharCharChar">
    <w:name w:val="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3CharCharChar1">
    <w:name w:val="Char3 Char Char Char1"/>
    <w:basedOn w:val="a"/>
    <w:qFormat/>
    <w:pPr>
      <w:widowControl/>
      <w:spacing w:after="160" w:line="240" w:lineRule="exact"/>
      <w:jc w:val="left"/>
    </w:p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styleId="afff8">
    <w:name w:val="List Paragraph"/>
    <w:basedOn w:val="a"/>
    <w:uiPriority w:val="34"/>
    <w:unhideWhenUsed/>
    <w:qFormat/>
    <w:pPr>
      <w:ind w:firstLineChars="200" w:firstLine="420"/>
    </w:pPr>
  </w:style>
  <w:style w:type="paragraph" w:customStyle="1" w:styleId="Afff9">
    <w:name w:val="正文 A"/>
    <w:uiPriority w:val="99"/>
    <w:qFormat/>
    <w:pPr>
      <w:widowControl w:val="0"/>
      <w:pBdr>
        <w:top w:val="none" w:sz="0" w:space="31" w:color="FFFFFF"/>
        <w:left w:val="none" w:sz="0" w:space="31" w:color="FFFFFF"/>
        <w:bottom w:val="none" w:sz="0" w:space="31" w:color="FFFFFF"/>
        <w:right w:val="none" w:sz="0" w:space="31" w:color="FFFFFF"/>
      </w:pBdr>
      <w:jc w:val="both"/>
    </w:pPr>
    <w:rPr>
      <w:rFonts w:ascii="Arial Unicode MS" w:eastAsia="Times New Roman" w:hAnsi="Arial Unicode MS" w:cs="Arial Unicode MS"/>
      <w:color w:val="000000"/>
      <w:sz w:val="24"/>
      <w:szCs w:val="24"/>
      <w:u w:color="000000"/>
    </w:rPr>
  </w:style>
  <w:style w:type="character" w:customStyle="1" w:styleId="afffa">
    <w:name w:val="无"/>
    <w:uiPriority w:val="99"/>
    <w:qFormat/>
  </w:style>
  <w:style w:type="character" w:customStyle="1" w:styleId="2Char2">
    <w:name w:val="标题 2 Char2"/>
    <w:link w:val="2"/>
    <w:qFormat/>
    <w:rPr>
      <w:rFonts w:ascii="Arial" w:eastAsia="黑体" w:hAnsi="Arial"/>
      <w:b/>
      <w:bCs/>
      <w:sz w:val="32"/>
      <w:szCs w:val="32"/>
    </w:rPr>
  </w:style>
  <w:style w:type="character" w:customStyle="1" w:styleId="1Char1">
    <w:name w:val="标题 1 Char1"/>
    <w:link w:val="1"/>
    <w:qFormat/>
    <w:rPr>
      <w:rFonts w:ascii="Times New Roman" w:eastAsia="宋体" w:hAnsi="Times New Roman"/>
      <w:b/>
      <w:bCs/>
      <w:kern w:val="44"/>
      <w:sz w:val="44"/>
      <w:szCs w:val="44"/>
      <w:lang w:val="en-US" w:eastAsia="zh-CN" w:bidi="ar-SA"/>
    </w:rPr>
  </w:style>
  <w:style w:type="character" w:customStyle="1" w:styleId="2Char1">
    <w:name w:val="标题 2 Char1"/>
    <w:uiPriority w:val="99"/>
    <w:qFormat/>
    <w:rPr>
      <w:rFonts w:ascii="Arial" w:eastAsia="宋体" w:hAnsi="Arial"/>
      <w:b/>
      <w:bCs/>
      <w:kern w:val="2"/>
      <w:sz w:val="28"/>
      <w:szCs w:val="3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help.zcygov.cn/web/site_2/2018/12-28/2573.html&#65289;&#21450;&#26412;&#25307;&#26631;&#25991;&#20214;&#35268;&#23450;&#30340;&#30340;&#35201;&#27714;&#12289;&#32534;&#21046;&#39034;&#24207;&#21644;&#32479;&#19968;&#26684;&#24335;&#32534;&#21046;&#30005;&#23376;&#25237;&#26631;&#25991;&#20214;&#24182;&#36827;&#34892;&#20851;&#32852;&#23450;&#20301;&#12290;"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ccgp-zhejiang.gov.cn/site/detail?parentId=600007&amp;articleId=FcQvQY81HbqxBVPzDACpMw%3D%3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8.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C7F6F3-4951-40DD-8EF7-6B057C05C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65</Pages>
  <Words>6962</Words>
  <Characters>39687</Characters>
  <Application>Microsoft Office Word</Application>
  <DocSecurity>0</DocSecurity>
  <Lines>330</Lines>
  <Paragraphs>93</Paragraphs>
  <ScaleCrop>false</ScaleCrop>
  <Company>Microsoft</Company>
  <LinksUpToDate>false</LinksUpToDate>
  <CharactersWithSpaces>46556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浙江省政府采购招标文件范本（试行）</dc:title>
  <dc:creator>Administrator</dc:creator>
  <cp:lastModifiedBy>金华正达工程造价咨询有限公司</cp:lastModifiedBy>
  <cp:revision>44</cp:revision>
  <cp:lastPrinted>2024-09-30T00:42:00Z</cp:lastPrinted>
  <dcterms:created xsi:type="dcterms:W3CDTF">2020-05-27T01:23:00Z</dcterms:created>
  <dcterms:modified xsi:type="dcterms:W3CDTF">2024-09-30T01:47:00Z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83F9A366E18543F5978263499B53F85E_13</vt:lpwstr>
  </property>
  <property fmtid="{D5CDD505-2E9C-101B-9397-08002B2CF9AE}" pid="4" name="commondata">
    <vt:lpwstr>eyJoZGlkIjoiMWQ4NGNlZTVlZjNlNzdiMThjOWI1ZTQ4YzY4NGIzZjEifQ==</vt:lpwstr>
  </property>
</Properties>
</file>