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3011F1">
      <w:pPr>
        <w:jc w:val="center"/>
        <w:outlineLvl w:val="0"/>
        <w:rPr>
          <w:rFonts w:hint="eastAsia" w:ascii="仿宋" w:hAnsi="仿宋" w:eastAsia="仿宋" w:cs="仿宋"/>
          <w:b/>
          <w:bCs/>
          <w:sz w:val="48"/>
          <w:szCs w:val="48"/>
          <w:lang w:eastAsia="zh-CN"/>
        </w:rPr>
      </w:pPr>
      <w:bookmarkStart w:id="0" w:name="_Hlt67893495"/>
      <w:bookmarkEnd w:id="0"/>
      <w:bookmarkStart w:id="1" w:name="OLE_LINK7"/>
      <w:r>
        <w:rPr>
          <w:rFonts w:hint="eastAsia" w:ascii="仿宋" w:hAnsi="仿宋" w:eastAsia="仿宋" w:cs="仿宋"/>
          <w:b/>
          <w:bCs/>
          <w:sz w:val="48"/>
          <w:szCs w:val="48"/>
          <w:lang w:eastAsia="zh-CN"/>
        </w:rPr>
        <w:t>绍兴市人民医院镜湖总院监护病床、一体化产床、转运床、耳温计采购项目</w:t>
      </w:r>
      <w:bookmarkEnd w:id="1"/>
    </w:p>
    <w:p w14:paraId="492D128E">
      <w:pPr>
        <w:jc w:val="center"/>
        <w:outlineLvl w:val="0"/>
        <w:rPr>
          <w:rFonts w:hint="eastAsia" w:ascii="仿宋" w:hAnsi="仿宋" w:eastAsia="仿宋" w:cs="仿宋"/>
          <w:b/>
          <w:bCs/>
          <w:sz w:val="48"/>
          <w:szCs w:val="48"/>
        </w:rPr>
      </w:pPr>
    </w:p>
    <w:p w14:paraId="612DC0C7">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3349816A">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25F6814C">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7CCB0684">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13C5E1DA">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9763141">
      <w:pPr>
        <w:jc w:val="center"/>
        <w:outlineLvl w:val="0"/>
        <w:rPr>
          <w:rFonts w:hint="eastAsia" w:ascii="仿宋" w:hAnsi="仿宋" w:eastAsia="仿宋" w:cs="仿宋"/>
          <w:sz w:val="44"/>
        </w:rPr>
      </w:pPr>
      <w:r>
        <w:rPr>
          <w:rFonts w:hint="eastAsia" w:ascii="仿宋" w:hAnsi="仿宋" w:eastAsia="仿宋" w:cs="仿宋"/>
          <w:b/>
          <w:sz w:val="72"/>
          <w:szCs w:val="72"/>
        </w:rPr>
        <w:t>件</w:t>
      </w:r>
    </w:p>
    <w:p w14:paraId="364C41E9">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2689636F">
      <w:pPr>
        <w:spacing w:line="360" w:lineRule="auto"/>
        <w:rPr>
          <w:rFonts w:hint="eastAsia" w:ascii="仿宋" w:hAnsi="仿宋" w:eastAsia="仿宋" w:cs="仿宋"/>
          <w:b/>
          <w:sz w:val="44"/>
          <w:szCs w:val="44"/>
        </w:rPr>
      </w:pPr>
    </w:p>
    <w:p w14:paraId="7FB8605A">
      <w:pPr>
        <w:jc w:val="center"/>
        <w:rPr>
          <w:rFonts w:hint="eastAsia" w:ascii="仿宋" w:hAnsi="仿宋" w:eastAsia="仿宋" w:cs="仿宋"/>
          <w:b/>
          <w:sz w:val="28"/>
          <w:szCs w:val="28"/>
        </w:rPr>
      </w:pPr>
      <w:r>
        <w:rPr>
          <w:rFonts w:hint="eastAsia" w:ascii="仿宋" w:hAnsi="仿宋" w:eastAsia="仿宋" w:cs="仿宋"/>
          <w:b/>
          <w:sz w:val="28"/>
          <w:szCs w:val="28"/>
        </w:rPr>
        <w:t>招标编号:ZJXSC-2024-275</w:t>
      </w:r>
    </w:p>
    <w:tbl>
      <w:tblPr>
        <w:tblStyle w:val="63"/>
        <w:tblW w:w="7801" w:type="dxa"/>
        <w:jc w:val="center"/>
        <w:tblLayout w:type="fixed"/>
        <w:tblCellMar>
          <w:top w:w="0" w:type="dxa"/>
          <w:left w:w="108" w:type="dxa"/>
          <w:bottom w:w="0" w:type="dxa"/>
          <w:right w:w="108" w:type="dxa"/>
        </w:tblCellMar>
      </w:tblPr>
      <w:tblGrid>
        <w:gridCol w:w="2356"/>
        <w:gridCol w:w="5445"/>
      </w:tblGrid>
      <w:tr w14:paraId="168E8866">
        <w:tblPrEx>
          <w:tblCellMar>
            <w:top w:w="0" w:type="dxa"/>
            <w:left w:w="108" w:type="dxa"/>
            <w:bottom w:w="0" w:type="dxa"/>
            <w:right w:w="108" w:type="dxa"/>
          </w:tblCellMar>
        </w:tblPrEx>
        <w:trPr>
          <w:trHeight w:val="454" w:hRule="atLeast"/>
          <w:jc w:val="center"/>
        </w:trPr>
        <w:tc>
          <w:tcPr>
            <w:tcW w:w="2356" w:type="dxa"/>
          </w:tcPr>
          <w:p w14:paraId="5F556464">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9F9285E">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2882D7F3">
        <w:tblPrEx>
          <w:tblCellMar>
            <w:top w:w="0" w:type="dxa"/>
            <w:left w:w="108" w:type="dxa"/>
            <w:bottom w:w="0" w:type="dxa"/>
            <w:right w:w="108" w:type="dxa"/>
          </w:tblCellMar>
        </w:tblPrEx>
        <w:trPr>
          <w:trHeight w:val="494" w:hRule="atLeast"/>
          <w:jc w:val="center"/>
        </w:trPr>
        <w:tc>
          <w:tcPr>
            <w:tcW w:w="2356" w:type="dxa"/>
          </w:tcPr>
          <w:p w14:paraId="75137A4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07462194">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浙江翔实建设项目管理有限公司</w:t>
            </w:r>
          </w:p>
        </w:tc>
      </w:tr>
      <w:tr w14:paraId="5E6BB1C7">
        <w:tblPrEx>
          <w:tblCellMar>
            <w:top w:w="0" w:type="dxa"/>
            <w:left w:w="108" w:type="dxa"/>
            <w:bottom w:w="0" w:type="dxa"/>
            <w:right w:w="108" w:type="dxa"/>
          </w:tblCellMar>
        </w:tblPrEx>
        <w:trPr>
          <w:trHeight w:val="333" w:hRule="atLeast"/>
          <w:jc w:val="center"/>
        </w:trPr>
        <w:tc>
          <w:tcPr>
            <w:tcW w:w="2356" w:type="dxa"/>
            <w:vAlign w:val="center"/>
          </w:tcPr>
          <w:p w14:paraId="3EA34D0F">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19D012BE">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044F4844">
        <w:tblPrEx>
          <w:tblCellMar>
            <w:top w:w="0" w:type="dxa"/>
            <w:left w:w="108" w:type="dxa"/>
            <w:bottom w:w="0" w:type="dxa"/>
            <w:right w:w="108" w:type="dxa"/>
          </w:tblCellMar>
        </w:tblPrEx>
        <w:trPr>
          <w:trHeight w:val="333" w:hRule="atLeast"/>
          <w:jc w:val="center"/>
        </w:trPr>
        <w:tc>
          <w:tcPr>
            <w:tcW w:w="7801" w:type="dxa"/>
            <w:gridSpan w:val="2"/>
          </w:tcPr>
          <w:p w14:paraId="64900651">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14:paraId="6929E280">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7B1CCCF3">
      <w:pPr>
        <w:spacing w:line="360" w:lineRule="auto"/>
        <w:jc w:val="center"/>
        <w:rPr>
          <w:rFonts w:hint="eastAsia" w:ascii="仿宋" w:hAnsi="仿宋" w:eastAsia="仿宋" w:cs="仿宋"/>
          <w:sz w:val="24"/>
        </w:rPr>
      </w:pPr>
    </w:p>
    <w:p w14:paraId="1AEF7267">
      <w:pPr>
        <w:spacing w:line="360" w:lineRule="auto"/>
        <w:jc w:val="center"/>
        <w:rPr>
          <w:rFonts w:hint="eastAsia" w:ascii="仿宋" w:hAnsi="仿宋" w:eastAsia="仿宋" w:cs="仿宋"/>
          <w:b/>
          <w:sz w:val="44"/>
          <w:szCs w:val="44"/>
        </w:rPr>
      </w:pPr>
      <w:bookmarkStart w:id="2" w:name="_Hlt91233176"/>
      <w:bookmarkEnd w:id="2"/>
      <w:bookmarkStart w:id="3" w:name="_Toc91899869"/>
      <w:r>
        <w:rPr>
          <w:rFonts w:hint="eastAsia" w:ascii="仿宋" w:hAnsi="仿宋" w:eastAsia="仿宋" w:cs="仿宋"/>
          <w:b/>
          <w:sz w:val="44"/>
          <w:szCs w:val="44"/>
        </w:rPr>
        <w:t>目录</w:t>
      </w:r>
    </w:p>
    <w:p w14:paraId="6F049116">
      <w:pPr>
        <w:spacing w:line="360" w:lineRule="auto"/>
        <w:jc w:val="center"/>
        <w:rPr>
          <w:rFonts w:hint="eastAsia" w:ascii="仿宋" w:hAnsi="仿宋" w:eastAsia="仿宋" w:cs="仿宋"/>
          <w:b/>
          <w:sz w:val="44"/>
          <w:szCs w:val="44"/>
        </w:rPr>
      </w:pPr>
    </w:p>
    <w:p w14:paraId="1D3EF7A0">
      <w:pPr>
        <w:spacing w:line="360" w:lineRule="auto"/>
        <w:jc w:val="center"/>
        <w:rPr>
          <w:rFonts w:hint="eastAsia" w:ascii="仿宋" w:hAnsi="仿宋" w:eastAsia="仿宋" w:cs="仿宋"/>
        </w:rPr>
      </w:pPr>
    </w:p>
    <w:p w14:paraId="13AE67B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24CD2F2C">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6E97691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1A7D42D">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5E8391FF">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884C0B2">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7E15D6F">
      <w:pPr>
        <w:spacing w:line="360" w:lineRule="auto"/>
        <w:ind w:firstLine="549" w:firstLineChars="229"/>
        <w:rPr>
          <w:rFonts w:hint="eastAsia" w:ascii="仿宋" w:hAnsi="仿宋" w:eastAsia="仿宋" w:cs="仿宋"/>
          <w:sz w:val="24"/>
        </w:rPr>
      </w:pPr>
    </w:p>
    <w:p w14:paraId="3BCA2D09">
      <w:pPr>
        <w:spacing w:line="360" w:lineRule="auto"/>
        <w:ind w:firstLine="549" w:firstLineChars="229"/>
        <w:rPr>
          <w:rFonts w:hint="eastAsia" w:ascii="仿宋" w:hAnsi="仿宋" w:eastAsia="仿宋" w:cs="仿宋"/>
          <w:sz w:val="24"/>
        </w:rPr>
      </w:pPr>
    </w:p>
    <w:p w14:paraId="562E9792">
      <w:pPr>
        <w:spacing w:line="360" w:lineRule="auto"/>
        <w:ind w:firstLine="549" w:firstLineChars="229"/>
        <w:rPr>
          <w:rFonts w:hint="eastAsia" w:ascii="仿宋" w:hAnsi="仿宋" w:eastAsia="仿宋" w:cs="仿宋"/>
          <w:sz w:val="24"/>
        </w:rPr>
      </w:pPr>
    </w:p>
    <w:p w14:paraId="5479AC0E">
      <w:pPr>
        <w:spacing w:line="360" w:lineRule="auto"/>
        <w:ind w:firstLine="549" w:firstLineChars="229"/>
        <w:rPr>
          <w:rFonts w:hint="eastAsia" w:ascii="仿宋" w:hAnsi="仿宋" w:eastAsia="仿宋" w:cs="仿宋"/>
          <w:sz w:val="24"/>
        </w:rPr>
      </w:pPr>
    </w:p>
    <w:p w14:paraId="5ACA8421">
      <w:pPr>
        <w:spacing w:line="360" w:lineRule="auto"/>
        <w:ind w:firstLine="549" w:firstLineChars="229"/>
        <w:rPr>
          <w:rFonts w:hint="eastAsia" w:ascii="仿宋" w:hAnsi="仿宋" w:eastAsia="仿宋" w:cs="仿宋"/>
          <w:sz w:val="24"/>
        </w:rPr>
      </w:pPr>
    </w:p>
    <w:p w14:paraId="263BC72C">
      <w:pPr>
        <w:spacing w:line="360" w:lineRule="auto"/>
        <w:ind w:firstLine="549" w:firstLineChars="229"/>
        <w:rPr>
          <w:rFonts w:hint="eastAsia" w:ascii="仿宋" w:hAnsi="仿宋" w:eastAsia="仿宋" w:cs="仿宋"/>
          <w:sz w:val="24"/>
        </w:rPr>
      </w:pPr>
    </w:p>
    <w:p w14:paraId="5E54AD03">
      <w:pPr>
        <w:spacing w:line="360" w:lineRule="auto"/>
        <w:ind w:firstLine="549" w:firstLineChars="229"/>
        <w:rPr>
          <w:rFonts w:hint="eastAsia" w:ascii="仿宋" w:hAnsi="仿宋" w:eastAsia="仿宋" w:cs="仿宋"/>
          <w:sz w:val="24"/>
        </w:rPr>
      </w:pPr>
    </w:p>
    <w:p w14:paraId="717E379C">
      <w:pPr>
        <w:spacing w:line="360" w:lineRule="auto"/>
        <w:ind w:firstLine="549" w:firstLineChars="229"/>
        <w:rPr>
          <w:rFonts w:hint="eastAsia" w:ascii="仿宋" w:hAnsi="仿宋" w:eastAsia="仿宋" w:cs="仿宋"/>
          <w:sz w:val="24"/>
        </w:rPr>
      </w:pPr>
    </w:p>
    <w:p w14:paraId="12284E9D">
      <w:pPr>
        <w:spacing w:line="360" w:lineRule="auto"/>
        <w:ind w:firstLine="549" w:firstLineChars="229"/>
        <w:rPr>
          <w:rFonts w:hint="eastAsia" w:ascii="仿宋" w:hAnsi="仿宋" w:eastAsia="仿宋" w:cs="仿宋"/>
          <w:sz w:val="24"/>
        </w:rPr>
      </w:pPr>
    </w:p>
    <w:p w14:paraId="2F5CA917">
      <w:pPr>
        <w:spacing w:line="360" w:lineRule="auto"/>
        <w:ind w:firstLine="549" w:firstLineChars="229"/>
        <w:rPr>
          <w:rFonts w:hint="eastAsia" w:ascii="仿宋" w:hAnsi="仿宋" w:eastAsia="仿宋" w:cs="仿宋"/>
          <w:sz w:val="24"/>
        </w:rPr>
      </w:pPr>
    </w:p>
    <w:p w14:paraId="10CF98D9">
      <w:pPr>
        <w:spacing w:line="360" w:lineRule="auto"/>
        <w:ind w:firstLine="549" w:firstLineChars="229"/>
        <w:rPr>
          <w:rFonts w:hint="eastAsia" w:ascii="仿宋" w:hAnsi="仿宋" w:eastAsia="仿宋" w:cs="仿宋"/>
          <w:sz w:val="24"/>
        </w:rPr>
      </w:pPr>
    </w:p>
    <w:p w14:paraId="072766DF">
      <w:pPr>
        <w:spacing w:line="360" w:lineRule="auto"/>
        <w:ind w:firstLine="549" w:firstLineChars="229"/>
        <w:rPr>
          <w:rFonts w:hint="eastAsia" w:ascii="仿宋" w:hAnsi="仿宋" w:eastAsia="仿宋" w:cs="仿宋"/>
          <w:sz w:val="24"/>
        </w:rPr>
      </w:pPr>
    </w:p>
    <w:p w14:paraId="0DA228AB">
      <w:pPr>
        <w:spacing w:line="360" w:lineRule="auto"/>
        <w:ind w:firstLine="549" w:firstLineChars="229"/>
        <w:rPr>
          <w:rFonts w:hint="eastAsia" w:ascii="仿宋" w:hAnsi="仿宋" w:eastAsia="仿宋" w:cs="仿宋"/>
          <w:sz w:val="24"/>
        </w:rPr>
      </w:pPr>
    </w:p>
    <w:p w14:paraId="20FEEFAE">
      <w:pPr>
        <w:spacing w:line="360" w:lineRule="auto"/>
        <w:rPr>
          <w:rFonts w:hint="eastAsia" w:ascii="仿宋" w:hAnsi="仿宋" w:eastAsia="仿宋" w:cs="仿宋"/>
          <w:sz w:val="24"/>
        </w:rPr>
      </w:pPr>
    </w:p>
    <w:bookmarkEnd w:id="3"/>
    <w:p w14:paraId="2AA9D4A2">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Borders>
            <w:top w:val="none" w:sz="0" w:space="0"/>
            <w:left w:val="none" w:sz="0" w:space="0"/>
            <w:bottom w:val="none" w:sz="0" w:space="0"/>
            <w:right w:val="none" w:sz="0" w:space="0"/>
          </w:pgBorders>
          <w:pgNumType w:start="2"/>
          <w:cols w:space="720" w:num="1"/>
          <w:titlePg/>
          <w:docGrid w:linePitch="312" w:charSpace="0"/>
        </w:sectPr>
      </w:pPr>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p>
    <w:p w14:paraId="2BECC7B4">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35B6040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22C47C5F">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lang w:eastAsia="zh-CN"/>
        </w:rPr>
        <w:t>绍兴市人民医院镜湖总院监护病床、一体化产床、转运床、耳温计采购项目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 xml:space="preserve">日 </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w:t>
      </w:r>
      <w:r>
        <w:rPr>
          <w:rStyle w:val="77"/>
          <w:rFonts w:hint="eastAsia" w:ascii="仿宋" w:hAnsi="仿宋" w:eastAsia="仿宋" w:cs="仿宋"/>
          <w:snapToGrid/>
          <w:color w:val="auto"/>
          <w:kern w:val="2"/>
          <w:sz w:val="24"/>
          <w:szCs w:val="24"/>
        </w:rPr>
        <w:t>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66E41277">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56A543C8">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ZJXSC-2024-275</w:t>
      </w:r>
    </w:p>
    <w:p w14:paraId="1D2646B8">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绍兴市人民医院镜湖总院监护病床、一体化产床、转运床、耳温计采购项目</w:t>
      </w:r>
    </w:p>
    <w:p w14:paraId="6073CC5F">
      <w:pPr>
        <w:spacing w:line="440" w:lineRule="exact"/>
        <w:ind w:firstLine="482" w:firstLineChars="200"/>
        <w:rPr>
          <w:rFonts w:hint="eastAsia" w:ascii="等线" w:hAnsi="等线" w:eastAsia="等线"/>
          <w:color w:val="000000"/>
        </w:rPr>
      </w:pPr>
      <w:r>
        <w:rPr>
          <w:rFonts w:hint="eastAsia" w:ascii="仿宋" w:hAnsi="仿宋" w:eastAsia="仿宋" w:cs="仿宋"/>
          <w:b/>
          <w:sz w:val="24"/>
        </w:rPr>
        <w:t>预算金额（元）：</w:t>
      </w:r>
      <w:bookmarkStart w:id="11" w:name="OLE_LINK1"/>
      <w:r>
        <w:rPr>
          <w:rFonts w:hint="eastAsia" w:ascii="等线" w:hAnsi="等线" w:eastAsia="等线"/>
          <w:color w:val="000000"/>
        </w:rPr>
        <w:t>3</w:t>
      </w:r>
      <w:r>
        <w:rPr>
          <w:rFonts w:hint="eastAsia" w:ascii="等线" w:hAnsi="等线" w:eastAsia="等线"/>
          <w:color w:val="000000"/>
          <w:lang w:val="en-US" w:eastAsia="zh-CN"/>
        </w:rPr>
        <w:t>1225</w:t>
      </w:r>
      <w:r>
        <w:rPr>
          <w:rFonts w:hint="eastAsia" w:ascii="等线" w:hAnsi="等线" w:eastAsia="等线"/>
          <w:color w:val="000000"/>
        </w:rPr>
        <w:t>00</w:t>
      </w:r>
      <w:bookmarkEnd w:id="11"/>
    </w:p>
    <w:p w14:paraId="557435F2">
      <w:pPr>
        <w:spacing w:line="440" w:lineRule="exact"/>
        <w:ind w:firstLine="482" w:firstLineChars="200"/>
        <w:rPr>
          <w:rFonts w:hint="default" w:ascii="仿宋" w:hAnsi="仿宋" w:eastAsia="等线" w:cs="仿宋"/>
          <w:b/>
          <w:sz w:val="24"/>
          <w:lang w:val="en-US" w:eastAsia="zh-CN"/>
        </w:rPr>
      </w:pPr>
      <w:r>
        <w:rPr>
          <w:rFonts w:hint="eastAsia" w:ascii="仿宋" w:hAnsi="仿宋" w:eastAsia="仿宋" w:cs="仿宋"/>
          <w:b/>
          <w:sz w:val="24"/>
        </w:rPr>
        <w:t>最高限价（元）：</w:t>
      </w:r>
      <w:r>
        <w:rPr>
          <w:rFonts w:hint="eastAsia" w:ascii="等线" w:hAnsi="等线" w:eastAsia="等线"/>
          <w:color w:val="000000"/>
        </w:rPr>
        <w:t>3053000</w:t>
      </w:r>
      <w:r>
        <w:rPr>
          <w:rFonts w:hint="eastAsia" w:ascii="等线" w:hAnsi="等线" w:eastAsia="等线"/>
          <w:color w:val="000000"/>
          <w:lang w:eastAsia="zh-CN"/>
        </w:rPr>
        <w:t>，</w:t>
      </w:r>
      <w:bookmarkStart w:id="12" w:name="OLE_LINK12"/>
      <w:r>
        <w:rPr>
          <w:rFonts w:hint="eastAsia" w:ascii="等线" w:hAnsi="等线" w:eastAsia="等线"/>
          <w:color w:val="000000"/>
          <w:lang w:val="en-US" w:eastAsia="zh-CN"/>
        </w:rPr>
        <w:t>69500</w:t>
      </w:r>
      <w:bookmarkEnd w:id="12"/>
    </w:p>
    <w:p w14:paraId="66467228">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14:paraId="3796624A">
      <w:pPr>
        <w:spacing w:line="440" w:lineRule="exact"/>
        <w:ind w:firstLine="480" w:firstLineChars="200"/>
        <w:rPr>
          <w:rFonts w:hint="eastAsia" w:ascii="仿宋" w:hAnsi="仿宋" w:eastAsia="仿宋" w:cs="仿宋"/>
          <w:bCs/>
          <w:sz w:val="24"/>
        </w:rPr>
      </w:pPr>
      <w:bookmarkStart w:id="13" w:name="OLE_LINK10"/>
      <w:r>
        <w:rPr>
          <w:rFonts w:hint="eastAsia" w:ascii="仿宋" w:hAnsi="仿宋" w:eastAsia="仿宋" w:cs="仿宋"/>
          <w:bCs/>
          <w:sz w:val="24"/>
        </w:rPr>
        <w:t>标项一：</w:t>
      </w:r>
    </w:p>
    <w:p w14:paraId="6034F4D9">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绍兴市人民医院镜湖总院监护病床、一体化产床、转运床</w:t>
      </w:r>
    </w:p>
    <w:p w14:paraId="4ADC01E3">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754135D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w:t>
      </w:r>
      <w:r>
        <w:rPr>
          <w:rFonts w:hint="eastAsia" w:ascii="等线" w:hAnsi="等线" w:eastAsia="等线"/>
          <w:color w:val="000000"/>
        </w:rPr>
        <w:t>3053000</w:t>
      </w:r>
    </w:p>
    <w:bookmarkEnd w:id="13"/>
    <w:p w14:paraId="61BB1A72">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2C2B0727">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w:t>
      </w:r>
      <w:r>
        <w:rPr>
          <w:rFonts w:hint="eastAsia" w:ascii="仿宋" w:hAnsi="仿宋" w:eastAsia="仿宋" w:cs="仿宋"/>
          <w:bCs/>
          <w:sz w:val="24"/>
          <w:lang w:eastAsia="zh-CN"/>
        </w:rPr>
        <w:t>二</w:t>
      </w:r>
      <w:r>
        <w:rPr>
          <w:rFonts w:hint="eastAsia" w:ascii="仿宋" w:hAnsi="仿宋" w:eastAsia="仿宋" w:cs="仿宋"/>
          <w:bCs/>
          <w:sz w:val="24"/>
        </w:rPr>
        <w:t>：</w:t>
      </w:r>
    </w:p>
    <w:p w14:paraId="4E30740C">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绍兴市人民医院镜湖总院耳温计</w:t>
      </w:r>
    </w:p>
    <w:p w14:paraId="479643B4">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654C0D5">
      <w:pPr>
        <w:spacing w:line="440" w:lineRule="exact"/>
        <w:ind w:firstLine="480" w:firstLineChars="200"/>
        <w:rPr>
          <w:rFonts w:hint="eastAsia"/>
        </w:rPr>
      </w:pPr>
      <w:r>
        <w:rPr>
          <w:rFonts w:hint="eastAsia" w:ascii="仿宋" w:hAnsi="仿宋" w:eastAsia="仿宋" w:cs="仿宋"/>
          <w:bCs/>
          <w:sz w:val="24"/>
        </w:rPr>
        <w:t>预算金额：</w:t>
      </w:r>
      <w:r>
        <w:rPr>
          <w:rFonts w:hint="eastAsia" w:ascii="等线" w:hAnsi="等线" w:eastAsia="等线"/>
          <w:color w:val="000000"/>
          <w:lang w:val="en-US" w:eastAsia="zh-CN"/>
        </w:rPr>
        <w:t>69500</w:t>
      </w:r>
    </w:p>
    <w:p w14:paraId="61F2812C">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2F525532">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049B1B56">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4D74603F">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49D3EF6">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1F851054">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4ED01964">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206AF7FB">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42B82C2E">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E83ABF1">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0C67FE1E">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4"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4"/>
    <w:p w14:paraId="0C8C75E8">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393F0D2">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5D8A49D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D403EC9">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44B571E5">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 xml:space="preserve">月 </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7FDF45F7">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338C048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1D9662D2">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2D59D979">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6AF8BFDC">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w:t>
      </w:r>
      <w:bookmarkStart w:id="15" w:name="OLE_LINK17"/>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w:t>
      </w:r>
      <w:r>
        <w:rPr>
          <w:rStyle w:val="77"/>
          <w:rFonts w:hint="eastAsia" w:ascii="仿宋" w:hAnsi="仿宋" w:eastAsia="仿宋" w:cs="仿宋"/>
          <w:snapToGrid/>
          <w:color w:val="auto"/>
          <w:kern w:val="2"/>
          <w:sz w:val="24"/>
          <w:szCs w:val="24"/>
        </w:rPr>
        <w:t>0</w:t>
      </w:r>
      <w:r>
        <w:rPr>
          <w:rFonts w:hint="eastAsia" w:ascii="仿宋" w:hAnsi="仿宋" w:eastAsia="仿宋" w:cs="仿宋"/>
          <w:sz w:val="24"/>
        </w:rPr>
        <w:t>分00秒</w:t>
      </w:r>
      <w:bookmarkEnd w:id="15"/>
      <w:r>
        <w:rPr>
          <w:rFonts w:hint="eastAsia" w:ascii="仿宋" w:hAnsi="仿宋" w:eastAsia="仿宋" w:cs="仿宋"/>
          <w:sz w:val="24"/>
        </w:rPr>
        <w:t>（北京时间）</w:t>
      </w:r>
    </w:p>
    <w:p w14:paraId="63E55102">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F619DC1">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29</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w:t>
      </w:r>
      <w:r>
        <w:rPr>
          <w:rStyle w:val="77"/>
          <w:rFonts w:hint="eastAsia" w:ascii="仿宋" w:hAnsi="仿宋" w:eastAsia="仿宋" w:cs="仿宋"/>
          <w:snapToGrid/>
          <w:color w:val="auto"/>
          <w:kern w:val="2"/>
          <w:sz w:val="24"/>
          <w:szCs w:val="24"/>
        </w:rPr>
        <w:t>0</w:t>
      </w:r>
      <w:r>
        <w:rPr>
          <w:rFonts w:hint="eastAsia" w:ascii="仿宋" w:hAnsi="仿宋" w:eastAsia="仿宋" w:cs="仿宋"/>
          <w:sz w:val="24"/>
        </w:rPr>
        <w:t>分00秒</w:t>
      </w:r>
    </w:p>
    <w:p w14:paraId="0EEDE1C3">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浙江翔实建设项目管理有限公司开标室，在政府采购云平台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56FAB800">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6B71C0BF">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05FC5D0C">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3D8A3A00">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ADFE504">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A61D48B">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623CFB6">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6E42C4A">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2A841569">
      <w:pPr>
        <w:pStyle w:val="4"/>
        <w:spacing w:line="440" w:lineRule="exact"/>
        <w:ind w:left="0" w:firstLine="482" w:firstLineChars="200"/>
        <w:rPr>
          <w:rFonts w:hint="eastAsia" w:ascii="仿宋" w:eastAsia="仿宋" w:cs="仿宋"/>
          <w:sz w:val="24"/>
          <w:szCs w:val="24"/>
        </w:rPr>
      </w:pPr>
      <w:bookmarkStart w:id="16" w:name="_Toc28359019"/>
      <w:bookmarkStart w:id="17" w:name="_Toc35393806"/>
      <w:bookmarkStart w:id="18" w:name="_Toc35393637"/>
      <w:bookmarkStart w:id="19" w:name="_Toc28359096"/>
      <w:r>
        <w:rPr>
          <w:rFonts w:hint="eastAsia" w:ascii="仿宋" w:eastAsia="仿宋" w:cs="仿宋"/>
          <w:sz w:val="24"/>
          <w:szCs w:val="24"/>
        </w:rPr>
        <w:t>1.采购人信息</w:t>
      </w:r>
      <w:bookmarkEnd w:id="16"/>
      <w:bookmarkEnd w:id="17"/>
      <w:bookmarkEnd w:id="18"/>
      <w:bookmarkEnd w:id="19"/>
      <w:r>
        <w:rPr>
          <w:rFonts w:hint="eastAsia" w:ascii="仿宋" w:eastAsia="仿宋" w:cs="仿宋"/>
          <w:sz w:val="24"/>
          <w:szCs w:val="24"/>
        </w:rPr>
        <w:t>：</w:t>
      </w:r>
    </w:p>
    <w:p w14:paraId="283620CE">
      <w:pPr>
        <w:pStyle w:val="4"/>
        <w:spacing w:line="440" w:lineRule="exact"/>
        <w:ind w:left="0" w:firstLine="480" w:firstLineChars="200"/>
        <w:rPr>
          <w:rFonts w:hint="eastAsia" w:ascii="仿宋" w:eastAsia="仿宋" w:cs="仿宋"/>
          <w:b w:val="0"/>
          <w:bCs w:val="0"/>
          <w:sz w:val="24"/>
        </w:rPr>
      </w:pPr>
      <w:bookmarkStart w:id="20" w:name="_Toc35393638"/>
      <w:bookmarkStart w:id="21" w:name="_Toc28359020"/>
      <w:bookmarkStart w:id="22" w:name="_Toc35393807"/>
      <w:bookmarkStart w:id="23" w:name="_Toc28359097"/>
      <w:r>
        <w:rPr>
          <w:rFonts w:hint="eastAsia" w:ascii="仿宋" w:eastAsia="仿宋" w:cs="仿宋"/>
          <w:b w:val="0"/>
          <w:bCs w:val="0"/>
          <w:sz w:val="24"/>
        </w:rPr>
        <w:t>名称：绍兴市人民医院</w:t>
      </w:r>
    </w:p>
    <w:p w14:paraId="3F955980">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5F975518">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4BA87281">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183D9136">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0CF89000">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36B8F923">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713A82D6">
      <w:pPr>
        <w:pStyle w:val="4"/>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20"/>
      <w:bookmarkEnd w:id="21"/>
      <w:bookmarkEnd w:id="22"/>
      <w:bookmarkEnd w:id="23"/>
      <w:r>
        <w:rPr>
          <w:rFonts w:hint="eastAsia" w:ascii="仿宋" w:eastAsia="仿宋" w:cs="仿宋"/>
          <w:sz w:val="24"/>
          <w:szCs w:val="24"/>
        </w:rPr>
        <w:t>：</w:t>
      </w:r>
    </w:p>
    <w:p w14:paraId="6CBA44C0">
      <w:pPr>
        <w:spacing w:line="360" w:lineRule="auto"/>
        <w:ind w:firstLine="480" w:firstLineChars="200"/>
        <w:rPr>
          <w:rFonts w:hint="eastAsia" w:ascii="仿宋" w:hAnsi="仿宋" w:eastAsia="仿宋" w:cs="仿宋"/>
          <w:sz w:val="24"/>
        </w:rPr>
      </w:pPr>
      <w:bookmarkStart w:id="24" w:name="_Toc28359098"/>
      <w:bookmarkStart w:id="25" w:name="_Toc35393808"/>
      <w:bookmarkStart w:id="26" w:name="_Toc35393639"/>
      <w:bookmarkStart w:id="27" w:name="_Toc28359021"/>
      <w:r>
        <w:rPr>
          <w:rFonts w:hint="eastAsia" w:ascii="仿宋" w:hAnsi="仿宋" w:eastAsia="仿宋" w:cs="仿宋"/>
          <w:sz w:val="24"/>
        </w:rPr>
        <w:t xml:space="preserve">名    称：浙江翔实建设项目管理有限公司             </w:t>
      </w:r>
    </w:p>
    <w:p w14:paraId="40EC611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址：绍兴市越城区阳明北路692号 </w:t>
      </w:r>
    </w:p>
    <w:p w14:paraId="4755025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传    真：/             </w:t>
      </w:r>
    </w:p>
    <w:p w14:paraId="2346FDA0">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项目联系人（询问）：娄佳琴</w:t>
      </w:r>
    </w:p>
    <w:p w14:paraId="757CA3EF">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项目联系方式（询问）：0575-88979683/13376873230</w:t>
      </w:r>
    </w:p>
    <w:p w14:paraId="49AA0C99">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孙莉</w:t>
      </w:r>
      <w:r>
        <w:rPr>
          <w:rFonts w:hint="eastAsia" w:ascii="仿宋" w:hAnsi="仿宋" w:eastAsia="仿宋" w:cs="仿宋"/>
          <w:sz w:val="24"/>
        </w:rPr>
        <w:t xml:space="preserve">            </w:t>
      </w:r>
    </w:p>
    <w:p w14:paraId="1BB21E54">
      <w:pPr>
        <w:spacing w:line="360" w:lineRule="auto"/>
        <w:ind w:firstLine="480" w:firstLineChars="200"/>
        <w:rPr>
          <w:rFonts w:hint="eastAsia"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kern w:val="0"/>
          <w:sz w:val="24"/>
        </w:rPr>
        <w:t>0575-88976639</w:t>
      </w:r>
    </w:p>
    <w:p w14:paraId="1B4240B4">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57B8F81B">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6E12FEEB">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69CA78C7">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17884A6E">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629C1329">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w:t>
      </w:r>
      <w:bookmarkStart w:id="28" w:name="OLE_LINK19"/>
      <w:r>
        <w:rPr>
          <w:rFonts w:hint="eastAsia" w:ascii="仿宋" w:hAnsi="仿宋" w:eastAsia="仿宋" w:cs="仿宋"/>
          <w:sz w:val="24"/>
        </w:rPr>
        <w:t>575-85209697  </w:t>
      </w:r>
      <w:bookmarkEnd w:id="28"/>
      <w:r>
        <w:rPr>
          <w:rFonts w:hint="eastAsia" w:ascii="仿宋" w:hAnsi="仿宋" w:eastAsia="仿宋" w:cs="仿宋"/>
          <w:sz w:val="24"/>
        </w:rPr>
        <w:t>　　　　　　</w:t>
      </w:r>
      <w:r>
        <w:rPr>
          <w:rFonts w:hint="eastAsia" w:ascii="仿宋" w:hAnsi="仿宋" w:eastAsia="仿宋" w:cs="仿宋"/>
        </w:rPr>
        <w:t>　　</w:t>
      </w:r>
      <w:bookmarkEnd w:id="24"/>
      <w:bookmarkEnd w:id="25"/>
      <w:bookmarkEnd w:id="26"/>
      <w:bookmarkEnd w:id="27"/>
      <w:r>
        <w:rPr>
          <w:rFonts w:hint="eastAsia" w:ascii="仿宋" w:hAnsi="仿宋" w:eastAsia="仿宋" w:cs="仿宋"/>
          <w:sz w:val="24"/>
        </w:rPr>
        <w:t xml:space="preserve"> </w:t>
      </w:r>
    </w:p>
    <w:p w14:paraId="1897E463">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621714D">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1C044774">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8"/>
    <w:bookmarkEnd w:id="9"/>
    <w:p w14:paraId="6B35F49F">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0FF65C8B">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F77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948FFCF">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08A94B3">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5573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E890780">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69F1A3BF">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7623C61A">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B8D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68B84A3">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416C37AF">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6FA0FF93">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0E79A3CA">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306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3ED4B86">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61772653">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4C0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DD5C5CD">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5D11F3BB">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13CD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D2BAE1E">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7FC37B67">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09621BB4">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4CA0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B60D8FA">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5D70D4CC">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DCE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32CE0DA">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2BBAEFC0">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3D8C6973">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4EB62C4E">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827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78837D0">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7FD1F9F4">
            <w:pPr>
              <w:spacing w:line="440" w:lineRule="exact"/>
              <w:rPr>
                <w:rFonts w:hint="eastAsia" w:ascii="仿宋" w:hAnsi="仿宋" w:eastAsia="仿宋" w:cs="仿宋"/>
                <w:b/>
                <w:sz w:val="24"/>
              </w:rPr>
            </w:pPr>
            <w:r>
              <w:rPr>
                <w:rFonts w:hint="eastAsia" w:ascii="仿宋" w:hAnsi="仿宋" w:eastAsia="仿宋" w:cs="仿宋"/>
                <w:b/>
                <w:sz w:val="24"/>
              </w:rPr>
              <w:t>样品提供：</w:t>
            </w:r>
          </w:p>
          <w:p w14:paraId="356F0C36">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00345627">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72D9C42C">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2747BA0F">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05B98CDF">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A5DFC10">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429BBC5E">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B9631B8">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BFE5C4C">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14EE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8AD03B5">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00741B76">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014E3624">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307FC65E">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30E9C778">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13962472">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0200DD15">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62E182C">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6162589E">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6A7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E71435E">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7A32269D">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71006173">
            <w:pPr>
              <w:spacing w:line="440" w:lineRule="exact"/>
              <w:rPr>
                <w:rFonts w:hint="eastAsia" w:ascii="仿宋" w:hAnsi="仿宋" w:eastAsia="仿宋" w:cs="仿宋"/>
                <w:b/>
                <w:sz w:val="24"/>
              </w:rPr>
            </w:pPr>
            <w:r>
              <w:rPr>
                <w:rFonts w:hint="eastAsia" w:ascii="仿宋" w:hAnsi="仿宋" w:eastAsia="仿宋" w:cs="仿宋"/>
                <w:kern w:val="0"/>
                <w:sz w:val="24"/>
              </w:rPr>
              <w:t>本项目监护病床不允许采购进口产品。一体化产床、转运床</w:t>
            </w:r>
            <w:r>
              <w:rPr>
                <w:rFonts w:hint="eastAsia" w:ascii="仿宋" w:hAnsi="仿宋" w:eastAsia="仿宋" w:cs="仿宋"/>
                <w:kern w:val="0"/>
                <w:sz w:val="24"/>
                <w:lang w:eastAsia="zh-CN"/>
              </w:rPr>
              <w:t>、耳温计</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471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E63AEC3">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6134527E">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2F4D9BF1">
            <w:pPr>
              <w:spacing w:line="440" w:lineRule="exact"/>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01标：</w:t>
            </w:r>
            <w:r>
              <w:rPr>
                <w:rFonts w:hint="eastAsia" w:ascii="仿宋" w:hAnsi="仿宋" w:eastAsia="仿宋" w:cs="仿宋"/>
                <w:kern w:val="0"/>
                <w:sz w:val="24"/>
                <w:u w:val="single"/>
              </w:rPr>
              <w:t>转运床</w:t>
            </w:r>
            <w:r>
              <w:rPr>
                <w:rFonts w:hint="eastAsia" w:ascii="仿宋" w:hAnsi="仿宋" w:eastAsia="仿宋" w:cs="仿宋"/>
                <w:kern w:val="0"/>
                <w:sz w:val="24"/>
                <w:u w:val="single"/>
                <w:lang w:eastAsia="zh-CN"/>
              </w:rPr>
              <w:t>，</w:t>
            </w:r>
            <w:r>
              <w:rPr>
                <w:rFonts w:hint="eastAsia" w:ascii="仿宋" w:hAnsi="仿宋" w:eastAsia="仿宋" w:cs="仿宋"/>
                <w:kern w:val="0"/>
                <w:sz w:val="24"/>
                <w:u w:val="single"/>
                <w:lang w:val="en-US" w:eastAsia="zh-CN"/>
              </w:rPr>
              <w:t>02标：耳温计</w:t>
            </w:r>
            <w:r>
              <w:rPr>
                <w:rFonts w:hint="eastAsia" w:ascii="仿宋" w:hAnsi="仿宋" w:eastAsia="仿宋" w:cs="仿宋"/>
                <w:kern w:val="0"/>
                <w:sz w:val="24"/>
                <w:u w:val="single"/>
              </w:rPr>
              <w:t xml:space="preserve"> 。</w:t>
            </w:r>
          </w:p>
          <w:p w14:paraId="4F64432B">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13AD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64FDC18">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60BB42D5">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0AFFD57A">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02标</w:t>
            </w:r>
            <w:r>
              <w:rPr>
                <w:rFonts w:hint="eastAsia" w:ascii="仿宋" w:hAnsi="仿宋" w:eastAsia="仿宋" w:cs="仿宋"/>
                <w:sz w:val="24"/>
                <w:u w:val="single"/>
              </w:rPr>
              <w:t xml:space="preserve">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0B43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B46E15E">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6940C3EA">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74A8D015">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256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9B8C7B">
            <w:pPr>
              <w:spacing w:line="440" w:lineRule="exact"/>
              <w:jc w:val="center"/>
              <w:rPr>
                <w:rFonts w:hint="eastAsia" w:ascii="仿宋" w:hAnsi="仿宋" w:eastAsia="仿宋" w:cs="仿宋"/>
                <w:sz w:val="24"/>
              </w:rPr>
            </w:pPr>
          </w:p>
        </w:tc>
        <w:tc>
          <w:tcPr>
            <w:tcW w:w="855" w:type="dxa"/>
            <w:vMerge w:val="continue"/>
            <w:vAlign w:val="center"/>
          </w:tcPr>
          <w:p w14:paraId="5969135D">
            <w:pPr>
              <w:snapToGrid w:val="0"/>
              <w:spacing w:line="440" w:lineRule="exact"/>
              <w:rPr>
                <w:rFonts w:hint="eastAsia" w:ascii="仿宋" w:hAnsi="仿宋" w:eastAsia="仿宋" w:cs="仿宋"/>
                <w:b/>
                <w:sz w:val="24"/>
              </w:rPr>
            </w:pPr>
          </w:p>
        </w:tc>
        <w:tc>
          <w:tcPr>
            <w:tcW w:w="7515" w:type="dxa"/>
            <w:vAlign w:val="center"/>
          </w:tcPr>
          <w:p w14:paraId="2F18B7F8">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35CF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8F1E3C9">
            <w:pPr>
              <w:spacing w:line="440" w:lineRule="exact"/>
              <w:jc w:val="center"/>
              <w:rPr>
                <w:rFonts w:hint="eastAsia" w:ascii="仿宋" w:hAnsi="仿宋" w:eastAsia="仿宋" w:cs="仿宋"/>
                <w:sz w:val="24"/>
              </w:rPr>
            </w:pPr>
          </w:p>
        </w:tc>
        <w:tc>
          <w:tcPr>
            <w:tcW w:w="855" w:type="dxa"/>
            <w:vMerge w:val="continue"/>
            <w:vAlign w:val="center"/>
          </w:tcPr>
          <w:p w14:paraId="62BC6298">
            <w:pPr>
              <w:snapToGrid w:val="0"/>
              <w:spacing w:line="440" w:lineRule="exact"/>
              <w:rPr>
                <w:rFonts w:hint="eastAsia" w:ascii="仿宋" w:hAnsi="仿宋" w:eastAsia="仿宋" w:cs="仿宋"/>
                <w:b/>
                <w:sz w:val="24"/>
              </w:rPr>
            </w:pPr>
          </w:p>
        </w:tc>
        <w:tc>
          <w:tcPr>
            <w:tcW w:w="7515" w:type="dxa"/>
            <w:vAlign w:val="center"/>
          </w:tcPr>
          <w:p w14:paraId="701F537B">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CD295F5">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160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1783D13">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7CCBB11B">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2D564349">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4883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C8E3EE4">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380F92E9">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1CB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23F2C1D">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4C8BFF3E">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0D3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4BFC006">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B368C3B">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76AE9C8E">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3B8EDCC">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887687B">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DBFE118">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552B2837">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3B29F4B">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695EDDE">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348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891928">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696CD73">
            <w:pPr>
              <w:spacing w:line="440" w:lineRule="exact"/>
              <w:rPr>
                <w:rFonts w:hint="eastAsia" w:ascii="仿宋" w:hAnsi="仿宋" w:eastAsia="仿宋" w:cs="仿宋"/>
                <w:b/>
                <w:sz w:val="24"/>
              </w:rPr>
            </w:pPr>
            <w:r>
              <w:rPr>
                <w:rFonts w:hint="eastAsia" w:ascii="仿宋" w:hAnsi="仿宋" w:eastAsia="仿宋" w:cs="仿宋"/>
                <w:b/>
                <w:sz w:val="24"/>
              </w:rPr>
              <w:t>特别说明：</w:t>
            </w:r>
          </w:p>
          <w:p w14:paraId="22549E47">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740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CE1A014">
            <w:pPr>
              <w:spacing w:line="440" w:lineRule="exact"/>
              <w:rPr>
                <w:rFonts w:hint="eastAsia" w:ascii="仿宋" w:hAnsi="仿宋" w:eastAsia="仿宋" w:cs="仿宋"/>
                <w:sz w:val="24"/>
              </w:rPr>
            </w:pPr>
          </w:p>
        </w:tc>
        <w:tc>
          <w:tcPr>
            <w:tcW w:w="8370" w:type="dxa"/>
            <w:gridSpan w:val="2"/>
            <w:vAlign w:val="center"/>
          </w:tcPr>
          <w:p w14:paraId="36C6EF11">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8CE23D0">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FD4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5FC35F5">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27AECF4C">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78536189">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31D1B730">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w:t>
            </w:r>
            <w:bookmarkStart w:id="29" w:name="OLE_LINK18"/>
            <w:r>
              <w:rPr>
                <w:rFonts w:hint="eastAsia" w:ascii="仿宋" w:hAnsi="仿宋" w:eastAsia="仿宋" w:cs="仿宋"/>
              </w:rPr>
              <w:t>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w:t>
            </w:r>
            <w:r>
              <w:rPr>
                <w:rFonts w:hint="eastAsia" w:ascii="仿宋" w:hAnsi="仿宋" w:eastAsia="仿宋" w:cs="仿宋"/>
              </w:rPr>
              <w:t>，具体费率标准如下：</w:t>
            </w:r>
          </w:p>
          <w:p w14:paraId="556D6E00">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6221CD5D">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45D0610C">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6627D14A">
            <w:pPr>
              <w:pStyle w:val="58"/>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bookmarkEnd w:id="29"/>
          <w:p w14:paraId="2094EC1C">
            <w:pPr>
              <w:spacing w:line="400" w:lineRule="atLeast"/>
              <w:rPr>
                <w:rFonts w:hint="eastAsia" w:ascii="仿宋" w:hAnsi="仿宋" w:eastAsia="仿宋"/>
                <w:bCs/>
                <w:sz w:val="24"/>
              </w:rPr>
            </w:pPr>
            <w:r>
              <w:rPr>
                <w:rFonts w:hint="eastAsia" w:ascii="仿宋" w:hAnsi="仿宋" w:eastAsia="仿宋"/>
                <w:bCs/>
                <w:sz w:val="24"/>
              </w:rPr>
              <w:t>（2）招标代理服务费的交纳方式：</w:t>
            </w:r>
          </w:p>
          <w:p w14:paraId="0C32BB0D">
            <w:pPr>
              <w:spacing w:line="400" w:lineRule="atLeast"/>
              <w:rPr>
                <w:rFonts w:hint="eastAsia" w:ascii="仿宋" w:hAnsi="仿宋" w:eastAsia="仿宋"/>
                <w:bCs/>
                <w:sz w:val="24"/>
              </w:rPr>
            </w:pPr>
            <w:r>
              <w:rPr>
                <w:rFonts w:hint="eastAsia" w:ascii="仿宋" w:hAnsi="仿宋" w:eastAsia="仿宋"/>
                <w:bCs/>
                <w:sz w:val="24"/>
              </w:rPr>
              <w:t>用银行支票、汇票、电汇、现金等付款方式直接交纳招标代理服务费。</w:t>
            </w:r>
          </w:p>
          <w:p w14:paraId="113EA323">
            <w:pPr>
              <w:spacing w:line="400" w:lineRule="atLeast"/>
              <w:rPr>
                <w:rFonts w:hint="eastAsia" w:ascii="仿宋" w:hAnsi="仿宋" w:eastAsia="仿宋"/>
                <w:bCs/>
                <w:sz w:val="24"/>
              </w:rPr>
            </w:pPr>
            <w:r>
              <w:rPr>
                <w:rFonts w:hint="eastAsia" w:ascii="仿宋" w:hAnsi="仿宋" w:eastAsia="仿宋"/>
                <w:bCs/>
                <w:sz w:val="24"/>
              </w:rPr>
              <w:t>公司名称：浙江翔实建设项目管理有限公司</w:t>
            </w:r>
          </w:p>
          <w:p w14:paraId="2B053F25">
            <w:pPr>
              <w:spacing w:line="400" w:lineRule="atLeast"/>
              <w:rPr>
                <w:rFonts w:hint="eastAsia" w:ascii="仿宋" w:hAnsi="仿宋" w:eastAsia="仿宋"/>
                <w:bCs/>
                <w:sz w:val="24"/>
              </w:rPr>
            </w:pPr>
            <w:r>
              <w:rPr>
                <w:rFonts w:hint="eastAsia" w:ascii="仿宋" w:hAnsi="仿宋" w:eastAsia="仿宋"/>
                <w:bCs/>
                <w:sz w:val="24"/>
              </w:rPr>
              <w:t xml:space="preserve">开户行：建行绍兴越城支行 </w:t>
            </w:r>
          </w:p>
          <w:p w14:paraId="03544896">
            <w:pPr>
              <w:spacing w:line="400" w:lineRule="atLeast"/>
              <w:rPr>
                <w:rFonts w:hint="eastAsia" w:ascii="仿宋" w:hAnsi="仿宋" w:eastAsia="仿宋"/>
                <w:bCs/>
                <w:sz w:val="24"/>
              </w:rPr>
            </w:pPr>
            <w:r>
              <w:rPr>
                <w:rFonts w:hint="eastAsia" w:ascii="仿宋" w:hAnsi="仿宋" w:eastAsia="仿宋"/>
                <w:bCs/>
                <w:sz w:val="24"/>
              </w:rPr>
              <w:t>账  号：33001653549053003519</w:t>
            </w:r>
          </w:p>
          <w:p w14:paraId="5371434F">
            <w:pPr>
              <w:spacing w:line="400" w:lineRule="atLeast"/>
              <w:rPr>
                <w:rFonts w:hint="eastAsia" w:ascii="仿宋" w:hAnsi="仿宋" w:eastAsia="仿宋"/>
                <w:bCs/>
                <w:sz w:val="24"/>
              </w:rPr>
            </w:pPr>
            <w:r>
              <w:rPr>
                <w:rFonts w:hint="eastAsia" w:ascii="仿宋" w:hAnsi="仿宋" w:eastAsia="仿宋"/>
                <w:bCs/>
                <w:sz w:val="24"/>
              </w:rPr>
              <w:t>建行行号：105337035490</w:t>
            </w:r>
          </w:p>
          <w:p w14:paraId="3B301CF8">
            <w:pPr>
              <w:spacing w:line="440" w:lineRule="exact"/>
              <w:rPr>
                <w:rFonts w:hint="eastAsia" w:ascii="仿宋" w:hAnsi="仿宋" w:eastAsia="仿宋" w:cs="仿宋"/>
                <w:kern w:val="0"/>
                <w:sz w:val="24"/>
                <w:szCs w:val="21"/>
              </w:rPr>
            </w:pPr>
            <w:r>
              <w:rPr>
                <w:rFonts w:hint="eastAsia" w:ascii="仿宋" w:hAnsi="仿宋" w:eastAsia="仿宋"/>
                <w:bCs/>
                <w:sz w:val="24"/>
              </w:rPr>
              <w:t>（3）结算方式及时间为:中标通知书发出之日起7日内由中标人一次性向采购代理机构付清。</w:t>
            </w:r>
          </w:p>
        </w:tc>
      </w:tr>
      <w:tr w14:paraId="2071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C2E1F40">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6D49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807C625">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026CD2D">
      <w:pPr>
        <w:snapToGrid w:val="0"/>
        <w:spacing w:line="360" w:lineRule="auto"/>
        <w:jc w:val="center"/>
        <w:rPr>
          <w:rFonts w:hint="eastAsia" w:ascii="仿宋" w:hAnsi="仿宋" w:eastAsia="仿宋" w:cs="仿宋"/>
          <w:b/>
          <w:sz w:val="32"/>
          <w:szCs w:val="20"/>
        </w:rPr>
      </w:pPr>
    </w:p>
    <w:bookmarkEnd w:id="10"/>
    <w:p w14:paraId="5B9A014D">
      <w:pPr>
        <w:adjustRightInd/>
        <w:spacing w:line="360" w:lineRule="auto"/>
        <w:jc w:val="center"/>
        <w:outlineLvl w:val="0"/>
        <w:rPr>
          <w:rFonts w:hint="eastAsia" w:ascii="仿宋" w:hAnsi="仿宋" w:eastAsia="仿宋" w:cs="仿宋"/>
          <w:b/>
          <w:sz w:val="32"/>
          <w:szCs w:val="32"/>
        </w:rPr>
      </w:pPr>
      <w:bookmarkStart w:id="30" w:name="_Hlt75236011"/>
      <w:bookmarkEnd w:id="30"/>
      <w:bookmarkStart w:id="31" w:name="_Hlt68072990"/>
      <w:bookmarkEnd w:id="31"/>
      <w:bookmarkStart w:id="32" w:name="_Hlt68057669"/>
      <w:bookmarkEnd w:id="32"/>
      <w:bookmarkStart w:id="33" w:name="_Hlt75236290"/>
      <w:bookmarkEnd w:id="33"/>
      <w:bookmarkStart w:id="34" w:name="_Hlt68072998"/>
      <w:bookmarkEnd w:id="34"/>
      <w:bookmarkStart w:id="35" w:name="_Hlt74729768"/>
      <w:bookmarkEnd w:id="35"/>
      <w:bookmarkStart w:id="36" w:name="_Hlt68403820"/>
      <w:bookmarkEnd w:id="36"/>
      <w:bookmarkStart w:id="37" w:name="_Hlt74714665"/>
      <w:bookmarkEnd w:id="37"/>
      <w:bookmarkStart w:id="38" w:name="_Hlt74707468"/>
      <w:bookmarkEnd w:id="38"/>
      <w:bookmarkStart w:id="39" w:name="_Hlt68073093"/>
      <w:bookmarkEnd w:id="39"/>
      <w:bookmarkStart w:id="40" w:name="_Hlt75236101"/>
      <w:bookmarkEnd w:id="40"/>
      <w:bookmarkStart w:id="41" w:name="_Hlt74730295"/>
      <w:bookmarkEnd w:id="41"/>
      <w:bookmarkStart w:id="42" w:name="_Toc164416483"/>
      <w:bookmarkStart w:id="43" w:name="第三部分"/>
    </w:p>
    <w:p w14:paraId="3E30CB87">
      <w:pPr>
        <w:adjustRightInd/>
        <w:spacing w:line="360" w:lineRule="auto"/>
        <w:jc w:val="center"/>
        <w:outlineLvl w:val="0"/>
        <w:rPr>
          <w:rFonts w:hint="eastAsia" w:ascii="仿宋" w:hAnsi="仿宋" w:eastAsia="仿宋" w:cs="仿宋"/>
          <w:b/>
          <w:sz w:val="32"/>
          <w:szCs w:val="32"/>
        </w:rPr>
      </w:pPr>
    </w:p>
    <w:p w14:paraId="70FCCABD">
      <w:pPr>
        <w:adjustRightInd/>
        <w:spacing w:line="360" w:lineRule="auto"/>
        <w:jc w:val="center"/>
        <w:outlineLvl w:val="0"/>
        <w:rPr>
          <w:rFonts w:hint="eastAsia" w:ascii="仿宋" w:hAnsi="仿宋" w:eastAsia="仿宋" w:cs="仿宋"/>
          <w:b/>
          <w:sz w:val="32"/>
          <w:szCs w:val="32"/>
        </w:rPr>
      </w:pPr>
    </w:p>
    <w:p w14:paraId="2CFAA68D">
      <w:pPr>
        <w:adjustRightInd/>
        <w:spacing w:line="360" w:lineRule="auto"/>
        <w:jc w:val="center"/>
        <w:outlineLvl w:val="0"/>
        <w:rPr>
          <w:rFonts w:hint="eastAsia" w:ascii="仿宋" w:hAnsi="仿宋" w:eastAsia="仿宋" w:cs="仿宋"/>
          <w:b/>
          <w:sz w:val="32"/>
          <w:szCs w:val="32"/>
        </w:rPr>
      </w:pPr>
    </w:p>
    <w:p w14:paraId="26D44CA9">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398DB647">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0C969531">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7E632A6">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2531C679">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197E455">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3B1F3239">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36D68808">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5F2D593F">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9C5A485">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E456BF7">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284BC0EB">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D34B735">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6A65632A">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E9A2649">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0ABBAB2B">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CA252A2">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A48EBAA">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3A85B84B">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6FBDF6D">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7B72BB1">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9141000">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1B69CA7">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5A48589">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3A3D4ED">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7F2C612F">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64994727">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74B7F67">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6638342">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42AF69F2">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5E804320">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99C1723">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743084DC">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465E28A">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3B069ED">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1DC7FDE">
      <w:pPr>
        <w:spacing w:line="440" w:lineRule="exact"/>
        <w:rPr>
          <w:rFonts w:hint="eastAsia" w:ascii="仿宋" w:hAnsi="仿宋" w:eastAsia="仿宋" w:cs="仿宋"/>
          <w:sz w:val="24"/>
        </w:rPr>
      </w:pPr>
      <w:r>
        <w:rPr>
          <w:rFonts w:hint="eastAsia" w:ascii="仿宋" w:hAnsi="仿宋" w:eastAsia="仿宋" w:cs="仿宋"/>
          <w:sz w:val="24"/>
        </w:rPr>
        <w:t>★4.特别说明：</w:t>
      </w:r>
    </w:p>
    <w:p w14:paraId="73222829">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006B95CC">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A5E71FA">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4474682">
      <w:pPr>
        <w:pStyle w:val="81"/>
        <w:rPr>
          <w:rFonts w:hint="eastAsia" w:ascii="仿宋" w:hAnsi="仿宋" w:eastAsia="仿宋" w:cs="仿宋"/>
          <w:color w:val="auto"/>
        </w:rPr>
      </w:pPr>
    </w:p>
    <w:p w14:paraId="4D68C17E">
      <w:pPr>
        <w:pStyle w:val="132"/>
        <w:snapToGrid w:val="0"/>
        <w:spacing w:before="0" w:line="440" w:lineRule="exact"/>
        <w:ind w:firstLine="640"/>
        <w:rPr>
          <w:rFonts w:hint="eastAsia" w:ascii="仿宋" w:hAnsi="仿宋" w:eastAsia="仿宋" w:cs="仿宋"/>
          <w:sz w:val="32"/>
          <w:szCs w:val="32"/>
        </w:rPr>
      </w:pPr>
    </w:p>
    <w:p w14:paraId="46D3D790">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8019284">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7F5EBEAC">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70C5BBD3">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CC38ADB">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4B2E17B">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7D80F124">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56AFDA87">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335F4EFA">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6A658FCE">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554ABA83">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2EE203EA">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2FBCF70F">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F5EC620">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71E3A4FF">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53DAFB7">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A8ADAAA">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6BF3AE21">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E6C2A49">
      <w:pPr>
        <w:pStyle w:val="23"/>
        <w:rPr>
          <w:rFonts w:hint="eastAsia" w:ascii="仿宋" w:hAnsi="仿宋" w:eastAsia="仿宋" w:cs="仿宋"/>
          <w:sz w:val="32"/>
          <w:szCs w:val="32"/>
          <w:lang w:val="en-US"/>
        </w:rPr>
      </w:pPr>
    </w:p>
    <w:p w14:paraId="169F2DEE">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73B1BD3A">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04B55C0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C971E4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C715F1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458B76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A8125B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1791A166">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48E98272">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413E38B0">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B1199A6">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3D402363">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609A5BA3">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1CBA71C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37ABB8E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51E17F69">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2E1C4E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A4B78A8">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2.1.5医疗器械生产企业许可证（如适用）;</w:t>
      </w:r>
    </w:p>
    <w:p w14:paraId="7C609B58">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医疗器械经营企业许可证（或经营备案凭证）（如适用）;</w:t>
      </w:r>
    </w:p>
    <w:p w14:paraId="213488C4">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776F7C2D">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0AFBB44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75409B7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4A9894C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5A91201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0C87EA5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5536E8D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68F985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3DD4DED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A7664CE">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1B06063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5129E5A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F5BA71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A26B18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0975E93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B80433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529F47D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394833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37A829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DF18C42">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369ECE44">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055BDE26">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30660A4F">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55A63C82">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656C2FD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0273A16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29028CAF">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61DBE0E1">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4B4EF746">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2F71029C">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1D7DEDC5">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031762E8">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333A0492">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53CE27E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DE0271">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E107900">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8FEC79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13B0C5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1548F4B">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409DA22">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2902126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F8A07A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D53586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017376AF">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459CD670">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2CDB6FBD">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795A7DEC">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F9DC5E4">
      <w:pPr>
        <w:spacing w:line="360" w:lineRule="auto"/>
        <w:jc w:val="center"/>
        <w:rPr>
          <w:rFonts w:hint="eastAsia" w:ascii="仿宋" w:hAnsi="仿宋" w:eastAsia="仿宋" w:cs="仿宋"/>
          <w:b/>
          <w:sz w:val="32"/>
          <w:szCs w:val="32"/>
        </w:rPr>
      </w:pPr>
      <w:bookmarkStart w:id="44" w:name="_Toc91899903"/>
      <w:r>
        <w:rPr>
          <w:rFonts w:hint="eastAsia" w:ascii="仿宋" w:hAnsi="仿宋" w:eastAsia="仿宋" w:cs="仿宋"/>
          <w:b/>
          <w:sz w:val="32"/>
          <w:szCs w:val="32"/>
        </w:rPr>
        <w:t>四、开标和评标</w:t>
      </w:r>
    </w:p>
    <w:p w14:paraId="02BD78C0">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39CE04B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2F97A55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7AEE8A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3C21082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A4332D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5F03089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126CC36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7190EB4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F9F1115">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45F2A1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01DDCD6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351DD2B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542A933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005DE3A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2CF2FBC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0B28633">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5BD3002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8B9F02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203DC8A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7D477E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3ABA470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742CC6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78A8597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D7E1AF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19DCD6F0">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482E7600">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3971BC6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5B55DCE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0807DB0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3069E72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9D637B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A24FC57">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57F175A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653BCF5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428E8C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71A979A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0DACFC6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05B8AEE">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12ED96F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3FC4642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432CB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818698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0B9597F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04F4C25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3CD05FF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0FF6BB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1D325A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C58C5B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4A6115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41F3295E">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2886C5EE">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563F993">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776A6C7E">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8D113C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7F0E32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F4746E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C77EFC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03743D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331998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60DC438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D18AB8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679271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0DCACE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CE1680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E603C5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0CF7BC1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16F8443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D5E5EE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386BAB1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158F962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407F44B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6D7CA47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61BEE7C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73CDFF0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40BD8B8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429FA28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012AC3A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60A0906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0AD04B6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73E9BC7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68F0A38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72BD908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D5FB21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B3FE4D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2D39CBE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1D50AD5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B17D56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C638E1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324FCE5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AACD23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1308D78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554035B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B58D29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993DE6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8C7A5F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1E374722">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49B098A0">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16DC1196">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39B6AB5">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C59529B">
      <w:pPr>
        <w:snapToGrid w:val="0"/>
        <w:spacing w:line="360" w:lineRule="auto"/>
        <w:ind w:firstLine="482" w:firstLineChars="150"/>
        <w:jc w:val="center"/>
        <w:rPr>
          <w:rFonts w:hint="eastAsia" w:ascii="仿宋" w:hAnsi="仿宋" w:eastAsia="仿宋" w:cs="仿宋"/>
          <w:b/>
          <w:sz w:val="32"/>
        </w:rPr>
      </w:pPr>
    </w:p>
    <w:bookmarkEnd w:id="44"/>
    <w:p w14:paraId="19C2EEA2">
      <w:pPr>
        <w:pStyle w:val="32"/>
        <w:spacing w:line="360" w:lineRule="auto"/>
        <w:ind w:firstLine="726"/>
        <w:jc w:val="center"/>
        <w:rPr>
          <w:rFonts w:hint="eastAsia" w:ascii="仿宋" w:hAnsi="仿宋" w:eastAsia="仿宋" w:cs="仿宋"/>
          <w:b/>
          <w:sz w:val="32"/>
          <w:szCs w:val="32"/>
        </w:rPr>
      </w:pPr>
      <w:bookmarkStart w:id="45" w:name="_Toc84325929"/>
      <w:bookmarkStart w:id="46" w:name="_Toc81372776"/>
      <w:bookmarkStart w:id="47" w:name="_Toc81372953"/>
      <w:r>
        <w:rPr>
          <w:rFonts w:hint="eastAsia" w:ascii="仿宋" w:hAnsi="仿宋" w:eastAsia="仿宋" w:cs="仿宋"/>
          <w:b/>
          <w:sz w:val="32"/>
          <w:szCs w:val="32"/>
        </w:rPr>
        <w:t>五、授予合同</w:t>
      </w:r>
    </w:p>
    <w:bookmarkEnd w:id="45"/>
    <w:bookmarkEnd w:id="46"/>
    <w:bookmarkEnd w:id="47"/>
    <w:p w14:paraId="66498D06">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2EB406A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4B702EF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29C60AE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2D9D059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7BECBBE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3F2BB9B">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521405D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53115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71EF7C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A1442A4">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264D740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4682FD2">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BFF3C8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9C17AC0">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0E8F200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3CD2F6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11A10B8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6A43932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3D7134F5">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3B09632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722DF2A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7C32445">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4453540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BCBEFD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69BC7CF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7F121D16">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74F2D8A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236DEAF7">
      <w:pPr>
        <w:tabs>
          <w:tab w:val="left" w:pos="0"/>
        </w:tabs>
        <w:spacing w:line="360" w:lineRule="auto"/>
        <w:ind w:firstLine="480"/>
        <w:rPr>
          <w:rFonts w:hint="eastAsia" w:ascii="仿宋" w:hAnsi="仿宋" w:eastAsia="仿宋" w:cs="仿宋"/>
          <w:kern w:val="0"/>
          <w:sz w:val="24"/>
        </w:rPr>
      </w:pPr>
    </w:p>
    <w:p w14:paraId="4ADBC20C">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BB028AA">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6014E79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0539A4">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6C80FB61">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B3897EC">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352910ED">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037B25EC">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266A8FB3">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1178C02">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F631B9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78265B2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7283C53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431343B">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2EAD9B4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552A65C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568E861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34BAE63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011DA45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6937775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0FE9887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0D241B7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D3E517D">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1AC8F72A">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2ABEB61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15B594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587DE8D7">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715A625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39850005">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 w:hAnsi="仿宋" w:eastAsia="仿宋" w:cs="仿宋"/>
          <w:b/>
          <w:bCs/>
          <w:sz w:val="24"/>
          <w:szCs w:val="20"/>
        </w:rPr>
        <w:t>投诉书范本及制作说明详见附件2。</w:t>
      </w:r>
    </w:p>
    <w:bookmarkEnd w:id="42"/>
    <w:bookmarkEnd w:id="43"/>
    <w:p w14:paraId="1E8929CA">
      <w:pPr>
        <w:spacing w:line="360" w:lineRule="auto"/>
        <w:jc w:val="center"/>
        <w:outlineLvl w:val="0"/>
        <w:rPr>
          <w:rFonts w:hint="eastAsia" w:ascii="仿宋" w:hAnsi="仿宋" w:eastAsia="仿宋" w:cs="仿宋"/>
          <w:b/>
          <w:sz w:val="36"/>
          <w:szCs w:val="36"/>
        </w:rPr>
      </w:pPr>
      <w:bookmarkStart w:id="48" w:name="_Toc86217003"/>
      <w:bookmarkStart w:id="49" w:name="第五部分"/>
      <w:r>
        <w:rPr>
          <w:rFonts w:hint="eastAsia" w:ascii="仿宋" w:hAnsi="仿宋" w:eastAsia="仿宋" w:cs="仿宋"/>
          <w:b/>
          <w:sz w:val="36"/>
          <w:szCs w:val="36"/>
        </w:rPr>
        <w:t>第三部分   招标项目范围及要求</w:t>
      </w:r>
    </w:p>
    <w:p w14:paraId="0F14E3C8">
      <w:pPr>
        <w:rPr>
          <w:rFonts w:hint="eastAsia" w:ascii="宋体" w:hAnsi="宋体" w:eastAsia="宋体" w:cs="宋体"/>
          <w:b/>
          <w:bCs/>
          <w:color w:val="000000" w:themeColor="text1"/>
          <w:sz w:val="24"/>
          <w:lang w:eastAsia="zh-CN"/>
          <w14:textFill>
            <w14:solidFill>
              <w14:schemeClr w14:val="tx1"/>
            </w14:solidFill>
          </w14:textFill>
        </w:rPr>
      </w:pPr>
      <w:bookmarkStart w:id="50" w:name="OLE_LINK11"/>
      <w:bookmarkStart w:id="51" w:name="_Toc151354173"/>
      <w:r>
        <w:rPr>
          <w:rFonts w:hint="eastAsia" w:ascii="宋体" w:hAnsi="宋体" w:cs="宋体"/>
          <w:b/>
          <w:bCs/>
          <w:color w:val="000000" w:themeColor="text1"/>
          <w:sz w:val="24"/>
          <w:bdr w:val="single" w:color="auto" w:sz="4" w:space="0"/>
          <w14:textFill>
            <w14:solidFill>
              <w14:schemeClr w14:val="tx1"/>
            </w14:solidFill>
          </w14:textFill>
        </w:rPr>
        <w:t>01标</w:t>
      </w:r>
      <w:bookmarkEnd w:id="50"/>
      <w:bookmarkStart w:id="52" w:name="OLE_LINK5"/>
      <w:r>
        <w:rPr>
          <w:rFonts w:hint="eastAsia" w:ascii="宋体" w:hAnsi="宋体" w:cs="宋体"/>
          <w:b/>
          <w:bCs/>
          <w:color w:val="000000" w:themeColor="text1"/>
          <w:sz w:val="24"/>
          <w:lang w:eastAsia="zh-CN"/>
          <w14:textFill>
            <w14:solidFill>
              <w14:schemeClr w14:val="tx1"/>
            </w14:solidFill>
          </w14:textFill>
        </w:rPr>
        <w:t>绍兴市人民医院镜湖总院</w:t>
      </w:r>
      <w:bookmarkStart w:id="53" w:name="OLE_LINK16"/>
      <w:r>
        <w:rPr>
          <w:rFonts w:hint="eastAsia" w:ascii="宋体" w:hAnsi="宋体" w:cs="宋体"/>
          <w:b/>
          <w:bCs/>
          <w:color w:val="000000" w:themeColor="text1"/>
          <w:sz w:val="24"/>
          <w:lang w:eastAsia="zh-CN"/>
          <w14:textFill>
            <w14:solidFill>
              <w14:schemeClr w14:val="tx1"/>
            </w14:solidFill>
          </w14:textFill>
        </w:rPr>
        <w:t>监护病床、一体化产床</w:t>
      </w:r>
      <w:bookmarkEnd w:id="53"/>
      <w:r>
        <w:rPr>
          <w:rFonts w:hint="eastAsia" w:ascii="宋体" w:hAnsi="宋体" w:cs="宋体"/>
          <w:b/>
          <w:bCs/>
          <w:color w:val="000000" w:themeColor="text1"/>
          <w:sz w:val="24"/>
          <w:lang w:eastAsia="zh-CN"/>
          <w14:textFill>
            <w14:solidFill>
              <w14:schemeClr w14:val="tx1"/>
            </w14:solidFill>
          </w14:textFill>
        </w:rPr>
        <w:t>、转运床采购项目</w:t>
      </w:r>
    </w:p>
    <w:bookmarkEnd w:id="52"/>
    <w:p w14:paraId="2F732861">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(一)项目编号：ZJXSC-2024-275</w:t>
      </w:r>
    </w:p>
    <w:p w14:paraId="6FE0D7F8">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14:paraId="1FCA30EB">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929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5"/>
        <w:gridCol w:w="1807"/>
        <w:gridCol w:w="972"/>
        <w:gridCol w:w="1251"/>
        <w:gridCol w:w="1251"/>
        <w:gridCol w:w="1250"/>
        <w:gridCol w:w="973"/>
        <w:gridCol w:w="1098"/>
      </w:tblGrid>
      <w:tr w14:paraId="324CC1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695" w:type="dxa"/>
            <w:tcBorders>
              <w:top w:val="single" w:color="auto" w:sz="4" w:space="0"/>
              <w:left w:val="single" w:color="auto" w:sz="4" w:space="0"/>
              <w:bottom w:val="single" w:color="auto" w:sz="4" w:space="0"/>
              <w:right w:val="single" w:color="auto" w:sz="4" w:space="0"/>
            </w:tcBorders>
            <w:vAlign w:val="center"/>
          </w:tcPr>
          <w:p w14:paraId="2AC36989">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标项号</w:t>
            </w:r>
          </w:p>
        </w:tc>
        <w:tc>
          <w:tcPr>
            <w:tcW w:w="1807" w:type="dxa"/>
            <w:tcBorders>
              <w:top w:val="single" w:color="auto" w:sz="4" w:space="0"/>
              <w:left w:val="single" w:color="auto" w:sz="4" w:space="0"/>
              <w:bottom w:val="single" w:color="auto" w:sz="4" w:space="0"/>
              <w:right w:val="single" w:color="auto" w:sz="4" w:space="0"/>
            </w:tcBorders>
            <w:vAlign w:val="center"/>
          </w:tcPr>
          <w:p w14:paraId="25B46F28">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采购内容</w:t>
            </w:r>
          </w:p>
        </w:tc>
        <w:tc>
          <w:tcPr>
            <w:tcW w:w="972" w:type="dxa"/>
            <w:tcBorders>
              <w:top w:val="single" w:color="auto" w:sz="4" w:space="0"/>
              <w:left w:val="single" w:color="auto" w:sz="4" w:space="0"/>
              <w:bottom w:val="single" w:color="auto" w:sz="4" w:space="0"/>
              <w:right w:val="single" w:color="auto" w:sz="4" w:space="0"/>
            </w:tcBorders>
            <w:vAlign w:val="center"/>
          </w:tcPr>
          <w:p w14:paraId="161928D3">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数量及单位</w:t>
            </w:r>
          </w:p>
        </w:tc>
        <w:tc>
          <w:tcPr>
            <w:tcW w:w="1251" w:type="dxa"/>
            <w:tcBorders>
              <w:top w:val="single" w:color="auto" w:sz="4" w:space="0"/>
              <w:left w:val="single" w:color="auto" w:sz="4" w:space="0"/>
              <w:bottom w:val="single" w:color="auto" w:sz="4" w:space="0"/>
              <w:right w:val="single" w:color="auto" w:sz="4" w:space="0"/>
            </w:tcBorders>
            <w:vAlign w:val="center"/>
          </w:tcPr>
          <w:p w14:paraId="5E3FF194">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单价</w:t>
            </w:r>
          </w:p>
          <w:p w14:paraId="5623AD2E">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251" w:type="dxa"/>
            <w:tcBorders>
              <w:top w:val="single" w:color="auto" w:sz="4" w:space="0"/>
              <w:left w:val="single" w:color="auto" w:sz="4" w:space="0"/>
              <w:bottom w:val="single" w:color="auto" w:sz="4" w:space="0"/>
              <w:right w:val="single" w:color="auto" w:sz="4" w:space="0"/>
            </w:tcBorders>
            <w:vAlign w:val="center"/>
          </w:tcPr>
          <w:p w14:paraId="31B7A590">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预算金额</w:t>
            </w:r>
          </w:p>
          <w:p w14:paraId="6D5755B5">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250" w:type="dxa"/>
            <w:tcBorders>
              <w:top w:val="single" w:color="auto" w:sz="4" w:space="0"/>
              <w:left w:val="single" w:color="auto" w:sz="4" w:space="0"/>
              <w:bottom w:val="single" w:color="auto" w:sz="4" w:space="0"/>
              <w:right w:val="single" w:color="auto" w:sz="4" w:space="0"/>
            </w:tcBorders>
            <w:vAlign w:val="center"/>
          </w:tcPr>
          <w:p w14:paraId="4A7FFD22">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上限总价</w:t>
            </w:r>
          </w:p>
          <w:p w14:paraId="2B1EEF46">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973" w:type="dxa"/>
            <w:tcBorders>
              <w:top w:val="single" w:color="auto" w:sz="4" w:space="0"/>
              <w:left w:val="single" w:color="auto" w:sz="4" w:space="0"/>
              <w:bottom w:val="single" w:color="auto" w:sz="4" w:space="0"/>
              <w:right w:val="single" w:color="auto" w:sz="4" w:space="0"/>
            </w:tcBorders>
            <w:vAlign w:val="center"/>
          </w:tcPr>
          <w:p w14:paraId="5CCE15D0">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是否允许进口</w:t>
            </w:r>
          </w:p>
        </w:tc>
        <w:tc>
          <w:tcPr>
            <w:tcW w:w="1098" w:type="dxa"/>
            <w:tcBorders>
              <w:top w:val="single" w:color="auto" w:sz="4" w:space="0"/>
              <w:left w:val="single" w:color="auto" w:sz="4" w:space="0"/>
              <w:bottom w:val="single" w:color="auto" w:sz="4" w:space="0"/>
              <w:right w:val="single" w:color="auto" w:sz="4" w:space="0"/>
            </w:tcBorders>
            <w:vAlign w:val="center"/>
          </w:tcPr>
          <w:p w14:paraId="6927AE0B">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管理类别</w:t>
            </w:r>
          </w:p>
        </w:tc>
      </w:tr>
      <w:tr w14:paraId="30C41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695" w:type="dxa"/>
            <w:vMerge w:val="restart"/>
            <w:tcBorders>
              <w:top w:val="single" w:color="auto" w:sz="4" w:space="0"/>
              <w:left w:val="single" w:color="auto" w:sz="4" w:space="0"/>
              <w:bottom w:val="single" w:color="auto" w:sz="4" w:space="0"/>
              <w:right w:val="single" w:color="auto" w:sz="4" w:space="0"/>
            </w:tcBorders>
            <w:vAlign w:val="center"/>
          </w:tcPr>
          <w:p w14:paraId="45B76F98">
            <w:pPr>
              <w:snapToGrid w:val="0"/>
              <w:spacing w:line="440" w:lineRule="exact"/>
              <w:jc w:val="center"/>
              <w:rPr>
                <w:rFonts w:hint="eastAsia" w:ascii="宋体" w:hAnsi="宋体" w:cs="宋体"/>
                <w:color w:val="000000" w:themeColor="text1"/>
                <w:sz w:val="24"/>
                <w14:textFill>
                  <w14:solidFill>
                    <w14:schemeClr w14:val="tx1"/>
                  </w14:solidFill>
                </w14:textFill>
              </w:rPr>
            </w:pPr>
            <w:bookmarkStart w:id="54" w:name="OLE_LINK6" w:colFirst="1" w:colLast="1"/>
            <w:r>
              <w:rPr>
                <w:rFonts w:hint="eastAsia" w:ascii="宋体" w:hAnsi="宋体" w:cs="宋体"/>
                <w:color w:val="000000" w:themeColor="text1"/>
                <w:sz w:val="24"/>
                <w14:textFill>
                  <w14:solidFill>
                    <w14:schemeClr w14:val="tx1"/>
                  </w14:solidFill>
                </w14:textFill>
              </w:rPr>
              <w:t>01</w:t>
            </w:r>
          </w:p>
        </w:tc>
        <w:tc>
          <w:tcPr>
            <w:tcW w:w="1807" w:type="dxa"/>
            <w:tcBorders>
              <w:top w:val="single" w:color="auto" w:sz="4" w:space="0"/>
              <w:left w:val="single" w:color="auto" w:sz="4" w:space="0"/>
              <w:bottom w:val="single" w:color="auto" w:sz="4" w:space="0"/>
              <w:right w:val="single" w:color="auto" w:sz="4" w:space="0"/>
            </w:tcBorders>
            <w:vAlign w:val="center"/>
          </w:tcPr>
          <w:p w14:paraId="2940E84C">
            <w:pPr>
              <w:snapToGrid w:val="0"/>
              <w:spacing w:line="440" w:lineRule="exact"/>
              <w:jc w:val="center"/>
              <w:rPr>
                <w:rFonts w:hint="eastAsia" w:ascii="宋体" w:hAnsi="宋体" w:cs="宋体"/>
                <w:bCs/>
                <w:color w:val="000000" w:themeColor="text1"/>
                <w:sz w:val="24"/>
                <w14:textFill>
                  <w14:solidFill>
                    <w14:schemeClr w14:val="tx1"/>
                  </w14:solidFill>
                </w14:textFill>
              </w:rPr>
            </w:pPr>
            <w:bookmarkStart w:id="55" w:name="OLE_LINK4"/>
            <w:r>
              <w:rPr>
                <w:rFonts w:hint="eastAsia" w:ascii="宋体" w:hAnsi="宋体"/>
                <w:bCs/>
                <w:szCs w:val="21"/>
              </w:rPr>
              <w:t>监护病床</w:t>
            </w:r>
            <w:bookmarkEnd w:id="55"/>
          </w:p>
        </w:tc>
        <w:tc>
          <w:tcPr>
            <w:tcW w:w="972" w:type="dxa"/>
            <w:tcBorders>
              <w:top w:val="single" w:color="auto" w:sz="4" w:space="0"/>
              <w:left w:val="single" w:color="auto" w:sz="4" w:space="0"/>
              <w:bottom w:val="single" w:color="auto" w:sz="4" w:space="0"/>
              <w:right w:val="single" w:color="auto" w:sz="4" w:space="0"/>
            </w:tcBorders>
            <w:vAlign w:val="center"/>
          </w:tcPr>
          <w:p w14:paraId="3A1C696D">
            <w:pPr>
              <w:snapToGrid w:val="0"/>
              <w:spacing w:line="440" w:lineRule="exact"/>
              <w:jc w:val="center"/>
              <w:rPr>
                <w:rFonts w:hint="eastAsia" w:ascii="宋体" w:hAnsi="宋体" w:cs="宋体"/>
                <w:bCs/>
                <w:color w:val="000000" w:themeColor="text1"/>
                <w:sz w:val="24"/>
                <w14:textFill>
                  <w14:solidFill>
                    <w14:schemeClr w14:val="tx1"/>
                  </w14:solidFill>
                </w14:textFill>
              </w:rPr>
            </w:pPr>
            <w:r>
              <w:rPr>
                <w:rFonts w:ascii="宋体" w:hAnsi="宋体"/>
                <w:bCs/>
                <w:szCs w:val="21"/>
              </w:rPr>
              <w:t xml:space="preserve"> </w:t>
            </w:r>
            <w:r>
              <w:rPr>
                <w:rFonts w:hint="eastAsia" w:ascii="宋体" w:hAnsi="宋体"/>
                <w:bCs/>
                <w:szCs w:val="21"/>
              </w:rPr>
              <w:t>38套</w:t>
            </w:r>
          </w:p>
        </w:tc>
        <w:tc>
          <w:tcPr>
            <w:tcW w:w="1251" w:type="dxa"/>
            <w:tcBorders>
              <w:top w:val="single" w:color="auto" w:sz="4" w:space="0"/>
              <w:left w:val="single" w:color="auto" w:sz="4" w:space="0"/>
              <w:bottom w:val="single" w:color="auto" w:sz="4" w:space="0"/>
              <w:right w:val="single" w:color="auto" w:sz="4" w:space="0"/>
            </w:tcBorders>
            <w:vAlign w:val="center"/>
          </w:tcPr>
          <w:p w14:paraId="6F054ED1">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2.35</w:t>
            </w:r>
          </w:p>
        </w:tc>
        <w:tc>
          <w:tcPr>
            <w:tcW w:w="1251" w:type="dxa"/>
            <w:tcBorders>
              <w:top w:val="single" w:color="auto" w:sz="4" w:space="0"/>
              <w:left w:val="single" w:color="auto" w:sz="4" w:space="0"/>
              <w:bottom w:val="single" w:color="auto" w:sz="4" w:space="0"/>
              <w:right w:val="single" w:color="auto" w:sz="4" w:space="0"/>
            </w:tcBorders>
            <w:vAlign w:val="center"/>
          </w:tcPr>
          <w:p w14:paraId="39AD880F">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89.3</w:t>
            </w:r>
          </w:p>
        </w:tc>
        <w:tc>
          <w:tcPr>
            <w:tcW w:w="1250" w:type="dxa"/>
            <w:tcBorders>
              <w:top w:val="single" w:color="auto" w:sz="4" w:space="0"/>
              <w:left w:val="single" w:color="auto" w:sz="4" w:space="0"/>
              <w:bottom w:val="single" w:color="auto" w:sz="4" w:space="0"/>
              <w:right w:val="single" w:color="auto" w:sz="4" w:space="0"/>
            </w:tcBorders>
            <w:vAlign w:val="center"/>
          </w:tcPr>
          <w:p w14:paraId="51498316">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89.3</w:t>
            </w:r>
          </w:p>
        </w:tc>
        <w:tc>
          <w:tcPr>
            <w:tcW w:w="973" w:type="dxa"/>
            <w:tcBorders>
              <w:top w:val="single" w:color="auto" w:sz="4" w:space="0"/>
              <w:left w:val="single" w:color="auto" w:sz="4" w:space="0"/>
              <w:bottom w:val="single" w:color="auto" w:sz="4" w:space="0"/>
              <w:right w:val="single" w:color="auto" w:sz="4" w:space="0"/>
            </w:tcBorders>
            <w:vAlign w:val="center"/>
          </w:tcPr>
          <w:p w14:paraId="0C36C274">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否</w:t>
            </w:r>
          </w:p>
        </w:tc>
        <w:tc>
          <w:tcPr>
            <w:tcW w:w="1098" w:type="dxa"/>
            <w:tcBorders>
              <w:top w:val="single" w:color="auto" w:sz="4" w:space="0"/>
              <w:left w:val="single" w:color="auto" w:sz="4" w:space="0"/>
              <w:bottom w:val="single" w:color="auto" w:sz="4" w:space="0"/>
              <w:right w:val="single" w:color="auto" w:sz="4" w:space="0"/>
            </w:tcBorders>
            <w:vAlign w:val="center"/>
          </w:tcPr>
          <w:p w14:paraId="2BCE9F5A">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第二类</w:t>
            </w:r>
          </w:p>
        </w:tc>
      </w:tr>
      <w:tr w14:paraId="314BD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695" w:type="dxa"/>
            <w:vMerge w:val="continue"/>
            <w:tcBorders>
              <w:top w:val="single" w:color="auto" w:sz="4" w:space="0"/>
              <w:left w:val="single" w:color="auto" w:sz="4" w:space="0"/>
              <w:bottom w:val="single" w:color="auto" w:sz="4" w:space="0"/>
              <w:right w:val="single" w:color="auto" w:sz="4" w:space="0"/>
            </w:tcBorders>
            <w:vAlign w:val="center"/>
          </w:tcPr>
          <w:p w14:paraId="6DAFD2F7">
            <w:pPr>
              <w:snapToGrid w:val="0"/>
              <w:spacing w:line="440" w:lineRule="exact"/>
              <w:jc w:val="center"/>
              <w:rPr>
                <w:rFonts w:hint="eastAsia" w:ascii="宋体" w:hAnsi="宋体" w:cs="宋体"/>
                <w:color w:val="000000" w:themeColor="text1"/>
                <w:sz w:val="24"/>
                <w14:textFill>
                  <w14:solidFill>
                    <w14:schemeClr w14:val="tx1"/>
                  </w14:solidFill>
                </w14:textFill>
              </w:rPr>
            </w:pPr>
          </w:p>
        </w:tc>
        <w:tc>
          <w:tcPr>
            <w:tcW w:w="1807" w:type="dxa"/>
            <w:tcBorders>
              <w:top w:val="single" w:color="auto" w:sz="4" w:space="0"/>
              <w:left w:val="single" w:color="auto" w:sz="4" w:space="0"/>
              <w:bottom w:val="single" w:color="auto" w:sz="4" w:space="0"/>
              <w:right w:val="single" w:color="auto" w:sz="4" w:space="0"/>
            </w:tcBorders>
            <w:vAlign w:val="center"/>
          </w:tcPr>
          <w:p w14:paraId="0D3D4445">
            <w:pPr>
              <w:snapToGrid w:val="0"/>
              <w:spacing w:line="440" w:lineRule="exact"/>
              <w:jc w:val="center"/>
              <w:rPr>
                <w:rFonts w:hint="eastAsia" w:ascii="宋体" w:hAnsi="宋体" w:cs="宋体"/>
                <w:bCs/>
                <w:sz w:val="24"/>
              </w:rPr>
            </w:pPr>
            <w:bookmarkStart w:id="56" w:name="OLE_LINK2"/>
            <w:r>
              <w:rPr>
                <w:rFonts w:hint="eastAsia" w:ascii="宋体" w:hAnsi="宋体"/>
                <w:bCs/>
                <w:szCs w:val="21"/>
              </w:rPr>
              <w:t>一体化产床</w:t>
            </w:r>
            <w:bookmarkEnd w:id="56"/>
          </w:p>
        </w:tc>
        <w:tc>
          <w:tcPr>
            <w:tcW w:w="972" w:type="dxa"/>
            <w:tcBorders>
              <w:top w:val="single" w:color="auto" w:sz="4" w:space="0"/>
              <w:left w:val="single" w:color="auto" w:sz="4" w:space="0"/>
              <w:bottom w:val="single" w:color="auto" w:sz="4" w:space="0"/>
              <w:right w:val="single" w:color="auto" w:sz="4" w:space="0"/>
            </w:tcBorders>
            <w:vAlign w:val="center"/>
          </w:tcPr>
          <w:p w14:paraId="0270CC55">
            <w:pPr>
              <w:snapToGrid w:val="0"/>
              <w:spacing w:line="440" w:lineRule="exact"/>
              <w:jc w:val="center"/>
              <w:rPr>
                <w:rFonts w:hint="eastAsia" w:ascii="宋体" w:hAnsi="宋体" w:cs="宋体"/>
                <w:bCs/>
                <w:sz w:val="24"/>
              </w:rPr>
            </w:pPr>
            <w:r>
              <w:rPr>
                <w:rFonts w:ascii="宋体" w:hAnsi="宋体"/>
                <w:bCs/>
                <w:szCs w:val="21"/>
              </w:rPr>
              <w:t xml:space="preserve"> </w:t>
            </w:r>
            <w:r>
              <w:rPr>
                <w:rFonts w:hint="eastAsia" w:ascii="宋体" w:hAnsi="宋体"/>
                <w:bCs/>
                <w:szCs w:val="21"/>
              </w:rPr>
              <w:t>2套</w:t>
            </w:r>
          </w:p>
        </w:tc>
        <w:tc>
          <w:tcPr>
            <w:tcW w:w="1251" w:type="dxa"/>
            <w:tcBorders>
              <w:top w:val="single" w:color="auto" w:sz="4" w:space="0"/>
              <w:left w:val="single" w:color="auto" w:sz="4" w:space="0"/>
              <w:bottom w:val="single" w:color="auto" w:sz="4" w:space="0"/>
              <w:right w:val="single" w:color="auto" w:sz="4" w:space="0"/>
            </w:tcBorders>
            <w:vAlign w:val="center"/>
          </w:tcPr>
          <w:p w14:paraId="3C5B945F">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24</w:t>
            </w:r>
          </w:p>
        </w:tc>
        <w:tc>
          <w:tcPr>
            <w:tcW w:w="1251" w:type="dxa"/>
            <w:tcBorders>
              <w:top w:val="single" w:color="auto" w:sz="4" w:space="0"/>
              <w:left w:val="single" w:color="auto" w:sz="4" w:space="0"/>
              <w:bottom w:val="single" w:color="auto" w:sz="4" w:space="0"/>
              <w:right w:val="single" w:color="auto" w:sz="4" w:space="0"/>
            </w:tcBorders>
            <w:vAlign w:val="center"/>
          </w:tcPr>
          <w:p w14:paraId="2057E2E6">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48</w:t>
            </w:r>
          </w:p>
        </w:tc>
        <w:tc>
          <w:tcPr>
            <w:tcW w:w="1250" w:type="dxa"/>
            <w:tcBorders>
              <w:top w:val="single" w:color="auto" w:sz="4" w:space="0"/>
              <w:left w:val="single" w:color="auto" w:sz="4" w:space="0"/>
              <w:bottom w:val="single" w:color="auto" w:sz="4" w:space="0"/>
              <w:right w:val="single" w:color="auto" w:sz="4" w:space="0"/>
            </w:tcBorders>
            <w:vAlign w:val="center"/>
          </w:tcPr>
          <w:p w14:paraId="66A848A0">
            <w:pPr>
              <w:snapToGrid w:val="0"/>
              <w:spacing w:line="440" w:lineRule="exact"/>
              <w:jc w:val="center"/>
              <w:rPr>
                <w:rFonts w:hint="eastAsia" w:ascii="仿宋" w:hAnsi="仿宋" w:eastAsia="仿宋"/>
                <w:color w:val="000000"/>
                <w:sz w:val="22"/>
                <w:szCs w:val="22"/>
              </w:rPr>
            </w:pPr>
            <w:r>
              <w:rPr>
                <w:rFonts w:hint="eastAsia" w:ascii="仿宋" w:hAnsi="仿宋" w:eastAsia="仿宋"/>
                <w:color w:val="000000"/>
                <w:sz w:val="22"/>
                <w:szCs w:val="22"/>
              </w:rPr>
              <w:t>48</w:t>
            </w:r>
          </w:p>
        </w:tc>
        <w:tc>
          <w:tcPr>
            <w:tcW w:w="973" w:type="dxa"/>
            <w:tcBorders>
              <w:top w:val="single" w:color="auto" w:sz="4" w:space="0"/>
              <w:left w:val="single" w:color="auto" w:sz="4" w:space="0"/>
              <w:bottom w:val="single" w:color="auto" w:sz="4" w:space="0"/>
              <w:right w:val="single" w:color="auto" w:sz="4" w:space="0"/>
            </w:tcBorders>
            <w:vAlign w:val="center"/>
          </w:tcPr>
          <w:p w14:paraId="60F70F5E">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w:t>
            </w:r>
          </w:p>
        </w:tc>
        <w:tc>
          <w:tcPr>
            <w:tcW w:w="1098" w:type="dxa"/>
            <w:tcBorders>
              <w:top w:val="single" w:color="auto" w:sz="4" w:space="0"/>
              <w:left w:val="single" w:color="auto" w:sz="4" w:space="0"/>
              <w:bottom w:val="single" w:color="auto" w:sz="4" w:space="0"/>
              <w:right w:val="single" w:color="auto" w:sz="4" w:space="0"/>
            </w:tcBorders>
            <w:vAlign w:val="center"/>
          </w:tcPr>
          <w:p w14:paraId="011582E9">
            <w:pPr>
              <w:snapToGrid w:val="0"/>
              <w:spacing w:line="440" w:lineRule="exact"/>
              <w:jc w:val="center"/>
              <w:rPr>
                <w:rFonts w:hint="eastAsia" w:ascii="宋体" w:hAnsi="宋体" w:cs="宋体"/>
                <w:color w:val="000000" w:themeColor="text1"/>
                <w:sz w:val="24"/>
                <w14:textFill>
                  <w14:solidFill>
                    <w14:schemeClr w14:val="tx1"/>
                  </w14:solidFill>
                </w14:textFill>
              </w:rPr>
            </w:pPr>
            <w:bookmarkStart w:id="57" w:name="OLE_LINK9"/>
            <w:r>
              <w:rPr>
                <w:rFonts w:hint="eastAsia" w:ascii="宋体" w:hAnsi="宋体" w:cs="宋体"/>
                <w:color w:val="000000" w:themeColor="text1"/>
                <w:sz w:val="24"/>
                <w14:textFill>
                  <w14:solidFill>
                    <w14:schemeClr w14:val="tx1"/>
                  </w14:solidFill>
                </w14:textFill>
              </w:rPr>
              <w:t>第二类</w:t>
            </w:r>
            <w:bookmarkEnd w:id="57"/>
          </w:p>
        </w:tc>
      </w:tr>
      <w:bookmarkEnd w:id="54"/>
      <w:tr w14:paraId="7285AF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695" w:type="dxa"/>
            <w:vMerge w:val="continue"/>
            <w:tcBorders>
              <w:top w:val="single" w:color="auto" w:sz="4" w:space="0"/>
              <w:left w:val="single" w:color="auto" w:sz="4" w:space="0"/>
              <w:bottom w:val="single" w:color="auto" w:sz="4" w:space="0"/>
              <w:right w:val="single" w:color="auto" w:sz="4" w:space="0"/>
            </w:tcBorders>
            <w:vAlign w:val="center"/>
          </w:tcPr>
          <w:p w14:paraId="46A343F1">
            <w:pPr>
              <w:snapToGrid w:val="0"/>
              <w:spacing w:line="440" w:lineRule="exact"/>
              <w:jc w:val="center"/>
              <w:rPr>
                <w:rFonts w:hint="eastAsia" w:ascii="宋体" w:hAnsi="宋体" w:cs="宋体"/>
                <w:color w:val="000000" w:themeColor="text1"/>
                <w:sz w:val="24"/>
                <w14:textFill>
                  <w14:solidFill>
                    <w14:schemeClr w14:val="tx1"/>
                  </w14:solidFill>
                </w14:textFill>
              </w:rPr>
            </w:pPr>
          </w:p>
        </w:tc>
        <w:tc>
          <w:tcPr>
            <w:tcW w:w="1807" w:type="dxa"/>
            <w:tcBorders>
              <w:top w:val="single" w:color="auto" w:sz="4" w:space="0"/>
              <w:left w:val="single" w:color="auto" w:sz="4" w:space="0"/>
              <w:bottom w:val="single" w:color="auto" w:sz="4" w:space="0"/>
              <w:right w:val="single" w:color="auto" w:sz="4" w:space="0"/>
            </w:tcBorders>
            <w:vAlign w:val="center"/>
          </w:tcPr>
          <w:p w14:paraId="0072546D">
            <w:pPr>
              <w:snapToGrid w:val="0"/>
              <w:spacing w:line="440" w:lineRule="exact"/>
              <w:jc w:val="center"/>
              <w:rPr>
                <w:rFonts w:hint="eastAsia" w:ascii="宋体" w:hAnsi="宋体" w:cs="宋体"/>
                <w:bCs/>
                <w:sz w:val="24"/>
              </w:rPr>
            </w:pPr>
            <w:r>
              <w:rPr>
                <w:rFonts w:hint="eastAsia" w:ascii="宋体" w:hAnsi="宋体"/>
                <w:bCs/>
                <w:szCs w:val="21"/>
              </w:rPr>
              <w:t>转运床</w:t>
            </w:r>
          </w:p>
        </w:tc>
        <w:tc>
          <w:tcPr>
            <w:tcW w:w="972" w:type="dxa"/>
            <w:tcBorders>
              <w:top w:val="single" w:color="auto" w:sz="4" w:space="0"/>
              <w:left w:val="single" w:color="auto" w:sz="4" w:space="0"/>
              <w:bottom w:val="single" w:color="auto" w:sz="4" w:space="0"/>
              <w:right w:val="single" w:color="auto" w:sz="4" w:space="0"/>
            </w:tcBorders>
            <w:vAlign w:val="center"/>
          </w:tcPr>
          <w:p w14:paraId="3D1D898D">
            <w:pPr>
              <w:snapToGrid w:val="0"/>
              <w:spacing w:line="440" w:lineRule="exact"/>
              <w:jc w:val="center"/>
              <w:rPr>
                <w:rFonts w:hint="eastAsia" w:ascii="宋体" w:hAnsi="宋体" w:cs="宋体"/>
                <w:bCs/>
                <w:sz w:val="24"/>
              </w:rPr>
            </w:pPr>
            <w:r>
              <w:rPr>
                <w:rFonts w:hint="eastAsia" w:ascii="宋体" w:hAnsi="宋体"/>
                <w:bCs/>
                <w:szCs w:val="21"/>
              </w:rPr>
              <w:t>56套</w:t>
            </w:r>
          </w:p>
        </w:tc>
        <w:tc>
          <w:tcPr>
            <w:tcW w:w="1251" w:type="dxa"/>
            <w:tcBorders>
              <w:top w:val="single" w:color="auto" w:sz="4" w:space="0"/>
              <w:left w:val="single" w:color="auto" w:sz="4" w:space="0"/>
              <w:bottom w:val="single" w:color="auto" w:sz="4" w:space="0"/>
              <w:right w:val="single" w:color="auto" w:sz="4" w:space="0"/>
            </w:tcBorders>
            <w:vAlign w:val="center"/>
          </w:tcPr>
          <w:p w14:paraId="3132C9A8">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251" w:type="dxa"/>
            <w:tcBorders>
              <w:top w:val="single" w:color="auto" w:sz="4" w:space="0"/>
              <w:left w:val="single" w:color="auto" w:sz="4" w:space="0"/>
              <w:bottom w:val="single" w:color="auto" w:sz="4" w:space="0"/>
              <w:right w:val="single" w:color="auto" w:sz="4" w:space="0"/>
            </w:tcBorders>
            <w:vAlign w:val="center"/>
          </w:tcPr>
          <w:p w14:paraId="046EF266">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168</w:t>
            </w:r>
          </w:p>
        </w:tc>
        <w:tc>
          <w:tcPr>
            <w:tcW w:w="1250" w:type="dxa"/>
            <w:tcBorders>
              <w:top w:val="single" w:color="auto" w:sz="4" w:space="0"/>
              <w:left w:val="single" w:color="auto" w:sz="4" w:space="0"/>
              <w:bottom w:val="single" w:color="auto" w:sz="4" w:space="0"/>
              <w:right w:val="single" w:color="auto" w:sz="4" w:space="0"/>
            </w:tcBorders>
            <w:vAlign w:val="center"/>
          </w:tcPr>
          <w:p w14:paraId="2F55E7A8">
            <w:pPr>
              <w:snapToGrid w:val="0"/>
              <w:spacing w:line="440" w:lineRule="exact"/>
              <w:jc w:val="center"/>
              <w:rPr>
                <w:rFonts w:hint="eastAsia" w:ascii="仿宋" w:hAnsi="仿宋" w:eastAsia="仿宋"/>
                <w:color w:val="000000"/>
                <w:sz w:val="22"/>
                <w:szCs w:val="22"/>
              </w:rPr>
            </w:pPr>
            <w:r>
              <w:rPr>
                <w:rFonts w:hint="eastAsia" w:ascii="仿宋" w:hAnsi="仿宋" w:eastAsia="仿宋"/>
                <w:color w:val="000000"/>
                <w:sz w:val="22"/>
                <w:szCs w:val="22"/>
              </w:rPr>
              <w:t>168</w:t>
            </w:r>
          </w:p>
        </w:tc>
        <w:tc>
          <w:tcPr>
            <w:tcW w:w="973" w:type="dxa"/>
            <w:tcBorders>
              <w:top w:val="single" w:color="auto" w:sz="4" w:space="0"/>
              <w:left w:val="single" w:color="auto" w:sz="4" w:space="0"/>
              <w:bottom w:val="single" w:color="auto" w:sz="4" w:space="0"/>
              <w:right w:val="single" w:color="auto" w:sz="4" w:space="0"/>
            </w:tcBorders>
            <w:vAlign w:val="center"/>
          </w:tcPr>
          <w:p w14:paraId="0DA4DF24">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w:t>
            </w:r>
          </w:p>
        </w:tc>
        <w:tc>
          <w:tcPr>
            <w:tcW w:w="1098" w:type="dxa"/>
            <w:tcBorders>
              <w:top w:val="single" w:color="auto" w:sz="4" w:space="0"/>
              <w:left w:val="single" w:color="auto" w:sz="4" w:space="0"/>
              <w:bottom w:val="single" w:color="auto" w:sz="4" w:space="0"/>
              <w:right w:val="single" w:color="auto" w:sz="4" w:space="0"/>
            </w:tcBorders>
            <w:vAlign w:val="center"/>
          </w:tcPr>
          <w:p w14:paraId="09112A05">
            <w:pPr>
              <w:snapToGrid w:val="0"/>
              <w:spacing w:line="440" w:lineRule="exact"/>
              <w:jc w:val="center"/>
              <w:rPr>
                <w:rFonts w:hint="eastAsia" w:ascii="宋体" w:hAnsi="宋体" w:cs="宋体"/>
                <w:color w:val="000000" w:themeColor="text1"/>
                <w:sz w:val="24"/>
                <w14:textFill>
                  <w14:solidFill>
                    <w14:schemeClr w14:val="tx1"/>
                  </w14:solidFill>
                </w14:textFill>
              </w:rPr>
            </w:pPr>
            <w:bookmarkStart w:id="58" w:name="OLE_LINK8"/>
            <w:r>
              <w:rPr>
                <w:rFonts w:hint="eastAsia" w:ascii="宋体" w:hAnsi="宋体" w:cs="宋体"/>
                <w:color w:val="000000" w:themeColor="text1"/>
                <w:sz w:val="24"/>
                <w14:textFill>
                  <w14:solidFill>
                    <w14:schemeClr w14:val="tx1"/>
                  </w14:solidFill>
                </w14:textFill>
              </w:rPr>
              <w:t>第一类</w:t>
            </w:r>
            <w:bookmarkEnd w:id="58"/>
          </w:p>
        </w:tc>
      </w:tr>
    </w:tbl>
    <w:p w14:paraId="6DE6A243">
      <w:pPr>
        <w:snapToGrid w:val="0"/>
        <w:spacing w:line="440" w:lineRule="exact"/>
        <w:jc w:val="left"/>
        <w:rPr>
          <w:rFonts w:hint="eastAsia" w:ascii="宋体" w:hAnsi="宋体" w:cs="宋体"/>
          <w:color w:val="000000" w:themeColor="text1"/>
          <w:sz w:val="24"/>
          <w14:textFill>
            <w14:solidFill>
              <w14:schemeClr w14:val="tx1"/>
            </w14:solidFill>
          </w14:textFill>
        </w:rPr>
      </w:pPr>
    </w:p>
    <w:p w14:paraId="3B9C2CA8">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bookmarkEnd w:id="51"/>
    <w:tbl>
      <w:tblPr>
        <w:tblStyle w:val="63"/>
        <w:tblW w:w="9746" w:type="dxa"/>
        <w:tblInd w:w="0" w:type="dxa"/>
        <w:tblLayout w:type="fixed"/>
        <w:tblCellMar>
          <w:top w:w="0" w:type="dxa"/>
          <w:left w:w="108" w:type="dxa"/>
          <w:bottom w:w="0" w:type="dxa"/>
          <w:right w:w="108" w:type="dxa"/>
        </w:tblCellMar>
      </w:tblPr>
      <w:tblGrid>
        <w:gridCol w:w="6159"/>
        <w:gridCol w:w="3587"/>
      </w:tblGrid>
      <w:tr w14:paraId="3D9A114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716A0D95">
            <w:pPr>
              <w:autoSpaceDE w:val="0"/>
              <w:autoSpaceDN w:val="0"/>
              <w:spacing w:line="280" w:lineRule="exact"/>
              <w:rPr>
                <w:rFonts w:hint="eastAsia" w:ascii="宋体" w:hAnsi="宋体" w:cs="宋体"/>
                <w:szCs w:val="21"/>
                <w:lang w:val="zh-CN"/>
              </w:rPr>
            </w:pPr>
            <w:r>
              <w:rPr>
                <w:rFonts w:hint="eastAsia" w:ascii="宋体" w:hAnsi="宋体" w:cs="宋体"/>
                <w:szCs w:val="21"/>
                <w:lang w:val="zh-CN"/>
              </w:rPr>
              <w:t>一、适用科室：</w:t>
            </w:r>
          </w:p>
          <w:p w14:paraId="0C980432">
            <w:pPr>
              <w:autoSpaceDE w:val="0"/>
              <w:autoSpaceDN w:val="0"/>
              <w:spacing w:line="280" w:lineRule="exact"/>
              <w:rPr>
                <w:rFonts w:hint="eastAsia" w:ascii="宋体" w:hAnsi="宋体" w:cs="宋体"/>
                <w:szCs w:val="21"/>
                <w:lang w:val="zh-CN"/>
              </w:rPr>
            </w:pPr>
            <w:r>
              <w:rPr>
                <w:rFonts w:hint="eastAsia" w:ascii="宋体" w:hAnsi="宋体" w:cs="宋体"/>
                <w:szCs w:val="21"/>
                <w:lang w:val="zh-CN"/>
              </w:rPr>
              <w:t>设备</w:t>
            </w:r>
            <w:r>
              <w:rPr>
                <w:rFonts w:hint="eastAsia" w:ascii="宋体" w:hAnsi="宋体" w:cs="宋体"/>
                <w:szCs w:val="21"/>
              </w:rPr>
              <w:t>1：</w:t>
            </w:r>
            <w:r>
              <w:rPr>
                <w:rFonts w:hint="eastAsia" w:ascii="宋体" w:hAnsi="宋体" w:cs="宋体"/>
                <w:szCs w:val="21"/>
                <w:lang w:val="zh-CN"/>
              </w:rPr>
              <w:t>心内科重症病房等</w:t>
            </w:r>
          </w:p>
          <w:p w14:paraId="3EE59767">
            <w:pPr>
              <w:autoSpaceDE w:val="0"/>
              <w:autoSpaceDN w:val="0"/>
              <w:spacing w:line="280" w:lineRule="exact"/>
              <w:rPr>
                <w:rFonts w:hint="eastAsia" w:ascii="宋体" w:hAnsi="宋体" w:cs="宋体"/>
                <w:szCs w:val="21"/>
                <w:lang w:val="zh-CN"/>
              </w:rPr>
            </w:pPr>
            <w:r>
              <w:rPr>
                <w:rFonts w:hint="eastAsia" w:ascii="宋体" w:hAnsi="宋体" w:cs="宋体"/>
                <w:szCs w:val="21"/>
                <w:lang w:val="zh-CN"/>
              </w:rPr>
              <w:t>设备</w:t>
            </w:r>
            <w:r>
              <w:rPr>
                <w:rFonts w:hint="eastAsia" w:ascii="宋体" w:hAnsi="宋体" w:cs="宋体"/>
                <w:szCs w:val="21"/>
              </w:rPr>
              <w:t>2：</w:t>
            </w:r>
            <w:r>
              <w:rPr>
                <w:rFonts w:hint="eastAsia" w:ascii="宋体" w:hAnsi="宋体" w:cs="宋体"/>
                <w:szCs w:val="21"/>
                <w:lang w:val="zh-CN"/>
              </w:rPr>
              <w:t>产科、分娩室等</w:t>
            </w:r>
          </w:p>
          <w:p w14:paraId="08EE2ED3">
            <w:pPr>
              <w:autoSpaceDE w:val="0"/>
              <w:autoSpaceDN w:val="0"/>
              <w:spacing w:line="280" w:lineRule="exact"/>
              <w:rPr>
                <w:rFonts w:hint="eastAsia" w:ascii="宋体" w:hAnsi="宋体" w:cs="宋体"/>
                <w:szCs w:val="21"/>
              </w:rPr>
            </w:pPr>
            <w:r>
              <w:rPr>
                <w:rFonts w:hint="eastAsia" w:ascii="宋体" w:hAnsi="宋体" w:cs="宋体"/>
                <w:szCs w:val="21"/>
                <w:lang w:val="zh-CN"/>
              </w:rPr>
              <w:t>设备</w:t>
            </w:r>
            <w:r>
              <w:rPr>
                <w:rFonts w:hint="eastAsia" w:ascii="宋体" w:hAnsi="宋体" w:cs="宋体"/>
                <w:szCs w:val="21"/>
              </w:rPr>
              <w:t>3：</w:t>
            </w:r>
            <w:r>
              <w:rPr>
                <w:rFonts w:hint="eastAsia" w:ascii="宋体" w:hAnsi="宋体" w:cs="宋体"/>
                <w:szCs w:val="21"/>
                <w:lang w:val="zh-CN"/>
              </w:rPr>
              <w:t>急诊科等</w:t>
            </w:r>
          </w:p>
        </w:tc>
        <w:tc>
          <w:tcPr>
            <w:tcW w:w="3587" w:type="dxa"/>
            <w:tcBorders>
              <w:top w:val="single" w:color="auto" w:sz="6" w:space="0"/>
              <w:left w:val="single" w:color="auto" w:sz="6" w:space="0"/>
              <w:bottom w:val="single" w:color="auto" w:sz="6" w:space="0"/>
              <w:right w:val="single" w:color="auto" w:sz="6" w:space="0"/>
            </w:tcBorders>
          </w:tcPr>
          <w:p w14:paraId="3487176A">
            <w:pPr>
              <w:autoSpaceDE w:val="0"/>
              <w:autoSpaceDN w:val="0"/>
              <w:spacing w:line="280" w:lineRule="exact"/>
              <w:rPr>
                <w:rFonts w:hint="eastAsia" w:ascii="宋体" w:hAnsi="宋体" w:cs="宋体"/>
                <w:szCs w:val="21"/>
                <w:lang w:val="zh-CN"/>
              </w:rPr>
            </w:pPr>
          </w:p>
        </w:tc>
      </w:tr>
      <w:tr w14:paraId="67DF99B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5A95AD7A">
            <w:pPr>
              <w:numPr>
                <w:ilvl w:val="0"/>
                <w:numId w:val="1"/>
              </w:numPr>
              <w:autoSpaceDE w:val="0"/>
              <w:autoSpaceDN w:val="0"/>
              <w:spacing w:line="280" w:lineRule="exact"/>
              <w:rPr>
                <w:rFonts w:hint="eastAsia" w:ascii="宋体" w:hAnsi="宋体" w:cs="宋体"/>
                <w:bCs/>
                <w:szCs w:val="21"/>
              </w:rPr>
            </w:pPr>
            <w:r>
              <w:rPr>
                <w:rFonts w:hint="eastAsia" w:ascii="宋体" w:hAnsi="宋体" w:cs="宋体"/>
                <w:szCs w:val="21"/>
                <w:lang w:val="zh-CN"/>
              </w:rPr>
              <w:t>用途：</w:t>
            </w:r>
          </w:p>
          <w:p w14:paraId="3B2D159C">
            <w:pPr>
              <w:autoSpaceDE w:val="0"/>
              <w:autoSpaceDN w:val="0"/>
              <w:spacing w:line="280" w:lineRule="exact"/>
              <w:rPr>
                <w:rFonts w:hint="eastAsia" w:ascii="宋体" w:hAnsi="宋体" w:cs="宋体"/>
                <w:bCs/>
                <w:szCs w:val="21"/>
              </w:rPr>
            </w:pPr>
            <w:bookmarkStart w:id="59" w:name="OLE_LINK3"/>
            <w:r>
              <w:rPr>
                <w:rFonts w:hint="eastAsia" w:ascii="宋体" w:hAnsi="宋体" w:cs="宋体"/>
                <w:szCs w:val="21"/>
                <w:lang w:val="zh-CN"/>
              </w:rPr>
              <w:t>设备</w:t>
            </w:r>
            <w:r>
              <w:rPr>
                <w:rFonts w:hint="eastAsia" w:ascii="宋体" w:hAnsi="宋体" w:cs="宋体"/>
                <w:szCs w:val="21"/>
              </w:rPr>
              <w:t>1：</w:t>
            </w:r>
            <w:bookmarkEnd w:id="59"/>
            <w:r>
              <w:rPr>
                <w:rFonts w:hint="eastAsia" w:ascii="宋体" w:hAnsi="宋体" w:cs="宋体"/>
                <w:bCs/>
                <w:szCs w:val="21"/>
              </w:rPr>
              <w:t>在医疗监护下的成人患者的诊断、医疗和监护时使用，用以支撑患者身体，形成临床所需体位。</w:t>
            </w:r>
          </w:p>
          <w:p w14:paraId="4BA2D7EA">
            <w:pPr>
              <w:autoSpaceDE w:val="0"/>
              <w:autoSpaceDN w:val="0"/>
              <w:spacing w:line="280" w:lineRule="exact"/>
              <w:rPr>
                <w:rFonts w:hint="eastAsia" w:ascii="宋体" w:hAnsi="宋体" w:cs="宋体"/>
                <w:szCs w:val="21"/>
                <w:lang w:val="zh-CN"/>
              </w:rPr>
            </w:pPr>
            <w:r>
              <w:rPr>
                <w:rFonts w:hint="eastAsia" w:ascii="宋体" w:hAnsi="宋体" w:cs="宋体"/>
                <w:bCs/>
                <w:szCs w:val="21"/>
              </w:rPr>
              <w:t>设备2：</w:t>
            </w:r>
            <w:r>
              <w:rPr>
                <w:rFonts w:hint="eastAsia" w:ascii="宋体" w:hAnsi="宋体" w:cs="宋体"/>
                <w:szCs w:val="21"/>
                <w:lang w:val="zh-CN"/>
              </w:rPr>
              <w:t>用于产妇待产、分娩、产后康复全阶段LDRP一体化使用的电动多功能产床</w:t>
            </w:r>
          </w:p>
          <w:p w14:paraId="41420878">
            <w:pPr>
              <w:rPr>
                <w:rFonts w:hint="eastAsia" w:ascii="宋体" w:hAnsi="宋体" w:cs="宋体"/>
                <w:szCs w:val="21"/>
              </w:rPr>
            </w:pPr>
            <w:r>
              <w:rPr>
                <w:rFonts w:hint="eastAsia" w:ascii="宋体" w:hAnsi="宋体" w:cs="宋体"/>
                <w:szCs w:val="21"/>
                <w:lang w:val="zh-CN"/>
              </w:rPr>
              <w:t>设备</w:t>
            </w:r>
            <w:r>
              <w:rPr>
                <w:rFonts w:hint="eastAsia" w:ascii="宋体" w:hAnsi="宋体" w:cs="宋体"/>
                <w:szCs w:val="21"/>
              </w:rPr>
              <w:t>3：病人转运、监护、抢救三功能一体推车床</w:t>
            </w:r>
          </w:p>
          <w:p w14:paraId="1D4BC2FB">
            <w:pPr>
              <w:autoSpaceDE w:val="0"/>
              <w:autoSpaceDN w:val="0"/>
              <w:spacing w:line="280" w:lineRule="exact"/>
              <w:rPr>
                <w:rFonts w:hint="eastAsia" w:ascii="宋体" w:hAnsi="宋体" w:cs="宋体"/>
                <w:szCs w:val="21"/>
                <w:lang w:val="zh-CN"/>
              </w:rPr>
            </w:pPr>
            <w:r>
              <w:rPr>
                <w:rFonts w:hint="eastAsia" w:ascii="宋体" w:hAnsi="宋体" w:cs="宋体"/>
                <w:szCs w:val="21"/>
                <w:lang w:val="zh-CN"/>
              </w:rPr>
              <w:t>组成或配置：</w:t>
            </w:r>
          </w:p>
          <w:p w14:paraId="7E83D36C">
            <w:pPr>
              <w:autoSpaceDE w:val="0"/>
              <w:autoSpaceDN w:val="0"/>
              <w:spacing w:line="280" w:lineRule="exact"/>
              <w:rPr>
                <w:rFonts w:hint="eastAsia" w:ascii="宋体" w:hAnsi="宋体" w:cs="宋体"/>
                <w:color w:val="000000"/>
                <w:kern w:val="0"/>
                <w:szCs w:val="21"/>
              </w:rPr>
            </w:pPr>
            <w:r>
              <w:rPr>
                <w:rFonts w:hint="eastAsia" w:ascii="宋体" w:hAnsi="宋体" w:cs="宋体"/>
                <w:szCs w:val="21"/>
                <w:lang w:val="zh-CN"/>
              </w:rPr>
              <w:t>设</w:t>
            </w:r>
            <w:r>
              <w:rPr>
                <w:rFonts w:hint="eastAsia" w:ascii="宋体" w:hAnsi="宋体" w:cs="宋体"/>
                <w:color w:val="000000"/>
                <w:kern w:val="0"/>
                <w:szCs w:val="21"/>
                <w:lang w:val="zh-CN"/>
              </w:rPr>
              <w:t>备</w:t>
            </w:r>
            <w:r>
              <w:rPr>
                <w:rFonts w:hint="eastAsia" w:ascii="宋体" w:hAnsi="宋体" w:cs="宋体"/>
                <w:color w:val="000000"/>
                <w:kern w:val="0"/>
                <w:szCs w:val="21"/>
              </w:rPr>
              <w:t>1：电动病床：38张（含标准附件，提供详细清单）</w:t>
            </w:r>
          </w:p>
          <w:p w14:paraId="2252D7F0">
            <w:pPr>
              <w:autoSpaceDE w:val="0"/>
              <w:autoSpaceDN w:val="0"/>
              <w:spacing w:line="280" w:lineRule="exact"/>
              <w:rPr>
                <w:rFonts w:hint="eastAsia" w:ascii="宋体" w:hAnsi="宋体" w:cs="宋体"/>
                <w:color w:val="000000"/>
                <w:kern w:val="0"/>
                <w:szCs w:val="21"/>
              </w:rPr>
            </w:pPr>
            <w:r>
              <w:rPr>
                <w:rFonts w:hint="eastAsia" w:ascii="宋体" w:hAnsi="宋体" w:cs="宋体"/>
                <w:color w:val="000000"/>
                <w:kern w:val="0"/>
                <w:szCs w:val="21"/>
                <w:lang w:val="zh-CN"/>
              </w:rPr>
              <w:t>设备</w:t>
            </w:r>
            <w:r>
              <w:rPr>
                <w:rFonts w:hint="eastAsia" w:ascii="宋体" w:hAnsi="宋体" w:cs="宋体"/>
                <w:color w:val="000000"/>
                <w:kern w:val="0"/>
                <w:szCs w:val="21"/>
              </w:rPr>
              <w:t>2</w:t>
            </w:r>
            <w:r>
              <w:rPr>
                <w:rFonts w:hint="eastAsia" w:ascii="宋体" w:hAnsi="宋体" w:cs="宋体"/>
                <w:color w:val="000000"/>
                <w:kern w:val="0"/>
                <w:szCs w:val="21"/>
                <w:lang w:val="zh-CN"/>
              </w:rPr>
              <w:t>：</w:t>
            </w:r>
            <w:r>
              <w:rPr>
                <w:rFonts w:hint="eastAsia" w:ascii="宋体" w:hAnsi="宋体" w:cs="宋体"/>
                <w:color w:val="000000"/>
                <w:kern w:val="0"/>
                <w:szCs w:val="21"/>
              </w:rPr>
              <w:t>一体化产床：2张（含标准附件，提供详细清单），床头定位器：2个，分娩杆：2个</w:t>
            </w:r>
          </w:p>
          <w:p w14:paraId="5F32D5D9">
            <w:pPr>
              <w:autoSpaceDE w:val="0"/>
              <w:autoSpaceDN w:val="0"/>
              <w:spacing w:line="280" w:lineRule="exact"/>
              <w:rPr>
                <w:rFonts w:hint="eastAsia" w:ascii="宋体" w:hAnsi="宋体" w:cs="宋体"/>
                <w:bCs/>
                <w:szCs w:val="21"/>
                <w:lang w:val="zh-CN"/>
              </w:rPr>
            </w:pPr>
            <w:r>
              <w:rPr>
                <w:rFonts w:hint="eastAsia" w:ascii="宋体" w:hAnsi="宋体" w:cs="宋体"/>
                <w:color w:val="000000"/>
                <w:kern w:val="0"/>
                <w:szCs w:val="21"/>
              </w:rPr>
              <w:t>设备3：转运床：56张（含标准附件，提供详细清单），输液杆：56根（另配）</w:t>
            </w:r>
          </w:p>
        </w:tc>
        <w:tc>
          <w:tcPr>
            <w:tcW w:w="3587" w:type="dxa"/>
            <w:tcBorders>
              <w:top w:val="single" w:color="auto" w:sz="6" w:space="0"/>
              <w:left w:val="single" w:color="auto" w:sz="6" w:space="0"/>
              <w:bottom w:val="single" w:color="auto" w:sz="6" w:space="0"/>
              <w:right w:val="single" w:color="auto" w:sz="6" w:space="0"/>
            </w:tcBorders>
          </w:tcPr>
          <w:p w14:paraId="3C42C07F">
            <w:pPr>
              <w:autoSpaceDE w:val="0"/>
              <w:autoSpaceDN w:val="0"/>
              <w:spacing w:line="280" w:lineRule="exact"/>
              <w:rPr>
                <w:rFonts w:hint="eastAsia" w:ascii="宋体" w:hAnsi="宋体" w:cs="宋体"/>
                <w:color w:val="FF0000"/>
                <w:szCs w:val="21"/>
                <w:lang w:val="zh-CN"/>
              </w:rPr>
            </w:pPr>
          </w:p>
        </w:tc>
      </w:tr>
      <w:tr w14:paraId="625A3F2D">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081993B9">
            <w:pPr>
              <w:autoSpaceDE w:val="0"/>
              <w:autoSpaceDN w:val="0"/>
              <w:spacing w:line="280" w:lineRule="exact"/>
              <w:rPr>
                <w:rFonts w:hint="eastAsia" w:ascii="宋体" w:hAnsi="宋体"/>
                <w:szCs w:val="21"/>
              </w:rPr>
            </w:pPr>
            <w:r>
              <w:rPr>
                <w:rFonts w:hint="eastAsia" w:ascii="宋体" w:hAnsi="宋体" w:cs="宋体"/>
                <w:szCs w:val="21"/>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tcPr>
          <w:p w14:paraId="5844CC30">
            <w:pPr>
              <w:autoSpaceDE w:val="0"/>
              <w:autoSpaceDN w:val="0"/>
              <w:spacing w:line="280" w:lineRule="exact"/>
              <w:rPr>
                <w:rFonts w:hint="eastAsia" w:ascii="宋体" w:hAnsi="宋体"/>
                <w:szCs w:val="21"/>
              </w:rPr>
            </w:pPr>
            <w:r>
              <w:rPr>
                <w:rFonts w:hint="eastAsia" w:ascii="宋体" w:hAnsi="宋体" w:cs="宋体"/>
                <w:szCs w:val="21"/>
                <w:lang w:val="zh-CN"/>
              </w:rPr>
              <w:t>对应指标，详细说明，否则视为不符要求</w:t>
            </w:r>
          </w:p>
        </w:tc>
      </w:tr>
      <w:tr w14:paraId="003C68AC">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3B369736">
            <w:pPr>
              <w:autoSpaceDE w:val="0"/>
              <w:autoSpaceDN w:val="0"/>
              <w:spacing w:line="280" w:lineRule="exact"/>
              <w:rPr>
                <w:rFonts w:hint="eastAsia" w:ascii="宋体" w:hAnsi="宋体" w:cs="宋体"/>
                <w:b/>
                <w:color w:val="000000"/>
                <w:sz w:val="22"/>
                <w:szCs w:val="22"/>
              </w:rPr>
            </w:pPr>
            <w:r>
              <w:rPr>
                <w:rFonts w:hint="eastAsia" w:ascii="宋体" w:hAnsi="宋体"/>
                <w:b/>
                <w:szCs w:val="21"/>
              </w:rPr>
              <w:t>3.1监护病床功能技术要求</w:t>
            </w:r>
          </w:p>
        </w:tc>
        <w:tc>
          <w:tcPr>
            <w:tcW w:w="3587" w:type="dxa"/>
            <w:tcBorders>
              <w:top w:val="single" w:color="auto" w:sz="6" w:space="0"/>
              <w:left w:val="single" w:color="auto" w:sz="6" w:space="0"/>
              <w:bottom w:val="single" w:color="auto" w:sz="6" w:space="0"/>
              <w:right w:val="single" w:color="auto" w:sz="6" w:space="0"/>
            </w:tcBorders>
          </w:tcPr>
          <w:p w14:paraId="3853C1BE">
            <w:pPr>
              <w:autoSpaceDE w:val="0"/>
              <w:autoSpaceDN w:val="0"/>
              <w:spacing w:line="280" w:lineRule="exact"/>
              <w:rPr>
                <w:rFonts w:hint="eastAsia" w:ascii="宋体" w:hAnsi="宋体"/>
                <w:szCs w:val="21"/>
                <w:lang w:val="zh-CN"/>
              </w:rPr>
            </w:pPr>
          </w:p>
        </w:tc>
      </w:tr>
      <w:tr w14:paraId="61490DD6">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28884F60">
            <w:pPr>
              <w:autoSpaceDE w:val="0"/>
              <w:autoSpaceDN w:val="0"/>
              <w:spacing w:line="280" w:lineRule="exact"/>
              <w:rPr>
                <w:rFonts w:hint="eastAsia" w:ascii="宋体" w:hAnsi="宋体" w:cs="宋体"/>
                <w:b/>
                <w:bCs/>
                <w:szCs w:val="21"/>
              </w:rPr>
            </w:pPr>
            <w:r>
              <w:rPr>
                <w:rFonts w:hint="eastAsia" w:ascii="宋体" w:hAnsi="宋体" w:cs="宋体"/>
                <w:color w:val="000000"/>
                <w:sz w:val="22"/>
                <w:szCs w:val="22"/>
              </w:rPr>
              <w:t>3.1.1 床体长度 ≥2190 mm</w:t>
            </w:r>
          </w:p>
        </w:tc>
        <w:tc>
          <w:tcPr>
            <w:tcW w:w="3587" w:type="dxa"/>
            <w:tcBorders>
              <w:top w:val="single" w:color="auto" w:sz="6" w:space="0"/>
              <w:left w:val="single" w:color="auto" w:sz="6" w:space="0"/>
              <w:bottom w:val="single" w:color="auto" w:sz="6" w:space="0"/>
              <w:right w:val="single" w:color="auto" w:sz="6" w:space="0"/>
            </w:tcBorders>
          </w:tcPr>
          <w:p w14:paraId="1059D4E5">
            <w:pPr>
              <w:autoSpaceDE w:val="0"/>
              <w:autoSpaceDN w:val="0"/>
              <w:spacing w:line="280" w:lineRule="exact"/>
              <w:rPr>
                <w:rFonts w:hint="eastAsia" w:ascii="宋体" w:hAnsi="宋体"/>
                <w:szCs w:val="21"/>
                <w:lang w:val="zh-CN"/>
              </w:rPr>
            </w:pPr>
          </w:p>
        </w:tc>
      </w:tr>
      <w:tr w14:paraId="57E29CE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4AA4B0DE">
            <w:pPr>
              <w:contextualSpacing/>
              <w:rPr>
                <w:rFonts w:hint="eastAsia" w:ascii="宋体" w:hAnsi="宋体" w:cs="宋体"/>
                <w:b/>
                <w:bCs/>
                <w:szCs w:val="21"/>
              </w:rPr>
            </w:pPr>
            <w:r>
              <w:rPr>
                <w:rFonts w:hint="eastAsia" w:ascii="宋体" w:hAnsi="宋体" w:cs="宋体"/>
                <w:color w:val="000000"/>
                <w:sz w:val="22"/>
                <w:szCs w:val="22"/>
              </w:rPr>
              <w:t>3.1.2 900mm</w:t>
            </w:r>
            <w:r>
              <w:rPr>
                <w:rFonts w:hint="eastAsia"/>
                <w:szCs w:val="21"/>
              </w:rPr>
              <w:t>≤</w:t>
            </w:r>
            <w:r>
              <w:rPr>
                <w:rFonts w:hint="eastAsia" w:ascii="宋体" w:hAnsi="宋体" w:cs="宋体"/>
                <w:color w:val="000000"/>
                <w:sz w:val="22"/>
                <w:szCs w:val="22"/>
              </w:rPr>
              <w:t>床体宽度 ≤1000 mm</w:t>
            </w:r>
          </w:p>
        </w:tc>
        <w:tc>
          <w:tcPr>
            <w:tcW w:w="3587" w:type="dxa"/>
            <w:tcBorders>
              <w:top w:val="single" w:color="auto" w:sz="6" w:space="0"/>
              <w:left w:val="single" w:color="auto" w:sz="6" w:space="0"/>
              <w:bottom w:val="single" w:color="auto" w:sz="6" w:space="0"/>
              <w:right w:val="single" w:color="auto" w:sz="6" w:space="0"/>
            </w:tcBorders>
          </w:tcPr>
          <w:p w14:paraId="2B222498">
            <w:pPr>
              <w:autoSpaceDE w:val="0"/>
              <w:autoSpaceDN w:val="0"/>
              <w:spacing w:line="280" w:lineRule="exact"/>
              <w:rPr>
                <w:rFonts w:hint="eastAsia" w:ascii="宋体" w:hAnsi="宋体"/>
                <w:szCs w:val="21"/>
              </w:rPr>
            </w:pPr>
          </w:p>
        </w:tc>
      </w:tr>
      <w:tr w14:paraId="746E9B9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2BAB3BC4">
            <w:pPr>
              <w:contextualSpacing/>
              <w:rPr>
                <w:rFonts w:hint="eastAsia" w:ascii="宋体" w:hAnsi="宋体" w:cs="宋体"/>
                <w:b/>
                <w:bCs/>
                <w:szCs w:val="21"/>
              </w:rPr>
            </w:pPr>
            <w:r>
              <w:rPr>
                <w:rFonts w:hint="eastAsia" w:ascii="宋体" w:hAnsi="宋体" w:cs="宋体"/>
                <w:color w:val="000000"/>
                <w:sz w:val="22"/>
                <w:szCs w:val="22"/>
              </w:rPr>
              <w:t>3.1.3 床体高度（不包括床垫）可调：450-780 mm</w:t>
            </w:r>
          </w:p>
        </w:tc>
        <w:tc>
          <w:tcPr>
            <w:tcW w:w="3587" w:type="dxa"/>
            <w:tcBorders>
              <w:top w:val="single" w:color="auto" w:sz="6" w:space="0"/>
              <w:left w:val="single" w:color="auto" w:sz="6" w:space="0"/>
              <w:bottom w:val="single" w:color="auto" w:sz="6" w:space="0"/>
              <w:right w:val="single" w:color="auto" w:sz="6" w:space="0"/>
            </w:tcBorders>
          </w:tcPr>
          <w:p w14:paraId="632097DB">
            <w:pPr>
              <w:autoSpaceDE w:val="0"/>
              <w:autoSpaceDN w:val="0"/>
              <w:spacing w:line="280" w:lineRule="exact"/>
              <w:rPr>
                <w:rFonts w:hint="eastAsia" w:ascii="宋体" w:hAnsi="宋体"/>
                <w:szCs w:val="21"/>
              </w:rPr>
            </w:pPr>
          </w:p>
        </w:tc>
      </w:tr>
      <w:tr w14:paraId="28C714D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52544420">
            <w:pPr>
              <w:contextualSpacing/>
              <w:rPr>
                <w:rFonts w:hint="eastAsia" w:ascii="宋体" w:hAnsi="宋体" w:cs="宋体"/>
                <w:b/>
                <w:bCs/>
                <w:szCs w:val="21"/>
              </w:rPr>
            </w:pPr>
            <w:r>
              <w:rPr>
                <w:rFonts w:hint="eastAsia" w:ascii="宋体" w:hAnsi="宋体" w:cs="宋体"/>
                <w:color w:val="000000"/>
                <w:sz w:val="22"/>
                <w:szCs w:val="22"/>
              </w:rPr>
              <w:t>3.1.4角度：头部倾斜角度0-65°；膝部倾斜角度0-25°；床体前倾斜角度≥12°，后倾≤12°</w:t>
            </w:r>
          </w:p>
        </w:tc>
        <w:tc>
          <w:tcPr>
            <w:tcW w:w="3587" w:type="dxa"/>
            <w:tcBorders>
              <w:top w:val="single" w:color="auto" w:sz="6" w:space="0"/>
              <w:left w:val="single" w:color="auto" w:sz="6" w:space="0"/>
              <w:bottom w:val="single" w:color="auto" w:sz="6" w:space="0"/>
              <w:right w:val="single" w:color="auto" w:sz="6" w:space="0"/>
            </w:tcBorders>
          </w:tcPr>
          <w:p w14:paraId="05C67019">
            <w:pPr>
              <w:autoSpaceDE w:val="0"/>
              <w:autoSpaceDN w:val="0"/>
              <w:spacing w:line="280" w:lineRule="exact"/>
              <w:rPr>
                <w:rFonts w:hint="eastAsia" w:ascii="宋体" w:hAnsi="宋体"/>
                <w:szCs w:val="21"/>
              </w:rPr>
            </w:pPr>
          </w:p>
        </w:tc>
      </w:tr>
      <w:tr w14:paraId="09604B71">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78779149">
            <w:pPr>
              <w:contextualSpacing/>
              <w:rPr>
                <w:rFonts w:hint="eastAsia" w:ascii="宋体" w:hAnsi="宋体" w:cs="宋体"/>
                <w:b/>
                <w:bCs/>
                <w:szCs w:val="21"/>
              </w:rPr>
            </w:pPr>
            <w:r>
              <w:rPr>
                <w:rFonts w:hint="eastAsia" w:ascii="宋体" w:hAnsi="宋体" w:cs="宋体"/>
                <w:color w:val="000000"/>
                <w:sz w:val="22"/>
                <w:szCs w:val="22"/>
              </w:rPr>
              <w:t>3.1.5 床体重量（不包含床垫）≥130kg；安全负重≥200Kg</w:t>
            </w:r>
          </w:p>
        </w:tc>
        <w:tc>
          <w:tcPr>
            <w:tcW w:w="3587" w:type="dxa"/>
            <w:tcBorders>
              <w:top w:val="single" w:color="auto" w:sz="6" w:space="0"/>
              <w:left w:val="single" w:color="auto" w:sz="6" w:space="0"/>
              <w:bottom w:val="single" w:color="auto" w:sz="6" w:space="0"/>
              <w:right w:val="single" w:color="auto" w:sz="6" w:space="0"/>
            </w:tcBorders>
          </w:tcPr>
          <w:p w14:paraId="1E0D902A">
            <w:pPr>
              <w:autoSpaceDE w:val="0"/>
              <w:autoSpaceDN w:val="0"/>
              <w:spacing w:line="280" w:lineRule="exact"/>
              <w:rPr>
                <w:rFonts w:hint="eastAsia" w:ascii="宋体" w:hAnsi="宋体"/>
                <w:szCs w:val="21"/>
              </w:rPr>
            </w:pPr>
          </w:p>
        </w:tc>
      </w:tr>
      <w:tr w14:paraId="6667DC5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4E3AD9A9">
            <w:pPr>
              <w:contextualSpacing/>
              <w:rPr>
                <w:rFonts w:hint="eastAsia" w:ascii="宋体" w:hAnsi="宋体" w:cs="宋体"/>
                <w:b/>
                <w:bCs/>
                <w:szCs w:val="21"/>
              </w:rPr>
            </w:pPr>
            <w:r>
              <w:rPr>
                <w:rFonts w:hint="eastAsia" w:ascii="宋体" w:hAnsi="宋体" w:cs="宋体"/>
                <w:color w:val="000000"/>
                <w:sz w:val="22"/>
                <w:szCs w:val="22"/>
              </w:rPr>
              <w:t>3.1.6 可拆除床头尾板</w:t>
            </w:r>
          </w:p>
        </w:tc>
        <w:tc>
          <w:tcPr>
            <w:tcW w:w="3587" w:type="dxa"/>
            <w:tcBorders>
              <w:top w:val="single" w:color="auto" w:sz="6" w:space="0"/>
              <w:left w:val="single" w:color="auto" w:sz="6" w:space="0"/>
              <w:bottom w:val="single" w:color="auto" w:sz="6" w:space="0"/>
              <w:right w:val="single" w:color="auto" w:sz="6" w:space="0"/>
            </w:tcBorders>
          </w:tcPr>
          <w:p w14:paraId="42BCF74B">
            <w:pPr>
              <w:autoSpaceDE w:val="0"/>
              <w:autoSpaceDN w:val="0"/>
              <w:spacing w:line="280" w:lineRule="exact"/>
              <w:rPr>
                <w:rFonts w:hint="eastAsia" w:ascii="宋体" w:hAnsi="宋体"/>
                <w:szCs w:val="21"/>
              </w:rPr>
            </w:pPr>
          </w:p>
        </w:tc>
      </w:tr>
      <w:tr w14:paraId="664E71C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397D35F2">
            <w:pPr>
              <w:contextualSpacing/>
              <w:rPr>
                <w:rFonts w:hint="eastAsia" w:ascii="宋体" w:hAnsi="宋体" w:cs="宋体"/>
                <w:b/>
                <w:bCs/>
                <w:szCs w:val="21"/>
              </w:rPr>
            </w:pPr>
            <w:r>
              <w:rPr>
                <w:rFonts w:hint="eastAsia" w:ascii="宋体" w:hAnsi="宋体" w:cs="宋体"/>
                <w:color w:val="000000"/>
                <w:sz w:val="22"/>
                <w:szCs w:val="22"/>
              </w:rPr>
              <w:t>3.1.7 功能要求：</w:t>
            </w:r>
          </w:p>
        </w:tc>
        <w:tc>
          <w:tcPr>
            <w:tcW w:w="3587" w:type="dxa"/>
            <w:tcBorders>
              <w:top w:val="single" w:color="auto" w:sz="6" w:space="0"/>
              <w:left w:val="single" w:color="auto" w:sz="6" w:space="0"/>
              <w:bottom w:val="single" w:color="auto" w:sz="6" w:space="0"/>
              <w:right w:val="single" w:color="auto" w:sz="6" w:space="0"/>
            </w:tcBorders>
          </w:tcPr>
          <w:p w14:paraId="138B692C">
            <w:pPr>
              <w:autoSpaceDE w:val="0"/>
              <w:autoSpaceDN w:val="0"/>
              <w:spacing w:line="280" w:lineRule="exact"/>
              <w:rPr>
                <w:rFonts w:hint="eastAsia" w:ascii="宋体" w:hAnsi="宋体"/>
                <w:szCs w:val="21"/>
              </w:rPr>
            </w:pPr>
          </w:p>
        </w:tc>
      </w:tr>
      <w:tr w14:paraId="1231418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6A70EE35">
            <w:pPr>
              <w:contextualSpacing/>
              <w:rPr>
                <w:rFonts w:hint="eastAsia" w:ascii="宋体" w:hAnsi="宋体" w:cs="宋体"/>
                <w:b/>
                <w:bCs/>
                <w:szCs w:val="21"/>
              </w:rPr>
            </w:pPr>
            <w:r>
              <w:rPr>
                <w:rFonts w:hint="eastAsia" w:ascii="宋体" w:hAnsi="宋体" w:cs="宋体"/>
                <w:color w:val="000000"/>
                <w:sz w:val="22"/>
                <w:szCs w:val="22"/>
              </w:rPr>
              <w:t>3.1.7.1 具有背膝联动功能</w:t>
            </w:r>
          </w:p>
        </w:tc>
        <w:tc>
          <w:tcPr>
            <w:tcW w:w="3587" w:type="dxa"/>
            <w:tcBorders>
              <w:top w:val="single" w:color="auto" w:sz="6" w:space="0"/>
              <w:left w:val="single" w:color="auto" w:sz="6" w:space="0"/>
              <w:bottom w:val="single" w:color="auto" w:sz="6" w:space="0"/>
              <w:right w:val="single" w:color="auto" w:sz="6" w:space="0"/>
            </w:tcBorders>
          </w:tcPr>
          <w:p w14:paraId="096F698F">
            <w:pPr>
              <w:autoSpaceDE w:val="0"/>
              <w:autoSpaceDN w:val="0"/>
              <w:spacing w:line="280" w:lineRule="exact"/>
              <w:rPr>
                <w:rFonts w:hint="eastAsia" w:ascii="宋体" w:hAnsi="宋体"/>
                <w:szCs w:val="21"/>
              </w:rPr>
            </w:pPr>
          </w:p>
        </w:tc>
      </w:tr>
      <w:tr w14:paraId="019F668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06ACBDAE">
            <w:pPr>
              <w:contextualSpacing/>
              <w:rPr>
                <w:rFonts w:hint="eastAsia" w:ascii="宋体" w:hAnsi="宋体" w:cs="宋体"/>
                <w:b/>
                <w:bCs/>
                <w:szCs w:val="21"/>
              </w:rPr>
            </w:pPr>
            <w:r>
              <w:rPr>
                <w:rFonts w:hint="eastAsia" w:ascii="宋体" w:hAnsi="宋体" w:cs="宋体"/>
                <w:color w:val="000000"/>
                <w:sz w:val="22"/>
                <w:szCs w:val="22"/>
              </w:rPr>
              <w:t>3.1.7.2 具有一键式体位调节（包括但不局限于）：心脏体位，完成床体放平操作，静脉曲张体位，完成休克体位</w:t>
            </w:r>
          </w:p>
        </w:tc>
        <w:tc>
          <w:tcPr>
            <w:tcW w:w="3587" w:type="dxa"/>
            <w:tcBorders>
              <w:top w:val="single" w:color="auto" w:sz="6" w:space="0"/>
              <w:left w:val="single" w:color="auto" w:sz="6" w:space="0"/>
              <w:bottom w:val="single" w:color="auto" w:sz="6" w:space="0"/>
              <w:right w:val="single" w:color="auto" w:sz="6" w:space="0"/>
            </w:tcBorders>
          </w:tcPr>
          <w:p w14:paraId="2BF56E90">
            <w:pPr>
              <w:autoSpaceDE w:val="0"/>
              <w:autoSpaceDN w:val="0"/>
              <w:spacing w:line="280" w:lineRule="exact"/>
              <w:rPr>
                <w:rFonts w:hint="eastAsia" w:ascii="宋体" w:hAnsi="宋体"/>
                <w:szCs w:val="21"/>
              </w:rPr>
            </w:pPr>
          </w:p>
        </w:tc>
      </w:tr>
      <w:tr w14:paraId="2E37BA51">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5B2DF9B3">
            <w:pPr>
              <w:pStyle w:val="32"/>
              <w:contextualSpacing/>
              <w:rPr>
                <w:rFonts w:hint="eastAsia" w:hAnsi="宋体" w:cs="宋体"/>
                <w:b/>
                <w:bCs/>
              </w:rPr>
            </w:pPr>
            <w:r>
              <w:rPr>
                <w:rFonts w:hint="eastAsia" w:hAnsi="宋体" w:cs="宋体"/>
                <w:color w:val="000000"/>
                <w:sz w:val="22"/>
                <w:szCs w:val="22"/>
              </w:rPr>
              <w:t>3.1.8 床板要求：</w:t>
            </w:r>
          </w:p>
        </w:tc>
        <w:tc>
          <w:tcPr>
            <w:tcW w:w="3587" w:type="dxa"/>
            <w:tcBorders>
              <w:top w:val="single" w:color="auto" w:sz="6" w:space="0"/>
              <w:left w:val="single" w:color="auto" w:sz="6" w:space="0"/>
              <w:bottom w:val="single" w:color="auto" w:sz="6" w:space="0"/>
              <w:right w:val="single" w:color="auto" w:sz="6" w:space="0"/>
            </w:tcBorders>
          </w:tcPr>
          <w:p w14:paraId="0DD13700">
            <w:pPr>
              <w:autoSpaceDE w:val="0"/>
              <w:autoSpaceDN w:val="0"/>
              <w:spacing w:line="280" w:lineRule="exact"/>
              <w:rPr>
                <w:rFonts w:hint="eastAsia" w:ascii="宋体" w:hAnsi="宋体"/>
                <w:szCs w:val="21"/>
                <w:lang w:val="zh-CN"/>
              </w:rPr>
            </w:pPr>
          </w:p>
        </w:tc>
      </w:tr>
      <w:tr w14:paraId="4D3A7405">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2AF37B8F">
            <w:pPr>
              <w:pStyle w:val="32"/>
              <w:contextualSpacing/>
              <w:rPr>
                <w:rFonts w:hint="eastAsia" w:hAnsi="宋体" w:cs="宋体"/>
                <w:b/>
                <w:bCs/>
              </w:rPr>
            </w:pPr>
            <w:r>
              <w:rPr>
                <w:rFonts w:hint="eastAsia" w:hAnsi="宋体" w:cs="宋体"/>
                <w:color w:val="000000"/>
                <w:sz w:val="22"/>
                <w:szCs w:val="22"/>
              </w:rPr>
              <w:t>3.1.8.1 具备一步床板拆卸功能</w:t>
            </w:r>
          </w:p>
        </w:tc>
        <w:tc>
          <w:tcPr>
            <w:tcW w:w="3587" w:type="dxa"/>
            <w:tcBorders>
              <w:top w:val="single" w:color="auto" w:sz="6" w:space="0"/>
              <w:left w:val="single" w:color="auto" w:sz="6" w:space="0"/>
              <w:bottom w:val="single" w:color="auto" w:sz="6" w:space="0"/>
              <w:right w:val="single" w:color="auto" w:sz="6" w:space="0"/>
            </w:tcBorders>
          </w:tcPr>
          <w:p w14:paraId="59D7F763">
            <w:pPr>
              <w:autoSpaceDE w:val="0"/>
              <w:autoSpaceDN w:val="0"/>
              <w:spacing w:line="280" w:lineRule="exact"/>
              <w:rPr>
                <w:rFonts w:hint="eastAsia" w:ascii="宋体" w:hAnsi="宋体"/>
                <w:szCs w:val="21"/>
                <w:lang w:val="zh-CN"/>
              </w:rPr>
            </w:pPr>
          </w:p>
        </w:tc>
      </w:tr>
      <w:tr w14:paraId="4136CA90">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5681C29A">
            <w:pPr>
              <w:pStyle w:val="32"/>
              <w:contextualSpacing/>
              <w:rPr>
                <w:rFonts w:hint="eastAsia" w:hAnsi="宋体" w:cs="宋体"/>
                <w:b/>
                <w:bCs/>
              </w:rPr>
            </w:pPr>
            <w:r>
              <w:rPr>
                <w:rFonts w:hint="eastAsia" w:hAnsi="宋体" w:cs="宋体"/>
                <w:color w:val="000000"/>
                <w:sz w:val="22"/>
                <w:szCs w:val="22"/>
              </w:rPr>
              <w:t>3.1.8.2 床体具有床位固定器</w:t>
            </w:r>
          </w:p>
        </w:tc>
        <w:tc>
          <w:tcPr>
            <w:tcW w:w="3587" w:type="dxa"/>
            <w:tcBorders>
              <w:top w:val="single" w:color="auto" w:sz="6" w:space="0"/>
              <w:left w:val="single" w:color="auto" w:sz="6" w:space="0"/>
              <w:bottom w:val="single" w:color="auto" w:sz="6" w:space="0"/>
              <w:right w:val="single" w:color="auto" w:sz="6" w:space="0"/>
            </w:tcBorders>
          </w:tcPr>
          <w:p w14:paraId="4B135F2B">
            <w:pPr>
              <w:autoSpaceDE w:val="0"/>
              <w:autoSpaceDN w:val="0"/>
              <w:spacing w:line="280" w:lineRule="exact"/>
              <w:rPr>
                <w:rFonts w:hint="eastAsia" w:ascii="宋体" w:hAnsi="宋体"/>
                <w:szCs w:val="21"/>
                <w:lang w:val="zh-CN"/>
              </w:rPr>
            </w:pPr>
          </w:p>
        </w:tc>
      </w:tr>
      <w:tr w14:paraId="754D296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6E05DD43">
            <w:pPr>
              <w:pStyle w:val="32"/>
              <w:contextualSpacing/>
              <w:rPr>
                <w:rFonts w:hint="eastAsia" w:hAnsi="宋体" w:cs="宋体"/>
                <w:b/>
                <w:bCs/>
              </w:rPr>
            </w:pPr>
            <w:r>
              <w:rPr>
                <w:rFonts w:hint="eastAsia" w:hAnsi="宋体" w:cs="宋体"/>
                <w:color w:val="000000"/>
                <w:sz w:val="22"/>
                <w:szCs w:val="22"/>
              </w:rPr>
              <w:t>3.1.9 护栏要求：</w:t>
            </w:r>
          </w:p>
        </w:tc>
        <w:tc>
          <w:tcPr>
            <w:tcW w:w="3587" w:type="dxa"/>
            <w:tcBorders>
              <w:top w:val="single" w:color="auto" w:sz="6" w:space="0"/>
              <w:left w:val="single" w:color="auto" w:sz="6" w:space="0"/>
              <w:bottom w:val="single" w:color="auto" w:sz="6" w:space="0"/>
              <w:right w:val="single" w:color="auto" w:sz="6" w:space="0"/>
            </w:tcBorders>
          </w:tcPr>
          <w:p w14:paraId="72064334">
            <w:pPr>
              <w:autoSpaceDE w:val="0"/>
              <w:autoSpaceDN w:val="0"/>
              <w:spacing w:line="280" w:lineRule="exact"/>
              <w:rPr>
                <w:rFonts w:hint="eastAsia" w:ascii="宋体" w:hAnsi="宋体"/>
                <w:szCs w:val="21"/>
                <w:lang w:val="zh-CN"/>
              </w:rPr>
            </w:pPr>
          </w:p>
        </w:tc>
      </w:tr>
      <w:tr w14:paraId="4E99A3B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2C3B77CB">
            <w:pPr>
              <w:pStyle w:val="32"/>
              <w:contextualSpacing/>
              <w:rPr>
                <w:rFonts w:hint="eastAsia" w:hAnsi="宋体" w:cs="宋体"/>
                <w:b/>
                <w:bCs/>
              </w:rPr>
            </w:pPr>
            <w:r>
              <w:rPr>
                <w:rFonts w:hint="eastAsia" w:hAnsi="宋体" w:cs="宋体"/>
                <w:color w:val="000000"/>
                <w:sz w:val="22"/>
                <w:szCs w:val="22"/>
              </w:rPr>
              <w:t>3.1.9.1 一键式释放四片式护栏</w:t>
            </w:r>
          </w:p>
        </w:tc>
        <w:tc>
          <w:tcPr>
            <w:tcW w:w="3587" w:type="dxa"/>
            <w:tcBorders>
              <w:top w:val="single" w:color="auto" w:sz="6" w:space="0"/>
              <w:left w:val="single" w:color="auto" w:sz="6" w:space="0"/>
              <w:bottom w:val="single" w:color="auto" w:sz="6" w:space="0"/>
              <w:right w:val="single" w:color="auto" w:sz="6" w:space="0"/>
            </w:tcBorders>
          </w:tcPr>
          <w:p w14:paraId="006F72F4">
            <w:pPr>
              <w:autoSpaceDE w:val="0"/>
              <w:autoSpaceDN w:val="0"/>
              <w:spacing w:line="280" w:lineRule="exact"/>
              <w:rPr>
                <w:rFonts w:hint="eastAsia" w:ascii="宋体" w:hAnsi="宋体"/>
                <w:szCs w:val="21"/>
                <w:lang w:val="zh-CN"/>
              </w:rPr>
            </w:pPr>
          </w:p>
        </w:tc>
      </w:tr>
      <w:tr w14:paraId="1137524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7729F88B">
            <w:pPr>
              <w:pStyle w:val="32"/>
              <w:contextualSpacing/>
              <w:rPr>
                <w:rFonts w:hint="eastAsia" w:hAnsi="宋体"/>
              </w:rPr>
            </w:pPr>
            <w:r>
              <w:rPr>
                <w:rFonts w:hint="eastAsia" w:hAnsi="宋体" w:cs="宋体"/>
                <w:color w:val="000000"/>
                <w:sz w:val="22"/>
                <w:szCs w:val="22"/>
              </w:rPr>
              <w:t>3.1.9.2 护栏带阻尼自动下降，最小空间占用，摆幅不超过4 cm（提供相关证明材料）</w:t>
            </w:r>
          </w:p>
        </w:tc>
        <w:tc>
          <w:tcPr>
            <w:tcW w:w="3587" w:type="dxa"/>
            <w:tcBorders>
              <w:top w:val="single" w:color="auto" w:sz="6" w:space="0"/>
              <w:left w:val="single" w:color="auto" w:sz="6" w:space="0"/>
              <w:bottom w:val="single" w:color="auto" w:sz="6" w:space="0"/>
              <w:right w:val="single" w:color="auto" w:sz="6" w:space="0"/>
            </w:tcBorders>
          </w:tcPr>
          <w:p w14:paraId="2030F518">
            <w:pPr>
              <w:autoSpaceDE w:val="0"/>
              <w:autoSpaceDN w:val="0"/>
              <w:spacing w:line="280" w:lineRule="exact"/>
              <w:rPr>
                <w:rFonts w:hint="eastAsia" w:ascii="宋体" w:hAnsi="宋体" w:cs="宋体"/>
                <w:szCs w:val="21"/>
              </w:rPr>
            </w:pPr>
          </w:p>
        </w:tc>
      </w:tr>
      <w:tr w14:paraId="390C1B5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125CC00B">
            <w:pPr>
              <w:pStyle w:val="32"/>
              <w:contextualSpacing/>
              <w:rPr>
                <w:rFonts w:hint="eastAsia" w:hAnsi="宋体"/>
              </w:rPr>
            </w:pPr>
            <w:r>
              <w:rPr>
                <w:rFonts w:hint="eastAsia" w:hAnsi="宋体" w:cs="宋体"/>
                <w:sz w:val="22"/>
                <w:szCs w:val="22"/>
              </w:rPr>
              <w:t>3.1.9.3 护栏释放杆宽度≤6cm（提供相关证明材料）</w:t>
            </w:r>
          </w:p>
        </w:tc>
        <w:tc>
          <w:tcPr>
            <w:tcW w:w="3587" w:type="dxa"/>
            <w:tcBorders>
              <w:top w:val="single" w:color="auto" w:sz="6" w:space="0"/>
              <w:left w:val="single" w:color="auto" w:sz="6" w:space="0"/>
              <w:bottom w:val="single" w:color="auto" w:sz="6" w:space="0"/>
              <w:right w:val="single" w:color="auto" w:sz="6" w:space="0"/>
            </w:tcBorders>
          </w:tcPr>
          <w:p w14:paraId="0B4033B3">
            <w:pPr>
              <w:autoSpaceDE w:val="0"/>
              <w:autoSpaceDN w:val="0"/>
              <w:spacing w:line="280" w:lineRule="exact"/>
              <w:rPr>
                <w:rFonts w:hint="eastAsia" w:ascii="宋体" w:hAnsi="宋体" w:cs="宋体"/>
                <w:szCs w:val="21"/>
              </w:rPr>
            </w:pPr>
          </w:p>
        </w:tc>
      </w:tr>
      <w:tr w14:paraId="6D6F3CA1">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2082A79D">
            <w:pPr>
              <w:pStyle w:val="32"/>
              <w:contextualSpacing/>
              <w:rPr>
                <w:rFonts w:hint="eastAsia" w:hAnsi="宋体"/>
              </w:rPr>
            </w:pPr>
            <w:r>
              <w:rPr>
                <w:rFonts w:hint="eastAsia" w:hAnsi="宋体" w:cs="宋体"/>
                <w:color w:val="000000"/>
                <w:sz w:val="22"/>
                <w:szCs w:val="22"/>
              </w:rPr>
              <w:t>3.1.9.4 护栏带锁定功能</w:t>
            </w:r>
          </w:p>
        </w:tc>
        <w:tc>
          <w:tcPr>
            <w:tcW w:w="3587" w:type="dxa"/>
            <w:tcBorders>
              <w:top w:val="single" w:color="auto" w:sz="6" w:space="0"/>
              <w:left w:val="single" w:color="auto" w:sz="6" w:space="0"/>
              <w:bottom w:val="single" w:color="auto" w:sz="6" w:space="0"/>
              <w:right w:val="single" w:color="auto" w:sz="6" w:space="0"/>
            </w:tcBorders>
          </w:tcPr>
          <w:p w14:paraId="4F64E9EE">
            <w:pPr>
              <w:autoSpaceDE w:val="0"/>
              <w:autoSpaceDN w:val="0"/>
              <w:spacing w:line="280" w:lineRule="exact"/>
              <w:rPr>
                <w:rFonts w:hint="eastAsia" w:ascii="宋体" w:hAnsi="宋体" w:cs="宋体"/>
                <w:szCs w:val="21"/>
              </w:rPr>
            </w:pPr>
          </w:p>
        </w:tc>
      </w:tr>
      <w:tr w14:paraId="4AFD066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5F75DF47">
            <w:pPr>
              <w:pStyle w:val="32"/>
              <w:contextualSpacing/>
              <w:rPr>
                <w:rFonts w:hint="eastAsia" w:hAnsi="宋体"/>
              </w:rPr>
            </w:pPr>
            <w:r>
              <w:rPr>
                <w:rFonts w:hint="eastAsia" w:hAnsi="宋体" w:cs="宋体"/>
                <w:color w:val="000000"/>
                <w:sz w:val="22"/>
                <w:szCs w:val="22"/>
              </w:rPr>
              <w:t>3.1.10 操作控制要求：</w:t>
            </w:r>
          </w:p>
        </w:tc>
        <w:tc>
          <w:tcPr>
            <w:tcW w:w="3587" w:type="dxa"/>
            <w:tcBorders>
              <w:top w:val="single" w:color="auto" w:sz="6" w:space="0"/>
              <w:left w:val="single" w:color="auto" w:sz="6" w:space="0"/>
              <w:bottom w:val="single" w:color="auto" w:sz="6" w:space="0"/>
              <w:right w:val="single" w:color="auto" w:sz="6" w:space="0"/>
            </w:tcBorders>
          </w:tcPr>
          <w:p w14:paraId="48038B1F">
            <w:pPr>
              <w:autoSpaceDE w:val="0"/>
              <w:autoSpaceDN w:val="0"/>
              <w:spacing w:line="280" w:lineRule="exact"/>
              <w:rPr>
                <w:rFonts w:hint="eastAsia" w:ascii="宋体" w:hAnsi="宋体" w:cs="宋体"/>
                <w:szCs w:val="21"/>
              </w:rPr>
            </w:pPr>
          </w:p>
        </w:tc>
      </w:tr>
      <w:tr w14:paraId="0927489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67EC0EC3">
            <w:pPr>
              <w:pStyle w:val="32"/>
              <w:contextualSpacing/>
              <w:rPr>
                <w:rFonts w:hint="eastAsia" w:hAnsi="宋体"/>
              </w:rPr>
            </w:pPr>
            <w:r>
              <w:rPr>
                <w:rFonts w:hint="eastAsia" w:hAnsi="宋体" w:cs="宋体"/>
                <w:color w:val="000000"/>
                <w:sz w:val="22"/>
                <w:szCs w:val="22"/>
              </w:rPr>
              <w:t>3.1.10.1 双侧护栏的内外侧均具备内置式非线控操作面板</w:t>
            </w:r>
          </w:p>
        </w:tc>
        <w:tc>
          <w:tcPr>
            <w:tcW w:w="3587" w:type="dxa"/>
            <w:tcBorders>
              <w:top w:val="single" w:color="auto" w:sz="6" w:space="0"/>
              <w:left w:val="single" w:color="auto" w:sz="6" w:space="0"/>
              <w:bottom w:val="single" w:color="auto" w:sz="6" w:space="0"/>
              <w:right w:val="single" w:color="auto" w:sz="6" w:space="0"/>
            </w:tcBorders>
          </w:tcPr>
          <w:p w14:paraId="65FF2B26">
            <w:pPr>
              <w:autoSpaceDE w:val="0"/>
              <w:autoSpaceDN w:val="0"/>
              <w:spacing w:line="280" w:lineRule="exact"/>
              <w:rPr>
                <w:rFonts w:hint="eastAsia" w:ascii="宋体" w:hAnsi="宋体" w:cs="宋体"/>
                <w:szCs w:val="21"/>
              </w:rPr>
            </w:pPr>
          </w:p>
        </w:tc>
      </w:tr>
      <w:tr w14:paraId="267E49E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431999E2">
            <w:pPr>
              <w:pStyle w:val="32"/>
              <w:contextualSpacing/>
              <w:rPr>
                <w:rFonts w:hint="eastAsia" w:hAnsi="宋体"/>
              </w:rPr>
            </w:pPr>
            <w:r>
              <w:rPr>
                <w:rFonts w:hint="eastAsia" w:hAnsi="宋体" w:cs="宋体"/>
                <w:color w:val="000000"/>
                <w:sz w:val="22"/>
                <w:szCs w:val="22"/>
              </w:rPr>
              <w:t>3.1.10.2 护栏内外侧医患内置式操作键分开，内侧具有内置式患者操作面板，外侧具有内置式医护人员操作面板</w:t>
            </w:r>
          </w:p>
        </w:tc>
        <w:tc>
          <w:tcPr>
            <w:tcW w:w="3587" w:type="dxa"/>
            <w:tcBorders>
              <w:top w:val="single" w:color="auto" w:sz="6" w:space="0"/>
              <w:left w:val="single" w:color="auto" w:sz="6" w:space="0"/>
              <w:bottom w:val="single" w:color="auto" w:sz="6" w:space="0"/>
              <w:right w:val="single" w:color="auto" w:sz="6" w:space="0"/>
            </w:tcBorders>
          </w:tcPr>
          <w:p w14:paraId="48314DB1">
            <w:pPr>
              <w:autoSpaceDE w:val="0"/>
              <w:autoSpaceDN w:val="0"/>
              <w:spacing w:line="280" w:lineRule="exact"/>
              <w:rPr>
                <w:rFonts w:hint="eastAsia" w:ascii="宋体" w:hAnsi="宋体" w:cs="宋体"/>
                <w:szCs w:val="21"/>
              </w:rPr>
            </w:pPr>
          </w:p>
        </w:tc>
      </w:tr>
      <w:tr w14:paraId="5771802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55E70601">
            <w:pPr>
              <w:pStyle w:val="32"/>
              <w:contextualSpacing/>
              <w:rPr>
                <w:rFonts w:hint="eastAsia" w:hAnsi="宋体"/>
              </w:rPr>
            </w:pPr>
            <w:r>
              <w:rPr>
                <w:rFonts w:hint="eastAsia" w:hAnsi="宋体" w:cs="宋体"/>
                <w:color w:val="000000"/>
                <w:sz w:val="22"/>
                <w:szCs w:val="22"/>
              </w:rPr>
              <w:t>3.1.10.3 具备CPR功能，双侧机械CPR释放，床头两侧均有CPR释放手柄，两侧任意一个手柄都可做CPR操作</w:t>
            </w:r>
          </w:p>
        </w:tc>
        <w:tc>
          <w:tcPr>
            <w:tcW w:w="3587" w:type="dxa"/>
            <w:tcBorders>
              <w:top w:val="single" w:color="auto" w:sz="6" w:space="0"/>
              <w:left w:val="single" w:color="auto" w:sz="6" w:space="0"/>
              <w:bottom w:val="single" w:color="auto" w:sz="6" w:space="0"/>
              <w:right w:val="single" w:color="auto" w:sz="6" w:space="0"/>
            </w:tcBorders>
          </w:tcPr>
          <w:p w14:paraId="1ADE2656">
            <w:pPr>
              <w:autoSpaceDE w:val="0"/>
              <w:autoSpaceDN w:val="0"/>
              <w:spacing w:line="280" w:lineRule="exact"/>
              <w:rPr>
                <w:rFonts w:hint="eastAsia" w:ascii="宋体" w:hAnsi="宋体" w:cs="宋体"/>
                <w:szCs w:val="21"/>
              </w:rPr>
            </w:pPr>
          </w:p>
        </w:tc>
      </w:tr>
      <w:tr w14:paraId="7CD69D6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384DC92F">
            <w:pPr>
              <w:autoSpaceDE w:val="0"/>
              <w:autoSpaceDN w:val="0"/>
              <w:spacing w:line="280" w:lineRule="exact"/>
              <w:rPr>
                <w:rFonts w:hint="eastAsia" w:ascii="宋体" w:hAnsi="宋体" w:cs="宋体"/>
                <w:color w:val="FF0000"/>
                <w:szCs w:val="21"/>
              </w:rPr>
            </w:pPr>
            <w:r>
              <w:rPr>
                <w:rFonts w:hint="eastAsia" w:ascii="宋体" w:hAnsi="宋体" w:cs="宋体"/>
                <w:color w:val="000000"/>
                <w:sz w:val="22"/>
                <w:szCs w:val="22"/>
              </w:rPr>
              <w:t>3.1.11 中控刹车系统：</w:t>
            </w:r>
          </w:p>
        </w:tc>
        <w:tc>
          <w:tcPr>
            <w:tcW w:w="3587" w:type="dxa"/>
            <w:tcBorders>
              <w:top w:val="single" w:color="auto" w:sz="6" w:space="0"/>
              <w:left w:val="single" w:color="auto" w:sz="6" w:space="0"/>
              <w:bottom w:val="single" w:color="auto" w:sz="6" w:space="0"/>
              <w:right w:val="single" w:color="auto" w:sz="6" w:space="0"/>
            </w:tcBorders>
          </w:tcPr>
          <w:p w14:paraId="1B2BDD54">
            <w:pPr>
              <w:autoSpaceDE w:val="0"/>
              <w:autoSpaceDN w:val="0"/>
              <w:spacing w:line="280" w:lineRule="exact"/>
              <w:rPr>
                <w:rFonts w:hint="eastAsia" w:ascii="宋体" w:hAnsi="宋体" w:cs="宋体"/>
                <w:szCs w:val="21"/>
                <w:lang w:val="zh-CN"/>
              </w:rPr>
            </w:pPr>
          </w:p>
        </w:tc>
      </w:tr>
      <w:tr w14:paraId="4300F69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506179F8">
            <w:pPr>
              <w:autoSpaceDE w:val="0"/>
              <w:autoSpaceDN w:val="0"/>
              <w:spacing w:line="280" w:lineRule="exact"/>
              <w:rPr>
                <w:rFonts w:hint="eastAsia" w:ascii="宋体" w:hAnsi="宋体" w:cs="宋体"/>
                <w:szCs w:val="21"/>
              </w:rPr>
            </w:pPr>
            <w:r>
              <w:rPr>
                <w:rFonts w:hint="eastAsia" w:ascii="宋体" w:hAnsi="宋体" w:cs="宋体"/>
                <w:color w:val="000000"/>
                <w:sz w:val="22"/>
                <w:szCs w:val="22"/>
              </w:rPr>
              <w:t>3.1.11.1 四轮静音抗静电脚轮</w:t>
            </w:r>
          </w:p>
        </w:tc>
        <w:tc>
          <w:tcPr>
            <w:tcW w:w="3587" w:type="dxa"/>
            <w:tcBorders>
              <w:top w:val="single" w:color="auto" w:sz="6" w:space="0"/>
              <w:left w:val="single" w:color="auto" w:sz="6" w:space="0"/>
              <w:bottom w:val="single" w:color="auto" w:sz="6" w:space="0"/>
              <w:right w:val="single" w:color="auto" w:sz="6" w:space="0"/>
            </w:tcBorders>
          </w:tcPr>
          <w:p w14:paraId="4690FB2E">
            <w:pPr>
              <w:autoSpaceDE w:val="0"/>
              <w:autoSpaceDN w:val="0"/>
              <w:spacing w:line="280" w:lineRule="exact"/>
              <w:rPr>
                <w:rFonts w:hint="eastAsia" w:ascii="宋体" w:hAnsi="宋体" w:cs="宋体"/>
                <w:szCs w:val="21"/>
                <w:lang w:val="zh-CN"/>
              </w:rPr>
            </w:pPr>
          </w:p>
        </w:tc>
      </w:tr>
      <w:tr w14:paraId="5510EFE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1701DC40">
            <w:pPr>
              <w:autoSpaceDE w:val="0"/>
              <w:autoSpaceDN w:val="0"/>
              <w:spacing w:line="280" w:lineRule="exact"/>
              <w:rPr>
                <w:rFonts w:hint="eastAsia" w:ascii="宋体" w:hAnsi="宋体" w:cs="宋体"/>
                <w:szCs w:val="21"/>
              </w:rPr>
            </w:pPr>
            <w:r>
              <w:rPr>
                <w:rFonts w:hint="eastAsia" w:ascii="宋体" w:hAnsi="宋体" w:cs="宋体"/>
                <w:color w:val="000000"/>
                <w:sz w:val="22"/>
                <w:szCs w:val="22"/>
              </w:rPr>
              <w:t>3.1.11.2 中控刹车和直行装置</w:t>
            </w:r>
          </w:p>
        </w:tc>
        <w:tc>
          <w:tcPr>
            <w:tcW w:w="3587" w:type="dxa"/>
            <w:tcBorders>
              <w:top w:val="single" w:color="auto" w:sz="6" w:space="0"/>
              <w:left w:val="single" w:color="auto" w:sz="6" w:space="0"/>
              <w:bottom w:val="single" w:color="auto" w:sz="6" w:space="0"/>
              <w:right w:val="single" w:color="auto" w:sz="6" w:space="0"/>
            </w:tcBorders>
          </w:tcPr>
          <w:p w14:paraId="3D6B365A">
            <w:pPr>
              <w:autoSpaceDE w:val="0"/>
              <w:autoSpaceDN w:val="0"/>
              <w:spacing w:line="280" w:lineRule="exact"/>
              <w:rPr>
                <w:rFonts w:hint="eastAsia" w:ascii="宋体" w:hAnsi="宋体" w:cs="宋体"/>
                <w:szCs w:val="21"/>
                <w:lang w:val="zh-CN"/>
              </w:rPr>
            </w:pPr>
          </w:p>
        </w:tc>
      </w:tr>
      <w:tr w14:paraId="6AFC9DB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05CFC577">
            <w:pPr>
              <w:autoSpaceDE w:val="0"/>
              <w:autoSpaceDN w:val="0"/>
              <w:spacing w:line="280" w:lineRule="exact"/>
              <w:rPr>
                <w:rFonts w:hint="eastAsia" w:ascii="宋体" w:hAnsi="宋体" w:cs="宋体"/>
                <w:szCs w:val="21"/>
              </w:rPr>
            </w:pPr>
            <w:r>
              <w:rPr>
                <w:rFonts w:hint="eastAsia" w:ascii="宋体" w:hAnsi="宋体" w:cs="宋体"/>
                <w:color w:val="000000"/>
                <w:sz w:val="22"/>
                <w:szCs w:val="22"/>
              </w:rPr>
              <w:t>3.1.11.3 脚轮直径≥12.5 cm，刹车踏板位于四个脚轮</w:t>
            </w:r>
          </w:p>
        </w:tc>
        <w:tc>
          <w:tcPr>
            <w:tcW w:w="3587" w:type="dxa"/>
            <w:tcBorders>
              <w:top w:val="single" w:color="auto" w:sz="6" w:space="0"/>
              <w:left w:val="single" w:color="auto" w:sz="6" w:space="0"/>
              <w:bottom w:val="single" w:color="auto" w:sz="6" w:space="0"/>
              <w:right w:val="single" w:color="auto" w:sz="6" w:space="0"/>
            </w:tcBorders>
          </w:tcPr>
          <w:p w14:paraId="0ED70C39">
            <w:pPr>
              <w:autoSpaceDE w:val="0"/>
              <w:autoSpaceDN w:val="0"/>
              <w:spacing w:line="280" w:lineRule="exact"/>
              <w:rPr>
                <w:rFonts w:hint="eastAsia" w:ascii="宋体" w:hAnsi="宋体" w:cs="宋体"/>
                <w:szCs w:val="21"/>
                <w:lang w:val="zh-CN"/>
              </w:rPr>
            </w:pPr>
          </w:p>
        </w:tc>
      </w:tr>
      <w:tr w14:paraId="29538FF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783AE8AA">
            <w:pPr>
              <w:autoSpaceDE w:val="0"/>
              <w:autoSpaceDN w:val="0"/>
              <w:spacing w:line="280" w:lineRule="exact"/>
              <w:rPr>
                <w:rFonts w:hint="eastAsia" w:ascii="宋体" w:hAnsi="宋体" w:cs="宋体"/>
                <w:szCs w:val="21"/>
                <w:lang w:val="zh-CN"/>
              </w:rPr>
            </w:pPr>
            <w:r>
              <w:rPr>
                <w:rFonts w:hint="eastAsia" w:ascii="宋体" w:hAnsi="宋体" w:cs="宋体"/>
                <w:color w:val="000000"/>
                <w:sz w:val="22"/>
                <w:szCs w:val="22"/>
              </w:rPr>
              <w:t>3.1.12 其他要求：</w:t>
            </w:r>
          </w:p>
        </w:tc>
        <w:tc>
          <w:tcPr>
            <w:tcW w:w="3587" w:type="dxa"/>
            <w:tcBorders>
              <w:top w:val="single" w:color="auto" w:sz="6" w:space="0"/>
              <w:left w:val="single" w:color="auto" w:sz="6" w:space="0"/>
              <w:bottom w:val="single" w:color="auto" w:sz="6" w:space="0"/>
              <w:right w:val="single" w:color="auto" w:sz="6" w:space="0"/>
            </w:tcBorders>
          </w:tcPr>
          <w:p w14:paraId="06FCBFB7">
            <w:pPr>
              <w:autoSpaceDE w:val="0"/>
              <w:autoSpaceDN w:val="0"/>
              <w:spacing w:line="280" w:lineRule="exact"/>
              <w:rPr>
                <w:rFonts w:hint="eastAsia" w:ascii="宋体" w:hAnsi="宋体" w:cs="宋体"/>
                <w:szCs w:val="21"/>
                <w:lang w:val="zh-CN"/>
              </w:rPr>
            </w:pPr>
          </w:p>
        </w:tc>
      </w:tr>
      <w:tr w14:paraId="0CEBB5AC">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05C7EC2D">
            <w:pPr>
              <w:autoSpaceDE w:val="0"/>
              <w:autoSpaceDN w:val="0"/>
              <w:spacing w:line="280" w:lineRule="exact"/>
              <w:rPr>
                <w:rFonts w:hint="eastAsia" w:ascii="宋体" w:hAnsi="宋体" w:cs="宋体"/>
                <w:b/>
                <w:bCs/>
                <w:szCs w:val="21"/>
              </w:rPr>
            </w:pPr>
            <w:r>
              <w:rPr>
                <w:rFonts w:hint="eastAsia" w:ascii="宋体" w:hAnsi="宋体" w:cs="宋体"/>
                <w:sz w:val="22"/>
                <w:szCs w:val="22"/>
              </w:rPr>
              <w:t>3.1.12.1 原装备用电池</w:t>
            </w:r>
          </w:p>
        </w:tc>
        <w:tc>
          <w:tcPr>
            <w:tcW w:w="3587" w:type="dxa"/>
            <w:tcBorders>
              <w:top w:val="single" w:color="auto" w:sz="6" w:space="0"/>
              <w:left w:val="single" w:color="auto" w:sz="6" w:space="0"/>
              <w:bottom w:val="single" w:color="auto" w:sz="6" w:space="0"/>
              <w:right w:val="single" w:color="auto" w:sz="6" w:space="0"/>
            </w:tcBorders>
          </w:tcPr>
          <w:p w14:paraId="61BC3936">
            <w:pPr>
              <w:autoSpaceDE w:val="0"/>
              <w:autoSpaceDN w:val="0"/>
              <w:spacing w:line="280" w:lineRule="exact"/>
              <w:rPr>
                <w:rFonts w:hint="eastAsia" w:ascii="宋体" w:hAnsi="宋体" w:cs="宋体"/>
                <w:szCs w:val="21"/>
                <w:lang w:val="zh-CN"/>
              </w:rPr>
            </w:pPr>
          </w:p>
        </w:tc>
      </w:tr>
      <w:tr w14:paraId="7CC57D0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49A52DEC">
            <w:pPr>
              <w:autoSpaceDE w:val="0"/>
              <w:autoSpaceDN w:val="0"/>
              <w:spacing w:line="280" w:lineRule="exact"/>
              <w:rPr>
                <w:rFonts w:hint="eastAsia" w:ascii="宋体" w:hAnsi="宋体" w:cs="宋体"/>
                <w:b/>
                <w:bCs/>
                <w:szCs w:val="21"/>
              </w:rPr>
            </w:pPr>
            <w:r>
              <w:rPr>
                <w:rFonts w:hint="eastAsia" w:ascii="宋体" w:hAnsi="宋体" w:cs="宋体"/>
                <w:sz w:val="22"/>
                <w:szCs w:val="22"/>
              </w:rPr>
              <w:t>3.1.12.2 角度指示要求:滚珠式角度指示器，30°及45°具备特别标注</w:t>
            </w:r>
          </w:p>
        </w:tc>
        <w:tc>
          <w:tcPr>
            <w:tcW w:w="3587" w:type="dxa"/>
            <w:tcBorders>
              <w:top w:val="single" w:color="auto" w:sz="6" w:space="0"/>
              <w:left w:val="single" w:color="auto" w:sz="6" w:space="0"/>
              <w:bottom w:val="single" w:color="auto" w:sz="6" w:space="0"/>
              <w:right w:val="single" w:color="auto" w:sz="6" w:space="0"/>
            </w:tcBorders>
          </w:tcPr>
          <w:p w14:paraId="60DF978A">
            <w:pPr>
              <w:autoSpaceDE w:val="0"/>
              <w:autoSpaceDN w:val="0"/>
              <w:spacing w:line="280" w:lineRule="exact"/>
              <w:rPr>
                <w:rFonts w:hint="eastAsia" w:ascii="宋体" w:hAnsi="宋体" w:cs="宋体"/>
                <w:szCs w:val="21"/>
                <w:lang w:val="zh-CN"/>
              </w:rPr>
            </w:pPr>
          </w:p>
        </w:tc>
      </w:tr>
      <w:tr w14:paraId="365878C5">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3F5B0F20">
            <w:pPr>
              <w:autoSpaceDE w:val="0"/>
              <w:autoSpaceDN w:val="0"/>
              <w:spacing w:line="280" w:lineRule="exact"/>
              <w:rPr>
                <w:rFonts w:hint="eastAsia" w:ascii="宋体" w:hAnsi="宋体" w:cs="宋体"/>
                <w:szCs w:val="21"/>
              </w:rPr>
            </w:pPr>
            <w:r>
              <w:rPr>
                <w:rFonts w:hint="eastAsia" w:ascii="宋体" w:hAnsi="宋体" w:cs="宋体"/>
                <w:sz w:val="22"/>
                <w:szCs w:val="22"/>
              </w:rPr>
              <w:t>3.1.12.3 污物袋挂钩≥2个</w:t>
            </w:r>
          </w:p>
        </w:tc>
        <w:tc>
          <w:tcPr>
            <w:tcW w:w="3587" w:type="dxa"/>
            <w:tcBorders>
              <w:top w:val="single" w:color="auto" w:sz="6" w:space="0"/>
              <w:left w:val="single" w:color="auto" w:sz="6" w:space="0"/>
              <w:bottom w:val="single" w:color="auto" w:sz="6" w:space="0"/>
              <w:right w:val="single" w:color="auto" w:sz="6" w:space="0"/>
            </w:tcBorders>
          </w:tcPr>
          <w:p w14:paraId="2360097B">
            <w:pPr>
              <w:autoSpaceDE w:val="0"/>
              <w:autoSpaceDN w:val="0"/>
              <w:spacing w:line="280" w:lineRule="exact"/>
              <w:rPr>
                <w:rFonts w:hint="eastAsia" w:ascii="宋体" w:hAnsi="宋体" w:cs="宋体"/>
                <w:szCs w:val="21"/>
                <w:lang w:val="zh-CN"/>
              </w:rPr>
            </w:pPr>
          </w:p>
        </w:tc>
      </w:tr>
      <w:tr w14:paraId="7057E70C">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7B1DE32C">
            <w:pPr>
              <w:autoSpaceDE w:val="0"/>
              <w:autoSpaceDN w:val="0"/>
              <w:spacing w:line="280" w:lineRule="exact"/>
              <w:rPr>
                <w:rFonts w:hint="eastAsia" w:ascii="宋体" w:hAnsi="宋体" w:cs="宋体"/>
                <w:szCs w:val="21"/>
              </w:rPr>
            </w:pPr>
            <w:r>
              <w:rPr>
                <w:rFonts w:hint="eastAsia" w:ascii="宋体" w:hAnsi="宋体" w:cs="宋体"/>
                <w:sz w:val="22"/>
                <w:szCs w:val="22"/>
              </w:rPr>
              <w:t>3.1.12.4 四角外伸式输液架插孔</w:t>
            </w:r>
          </w:p>
        </w:tc>
        <w:tc>
          <w:tcPr>
            <w:tcW w:w="3587" w:type="dxa"/>
            <w:tcBorders>
              <w:top w:val="single" w:color="auto" w:sz="6" w:space="0"/>
              <w:left w:val="single" w:color="auto" w:sz="6" w:space="0"/>
              <w:bottom w:val="single" w:color="auto" w:sz="6" w:space="0"/>
              <w:right w:val="single" w:color="auto" w:sz="6" w:space="0"/>
            </w:tcBorders>
          </w:tcPr>
          <w:p w14:paraId="44A1055F">
            <w:pPr>
              <w:autoSpaceDE w:val="0"/>
              <w:autoSpaceDN w:val="0"/>
              <w:spacing w:line="280" w:lineRule="exact"/>
              <w:rPr>
                <w:rFonts w:hint="eastAsia" w:ascii="宋体" w:hAnsi="宋体" w:cs="宋体"/>
                <w:szCs w:val="21"/>
                <w:lang w:val="zh-CN"/>
              </w:rPr>
            </w:pPr>
          </w:p>
        </w:tc>
      </w:tr>
      <w:tr w14:paraId="0EA58F5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7747B9E2">
            <w:pPr>
              <w:autoSpaceDE w:val="0"/>
              <w:autoSpaceDN w:val="0"/>
              <w:spacing w:line="280" w:lineRule="exact"/>
              <w:rPr>
                <w:rFonts w:hint="eastAsia" w:ascii="宋体" w:hAnsi="宋体" w:cs="宋体"/>
                <w:szCs w:val="21"/>
              </w:rPr>
            </w:pPr>
            <w:r>
              <w:rPr>
                <w:rFonts w:hint="eastAsia" w:ascii="宋体" w:hAnsi="宋体" w:cs="宋体"/>
                <w:sz w:val="22"/>
                <w:szCs w:val="22"/>
              </w:rPr>
              <w:t>3.1.12.5 具备四角防撞轮</w:t>
            </w:r>
          </w:p>
        </w:tc>
        <w:tc>
          <w:tcPr>
            <w:tcW w:w="3587" w:type="dxa"/>
            <w:vMerge w:val="restart"/>
            <w:tcBorders>
              <w:top w:val="single" w:color="auto" w:sz="6" w:space="0"/>
              <w:left w:val="single" w:color="auto" w:sz="6" w:space="0"/>
              <w:bottom w:val="single" w:color="auto" w:sz="6" w:space="0"/>
              <w:right w:val="single" w:color="auto" w:sz="6" w:space="0"/>
            </w:tcBorders>
          </w:tcPr>
          <w:p w14:paraId="15B2FD21">
            <w:pPr>
              <w:autoSpaceDE w:val="0"/>
              <w:autoSpaceDN w:val="0"/>
              <w:spacing w:line="280" w:lineRule="exact"/>
              <w:rPr>
                <w:rFonts w:hint="eastAsia" w:ascii="宋体" w:hAnsi="宋体" w:cs="宋体"/>
                <w:szCs w:val="21"/>
                <w:lang w:val="zh-CN"/>
              </w:rPr>
            </w:pPr>
          </w:p>
        </w:tc>
      </w:tr>
      <w:tr w14:paraId="1E5EBE5C">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0079BB5B">
            <w:pPr>
              <w:autoSpaceDE w:val="0"/>
              <w:autoSpaceDN w:val="0"/>
              <w:spacing w:line="280" w:lineRule="exact"/>
              <w:rPr>
                <w:rFonts w:hint="eastAsia" w:ascii="宋体" w:hAnsi="宋体" w:cs="宋体"/>
                <w:szCs w:val="21"/>
              </w:rPr>
            </w:pPr>
            <w:r>
              <w:rPr>
                <w:rFonts w:hint="eastAsia" w:ascii="宋体" w:hAnsi="宋体" w:cs="宋体"/>
                <w:sz w:val="22"/>
                <w:szCs w:val="22"/>
              </w:rPr>
              <w:t>3.1.12.6 具有急停开关（提供相关证明材料）</w:t>
            </w:r>
          </w:p>
        </w:tc>
        <w:tc>
          <w:tcPr>
            <w:tcW w:w="3587" w:type="dxa"/>
            <w:vMerge w:val="continue"/>
            <w:tcBorders>
              <w:top w:val="single" w:color="auto" w:sz="6" w:space="0"/>
              <w:left w:val="single" w:color="auto" w:sz="6" w:space="0"/>
              <w:bottom w:val="single" w:color="auto" w:sz="6" w:space="0"/>
              <w:right w:val="single" w:color="auto" w:sz="6" w:space="0"/>
            </w:tcBorders>
          </w:tcPr>
          <w:p w14:paraId="591539FF">
            <w:pPr>
              <w:autoSpaceDE w:val="0"/>
              <w:autoSpaceDN w:val="0"/>
              <w:spacing w:line="280" w:lineRule="exact"/>
              <w:rPr>
                <w:rFonts w:hint="eastAsia" w:ascii="宋体" w:hAnsi="宋体" w:cs="宋体"/>
                <w:szCs w:val="21"/>
                <w:lang w:val="zh-CN"/>
              </w:rPr>
            </w:pPr>
          </w:p>
        </w:tc>
      </w:tr>
      <w:tr w14:paraId="229FECF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bottom"/>
          </w:tcPr>
          <w:p w14:paraId="33B9A2BE">
            <w:pPr>
              <w:autoSpaceDE w:val="0"/>
              <w:autoSpaceDN w:val="0"/>
              <w:spacing w:line="280" w:lineRule="exact"/>
              <w:rPr>
                <w:rFonts w:hint="eastAsia" w:ascii="宋体" w:hAnsi="宋体" w:cs="宋体"/>
                <w:sz w:val="22"/>
                <w:szCs w:val="22"/>
              </w:rPr>
            </w:pPr>
            <w:r>
              <w:rPr>
                <w:rFonts w:hint="eastAsia" w:ascii="宋体" w:hAnsi="宋体" w:cs="宋体"/>
                <w:sz w:val="22"/>
                <w:szCs w:val="22"/>
              </w:rPr>
              <w:t xml:space="preserve">3.1.12.7 </w:t>
            </w:r>
            <w:r>
              <w:rPr>
                <w:rFonts w:hint="eastAsia" w:ascii="宋体" w:hAnsi="宋体" w:cs="宋体"/>
                <w:szCs w:val="21"/>
              </w:rPr>
              <w:t>电机最大载荷≥6000N（提供相关证明材料）</w:t>
            </w:r>
          </w:p>
        </w:tc>
        <w:tc>
          <w:tcPr>
            <w:tcW w:w="3587" w:type="dxa"/>
            <w:tcBorders>
              <w:top w:val="single" w:color="auto" w:sz="6" w:space="0"/>
              <w:left w:val="single" w:color="auto" w:sz="6" w:space="0"/>
              <w:bottom w:val="single" w:color="auto" w:sz="6" w:space="0"/>
              <w:right w:val="single" w:color="auto" w:sz="6" w:space="0"/>
            </w:tcBorders>
          </w:tcPr>
          <w:p w14:paraId="73A52C43">
            <w:pPr>
              <w:autoSpaceDE w:val="0"/>
              <w:autoSpaceDN w:val="0"/>
              <w:spacing w:line="280" w:lineRule="exact"/>
              <w:rPr>
                <w:rFonts w:hint="eastAsia" w:ascii="宋体" w:hAnsi="宋体" w:cs="宋体"/>
                <w:szCs w:val="21"/>
                <w:lang w:val="zh-CN"/>
              </w:rPr>
            </w:pPr>
          </w:p>
        </w:tc>
      </w:tr>
      <w:tr w14:paraId="68E0F31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6C53A06A">
            <w:pPr>
              <w:widowControl/>
              <w:textAlignment w:val="top"/>
              <w:rPr>
                <w:rFonts w:hint="eastAsia" w:ascii="宋体" w:hAnsi="宋体" w:cs="宋体"/>
                <w:sz w:val="22"/>
                <w:szCs w:val="22"/>
              </w:rPr>
            </w:pPr>
            <w:r>
              <w:rPr>
                <w:rFonts w:hint="eastAsia" w:ascii="宋体" w:hAnsi="宋体" w:cs="宋体"/>
                <w:b/>
                <w:bCs/>
                <w:szCs w:val="21"/>
              </w:rPr>
              <w:t>3.2一体化产床功能技术要求</w:t>
            </w:r>
          </w:p>
        </w:tc>
        <w:tc>
          <w:tcPr>
            <w:tcW w:w="3587" w:type="dxa"/>
            <w:tcBorders>
              <w:top w:val="single" w:color="auto" w:sz="6" w:space="0"/>
              <w:left w:val="single" w:color="auto" w:sz="6" w:space="0"/>
              <w:bottom w:val="single" w:color="auto" w:sz="6" w:space="0"/>
              <w:right w:val="single" w:color="auto" w:sz="6" w:space="0"/>
            </w:tcBorders>
          </w:tcPr>
          <w:p w14:paraId="5F3E0209">
            <w:pPr>
              <w:autoSpaceDE w:val="0"/>
              <w:autoSpaceDN w:val="0"/>
              <w:spacing w:line="280" w:lineRule="exact"/>
              <w:rPr>
                <w:rFonts w:hint="eastAsia" w:ascii="宋体" w:hAnsi="宋体" w:cs="宋体"/>
                <w:color w:val="000000"/>
                <w:sz w:val="22"/>
                <w:szCs w:val="22"/>
              </w:rPr>
            </w:pPr>
          </w:p>
        </w:tc>
      </w:tr>
      <w:tr w14:paraId="61BCCD5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8DB1280">
            <w:pPr>
              <w:pStyle w:val="19"/>
              <w:rPr>
                <w:rFonts w:hint="eastAsia" w:ascii="宋体" w:hAnsi="宋体" w:cs="宋体"/>
                <w:color w:val="000000"/>
                <w:szCs w:val="21"/>
              </w:rPr>
            </w:pPr>
            <w:r>
              <w:rPr>
                <w:rFonts w:hint="eastAsia" w:ascii="宋体" w:hAnsi="宋体" w:cs="宋体"/>
                <w:color w:val="000000"/>
                <w:kern w:val="0"/>
                <w:szCs w:val="21"/>
                <w:lang w:bidi="ar"/>
              </w:rPr>
              <w:t>▲</w:t>
            </w:r>
            <w:r>
              <w:rPr>
                <w:rFonts w:hint="eastAsia" w:ascii="宋体" w:hAnsi="宋体" w:cs="宋体"/>
                <w:color w:val="000000"/>
                <w:kern w:val="0"/>
                <w:szCs w:val="21"/>
              </w:rPr>
              <w:t>3.2.1床体安全载荷≥210kg（</w:t>
            </w:r>
            <w:r>
              <w:rPr>
                <w:rFonts w:hint="eastAsia" w:ascii="宋体" w:hAnsi="宋体" w:cs="宋体"/>
                <w:color w:val="000000"/>
                <w:szCs w:val="21"/>
              </w:rPr>
              <w:t>投标时提供彩页、实物证明照片或国家认可的检测报告等证明材料</w:t>
            </w:r>
            <w:r>
              <w:rPr>
                <w:rFonts w:hint="eastAsia" w:ascii="宋体" w:hAnsi="宋体" w:cs="宋体"/>
                <w:color w:val="000000"/>
                <w:kern w:val="0"/>
                <w:szCs w:val="21"/>
              </w:rPr>
              <w:t>）</w:t>
            </w:r>
          </w:p>
        </w:tc>
        <w:tc>
          <w:tcPr>
            <w:tcW w:w="3587" w:type="dxa"/>
            <w:tcBorders>
              <w:top w:val="single" w:color="auto" w:sz="6" w:space="0"/>
              <w:left w:val="single" w:color="auto" w:sz="6" w:space="0"/>
              <w:bottom w:val="single" w:color="auto" w:sz="6" w:space="0"/>
              <w:right w:val="single" w:color="auto" w:sz="6" w:space="0"/>
            </w:tcBorders>
          </w:tcPr>
          <w:p w14:paraId="27617B1D">
            <w:pPr>
              <w:autoSpaceDE w:val="0"/>
              <w:autoSpaceDN w:val="0"/>
              <w:spacing w:line="280" w:lineRule="exact"/>
              <w:rPr>
                <w:rFonts w:hint="eastAsia" w:ascii="宋体" w:hAnsi="宋体" w:cs="宋体"/>
                <w:color w:val="000000"/>
                <w:sz w:val="22"/>
                <w:szCs w:val="22"/>
              </w:rPr>
            </w:pPr>
          </w:p>
        </w:tc>
      </w:tr>
      <w:tr w14:paraId="2078FC5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31F7414">
            <w:pPr>
              <w:autoSpaceDE w:val="0"/>
              <w:autoSpaceDN w:val="0"/>
              <w:spacing w:line="280" w:lineRule="exact"/>
              <w:rPr>
                <w:rFonts w:hint="eastAsia" w:ascii="宋体" w:hAnsi="宋体" w:cs="宋体"/>
                <w:b/>
                <w:bCs/>
                <w:color w:val="FF0000"/>
                <w:szCs w:val="21"/>
              </w:rPr>
            </w:pPr>
            <w:r>
              <w:rPr>
                <w:rFonts w:hint="eastAsia" w:ascii="宋体" w:hAnsi="宋体" w:cs="宋体"/>
                <w:kern w:val="0"/>
                <w:szCs w:val="21"/>
              </w:rPr>
              <w:t>3.2.2 腿部床板安全载荷≥180Kg</w:t>
            </w:r>
            <w:r>
              <w:rPr>
                <w:rFonts w:hint="eastAsia" w:ascii="宋体" w:hAnsi="宋体" w:cs="宋体"/>
                <w:szCs w:val="21"/>
              </w:rPr>
              <w:t>（需要提供国家药品监督管理局认证的产品技术要求，即注册证附页）</w:t>
            </w:r>
          </w:p>
        </w:tc>
        <w:tc>
          <w:tcPr>
            <w:tcW w:w="3587" w:type="dxa"/>
            <w:tcBorders>
              <w:top w:val="single" w:color="auto" w:sz="6" w:space="0"/>
              <w:left w:val="single" w:color="auto" w:sz="6" w:space="0"/>
              <w:bottom w:val="single" w:color="auto" w:sz="6" w:space="0"/>
              <w:right w:val="single" w:color="auto" w:sz="6" w:space="0"/>
            </w:tcBorders>
          </w:tcPr>
          <w:p w14:paraId="08B4F072">
            <w:pPr>
              <w:autoSpaceDE w:val="0"/>
              <w:autoSpaceDN w:val="0"/>
              <w:spacing w:line="280" w:lineRule="exact"/>
              <w:rPr>
                <w:rFonts w:hint="eastAsia" w:ascii="宋体" w:hAnsi="宋体" w:cs="宋体"/>
                <w:color w:val="000000"/>
                <w:sz w:val="22"/>
                <w:szCs w:val="22"/>
              </w:rPr>
            </w:pPr>
          </w:p>
        </w:tc>
      </w:tr>
      <w:tr w14:paraId="669EA161">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C754E8D">
            <w:pPr>
              <w:autoSpaceDE w:val="0"/>
              <w:autoSpaceDN w:val="0"/>
              <w:spacing w:line="280" w:lineRule="exact"/>
              <w:rPr>
                <w:rFonts w:hint="eastAsia" w:ascii="宋体" w:hAnsi="宋体" w:cs="宋体"/>
                <w:b/>
                <w:bCs/>
                <w:szCs w:val="21"/>
              </w:rPr>
            </w:pPr>
            <w:r>
              <w:rPr>
                <w:rFonts w:hint="eastAsia" w:ascii="宋体" w:hAnsi="宋体" w:cs="宋体"/>
                <w:kern w:val="0"/>
                <w:szCs w:val="21"/>
              </w:rPr>
              <w:t>3.2.3床体总长度≥220cm</w:t>
            </w:r>
            <w:r>
              <w:rPr>
                <w:rFonts w:hint="eastAsia" w:ascii="宋体" w:hAnsi="宋体" w:cs="宋体"/>
                <w:szCs w:val="21"/>
              </w:rPr>
              <w:t>（需要提供国家药品监督管理局认证的产品技术要求，即注册证附页）</w:t>
            </w:r>
          </w:p>
        </w:tc>
        <w:tc>
          <w:tcPr>
            <w:tcW w:w="3587" w:type="dxa"/>
            <w:tcBorders>
              <w:top w:val="single" w:color="auto" w:sz="6" w:space="0"/>
              <w:left w:val="single" w:color="auto" w:sz="6" w:space="0"/>
              <w:bottom w:val="single" w:color="auto" w:sz="6" w:space="0"/>
              <w:right w:val="single" w:color="auto" w:sz="6" w:space="0"/>
            </w:tcBorders>
          </w:tcPr>
          <w:p w14:paraId="1B5352DD">
            <w:pPr>
              <w:autoSpaceDE w:val="0"/>
              <w:autoSpaceDN w:val="0"/>
              <w:spacing w:line="280" w:lineRule="exact"/>
              <w:rPr>
                <w:rFonts w:hint="eastAsia" w:ascii="宋体" w:hAnsi="宋体" w:cs="宋体"/>
                <w:color w:val="000000"/>
                <w:sz w:val="22"/>
                <w:szCs w:val="22"/>
              </w:rPr>
            </w:pPr>
          </w:p>
        </w:tc>
      </w:tr>
      <w:tr w14:paraId="3E0B1D9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EA1EFCF">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3.2.4 床体最大宽度：护栏立起时≥95cm，护栏收起时≥90cm</w:t>
            </w:r>
          </w:p>
        </w:tc>
        <w:tc>
          <w:tcPr>
            <w:tcW w:w="3587" w:type="dxa"/>
            <w:tcBorders>
              <w:top w:val="single" w:color="auto" w:sz="6" w:space="0"/>
              <w:left w:val="single" w:color="auto" w:sz="6" w:space="0"/>
              <w:bottom w:val="single" w:color="auto" w:sz="6" w:space="0"/>
              <w:right w:val="single" w:color="auto" w:sz="6" w:space="0"/>
            </w:tcBorders>
          </w:tcPr>
          <w:p w14:paraId="5579D5C7">
            <w:pPr>
              <w:autoSpaceDE w:val="0"/>
              <w:autoSpaceDN w:val="0"/>
              <w:spacing w:line="280" w:lineRule="exact"/>
              <w:rPr>
                <w:rFonts w:hint="eastAsia" w:ascii="宋体" w:hAnsi="宋体" w:cs="宋体"/>
                <w:color w:val="000000"/>
                <w:sz w:val="22"/>
                <w:szCs w:val="22"/>
              </w:rPr>
            </w:pPr>
          </w:p>
        </w:tc>
      </w:tr>
      <w:tr w14:paraId="6F41F9D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B7C0692">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3.2.5 产床高度范围：最低≤50cm，最高≥85cm</w:t>
            </w:r>
          </w:p>
        </w:tc>
        <w:tc>
          <w:tcPr>
            <w:tcW w:w="3587" w:type="dxa"/>
            <w:tcBorders>
              <w:top w:val="single" w:color="auto" w:sz="6" w:space="0"/>
              <w:left w:val="single" w:color="auto" w:sz="6" w:space="0"/>
              <w:bottom w:val="single" w:color="auto" w:sz="6" w:space="0"/>
              <w:right w:val="single" w:color="auto" w:sz="6" w:space="0"/>
            </w:tcBorders>
          </w:tcPr>
          <w:p w14:paraId="7014F683">
            <w:pPr>
              <w:autoSpaceDE w:val="0"/>
              <w:autoSpaceDN w:val="0"/>
              <w:spacing w:line="280" w:lineRule="exact"/>
              <w:rPr>
                <w:rFonts w:hint="eastAsia" w:ascii="宋体" w:hAnsi="宋体" w:cs="宋体"/>
                <w:color w:val="000000"/>
                <w:sz w:val="22"/>
                <w:szCs w:val="22"/>
              </w:rPr>
            </w:pPr>
          </w:p>
        </w:tc>
      </w:tr>
      <w:tr w14:paraId="6614F26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11BCAA2">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3.2.6 臀部床段最大高度≥100cm</w:t>
            </w:r>
          </w:p>
        </w:tc>
        <w:tc>
          <w:tcPr>
            <w:tcW w:w="3587" w:type="dxa"/>
            <w:tcBorders>
              <w:top w:val="single" w:color="auto" w:sz="6" w:space="0"/>
              <w:left w:val="single" w:color="auto" w:sz="6" w:space="0"/>
              <w:bottom w:val="single" w:color="auto" w:sz="6" w:space="0"/>
              <w:right w:val="single" w:color="auto" w:sz="6" w:space="0"/>
            </w:tcBorders>
          </w:tcPr>
          <w:p w14:paraId="323994F9">
            <w:pPr>
              <w:autoSpaceDE w:val="0"/>
              <w:autoSpaceDN w:val="0"/>
              <w:spacing w:line="280" w:lineRule="exact"/>
              <w:rPr>
                <w:rFonts w:hint="eastAsia" w:ascii="宋体" w:hAnsi="宋体" w:cs="宋体"/>
                <w:color w:val="000000"/>
                <w:sz w:val="22"/>
                <w:szCs w:val="22"/>
              </w:rPr>
            </w:pPr>
          </w:p>
        </w:tc>
      </w:tr>
      <w:tr w14:paraId="5CCA7E3C">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CA4C42B">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lang w:bidi="ar"/>
              </w:rPr>
              <w:t>▲</w:t>
            </w:r>
            <w:r>
              <w:rPr>
                <w:rFonts w:hint="eastAsia" w:ascii="宋体" w:hAnsi="宋体" w:cs="宋体"/>
                <w:color w:val="000000"/>
                <w:kern w:val="0"/>
                <w:szCs w:val="21"/>
              </w:rPr>
              <w:t>3.2.7 最大头部倾斜角≥60°；最大臀部倾斜角度≥12°；最大自适应定位≥8°</w:t>
            </w:r>
            <w:r>
              <w:rPr>
                <w:rFonts w:hint="eastAsia" w:ascii="宋体" w:hAnsi="宋体" w:cs="宋体"/>
                <w:color w:val="000000"/>
                <w:szCs w:val="21"/>
              </w:rPr>
              <w:t>（需要提供国家药品监督管理局认证的产品技术要求，即注册证附页）</w:t>
            </w:r>
          </w:p>
        </w:tc>
        <w:tc>
          <w:tcPr>
            <w:tcW w:w="3587" w:type="dxa"/>
            <w:tcBorders>
              <w:top w:val="single" w:color="auto" w:sz="6" w:space="0"/>
              <w:left w:val="single" w:color="auto" w:sz="6" w:space="0"/>
              <w:bottom w:val="single" w:color="auto" w:sz="6" w:space="0"/>
              <w:right w:val="single" w:color="auto" w:sz="6" w:space="0"/>
            </w:tcBorders>
          </w:tcPr>
          <w:p w14:paraId="68068288">
            <w:pPr>
              <w:autoSpaceDE w:val="0"/>
              <w:autoSpaceDN w:val="0"/>
              <w:spacing w:line="280" w:lineRule="exact"/>
              <w:rPr>
                <w:rFonts w:hint="eastAsia" w:ascii="宋体" w:hAnsi="宋体" w:cs="宋体"/>
                <w:color w:val="000000"/>
                <w:sz w:val="22"/>
                <w:szCs w:val="22"/>
              </w:rPr>
            </w:pPr>
          </w:p>
        </w:tc>
      </w:tr>
      <w:tr w14:paraId="746D562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F59B40A">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3.2.8 主体床垫与脚部床垫连接处具有 V 型切口，与床板相匹配</w:t>
            </w:r>
            <w:r>
              <w:rPr>
                <w:rFonts w:hint="eastAsia" w:ascii="宋体" w:hAnsi="宋体" w:cs="宋体"/>
                <w:color w:val="000000"/>
                <w:szCs w:val="21"/>
              </w:rPr>
              <w:t>（投标时提供彩页、实物证明照片或国家认可的检测报告等证明材料）</w:t>
            </w:r>
          </w:p>
        </w:tc>
        <w:tc>
          <w:tcPr>
            <w:tcW w:w="3587" w:type="dxa"/>
            <w:tcBorders>
              <w:top w:val="single" w:color="auto" w:sz="6" w:space="0"/>
              <w:left w:val="single" w:color="auto" w:sz="6" w:space="0"/>
              <w:bottom w:val="single" w:color="auto" w:sz="6" w:space="0"/>
              <w:right w:val="single" w:color="auto" w:sz="6" w:space="0"/>
            </w:tcBorders>
          </w:tcPr>
          <w:p w14:paraId="0F5CC139">
            <w:pPr>
              <w:autoSpaceDE w:val="0"/>
              <w:autoSpaceDN w:val="0"/>
              <w:spacing w:line="280" w:lineRule="exact"/>
              <w:rPr>
                <w:rFonts w:hint="eastAsia" w:ascii="宋体" w:hAnsi="宋体" w:cs="宋体"/>
                <w:color w:val="000000"/>
                <w:sz w:val="22"/>
                <w:szCs w:val="22"/>
              </w:rPr>
            </w:pPr>
          </w:p>
        </w:tc>
      </w:tr>
      <w:tr w14:paraId="0A539DC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18F546A">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3.2.9 床边护栏采用一步式阻尼释放装置，单手即可操作，完全内收于床板下方</w:t>
            </w:r>
          </w:p>
        </w:tc>
        <w:tc>
          <w:tcPr>
            <w:tcW w:w="3587" w:type="dxa"/>
            <w:tcBorders>
              <w:top w:val="single" w:color="auto" w:sz="6" w:space="0"/>
              <w:left w:val="single" w:color="auto" w:sz="6" w:space="0"/>
              <w:bottom w:val="single" w:color="auto" w:sz="6" w:space="0"/>
              <w:right w:val="single" w:color="auto" w:sz="6" w:space="0"/>
            </w:tcBorders>
          </w:tcPr>
          <w:p w14:paraId="12A6212E">
            <w:pPr>
              <w:autoSpaceDE w:val="0"/>
              <w:autoSpaceDN w:val="0"/>
              <w:spacing w:line="280" w:lineRule="exact"/>
              <w:rPr>
                <w:rFonts w:hint="eastAsia" w:ascii="宋体" w:hAnsi="宋体" w:cs="宋体"/>
                <w:color w:val="000000"/>
                <w:sz w:val="22"/>
                <w:szCs w:val="22"/>
              </w:rPr>
            </w:pPr>
          </w:p>
        </w:tc>
      </w:tr>
      <w:tr w14:paraId="0834ACDC">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4D9B53D">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3.2.10 医护操作面板集成在护栏外侧，可电动实现整体升降，背部升降，脚部床体升降等功能</w:t>
            </w:r>
          </w:p>
        </w:tc>
        <w:tc>
          <w:tcPr>
            <w:tcW w:w="3587" w:type="dxa"/>
            <w:tcBorders>
              <w:top w:val="single" w:color="auto" w:sz="6" w:space="0"/>
              <w:left w:val="single" w:color="auto" w:sz="6" w:space="0"/>
              <w:bottom w:val="single" w:color="auto" w:sz="6" w:space="0"/>
              <w:right w:val="single" w:color="auto" w:sz="6" w:space="0"/>
            </w:tcBorders>
          </w:tcPr>
          <w:p w14:paraId="6F0AB0FC">
            <w:pPr>
              <w:autoSpaceDE w:val="0"/>
              <w:autoSpaceDN w:val="0"/>
              <w:spacing w:line="280" w:lineRule="exact"/>
              <w:rPr>
                <w:rFonts w:hint="eastAsia" w:ascii="宋体" w:hAnsi="宋体" w:cs="宋体"/>
                <w:color w:val="000000"/>
                <w:sz w:val="22"/>
                <w:szCs w:val="22"/>
              </w:rPr>
            </w:pPr>
          </w:p>
        </w:tc>
      </w:tr>
      <w:tr w14:paraId="11BC559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7D82A65">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3.2.11 腿托、脚蹬、接产台等附件与床为一体式设计，可从待产位转换为分娩位</w:t>
            </w:r>
          </w:p>
        </w:tc>
        <w:tc>
          <w:tcPr>
            <w:tcW w:w="3587" w:type="dxa"/>
            <w:tcBorders>
              <w:top w:val="single" w:color="auto" w:sz="6" w:space="0"/>
              <w:left w:val="single" w:color="auto" w:sz="6" w:space="0"/>
              <w:bottom w:val="single" w:color="auto" w:sz="6" w:space="0"/>
              <w:right w:val="single" w:color="auto" w:sz="6" w:space="0"/>
            </w:tcBorders>
          </w:tcPr>
          <w:p w14:paraId="6ADF408D">
            <w:pPr>
              <w:autoSpaceDE w:val="0"/>
              <w:autoSpaceDN w:val="0"/>
              <w:spacing w:line="280" w:lineRule="exact"/>
              <w:rPr>
                <w:rFonts w:hint="eastAsia" w:ascii="宋体" w:hAnsi="宋体" w:cs="宋体"/>
                <w:color w:val="000000"/>
                <w:sz w:val="22"/>
                <w:szCs w:val="22"/>
              </w:rPr>
            </w:pPr>
          </w:p>
        </w:tc>
      </w:tr>
      <w:tr w14:paraId="28FC3496">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12C38C8">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3.2.12 头段床垫与脚段床垫接缝处均采用无缝焊接技术，床垫具有阻燃设计</w:t>
            </w:r>
            <w:r>
              <w:rPr>
                <w:rFonts w:hint="eastAsia" w:ascii="宋体" w:hAnsi="宋体" w:cs="宋体"/>
                <w:color w:val="000000"/>
                <w:szCs w:val="21"/>
              </w:rPr>
              <w:t>（需要提供床垫标签证明）</w:t>
            </w:r>
          </w:p>
        </w:tc>
        <w:tc>
          <w:tcPr>
            <w:tcW w:w="3587" w:type="dxa"/>
            <w:tcBorders>
              <w:top w:val="single" w:color="auto" w:sz="6" w:space="0"/>
              <w:left w:val="single" w:color="auto" w:sz="6" w:space="0"/>
              <w:bottom w:val="single" w:color="auto" w:sz="6" w:space="0"/>
              <w:right w:val="single" w:color="auto" w:sz="6" w:space="0"/>
            </w:tcBorders>
          </w:tcPr>
          <w:p w14:paraId="188B099B">
            <w:pPr>
              <w:autoSpaceDE w:val="0"/>
              <w:autoSpaceDN w:val="0"/>
              <w:spacing w:line="280" w:lineRule="exact"/>
              <w:rPr>
                <w:rFonts w:hint="eastAsia" w:ascii="宋体" w:hAnsi="宋体" w:cs="宋体"/>
                <w:color w:val="000000"/>
                <w:sz w:val="22"/>
                <w:szCs w:val="22"/>
              </w:rPr>
            </w:pPr>
          </w:p>
        </w:tc>
      </w:tr>
      <w:tr w14:paraId="60D244B8">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E7A2316">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3.2.13 自动座位倾斜功能：背部抬升时，臀部床板自动倾斜</w:t>
            </w:r>
          </w:p>
        </w:tc>
        <w:tc>
          <w:tcPr>
            <w:tcW w:w="3587" w:type="dxa"/>
            <w:tcBorders>
              <w:top w:val="single" w:color="auto" w:sz="6" w:space="0"/>
              <w:left w:val="single" w:color="auto" w:sz="6" w:space="0"/>
              <w:bottom w:val="single" w:color="auto" w:sz="6" w:space="0"/>
              <w:right w:val="single" w:color="auto" w:sz="6" w:space="0"/>
            </w:tcBorders>
          </w:tcPr>
          <w:p w14:paraId="5EA0FB37">
            <w:pPr>
              <w:autoSpaceDE w:val="0"/>
              <w:autoSpaceDN w:val="0"/>
              <w:spacing w:line="280" w:lineRule="exact"/>
              <w:rPr>
                <w:rFonts w:hint="eastAsia" w:ascii="宋体" w:hAnsi="宋体" w:cs="宋体"/>
                <w:color w:val="000000"/>
                <w:sz w:val="22"/>
                <w:szCs w:val="22"/>
              </w:rPr>
            </w:pPr>
          </w:p>
        </w:tc>
      </w:tr>
      <w:tr w14:paraId="5C59E81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7DA33B94">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3.2.14 脚蹬在 0-85°活动范围内，可以在任何位置固定；一步式单手操作（</w:t>
            </w:r>
            <w:r>
              <w:rPr>
                <w:rFonts w:hint="eastAsia" w:ascii="宋体" w:hAnsi="宋体" w:cs="宋体"/>
                <w:color w:val="000000"/>
                <w:szCs w:val="21"/>
              </w:rPr>
              <w:t>投标时提供彩页、实物证明照片或国家认可的检测报告等证明材料</w:t>
            </w:r>
            <w:r>
              <w:rPr>
                <w:rFonts w:hint="eastAsia" w:ascii="宋体" w:hAnsi="宋体" w:cs="宋体"/>
                <w:color w:val="000000"/>
                <w:kern w:val="0"/>
                <w:szCs w:val="21"/>
              </w:rPr>
              <w:t>）</w:t>
            </w:r>
          </w:p>
        </w:tc>
        <w:tc>
          <w:tcPr>
            <w:tcW w:w="3587" w:type="dxa"/>
            <w:tcBorders>
              <w:top w:val="single" w:color="auto" w:sz="6" w:space="0"/>
              <w:left w:val="single" w:color="auto" w:sz="6" w:space="0"/>
              <w:bottom w:val="single" w:color="auto" w:sz="6" w:space="0"/>
              <w:right w:val="single" w:color="auto" w:sz="6" w:space="0"/>
            </w:tcBorders>
          </w:tcPr>
          <w:p w14:paraId="7A319CD1">
            <w:pPr>
              <w:autoSpaceDE w:val="0"/>
              <w:autoSpaceDN w:val="0"/>
              <w:spacing w:line="280" w:lineRule="exact"/>
              <w:rPr>
                <w:rFonts w:hint="eastAsia" w:ascii="宋体" w:hAnsi="宋体" w:cs="宋体"/>
                <w:color w:val="000000"/>
                <w:sz w:val="22"/>
                <w:szCs w:val="22"/>
              </w:rPr>
            </w:pPr>
          </w:p>
        </w:tc>
      </w:tr>
      <w:tr w14:paraId="184E488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029EFC3">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3.2.15 人体工程学设计小腿托配于脚蹬下方，可翻转到脚蹬上方，小腿托角度可360°无极旋转，可由固定把手锁定位置</w:t>
            </w:r>
          </w:p>
        </w:tc>
        <w:tc>
          <w:tcPr>
            <w:tcW w:w="3587" w:type="dxa"/>
            <w:tcBorders>
              <w:top w:val="single" w:color="auto" w:sz="6" w:space="0"/>
              <w:left w:val="single" w:color="auto" w:sz="6" w:space="0"/>
              <w:bottom w:val="single" w:color="auto" w:sz="6" w:space="0"/>
              <w:right w:val="single" w:color="auto" w:sz="6" w:space="0"/>
            </w:tcBorders>
          </w:tcPr>
          <w:p w14:paraId="63DFB5CC">
            <w:pPr>
              <w:autoSpaceDE w:val="0"/>
              <w:autoSpaceDN w:val="0"/>
              <w:spacing w:line="280" w:lineRule="exact"/>
              <w:rPr>
                <w:rFonts w:hint="eastAsia" w:ascii="宋体" w:hAnsi="宋体" w:cs="宋体"/>
                <w:color w:val="000000"/>
                <w:sz w:val="22"/>
                <w:szCs w:val="22"/>
              </w:rPr>
            </w:pPr>
          </w:p>
        </w:tc>
      </w:tr>
      <w:tr w14:paraId="459DA9F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E4116BF">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3.2.16 内置式分娩把手，U型人体工程学设计。一步式单手操作，把手上具备防渗泡沫保护层</w:t>
            </w:r>
          </w:p>
        </w:tc>
        <w:tc>
          <w:tcPr>
            <w:tcW w:w="3587" w:type="dxa"/>
            <w:tcBorders>
              <w:top w:val="single" w:color="auto" w:sz="6" w:space="0"/>
              <w:left w:val="single" w:color="auto" w:sz="6" w:space="0"/>
              <w:bottom w:val="single" w:color="auto" w:sz="6" w:space="0"/>
              <w:right w:val="single" w:color="auto" w:sz="6" w:space="0"/>
            </w:tcBorders>
          </w:tcPr>
          <w:p w14:paraId="72125D99">
            <w:pPr>
              <w:autoSpaceDE w:val="0"/>
              <w:autoSpaceDN w:val="0"/>
              <w:spacing w:line="280" w:lineRule="exact"/>
              <w:rPr>
                <w:rFonts w:hint="eastAsia" w:ascii="宋体" w:hAnsi="宋体" w:cs="宋体"/>
                <w:color w:val="000000"/>
                <w:sz w:val="22"/>
                <w:szCs w:val="22"/>
              </w:rPr>
            </w:pPr>
          </w:p>
        </w:tc>
      </w:tr>
      <w:tr w14:paraId="48C042D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C8E84CE">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3.2.17 脚部床体具有电动升降功</w:t>
            </w:r>
            <w:r>
              <w:rPr>
                <w:rFonts w:hint="eastAsia" w:ascii="宋体" w:hAnsi="宋体" w:cs="宋体"/>
                <w:kern w:val="0"/>
                <w:szCs w:val="21"/>
              </w:rPr>
              <w:t>能，升降范围0—200mm</w:t>
            </w:r>
            <w:r>
              <w:rPr>
                <w:rFonts w:hint="eastAsia" w:ascii="宋体" w:hAnsi="宋体" w:cs="宋体"/>
                <w:szCs w:val="21"/>
              </w:rPr>
              <w:t>（需要提供说明书佐证材料）</w:t>
            </w:r>
          </w:p>
        </w:tc>
        <w:tc>
          <w:tcPr>
            <w:tcW w:w="3587" w:type="dxa"/>
            <w:tcBorders>
              <w:top w:val="single" w:color="auto" w:sz="6" w:space="0"/>
              <w:left w:val="single" w:color="auto" w:sz="6" w:space="0"/>
              <w:bottom w:val="single" w:color="auto" w:sz="6" w:space="0"/>
              <w:right w:val="single" w:color="auto" w:sz="6" w:space="0"/>
            </w:tcBorders>
          </w:tcPr>
          <w:p w14:paraId="1289BA64">
            <w:pPr>
              <w:autoSpaceDE w:val="0"/>
              <w:autoSpaceDN w:val="0"/>
              <w:spacing w:line="280" w:lineRule="exact"/>
              <w:rPr>
                <w:rFonts w:hint="eastAsia" w:ascii="宋体" w:hAnsi="宋体" w:cs="宋体"/>
                <w:color w:val="000000"/>
                <w:sz w:val="22"/>
                <w:szCs w:val="22"/>
              </w:rPr>
            </w:pPr>
          </w:p>
        </w:tc>
      </w:tr>
      <w:tr w14:paraId="084DD77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2D18BB3">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3.2.18 具备一键式CPR紧急释放功能</w:t>
            </w:r>
          </w:p>
        </w:tc>
        <w:tc>
          <w:tcPr>
            <w:tcW w:w="3587" w:type="dxa"/>
            <w:tcBorders>
              <w:top w:val="single" w:color="auto" w:sz="6" w:space="0"/>
              <w:left w:val="single" w:color="auto" w:sz="6" w:space="0"/>
              <w:bottom w:val="single" w:color="auto" w:sz="6" w:space="0"/>
              <w:right w:val="single" w:color="auto" w:sz="6" w:space="0"/>
            </w:tcBorders>
          </w:tcPr>
          <w:p w14:paraId="0BE91817">
            <w:pPr>
              <w:autoSpaceDE w:val="0"/>
              <w:autoSpaceDN w:val="0"/>
              <w:spacing w:line="280" w:lineRule="exact"/>
              <w:rPr>
                <w:rFonts w:hint="eastAsia" w:ascii="宋体" w:hAnsi="宋体" w:cs="宋体"/>
                <w:color w:val="000000"/>
                <w:sz w:val="22"/>
                <w:szCs w:val="22"/>
              </w:rPr>
            </w:pPr>
          </w:p>
        </w:tc>
      </w:tr>
      <w:tr w14:paraId="0F39578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D4FB10B">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3.2.19 脚轮直径≥14cm，脚轮刹车为双重锁定刹车而非环形刹车</w:t>
            </w:r>
          </w:p>
        </w:tc>
        <w:tc>
          <w:tcPr>
            <w:tcW w:w="3587" w:type="dxa"/>
            <w:tcBorders>
              <w:top w:val="single" w:color="auto" w:sz="6" w:space="0"/>
              <w:left w:val="single" w:color="auto" w:sz="6" w:space="0"/>
              <w:bottom w:val="single" w:color="auto" w:sz="6" w:space="0"/>
              <w:right w:val="single" w:color="auto" w:sz="6" w:space="0"/>
            </w:tcBorders>
          </w:tcPr>
          <w:p w14:paraId="6547D167">
            <w:pPr>
              <w:autoSpaceDE w:val="0"/>
              <w:autoSpaceDN w:val="0"/>
              <w:spacing w:line="280" w:lineRule="exact"/>
              <w:rPr>
                <w:rFonts w:hint="eastAsia" w:ascii="宋体" w:hAnsi="宋体" w:cs="宋体"/>
                <w:color w:val="000000"/>
                <w:sz w:val="22"/>
                <w:szCs w:val="22"/>
              </w:rPr>
            </w:pPr>
          </w:p>
        </w:tc>
      </w:tr>
      <w:tr w14:paraId="5D6FF4E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5DF9A3B">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3.2.20 原厂内置可充电的容量 ≥7.0AH备用电池，在无交流电电源情况下可电动进行各种体位调节，护栏具备备用电池指示灯，用于指示电池状态</w:t>
            </w:r>
          </w:p>
        </w:tc>
        <w:tc>
          <w:tcPr>
            <w:tcW w:w="3587" w:type="dxa"/>
            <w:tcBorders>
              <w:top w:val="single" w:color="auto" w:sz="6" w:space="0"/>
              <w:left w:val="single" w:color="auto" w:sz="6" w:space="0"/>
              <w:bottom w:val="single" w:color="auto" w:sz="6" w:space="0"/>
              <w:right w:val="single" w:color="auto" w:sz="6" w:space="0"/>
            </w:tcBorders>
          </w:tcPr>
          <w:p w14:paraId="0E2C8827">
            <w:pPr>
              <w:autoSpaceDE w:val="0"/>
              <w:autoSpaceDN w:val="0"/>
              <w:spacing w:line="280" w:lineRule="exact"/>
              <w:rPr>
                <w:rFonts w:hint="eastAsia" w:ascii="宋体" w:hAnsi="宋体" w:cs="宋体"/>
                <w:color w:val="000000"/>
                <w:sz w:val="22"/>
                <w:szCs w:val="22"/>
              </w:rPr>
            </w:pPr>
          </w:p>
        </w:tc>
      </w:tr>
      <w:tr w14:paraId="64C63945">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B13B06B">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3.2.21 标配自动夜灯功能</w:t>
            </w:r>
          </w:p>
        </w:tc>
        <w:tc>
          <w:tcPr>
            <w:tcW w:w="3587" w:type="dxa"/>
            <w:tcBorders>
              <w:top w:val="single" w:color="auto" w:sz="6" w:space="0"/>
              <w:left w:val="single" w:color="auto" w:sz="6" w:space="0"/>
              <w:bottom w:val="single" w:color="auto" w:sz="6" w:space="0"/>
              <w:right w:val="single" w:color="auto" w:sz="6" w:space="0"/>
            </w:tcBorders>
          </w:tcPr>
          <w:p w14:paraId="2D63B291">
            <w:pPr>
              <w:autoSpaceDE w:val="0"/>
              <w:autoSpaceDN w:val="0"/>
              <w:spacing w:line="280" w:lineRule="exact"/>
              <w:rPr>
                <w:rFonts w:hint="eastAsia" w:ascii="宋体" w:hAnsi="宋体" w:cs="宋体"/>
                <w:color w:val="000000"/>
                <w:sz w:val="22"/>
                <w:szCs w:val="22"/>
              </w:rPr>
            </w:pPr>
          </w:p>
        </w:tc>
      </w:tr>
      <w:tr w14:paraId="7ED1A5F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38FE8AE">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3.2.22 床面下配污物盆，拆下脚部床体后冲洗会阴并可接液体</w:t>
            </w:r>
          </w:p>
        </w:tc>
        <w:tc>
          <w:tcPr>
            <w:tcW w:w="3587" w:type="dxa"/>
            <w:tcBorders>
              <w:top w:val="single" w:color="auto" w:sz="6" w:space="0"/>
              <w:left w:val="single" w:color="auto" w:sz="6" w:space="0"/>
              <w:bottom w:val="single" w:color="auto" w:sz="6" w:space="0"/>
              <w:right w:val="single" w:color="auto" w:sz="6" w:space="0"/>
            </w:tcBorders>
          </w:tcPr>
          <w:p w14:paraId="62DE222B">
            <w:pPr>
              <w:autoSpaceDE w:val="0"/>
              <w:autoSpaceDN w:val="0"/>
              <w:spacing w:line="280" w:lineRule="exact"/>
              <w:rPr>
                <w:rFonts w:hint="eastAsia" w:ascii="宋体" w:hAnsi="宋体" w:cs="宋体"/>
                <w:color w:val="000000"/>
                <w:sz w:val="22"/>
                <w:szCs w:val="22"/>
              </w:rPr>
            </w:pPr>
          </w:p>
        </w:tc>
      </w:tr>
      <w:tr w14:paraId="18E4B83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BD990A2">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3.2.23 产品设计使用期限≥8 年</w:t>
            </w:r>
            <w:r>
              <w:rPr>
                <w:rFonts w:hint="eastAsia" w:ascii="宋体" w:hAnsi="宋体" w:cs="宋体"/>
                <w:color w:val="000000"/>
                <w:szCs w:val="21"/>
              </w:rPr>
              <w:t>（提供该设备铭牌标签图片）</w:t>
            </w:r>
          </w:p>
        </w:tc>
        <w:tc>
          <w:tcPr>
            <w:tcW w:w="3587" w:type="dxa"/>
            <w:tcBorders>
              <w:top w:val="single" w:color="auto" w:sz="6" w:space="0"/>
              <w:left w:val="single" w:color="auto" w:sz="6" w:space="0"/>
              <w:bottom w:val="single" w:color="auto" w:sz="6" w:space="0"/>
              <w:right w:val="single" w:color="auto" w:sz="6" w:space="0"/>
            </w:tcBorders>
          </w:tcPr>
          <w:p w14:paraId="748E79D4">
            <w:pPr>
              <w:autoSpaceDE w:val="0"/>
              <w:autoSpaceDN w:val="0"/>
              <w:spacing w:line="280" w:lineRule="exact"/>
              <w:rPr>
                <w:rFonts w:hint="eastAsia" w:ascii="宋体" w:hAnsi="宋体" w:cs="宋体"/>
                <w:color w:val="000000"/>
                <w:sz w:val="22"/>
                <w:szCs w:val="22"/>
              </w:rPr>
            </w:pPr>
          </w:p>
        </w:tc>
      </w:tr>
      <w:tr w14:paraId="473C2938">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97B2B83">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3.2.24 腿部床垫具备限位装置（固定扣和四角固定插套）</w:t>
            </w:r>
          </w:p>
        </w:tc>
        <w:tc>
          <w:tcPr>
            <w:tcW w:w="3587" w:type="dxa"/>
            <w:tcBorders>
              <w:top w:val="single" w:color="auto" w:sz="6" w:space="0"/>
              <w:left w:val="single" w:color="auto" w:sz="6" w:space="0"/>
              <w:bottom w:val="single" w:color="auto" w:sz="6" w:space="0"/>
              <w:right w:val="single" w:color="auto" w:sz="6" w:space="0"/>
            </w:tcBorders>
          </w:tcPr>
          <w:p w14:paraId="2540EFCC">
            <w:pPr>
              <w:autoSpaceDE w:val="0"/>
              <w:autoSpaceDN w:val="0"/>
              <w:spacing w:line="280" w:lineRule="exact"/>
              <w:rPr>
                <w:rFonts w:hint="eastAsia" w:ascii="宋体" w:hAnsi="宋体" w:cs="宋体"/>
                <w:color w:val="000000"/>
                <w:sz w:val="22"/>
                <w:szCs w:val="22"/>
              </w:rPr>
            </w:pPr>
          </w:p>
        </w:tc>
      </w:tr>
      <w:tr w14:paraId="555E738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A062774">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3.2.25 床体具备一键锁定功能，具备电源线限位</w:t>
            </w:r>
          </w:p>
        </w:tc>
        <w:tc>
          <w:tcPr>
            <w:tcW w:w="3587" w:type="dxa"/>
            <w:tcBorders>
              <w:top w:val="single" w:color="auto" w:sz="6" w:space="0"/>
              <w:left w:val="single" w:color="auto" w:sz="6" w:space="0"/>
              <w:bottom w:val="single" w:color="auto" w:sz="6" w:space="0"/>
              <w:right w:val="single" w:color="auto" w:sz="6" w:space="0"/>
            </w:tcBorders>
          </w:tcPr>
          <w:p w14:paraId="09246C61">
            <w:pPr>
              <w:autoSpaceDE w:val="0"/>
              <w:autoSpaceDN w:val="0"/>
              <w:spacing w:line="280" w:lineRule="exact"/>
              <w:rPr>
                <w:rFonts w:hint="eastAsia" w:ascii="宋体" w:hAnsi="宋体" w:cs="宋体"/>
                <w:color w:val="000000"/>
                <w:sz w:val="22"/>
                <w:szCs w:val="22"/>
              </w:rPr>
            </w:pPr>
          </w:p>
        </w:tc>
      </w:tr>
      <w:tr w14:paraId="7E97F12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3837F14">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3.2.26 双侧护栏内侧内置操作按钮有背光灯，产妇在光线昏暗的情况下，容易识别功能操作按钮</w:t>
            </w:r>
          </w:p>
        </w:tc>
        <w:tc>
          <w:tcPr>
            <w:tcW w:w="3587" w:type="dxa"/>
            <w:tcBorders>
              <w:top w:val="single" w:color="auto" w:sz="6" w:space="0"/>
              <w:left w:val="single" w:color="auto" w:sz="6" w:space="0"/>
              <w:bottom w:val="single" w:color="auto" w:sz="6" w:space="0"/>
              <w:right w:val="single" w:color="auto" w:sz="6" w:space="0"/>
            </w:tcBorders>
          </w:tcPr>
          <w:p w14:paraId="06AEE51B">
            <w:pPr>
              <w:autoSpaceDE w:val="0"/>
              <w:autoSpaceDN w:val="0"/>
              <w:spacing w:line="280" w:lineRule="exact"/>
              <w:rPr>
                <w:rFonts w:hint="eastAsia" w:ascii="宋体" w:hAnsi="宋体" w:cs="宋体"/>
                <w:color w:val="000000"/>
                <w:sz w:val="22"/>
                <w:szCs w:val="22"/>
              </w:rPr>
            </w:pPr>
          </w:p>
        </w:tc>
      </w:tr>
      <w:tr w14:paraId="22A2773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60C70A4">
            <w:pPr>
              <w:autoSpaceDE w:val="0"/>
              <w:autoSpaceDN w:val="0"/>
              <w:spacing w:line="280" w:lineRule="exact"/>
              <w:rPr>
                <w:rFonts w:hint="eastAsia" w:ascii="宋体" w:hAnsi="宋体" w:cs="宋体"/>
                <w:b/>
                <w:bCs/>
                <w:szCs w:val="21"/>
              </w:rPr>
            </w:pPr>
            <w:r>
              <w:rPr>
                <w:rFonts w:hint="eastAsia" w:ascii="宋体" w:hAnsi="宋体" w:cs="宋体"/>
                <w:kern w:val="0"/>
                <w:szCs w:val="21"/>
              </w:rPr>
              <w:t>3.2.27 主体床垫具备有效限位装置以保护产妇安全：双向限位纽扣、限位床罩等</w:t>
            </w:r>
          </w:p>
        </w:tc>
        <w:tc>
          <w:tcPr>
            <w:tcW w:w="3587" w:type="dxa"/>
            <w:tcBorders>
              <w:top w:val="single" w:color="auto" w:sz="6" w:space="0"/>
              <w:left w:val="single" w:color="auto" w:sz="6" w:space="0"/>
              <w:bottom w:val="single" w:color="auto" w:sz="6" w:space="0"/>
              <w:right w:val="single" w:color="auto" w:sz="6" w:space="0"/>
            </w:tcBorders>
          </w:tcPr>
          <w:p w14:paraId="464A1207">
            <w:pPr>
              <w:autoSpaceDE w:val="0"/>
              <w:autoSpaceDN w:val="0"/>
              <w:spacing w:line="280" w:lineRule="exact"/>
              <w:rPr>
                <w:rFonts w:hint="eastAsia" w:ascii="宋体" w:hAnsi="宋体" w:cs="宋体"/>
                <w:color w:val="000000"/>
                <w:sz w:val="22"/>
                <w:szCs w:val="22"/>
              </w:rPr>
            </w:pPr>
          </w:p>
        </w:tc>
      </w:tr>
      <w:tr w14:paraId="500C7FF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DC3C581">
            <w:pPr>
              <w:autoSpaceDE w:val="0"/>
              <w:autoSpaceDN w:val="0"/>
              <w:spacing w:line="280" w:lineRule="exact"/>
              <w:rPr>
                <w:rFonts w:hint="eastAsia" w:ascii="宋体" w:hAnsi="宋体" w:cs="宋体"/>
                <w:b/>
                <w:bCs/>
                <w:szCs w:val="21"/>
              </w:rPr>
            </w:pPr>
            <w:r>
              <w:rPr>
                <w:rFonts w:hint="eastAsia" w:ascii="宋体" w:hAnsi="宋体" w:cs="宋体"/>
                <w:kern w:val="0"/>
                <w:szCs w:val="21"/>
              </w:rPr>
              <w:t>3.2.28 双向限位纽扣要求可以有效限制床垫前后移动并在前后移动两个方向不可拆除</w:t>
            </w:r>
          </w:p>
        </w:tc>
        <w:tc>
          <w:tcPr>
            <w:tcW w:w="3587" w:type="dxa"/>
            <w:tcBorders>
              <w:top w:val="single" w:color="auto" w:sz="6" w:space="0"/>
              <w:left w:val="single" w:color="auto" w:sz="6" w:space="0"/>
              <w:bottom w:val="single" w:color="auto" w:sz="6" w:space="0"/>
              <w:right w:val="single" w:color="auto" w:sz="6" w:space="0"/>
            </w:tcBorders>
          </w:tcPr>
          <w:p w14:paraId="6A7CC7DE">
            <w:pPr>
              <w:autoSpaceDE w:val="0"/>
              <w:autoSpaceDN w:val="0"/>
              <w:spacing w:line="280" w:lineRule="exact"/>
              <w:rPr>
                <w:rFonts w:hint="eastAsia" w:ascii="宋体" w:hAnsi="宋体" w:cs="宋体"/>
                <w:color w:val="000000"/>
                <w:sz w:val="22"/>
                <w:szCs w:val="22"/>
              </w:rPr>
            </w:pPr>
          </w:p>
        </w:tc>
      </w:tr>
      <w:tr w14:paraId="4449EFD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A960B4A">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lang w:bidi="ar"/>
              </w:rPr>
              <w:t>▲</w:t>
            </w:r>
            <w:r>
              <w:rPr>
                <w:rFonts w:hint="eastAsia" w:ascii="宋体" w:hAnsi="宋体" w:cs="宋体"/>
                <w:kern w:val="0"/>
                <w:szCs w:val="21"/>
              </w:rPr>
              <w:t>3.2.29 具备≥16种自由分娩体位</w:t>
            </w:r>
            <w:r>
              <w:rPr>
                <w:rFonts w:hint="eastAsia" w:ascii="宋体" w:hAnsi="宋体" w:cs="宋体"/>
                <w:szCs w:val="21"/>
              </w:rPr>
              <w:t>（需要提供佐证材料）</w:t>
            </w:r>
          </w:p>
        </w:tc>
        <w:tc>
          <w:tcPr>
            <w:tcW w:w="3587" w:type="dxa"/>
            <w:tcBorders>
              <w:top w:val="single" w:color="auto" w:sz="6" w:space="0"/>
              <w:left w:val="single" w:color="auto" w:sz="6" w:space="0"/>
              <w:bottom w:val="single" w:color="auto" w:sz="6" w:space="0"/>
              <w:right w:val="single" w:color="auto" w:sz="6" w:space="0"/>
            </w:tcBorders>
          </w:tcPr>
          <w:p w14:paraId="393BC038">
            <w:pPr>
              <w:autoSpaceDE w:val="0"/>
              <w:autoSpaceDN w:val="0"/>
              <w:spacing w:line="280" w:lineRule="exact"/>
              <w:rPr>
                <w:rFonts w:hint="eastAsia" w:ascii="宋体" w:hAnsi="宋体" w:cs="宋体"/>
                <w:color w:val="000000"/>
                <w:sz w:val="22"/>
                <w:szCs w:val="22"/>
              </w:rPr>
            </w:pPr>
          </w:p>
        </w:tc>
      </w:tr>
      <w:tr w14:paraId="390113C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3841B72">
            <w:pPr>
              <w:autoSpaceDE w:val="0"/>
              <w:autoSpaceDN w:val="0"/>
              <w:spacing w:line="280" w:lineRule="exact"/>
              <w:rPr>
                <w:rFonts w:hint="eastAsia" w:ascii="宋体" w:hAnsi="宋体" w:cs="宋体"/>
                <w:b/>
                <w:bCs/>
                <w:szCs w:val="21"/>
              </w:rPr>
            </w:pPr>
            <w:r>
              <w:rPr>
                <w:rFonts w:hint="eastAsia" w:ascii="宋体" w:hAnsi="宋体" w:cs="宋体"/>
                <w:color w:val="000000"/>
                <w:kern w:val="0"/>
                <w:szCs w:val="21"/>
              </w:rPr>
              <w:t>3.2.30 腿部床段内置轨道，移入时完全隐藏于床体下方</w:t>
            </w:r>
            <w:r>
              <w:rPr>
                <w:rFonts w:hint="eastAsia" w:ascii="宋体" w:hAnsi="宋体" w:cs="宋体"/>
                <w:color w:val="000000"/>
                <w:szCs w:val="21"/>
              </w:rPr>
              <w:t>（需要提供实物照片）</w:t>
            </w:r>
          </w:p>
        </w:tc>
        <w:tc>
          <w:tcPr>
            <w:tcW w:w="3587" w:type="dxa"/>
            <w:tcBorders>
              <w:top w:val="single" w:color="auto" w:sz="6" w:space="0"/>
              <w:left w:val="single" w:color="auto" w:sz="6" w:space="0"/>
              <w:bottom w:val="single" w:color="auto" w:sz="6" w:space="0"/>
              <w:right w:val="single" w:color="auto" w:sz="6" w:space="0"/>
            </w:tcBorders>
          </w:tcPr>
          <w:p w14:paraId="5E1DD1A8">
            <w:pPr>
              <w:autoSpaceDE w:val="0"/>
              <w:autoSpaceDN w:val="0"/>
              <w:spacing w:line="280" w:lineRule="exact"/>
              <w:rPr>
                <w:rFonts w:hint="eastAsia" w:ascii="宋体" w:hAnsi="宋体" w:cs="宋体"/>
                <w:color w:val="000000"/>
                <w:sz w:val="22"/>
                <w:szCs w:val="22"/>
              </w:rPr>
            </w:pPr>
          </w:p>
        </w:tc>
      </w:tr>
      <w:tr w14:paraId="2382AD6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79610C96">
            <w:pPr>
              <w:widowControl/>
              <w:textAlignment w:val="top"/>
              <w:rPr>
                <w:rFonts w:hint="eastAsia" w:ascii="宋体" w:hAnsi="宋体" w:cs="宋体"/>
                <w:b/>
                <w:bCs/>
                <w:sz w:val="22"/>
                <w:szCs w:val="22"/>
              </w:rPr>
            </w:pPr>
            <w:r>
              <w:rPr>
                <w:rFonts w:hint="eastAsia" w:ascii="宋体" w:hAnsi="宋体" w:cs="宋体"/>
                <w:b/>
                <w:bCs/>
                <w:sz w:val="22"/>
                <w:szCs w:val="22"/>
              </w:rPr>
              <w:t>3.3</w:t>
            </w:r>
            <w:r>
              <w:rPr>
                <w:rFonts w:hint="eastAsia" w:ascii="宋体" w:hAnsi="宋体"/>
                <w:b/>
                <w:bCs/>
                <w:szCs w:val="21"/>
              </w:rPr>
              <w:t>转运床功能技术要求</w:t>
            </w:r>
          </w:p>
        </w:tc>
        <w:tc>
          <w:tcPr>
            <w:tcW w:w="3587" w:type="dxa"/>
            <w:tcBorders>
              <w:top w:val="single" w:color="auto" w:sz="6" w:space="0"/>
              <w:left w:val="single" w:color="auto" w:sz="6" w:space="0"/>
              <w:bottom w:val="single" w:color="auto" w:sz="6" w:space="0"/>
              <w:right w:val="single" w:color="auto" w:sz="6" w:space="0"/>
            </w:tcBorders>
          </w:tcPr>
          <w:p w14:paraId="1B2CDF64">
            <w:pPr>
              <w:autoSpaceDE w:val="0"/>
              <w:autoSpaceDN w:val="0"/>
              <w:spacing w:line="280" w:lineRule="exact"/>
              <w:rPr>
                <w:rFonts w:hint="eastAsia" w:ascii="宋体" w:hAnsi="宋体" w:cs="宋体"/>
                <w:color w:val="000000"/>
                <w:sz w:val="22"/>
                <w:szCs w:val="22"/>
              </w:rPr>
            </w:pPr>
          </w:p>
        </w:tc>
      </w:tr>
      <w:tr w14:paraId="31EBF47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74363D1">
            <w:pPr>
              <w:autoSpaceDE w:val="0"/>
              <w:autoSpaceDN w:val="0"/>
              <w:spacing w:line="280" w:lineRule="exact"/>
              <w:rPr>
                <w:szCs w:val="21"/>
              </w:rPr>
            </w:pPr>
            <w:r>
              <w:rPr>
                <w:rFonts w:hint="eastAsia"/>
                <w:szCs w:val="21"/>
              </w:rPr>
              <w:t>3.3.1 全床尺寸：</w:t>
            </w:r>
          </w:p>
          <w:p w14:paraId="1F593E7E">
            <w:pPr>
              <w:autoSpaceDE w:val="0"/>
              <w:autoSpaceDN w:val="0"/>
              <w:spacing w:line="280" w:lineRule="exact"/>
              <w:rPr>
                <w:szCs w:val="21"/>
              </w:rPr>
            </w:pPr>
            <w:r>
              <w:rPr>
                <w:rFonts w:hint="eastAsia"/>
                <w:szCs w:val="21"/>
              </w:rPr>
              <w:t>2150≤长度≤</w:t>
            </w:r>
            <w:r>
              <w:rPr>
                <w:szCs w:val="21"/>
              </w:rPr>
              <w:t>22</w:t>
            </w:r>
            <w:r>
              <w:rPr>
                <w:rFonts w:hint="eastAsia"/>
                <w:szCs w:val="21"/>
              </w:rPr>
              <w:t>5</w:t>
            </w:r>
            <w:r>
              <w:rPr>
                <w:szCs w:val="21"/>
              </w:rPr>
              <w:t>0mm</w:t>
            </w:r>
          </w:p>
          <w:p w14:paraId="3DBF1B06">
            <w:pPr>
              <w:autoSpaceDE w:val="0"/>
              <w:autoSpaceDN w:val="0"/>
              <w:spacing w:line="280" w:lineRule="exact"/>
              <w:rPr>
                <w:rFonts w:hint="eastAsia" w:ascii="宋体" w:hAnsi="宋体"/>
                <w:b/>
                <w:bCs/>
                <w:szCs w:val="21"/>
              </w:rPr>
            </w:pPr>
            <w:r>
              <w:rPr>
                <w:rFonts w:hint="eastAsia"/>
                <w:szCs w:val="21"/>
              </w:rPr>
              <w:t>760≤宽（护栏升起）≤80</w:t>
            </w:r>
            <w:r>
              <w:rPr>
                <w:szCs w:val="21"/>
              </w:rPr>
              <w:t>0 mm</w:t>
            </w:r>
            <w:r>
              <w:rPr>
                <w:rFonts w:hint="eastAsia"/>
                <w:szCs w:val="21"/>
              </w:rPr>
              <w:t>（提供相关证明材料）</w:t>
            </w:r>
          </w:p>
        </w:tc>
        <w:tc>
          <w:tcPr>
            <w:tcW w:w="3587" w:type="dxa"/>
            <w:tcBorders>
              <w:top w:val="single" w:color="auto" w:sz="6" w:space="0"/>
              <w:left w:val="single" w:color="auto" w:sz="6" w:space="0"/>
              <w:bottom w:val="single" w:color="auto" w:sz="6" w:space="0"/>
              <w:right w:val="single" w:color="auto" w:sz="6" w:space="0"/>
            </w:tcBorders>
          </w:tcPr>
          <w:p w14:paraId="677C984F">
            <w:pPr>
              <w:autoSpaceDE w:val="0"/>
              <w:autoSpaceDN w:val="0"/>
              <w:spacing w:line="280" w:lineRule="exact"/>
              <w:rPr>
                <w:rFonts w:hint="eastAsia" w:ascii="宋体" w:hAnsi="宋体" w:cs="宋体"/>
                <w:color w:val="000000"/>
                <w:sz w:val="22"/>
                <w:szCs w:val="22"/>
              </w:rPr>
            </w:pPr>
          </w:p>
        </w:tc>
      </w:tr>
      <w:tr w14:paraId="4B98668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40DD33E">
            <w:pPr>
              <w:autoSpaceDE w:val="0"/>
              <w:autoSpaceDN w:val="0"/>
              <w:spacing w:line="280" w:lineRule="exact"/>
              <w:rPr>
                <w:rFonts w:hint="eastAsia" w:ascii="宋体" w:hAnsi="宋体" w:cs="宋体"/>
                <w:b/>
                <w:bCs/>
                <w:szCs w:val="21"/>
              </w:rPr>
            </w:pPr>
            <w:r>
              <w:rPr>
                <w:rFonts w:hint="eastAsia"/>
                <w:szCs w:val="21"/>
              </w:rPr>
              <w:t>3.3.2 全钢床体、采用双液压缸设计</w:t>
            </w:r>
            <w:r>
              <w:rPr>
                <w:rStyle w:val="967"/>
                <w:rFonts w:hint="eastAsia" w:ascii="宋体" w:hAnsi="宋体" w:cs="宋体"/>
                <w:szCs w:val="21"/>
              </w:rPr>
              <w:t>（非框架结构）</w:t>
            </w:r>
            <w:r>
              <w:rPr>
                <w:rFonts w:hint="eastAsia"/>
                <w:szCs w:val="21"/>
              </w:rPr>
              <w:t>；</w:t>
            </w:r>
          </w:p>
        </w:tc>
        <w:tc>
          <w:tcPr>
            <w:tcW w:w="3587" w:type="dxa"/>
            <w:tcBorders>
              <w:top w:val="single" w:color="auto" w:sz="6" w:space="0"/>
              <w:left w:val="single" w:color="auto" w:sz="6" w:space="0"/>
              <w:bottom w:val="single" w:color="auto" w:sz="6" w:space="0"/>
              <w:right w:val="single" w:color="auto" w:sz="6" w:space="0"/>
            </w:tcBorders>
          </w:tcPr>
          <w:p w14:paraId="616DC7D7">
            <w:pPr>
              <w:autoSpaceDE w:val="0"/>
              <w:autoSpaceDN w:val="0"/>
              <w:spacing w:line="280" w:lineRule="exact"/>
              <w:rPr>
                <w:rFonts w:hint="eastAsia" w:ascii="宋体" w:hAnsi="宋体" w:cs="宋体"/>
                <w:color w:val="000000"/>
                <w:sz w:val="22"/>
                <w:szCs w:val="22"/>
              </w:rPr>
            </w:pPr>
          </w:p>
        </w:tc>
      </w:tr>
      <w:tr w14:paraId="7262364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0A27109">
            <w:pPr>
              <w:autoSpaceDE w:val="0"/>
              <w:autoSpaceDN w:val="0"/>
              <w:spacing w:line="280" w:lineRule="exact"/>
              <w:rPr>
                <w:rFonts w:hint="eastAsia" w:ascii="宋体" w:hAnsi="宋体" w:cs="宋体"/>
                <w:b/>
                <w:bCs/>
                <w:szCs w:val="21"/>
              </w:rPr>
            </w:pPr>
            <w:r>
              <w:rPr>
                <w:rFonts w:hint="eastAsia"/>
                <w:szCs w:val="21"/>
              </w:rPr>
              <w:t>3.3.3 基本功能（包括但不局限于）：后背抬起、床面升降、头高脚低、头低脚高</w:t>
            </w:r>
          </w:p>
        </w:tc>
        <w:tc>
          <w:tcPr>
            <w:tcW w:w="3587" w:type="dxa"/>
            <w:tcBorders>
              <w:top w:val="single" w:color="auto" w:sz="6" w:space="0"/>
              <w:left w:val="single" w:color="auto" w:sz="6" w:space="0"/>
              <w:bottom w:val="single" w:color="auto" w:sz="6" w:space="0"/>
              <w:right w:val="single" w:color="auto" w:sz="6" w:space="0"/>
            </w:tcBorders>
          </w:tcPr>
          <w:p w14:paraId="62D722E2">
            <w:pPr>
              <w:autoSpaceDE w:val="0"/>
              <w:autoSpaceDN w:val="0"/>
              <w:spacing w:line="280" w:lineRule="exact"/>
              <w:rPr>
                <w:rFonts w:hint="eastAsia" w:ascii="宋体" w:hAnsi="宋体" w:cs="宋体"/>
                <w:color w:val="000000"/>
                <w:sz w:val="22"/>
                <w:szCs w:val="22"/>
              </w:rPr>
            </w:pPr>
          </w:p>
        </w:tc>
      </w:tr>
      <w:tr w14:paraId="0555AF86">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CC93D80">
            <w:pPr>
              <w:autoSpaceDE w:val="0"/>
              <w:autoSpaceDN w:val="0"/>
              <w:spacing w:line="280" w:lineRule="exact"/>
              <w:rPr>
                <w:rFonts w:hint="eastAsia" w:ascii="宋体" w:hAnsi="宋体" w:cs="宋体"/>
                <w:b/>
                <w:bCs/>
                <w:szCs w:val="21"/>
              </w:rPr>
            </w:pPr>
            <w:r>
              <w:rPr>
                <w:rFonts w:hint="eastAsia"/>
                <w:szCs w:val="21"/>
              </w:rPr>
              <w:t>3.3.4 两侧脚踏板控制高低升降，头尾倾斜功能，头低脚高倾斜范围：</w:t>
            </w:r>
            <w:r>
              <w:rPr>
                <w:szCs w:val="21"/>
              </w:rPr>
              <w:t>0-18°</w:t>
            </w:r>
            <w:r>
              <w:rPr>
                <w:rFonts w:hint="eastAsia"/>
                <w:szCs w:val="21"/>
              </w:rPr>
              <w:t>，头高脚低倾斜范围：</w:t>
            </w:r>
            <w:r>
              <w:rPr>
                <w:szCs w:val="21"/>
              </w:rPr>
              <w:t>0-18°</w:t>
            </w:r>
            <w:r>
              <w:rPr>
                <w:rFonts w:hint="eastAsia"/>
                <w:szCs w:val="21"/>
              </w:rPr>
              <w:t>（提供相关证明材料）</w:t>
            </w:r>
          </w:p>
        </w:tc>
        <w:tc>
          <w:tcPr>
            <w:tcW w:w="3587" w:type="dxa"/>
            <w:tcBorders>
              <w:top w:val="single" w:color="auto" w:sz="6" w:space="0"/>
              <w:left w:val="single" w:color="auto" w:sz="6" w:space="0"/>
              <w:bottom w:val="single" w:color="auto" w:sz="6" w:space="0"/>
              <w:right w:val="single" w:color="auto" w:sz="6" w:space="0"/>
            </w:tcBorders>
          </w:tcPr>
          <w:p w14:paraId="0F492D25">
            <w:pPr>
              <w:autoSpaceDE w:val="0"/>
              <w:autoSpaceDN w:val="0"/>
              <w:spacing w:line="280" w:lineRule="exact"/>
              <w:rPr>
                <w:rFonts w:hint="eastAsia" w:ascii="宋体" w:hAnsi="宋体" w:cs="宋体"/>
                <w:color w:val="000000"/>
                <w:sz w:val="22"/>
                <w:szCs w:val="22"/>
              </w:rPr>
            </w:pPr>
          </w:p>
        </w:tc>
      </w:tr>
      <w:tr w14:paraId="19207B10">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33B5B4E">
            <w:pPr>
              <w:autoSpaceDE w:val="0"/>
              <w:autoSpaceDN w:val="0"/>
              <w:spacing w:line="280" w:lineRule="exact"/>
              <w:rPr>
                <w:rFonts w:hint="eastAsia" w:ascii="宋体" w:hAnsi="宋体" w:cs="宋体"/>
                <w:b/>
                <w:bCs/>
                <w:szCs w:val="21"/>
              </w:rPr>
            </w:pPr>
            <w:r>
              <w:rPr>
                <w:rFonts w:hint="eastAsia"/>
                <w:szCs w:val="21"/>
              </w:rPr>
              <w:t>3.3.5 头、尾均有至少三档刹车制动器</w:t>
            </w:r>
          </w:p>
        </w:tc>
        <w:tc>
          <w:tcPr>
            <w:tcW w:w="3587" w:type="dxa"/>
            <w:tcBorders>
              <w:top w:val="single" w:color="auto" w:sz="6" w:space="0"/>
              <w:left w:val="single" w:color="auto" w:sz="6" w:space="0"/>
              <w:bottom w:val="single" w:color="auto" w:sz="6" w:space="0"/>
              <w:right w:val="single" w:color="auto" w:sz="6" w:space="0"/>
            </w:tcBorders>
          </w:tcPr>
          <w:p w14:paraId="572A9EF1">
            <w:pPr>
              <w:autoSpaceDE w:val="0"/>
              <w:autoSpaceDN w:val="0"/>
              <w:spacing w:line="280" w:lineRule="exact"/>
              <w:rPr>
                <w:rFonts w:hint="eastAsia" w:ascii="宋体" w:hAnsi="宋体" w:cs="宋体"/>
                <w:color w:val="000000"/>
                <w:sz w:val="22"/>
                <w:szCs w:val="22"/>
              </w:rPr>
            </w:pPr>
          </w:p>
        </w:tc>
      </w:tr>
      <w:tr w14:paraId="603D3ED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E1DE3CA">
            <w:pPr>
              <w:autoSpaceDE w:val="0"/>
              <w:autoSpaceDN w:val="0"/>
              <w:spacing w:line="280" w:lineRule="exact"/>
              <w:rPr>
                <w:rFonts w:hint="eastAsia" w:ascii="宋体" w:hAnsi="宋体" w:cs="宋体"/>
                <w:b/>
                <w:bCs/>
                <w:szCs w:val="21"/>
              </w:rPr>
            </w:pPr>
            <w:r>
              <w:rPr>
                <w:rFonts w:hint="eastAsia"/>
                <w:szCs w:val="21"/>
              </w:rPr>
              <w:t>3.3.6 气压助力头部升降</w:t>
            </w:r>
          </w:p>
        </w:tc>
        <w:tc>
          <w:tcPr>
            <w:tcW w:w="3587" w:type="dxa"/>
            <w:tcBorders>
              <w:top w:val="single" w:color="auto" w:sz="6" w:space="0"/>
              <w:left w:val="single" w:color="auto" w:sz="6" w:space="0"/>
              <w:bottom w:val="single" w:color="auto" w:sz="6" w:space="0"/>
              <w:right w:val="single" w:color="auto" w:sz="6" w:space="0"/>
            </w:tcBorders>
          </w:tcPr>
          <w:p w14:paraId="2BB88118">
            <w:pPr>
              <w:autoSpaceDE w:val="0"/>
              <w:autoSpaceDN w:val="0"/>
              <w:spacing w:line="280" w:lineRule="exact"/>
              <w:rPr>
                <w:rFonts w:hint="eastAsia" w:ascii="宋体" w:hAnsi="宋体" w:cs="宋体"/>
                <w:color w:val="000000"/>
                <w:sz w:val="22"/>
                <w:szCs w:val="22"/>
              </w:rPr>
            </w:pPr>
          </w:p>
        </w:tc>
      </w:tr>
      <w:tr w14:paraId="04EAA42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8A0EF76">
            <w:pPr>
              <w:autoSpaceDE w:val="0"/>
              <w:autoSpaceDN w:val="0"/>
              <w:spacing w:line="280" w:lineRule="exact"/>
              <w:rPr>
                <w:rFonts w:hint="eastAsia" w:ascii="宋体" w:hAnsi="宋体" w:cs="宋体"/>
                <w:b/>
                <w:bCs/>
                <w:szCs w:val="21"/>
              </w:rPr>
            </w:pPr>
            <w:r>
              <w:rPr>
                <w:rStyle w:val="967"/>
                <w:rFonts w:hint="eastAsia" w:ascii="宋体" w:hAnsi="宋体" w:cs="宋体"/>
                <w:szCs w:val="21"/>
              </w:rPr>
              <w:t>3.3.7 双侧全程可折叠护栏，防夹手功能</w:t>
            </w:r>
          </w:p>
        </w:tc>
        <w:tc>
          <w:tcPr>
            <w:tcW w:w="3587" w:type="dxa"/>
            <w:tcBorders>
              <w:top w:val="single" w:color="auto" w:sz="6" w:space="0"/>
              <w:left w:val="single" w:color="auto" w:sz="6" w:space="0"/>
              <w:bottom w:val="single" w:color="auto" w:sz="6" w:space="0"/>
              <w:right w:val="single" w:color="auto" w:sz="6" w:space="0"/>
            </w:tcBorders>
          </w:tcPr>
          <w:p w14:paraId="410F5989">
            <w:pPr>
              <w:autoSpaceDE w:val="0"/>
              <w:autoSpaceDN w:val="0"/>
              <w:spacing w:line="280" w:lineRule="exact"/>
              <w:rPr>
                <w:rFonts w:hint="eastAsia" w:ascii="宋体" w:hAnsi="宋体" w:cs="宋体"/>
                <w:color w:val="000000"/>
                <w:sz w:val="22"/>
                <w:szCs w:val="22"/>
              </w:rPr>
            </w:pPr>
          </w:p>
        </w:tc>
      </w:tr>
      <w:tr w14:paraId="74AB9AC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8A93029">
            <w:pPr>
              <w:autoSpaceDE w:val="0"/>
              <w:autoSpaceDN w:val="0"/>
              <w:spacing w:line="280" w:lineRule="exact"/>
              <w:rPr>
                <w:rFonts w:hint="eastAsia" w:ascii="宋体" w:hAnsi="宋体" w:cs="宋体"/>
                <w:b/>
                <w:bCs/>
                <w:szCs w:val="21"/>
              </w:rPr>
            </w:pPr>
            <w:r>
              <w:rPr>
                <w:rFonts w:hint="eastAsia"/>
                <w:szCs w:val="21"/>
              </w:rPr>
              <w:t>3.3.8 整体升降：最高</w:t>
            </w:r>
            <w:r>
              <w:rPr>
                <w:szCs w:val="21"/>
              </w:rPr>
              <w:t>≥880 mm</w:t>
            </w:r>
            <w:r>
              <w:rPr>
                <w:rFonts w:hint="eastAsia"/>
                <w:szCs w:val="21"/>
              </w:rPr>
              <w:t>，床板上表面离地最低</w:t>
            </w:r>
            <w:r>
              <w:rPr>
                <w:szCs w:val="21"/>
              </w:rPr>
              <w:t>≤600 mm</w:t>
            </w:r>
          </w:p>
        </w:tc>
        <w:tc>
          <w:tcPr>
            <w:tcW w:w="3587" w:type="dxa"/>
            <w:tcBorders>
              <w:top w:val="single" w:color="auto" w:sz="6" w:space="0"/>
              <w:left w:val="single" w:color="auto" w:sz="6" w:space="0"/>
              <w:bottom w:val="single" w:color="auto" w:sz="6" w:space="0"/>
              <w:right w:val="single" w:color="auto" w:sz="6" w:space="0"/>
            </w:tcBorders>
          </w:tcPr>
          <w:p w14:paraId="4DA95841">
            <w:pPr>
              <w:autoSpaceDE w:val="0"/>
              <w:autoSpaceDN w:val="0"/>
              <w:spacing w:line="280" w:lineRule="exact"/>
              <w:rPr>
                <w:rFonts w:hint="eastAsia" w:ascii="宋体" w:hAnsi="宋体" w:cs="宋体"/>
                <w:color w:val="000000"/>
                <w:sz w:val="22"/>
                <w:szCs w:val="22"/>
              </w:rPr>
            </w:pPr>
          </w:p>
        </w:tc>
      </w:tr>
      <w:tr w14:paraId="443BD76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765D3348">
            <w:pPr>
              <w:autoSpaceDE w:val="0"/>
              <w:autoSpaceDN w:val="0"/>
              <w:spacing w:line="280" w:lineRule="exact"/>
              <w:rPr>
                <w:rFonts w:hint="eastAsia" w:ascii="宋体" w:hAnsi="宋体" w:cs="宋体"/>
                <w:b/>
                <w:bCs/>
                <w:szCs w:val="21"/>
              </w:rPr>
            </w:pPr>
            <w:r>
              <w:rPr>
                <w:rFonts w:hint="eastAsia"/>
                <w:szCs w:val="21"/>
              </w:rPr>
              <w:t>3.3.9 背部抬高：</w:t>
            </w:r>
            <w:r>
              <w:rPr>
                <w:szCs w:val="21"/>
              </w:rPr>
              <w:t>0-90°</w:t>
            </w:r>
          </w:p>
        </w:tc>
        <w:tc>
          <w:tcPr>
            <w:tcW w:w="3587" w:type="dxa"/>
            <w:tcBorders>
              <w:top w:val="single" w:color="auto" w:sz="6" w:space="0"/>
              <w:left w:val="single" w:color="auto" w:sz="6" w:space="0"/>
              <w:bottom w:val="single" w:color="auto" w:sz="6" w:space="0"/>
              <w:right w:val="single" w:color="auto" w:sz="6" w:space="0"/>
            </w:tcBorders>
          </w:tcPr>
          <w:p w14:paraId="70854884">
            <w:pPr>
              <w:autoSpaceDE w:val="0"/>
              <w:autoSpaceDN w:val="0"/>
              <w:spacing w:line="280" w:lineRule="exact"/>
              <w:rPr>
                <w:rFonts w:hint="eastAsia" w:ascii="宋体" w:hAnsi="宋体" w:cs="宋体"/>
                <w:color w:val="000000"/>
                <w:sz w:val="22"/>
                <w:szCs w:val="22"/>
              </w:rPr>
            </w:pPr>
          </w:p>
        </w:tc>
      </w:tr>
      <w:tr w14:paraId="7DD7335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6C46AF5">
            <w:pPr>
              <w:autoSpaceDE w:val="0"/>
              <w:autoSpaceDN w:val="0"/>
              <w:spacing w:line="280" w:lineRule="exact"/>
              <w:rPr>
                <w:rFonts w:hint="eastAsia" w:ascii="宋体" w:hAnsi="宋体" w:cs="宋体"/>
                <w:b/>
                <w:bCs/>
                <w:szCs w:val="21"/>
              </w:rPr>
            </w:pPr>
            <w:r>
              <w:rPr>
                <w:rFonts w:hint="eastAsia" w:ascii="宋体" w:hAnsi="宋体" w:cs="宋体"/>
                <w:kern w:val="0"/>
                <w:szCs w:val="21"/>
                <w:lang w:bidi="ar"/>
              </w:rPr>
              <w:t>▲</w:t>
            </w:r>
            <w:r>
              <w:rPr>
                <w:rStyle w:val="967"/>
                <w:rFonts w:hint="eastAsia" w:ascii="宋体" w:hAnsi="宋体" w:cs="宋体"/>
                <w:szCs w:val="21"/>
              </w:rPr>
              <w:t>3.3.10 手动快速前倾体位，无需外力维持</w:t>
            </w:r>
            <w:r>
              <w:rPr>
                <w:rFonts w:hint="eastAsia" w:ascii="宋体" w:hAnsi="宋体" w:cs="宋体"/>
                <w:szCs w:val="21"/>
              </w:rPr>
              <w:t>（需要提供佐证材料）</w:t>
            </w:r>
          </w:p>
        </w:tc>
        <w:tc>
          <w:tcPr>
            <w:tcW w:w="3587" w:type="dxa"/>
            <w:tcBorders>
              <w:top w:val="single" w:color="auto" w:sz="6" w:space="0"/>
              <w:left w:val="single" w:color="auto" w:sz="6" w:space="0"/>
              <w:bottom w:val="single" w:color="auto" w:sz="6" w:space="0"/>
              <w:right w:val="single" w:color="auto" w:sz="6" w:space="0"/>
            </w:tcBorders>
          </w:tcPr>
          <w:p w14:paraId="7848043B">
            <w:pPr>
              <w:autoSpaceDE w:val="0"/>
              <w:autoSpaceDN w:val="0"/>
              <w:spacing w:line="280" w:lineRule="exact"/>
              <w:rPr>
                <w:rFonts w:hint="eastAsia" w:ascii="宋体" w:hAnsi="宋体" w:cs="宋体"/>
                <w:color w:val="000000"/>
                <w:sz w:val="22"/>
                <w:szCs w:val="22"/>
              </w:rPr>
            </w:pPr>
          </w:p>
        </w:tc>
      </w:tr>
      <w:tr w14:paraId="3B85D5D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3DA27DD">
            <w:pPr>
              <w:autoSpaceDE w:val="0"/>
              <w:autoSpaceDN w:val="0"/>
              <w:spacing w:line="280" w:lineRule="exact"/>
              <w:rPr>
                <w:rFonts w:hint="eastAsia" w:ascii="宋体" w:hAnsi="宋体" w:cs="宋体"/>
                <w:b/>
                <w:bCs/>
                <w:szCs w:val="21"/>
              </w:rPr>
            </w:pPr>
            <w:r>
              <w:rPr>
                <w:rFonts w:hint="eastAsia"/>
                <w:szCs w:val="21"/>
              </w:rPr>
              <w:t>3.3.11 专业医用脚轮，直径</w:t>
            </w:r>
            <w:r>
              <w:rPr>
                <w:szCs w:val="21"/>
              </w:rPr>
              <w:t>≥200mm</w:t>
            </w:r>
          </w:p>
        </w:tc>
        <w:tc>
          <w:tcPr>
            <w:tcW w:w="3587" w:type="dxa"/>
            <w:tcBorders>
              <w:top w:val="single" w:color="auto" w:sz="6" w:space="0"/>
              <w:left w:val="single" w:color="auto" w:sz="6" w:space="0"/>
              <w:bottom w:val="single" w:color="auto" w:sz="6" w:space="0"/>
              <w:right w:val="single" w:color="auto" w:sz="6" w:space="0"/>
            </w:tcBorders>
          </w:tcPr>
          <w:p w14:paraId="2338223A">
            <w:pPr>
              <w:autoSpaceDE w:val="0"/>
              <w:autoSpaceDN w:val="0"/>
              <w:spacing w:line="280" w:lineRule="exact"/>
              <w:rPr>
                <w:rFonts w:hint="eastAsia" w:ascii="宋体" w:hAnsi="宋体" w:cs="宋体"/>
                <w:color w:val="000000"/>
                <w:sz w:val="22"/>
                <w:szCs w:val="22"/>
              </w:rPr>
            </w:pPr>
          </w:p>
        </w:tc>
      </w:tr>
      <w:tr w14:paraId="1BC0C366">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869CA50">
            <w:pPr>
              <w:autoSpaceDE w:val="0"/>
              <w:autoSpaceDN w:val="0"/>
              <w:spacing w:line="280" w:lineRule="exact"/>
              <w:rPr>
                <w:rFonts w:hint="eastAsia" w:ascii="宋体" w:hAnsi="宋体" w:cs="宋体"/>
                <w:b/>
                <w:bCs/>
                <w:szCs w:val="21"/>
              </w:rPr>
            </w:pPr>
            <w:r>
              <w:rPr>
                <w:rFonts w:hint="eastAsia" w:ascii="宋体" w:hAnsi="宋体" w:cs="宋体"/>
                <w:kern w:val="0"/>
                <w:szCs w:val="21"/>
                <w:lang w:bidi="ar"/>
              </w:rPr>
              <w:t>▲</w:t>
            </w:r>
            <w:r>
              <w:rPr>
                <w:rFonts w:hint="eastAsia"/>
                <w:szCs w:val="21"/>
              </w:rPr>
              <w:t>3.3.12 最大承重：</w:t>
            </w:r>
            <w:r>
              <w:rPr>
                <w:szCs w:val="21"/>
              </w:rPr>
              <w:t>≥300KG</w:t>
            </w:r>
            <w:r>
              <w:rPr>
                <w:rFonts w:hint="eastAsia"/>
                <w:szCs w:val="21"/>
              </w:rPr>
              <w:t>，床体</w:t>
            </w:r>
            <w:r>
              <w:rPr>
                <w:rFonts w:hint="eastAsia" w:ascii="Damascus" w:hAnsi="Damascus" w:cs="Damascus"/>
                <w:szCs w:val="21"/>
              </w:rPr>
              <w:t>可悬挂各类急救设备</w:t>
            </w:r>
            <w:r>
              <w:rPr>
                <w:rFonts w:hint="eastAsia"/>
                <w:szCs w:val="21"/>
              </w:rPr>
              <w:t>（提供相关证明材料）</w:t>
            </w:r>
          </w:p>
        </w:tc>
        <w:tc>
          <w:tcPr>
            <w:tcW w:w="3587" w:type="dxa"/>
            <w:tcBorders>
              <w:top w:val="single" w:color="auto" w:sz="6" w:space="0"/>
              <w:left w:val="single" w:color="auto" w:sz="6" w:space="0"/>
              <w:bottom w:val="single" w:color="auto" w:sz="6" w:space="0"/>
              <w:right w:val="single" w:color="auto" w:sz="6" w:space="0"/>
            </w:tcBorders>
          </w:tcPr>
          <w:p w14:paraId="2D8328CB">
            <w:pPr>
              <w:autoSpaceDE w:val="0"/>
              <w:autoSpaceDN w:val="0"/>
              <w:spacing w:line="280" w:lineRule="exact"/>
              <w:rPr>
                <w:rFonts w:hint="eastAsia" w:ascii="宋体" w:hAnsi="宋体" w:cs="宋体"/>
                <w:color w:val="000000"/>
                <w:sz w:val="22"/>
                <w:szCs w:val="22"/>
              </w:rPr>
            </w:pPr>
          </w:p>
        </w:tc>
      </w:tr>
      <w:tr w14:paraId="3BA5D3F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D14D6C0">
            <w:pPr>
              <w:autoSpaceDE w:val="0"/>
              <w:autoSpaceDN w:val="0"/>
              <w:spacing w:line="280" w:lineRule="exact"/>
              <w:rPr>
                <w:rFonts w:hint="eastAsia" w:ascii="宋体" w:hAnsi="宋体" w:cs="宋体"/>
                <w:b/>
                <w:bCs/>
                <w:szCs w:val="21"/>
              </w:rPr>
            </w:pPr>
            <w:r>
              <w:rPr>
                <w:rStyle w:val="967"/>
                <w:rFonts w:hint="eastAsia" w:ascii="宋体" w:hAnsi="宋体" w:cs="宋体"/>
                <w:szCs w:val="21"/>
              </w:rPr>
              <w:t>3.3.13 床垫：采用防水透气及抗菌面料，激光内核焊接缝合技术，床垫表面无缝线，液体及污物不会渗入，</w:t>
            </w:r>
            <w:r>
              <w:rPr>
                <w:rFonts w:hint="eastAsia"/>
                <w:szCs w:val="21"/>
              </w:rPr>
              <w:t>长≤</w:t>
            </w:r>
            <w:r>
              <w:rPr>
                <w:szCs w:val="21"/>
              </w:rPr>
              <w:t>195cm</w:t>
            </w:r>
            <w:r>
              <w:rPr>
                <w:rFonts w:hint="eastAsia"/>
                <w:szCs w:val="21"/>
              </w:rPr>
              <w:t>，宽</w:t>
            </w:r>
            <w:r>
              <w:rPr>
                <w:szCs w:val="21"/>
              </w:rPr>
              <w:t>≥66cm</w:t>
            </w:r>
            <w:r>
              <w:rPr>
                <w:rFonts w:hint="eastAsia"/>
                <w:szCs w:val="21"/>
              </w:rPr>
              <w:t>，厚度</w:t>
            </w:r>
            <w:r>
              <w:rPr>
                <w:szCs w:val="21"/>
              </w:rPr>
              <w:t>≥7cm</w:t>
            </w:r>
            <w:r>
              <w:rPr>
                <w:rStyle w:val="967"/>
                <w:rFonts w:hint="eastAsia" w:ascii="宋体" w:hAnsi="宋体" w:cs="宋体"/>
                <w:szCs w:val="21"/>
              </w:rPr>
              <w:t>,且与原床同品牌配套(提供相关证明材料)</w:t>
            </w:r>
          </w:p>
        </w:tc>
        <w:tc>
          <w:tcPr>
            <w:tcW w:w="3587" w:type="dxa"/>
            <w:tcBorders>
              <w:top w:val="single" w:color="auto" w:sz="6" w:space="0"/>
              <w:left w:val="single" w:color="auto" w:sz="6" w:space="0"/>
              <w:bottom w:val="single" w:color="auto" w:sz="6" w:space="0"/>
              <w:right w:val="single" w:color="auto" w:sz="6" w:space="0"/>
            </w:tcBorders>
          </w:tcPr>
          <w:p w14:paraId="337F7485">
            <w:pPr>
              <w:autoSpaceDE w:val="0"/>
              <w:autoSpaceDN w:val="0"/>
              <w:spacing w:line="280" w:lineRule="exact"/>
              <w:rPr>
                <w:rFonts w:hint="eastAsia" w:ascii="宋体" w:hAnsi="宋体" w:cs="宋体"/>
                <w:color w:val="000000"/>
                <w:sz w:val="22"/>
                <w:szCs w:val="22"/>
              </w:rPr>
            </w:pPr>
          </w:p>
        </w:tc>
      </w:tr>
      <w:tr w14:paraId="7C98E6E2">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3C115F9">
            <w:pPr>
              <w:autoSpaceDE w:val="0"/>
              <w:autoSpaceDN w:val="0"/>
              <w:spacing w:line="280" w:lineRule="exact"/>
              <w:rPr>
                <w:rFonts w:hint="eastAsia" w:ascii="宋体" w:hAnsi="宋体" w:cs="宋体"/>
                <w:b/>
                <w:bCs/>
                <w:szCs w:val="21"/>
              </w:rPr>
            </w:pPr>
            <w:r>
              <w:rPr>
                <w:rStyle w:val="967"/>
                <w:rFonts w:hint="eastAsia" w:ascii="宋体" w:hAnsi="宋体" w:cs="宋体"/>
                <w:szCs w:val="21"/>
              </w:rPr>
              <w:t>3.3.14 床体底部托盘最大可固定放置8L氧气瓶</w:t>
            </w:r>
          </w:p>
        </w:tc>
        <w:tc>
          <w:tcPr>
            <w:tcW w:w="3587" w:type="dxa"/>
            <w:tcBorders>
              <w:top w:val="single" w:color="auto" w:sz="6" w:space="0"/>
              <w:left w:val="single" w:color="auto" w:sz="6" w:space="0"/>
              <w:bottom w:val="single" w:color="auto" w:sz="6" w:space="0"/>
              <w:right w:val="single" w:color="auto" w:sz="6" w:space="0"/>
            </w:tcBorders>
          </w:tcPr>
          <w:p w14:paraId="0174E59A">
            <w:pPr>
              <w:autoSpaceDE w:val="0"/>
              <w:autoSpaceDN w:val="0"/>
              <w:spacing w:line="280" w:lineRule="exact"/>
              <w:rPr>
                <w:rFonts w:hint="eastAsia" w:ascii="宋体" w:hAnsi="宋体" w:cs="宋体"/>
                <w:color w:val="000000"/>
                <w:sz w:val="22"/>
                <w:szCs w:val="22"/>
              </w:rPr>
            </w:pPr>
          </w:p>
        </w:tc>
      </w:tr>
      <w:tr w14:paraId="163BD25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tcPr>
          <w:p w14:paraId="10DE772C">
            <w:pPr>
              <w:autoSpaceDE w:val="0"/>
              <w:autoSpaceDN w:val="0"/>
              <w:spacing w:line="280" w:lineRule="exact"/>
              <w:rPr>
                <w:rFonts w:hint="eastAsia" w:ascii="仿宋" w:hAnsi="仿宋" w:eastAsia="仿宋" w:cs="仿宋"/>
                <w:b/>
                <w:sz w:val="24"/>
                <w:shd w:val="clear" w:color="auto" w:fill="FFFFFF"/>
              </w:rPr>
            </w:pPr>
            <w:r>
              <w:rPr>
                <w:rFonts w:hint="eastAsia" w:ascii="仿宋" w:hAnsi="仿宋" w:eastAsia="仿宋" w:cs="仿宋"/>
                <w:b/>
                <w:sz w:val="24"/>
                <w:shd w:val="clear" w:color="auto" w:fill="FFFFFF"/>
              </w:rPr>
              <w:t>四、必备商务条款</w:t>
            </w:r>
          </w:p>
        </w:tc>
        <w:tc>
          <w:tcPr>
            <w:tcW w:w="3587" w:type="dxa"/>
            <w:tcBorders>
              <w:top w:val="single" w:color="auto" w:sz="6" w:space="0"/>
              <w:left w:val="single" w:color="auto" w:sz="6" w:space="0"/>
              <w:bottom w:val="single" w:color="auto" w:sz="6" w:space="0"/>
              <w:right w:val="single" w:color="auto" w:sz="6" w:space="0"/>
            </w:tcBorders>
          </w:tcPr>
          <w:p w14:paraId="418E96CB">
            <w:pPr>
              <w:autoSpaceDE w:val="0"/>
              <w:autoSpaceDN w:val="0"/>
              <w:spacing w:line="280" w:lineRule="exact"/>
              <w:rPr>
                <w:rFonts w:hint="eastAsia" w:ascii="宋体" w:hAnsi="宋体" w:cs="宋体"/>
                <w:color w:val="000000"/>
                <w:sz w:val="22"/>
                <w:szCs w:val="22"/>
              </w:rPr>
            </w:pPr>
            <w:r>
              <w:rPr>
                <w:rFonts w:hint="eastAsia" w:ascii="宋体" w:hAnsi="宋体" w:cs="宋体"/>
                <w:szCs w:val="21"/>
                <w:lang w:val="zh-CN"/>
              </w:rPr>
              <w:t>对应指标，详细说明，否则视为不符要求</w:t>
            </w:r>
          </w:p>
        </w:tc>
      </w:tr>
      <w:tr w14:paraId="3C80F57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00169B1">
            <w:pPr>
              <w:autoSpaceDE w:val="0"/>
              <w:autoSpaceDN w:val="0"/>
              <w:spacing w:line="280" w:lineRule="exact"/>
              <w:rPr>
                <w:rFonts w:hint="eastAsia" w:ascii="仿宋" w:hAnsi="仿宋" w:eastAsia="仿宋" w:cs="仿宋"/>
                <w:b/>
                <w:sz w:val="24"/>
                <w:shd w:val="clear" w:color="auto" w:fill="FFFFFF"/>
              </w:rPr>
            </w:pPr>
            <w:r>
              <w:rPr>
                <w:rFonts w:hint="eastAsia" w:ascii="仿宋" w:hAnsi="仿宋" w:eastAsia="仿宋" w:cs="仿宋"/>
                <w:b/>
                <w:kern w:val="0"/>
                <w:sz w:val="24"/>
                <w:lang w:bidi="ar"/>
              </w:rPr>
              <w:t>4.1 维修</w:t>
            </w:r>
          </w:p>
        </w:tc>
        <w:tc>
          <w:tcPr>
            <w:tcW w:w="3587" w:type="dxa"/>
            <w:tcBorders>
              <w:top w:val="single" w:color="auto" w:sz="6" w:space="0"/>
              <w:left w:val="single" w:color="auto" w:sz="6" w:space="0"/>
              <w:bottom w:val="single" w:color="auto" w:sz="6" w:space="0"/>
              <w:right w:val="single" w:color="auto" w:sz="6" w:space="0"/>
            </w:tcBorders>
          </w:tcPr>
          <w:p w14:paraId="2140581C">
            <w:pPr>
              <w:autoSpaceDE w:val="0"/>
              <w:autoSpaceDN w:val="0"/>
              <w:spacing w:line="280" w:lineRule="exact"/>
              <w:rPr>
                <w:rFonts w:hint="eastAsia" w:ascii="宋体" w:hAnsi="宋体" w:cs="宋体"/>
                <w:color w:val="000000"/>
                <w:sz w:val="22"/>
                <w:szCs w:val="22"/>
              </w:rPr>
            </w:pPr>
          </w:p>
        </w:tc>
      </w:tr>
      <w:tr w14:paraId="4278E052">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A5611DA">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4.1.1设备验收合格后整机免费保修三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tcPr>
          <w:p w14:paraId="12F7AB72">
            <w:pPr>
              <w:autoSpaceDE w:val="0"/>
              <w:autoSpaceDN w:val="0"/>
              <w:spacing w:line="280" w:lineRule="exact"/>
              <w:rPr>
                <w:rFonts w:hint="eastAsia" w:ascii="宋体" w:hAnsi="宋体" w:cs="宋体"/>
                <w:color w:val="000000"/>
                <w:sz w:val="22"/>
                <w:szCs w:val="22"/>
              </w:rPr>
            </w:pPr>
          </w:p>
        </w:tc>
      </w:tr>
      <w:tr w14:paraId="1B843E9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2429490">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4.1.2 提供仪器电子版SOP文件、中（英）文操作手册和维修手册。小器械类可除外。</w:t>
            </w:r>
          </w:p>
        </w:tc>
        <w:tc>
          <w:tcPr>
            <w:tcW w:w="3587" w:type="dxa"/>
            <w:tcBorders>
              <w:top w:val="single" w:color="auto" w:sz="6" w:space="0"/>
              <w:left w:val="single" w:color="auto" w:sz="6" w:space="0"/>
              <w:bottom w:val="single" w:color="auto" w:sz="6" w:space="0"/>
              <w:right w:val="single" w:color="auto" w:sz="6" w:space="0"/>
            </w:tcBorders>
          </w:tcPr>
          <w:p w14:paraId="3F4A2BEF">
            <w:pPr>
              <w:autoSpaceDE w:val="0"/>
              <w:autoSpaceDN w:val="0"/>
              <w:spacing w:line="280" w:lineRule="exact"/>
              <w:rPr>
                <w:rFonts w:hint="eastAsia" w:ascii="宋体" w:hAnsi="宋体" w:cs="宋体"/>
                <w:color w:val="000000"/>
                <w:sz w:val="22"/>
                <w:szCs w:val="22"/>
              </w:rPr>
            </w:pPr>
          </w:p>
        </w:tc>
      </w:tr>
      <w:tr w14:paraId="004F1DE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B616392">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4.1.3 免费提供操作和维修培训（包含时间、地点、人次、内容），小器械类可除外。</w:t>
            </w:r>
          </w:p>
        </w:tc>
        <w:tc>
          <w:tcPr>
            <w:tcW w:w="3587" w:type="dxa"/>
            <w:tcBorders>
              <w:top w:val="single" w:color="auto" w:sz="6" w:space="0"/>
              <w:left w:val="single" w:color="auto" w:sz="6" w:space="0"/>
              <w:bottom w:val="single" w:color="auto" w:sz="6" w:space="0"/>
              <w:right w:val="single" w:color="auto" w:sz="6" w:space="0"/>
            </w:tcBorders>
          </w:tcPr>
          <w:p w14:paraId="2235AD89">
            <w:pPr>
              <w:autoSpaceDE w:val="0"/>
              <w:autoSpaceDN w:val="0"/>
              <w:spacing w:line="280" w:lineRule="exact"/>
              <w:rPr>
                <w:rFonts w:hint="eastAsia" w:ascii="宋体" w:hAnsi="宋体" w:cs="宋体"/>
                <w:color w:val="000000"/>
                <w:sz w:val="22"/>
                <w:szCs w:val="22"/>
              </w:rPr>
            </w:pPr>
          </w:p>
        </w:tc>
      </w:tr>
      <w:tr w14:paraId="6CEB515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763B55DF">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4.1.4 维修响应时间8个工作小时，24个工作小时未修复提供备品，紧急情况按采购人要求执行</w:t>
            </w:r>
          </w:p>
        </w:tc>
        <w:tc>
          <w:tcPr>
            <w:tcW w:w="3587" w:type="dxa"/>
            <w:tcBorders>
              <w:top w:val="single" w:color="auto" w:sz="6" w:space="0"/>
              <w:left w:val="single" w:color="auto" w:sz="6" w:space="0"/>
              <w:bottom w:val="single" w:color="auto" w:sz="6" w:space="0"/>
              <w:right w:val="single" w:color="auto" w:sz="6" w:space="0"/>
            </w:tcBorders>
          </w:tcPr>
          <w:p w14:paraId="5D5A513C">
            <w:pPr>
              <w:autoSpaceDE w:val="0"/>
              <w:autoSpaceDN w:val="0"/>
              <w:spacing w:line="280" w:lineRule="exact"/>
              <w:rPr>
                <w:rFonts w:hint="eastAsia" w:ascii="宋体" w:hAnsi="宋体" w:cs="宋体"/>
                <w:color w:val="000000"/>
                <w:sz w:val="22"/>
                <w:szCs w:val="22"/>
              </w:rPr>
            </w:pPr>
          </w:p>
        </w:tc>
      </w:tr>
      <w:tr w14:paraId="2B6B2D41">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A9D9CE7">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tcPr>
          <w:p w14:paraId="2B991945">
            <w:pPr>
              <w:autoSpaceDE w:val="0"/>
              <w:autoSpaceDN w:val="0"/>
              <w:spacing w:line="280" w:lineRule="exact"/>
              <w:rPr>
                <w:rFonts w:hint="eastAsia" w:ascii="宋体" w:hAnsi="宋体" w:cs="宋体"/>
                <w:color w:val="000000"/>
                <w:sz w:val="22"/>
                <w:szCs w:val="22"/>
              </w:rPr>
            </w:pPr>
          </w:p>
        </w:tc>
      </w:tr>
      <w:tr w14:paraId="77C0CBF8">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9B3F180">
            <w:pPr>
              <w:widowControl/>
              <w:textAlignment w:val="center"/>
              <w:rPr>
                <w:rFonts w:hint="eastAsia" w:ascii="宋体" w:hAnsi="宋体" w:cs="宋体"/>
                <w:b/>
                <w:kern w:val="0"/>
                <w:szCs w:val="21"/>
                <w:lang w:bidi="ar"/>
              </w:rPr>
            </w:pPr>
            <w:r>
              <w:rPr>
                <w:rFonts w:hint="eastAsia" w:ascii="宋体" w:hAnsi="宋体" w:cs="宋体"/>
                <w:b/>
                <w:kern w:val="0"/>
                <w:szCs w:val="21"/>
                <w:lang w:bidi="ar"/>
              </w:rPr>
              <w:t>4.2 附加必备条款：</w:t>
            </w:r>
          </w:p>
          <w:p w14:paraId="1744A201">
            <w:pPr>
              <w:widowControl/>
              <w:textAlignment w:val="center"/>
              <w:rPr>
                <w:rFonts w:hint="eastAsia" w:ascii="宋体" w:hAnsi="宋体" w:cs="宋体"/>
                <w:kern w:val="0"/>
                <w:szCs w:val="21"/>
                <w:lang w:bidi="ar"/>
              </w:rPr>
            </w:pPr>
            <w:r>
              <w:rPr>
                <w:rFonts w:hint="eastAsia" w:ascii="宋体" w:hAnsi="宋体" w:cs="宋体"/>
                <w:kern w:val="0"/>
                <w:szCs w:val="21"/>
                <w:lang w:bidi="ar"/>
              </w:rPr>
              <w:t>提供符合上述参数和配置要求的详细配置清单；</w:t>
            </w:r>
          </w:p>
          <w:p w14:paraId="3F07C66C">
            <w:pPr>
              <w:widowControl/>
              <w:textAlignment w:val="center"/>
              <w:rPr>
                <w:rFonts w:hint="eastAsia" w:ascii="宋体" w:hAnsi="宋体" w:cs="宋体"/>
                <w:kern w:val="0"/>
                <w:szCs w:val="21"/>
                <w:lang w:bidi="ar"/>
              </w:rPr>
            </w:pPr>
            <w:r>
              <w:rPr>
                <w:rFonts w:hint="eastAsia" w:ascii="宋体" w:hAnsi="宋体" w:cs="宋体"/>
                <w:kern w:val="0"/>
                <w:szCs w:val="21"/>
                <w:lang w:bidi="ar"/>
              </w:rPr>
              <w:t>列出上述已明确选件及未作要求但可提供选件的清单；</w:t>
            </w:r>
          </w:p>
          <w:p w14:paraId="2853F0B5">
            <w:pPr>
              <w:widowControl/>
              <w:textAlignment w:val="center"/>
              <w:rPr>
                <w:rFonts w:hint="eastAsia" w:ascii="宋体" w:hAnsi="宋体" w:cs="宋体"/>
                <w:kern w:val="0"/>
                <w:szCs w:val="21"/>
                <w:lang w:bidi="ar"/>
              </w:rPr>
            </w:pPr>
            <w:r>
              <w:rPr>
                <w:rFonts w:hint="eastAsia" w:ascii="宋体" w:hAnsi="宋体" w:cs="宋体"/>
                <w:kern w:val="0"/>
                <w:szCs w:val="21"/>
                <w:lang w:bidi="ar"/>
              </w:rPr>
              <w:t>所有配置为同品牌原装产品(除注明要求例外)；</w:t>
            </w:r>
          </w:p>
          <w:p w14:paraId="37461091">
            <w:pPr>
              <w:widowControl/>
              <w:textAlignment w:val="center"/>
              <w:rPr>
                <w:rFonts w:hint="eastAsia" w:ascii="宋体" w:hAnsi="宋体" w:cs="宋体"/>
                <w:kern w:val="0"/>
                <w:szCs w:val="21"/>
                <w:lang w:bidi="ar"/>
              </w:rPr>
            </w:pPr>
            <w:r>
              <w:rPr>
                <w:rFonts w:hint="eastAsia" w:ascii="宋体" w:hAnsi="宋体" w:cs="宋体"/>
                <w:kern w:val="0"/>
                <w:szCs w:val="21"/>
                <w:lang w:bidi="ar"/>
              </w:rPr>
              <w:t>所有设备必须是全新的，未曾使用过的原厂生产的产品，出厂时间原则上不大于1年。禁止提供代工、贴牌产品；</w:t>
            </w:r>
          </w:p>
          <w:p w14:paraId="15F66917">
            <w:pPr>
              <w:widowControl/>
              <w:textAlignment w:val="center"/>
              <w:rPr>
                <w:rFonts w:hint="eastAsia" w:ascii="宋体" w:hAnsi="宋体" w:cs="宋体"/>
                <w:kern w:val="0"/>
                <w:szCs w:val="21"/>
                <w:lang w:bidi="ar"/>
              </w:rPr>
            </w:pPr>
            <w:r>
              <w:rPr>
                <w:rFonts w:hint="eastAsia" w:ascii="宋体" w:hAnsi="宋体" w:cs="宋体"/>
                <w:kern w:val="0"/>
                <w:szCs w:val="21"/>
                <w:lang w:bidi="ar"/>
              </w:rPr>
              <w:t>投标产品属于医疗器械管理的，</w:t>
            </w:r>
            <w:r>
              <w:rPr>
                <w:rFonts w:hint="eastAsia" w:ascii="宋体" w:hAnsi="宋体" w:cs="宋体"/>
                <w:szCs w:val="21"/>
              </w:rPr>
              <w:t>投标人</w:t>
            </w:r>
            <w:r>
              <w:rPr>
                <w:rFonts w:hint="eastAsia" w:ascii="宋体" w:hAnsi="宋体" w:cs="宋体"/>
                <w:kern w:val="0"/>
                <w:szCs w:val="21"/>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292A45BD">
            <w:pPr>
              <w:widowControl/>
              <w:textAlignment w:val="center"/>
              <w:rPr>
                <w:rFonts w:hint="eastAsia" w:ascii="宋体" w:hAnsi="宋体" w:cs="宋体"/>
                <w:kern w:val="0"/>
                <w:szCs w:val="21"/>
                <w:lang w:bidi="ar"/>
              </w:rPr>
            </w:pPr>
            <w:r>
              <w:rPr>
                <w:rFonts w:hint="eastAsia" w:ascii="宋体" w:hAnsi="宋体" w:cs="宋体"/>
                <w:kern w:val="0"/>
                <w:szCs w:val="21"/>
                <w:lang w:bidi="ar"/>
              </w:rPr>
              <w:t>投标产品属于特种设备的，投标人应当提供压力容器制造许可证；属于消毒类产品的，</w:t>
            </w:r>
            <w:r>
              <w:rPr>
                <w:rFonts w:hint="eastAsia" w:ascii="宋体" w:hAnsi="宋体" w:cs="宋体"/>
                <w:szCs w:val="21"/>
              </w:rPr>
              <w:t>投标人</w:t>
            </w:r>
            <w:r>
              <w:rPr>
                <w:rFonts w:hint="eastAsia" w:ascii="宋体" w:hAnsi="宋体" w:cs="宋体"/>
                <w:kern w:val="0"/>
                <w:szCs w:val="21"/>
                <w:lang w:bidi="ar"/>
              </w:rPr>
              <w:t>应当按照相关部门规定，提供相应资质证明材料；属于放射性同位素和射线装置的，投标人应当提供生态环境部门颁发的生产和销售许可证；</w:t>
            </w:r>
          </w:p>
          <w:p w14:paraId="55C227D8">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提供所投产品的详细彩页，如彩页中没有涉及到相关技术参数，提供原厂技术白皮书（DATASHEET）。小器械类可除外。</w:t>
            </w:r>
          </w:p>
        </w:tc>
        <w:tc>
          <w:tcPr>
            <w:tcW w:w="3587" w:type="dxa"/>
            <w:tcBorders>
              <w:top w:val="single" w:color="auto" w:sz="6" w:space="0"/>
              <w:left w:val="single" w:color="auto" w:sz="6" w:space="0"/>
              <w:bottom w:val="single" w:color="auto" w:sz="6" w:space="0"/>
              <w:right w:val="single" w:color="auto" w:sz="6" w:space="0"/>
            </w:tcBorders>
          </w:tcPr>
          <w:p w14:paraId="147F6E8D">
            <w:pPr>
              <w:autoSpaceDE w:val="0"/>
              <w:autoSpaceDN w:val="0"/>
              <w:spacing w:line="280" w:lineRule="exact"/>
              <w:rPr>
                <w:rFonts w:hint="eastAsia" w:ascii="宋体" w:hAnsi="宋体" w:cs="宋体"/>
                <w:color w:val="000000"/>
                <w:sz w:val="22"/>
                <w:szCs w:val="22"/>
              </w:rPr>
            </w:pPr>
          </w:p>
        </w:tc>
      </w:tr>
      <w:tr w14:paraId="78EA3C6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A5DE480">
            <w:pPr>
              <w:autoSpaceDE w:val="0"/>
              <w:autoSpaceDN w:val="0"/>
              <w:spacing w:line="280" w:lineRule="exact"/>
              <w:rPr>
                <w:rFonts w:hint="eastAsia" w:ascii="宋体" w:hAnsi="宋体" w:cs="宋体"/>
                <w:b/>
                <w:szCs w:val="21"/>
                <w:shd w:val="clear" w:color="auto" w:fill="FFFFFF"/>
              </w:rPr>
            </w:pPr>
            <w:r>
              <w:rPr>
                <w:rFonts w:hint="eastAsia" w:ascii="宋体" w:hAnsi="宋体" w:cs="宋体"/>
                <w:b/>
                <w:kern w:val="0"/>
                <w:szCs w:val="21"/>
                <w:lang w:bidi="ar"/>
              </w:rPr>
              <w:t>4.3安装及验收要求</w:t>
            </w:r>
          </w:p>
        </w:tc>
        <w:tc>
          <w:tcPr>
            <w:tcW w:w="3587" w:type="dxa"/>
            <w:tcBorders>
              <w:top w:val="single" w:color="auto" w:sz="6" w:space="0"/>
              <w:left w:val="single" w:color="auto" w:sz="6" w:space="0"/>
              <w:bottom w:val="single" w:color="auto" w:sz="6" w:space="0"/>
              <w:right w:val="single" w:color="auto" w:sz="6" w:space="0"/>
            </w:tcBorders>
          </w:tcPr>
          <w:p w14:paraId="3F13E2A2">
            <w:pPr>
              <w:autoSpaceDE w:val="0"/>
              <w:autoSpaceDN w:val="0"/>
              <w:spacing w:line="280" w:lineRule="exact"/>
              <w:rPr>
                <w:rFonts w:hint="eastAsia" w:ascii="宋体" w:hAnsi="宋体" w:cs="宋体"/>
                <w:color w:val="000000"/>
                <w:sz w:val="22"/>
                <w:szCs w:val="22"/>
              </w:rPr>
            </w:pPr>
          </w:p>
        </w:tc>
      </w:tr>
      <w:tr w14:paraId="285BBD98">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D1C86FF">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4.3.1 到货期:中标即日起30天内；如有例外，可在合同中另行约定</w:t>
            </w:r>
          </w:p>
        </w:tc>
        <w:tc>
          <w:tcPr>
            <w:tcW w:w="3587" w:type="dxa"/>
            <w:tcBorders>
              <w:top w:val="single" w:color="auto" w:sz="6" w:space="0"/>
              <w:left w:val="single" w:color="auto" w:sz="6" w:space="0"/>
              <w:bottom w:val="single" w:color="auto" w:sz="6" w:space="0"/>
              <w:right w:val="single" w:color="auto" w:sz="6" w:space="0"/>
            </w:tcBorders>
          </w:tcPr>
          <w:p w14:paraId="5A73D268">
            <w:pPr>
              <w:autoSpaceDE w:val="0"/>
              <w:autoSpaceDN w:val="0"/>
              <w:spacing w:line="280" w:lineRule="exact"/>
              <w:rPr>
                <w:rFonts w:hint="eastAsia" w:ascii="宋体" w:hAnsi="宋体" w:cs="宋体"/>
                <w:color w:val="000000"/>
                <w:sz w:val="22"/>
                <w:szCs w:val="22"/>
              </w:rPr>
            </w:pPr>
          </w:p>
        </w:tc>
      </w:tr>
      <w:tr w14:paraId="69D5AE7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2853394">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4.3.2安装地点:由</w:t>
            </w:r>
            <w:r>
              <w:rPr>
                <w:rFonts w:hint="eastAsia" w:ascii="宋体" w:hAnsi="宋体" w:cs="宋体"/>
                <w:szCs w:val="21"/>
              </w:rPr>
              <w:t>中标人</w:t>
            </w:r>
            <w:r>
              <w:rPr>
                <w:rFonts w:hint="eastAsia" w:ascii="宋体" w:hAnsi="宋体" w:cs="宋体"/>
                <w:kern w:val="0"/>
                <w:szCs w:val="21"/>
                <w:lang w:bidi="ar"/>
              </w:rPr>
              <w:t>免费将货送至医院安装现场。无需安装的可除外。</w:t>
            </w:r>
          </w:p>
        </w:tc>
        <w:tc>
          <w:tcPr>
            <w:tcW w:w="3587" w:type="dxa"/>
            <w:tcBorders>
              <w:top w:val="single" w:color="auto" w:sz="6" w:space="0"/>
              <w:left w:val="single" w:color="auto" w:sz="6" w:space="0"/>
              <w:bottom w:val="single" w:color="auto" w:sz="6" w:space="0"/>
              <w:right w:val="single" w:color="auto" w:sz="6" w:space="0"/>
            </w:tcBorders>
          </w:tcPr>
          <w:p w14:paraId="2B1899EC">
            <w:pPr>
              <w:autoSpaceDE w:val="0"/>
              <w:autoSpaceDN w:val="0"/>
              <w:spacing w:line="280" w:lineRule="exact"/>
              <w:rPr>
                <w:rFonts w:hint="eastAsia" w:ascii="宋体" w:hAnsi="宋体" w:cs="宋体"/>
                <w:color w:val="000000"/>
                <w:sz w:val="22"/>
                <w:szCs w:val="22"/>
              </w:rPr>
            </w:pPr>
          </w:p>
        </w:tc>
      </w:tr>
      <w:tr w14:paraId="428020F6">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5926910">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4.3.3 安装完成时间:接采购人通知后7个工作日内全部调试完成，全院布局系统联网项目在60日内全部调试完成。无需安装的可除外。</w:t>
            </w:r>
          </w:p>
        </w:tc>
        <w:tc>
          <w:tcPr>
            <w:tcW w:w="3587" w:type="dxa"/>
            <w:tcBorders>
              <w:top w:val="single" w:color="auto" w:sz="6" w:space="0"/>
              <w:left w:val="single" w:color="auto" w:sz="6" w:space="0"/>
              <w:bottom w:val="single" w:color="auto" w:sz="6" w:space="0"/>
              <w:right w:val="single" w:color="auto" w:sz="6" w:space="0"/>
            </w:tcBorders>
          </w:tcPr>
          <w:p w14:paraId="1CD56B3F">
            <w:pPr>
              <w:autoSpaceDE w:val="0"/>
              <w:autoSpaceDN w:val="0"/>
              <w:spacing w:line="280" w:lineRule="exact"/>
              <w:rPr>
                <w:rFonts w:hint="eastAsia" w:ascii="宋体" w:hAnsi="宋体" w:cs="宋体"/>
                <w:color w:val="000000"/>
                <w:sz w:val="22"/>
                <w:szCs w:val="22"/>
              </w:rPr>
            </w:pPr>
          </w:p>
        </w:tc>
      </w:tr>
      <w:tr w14:paraId="5DB4B482">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87D4560">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4.3.4 安装标准:符合国家有关安全技术规范和技术标准。无需安装的可除外。</w:t>
            </w:r>
          </w:p>
        </w:tc>
        <w:tc>
          <w:tcPr>
            <w:tcW w:w="3587" w:type="dxa"/>
            <w:tcBorders>
              <w:top w:val="single" w:color="auto" w:sz="6" w:space="0"/>
              <w:left w:val="single" w:color="auto" w:sz="6" w:space="0"/>
              <w:bottom w:val="single" w:color="auto" w:sz="6" w:space="0"/>
              <w:right w:val="single" w:color="auto" w:sz="6" w:space="0"/>
            </w:tcBorders>
          </w:tcPr>
          <w:p w14:paraId="08DB3CB6">
            <w:pPr>
              <w:autoSpaceDE w:val="0"/>
              <w:autoSpaceDN w:val="0"/>
              <w:spacing w:line="280" w:lineRule="exact"/>
              <w:rPr>
                <w:rFonts w:hint="eastAsia" w:ascii="宋体" w:hAnsi="宋体" w:cs="宋体"/>
                <w:color w:val="000000"/>
                <w:sz w:val="22"/>
                <w:szCs w:val="22"/>
              </w:rPr>
            </w:pPr>
          </w:p>
        </w:tc>
      </w:tr>
      <w:tr w14:paraId="7164696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787DC760">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4.3.5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tcPr>
          <w:p w14:paraId="0C569A26">
            <w:pPr>
              <w:autoSpaceDE w:val="0"/>
              <w:autoSpaceDN w:val="0"/>
              <w:spacing w:line="280" w:lineRule="exact"/>
              <w:rPr>
                <w:rFonts w:hint="eastAsia" w:ascii="宋体" w:hAnsi="宋体" w:cs="宋体"/>
                <w:color w:val="000000"/>
                <w:sz w:val="22"/>
                <w:szCs w:val="22"/>
              </w:rPr>
            </w:pPr>
          </w:p>
        </w:tc>
      </w:tr>
      <w:tr w14:paraId="5FCF011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42CD788">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4.3.6 计量检测：如是计量强制检定设备，验收时需提供计量合格证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tcPr>
          <w:p w14:paraId="375555F2">
            <w:pPr>
              <w:autoSpaceDE w:val="0"/>
              <w:autoSpaceDN w:val="0"/>
              <w:spacing w:line="280" w:lineRule="exact"/>
              <w:rPr>
                <w:rFonts w:hint="eastAsia" w:ascii="宋体" w:hAnsi="宋体" w:cs="宋体"/>
                <w:color w:val="000000"/>
                <w:sz w:val="22"/>
                <w:szCs w:val="22"/>
              </w:rPr>
            </w:pPr>
          </w:p>
        </w:tc>
      </w:tr>
      <w:tr w14:paraId="3EEC05B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3691FC7">
            <w:pPr>
              <w:widowControl/>
              <w:textAlignment w:val="center"/>
              <w:rPr>
                <w:rFonts w:hint="eastAsia" w:ascii="宋体" w:hAnsi="宋体" w:cs="宋体"/>
                <w:kern w:val="0"/>
                <w:szCs w:val="21"/>
                <w:lang w:bidi="ar"/>
              </w:rPr>
            </w:pPr>
            <w:r>
              <w:rPr>
                <w:rFonts w:hint="eastAsia" w:ascii="宋体" w:hAnsi="宋体" w:cs="宋体"/>
                <w:kern w:val="0"/>
                <w:szCs w:val="21"/>
                <w:lang w:bidi="ar"/>
              </w:rPr>
              <w:t>4.3.7 软件系统要求：</w:t>
            </w:r>
            <w:r>
              <w:rPr>
                <w:rFonts w:hint="eastAsia" w:ascii="宋体" w:hAnsi="宋体" w:cs="宋体"/>
                <w:szCs w:val="21"/>
              </w:rPr>
              <w:t>投标人</w:t>
            </w:r>
            <w:r>
              <w:rPr>
                <w:rFonts w:hint="eastAsia" w:ascii="宋体" w:hAnsi="宋体" w:cs="宋体"/>
                <w:kern w:val="0"/>
                <w:szCs w:val="21"/>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12F4E206">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根据采购人要求，终身免费提供软件升级服务。</w:t>
            </w:r>
          </w:p>
        </w:tc>
        <w:tc>
          <w:tcPr>
            <w:tcW w:w="3587" w:type="dxa"/>
            <w:tcBorders>
              <w:top w:val="single" w:color="auto" w:sz="6" w:space="0"/>
              <w:left w:val="single" w:color="auto" w:sz="6" w:space="0"/>
              <w:bottom w:val="single" w:color="auto" w:sz="6" w:space="0"/>
              <w:right w:val="single" w:color="auto" w:sz="6" w:space="0"/>
            </w:tcBorders>
          </w:tcPr>
          <w:p w14:paraId="578FB3A8">
            <w:pPr>
              <w:autoSpaceDE w:val="0"/>
              <w:autoSpaceDN w:val="0"/>
              <w:spacing w:line="280" w:lineRule="exact"/>
              <w:rPr>
                <w:rFonts w:hint="eastAsia" w:ascii="宋体" w:hAnsi="宋体" w:cs="宋体"/>
                <w:color w:val="000000"/>
                <w:sz w:val="22"/>
                <w:szCs w:val="22"/>
              </w:rPr>
            </w:pPr>
          </w:p>
        </w:tc>
      </w:tr>
      <w:tr w14:paraId="76EE92D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7FA3A3C7">
            <w:pPr>
              <w:autoSpaceDE w:val="0"/>
              <w:autoSpaceDN w:val="0"/>
              <w:spacing w:line="280" w:lineRule="exact"/>
              <w:rPr>
                <w:rFonts w:hint="eastAsia" w:ascii="宋体" w:hAnsi="宋体" w:cs="宋体"/>
                <w:b/>
                <w:szCs w:val="21"/>
                <w:shd w:val="clear" w:color="auto" w:fill="FFFFFF"/>
              </w:rPr>
            </w:pPr>
            <w:r>
              <w:rPr>
                <w:rFonts w:hint="eastAsia" w:ascii="宋体" w:hAnsi="宋体" w:cs="宋体"/>
                <w:b/>
                <w:kern w:val="0"/>
                <w:szCs w:val="21"/>
                <w:lang w:bidi="ar"/>
              </w:rPr>
              <w:t>4.4、付款方式：</w:t>
            </w:r>
            <w:r>
              <w:rPr>
                <w:rFonts w:hint="eastAsia" w:ascii="宋体" w:hAnsi="宋体" w:cs="宋体"/>
                <w:kern w:val="0"/>
                <w:szCs w:val="21"/>
                <w:lang w:bidi="ar"/>
              </w:rPr>
              <w:t>按《浙江省财政厅关于进一步发挥政府采购政策功能全力推动经济稳进提质的通知》（浙财采监〔2022〕3号）等文件要求执行，具体付款方式由双方协商后在合同中明确。</w:t>
            </w:r>
          </w:p>
        </w:tc>
        <w:tc>
          <w:tcPr>
            <w:tcW w:w="3587" w:type="dxa"/>
            <w:tcBorders>
              <w:top w:val="single" w:color="auto" w:sz="6" w:space="0"/>
              <w:left w:val="single" w:color="auto" w:sz="6" w:space="0"/>
              <w:bottom w:val="single" w:color="auto" w:sz="6" w:space="0"/>
              <w:right w:val="single" w:color="auto" w:sz="6" w:space="0"/>
            </w:tcBorders>
          </w:tcPr>
          <w:p w14:paraId="43CEFDE2">
            <w:pPr>
              <w:autoSpaceDE w:val="0"/>
              <w:autoSpaceDN w:val="0"/>
              <w:spacing w:line="280" w:lineRule="exact"/>
              <w:rPr>
                <w:rFonts w:hint="eastAsia" w:ascii="宋体" w:hAnsi="宋体" w:cs="宋体"/>
                <w:color w:val="000000"/>
                <w:sz w:val="22"/>
                <w:szCs w:val="22"/>
              </w:rPr>
            </w:pPr>
          </w:p>
        </w:tc>
      </w:tr>
      <w:tr w14:paraId="1D3081E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984A789">
            <w:pPr>
              <w:autoSpaceDE w:val="0"/>
              <w:autoSpaceDN w:val="0"/>
              <w:spacing w:line="280" w:lineRule="exact"/>
              <w:rPr>
                <w:rFonts w:hint="eastAsia" w:ascii="宋体" w:hAnsi="宋体" w:cs="宋体"/>
                <w:b/>
                <w:szCs w:val="21"/>
                <w:shd w:val="clear" w:color="auto" w:fill="FFFFFF"/>
              </w:rPr>
            </w:pPr>
            <w:r>
              <w:rPr>
                <w:rFonts w:hint="eastAsia" w:ascii="宋体" w:hAnsi="宋体" w:cs="宋体"/>
                <w:b/>
                <w:kern w:val="0"/>
                <w:szCs w:val="21"/>
                <w:lang w:bidi="ar"/>
              </w:rPr>
              <w:t>五、其他</w:t>
            </w:r>
          </w:p>
        </w:tc>
        <w:tc>
          <w:tcPr>
            <w:tcW w:w="3587" w:type="dxa"/>
            <w:tcBorders>
              <w:top w:val="single" w:color="auto" w:sz="6" w:space="0"/>
              <w:left w:val="single" w:color="auto" w:sz="6" w:space="0"/>
              <w:bottom w:val="single" w:color="auto" w:sz="6" w:space="0"/>
              <w:right w:val="single" w:color="auto" w:sz="6" w:space="0"/>
            </w:tcBorders>
          </w:tcPr>
          <w:p w14:paraId="311C13CE">
            <w:pPr>
              <w:autoSpaceDE w:val="0"/>
              <w:autoSpaceDN w:val="0"/>
              <w:spacing w:line="280" w:lineRule="exact"/>
              <w:rPr>
                <w:rFonts w:hint="eastAsia" w:ascii="宋体" w:hAnsi="宋体" w:cs="宋体"/>
                <w:color w:val="000000"/>
                <w:sz w:val="22"/>
                <w:szCs w:val="22"/>
              </w:rPr>
            </w:pPr>
            <w:r>
              <w:rPr>
                <w:rFonts w:hint="eastAsia" w:ascii="宋体" w:hAnsi="宋体" w:cs="宋体"/>
                <w:szCs w:val="21"/>
                <w:lang w:val="zh-CN"/>
              </w:rPr>
              <w:t>对应指标，详细说明，否则视为不符要求</w:t>
            </w:r>
          </w:p>
        </w:tc>
      </w:tr>
      <w:tr w14:paraId="7F1E217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8F554DC">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5.1 请注明进入市场时间 Year first sold</w:t>
            </w:r>
          </w:p>
        </w:tc>
        <w:tc>
          <w:tcPr>
            <w:tcW w:w="3587" w:type="dxa"/>
            <w:tcBorders>
              <w:top w:val="single" w:color="auto" w:sz="6" w:space="0"/>
              <w:left w:val="single" w:color="auto" w:sz="6" w:space="0"/>
              <w:bottom w:val="single" w:color="auto" w:sz="6" w:space="0"/>
              <w:right w:val="single" w:color="auto" w:sz="6" w:space="0"/>
            </w:tcBorders>
          </w:tcPr>
          <w:p w14:paraId="26C56E1D">
            <w:pPr>
              <w:autoSpaceDE w:val="0"/>
              <w:autoSpaceDN w:val="0"/>
              <w:spacing w:line="280" w:lineRule="exact"/>
              <w:rPr>
                <w:rFonts w:hint="eastAsia" w:ascii="宋体" w:hAnsi="宋体" w:cs="宋体"/>
                <w:color w:val="000000"/>
                <w:sz w:val="22"/>
                <w:szCs w:val="22"/>
              </w:rPr>
            </w:pPr>
          </w:p>
        </w:tc>
      </w:tr>
      <w:tr w14:paraId="7907F28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1F74872">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5.2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tcPr>
          <w:p w14:paraId="46A31275">
            <w:pPr>
              <w:autoSpaceDE w:val="0"/>
              <w:autoSpaceDN w:val="0"/>
              <w:spacing w:line="280" w:lineRule="exact"/>
              <w:rPr>
                <w:rFonts w:hint="eastAsia" w:ascii="宋体" w:hAnsi="宋体" w:cs="宋体"/>
                <w:color w:val="000000"/>
                <w:sz w:val="22"/>
                <w:szCs w:val="22"/>
              </w:rPr>
            </w:pPr>
          </w:p>
        </w:tc>
      </w:tr>
      <w:tr w14:paraId="62427A0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40F152E8">
            <w:pPr>
              <w:autoSpaceDE w:val="0"/>
              <w:autoSpaceDN w:val="0"/>
              <w:spacing w:line="280" w:lineRule="exact"/>
              <w:rPr>
                <w:rFonts w:hint="eastAsia" w:ascii="宋体" w:hAnsi="宋体" w:cs="宋体"/>
                <w:b/>
                <w:szCs w:val="21"/>
                <w:shd w:val="clear" w:color="auto" w:fill="FFFFFF"/>
              </w:rPr>
            </w:pPr>
            <w:r>
              <w:rPr>
                <w:rFonts w:hint="eastAsia" w:ascii="宋体" w:hAnsi="宋体" w:cs="宋体"/>
                <w:kern w:val="0"/>
                <w:szCs w:val="21"/>
                <w:lang w:bidi="ar"/>
              </w:rPr>
              <w:t>5.3 请注明软件最新版本 LAST UPDATED</w:t>
            </w:r>
          </w:p>
        </w:tc>
        <w:tc>
          <w:tcPr>
            <w:tcW w:w="3587" w:type="dxa"/>
            <w:tcBorders>
              <w:top w:val="single" w:color="auto" w:sz="6" w:space="0"/>
              <w:left w:val="single" w:color="auto" w:sz="6" w:space="0"/>
              <w:bottom w:val="single" w:color="auto" w:sz="6" w:space="0"/>
              <w:right w:val="single" w:color="auto" w:sz="6" w:space="0"/>
            </w:tcBorders>
          </w:tcPr>
          <w:p w14:paraId="05066AF9">
            <w:pPr>
              <w:autoSpaceDE w:val="0"/>
              <w:autoSpaceDN w:val="0"/>
              <w:spacing w:line="280" w:lineRule="exact"/>
              <w:rPr>
                <w:rFonts w:hint="eastAsia" w:ascii="宋体" w:hAnsi="宋体" w:cs="宋体"/>
                <w:color w:val="000000"/>
                <w:sz w:val="22"/>
                <w:szCs w:val="22"/>
              </w:rPr>
            </w:pPr>
          </w:p>
        </w:tc>
      </w:tr>
    </w:tbl>
    <w:p w14:paraId="067D5974">
      <w:pPr>
        <w:autoSpaceDE w:val="0"/>
        <w:autoSpaceDN w:val="0"/>
        <w:spacing w:line="280" w:lineRule="exact"/>
        <w:rPr>
          <w:rFonts w:hint="eastAsia" w:ascii="宋体" w:hAnsi="宋体" w:eastAsia="宋体" w:cs="宋体"/>
          <w:kern w:val="0"/>
          <w:sz w:val="24"/>
          <w:szCs w:val="24"/>
          <w:lang w:bidi="ar"/>
        </w:rPr>
      </w:pPr>
    </w:p>
    <w:p w14:paraId="096F6421">
      <w:pPr>
        <w:autoSpaceDE w:val="0"/>
        <w:autoSpaceDN w:val="0"/>
        <w:spacing w:line="280" w:lineRule="exact"/>
        <w:rPr>
          <w:rFonts w:hint="eastAsia" w:ascii="宋体" w:hAnsi="宋体" w:cs="宋体"/>
          <w:kern w:val="0"/>
          <w:sz w:val="24"/>
          <w:szCs w:val="24"/>
          <w:lang w:val="en-US" w:eastAsia="zh-CN" w:bidi="ar"/>
        </w:rPr>
      </w:pPr>
      <w:r>
        <w:rPr>
          <w:rFonts w:hint="eastAsia" w:ascii="宋体" w:hAnsi="宋体" w:eastAsia="宋体" w:cs="宋体"/>
          <w:kern w:val="0"/>
          <w:sz w:val="24"/>
          <w:szCs w:val="24"/>
          <w:lang w:bidi="ar"/>
        </w:rPr>
        <w:t>医疗器械管理类别：</w:t>
      </w:r>
      <w:r>
        <w:rPr>
          <w:rFonts w:hint="eastAsia" w:ascii="宋体" w:hAnsi="宋体" w:eastAsia="宋体" w:cs="宋体"/>
          <w:kern w:val="0"/>
          <w:sz w:val="24"/>
          <w:szCs w:val="24"/>
          <w:lang w:eastAsia="zh-CN" w:bidi="ar"/>
        </w:rPr>
        <w:t>监护病床、一体化产床第二类，转运床第一类</w:t>
      </w:r>
    </w:p>
    <w:p w14:paraId="667B9AA7">
      <w:pPr>
        <w:autoSpaceDE w:val="0"/>
        <w:autoSpaceDN w:val="0"/>
        <w:spacing w:line="280" w:lineRule="exact"/>
        <w:rPr>
          <w:rFonts w:hint="eastAsia" w:ascii="宋体" w:hAnsi="宋体" w:cs="宋体"/>
          <w:kern w:val="0"/>
          <w:sz w:val="24"/>
          <w:szCs w:val="24"/>
          <w:lang w:val="en-US" w:eastAsia="zh-CN" w:bidi="ar"/>
        </w:rPr>
      </w:pPr>
    </w:p>
    <w:p w14:paraId="5519CC58">
      <w:pPr>
        <w:keepNext w:val="0"/>
        <w:keepLines w:val="0"/>
        <w:pageBreakBefore w:val="0"/>
        <w:widowControl w:val="0"/>
        <w:kinsoku/>
        <w:wordWrap/>
        <w:overflowPunct/>
        <w:topLinePunct w:val="0"/>
        <w:autoSpaceDE w:val="0"/>
        <w:autoSpaceDN w:val="0"/>
        <w:bidi w:val="0"/>
        <w:adjustRightInd w:val="0"/>
        <w:spacing w:line="280" w:lineRule="exact"/>
        <w:textAlignment w:val="auto"/>
        <w:rPr>
          <w:rFonts w:hint="eastAsia" w:ascii="宋体" w:hAnsi="宋体" w:eastAsia="宋体" w:cs="宋体"/>
          <w:b/>
          <w:bCs/>
          <w:color w:val="000000" w:themeColor="text1"/>
          <w:sz w:val="24"/>
          <w:szCs w:val="24"/>
          <w:bdr w:val="single" w:color="auto" w:sz="4" w:space="0"/>
          <w14:textFill>
            <w14:solidFill>
              <w14:schemeClr w14:val="tx1"/>
            </w14:solidFill>
          </w14:textFill>
        </w:rPr>
      </w:pPr>
    </w:p>
    <w:p w14:paraId="1A38CC76">
      <w:pPr>
        <w:keepNext w:val="0"/>
        <w:keepLines w:val="0"/>
        <w:pageBreakBefore w:val="0"/>
        <w:widowControl w:val="0"/>
        <w:kinsoku/>
        <w:wordWrap/>
        <w:overflowPunct/>
        <w:topLinePunct w:val="0"/>
        <w:autoSpaceDE w:val="0"/>
        <w:autoSpaceDN w:val="0"/>
        <w:bidi w:val="0"/>
        <w:adjustRightInd w:val="0"/>
        <w:spacing w:line="280" w:lineRule="exac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bdr w:val="single" w:color="auto" w:sz="4" w:space="0"/>
          <w14:textFill>
            <w14:solidFill>
              <w14:schemeClr w14:val="tx1"/>
            </w14:solidFill>
          </w14:textFill>
        </w:rPr>
        <w:t>0</w:t>
      </w:r>
      <w:r>
        <w:rPr>
          <w:rFonts w:hint="eastAsia" w:ascii="宋体" w:hAnsi="宋体" w:eastAsia="宋体" w:cs="宋体"/>
          <w:b/>
          <w:bCs/>
          <w:color w:val="000000" w:themeColor="text1"/>
          <w:sz w:val="24"/>
          <w:szCs w:val="24"/>
          <w:bdr w:val="single" w:color="auto" w:sz="4" w:space="0"/>
          <w:lang w:val="en-US" w:eastAsia="zh-CN"/>
          <w14:textFill>
            <w14:solidFill>
              <w14:schemeClr w14:val="tx1"/>
            </w14:solidFill>
          </w14:textFill>
        </w:rPr>
        <w:t>2</w:t>
      </w:r>
      <w:r>
        <w:rPr>
          <w:rFonts w:hint="eastAsia" w:ascii="宋体" w:hAnsi="宋体" w:eastAsia="宋体" w:cs="宋体"/>
          <w:b/>
          <w:bCs/>
          <w:color w:val="000000" w:themeColor="text1"/>
          <w:sz w:val="24"/>
          <w:szCs w:val="24"/>
          <w:bdr w:val="single" w:color="auto" w:sz="4" w:space="0"/>
          <w14:textFill>
            <w14:solidFill>
              <w14:schemeClr w14:val="tx1"/>
            </w14:solidFill>
          </w14:textFill>
        </w:rPr>
        <w:t>标</w:t>
      </w:r>
      <w:r>
        <w:rPr>
          <w:rFonts w:hint="eastAsia" w:ascii="宋体" w:hAnsi="宋体" w:cs="宋体"/>
          <w:b/>
          <w:bCs/>
          <w:color w:val="000000" w:themeColor="text1"/>
          <w:sz w:val="24"/>
          <w:szCs w:val="24"/>
          <w:lang w:eastAsia="zh-CN"/>
          <w14:textFill>
            <w14:solidFill>
              <w14:schemeClr w14:val="tx1"/>
            </w14:solidFill>
          </w14:textFill>
        </w:rPr>
        <w:t>绍兴市人民医院镜湖总院耳温计采购项目</w:t>
      </w:r>
    </w:p>
    <w:p w14:paraId="344C342B">
      <w:pPr>
        <w:keepNext w:val="0"/>
        <w:keepLines w:val="0"/>
        <w:pageBreakBefore w:val="0"/>
        <w:widowControl w:val="0"/>
        <w:kinsoku/>
        <w:wordWrap/>
        <w:overflowPunct/>
        <w:topLinePunct w:val="0"/>
        <w:bidi w:val="0"/>
        <w:adjustRightInd w:val="0"/>
        <w:snapToGrid w:val="0"/>
        <w:spacing w:line="440" w:lineRule="exact"/>
        <w:jc w:val="left"/>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(一)项目编号：ZJXSC-2024-275</w:t>
      </w:r>
    </w:p>
    <w:p w14:paraId="4B5066B4">
      <w:pPr>
        <w:keepNext w:val="0"/>
        <w:keepLines w:val="0"/>
        <w:pageBreakBefore w:val="0"/>
        <w:widowControl w:val="0"/>
        <w:kinsoku/>
        <w:wordWrap/>
        <w:overflowPunct/>
        <w:topLinePunct w:val="0"/>
        <w:bidi w:val="0"/>
        <w:adjustRightInd w:val="0"/>
        <w:snapToGrid w:val="0"/>
        <w:spacing w:line="440" w:lineRule="exact"/>
        <w:jc w:val="left"/>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tbl>
      <w:tblPr>
        <w:tblStyle w:val="63"/>
        <w:tblW w:w="929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5"/>
        <w:gridCol w:w="1807"/>
        <w:gridCol w:w="972"/>
        <w:gridCol w:w="1251"/>
        <w:gridCol w:w="1251"/>
        <w:gridCol w:w="1250"/>
        <w:gridCol w:w="973"/>
        <w:gridCol w:w="1098"/>
      </w:tblGrid>
      <w:tr w14:paraId="7C117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695" w:type="dxa"/>
            <w:tcBorders>
              <w:top w:val="single" w:color="auto" w:sz="4" w:space="0"/>
              <w:left w:val="single" w:color="auto" w:sz="4" w:space="0"/>
              <w:bottom w:val="single" w:color="auto" w:sz="4" w:space="0"/>
              <w:right w:val="single" w:color="auto" w:sz="4" w:space="0"/>
            </w:tcBorders>
            <w:vAlign w:val="center"/>
          </w:tcPr>
          <w:p w14:paraId="61501538">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标项号</w:t>
            </w:r>
          </w:p>
        </w:tc>
        <w:tc>
          <w:tcPr>
            <w:tcW w:w="1807" w:type="dxa"/>
            <w:tcBorders>
              <w:top w:val="single" w:color="auto" w:sz="4" w:space="0"/>
              <w:left w:val="single" w:color="auto" w:sz="4" w:space="0"/>
              <w:bottom w:val="single" w:color="auto" w:sz="4" w:space="0"/>
              <w:right w:val="single" w:color="auto" w:sz="4" w:space="0"/>
            </w:tcBorders>
            <w:vAlign w:val="center"/>
          </w:tcPr>
          <w:p w14:paraId="5FB62017">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采购内容</w:t>
            </w:r>
          </w:p>
        </w:tc>
        <w:tc>
          <w:tcPr>
            <w:tcW w:w="972" w:type="dxa"/>
            <w:tcBorders>
              <w:top w:val="single" w:color="auto" w:sz="4" w:space="0"/>
              <w:left w:val="single" w:color="auto" w:sz="4" w:space="0"/>
              <w:bottom w:val="single" w:color="auto" w:sz="4" w:space="0"/>
              <w:right w:val="single" w:color="auto" w:sz="4" w:space="0"/>
            </w:tcBorders>
            <w:vAlign w:val="center"/>
          </w:tcPr>
          <w:p w14:paraId="584B80AF">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数量及单位</w:t>
            </w:r>
          </w:p>
        </w:tc>
        <w:tc>
          <w:tcPr>
            <w:tcW w:w="1251" w:type="dxa"/>
            <w:tcBorders>
              <w:top w:val="single" w:color="auto" w:sz="4" w:space="0"/>
              <w:left w:val="single" w:color="auto" w:sz="4" w:space="0"/>
              <w:bottom w:val="single" w:color="auto" w:sz="4" w:space="0"/>
              <w:right w:val="single" w:color="auto" w:sz="4" w:space="0"/>
            </w:tcBorders>
            <w:vAlign w:val="center"/>
          </w:tcPr>
          <w:p w14:paraId="12072968">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单价</w:t>
            </w:r>
          </w:p>
          <w:p w14:paraId="442DC306">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1251" w:type="dxa"/>
            <w:tcBorders>
              <w:top w:val="single" w:color="auto" w:sz="4" w:space="0"/>
              <w:left w:val="single" w:color="auto" w:sz="4" w:space="0"/>
              <w:bottom w:val="single" w:color="auto" w:sz="4" w:space="0"/>
              <w:right w:val="single" w:color="auto" w:sz="4" w:space="0"/>
            </w:tcBorders>
            <w:vAlign w:val="center"/>
          </w:tcPr>
          <w:p w14:paraId="21765AF1">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预算金额</w:t>
            </w:r>
          </w:p>
          <w:p w14:paraId="35209D31">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1250" w:type="dxa"/>
            <w:tcBorders>
              <w:top w:val="single" w:color="auto" w:sz="4" w:space="0"/>
              <w:left w:val="single" w:color="auto" w:sz="4" w:space="0"/>
              <w:bottom w:val="single" w:color="auto" w:sz="4" w:space="0"/>
              <w:right w:val="single" w:color="auto" w:sz="4" w:space="0"/>
            </w:tcBorders>
            <w:vAlign w:val="center"/>
          </w:tcPr>
          <w:p w14:paraId="54A2546E">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上限总价</w:t>
            </w:r>
          </w:p>
          <w:p w14:paraId="6715224A">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（万元）</w:t>
            </w:r>
          </w:p>
        </w:tc>
        <w:tc>
          <w:tcPr>
            <w:tcW w:w="973" w:type="dxa"/>
            <w:tcBorders>
              <w:top w:val="single" w:color="auto" w:sz="4" w:space="0"/>
              <w:left w:val="single" w:color="auto" w:sz="4" w:space="0"/>
              <w:bottom w:val="single" w:color="auto" w:sz="4" w:space="0"/>
              <w:right w:val="single" w:color="auto" w:sz="4" w:space="0"/>
            </w:tcBorders>
            <w:vAlign w:val="center"/>
          </w:tcPr>
          <w:p w14:paraId="31B66C4D">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是否允许进口</w:t>
            </w:r>
          </w:p>
        </w:tc>
        <w:tc>
          <w:tcPr>
            <w:tcW w:w="1098" w:type="dxa"/>
            <w:tcBorders>
              <w:top w:val="single" w:color="auto" w:sz="4" w:space="0"/>
              <w:left w:val="single" w:color="auto" w:sz="4" w:space="0"/>
              <w:bottom w:val="single" w:color="auto" w:sz="4" w:space="0"/>
              <w:right w:val="single" w:color="auto" w:sz="4" w:space="0"/>
            </w:tcBorders>
            <w:vAlign w:val="center"/>
          </w:tcPr>
          <w:p w14:paraId="19C030AA">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管理类别</w:t>
            </w:r>
          </w:p>
        </w:tc>
      </w:tr>
      <w:tr w14:paraId="37720D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695" w:type="dxa"/>
            <w:tcBorders>
              <w:top w:val="single" w:color="auto" w:sz="4" w:space="0"/>
              <w:left w:val="single" w:color="auto" w:sz="4" w:space="0"/>
              <w:right w:val="single" w:color="auto" w:sz="4" w:space="0"/>
            </w:tcBorders>
            <w:vAlign w:val="center"/>
          </w:tcPr>
          <w:p w14:paraId="63E8BA20">
            <w:pPr>
              <w:snapToGrid w:val="0"/>
              <w:spacing w:line="360" w:lineRule="exact"/>
              <w:jc w:val="center"/>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0</w:t>
            </w:r>
            <w:r>
              <w:rPr>
                <w:rFonts w:hint="eastAsia" w:ascii="宋体" w:hAnsi="宋体" w:cs="宋体"/>
                <w:bCs/>
                <w:color w:val="000000" w:themeColor="text1"/>
                <w:sz w:val="24"/>
                <w:szCs w:val="24"/>
                <w:lang w:val="en-US" w:eastAsia="zh-CN"/>
                <w14:textFill>
                  <w14:solidFill>
                    <w14:schemeClr w14:val="tx1"/>
                  </w14:solidFill>
                </w14:textFill>
              </w:rPr>
              <w:t>2</w:t>
            </w:r>
          </w:p>
        </w:tc>
        <w:tc>
          <w:tcPr>
            <w:tcW w:w="1807" w:type="dxa"/>
            <w:tcBorders>
              <w:top w:val="single" w:color="auto" w:sz="4" w:space="0"/>
              <w:left w:val="single" w:color="auto" w:sz="4" w:space="0"/>
              <w:bottom w:val="single" w:color="auto" w:sz="4" w:space="0"/>
              <w:right w:val="single" w:color="auto" w:sz="4" w:space="0"/>
            </w:tcBorders>
            <w:vAlign w:val="center"/>
          </w:tcPr>
          <w:p w14:paraId="5D23997B">
            <w:pPr>
              <w:snapToGrid w:val="0"/>
              <w:spacing w:line="360" w:lineRule="exact"/>
              <w:jc w:val="center"/>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eastAsia="宋体" w:cs="宋体"/>
                <w:bCs/>
                <w:color w:val="000000" w:themeColor="text1"/>
                <w:sz w:val="24"/>
                <w:szCs w:val="24"/>
                <w:lang w:eastAsia="zh-CN"/>
                <w14:textFill>
                  <w14:solidFill>
                    <w14:schemeClr w14:val="tx1"/>
                  </w14:solidFill>
                </w14:textFill>
              </w:rPr>
              <w:t>耳温计</w:t>
            </w:r>
          </w:p>
        </w:tc>
        <w:tc>
          <w:tcPr>
            <w:tcW w:w="972" w:type="dxa"/>
            <w:tcBorders>
              <w:top w:val="single" w:color="auto" w:sz="4" w:space="0"/>
              <w:left w:val="single" w:color="auto" w:sz="4" w:space="0"/>
              <w:bottom w:val="single" w:color="auto" w:sz="4" w:space="0"/>
              <w:right w:val="single" w:color="auto" w:sz="4" w:space="0"/>
            </w:tcBorders>
            <w:vAlign w:val="center"/>
          </w:tcPr>
          <w:p w14:paraId="2FDFAB40">
            <w:pPr>
              <w:snapToGrid w:val="0"/>
              <w:spacing w:line="360" w:lineRule="exact"/>
              <w:jc w:val="center"/>
              <w:rPr>
                <w:rFonts w:hint="default"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139</w:t>
            </w:r>
            <w:r>
              <w:rPr>
                <w:rFonts w:hint="eastAsia" w:ascii="宋体" w:hAnsi="宋体" w:eastAsia="宋体" w:cs="宋体"/>
                <w:bCs/>
                <w:color w:val="000000" w:themeColor="text1"/>
                <w:sz w:val="24"/>
                <w:szCs w:val="24"/>
                <w14:textFill>
                  <w14:solidFill>
                    <w14:schemeClr w14:val="tx1"/>
                  </w14:solidFill>
                </w14:textFill>
              </w:rPr>
              <w:t>台</w:t>
            </w:r>
          </w:p>
        </w:tc>
        <w:tc>
          <w:tcPr>
            <w:tcW w:w="1251" w:type="dxa"/>
            <w:tcBorders>
              <w:top w:val="single" w:color="auto" w:sz="4" w:space="0"/>
              <w:left w:val="single" w:color="auto" w:sz="4" w:space="0"/>
              <w:bottom w:val="single" w:color="auto" w:sz="4" w:space="0"/>
              <w:right w:val="single" w:color="auto" w:sz="4" w:space="0"/>
            </w:tcBorders>
            <w:vAlign w:val="center"/>
          </w:tcPr>
          <w:p w14:paraId="59141965">
            <w:pPr>
              <w:snapToGrid w:val="0"/>
              <w:spacing w:line="360" w:lineRule="exact"/>
              <w:jc w:val="center"/>
              <w:rPr>
                <w:rFonts w:hint="default"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0.05</w:t>
            </w:r>
          </w:p>
        </w:tc>
        <w:tc>
          <w:tcPr>
            <w:tcW w:w="1251" w:type="dxa"/>
            <w:tcBorders>
              <w:top w:val="single" w:color="auto" w:sz="4" w:space="0"/>
              <w:left w:val="single" w:color="auto" w:sz="4" w:space="0"/>
              <w:bottom w:val="single" w:color="auto" w:sz="4" w:space="0"/>
              <w:right w:val="single" w:color="auto" w:sz="4" w:space="0"/>
            </w:tcBorders>
            <w:vAlign w:val="center"/>
          </w:tcPr>
          <w:p w14:paraId="1518D793">
            <w:pPr>
              <w:snapToGrid w:val="0"/>
              <w:spacing w:line="360" w:lineRule="exact"/>
              <w:jc w:val="center"/>
              <w:rPr>
                <w:rFonts w:hint="default"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6.95</w:t>
            </w:r>
          </w:p>
        </w:tc>
        <w:tc>
          <w:tcPr>
            <w:tcW w:w="1250" w:type="dxa"/>
            <w:tcBorders>
              <w:top w:val="single" w:color="auto" w:sz="4" w:space="0"/>
              <w:left w:val="single" w:color="auto" w:sz="4" w:space="0"/>
              <w:bottom w:val="single" w:color="auto" w:sz="4" w:space="0"/>
              <w:right w:val="single" w:color="auto" w:sz="4" w:space="0"/>
            </w:tcBorders>
            <w:vAlign w:val="center"/>
          </w:tcPr>
          <w:p w14:paraId="5A6906FF">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6.95</w:t>
            </w:r>
          </w:p>
        </w:tc>
        <w:tc>
          <w:tcPr>
            <w:tcW w:w="973" w:type="dxa"/>
            <w:tcBorders>
              <w:top w:val="single" w:color="auto" w:sz="4" w:space="0"/>
              <w:left w:val="single" w:color="auto" w:sz="4" w:space="0"/>
              <w:bottom w:val="single" w:color="auto" w:sz="4" w:space="0"/>
              <w:right w:val="single" w:color="auto" w:sz="4" w:space="0"/>
            </w:tcBorders>
            <w:vAlign w:val="center"/>
          </w:tcPr>
          <w:p w14:paraId="406C051A">
            <w:pPr>
              <w:snapToGrid w:val="0"/>
              <w:spacing w:line="360" w:lineRule="exact"/>
              <w:jc w:val="center"/>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eastAsia="宋体" w:cs="宋体"/>
                <w:bCs/>
                <w:color w:val="000000" w:themeColor="text1"/>
                <w:sz w:val="24"/>
                <w:szCs w:val="24"/>
                <w:lang w:eastAsia="zh-CN"/>
                <w14:textFill>
                  <w14:solidFill>
                    <w14:schemeClr w14:val="tx1"/>
                  </w14:solidFill>
                </w14:textFill>
              </w:rPr>
              <w:t>是</w:t>
            </w:r>
          </w:p>
        </w:tc>
        <w:tc>
          <w:tcPr>
            <w:tcW w:w="1098" w:type="dxa"/>
            <w:tcBorders>
              <w:top w:val="single" w:color="auto" w:sz="4" w:space="0"/>
              <w:left w:val="single" w:color="auto" w:sz="4" w:space="0"/>
              <w:bottom w:val="single" w:color="auto" w:sz="4" w:space="0"/>
              <w:right w:val="single" w:color="auto" w:sz="4" w:space="0"/>
            </w:tcBorders>
            <w:vAlign w:val="center"/>
          </w:tcPr>
          <w:p w14:paraId="194C8C75">
            <w:pPr>
              <w:snapToGrid w:val="0"/>
              <w:spacing w:line="360" w:lineRule="exact"/>
              <w:jc w:val="center"/>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cs="宋体"/>
                <w:kern w:val="0"/>
                <w:sz w:val="24"/>
                <w:szCs w:val="24"/>
                <w:lang w:eastAsia="zh-CN" w:bidi="ar"/>
              </w:rPr>
              <w:t>第</w:t>
            </w:r>
            <w:r>
              <w:rPr>
                <w:rFonts w:hint="eastAsia" w:ascii="宋体" w:hAnsi="宋体" w:cs="宋体"/>
                <w:kern w:val="0"/>
                <w:sz w:val="24"/>
                <w:szCs w:val="24"/>
                <w:lang w:val="en-US" w:eastAsia="zh-CN" w:bidi="ar"/>
              </w:rPr>
              <w:t xml:space="preserve">二类 </w:t>
            </w:r>
          </w:p>
        </w:tc>
      </w:tr>
    </w:tbl>
    <w:p w14:paraId="7C2D74C7">
      <w:pPr>
        <w:pStyle w:val="2"/>
        <w:rPr>
          <w:rFonts w:hint="eastAsia"/>
        </w:rPr>
      </w:pPr>
    </w:p>
    <w:p w14:paraId="196ADA8F">
      <w:pPr>
        <w:keepNext w:val="0"/>
        <w:keepLines w:val="0"/>
        <w:pageBreakBefore w:val="0"/>
        <w:widowControl w:val="0"/>
        <w:kinsoku/>
        <w:wordWrap/>
        <w:overflowPunct/>
        <w:topLinePunct w:val="0"/>
        <w:bidi w:val="0"/>
        <w:adjustRightInd w:val="0"/>
        <w:snapToGrid w:val="0"/>
        <w:spacing w:line="440" w:lineRule="exact"/>
        <w:jc w:val="left"/>
        <w:textAlignment w:val="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9746" w:type="dxa"/>
        <w:tblInd w:w="0" w:type="dxa"/>
        <w:tblLayout w:type="fixed"/>
        <w:tblCellMar>
          <w:top w:w="0" w:type="dxa"/>
          <w:left w:w="108" w:type="dxa"/>
          <w:bottom w:w="0" w:type="dxa"/>
          <w:right w:w="108" w:type="dxa"/>
        </w:tblCellMar>
      </w:tblPr>
      <w:tblGrid>
        <w:gridCol w:w="6159"/>
        <w:gridCol w:w="3587"/>
      </w:tblGrid>
      <w:tr w14:paraId="3229B202">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61B5290D">
            <w:pPr>
              <w:autoSpaceDE w:val="0"/>
              <w:autoSpaceDN w:val="0"/>
              <w:adjustRightInd w:val="0"/>
              <w:spacing w:line="280" w:lineRule="exact"/>
              <w:rPr>
                <w:rFonts w:ascii="宋体" w:hAnsi="宋体" w:cs="宋体"/>
                <w:szCs w:val="21"/>
              </w:rPr>
            </w:pPr>
            <w:r>
              <w:rPr>
                <w:rFonts w:hint="eastAsia" w:ascii="宋体" w:hAnsi="宋体" w:cs="宋体"/>
                <w:szCs w:val="21"/>
                <w:lang w:val="zh-CN"/>
              </w:rPr>
              <w:t>一、适用科室</w:t>
            </w:r>
            <w:r>
              <w:rPr>
                <w:rFonts w:hint="eastAsia" w:ascii="宋体" w:hAnsi="宋体" w:cs="宋体"/>
                <w:szCs w:val="21"/>
              </w:rPr>
              <w:t>： 病区配置</w:t>
            </w:r>
          </w:p>
        </w:tc>
        <w:tc>
          <w:tcPr>
            <w:tcW w:w="3587" w:type="dxa"/>
            <w:tcBorders>
              <w:top w:val="single" w:color="auto" w:sz="6" w:space="0"/>
              <w:left w:val="single" w:color="auto" w:sz="6" w:space="0"/>
              <w:bottom w:val="single" w:color="auto" w:sz="6" w:space="0"/>
              <w:right w:val="single" w:color="auto" w:sz="6" w:space="0"/>
            </w:tcBorders>
          </w:tcPr>
          <w:p w14:paraId="7DF4C4AA">
            <w:pPr>
              <w:autoSpaceDE w:val="0"/>
              <w:autoSpaceDN w:val="0"/>
              <w:adjustRightInd w:val="0"/>
              <w:spacing w:line="280" w:lineRule="exact"/>
              <w:rPr>
                <w:rFonts w:ascii="宋体" w:hAnsi="宋体" w:cs="宋体"/>
                <w:szCs w:val="21"/>
                <w:lang w:val="zh-CN"/>
              </w:rPr>
            </w:pPr>
          </w:p>
        </w:tc>
      </w:tr>
      <w:tr w14:paraId="6B07263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6F6339B3">
            <w:pPr>
              <w:numPr>
                <w:ilvl w:val="0"/>
                <w:numId w:val="2"/>
              </w:numPr>
              <w:autoSpaceDE w:val="0"/>
              <w:autoSpaceDN w:val="0"/>
              <w:adjustRightInd w:val="0"/>
              <w:spacing w:line="280" w:lineRule="exact"/>
            </w:pPr>
            <w:r>
              <w:rPr>
                <w:rFonts w:hint="eastAsia" w:ascii="宋体" w:hAnsi="宋体" w:cs="宋体"/>
                <w:szCs w:val="21"/>
                <w:lang w:val="zh-CN"/>
              </w:rPr>
              <w:t>用途：</w:t>
            </w:r>
            <w:r>
              <w:rPr>
                <w:rFonts w:hint="eastAsia" w:ascii="宋体" w:hAnsi="宋体" w:cs="宋体"/>
                <w:szCs w:val="21"/>
              </w:rPr>
              <w:t>用于门诊、病区测量患者体温</w:t>
            </w:r>
          </w:p>
          <w:p w14:paraId="09801AF3">
            <w:pPr>
              <w:numPr>
                <w:ilvl w:val="0"/>
                <w:numId w:val="0"/>
              </w:numPr>
              <w:autoSpaceDE w:val="0"/>
              <w:autoSpaceDN w:val="0"/>
              <w:adjustRightInd w:val="0"/>
              <w:spacing w:line="280" w:lineRule="exact"/>
              <w:rPr>
                <w:rFonts w:hint="eastAsia" w:eastAsia="宋体"/>
                <w:lang w:eastAsia="zh-CN"/>
              </w:rPr>
            </w:pPr>
            <w:r>
              <w:rPr>
                <w:rFonts w:hint="eastAsia" w:ascii="宋体" w:hAnsi="宋体" w:cs="宋体"/>
                <w:szCs w:val="21"/>
              </w:rPr>
              <w:t>组成或配置：耳温仪：139台</w:t>
            </w:r>
            <w:r>
              <w:rPr>
                <w:rFonts w:hint="eastAsia" w:ascii="宋体" w:hAnsi="宋体" w:cs="宋体"/>
                <w:szCs w:val="21"/>
                <w:lang w:eastAsia="zh-CN"/>
              </w:rPr>
              <w:t>， 底座：139个，电池：139对，一次性耳温套：</w:t>
            </w:r>
            <w:r>
              <w:rPr>
                <w:rFonts w:hint="eastAsia" w:ascii="宋体" w:hAnsi="宋体" w:cs="宋体"/>
                <w:szCs w:val="21"/>
                <w:lang w:val="en-US" w:eastAsia="zh-CN"/>
              </w:rPr>
              <w:t>2</w:t>
            </w:r>
            <w:r>
              <w:rPr>
                <w:rFonts w:hint="eastAsia" w:ascii="宋体" w:hAnsi="宋体" w:cs="宋体"/>
                <w:szCs w:val="21"/>
                <w:lang w:eastAsia="zh-CN"/>
              </w:rPr>
              <w:t>780个</w:t>
            </w:r>
          </w:p>
        </w:tc>
        <w:tc>
          <w:tcPr>
            <w:tcW w:w="3587" w:type="dxa"/>
            <w:tcBorders>
              <w:top w:val="single" w:color="auto" w:sz="6" w:space="0"/>
              <w:left w:val="single" w:color="auto" w:sz="6" w:space="0"/>
              <w:bottom w:val="single" w:color="auto" w:sz="6" w:space="0"/>
              <w:right w:val="single" w:color="auto" w:sz="6" w:space="0"/>
            </w:tcBorders>
          </w:tcPr>
          <w:p w14:paraId="5963F6FD">
            <w:pPr>
              <w:autoSpaceDE w:val="0"/>
              <w:autoSpaceDN w:val="0"/>
              <w:adjustRightInd w:val="0"/>
              <w:spacing w:line="280" w:lineRule="exact"/>
              <w:rPr>
                <w:rFonts w:ascii="宋体" w:hAnsi="宋体" w:cs="宋体"/>
                <w:color w:val="FF0000"/>
                <w:szCs w:val="21"/>
                <w:lang w:val="zh-CN"/>
              </w:rPr>
            </w:pPr>
          </w:p>
        </w:tc>
      </w:tr>
      <w:tr w14:paraId="16D77043">
        <w:tblPrEx>
          <w:tblCellMar>
            <w:top w:w="0" w:type="dxa"/>
            <w:left w:w="108" w:type="dxa"/>
            <w:bottom w:w="0" w:type="dxa"/>
            <w:right w:w="108" w:type="dxa"/>
          </w:tblCellMar>
        </w:tblPrEx>
        <w:trPr>
          <w:trHeight w:val="255" w:hRule="atLeast"/>
        </w:trPr>
        <w:tc>
          <w:tcPr>
            <w:tcW w:w="6159" w:type="dxa"/>
            <w:tcBorders>
              <w:top w:val="single" w:color="auto" w:sz="6" w:space="0"/>
              <w:left w:val="single" w:color="auto" w:sz="6" w:space="0"/>
              <w:bottom w:val="single" w:color="auto" w:sz="6" w:space="0"/>
              <w:right w:val="single" w:color="auto" w:sz="6" w:space="0"/>
            </w:tcBorders>
          </w:tcPr>
          <w:p w14:paraId="0C530CAA">
            <w:pPr>
              <w:autoSpaceDE w:val="0"/>
              <w:autoSpaceDN w:val="0"/>
              <w:adjustRightInd w:val="0"/>
              <w:spacing w:line="280" w:lineRule="exact"/>
              <w:rPr>
                <w:rFonts w:ascii="宋体" w:hAnsi="宋体"/>
                <w:szCs w:val="21"/>
              </w:rPr>
            </w:pPr>
            <w:r>
              <w:rPr>
                <w:rFonts w:hint="eastAsia" w:ascii="宋体" w:hAnsi="宋体" w:cs="宋体"/>
                <w:szCs w:val="21"/>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tcPr>
          <w:p w14:paraId="69199E36">
            <w:pPr>
              <w:autoSpaceDE w:val="0"/>
              <w:autoSpaceDN w:val="0"/>
              <w:adjustRightInd w:val="0"/>
              <w:spacing w:line="280" w:lineRule="exact"/>
              <w:rPr>
                <w:rFonts w:ascii="宋体" w:hAnsi="宋体"/>
                <w:szCs w:val="21"/>
              </w:rPr>
            </w:pPr>
            <w:r>
              <w:rPr>
                <w:rFonts w:hint="eastAsia" w:ascii="宋体" w:hAnsi="宋体" w:cs="宋体"/>
                <w:szCs w:val="21"/>
                <w:lang w:val="zh-CN"/>
              </w:rPr>
              <w:t>对应指标，详细说明，否则视为不符要求</w:t>
            </w:r>
          </w:p>
        </w:tc>
      </w:tr>
      <w:tr w14:paraId="59D00C00">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61FA6A5E">
            <w:pPr>
              <w:autoSpaceDE w:val="0"/>
              <w:autoSpaceDN w:val="0"/>
              <w:adjustRightInd w:val="0"/>
              <w:spacing w:line="280" w:lineRule="exact"/>
              <w:rPr>
                <w:rFonts w:ascii="宋体" w:hAnsi="宋体" w:cs="宋体"/>
                <w:color w:val="000000"/>
                <w:szCs w:val="21"/>
              </w:rPr>
            </w:pPr>
            <w:r>
              <w:rPr>
                <w:rFonts w:hint="eastAsia" w:ascii="宋体" w:hAnsi="宋体" w:cs="宋体"/>
                <w:b/>
                <w:bCs/>
                <w:color w:val="000000"/>
                <w:szCs w:val="21"/>
              </w:rPr>
              <w:t>3.1 耳温仪参数要求：</w:t>
            </w:r>
          </w:p>
        </w:tc>
        <w:tc>
          <w:tcPr>
            <w:tcW w:w="3587" w:type="dxa"/>
            <w:tcBorders>
              <w:top w:val="single" w:color="auto" w:sz="6" w:space="0"/>
              <w:left w:val="single" w:color="auto" w:sz="6" w:space="0"/>
              <w:bottom w:val="single" w:color="auto" w:sz="6" w:space="0"/>
              <w:right w:val="single" w:color="auto" w:sz="6" w:space="0"/>
            </w:tcBorders>
          </w:tcPr>
          <w:p w14:paraId="5ECF828C">
            <w:pPr>
              <w:autoSpaceDE w:val="0"/>
              <w:autoSpaceDN w:val="0"/>
              <w:adjustRightInd w:val="0"/>
              <w:spacing w:line="280" w:lineRule="exact"/>
              <w:rPr>
                <w:rFonts w:ascii="宋体" w:hAnsi="宋体" w:cs="宋体"/>
                <w:b/>
                <w:szCs w:val="21"/>
                <w:lang w:val="zh-CN"/>
              </w:rPr>
            </w:pPr>
          </w:p>
        </w:tc>
      </w:tr>
      <w:tr w14:paraId="2D8715CC">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1D693F5B">
            <w:pPr>
              <w:spacing w:line="360" w:lineRule="auto"/>
              <w:rPr>
                <w:rFonts w:ascii="宋体" w:hAnsi="宋体"/>
                <w:b/>
                <w:color w:val="000000"/>
              </w:rPr>
            </w:pPr>
            <w:r>
              <w:rPr>
                <w:snapToGrid w:val="0"/>
                <w:color w:val="000000"/>
                <w:kern w:val="0"/>
              </w:rPr>
              <w:t>▲</w:t>
            </w:r>
            <w:r>
              <w:rPr>
                <w:rFonts w:hint="eastAsia"/>
                <w:color w:val="000000"/>
              </w:rPr>
              <w:t>3.1.1采用精确测温技术（可根据探头位置放置深浅进行温度补偿计算，并提供测量期间探头放置的稳定性），测量鼓膜及其周围组织产生的热量，持续监测红外能量直至达到温度平衡</w:t>
            </w:r>
          </w:p>
        </w:tc>
        <w:tc>
          <w:tcPr>
            <w:tcW w:w="3587" w:type="dxa"/>
            <w:tcBorders>
              <w:top w:val="single" w:color="auto" w:sz="6" w:space="0"/>
              <w:left w:val="single" w:color="auto" w:sz="6" w:space="0"/>
              <w:bottom w:val="single" w:color="auto" w:sz="6" w:space="0"/>
              <w:right w:val="single" w:color="auto" w:sz="6" w:space="0"/>
            </w:tcBorders>
          </w:tcPr>
          <w:p w14:paraId="69B05A5A">
            <w:pPr>
              <w:autoSpaceDE w:val="0"/>
              <w:autoSpaceDN w:val="0"/>
              <w:adjustRightInd w:val="0"/>
              <w:spacing w:line="280" w:lineRule="exact"/>
              <w:rPr>
                <w:rFonts w:ascii="宋体" w:hAnsi="宋体" w:cs="宋体"/>
                <w:b/>
                <w:szCs w:val="21"/>
              </w:rPr>
            </w:pPr>
          </w:p>
        </w:tc>
      </w:tr>
      <w:tr w14:paraId="7529E22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325C0A8D">
            <w:pPr>
              <w:spacing w:line="360" w:lineRule="auto"/>
              <w:rPr>
                <w:rFonts w:ascii="宋体" w:hAnsi="宋体"/>
                <w:color w:val="000000"/>
              </w:rPr>
            </w:pPr>
            <w:r>
              <w:rPr>
                <w:rFonts w:hint="eastAsia"/>
                <w:color w:val="000000"/>
              </w:rPr>
              <w:t>3.1.2测量持续时间≤</w:t>
            </w:r>
            <w:r>
              <w:rPr>
                <w:color w:val="000000"/>
              </w:rPr>
              <w:t xml:space="preserve">3 </w:t>
            </w:r>
            <w:r>
              <w:rPr>
                <w:rFonts w:hint="eastAsia"/>
                <w:color w:val="000000"/>
              </w:rPr>
              <w:t>秒，可连续测量，间隔小于</w:t>
            </w:r>
            <w:r>
              <w:rPr>
                <w:color w:val="000000"/>
              </w:rPr>
              <w:t>10</w:t>
            </w:r>
            <w:r>
              <w:rPr>
                <w:rFonts w:hint="eastAsia"/>
                <w:color w:val="000000"/>
              </w:rPr>
              <w:t>秒钟，可连续测量</w:t>
            </w:r>
            <w:r>
              <w:rPr>
                <w:color w:val="000000"/>
              </w:rPr>
              <w:t>180</w:t>
            </w:r>
            <w:r>
              <w:rPr>
                <w:rFonts w:hint="eastAsia"/>
                <w:color w:val="000000"/>
              </w:rPr>
              <w:t>次</w:t>
            </w:r>
            <w:r>
              <w:rPr>
                <w:color w:val="000000"/>
              </w:rPr>
              <w:t>/</w:t>
            </w:r>
            <w:r>
              <w:rPr>
                <w:rFonts w:hint="eastAsia"/>
                <w:color w:val="000000"/>
              </w:rPr>
              <w:t>天以上</w:t>
            </w:r>
          </w:p>
        </w:tc>
        <w:tc>
          <w:tcPr>
            <w:tcW w:w="3587" w:type="dxa"/>
            <w:tcBorders>
              <w:top w:val="single" w:color="auto" w:sz="6" w:space="0"/>
              <w:left w:val="single" w:color="auto" w:sz="6" w:space="0"/>
              <w:bottom w:val="single" w:color="auto" w:sz="6" w:space="0"/>
              <w:right w:val="single" w:color="auto" w:sz="6" w:space="0"/>
            </w:tcBorders>
          </w:tcPr>
          <w:p w14:paraId="100D9C17">
            <w:pPr>
              <w:autoSpaceDE w:val="0"/>
              <w:autoSpaceDN w:val="0"/>
              <w:adjustRightInd w:val="0"/>
              <w:spacing w:line="280" w:lineRule="exact"/>
              <w:rPr>
                <w:rFonts w:ascii="宋体" w:hAnsi="宋体" w:cs="宋体"/>
                <w:b/>
                <w:szCs w:val="21"/>
              </w:rPr>
            </w:pPr>
          </w:p>
        </w:tc>
      </w:tr>
      <w:tr w14:paraId="097808F8">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62D64DDB">
            <w:pPr>
              <w:spacing w:line="360" w:lineRule="auto"/>
              <w:rPr>
                <w:rFonts w:ascii="宋体" w:hAnsi="宋体"/>
                <w:color w:val="000000"/>
              </w:rPr>
            </w:pPr>
            <w:r>
              <w:rPr>
                <w:snapToGrid w:val="0"/>
                <w:color w:val="000000"/>
                <w:kern w:val="0"/>
              </w:rPr>
              <w:t>▲</w:t>
            </w:r>
            <w:r>
              <w:rPr>
                <w:rFonts w:hint="eastAsia"/>
                <w:color w:val="000000"/>
              </w:rPr>
              <w:t>3.1.3校准精确度在</w:t>
            </w:r>
            <w:r>
              <w:rPr>
                <w:color w:val="000000"/>
              </w:rPr>
              <w:t>35.5-42.0</w:t>
            </w:r>
            <w:r>
              <w:rPr>
                <w:rFonts w:hint="eastAsia"/>
                <w:color w:val="000000"/>
              </w:rPr>
              <w:t>℃范围内，误差≤±</w:t>
            </w:r>
            <w:r>
              <w:rPr>
                <w:color w:val="000000"/>
              </w:rPr>
              <w:t>0.2</w:t>
            </w:r>
            <w:r>
              <w:rPr>
                <w:rFonts w:hint="eastAsia"/>
                <w:color w:val="000000"/>
              </w:rPr>
              <w:t>℃</w:t>
            </w:r>
          </w:p>
        </w:tc>
        <w:tc>
          <w:tcPr>
            <w:tcW w:w="3587" w:type="dxa"/>
            <w:tcBorders>
              <w:top w:val="single" w:color="auto" w:sz="6" w:space="0"/>
              <w:left w:val="single" w:color="auto" w:sz="6" w:space="0"/>
              <w:bottom w:val="single" w:color="auto" w:sz="6" w:space="0"/>
              <w:right w:val="single" w:color="auto" w:sz="6" w:space="0"/>
            </w:tcBorders>
          </w:tcPr>
          <w:p w14:paraId="5275BA47">
            <w:pPr>
              <w:autoSpaceDE w:val="0"/>
              <w:autoSpaceDN w:val="0"/>
              <w:adjustRightInd w:val="0"/>
              <w:spacing w:line="280" w:lineRule="exact"/>
              <w:rPr>
                <w:rFonts w:ascii="宋体" w:hAnsi="宋体" w:cs="宋体"/>
                <w:b/>
                <w:szCs w:val="21"/>
              </w:rPr>
            </w:pPr>
          </w:p>
        </w:tc>
      </w:tr>
      <w:tr w14:paraId="26BA37B8">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5CFCB708">
            <w:pPr>
              <w:spacing w:line="360" w:lineRule="auto"/>
              <w:rPr>
                <w:rFonts w:ascii="宋体" w:hAnsi="宋体"/>
                <w:color w:val="000000"/>
              </w:rPr>
            </w:pPr>
            <w:r>
              <w:rPr>
                <w:rFonts w:hint="eastAsia"/>
                <w:color w:val="000000"/>
              </w:rPr>
              <w:t>3.1.4测量时间：</w:t>
            </w:r>
            <w:r>
              <w:rPr>
                <w:color w:val="000000"/>
              </w:rPr>
              <w:t>3-7</w:t>
            </w:r>
            <w:r>
              <w:rPr>
                <w:rFonts w:hint="eastAsia"/>
                <w:color w:val="000000"/>
              </w:rPr>
              <w:t>秒完成</w:t>
            </w:r>
            <w:r>
              <w:rPr>
                <w:color w:val="000000"/>
              </w:rPr>
              <w:t>1</w:t>
            </w:r>
            <w:r>
              <w:rPr>
                <w:rFonts w:hint="eastAsia"/>
                <w:color w:val="000000"/>
              </w:rPr>
              <w:t>次测试</w:t>
            </w:r>
          </w:p>
        </w:tc>
        <w:tc>
          <w:tcPr>
            <w:tcW w:w="3587" w:type="dxa"/>
            <w:tcBorders>
              <w:top w:val="single" w:color="auto" w:sz="6" w:space="0"/>
              <w:left w:val="single" w:color="auto" w:sz="6" w:space="0"/>
              <w:bottom w:val="single" w:color="auto" w:sz="6" w:space="0"/>
              <w:right w:val="single" w:color="auto" w:sz="6" w:space="0"/>
            </w:tcBorders>
          </w:tcPr>
          <w:p w14:paraId="66069CCC">
            <w:pPr>
              <w:autoSpaceDE w:val="0"/>
              <w:autoSpaceDN w:val="0"/>
              <w:adjustRightInd w:val="0"/>
              <w:spacing w:line="280" w:lineRule="exact"/>
              <w:rPr>
                <w:rFonts w:ascii="宋体" w:hAnsi="宋体" w:cs="宋体"/>
                <w:b/>
                <w:szCs w:val="21"/>
                <w:lang w:val="zh-CN"/>
              </w:rPr>
            </w:pPr>
          </w:p>
        </w:tc>
      </w:tr>
      <w:tr w14:paraId="1233615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50F8601D">
            <w:pPr>
              <w:spacing w:line="360" w:lineRule="auto"/>
              <w:rPr>
                <w:rFonts w:ascii="宋体" w:hAnsi="宋体"/>
                <w:b/>
                <w:color w:val="000000"/>
              </w:rPr>
            </w:pPr>
            <w:r>
              <w:rPr>
                <w:snapToGrid w:val="0"/>
                <w:color w:val="000000"/>
                <w:kern w:val="0"/>
              </w:rPr>
              <w:t>▲</w:t>
            </w:r>
            <w:r>
              <w:rPr>
                <w:rFonts w:hint="eastAsia"/>
                <w:color w:val="000000"/>
              </w:rPr>
              <w:t>3.1.5探头预加热功能：具备，可预加热到</w:t>
            </w:r>
            <w:r>
              <w:rPr>
                <w:color w:val="000000"/>
              </w:rPr>
              <w:t>35</w:t>
            </w:r>
            <w:r>
              <w:rPr>
                <w:rFonts w:hint="eastAsia"/>
                <w:color w:val="000000"/>
              </w:rPr>
              <w:t>摄氏度</w:t>
            </w:r>
          </w:p>
        </w:tc>
        <w:tc>
          <w:tcPr>
            <w:tcW w:w="3587" w:type="dxa"/>
            <w:tcBorders>
              <w:top w:val="single" w:color="auto" w:sz="6" w:space="0"/>
              <w:left w:val="single" w:color="auto" w:sz="6" w:space="0"/>
              <w:bottom w:val="single" w:color="auto" w:sz="6" w:space="0"/>
              <w:right w:val="single" w:color="auto" w:sz="6" w:space="0"/>
            </w:tcBorders>
          </w:tcPr>
          <w:p w14:paraId="638C234E">
            <w:pPr>
              <w:autoSpaceDE w:val="0"/>
              <w:autoSpaceDN w:val="0"/>
              <w:adjustRightInd w:val="0"/>
              <w:spacing w:line="280" w:lineRule="exact"/>
              <w:rPr>
                <w:rFonts w:ascii="宋体" w:hAnsi="宋体" w:cs="宋体"/>
                <w:b/>
                <w:szCs w:val="21"/>
              </w:rPr>
            </w:pPr>
          </w:p>
        </w:tc>
      </w:tr>
      <w:tr w14:paraId="17121078">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5829558A">
            <w:pPr>
              <w:spacing w:line="360" w:lineRule="auto"/>
              <w:rPr>
                <w:rFonts w:ascii="宋体" w:hAnsi="宋体"/>
                <w:color w:val="000000"/>
              </w:rPr>
            </w:pPr>
            <w:r>
              <w:rPr>
                <w:rFonts w:hint="eastAsia"/>
                <w:color w:val="000000"/>
              </w:rPr>
              <w:t>3.1.6温度显示范围</w:t>
            </w:r>
            <w:r>
              <w:rPr>
                <w:rFonts w:hint="eastAsia"/>
                <w:color w:val="000000"/>
                <w:lang w:eastAsia="zh-CN"/>
              </w:rPr>
              <w:t>：</w:t>
            </w:r>
            <w:r>
              <w:rPr>
                <w:color w:val="000000"/>
              </w:rPr>
              <w:t>20-42</w:t>
            </w:r>
            <w:r>
              <w:rPr>
                <w:rFonts w:hint="eastAsia"/>
                <w:color w:val="000000"/>
              </w:rPr>
              <w:t>℃</w:t>
            </w:r>
          </w:p>
        </w:tc>
        <w:tc>
          <w:tcPr>
            <w:tcW w:w="3587" w:type="dxa"/>
            <w:tcBorders>
              <w:top w:val="single" w:color="auto" w:sz="6" w:space="0"/>
              <w:left w:val="single" w:color="auto" w:sz="6" w:space="0"/>
              <w:bottom w:val="single" w:color="auto" w:sz="6" w:space="0"/>
              <w:right w:val="single" w:color="auto" w:sz="6" w:space="0"/>
            </w:tcBorders>
          </w:tcPr>
          <w:p w14:paraId="44C3654D">
            <w:pPr>
              <w:autoSpaceDE w:val="0"/>
              <w:autoSpaceDN w:val="0"/>
              <w:adjustRightInd w:val="0"/>
              <w:spacing w:line="280" w:lineRule="exact"/>
              <w:rPr>
                <w:rFonts w:ascii="宋体" w:hAnsi="宋体" w:cs="宋体"/>
                <w:b/>
                <w:szCs w:val="21"/>
                <w:lang w:val="zh-CN"/>
              </w:rPr>
            </w:pPr>
          </w:p>
        </w:tc>
      </w:tr>
      <w:tr w14:paraId="4ADC8799">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3E06311C">
            <w:pPr>
              <w:spacing w:line="360" w:lineRule="auto"/>
              <w:rPr>
                <w:rFonts w:ascii="宋体" w:hAnsi="宋体"/>
                <w:color w:val="000000"/>
              </w:rPr>
            </w:pPr>
            <w:r>
              <w:rPr>
                <w:rFonts w:hint="eastAsia"/>
                <w:color w:val="000000"/>
              </w:rPr>
              <w:t>3.1.</w:t>
            </w:r>
            <w:r>
              <w:rPr>
                <w:rFonts w:hint="eastAsia"/>
                <w:color w:val="000000"/>
                <w:lang w:val="en-US" w:eastAsia="zh-CN"/>
              </w:rPr>
              <w:t>7</w:t>
            </w:r>
            <w:r>
              <w:rPr>
                <w:rFonts w:hint="eastAsia"/>
                <w:color w:val="000000"/>
              </w:rPr>
              <w:t xml:space="preserve"> 采用</w:t>
            </w:r>
            <w:r>
              <w:rPr>
                <w:color w:val="000000"/>
              </w:rPr>
              <w:t>2</w:t>
            </w:r>
            <w:r>
              <w:rPr>
                <w:rFonts w:hint="eastAsia"/>
                <w:color w:val="000000"/>
              </w:rPr>
              <w:t>节</w:t>
            </w:r>
            <w:r>
              <w:rPr>
                <w:color w:val="000000"/>
              </w:rPr>
              <w:t>1.5</w:t>
            </w:r>
            <w:r>
              <w:rPr>
                <w:rFonts w:hint="eastAsia"/>
                <w:color w:val="000000"/>
              </w:rPr>
              <w:t>伏</w:t>
            </w:r>
            <w:r>
              <w:rPr>
                <w:color w:val="000000"/>
              </w:rPr>
              <w:t>AA</w:t>
            </w:r>
            <w:r>
              <w:rPr>
                <w:rFonts w:hint="eastAsia"/>
                <w:color w:val="000000"/>
              </w:rPr>
              <w:t>型电池供电</w:t>
            </w:r>
          </w:p>
        </w:tc>
        <w:tc>
          <w:tcPr>
            <w:tcW w:w="3587" w:type="dxa"/>
            <w:tcBorders>
              <w:top w:val="single" w:color="auto" w:sz="6" w:space="0"/>
              <w:left w:val="single" w:color="auto" w:sz="6" w:space="0"/>
              <w:bottom w:val="single" w:color="auto" w:sz="6" w:space="0"/>
              <w:right w:val="single" w:color="auto" w:sz="6" w:space="0"/>
            </w:tcBorders>
          </w:tcPr>
          <w:p w14:paraId="0E96D0FF">
            <w:pPr>
              <w:autoSpaceDE w:val="0"/>
              <w:autoSpaceDN w:val="0"/>
              <w:adjustRightInd w:val="0"/>
              <w:spacing w:line="280" w:lineRule="exact"/>
              <w:rPr>
                <w:rFonts w:ascii="宋体" w:hAnsi="宋体" w:cs="宋体"/>
                <w:b/>
                <w:szCs w:val="21"/>
                <w:lang w:val="zh-CN"/>
              </w:rPr>
            </w:pPr>
          </w:p>
        </w:tc>
      </w:tr>
      <w:tr w14:paraId="5F71AAA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094AE4EF">
            <w:pPr>
              <w:spacing w:line="360" w:lineRule="auto"/>
              <w:rPr>
                <w:rFonts w:ascii="宋体" w:hAnsi="宋体"/>
                <w:b/>
                <w:color w:val="000000"/>
              </w:rPr>
            </w:pPr>
            <w:r>
              <w:rPr>
                <w:rFonts w:hint="eastAsia"/>
                <w:color w:val="000000"/>
              </w:rPr>
              <w:t>3.1.</w:t>
            </w:r>
            <w:r>
              <w:rPr>
                <w:rFonts w:hint="eastAsia"/>
                <w:color w:val="000000"/>
                <w:lang w:val="en-US" w:eastAsia="zh-CN"/>
              </w:rPr>
              <w:t>8</w:t>
            </w:r>
            <w:r>
              <w:rPr>
                <w:rFonts w:hint="eastAsia"/>
                <w:color w:val="000000"/>
              </w:rPr>
              <w:t xml:space="preserve"> 具备探头套检测系统</w:t>
            </w:r>
          </w:p>
        </w:tc>
        <w:tc>
          <w:tcPr>
            <w:tcW w:w="3587" w:type="dxa"/>
            <w:tcBorders>
              <w:top w:val="single" w:color="auto" w:sz="6" w:space="0"/>
              <w:left w:val="single" w:color="auto" w:sz="6" w:space="0"/>
              <w:bottom w:val="single" w:color="auto" w:sz="6" w:space="0"/>
              <w:right w:val="single" w:color="auto" w:sz="6" w:space="0"/>
            </w:tcBorders>
          </w:tcPr>
          <w:p w14:paraId="193D4AF7">
            <w:pPr>
              <w:autoSpaceDE w:val="0"/>
              <w:autoSpaceDN w:val="0"/>
              <w:adjustRightInd w:val="0"/>
              <w:spacing w:line="280" w:lineRule="exact"/>
              <w:rPr>
                <w:rFonts w:ascii="宋体" w:hAnsi="宋体" w:cs="宋体"/>
                <w:b/>
                <w:szCs w:val="21"/>
                <w:lang w:val="zh-CN"/>
              </w:rPr>
            </w:pPr>
          </w:p>
        </w:tc>
      </w:tr>
      <w:tr w14:paraId="363AA0E1">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26AD19CB">
            <w:pPr>
              <w:spacing w:line="360" w:lineRule="auto"/>
              <w:rPr>
                <w:rFonts w:ascii="宋体" w:hAnsi="宋体"/>
                <w:color w:val="000000"/>
              </w:rPr>
            </w:pPr>
            <w:r>
              <w:rPr>
                <w:rFonts w:hint="eastAsia"/>
                <w:color w:val="000000"/>
              </w:rPr>
              <w:t>3.1.</w:t>
            </w:r>
            <w:r>
              <w:rPr>
                <w:rFonts w:hint="eastAsia"/>
                <w:color w:val="000000"/>
                <w:lang w:val="en-US" w:eastAsia="zh-CN"/>
              </w:rPr>
              <w:t>9</w:t>
            </w:r>
            <w:r>
              <w:rPr>
                <w:rFonts w:hint="eastAsia"/>
                <w:color w:val="000000"/>
              </w:rPr>
              <w:t>具备探头帽弹出器，也可不接触手安装探头帽</w:t>
            </w:r>
          </w:p>
        </w:tc>
        <w:tc>
          <w:tcPr>
            <w:tcW w:w="3587" w:type="dxa"/>
            <w:tcBorders>
              <w:top w:val="single" w:color="auto" w:sz="6" w:space="0"/>
              <w:left w:val="single" w:color="auto" w:sz="6" w:space="0"/>
              <w:bottom w:val="single" w:color="auto" w:sz="6" w:space="0"/>
              <w:right w:val="single" w:color="auto" w:sz="6" w:space="0"/>
            </w:tcBorders>
          </w:tcPr>
          <w:p w14:paraId="59C35903">
            <w:pPr>
              <w:autoSpaceDE w:val="0"/>
              <w:autoSpaceDN w:val="0"/>
              <w:adjustRightInd w:val="0"/>
              <w:spacing w:line="280" w:lineRule="exact"/>
              <w:rPr>
                <w:rFonts w:ascii="宋体" w:hAnsi="宋体" w:cs="宋体"/>
                <w:b/>
                <w:szCs w:val="21"/>
                <w:lang w:val="zh-CN"/>
              </w:rPr>
            </w:pPr>
          </w:p>
        </w:tc>
      </w:tr>
      <w:tr w14:paraId="6712B2C2">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254D93D7">
            <w:pPr>
              <w:spacing w:line="360" w:lineRule="auto"/>
              <w:rPr>
                <w:rFonts w:ascii="宋体" w:hAnsi="宋体"/>
                <w:color w:val="000000"/>
              </w:rPr>
            </w:pPr>
            <w:r>
              <w:rPr>
                <w:rFonts w:hint="eastAsia"/>
                <w:color w:val="000000"/>
              </w:rPr>
              <w:t>3.1.1</w:t>
            </w:r>
            <w:r>
              <w:rPr>
                <w:rFonts w:hint="eastAsia"/>
                <w:color w:val="000000"/>
                <w:lang w:val="en-US" w:eastAsia="zh-CN"/>
              </w:rPr>
              <w:t>0</w:t>
            </w:r>
            <w:r>
              <w:rPr>
                <w:rFonts w:hint="eastAsia"/>
                <w:color w:val="000000"/>
              </w:rPr>
              <w:t>使用一次性探头套，防止交叉感染</w:t>
            </w:r>
          </w:p>
        </w:tc>
        <w:tc>
          <w:tcPr>
            <w:tcW w:w="3587" w:type="dxa"/>
            <w:tcBorders>
              <w:top w:val="single" w:color="auto" w:sz="6" w:space="0"/>
              <w:left w:val="single" w:color="auto" w:sz="6" w:space="0"/>
              <w:bottom w:val="single" w:color="auto" w:sz="6" w:space="0"/>
              <w:right w:val="single" w:color="auto" w:sz="6" w:space="0"/>
            </w:tcBorders>
          </w:tcPr>
          <w:p w14:paraId="2C2D75F3">
            <w:pPr>
              <w:autoSpaceDE w:val="0"/>
              <w:autoSpaceDN w:val="0"/>
              <w:adjustRightInd w:val="0"/>
              <w:spacing w:line="280" w:lineRule="exact"/>
              <w:rPr>
                <w:rFonts w:ascii="宋体" w:hAnsi="宋体" w:cs="宋体"/>
                <w:b/>
                <w:szCs w:val="21"/>
                <w:lang w:val="zh-CN"/>
              </w:rPr>
            </w:pPr>
          </w:p>
        </w:tc>
      </w:tr>
      <w:tr w14:paraId="3B3BC382">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center"/>
          </w:tcPr>
          <w:p w14:paraId="5360A141">
            <w:pPr>
              <w:spacing w:line="360" w:lineRule="auto"/>
              <w:rPr>
                <w:rFonts w:ascii="宋体" w:hAnsi="宋体"/>
                <w:b/>
                <w:color w:val="000000"/>
              </w:rPr>
            </w:pPr>
            <w:r>
              <w:rPr>
                <w:rFonts w:hint="eastAsia"/>
                <w:color w:val="000000"/>
              </w:rPr>
              <w:t>3.1.1</w:t>
            </w:r>
            <w:r>
              <w:rPr>
                <w:rFonts w:hint="eastAsia"/>
                <w:color w:val="000000"/>
                <w:lang w:val="en-US" w:eastAsia="zh-CN"/>
              </w:rPr>
              <w:t>1</w:t>
            </w:r>
            <w:r>
              <w:rPr>
                <w:rFonts w:hint="eastAsia"/>
                <w:color w:val="000000"/>
              </w:rPr>
              <w:t>有存放卡座，可承受</w:t>
            </w:r>
            <w:r>
              <w:rPr>
                <w:color w:val="000000"/>
              </w:rPr>
              <w:t>1</w:t>
            </w:r>
            <w:r>
              <w:rPr>
                <w:rFonts w:hint="eastAsia"/>
                <w:color w:val="000000"/>
              </w:rPr>
              <w:t>米高坠落</w:t>
            </w:r>
          </w:p>
        </w:tc>
        <w:tc>
          <w:tcPr>
            <w:tcW w:w="3587" w:type="dxa"/>
            <w:tcBorders>
              <w:top w:val="single" w:color="auto" w:sz="6" w:space="0"/>
              <w:left w:val="single" w:color="auto" w:sz="6" w:space="0"/>
              <w:bottom w:val="single" w:color="auto" w:sz="6" w:space="0"/>
              <w:right w:val="single" w:color="auto" w:sz="6" w:space="0"/>
            </w:tcBorders>
          </w:tcPr>
          <w:p w14:paraId="3D172037">
            <w:pPr>
              <w:autoSpaceDE w:val="0"/>
              <w:autoSpaceDN w:val="0"/>
              <w:adjustRightInd w:val="0"/>
              <w:spacing w:line="280" w:lineRule="exact"/>
              <w:rPr>
                <w:rFonts w:ascii="宋体" w:hAnsi="宋体" w:cs="宋体"/>
                <w:b/>
                <w:szCs w:val="21"/>
                <w:lang w:val="zh-CN"/>
              </w:rPr>
            </w:pPr>
          </w:p>
        </w:tc>
      </w:tr>
      <w:tr w14:paraId="028AC26A">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7EC830C8">
            <w:pPr>
              <w:spacing w:line="360" w:lineRule="auto"/>
              <w:rPr>
                <w:rFonts w:ascii="宋体" w:hAnsi="宋体"/>
                <w:color w:val="000000"/>
              </w:rPr>
            </w:pPr>
            <w:r>
              <w:rPr>
                <w:rFonts w:hint="eastAsia"/>
                <w:color w:val="000000"/>
              </w:rPr>
              <w:t>3.1.1</w:t>
            </w:r>
            <w:r>
              <w:rPr>
                <w:rFonts w:hint="eastAsia"/>
                <w:color w:val="000000"/>
                <w:lang w:val="en-US" w:eastAsia="zh-CN"/>
              </w:rPr>
              <w:t>2</w:t>
            </w:r>
            <w:r>
              <w:rPr>
                <w:rFonts w:hint="eastAsia"/>
                <w:color w:val="000000"/>
              </w:rPr>
              <w:t>华氏温标或摄氏温标可选</w:t>
            </w:r>
          </w:p>
        </w:tc>
        <w:tc>
          <w:tcPr>
            <w:tcW w:w="3587" w:type="dxa"/>
            <w:tcBorders>
              <w:top w:val="single" w:color="auto" w:sz="6" w:space="0"/>
              <w:left w:val="single" w:color="auto" w:sz="6" w:space="0"/>
              <w:bottom w:val="single" w:color="auto" w:sz="6" w:space="0"/>
              <w:right w:val="single" w:color="auto" w:sz="6" w:space="0"/>
            </w:tcBorders>
          </w:tcPr>
          <w:p w14:paraId="610471B3">
            <w:pPr>
              <w:autoSpaceDE w:val="0"/>
              <w:autoSpaceDN w:val="0"/>
              <w:adjustRightInd w:val="0"/>
              <w:spacing w:line="280" w:lineRule="exact"/>
              <w:rPr>
                <w:rFonts w:ascii="宋体" w:hAnsi="宋体" w:cs="宋体"/>
                <w:b/>
                <w:szCs w:val="21"/>
                <w:lang w:val="zh-CN"/>
              </w:rPr>
            </w:pPr>
          </w:p>
        </w:tc>
      </w:tr>
      <w:tr w14:paraId="560E1B0E">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2050FC94">
            <w:pPr>
              <w:spacing w:line="360" w:lineRule="auto"/>
              <w:rPr>
                <w:rFonts w:ascii="宋体" w:hAnsi="宋体"/>
                <w:color w:val="000000"/>
              </w:rPr>
            </w:pPr>
            <w:r>
              <w:rPr>
                <w:rFonts w:hint="eastAsia"/>
                <w:color w:val="000000"/>
              </w:rPr>
              <w:t>3.1.1</w:t>
            </w:r>
            <w:r>
              <w:rPr>
                <w:rFonts w:hint="eastAsia"/>
                <w:color w:val="000000"/>
                <w:lang w:val="en-US" w:eastAsia="zh-CN"/>
              </w:rPr>
              <w:t>3</w:t>
            </w:r>
            <w:r>
              <w:rPr>
                <w:rFonts w:hint="eastAsia"/>
                <w:color w:val="000000"/>
              </w:rPr>
              <w:t>具有自动关机功能，</w:t>
            </w:r>
            <w:r>
              <w:rPr>
                <w:color w:val="000000"/>
              </w:rPr>
              <w:t xml:space="preserve">60 </w:t>
            </w:r>
            <w:r>
              <w:rPr>
                <w:rFonts w:hint="eastAsia"/>
                <w:color w:val="000000"/>
              </w:rPr>
              <w:t>秒后可自动关机</w:t>
            </w:r>
          </w:p>
        </w:tc>
        <w:tc>
          <w:tcPr>
            <w:tcW w:w="3587" w:type="dxa"/>
            <w:tcBorders>
              <w:top w:val="single" w:color="auto" w:sz="6" w:space="0"/>
              <w:left w:val="single" w:color="auto" w:sz="6" w:space="0"/>
              <w:bottom w:val="single" w:color="auto" w:sz="6" w:space="0"/>
              <w:right w:val="single" w:color="auto" w:sz="6" w:space="0"/>
            </w:tcBorders>
          </w:tcPr>
          <w:p w14:paraId="5DF689B7">
            <w:pPr>
              <w:autoSpaceDE w:val="0"/>
              <w:autoSpaceDN w:val="0"/>
              <w:adjustRightInd w:val="0"/>
              <w:spacing w:line="280" w:lineRule="exact"/>
              <w:rPr>
                <w:rFonts w:ascii="宋体" w:hAnsi="宋体" w:cs="宋体"/>
                <w:b/>
                <w:szCs w:val="21"/>
                <w:lang w:val="zh-CN"/>
              </w:rPr>
            </w:pPr>
          </w:p>
        </w:tc>
      </w:tr>
      <w:tr w14:paraId="5E7B4ED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tcPr>
          <w:p w14:paraId="7630BF4D">
            <w:pPr>
              <w:spacing w:line="360" w:lineRule="auto"/>
              <w:rPr>
                <w:rFonts w:ascii="宋体" w:hAnsi="宋体"/>
                <w:b/>
                <w:color w:val="000000"/>
              </w:rPr>
            </w:pPr>
            <w:r>
              <w:rPr>
                <w:snapToGrid w:val="0"/>
                <w:color w:val="000000"/>
                <w:kern w:val="0"/>
              </w:rPr>
              <w:t>▲</w:t>
            </w:r>
            <w:r>
              <w:rPr>
                <w:rFonts w:hint="eastAsia"/>
                <w:color w:val="000000"/>
              </w:rPr>
              <w:t>3.1.1</w:t>
            </w:r>
            <w:r>
              <w:rPr>
                <w:rFonts w:hint="eastAsia"/>
                <w:color w:val="000000"/>
                <w:lang w:val="en-US" w:eastAsia="zh-CN"/>
              </w:rPr>
              <w:t>4</w:t>
            </w:r>
            <w:r>
              <w:rPr>
                <w:rFonts w:hint="eastAsia"/>
                <w:color w:val="000000"/>
              </w:rPr>
              <w:t>具备以下功能：读秒计时器、内存回顾、</w:t>
            </w:r>
            <w:r>
              <w:rPr>
                <w:color w:val="000000"/>
              </w:rPr>
              <w:t>C/F</w:t>
            </w:r>
            <w:r>
              <w:rPr>
                <w:rFonts w:hint="eastAsia"/>
                <w:color w:val="000000"/>
              </w:rPr>
              <w:t>切换按钮</w:t>
            </w:r>
          </w:p>
        </w:tc>
        <w:tc>
          <w:tcPr>
            <w:tcW w:w="3587" w:type="dxa"/>
            <w:tcBorders>
              <w:top w:val="single" w:color="auto" w:sz="6" w:space="0"/>
              <w:left w:val="single" w:color="auto" w:sz="6" w:space="0"/>
              <w:bottom w:val="single" w:color="auto" w:sz="6" w:space="0"/>
              <w:right w:val="single" w:color="auto" w:sz="6" w:space="0"/>
            </w:tcBorders>
          </w:tcPr>
          <w:p w14:paraId="4727D74C">
            <w:pPr>
              <w:autoSpaceDE w:val="0"/>
              <w:autoSpaceDN w:val="0"/>
              <w:adjustRightInd w:val="0"/>
              <w:spacing w:line="280" w:lineRule="exact"/>
              <w:rPr>
                <w:rFonts w:ascii="宋体" w:hAnsi="宋体" w:cs="宋体"/>
                <w:b/>
                <w:szCs w:val="21"/>
              </w:rPr>
            </w:pPr>
          </w:p>
        </w:tc>
      </w:tr>
      <w:tr w14:paraId="7EF68DD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vAlign w:val="top"/>
          </w:tcPr>
          <w:p w14:paraId="3133C98B">
            <w:pPr>
              <w:spacing w:line="360" w:lineRule="auto"/>
              <w:rPr>
                <w:rFonts w:ascii="Times New Roman" w:hAnsi="Times New Roman" w:eastAsia="宋体" w:cs="Times New Roman"/>
                <w:snapToGrid w:val="0"/>
                <w:color w:val="000000"/>
                <w:kern w:val="0"/>
                <w:sz w:val="21"/>
                <w:szCs w:val="24"/>
                <w:highlight w:val="none"/>
                <w:lang w:val="en-US" w:eastAsia="zh-CN" w:bidi="ar-SA"/>
              </w:rPr>
            </w:pPr>
            <w:r>
              <w:rPr>
                <w:rFonts w:hint="eastAsia" w:ascii="宋体" w:hAnsi="宋体"/>
                <w:b/>
                <w:bCs/>
                <w:szCs w:val="21"/>
                <w:highlight w:val="none"/>
                <w:lang w:val="en-US" w:eastAsia="zh-CN"/>
              </w:rPr>
              <w:t>3.2 耗材要求：</w:t>
            </w:r>
            <w:r>
              <w:rPr>
                <w:rFonts w:hint="eastAsia" w:ascii="宋体" w:hAnsi="宋体" w:eastAsia="宋体" w:cs="Times New Roman"/>
                <w:kern w:val="2"/>
                <w:sz w:val="21"/>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587" w:type="dxa"/>
            <w:tcBorders>
              <w:top w:val="single" w:color="auto" w:sz="6" w:space="0"/>
              <w:left w:val="single" w:color="auto" w:sz="6" w:space="0"/>
              <w:bottom w:val="single" w:color="auto" w:sz="6" w:space="0"/>
              <w:right w:val="single" w:color="auto" w:sz="6" w:space="0"/>
            </w:tcBorders>
          </w:tcPr>
          <w:p w14:paraId="635A7371">
            <w:pPr>
              <w:autoSpaceDE w:val="0"/>
              <w:autoSpaceDN w:val="0"/>
              <w:adjustRightInd w:val="0"/>
              <w:spacing w:line="280" w:lineRule="exact"/>
              <w:rPr>
                <w:rFonts w:hint="eastAsia" w:ascii="宋体" w:hAnsi="宋体" w:cs="宋体"/>
                <w:b/>
                <w:szCs w:val="21"/>
              </w:rPr>
            </w:pPr>
          </w:p>
        </w:tc>
      </w:tr>
      <w:tr w14:paraId="1ED895D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top"/>
          </w:tcPr>
          <w:p w14:paraId="5355BCD5">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sz w:val="21"/>
                <w:szCs w:val="21"/>
                <w:shd w:val="clear" w:color="auto" w:fill="FFFFFF"/>
              </w:rPr>
              <w:t>四、必备商务条款</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1B3A18DD">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r>
              <w:rPr>
                <w:rFonts w:hint="eastAsia" w:ascii="宋体" w:hAnsi="宋体" w:eastAsia="宋体" w:cs="宋体"/>
                <w:sz w:val="21"/>
                <w:szCs w:val="21"/>
              </w:rPr>
              <w:t>对应指标，</w:t>
            </w:r>
            <w:r>
              <w:rPr>
                <w:rFonts w:hint="eastAsia" w:ascii="宋体" w:hAnsi="宋体" w:eastAsia="宋体" w:cs="宋体"/>
                <w:sz w:val="21"/>
                <w:szCs w:val="21"/>
                <w:lang w:val="zh-CN"/>
              </w:rPr>
              <w:t>详细说明，</w:t>
            </w:r>
            <w:r>
              <w:rPr>
                <w:rFonts w:hint="eastAsia" w:ascii="宋体" w:hAnsi="宋体" w:eastAsia="宋体" w:cs="宋体"/>
                <w:sz w:val="21"/>
                <w:szCs w:val="21"/>
              </w:rPr>
              <w:t>否则视为不符要求</w:t>
            </w:r>
          </w:p>
        </w:tc>
      </w:tr>
      <w:tr w14:paraId="5EBFB53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75F89AB0">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4.1 维修</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5D534660">
            <w:pPr>
              <w:autoSpaceDE w:val="0"/>
              <w:autoSpaceDN w:val="0"/>
              <w:spacing w:line="280" w:lineRule="exact"/>
              <w:rPr>
                <w:rFonts w:hint="eastAsia" w:ascii="宋体" w:hAnsi="宋体" w:eastAsia="宋体" w:cs="宋体"/>
                <w:b/>
                <w:kern w:val="2"/>
                <w:sz w:val="21"/>
                <w:szCs w:val="21"/>
                <w:shd w:val="clear" w:color="auto" w:fill="FFFFFF"/>
                <w:lang w:val="zh-CN" w:eastAsia="zh-CN" w:bidi="ar-SA"/>
              </w:rPr>
            </w:pPr>
          </w:p>
        </w:tc>
      </w:tr>
      <w:tr w14:paraId="03DB65A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7B976E0B">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4.1.1设备验收合格后整机免费保修</w:t>
            </w:r>
            <w:r>
              <w:rPr>
                <w:rFonts w:hint="eastAsia" w:ascii="宋体" w:hAnsi="宋体" w:eastAsia="宋体" w:cs="宋体"/>
                <w:kern w:val="0"/>
                <w:sz w:val="21"/>
                <w:szCs w:val="21"/>
                <w:lang w:eastAsia="zh-CN" w:bidi="ar"/>
              </w:rPr>
              <w:t>一</w:t>
            </w:r>
            <w:r>
              <w:rPr>
                <w:rFonts w:hint="eastAsia" w:ascii="宋体" w:hAnsi="宋体" w:eastAsia="宋体" w:cs="宋体"/>
                <w:kern w:val="0"/>
                <w:sz w:val="21"/>
                <w:szCs w:val="21"/>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7B659A3F">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6D3E33D5">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2D6F6B5">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4.1.2 提供仪器电子版SOP文件、中（英）文操作手册和维修手册。小器械类可除外。</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5BC34516">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3CE2ED6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0657603A">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4.1.3 免费提供操作和维修培训（包含时间、地点、人次、内容），小器械类可除外。</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61134FA2">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6E201B9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8B9F29D">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4.1.4 维修响应时间8个工作小时，24个工作小时未修复提供备品，紧急情况按采购人要求执行</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409D5058">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59C1B940">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0CFE8C4">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4.1.5 请注明售后服务（包括浙江地区维修力量说明）Service</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232190EE">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12654F6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05E0869">
            <w:pPr>
              <w:widowControl/>
              <w:textAlignment w:val="center"/>
              <w:rPr>
                <w:rFonts w:hint="eastAsia" w:ascii="宋体" w:hAnsi="宋体" w:eastAsia="宋体" w:cs="宋体"/>
                <w:b/>
                <w:kern w:val="0"/>
                <w:sz w:val="21"/>
                <w:szCs w:val="21"/>
                <w:lang w:bidi="ar"/>
              </w:rPr>
            </w:pPr>
            <w:r>
              <w:rPr>
                <w:rFonts w:hint="eastAsia" w:ascii="宋体" w:hAnsi="宋体" w:eastAsia="宋体" w:cs="宋体"/>
                <w:b/>
                <w:kern w:val="0"/>
                <w:sz w:val="21"/>
                <w:szCs w:val="21"/>
                <w:lang w:bidi="ar"/>
              </w:rPr>
              <w:t>4.2 附加必备条款：</w:t>
            </w:r>
          </w:p>
          <w:p w14:paraId="28ED261C">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提供符合上述参数和配置要求的详细配置清单；</w:t>
            </w:r>
          </w:p>
          <w:p w14:paraId="29B4C40D">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列出上述已明确选件及未作要求但可提供选件的清单；</w:t>
            </w:r>
          </w:p>
          <w:p w14:paraId="2C32D233">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所有配置为同品牌原装产品(除注明要求例外)；</w:t>
            </w:r>
          </w:p>
          <w:p w14:paraId="24E51153">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所有设备必须是全新的，未曾使用过的原厂生产的产品，出厂时间原则上不大于1年。禁止提供代工、贴牌产品；</w:t>
            </w:r>
          </w:p>
          <w:p w14:paraId="19041230">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投标产品属于医疗器械管理的，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4DEE17D1">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投标产品属于特种设备的，投标人应当提供压力容器制造许可证；属于消毒类产品的，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应当按照相关部门规定，提供相应资质证明材料；属于放射性同位素和射线装置的，投标人应当提供生态环境部门颁发的生产和销售许可证；</w:t>
            </w:r>
          </w:p>
          <w:p w14:paraId="5EA21D42">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提供所投产品的详细彩页，如彩页中没有涉及到相关技术参数，提供原厂技术白皮书（DATASHEET）。小器械类可除外。</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157A5D98">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75417DB5">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3A34129">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4.3安装及验收要求</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3907A493">
            <w:pPr>
              <w:autoSpaceDE w:val="0"/>
              <w:autoSpaceDN w:val="0"/>
              <w:spacing w:line="280" w:lineRule="exact"/>
              <w:rPr>
                <w:rFonts w:hint="eastAsia" w:ascii="宋体" w:hAnsi="宋体" w:eastAsia="宋体" w:cs="宋体"/>
                <w:b/>
                <w:kern w:val="2"/>
                <w:sz w:val="21"/>
                <w:szCs w:val="21"/>
                <w:shd w:val="clear" w:color="auto" w:fill="FFFFFF"/>
                <w:lang w:val="zh-CN" w:eastAsia="zh-CN" w:bidi="ar-SA"/>
              </w:rPr>
            </w:pPr>
          </w:p>
        </w:tc>
      </w:tr>
      <w:tr w14:paraId="42D93CA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C806E94">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4.3.1 到货期:中标即日起30天内；如有例外，可在合同中另行约定</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161F1E47">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7DC5D452">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2F952C6">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4.3.2安装地点:由</w:t>
            </w:r>
            <w:r>
              <w:rPr>
                <w:rFonts w:hint="eastAsia" w:ascii="宋体" w:hAnsi="宋体" w:eastAsia="宋体" w:cs="宋体"/>
                <w:sz w:val="21"/>
                <w:szCs w:val="21"/>
              </w:rPr>
              <w:t>中标人</w:t>
            </w:r>
            <w:r>
              <w:rPr>
                <w:rFonts w:hint="eastAsia" w:ascii="宋体" w:hAnsi="宋体" w:eastAsia="宋体" w:cs="宋体"/>
                <w:kern w:val="0"/>
                <w:sz w:val="21"/>
                <w:szCs w:val="21"/>
                <w:lang w:bidi="ar"/>
              </w:rPr>
              <w:t>免费将货送至医院安装现场。无需安装的可除外。</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51E949EC">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2D07F29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96F5C14">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4.3.3 安装完成时间:接采购人通知后7个工作日内全部调试完成，全院布局系统联网项目在60日内全部调试完成。无需安装的可除外。</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302C42B5">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290BAAEF">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4F38193">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4.3.4 安装标准:符合国家有关安全技术规范和技术标准。无需安装的可除外。</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2CBEA6A4">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756F9014">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FA965FF">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4.3.5 验收标准:应与产品原始样本技术数据及标书技术文件一致，符合国家有关技术规范和技术标准</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60BAB2F0">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1304039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3F748E0">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4.3.6 计量检测：如是计量强制检定设备，验收时需提供计量合格证</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50B38BB8">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56B67EB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5D1D4620">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4.3.7 软件系统要求：</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7B5653A8">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根据采购人要求，终身免费提供软件升级服务。</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5537BF66">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0605FE3C">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3071092C">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4.4、付款方式：</w:t>
            </w:r>
            <w:r>
              <w:rPr>
                <w:rFonts w:hint="eastAsia" w:ascii="宋体" w:hAnsi="宋体" w:eastAsia="宋体" w:cs="宋体"/>
                <w:kern w:val="0"/>
                <w:sz w:val="21"/>
                <w:szCs w:val="21"/>
                <w:lang w:bidi="ar"/>
              </w:rPr>
              <w:t>按《浙江省财政厅关于进一步发挥政府采购政策功能全力推动经济稳进提质的通知》（浙财采监〔2022〕3号）等文件要求执行，具体付款方式由双方协商后在合同中明确。</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7B79AD9B">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32206577">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EF6FF11">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b/>
                <w:kern w:val="0"/>
                <w:sz w:val="21"/>
                <w:szCs w:val="21"/>
                <w:lang w:bidi="ar"/>
              </w:rPr>
              <w:t>五、其他</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54A3FCA7">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r>
              <w:rPr>
                <w:rFonts w:hint="eastAsia" w:ascii="宋体" w:hAnsi="宋体" w:eastAsia="宋体" w:cs="宋体"/>
                <w:sz w:val="21"/>
                <w:szCs w:val="21"/>
              </w:rPr>
              <w:t>对应指标，</w:t>
            </w:r>
            <w:r>
              <w:rPr>
                <w:rFonts w:hint="eastAsia" w:ascii="宋体" w:hAnsi="宋体" w:eastAsia="宋体" w:cs="宋体"/>
                <w:sz w:val="21"/>
                <w:szCs w:val="21"/>
                <w:lang w:val="zh-CN"/>
              </w:rPr>
              <w:t>详细说明，</w:t>
            </w:r>
            <w:r>
              <w:rPr>
                <w:rFonts w:hint="eastAsia" w:ascii="宋体" w:hAnsi="宋体" w:eastAsia="宋体" w:cs="宋体"/>
                <w:sz w:val="21"/>
                <w:szCs w:val="21"/>
              </w:rPr>
              <w:t>否则视为不符要求</w:t>
            </w:r>
          </w:p>
        </w:tc>
      </w:tr>
      <w:tr w14:paraId="76B57713">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1FE1550F">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5.1 请注明进入市场时间 Year first sold</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2288D739">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2F15924B">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2AA61E26">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5.2 请提供国内医院投标机型安装台数 Number sold</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top"/>
          </w:tcPr>
          <w:p w14:paraId="41DF503A">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r w14:paraId="416242D5">
        <w:tblPrEx>
          <w:tblCellMar>
            <w:top w:w="0" w:type="dxa"/>
            <w:left w:w="108" w:type="dxa"/>
            <w:bottom w:w="0" w:type="dxa"/>
            <w:right w:w="108" w:type="dxa"/>
          </w:tblCellMar>
        </w:tblPrEx>
        <w:trPr>
          <w:trHeight w:val="20" w:hRule="atLeast"/>
        </w:trPr>
        <w:tc>
          <w:tcPr>
            <w:tcW w:w="6159" w:type="dxa"/>
            <w:tcBorders>
              <w:top w:val="single" w:color="auto" w:sz="6" w:space="0"/>
              <w:left w:val="single" w:color="auto" w:sz="6" w:space="0"/>
              <w:bottom w:val="single" w:color="auto" w:sz="6" w:space="0"/>
              <w:right w:val="single" w:color="auto" w:sz="6" w:space="0"/>
            </w:tcBorders>
            <w:shd w:val="clear" w:color="auto" w:fill="auto"/>
            <w:vAlign w:val="center"/>
          </w:tcPr>
          <w:p w14:paraId="699A1D30">
            <w:pPr>
              <w:autoSpaceDE w:val="0"/>
              <w:autoSpaceDN w:val="0"/>
              <w:spacing w:line="280" w:lineRule="exact"/>
              <w:rPr>
                <w:rFonts w:hint="eastAsia" w:ascii="宋体" w:hAnsi="宋体" w:eastAsia="宋体" w:cs="宋体"/>
                <w:b/>
                <w:kern w:val="2"/>
                <w:sz w:val="21"/>
                <w:szCs w:val="21"/>
                <w:shd w:val="clear" w:color="auto" w:fill="FFFFFF"/>
                <w:lang w:val="en-US" w:eastAsia="zh-CN" w:bidi="ar-SA"/>
              </w:rPr>
            </w:pPr>
            <w:r>
              <w:rPr>
                <w:rFonts w:hint="eastAsia" w:ascii="宋体" w:hAnsi="宋体" w:eastAsia="宋体" w:cs="宋体"/>
                <w:kern w:val="0"/>
                <w:sz w:val="21"/>
                <w:szCs w:val="21"/>
                <w:lang w:bidi="ar"/>
              </w:rPr>
              <w:t>5.3 请注明软件最新版本 LAST UPDATED</w:t>
            </w:r>
          </w:p>
        </w:tc>
        <w:tc>
          <w:tcPr>
            <w:tcW w:w="3587" w:type="dxa"/>
            <w:tcBorders>
              <w:top w:val="single" w:color="auto" w:sz="6" w:space="0"/>
              <w:left w:val="single" w:color="auto" w:sz="6" w:space="0"/>
              <w:bottom w:val="single" w:color="auto" w:sz="6" w:space="0"/>
              <w:right w:val="single" w:color="auto" w:sz="6" w:space="0"/>
            </w:tcBorders>
            <w:shd w:val="clear" w:color="auto" w:fill="auto"/>
            <w:vAlign w:val="center"/>
          </w:tcPr>
          <w:p w14:paraId="585EA163">
            <w:pPr>
              <w:autoSpaceDE w:val="0"/>
              <w:autoSpaceDN w:val="0"/>
              <w:spacing w:line="280" w:lineRule="exact"/>
              <w:rPr>
                <w:rFonts w:hint="eastAsia" w:ascii="宋体" w:hAnsi="宋体" w:eastAsia="宋体" w:cs="宋体"/>
                <w:kern w:val="2"/>
                <w:sz w:val="21"/>
                <w:szCs w:val="21"/>
                <w:shd w:val="clear" w:color="auto" w:fill="FFFFFF"/>
                <w:lang w:val="zh-CN" w:eastAsia="zh-CN" w:bidi="ar-SA"/>
              </w:rPr>
            </w:pPr>
          </w:p>
        </w:tc>
      </w:tr>
    </w:tbl>
    <w:p w14:paraId="71D149CE">
      <w:pPr>
        <w:autoSpaceDE w:val="0"/>
        <w:autoSpaceDN w:val="0"/>
        <w:spacing w:line="280" w:lineRule="exact"/>
        <w:rPr>
          <w:rFonts w:hint="eastAsia" w:ascii="宋体" w:hAnsi="宋体" w:eastAsia="宋体" w:cs="宋体"/>
          <w:kern w:val="0"/>
          <w:sz w:val="24"/>
          <w:szCs w:val="24"/>
          <w:lang w:bidi="ar"/>
        </w:rPr>
      </w:pPr>
    </w:p>
    <w:p w14:paraId="3936C6AA">
      <w:pPr>
        <w:autoSpaceDE w:val="0"/>
        <w:autoSpaceDN w:val="0"/>
        <w:spacing w:line="280" w:lineRule="exac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bidi="ar"/>
        </w:rPr>
        <w:t>医疗器械管理类别：</w:t>
      </w:r>
      <w:r>
        <w:rPr>
          <w:rFonts w:hint="eastAsia" w:ascii="宋体" w:hAnsi="宋体" w:cs="宋体"/>
          <w:kern w:val="0"/>
          <w:sz w:val="24"/>
          <w:szCs w:val="24"/>
          <w:lang w:eastAsia="zh-CN" w:bidi="ar"/>
        </w:rPr>
        <w:t>第</w:t>
      </w:r>
      <w:r>
        <w:rPr>
          <w:rFonts w:hint="eastAsia" w:ascii="宋体" w:hAnsi="宋体" w:cs="宋体"/>
          <w:kern w:val="0"/>
          <w:sz w:val="24"/>
          <w:szCs w:val="24"/>
          <w:lang w:val="en-US" w:eastAsia="zh-CN" w:bidi="ar"/>
        </w:rPr>
        <w:t xml:space="preserve">二类 </w:t>
      </w:r>
    </w:p>
    <w:p w14:paraId="4F1EF611">
      <w:pPr>
        <w:autoSpaceDE w:val="0"/>
        <w:autoSpaceDN w:val="0"/>
        <w:spacing w:line="280" w:lineRule="exact"/>
        <w:rPr>
          <w:rFonts w:hint="eastAsia" w:ascii="宋体" w:hAnsi="宋体" w:cs="宋体"/>
          <w:kern w:val="0"/>
          <w:sz w:val="24"/>
          <w:lang w:bidi="ar"/>
        </w:rPr>
      </w:pPr>
    </w:p>
    <w:p w14:paraId="6B3B7129">
      <w:pPr>
        <w:autoSpaceDE w:val="0"/>
        <w:autoSpaceDN w:val="0"/>
        <w:spacing w:line="280" w:lineRule="exact"/>
        <w:rPr>
          <w:rFonts w:hint="eastAsia" w:ascii="宋体" w:hAnsi="宋体" w:cs="宋体"/>
          <w:kern w:val="0"/>
          <w:sz w:val="24"/>
          <w:lang w:bidi="ar"/>
        </w:rPr>
      </w:pPr>
    </w:p>
    <w:p w14:paraId="45B3C107">
      <w:pPr>
        <w:rPr>
          <w:rFonts w:hint="eastAsia" w:ascii="仿宋" w:hAnsi="仿宋" w:eastAsia="仿宋" w:cs="仿宋"/>
          <w:b/>
          <w:sz w:val="36"/>
          <w:szCs w:val="36"/>
        </w:rPr>
      </w:pPr>
      <w:r>
        <w:rPr>
          <w:rFonts w:hint="eastAsia" w:ascii="仿宋" w:hAnsi="仿宋" w:eastAsia="仿宋" w:cs="仿宋"/>
          <w:b/>
          <w:sz w:val="36"/>
          <w:szCs w:val="36"/>
        </w:rPr>
        <w:br w:type="page"/>
      </w:r>
    </w:p>
    <w:p w14:paraId="1C010C27">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6F3BE924">
      <w:pPr>
        <w:pStyle w:val="23"/>
        <w:jc w:val="center"/>
        <w:rPr>
          <w:rFonts w:hint="eastAsia" w:ascii="仿宋" w:hAnsi="仿宋" w:eastAsia="仿宋" w:cs="仿宋"/>
          <w:b/>
          <w:bCs/>
          <w:spacing w:val="-20"/>
          <w:kern w:val="44"/>
          <w:sz w:val="48"/>
          <w:szCs w:val="48"/>
        </w:rPr>
      </w:pPr>
    </w:p>
    <w:p w14:paraId="686BF406">
      <w:pPr>
        <w:rPr>
          <w:rFonts w:hint="eastAsia" w:ascii="仿宋" w:hAnsi="仿宋" w:eastAsia="仿宋" w:cs="仿宋"/>
          <w:sz w:val="24"/>
          <w:u w:val="single"/>
        </w:rPr>
      </w:pPr>
      <w:r>
        <w:rPr>
          <w:rFonts w:hint="eastAsia" w:ascii="仿宋" w:hAnsi="仿宋" w:eastAsia="仿宋" w:cs="仿宋"/>
          <w:sz w:val="24"/>
        </w:rPr>
        <w:t>合同编号：</w:t>
      </w:r>
    </w:p>
    <w:p w14:paraId="107D8464">
      <w:pPr>
        <w:pStyle w:val="23"/>
        <w:jc w:val="center"/>
        <w:rPr>
          <w:rFonts w:hint="eastAsia" w:ascii="仿宋" w:hAnsi="仿宋" w:eastAsia="仿宋" w:cs="仿宋"/>
          <w:b/>
          <w:bCs/>
          <w:spacing w:val="-20"/>
          <w:kern w:val="44"/>
          <w:sz w:val="48"/>
          <w:szCs w:val="48"/>
        </w:rPr>
      </w:pPr>
    </w:p>
    <w:p w14:paraId="3A4CAD9F">
      <w:pPr>
        <w:pStyle w:val="23"/>
        <w:jc w:val="center"/>
        <w:rPr>
          <w:rFonts w:hint="eastAsia" w:ascii="仿宋" w:hAnsi="仿宋" w:eastAsia="仿宋" w:cs="仿宋"/>
          <w:b/>
          <w:bCs/>
          <w:spacing w:val="-20"/>
          <w:kern w:val="44"/>
          <w:sz w:val="48"/>
          <w:szCs w:val="48"/>
        </w:rPr>
      </w:pPr>
    </w:p>
    <w:p w14:paraId="2AAD7691">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5BAA6F4B">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347C6930">
      <w:pPr>
        <w:rPr>
          <w:rFonts w:hint="eastAsia" w:ascii="仿宋" w:hAnsi="仿宋" w:eastAsia="仿宋" w:cs="仿宋"/>
          <w:b/>
          <w:bCs/>
          <w:spacing w:val="-20"/>
          <w:kern w:val="44"/>
          <w:sz w:val="40"/>
          <w:szCs w:val="40"/>
        </w:rPr>
      </w:pPr>
    </w:p>
    <w:p w14:paraId="23DC2138">
      <w:pPr>
        <w:rPr>
          <w:rFonts w:hint="eastAsia" w:ascii="仿宋" w:hAnsi="仿宋" w:eastAsia="仿宋" w:cs="仿宋"/>
          <w:b/>
          <w:bCs/>
          <w:spacing w:val="-20"/>
          <w:kern w:val="44"/>
          <w:sz w:val="40"/>
          <w:szCs w:val="40"/>
        </w:rPr>
      </w:pPr>
    </w:p>
    <w:p w14:paraId="4EF31F75">
      <w:pPr>
        <w:rPr>
          <w:rFonts w:hint="eastAsia" w:ascii="仿宋" w:hAnsi="仿宋" w:eastAsia="仿宋" w:cs="仿宋"/>
          <w:b/>
          <w:bCs/>
          <w:spacing w:val="-20"/>
          <w:kern w:val="44"/>
          <w:sz w:val="40"/>
          <w:szCs w:val="40"/>
        </w:rPr>
      </w:pPr>
    </w:p>
    <w:p w14:paraId="600ABB98">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16CBAC3C">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1E9B307F">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42A0428A">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19259023">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511746B0">
      <w:pPr>
        <w:rPr>
          <w:rFonts w:hint="eastAsia" w:ascii="仿宋" w:hAnsi="仿宋" w:eastAsia="仿宋" w:cs="仿宋"/>
        </w:rPr>
      </w:pPr>
    </w:p>
    <w:p w14:paraId="04FF9BB8">
      <w:pPr>
        <w:rPr>
          <w:rFonts w:hint="eastAsia" w:ascii="仿宋" w:hAnsi="仿宋" w:eastAsia="仿宋" w:cs="仿宋"/>
          <w:sz w:val="44"/>
          <w:szCs w:val="44"/>
        </w:rPr>
      </w:pPr>
      <w:r>
        <w:rPr>
          <w:rFonts w:hint="eastAsia" w:ascii="仿宋" w:hAnsi="仿宋" w:eastAsia="仿宋" w:cs="仿宋"/>
          <w:sz w:val="44"/>
          <w:szCs w:val="44"/>
        </w:rPr>
        <w:br w:type="page"/>
      </w:r>
    </w:p>
    <w:p w14:paraId="5D0583C9">
      <w:pPr>
        <w:rPr>
          <w:rFonts w:hint="eastAsia" w:ascii="仿宋" w:hAnsi="仿宋" w:eastAsia="仿宋" w:cs="仿宋"/>
          <w:sz w:val="44"/>
          <w:szCs w:val="44"/>
        </w:rPr>
      </w:pPr>
    </w:p>
    <w:p w14:paraId="379D9AB9">
      <w:pPr>
        <w:rPr>
          <w:rFonts w:hint="eastAsia" w:ascii="仿宋" w:hAnsi="仿宋" w:eastAsia="仿宋" w:cs="仿宋"/>
          <w:sz w:val="44"/>
          <w:szCs w:val="44"/>
        </w:rPr>
      </w:pPr>
    </w:p>
    <w:p w14:paraId="344589D8">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6AC5E6C1">
      <w:pPr>
        <w:ind w:firstLine="640" w:firstLineChars="200"/>
        <w:rPr>
          <w:rFonts w:hint="eastAsia" w:ascii="仿宋" w:hAnsi="仿宋" w:eastAsia="仿宋" w:cs="仿宋"/>
          <w:sz w:val="32"/>
          <w:szCs w:val="32"/>
        </w:rPr>
      </w:pPr>
    </w:p>
    <w:p w14:paraId="4532584C">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377241E3">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355678FB">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17680C7A">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A6F2082">
      <w:pPr>
        <w:pStyle w:val="4"/>
        <w:adjustRightInd w:val="0"/>
        <w:snapToGrid w:val="0"/>
        <w:spacing w:line="400" w:lineRule="exact"/>
        <w:jc w:val="center"/>
        <w:rPr>
          <w:rFonts w:hint="eastAsia" w:ascii="仿宋" w:eastAsia="仿宋" w:cs="仿宋"/>
          <w:sz w:val="28"/>
          <w:szCs w:val="28"/>
        </w:rPr>
      </w:pPr>
      <w:bookmarkStart w:id="60" w:name="_Toc22209"/>
    </w:p>
    <w:p w14:paraId="543EDDD6">
      <w:pPr>
        <w:pStyle w:val="4"/>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60"/>
    </w:p>
    <w:p w14:paraId="0AD146F1">
      <w:pPr>
        <w:pStyle w:val="4"/>
        <w:adjustRightInd w:val="0"/>
        <w:snapToGrid w:val="0"/>
        <w:spacing w:line="400" w:lineRule="exact"/>
        <w:jc w:val="center"/>
        <w:rPr>
          <w:rFonts w:hint="eastAsia" w:ascii="仿宋" w:eastAsia="仿宋" w:cs="仿宋"/>
          <w:b w:val="0"/>
          <w:bCs w:val="0"/>
          <w:sz w:val="28"/>
          <w:szCs w:val="28"/>
        </w:rPr>
      </w:pPr>
    </w:p>
    <w:p w14:paraId="199B4A1E">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75772E12">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782F6C2F">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4E564CD2">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5FCDF6F8">
      <w:pPr>
        <w:spacing w:line="400" w:lineRule="exact"/>
        <w:rPr>
          <w:rFonts w:hint="eastAsia" w:ascii="仿宋" w:hAnsi="仿宋" w:eastAsia="仿宋" w:cs="仿宋"/>
        </w:rPr>
      </w:pPr>
    </w:p>
    <w:p w14:paraId="7B886A65">
      <w:pPr>
        <w:pStyle w:val="24"/>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B66B0E2">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6D9CA23E">
      <w:pPr>
        <w:pStyle w:val="24"/>
        <w:numPr>
          <w:ilvl w:val="0"/>
          <w:numId w:val="4"/>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2D09240E">
      <w:pPr>
        <w:pStyle w:val="24"/>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52B8E68E">
      <w:pPr>
        <w:pStyle w:val="24"/>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A71BBA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1838453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1C32EA2">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77E0E1C7">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094282D6">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57A202D0">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7D52D2CE">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D6E2298">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35320181">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5A707513">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2748311F">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17913639">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38D9F8E2">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1D2DB737">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DDA8CE6">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445C3E2D">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21CA3079">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64B2498D">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26BC9DE3">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D01C404">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7C989EC">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9BCEC9D">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FCE209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1C64894">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3EDB4748">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7D4A761C">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2CA21206">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609A41C6">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18DA41B8">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0817DBD5">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6591F65">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74163530">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130367EE">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04B6C1BF">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2337D46">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C59CBCF">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5BEC94E5">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1E190716">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1318E11">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523E90F">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6DB0B7D8">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F89B9AE">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1A50461">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2A5D19C">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E671560">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03ABFD90">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82B3030">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2BE48817">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7945AE7F">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01443DAB">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31FE829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0BE4C0EA">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1C978C1">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092A7EF6">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E55624F">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6CA93A5A">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33307DB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66549CFD">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5717943D">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3E9ECB71">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6CEF7B60">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3A5CFD19">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1C667F3A">
      <w:pPr>
        <w:numPr>
          <w:ilvl w:val="0"/>
          <w:numId w:val="3"/>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232B911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968E71B">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2876DDE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732C0B15">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7BB223DB">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7C1672E1">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0442185B">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76ACFCD9">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656D0DF6">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23BD7D65">
      <w:pPr>
        <w:numPr>
          <w:ilvl w:val="0"/>
          <w:numId w:val="5"/>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37805C2A">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525C943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4AFF852">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DD64DE9">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177C19C">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A4B289B">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70619F38">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6C260A2C">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0A612A4E">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4CA0B09A">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4BA3DB9C">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682CDD7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1C3815DD">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2EAB82A6">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04BFD919">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4EF84FCD">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271A3C66">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348BCF20">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7295CFB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784DCE0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5BE5F82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206EA62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4FE8C47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2FC4E53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2F9A315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4964BA7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38514BFB">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21DCA83D">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292EEDA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085FC9B5">
      <w:pPr>
        <w:numPr>
          <w:ilvl w:val="0"/>
          <w:numId w:val="3"/>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5DC9D46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22E687B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00F0C9C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3079926A">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42F2AC0C">
      <w:pPr>
        <w:pStyle w:val="258"/>
        <w:spacing w:line="400" w:lineRule="exact"/>
        <w:ind w:firstLine="480"/>
        <w:rPr>
          <w:rFonts w:hint="eastAsia" w:ascii="仿宋" w:hAnsi="仿宋" w:eastAsia="仿宋" w:cs="仿宋"/>
        </w:rPr>
      </w:pPr>
    </w:p>
    <w:p w14:paraId="72BF2EE5">
      <w:pPr>
        <w:pStyle w:val="4"/>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2B770A51">
      <w:pPr>
        <w:rPr>
          <w:rFonts w:hint="eastAsia" w:ascii="仿宋" w:hAnsi="仿宋" w:eastAsia="仿宋" w:cs="仿宋"/>
        </w:rPr>
      </w:pPr>
      <w:r>
        <w:rPr>
          <w:rFonts w:hint="eastAsia" w:ascii="仿宋" w:hAnsi="仿宋" w:eastAsia="仿宋" w:cs="仿宋"/>
        </w:rPr>
        <w:br w:type="page"/>
      </w:r>
    </w:p>
    <w:p w14:paraId="10D39A79">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20B46A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0D9CDA7">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5EB35443">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14EDDB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477D999">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4E39CF2">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B08CC00">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4B86FEE8">
            <w:pPr>
              <w:snapToGrid w:val="0"/>
              <w:spacing w:line="300" w:lineRule="exact"/>
              <w:jc w:val="center"/>
              <w:rPr>
                <w:rFonts w:hint="eastAsia" w:ascii="仿宋" w:hAnsi="仿宋" w:eastAsia="仿宋" w:cs="仿宋"/>
                <w:spacing w:val="20"/>
                <w:szCs w:val="21"/>
              </w:rPr>
            </w:pPr>
          </w:p>
        </w:tc>
      </w:tr>
      <w:tr w14:paraId="02A781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3FC5A75">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0326E957">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6D24FE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4D4F10BB">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6D41A3EC">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0A3A8907">
            <w:pPr>
              <w:snapToGrid w:val="0"/>
              <w:spacing w:line="300" w:lineRule="exact"/>
              <w:jc w:val="center"/>
              <w:rPr>
                <w:rFonts w:hint="eastAsia" w:ascii="仿宋" w:hAnsi="仿宋" w:eastAsia="仿宋" w:cs="仿宋"/>
                <w:szCs w:val="21"/>
              </w:rPr>
            </w:pPr>
          </w:p>
        </w:tc>
      </w:tr>
      <w:tr w14:paraId="31CC37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F1CE8B1">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4317D40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42EC9F9">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1207015E">
            <w:pPr>
              <w:snapToGrid w:val="0"/>
              <w:spacing w:line="300" w:lineRule="exact"/>
              <w:jc w:val="center"/>
              <w:rPr>
                <w:rFonts w:hint="eastAsia" w:ascii="仿宋" w:hAnsi="仿宋" w:eastAsia="仿宋" w:cs="仿宋"/>
                <w:spacing w:val="20"/>
                <w:szCs w:val="21"/>
              </w:rPr>
            </w:pPr>
          </w:p>
        </w:tc>
      </w:tr>
      <w:tr w14:paraId="3235A0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27C3C93">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732C7BC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C95CA8E">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69886FCB">
            <w:pPr>
              <w:snapToGrid w:val="0"/>
              <w:spacing w:line="300" w:lineRule="exact"/>
              <w:jc w:val="center"/>
              <w:rPr>
                <w:rFonts w:hint="eastAsia" w:ascii="仿宋" w:hAnsi="仿宋" w:eastAsia="仿宋" w:cs="仿宋"/>
                <w:spacing w:val="20"/>
                <w:szCs w:val="21"/>
              </w:rPr>
            </w:pPr>
          </w:p>
        </w:tc>
      </w:tr>
      <w:tr w14:paraId="1154C5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4DD71A">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B41DF9B">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92C0B02">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39AF336E">
            <w:pPr>
              <w:snapToGrid w:val="0"/>
              <w:spacing w:line="300" w:lineRule="exact"/>
              <w:jc w:val="center"/>
              <w:rPr>
                <w:rFonts w:hint="eastAsia" w:ascii="仿宋" w:hAnsi="仿宋" w:eastAsia="仿宋" w:cs="仿宋"/>
                <w:spacing w:val="20"/>
                <w:szCs w:val="21"/>
              </w:rPr>
            </w:pPr>
          </w:p>
        </w:tc>
      </w:tr>
      <w:tr w14:paraId="0D10A9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269E7E">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09B34F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D4AF46B">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0F8F71E2">
            <w:pPr>
              <w:snapToGrid w:val="0"/>
              <w:spacing w:line="300" w:lineRule="exact"/>
              <w:jc w:val="center"/>
              <w:rPr>
                <w:rFonts w:hint="eastAsia" w:ascii="仿宋" w:hAnsi="仿宋" w:eastAsia="仿宋" w:cs="仿宋"/>
                <w:spacing w:val="20"/>
                <w:szCs w:val="21"/>
              </w:rPr>
            </w:pPr>
          </w:p>
        </w:tc>
      </w:tr>
      <w:tr w14:paraId="2A5065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4CB22B">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05BF4C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2CAA2B4">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52D0AB81">
            <w:pPr>
              <w:snapToGrid w:val="0"/>
              <w:spacing w:line="300" w:lineRule="exact"/>
              <w:jc w:val="center"/>
              <w:rPr>
                <w:rFonts w:hint="eastAsia" w:ascii="仿宋" w:hAnsi="仿宋" w:eastAsia="仿宋" w:cs="仿宋"/>
                <w:spacing w:val="20"/>
                <w:szCs w:val="21"/>
              </w:rPr>
            </w:pPr>
          </w:p>
        </w:tc>
      </w:tr>
      <w:tr w14:paraId="43BD9F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429BB6">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B5C811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D11F60">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7FADA5C6">
            <w:pPr>
              <w:snapToGrid w:val="0"/>
              <w:spacing w:line="300" w:lineRule="exact"/>
              <w:jc w:val="center"/>
              <w:rPr>
                <w:rFonts w:hint="eastAsia" w:ascii="仿宋" w:hAnsi="仿宋" w:eastAsia="仿宋" w:cs="仿宋"/>
                <w:spacing w:val="20"/>
                <w:szCs w:val="21"/>
              </w:rPr>
            </w:pPr>
          </w:p>
        </w:tc>
      </w:tr>
      <w:tr w14:paraId="140B2E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C9B0F2A">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3A198E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9746755">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71ACFA4C">
            <w:pPr>
              <w:snapToGrid w:val="0"/>
              <w:spacing w:line="300" w:lineRule="exact"/>
              <w:jc w:val="center"/>
              <w:rPr>
                <w:rFonts w:hint="eastAsia" w:ascii="仿宋" w:hAnsi="仿宋" w:eastAsia="仿宋" w:cs="仿宋"/>
                <w:spacing w:val="20"/>
                <w:szCs w:val="21"/>
              </w:rPr>
            </w:pPr>
          </w:p>
        </w:tc>
      </w:tr>
      <w:tr w14:paraId="49531B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FCCB3F">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C0DDFF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56DE47">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0E9A1CE4">
            <w:pPr>
              <w:snapToGrid w:val="0"/>
              <w:spacing w:line="300" w:lineRule="exact"/>
              <w:jc w:val="center"/>
              <w:rPr>
                <w:rFonts w:hint="eastAsia" w:ascii="仿宋" w:hAnsi="仿宋" w:eastAsia="仿宋" w:cs="仿宋"/>
                <w:spacing w:val="20"/>
                <w:szCs w:val="21"/>
              </w:rPr>
            </w:pPr>
          </w:p>
        </w:tc>
      </w:tr>
      <w:tr w14:paraId="2BB295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445E6EA">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8B84B8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135DCBF">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7A626466">
            <w:pPr>
              <w:snapToGrid w:val="0"/>
              <w:spacing w:line="300" w:lineRule="exact"/>
              <w:jc w:val="center"/>
              <w:rPr>
                <w:rFonts w:hint="eastAsia" w:ascii="仿宋" w:hAnsi="仿宋" w:eastAsia="仿宋" w:cs="仿宋"/>
                <w:spacing w:val="20"/>
                <w:szCs w:val="21"/>
              </w:rPr>
            </w:pPr>
          </w:p>
        </w:tc>
      </w:tr>
      <w:tr w14:paraId="7A1974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114CB0">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BB7F36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007207">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5B2373AC">
            <w:pPr>
              <w:snapToGrid w:val="0"/>
              <w:spacing w:line="300" w:lineRule="exact"/>
              <w:jc w:val="center"/>
              <w:rPr>
                <w:rFonts w:hint="eastAsia" w:ascii="仿宋" w:hAnsi="仿宋" w:eastAsia="仿宋" w:cs="仿宋"/>
                <w:spacing w:val="20"/>
                <w:szCs w:val="21"/>
              </w:rPr>
            </w:pPr>
          </w:p>
        </w:tc>
      </w:tr>
      <w:tr w14:paraId="2917F0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D979610">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B64C0F2">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4AFBA6">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4EA4F355">
            <w:pPr>
              <w:snapToGrid w:val="0"/>
              <w:spacing w:line="300" w:lineRule="exact"/>
              <w:jc w:val="center"/>
              <w:rPr>
                <w:rFonts w:hint="eastAsia" w:ascii="仿宋" w:hAnsi="仿宋" w:eastAsia="仿宋" w:cs="仿宋"/>
                <w:spacing w:val="20"/>
                <w:szCs w:val="21"/>
              </w:rPr>
            </w:pPr>
          </w:p>
        </w:tc>
      </w:tr>
      <w:tr w14:paraId="5B944C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6732D0F">
            <w:pPr>
              <w:pStyle w:val="24"/>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6356F316">
      <w:pPr>
        <w:pStyle w:val="4"/>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61" w:name="_Toc27624"/>
      <w:r>
        <w:rPr>
          <w:rFonts w:hint="eastAsia" w:ascii="仿宋" w:eastAsia="仿宋" w:cs="仿宋"/>
          <w:b w:val="0"/>
          <w:bCs w:val="0"/>
          <w:sz w:val="28"/>
          <w:szCs w:val="28"/>
        </w:rPr>
        <w:t>第二节 政府采购合同通用条款</w:t>
      </w:r>
      <w:bookmarkEnd w:id="61"/>
    </w:p>
    <w:p w14:paraId="19B8838A">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569AF1D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113D95F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02AFB13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292DC46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5BD452D9">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7B7B3ED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4226F9E0">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6C4CE7B4">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5D61E2B8">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0F439047">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2E02A8B2">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70E7148">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401CAEF9">
      <w:pPr>
        <w:numPr>
          <w:ilvl w:val="0"/>
          <w:numId w:val="6"/>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27715BCD">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42DB9D0A">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7E24731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5760B0E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3370069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6BBA3CF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62C2266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4D480054">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5E41783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10ADF72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7CEF61D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06896AA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60CDFB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9421E4C">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58912B3D">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5434B700">
      <w:pPr>
        <w:numPr>
          <w:ilvl w:val="0"/>
          <w:numId w:val="7"/>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055D4DC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677E59EF">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754D02F5">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267768B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4DF9FEB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0AAC929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1980468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91D9DA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3036D562">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42A4DAC8">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4969FDC0">
      <w:pPr>
        <w:pStyle w:val="32"/>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0238997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0639D6E">
      <w:pPr>
        <w:pStyle w:val="32"/>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189B57D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1A85732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CA0554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7DF5172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3E871FF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60E33CD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08A2280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4FE73EAF">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755C8FBF">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7B0379D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4F66E74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39C3807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C23F766">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2AD6D74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62"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62"/>
      <w:r>
        <w:rPr>
          <w:rFonts w:hint="eastAsia" w:ascii="仿宋" w:hAnsi="仿宋" w:eastAsia="仿宋" w:cs="仿宋"/>
          <w:szCs w:val="21"/>
        </w:rPr>
        <w:t>。</w:t>
      </w:r>
    </w:p>
    <w:p w14:paraId="0F0E773F">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3901704C">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073DE73C">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6CDC912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64BA8E3D">
      <w:pPr>
        <w:pStyle w:val="4"/>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63EFB62A">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7E2C5AB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06A05F0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5169FC23">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69FAA2D4">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F4590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3ABB12E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35D02DB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0E766F2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7092919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41E9368F">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2ADEF5F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68F2C1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7D9C72DB">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75EF3457">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74B7E65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4E0B7CE1">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29C29A4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9A58E2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4F4A56E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71F4269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E787C4A">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2F450737">
      <w:pPr>
        <w:numPr>
          <w:ilvl w:val="0"/>
          <w:numId w:val="8"/>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063284C7">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5B1C77D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6E2D8F9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64EAD86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207C5F4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E5EFBCE">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7CEEFAB4">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7714C8AB">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73633CE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41257D8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564E9D9B">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2101282A">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446E997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62024BA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0D1C8B2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1B130FF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4558446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664617A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2A06973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59E41D9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1F508A1E">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6FCF6D53">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03A1ED7C">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762069E9">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548C14D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1D0960F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0BDAA9AC">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EABE434">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035E8BFE">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5D2D2E5E">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2958B49A">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4B15335D">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07605234">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53E391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0F20AA3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732E62FB">
      <w:pPr>
        <w:numPr>
          <w:ilvl w:val="0"/>
          <w:numId w:val="9"/>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55982C12">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49DF962A">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63" w:name="_Toc20313"/>
    </w:p>
    <w:p w14:paraId="2190AB1E">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460159EA">
      <w:pPr>
        <w:pStyle w:val="4"/>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63"/>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12655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E352CE">
            <w:pPr>
              <w:snapToGrid w:val="0"/>
              <w:jc w:val="center"/>
              <w:rPr>
                <w:rFonts w:hint="eastAsia" w:ascii="仿宋" w:hAnsi="仿宋" w:eastAsia="仿宋" w:cs="仿宋"/>
                <w:szCs w:val="21"/>
              </w:rPr>
            </w:pPr>
            <w:r>
              <w:rPr>
                <w:rFonts w:hint="eastAsia" w:ascii="仿宋" w:hAnsi="仿宋" w:eastAsia="仿宋" w:cs="仿宋"/>
                <w:szCs w:val="21"/>
              </w:rPr>
              <w:t>第二节</w:t>
            </w:r>
          </w:p>
          <w:p w14:paraId="77EC78C8">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45E28997">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1EC5464A">
            <w:pPr>
              <w:snapToGrid w:val="0"/>
              <w:jc w:val="left"/>
              <w:rPr>
                <w:rFonts w:hint="eastAsia" w:ascii="仿宋" w:hAnsi="仿宋" w:eastAsia="仿宋" w:cs="仿宋"/>
                <w:szCs w:val="21"/>
              </w:rPr>
            </w:pPr>
          </w:p>
        </w:tc>
      </w:tr>
      <w:tr w14:paraId="2F72EE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6BC6004">
            <w:pPr>
              <w:snapToGrid w:val="0"/>
              <w:jc w:val="center"/>
              <w:rPr>
                <w:rFonts w:hint="eastAsia" w:ascii="仿宋" w:hAnsi="仿宋" w:eastAsia="仿宋" w:cs="仿宋"/>
                <w:szCs w:val="21"/>
              </w:rPr>
            </w:pPr>
            <w:r>
              <w:rPr>
                <w:rFonts w:hint="eastAsia" w:ascii="仿宋" w:hAnsi="仿宋" w:eastAsia="仿宋" w:cs="仿宋"/>
                <w:szCs w:val="21"/>
              </w:rPr>
              <w:t>第二节</w:t>
            </w:r>
          </w:p>
          <w:p w14:paraId="03BC1BED">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6287F57D">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14E1A490">
            <w:pPr>
              <w:snapToGrid w:val="0"/>
              <w:jc w:val="left"/>
              <w:rPr>
                <w:rFonts w:hint="eastAsia" w:ascii="仿宋" w:hAnsi="仿宋" w:eastAsia="仿宋" w:cs="仿宋"/>
                <w:szCs w:val="21"/>
              </w:rPr>
            </w:pPr>
          </w:p>
        </w:tc>
      </w:tr>
      <w:tr w14:paraId="63AA11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29C63D">
            <w:pPr>
              <w:snapToGrid w:val="0"/>
              <w:jc w:val="center"/>
              <w:rPr>
                <w:rFonts w:hint="eastAsia" w:ascii="仿宋" w:hAnsi="仿宋" w:eastAsia="仿宋" w:cs="仿宋"/>
                <w:szCs w:val="21"/>
              </w:rPr>
            </w:pPr>
            <w:r>
              <w:rPr>
                <w:rFonts w:hint="eastAsia" w:ascii="仿宋" w:hAnsi="仿宋" w:eastAsia="仿宋" w:cs="仿宋"/>
                <w:szCs w:val="21"/>
              </w:rPr>
              <w:t>第二节</w:t>
            </w:r>
          </w:p>
          <w:p w14:paraId="48A70194">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49F4686D">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4056F963">
            <w:pPr>
              <w:snapToGrid w:val="0"/>
              <w:jc w:val="left"/>
              <w:rPr>
                <w:rFonts w:hint="eastAsia" w:ascii="仿宋" w:hAnsi="仿宋" w:eastAsia="仿宋" w:cs="仿宋"/>
                <w:szCs w:val="21"/>
              </w:rPr>
            </w:pPr>
          </w:p>
        </w:tc>
      </w:tr>
      <w:tr w14:paraId="6AA7B6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8144F9">
            <w:pPr>
              <w:snapToGrid w:val="0"/>
              <w:jc w:val="center"/>
              <w:rPr>
                <w:rFonts w:hint="eastAsia" w:ascii="仿宋" w:hAnsi="仿宋" w:eastAsia="仿宋" w:cs="仿宋"/>
                <w:szCs w:val="21"/>
              </w:rPr>
            </w:pPr>
            <w:r>
              <w:rPr>
                <w:rFonts w:hint="eastAsia" w:ascii="仿宋" w:hAnsi="仿宋" w:eastAsia="仿宋" w:cs="仿宋"/>
                <w:szCs w:val="21"/>
              </w:rPr>
              <w:t>第二节</w:t>
            </w:r>
          </w:p>
          <w:p w14:paraId="103FB610">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773840BA">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44181342">
            <w:pPr>
              <w:snapToGrid w:val="0"/>
              <w:jc w:val="left"/>
              <w:rPr>
                <w:rFonts w:hint="eastAsia" w:ascii="仿宋" w:hAnsi="仿宋" w:eastAsia="仿宋" w:cs="仿宋"/>
                <w:szCs w:val="21"/>
              </w:rPr>
            </w:pPr>
          </w:p>
        </w:tc>
      </w:tr>
      <w:tr w14:paraId="6B53A8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059998">
            <w:pPr>
              <w:snapToGrid w:val="0"/>
              <w:jc w:val="center"/>
              <w:rPr>
                <w:rFonts w:hint="eastAsia" w:ascii="仿宋" w:hAnsi="仿宋" w:eastAsia="仿宋" w:cs="仿宋"/>
                <w:szCs w:val="21"/>
              </w:rPr>
            </w:pPr>
            <w:r>
              <w:rPr>
                <w:rFonts w:hint="eastAsia" w:ascii="仿宋" w:hAnsi="仿宋" w:eastAsia="仿宋" w:cs="仿宋"/>
                <w:szCs w:val="21"/>
              </w:rPr>
              <w:t>第二节</w:t>
            </w:r>
          </w:p>
          <w:p w14:paraId="54E2389B">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05A26ABA">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42E521EF">
            <w:pPr>
              <w:snapToGrid w:val="0"/>
              <w:jc w:val="left"/>
              <w:rPr>
                <w:rFonts w:hint="eastAsia" w:ascii="仿宋" w:hAnsi="仿宋" w:eastAsia="仿宋" w:cs="仿宋"/>
                <w:szCs w:val="21"/>
              </w:rPr>
            </w:pPr>
          </w:p>
        </w:tc>
      </w:tr>
      <w:tr w14:paraId="09C541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7F147E">
            <w:pPr>
              <w:snapToGrid w:val="0"/>
              <w:jc w:val="center"/>
              <w:rPr>
                <w:rFonts w:hint="eastAsia" w:ascii="仿宋" w:hAnsi="仿宋" w:eastAsia="仿宋" w:cs="仿宋"/>
                <w:szCs w:val="21"/>
              </w:rPr>
            </w:pPr>
            <w:r>
              <w:rPr>
                <w:rFonts w:hint="eastAsia" w:ascii="仿宋" w:hAnsi="仿宋" w:eastAsia="仿宋" w:cs="仿宋"/>
                <w:szCs w:val="21"/>
              </w:rPr>
              <w:t>第二节</w:t>
            </w:r>
          </w:p>
          <w:p w14:paraId="3D41E7C9">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2465E4D6">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74089EE9">
            <w:pPr>
              <w:snapToGrid w:val="0"/>
              <w:jc w:val="left"/>
              <w:rPr>
                <w:rFonts w:hint="eastAsia" w:ascii="仿宋" w:hAnsi="仿宋" w:eastAsia="仿宋" w:cs="仿宋"/>
                <w:szCs w:val="21"/>
              </w:rPr>
            </w:pPr>
          </w:p>
        </w:tc>
      </w:tr>
      <w:tr w14:paraId="2B370C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F62A1AE">
            <w:pPr>
              <w:snapToGrid w:val="0"/>
              <w:jc w:val="center"/>
              <w:rPr>
                <w:rFonts w:hint="eastAsia" w:ascii="仿宋" w:hAnsi="仿宋" w:eastAsia="仿宋" w:cs="仿宋"/>
                <w:szCs w:val="21"/>
              </w:rPr>
            </w:pPr>
            <w:r>
              <w:rPr>
                <w:rFonts w:hint="eastAsia" w:ascii="仿宋" w:hAnsi="仿宋" w:eastAsia="仿宋" w:cs="仿宋"/>
                <w:szCs w:val="21"/>
              </w:rPr>
              <w:t>第二节</w:t>
            </w:r>
          </w:p>
          <w:p w14:paraId="35E188D9">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284BB165">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7AE12AE2">
            <w:pPr>
              <w:rPr>
                <w:rFonts w:hint="eastAsia" w:ascii="仿宋" w:hAnsi="仿宋" w:eastAsia="仿宋" w:cs="仿宋"/>
              </w:rPr>
            </w:pPr>
          </w:p>
        </w:tc>
      </w:tr>
      <w:tr w14:paraId="6C4853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9F98372">
            <w:pPr>
              <w:snapToGrid w:val="0"/>
              <w:jc w:val="center"/>
              <w:rPr>
                <w:rFonts w:hint="eastAsia" w:ascii="仿宋" w:hAnsi="仿宋" w:eastAsia="仿宋" w:cs="仿宋"/>
                <w:szCs w:val="21"/>
              </w:rPr>
            </w:pPr>
          </w:p>
        </w:tc>
        <w:tc>
          <w:tcPr>
            <w:tcW w:w="1742" w:type="dxa"/>
            <w:vAlign w:val="center"/>
          </w:tcPr>
          <w:p w14:paraId="7434A831">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232562B4">
            <w:pPr>
              <w:rPr>
                <w:rFonts w:hint="eastAsia" w:ascii="仿宋" w:hAnsi="仿宋" w:eastAsia="仿宋" w:cs="仿宋"/>
              </w:rPr>
            </w:pPr>
          </w:p>
        </w:tc>
      </w:tr>
      <w:tr w14:paraId="42E92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DB66E98">
            <w:pPr>
              <w:snapToGrid w:val="0"/>
              <w:jc w:val="center"/>
              <w:rPr>
                <w:rFonts w:hint="eastAsia" w:ascii="仿宋" w:hAnsi="仿宋" w:eastAsia="仿宋" w:cs="仿宋"/>
                <w:szCs w:val="21"/>
              </w:rPr>
            </w:pPr>
            <w:r>
              <w:rPr>
                <w:rFonts w:hint="eastAsia" w:ascii="仿宋" w:hAnsi="仿宋" w:eastAsia="仿宋" w:cs="仿宋"/>
                <w:szCs w:val="21"/>
              </w:rPr>
              <w:t>第二节</w:t>
            </w:r>
          </w:p>
          <w:p w14:paraId="4ABD94F6">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66086FBD">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6CB3A5B6">
            <w:pPr>
              <w:rPr>
                <w:rFonts w:hint="eastAsia" w:ascii="仿宋" w:hAnsi="仿宋" w:eastAsia="仿宋" w:cs="仿宋"/>
              </w:rPr>
            </w:pPr>
          </w:p>
        </w:tc>
      </w:tr>
      <w:tr w14:paraId="11C94A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4AC1C9E">
            <w:pPr>
              <w:snapToGrid w:val="0"/>
              <w:jc w:val="center"/>
              <w:rPr>
                <w:rFonts w:hint="eastAsia" w:ascii="仿宋" w:hAnsi="仿宋" w:eastAsia="仿宋" w:cs="仿宋"/>
                <w:szCs w:val="21"/>
              </w:rPr>
            </w:pPr>
            <w:r>
              <w:rPr>
                <w:rFonts w:hint="eastAsia" w:ascii="仿宋" w:hAnsi="仿宋" w:eastAsia="仿宋" w:cs="仿宋"/>
                <w:szCs w:val="21"/>
              </w:rPr>
              <w:t>第二节</w:t>
            </w:r>
          </w:p>
          <w:p w14:paraId="59D28082">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7B98F462">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35E448CA">
            <w:pPr>
              <w:rPr>
                <w:rFonts w:hint="eastAsia" w:ascii="仿宋" w:hAnsi="仿宋" w:eastAsia="仿宋" w:cs="仿宋"/>
              </w:rPr>
            </w:pPr>
          </w:p>
        </w:tc>
      </w:tr>
      <w:tr w14:paraId="6698AA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3CA1B0">
            <w:pPr>
              <w:snapToGrid w:val="0"/>
              <w:jc w:val="center"/>
              <w:rPr>
                <w:rFonts w:hint="eastAsia" w:ascii="仿宋" w:hAnsi="仿宋" w:eastAsia="仿宋" w:cs="仿宋"/>
                <w:szCs w:val="21"/>
              </w:rPr>
            </w:pPr>
            <w:r>
              <w:rPr>
                <w:rFonts w:hint="eastAsia" w:ascii="仿宋" w:hAnsi="仿宋" w:eastAsia="仿宋" w:cs="仿宋"/>
                <w:szCs w:val="21"/>
              </w:rPr>
              <w:t>第二节</w:t>
            </w:r>
          </w:p>
          <w:p w14:paraId="1B13C0D2">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5FD8F0B5">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0974757">
            <w:pPr>
              <w:autoSpaceDE w:val="0"/>
              <w:autoSpaceDN w:val="0"/>
              <w:snapToGrid w:val="0"/>
              <w:ind w:firstLine="420" w:firstLineChars="200"/>
              <w:jc w:val="left"/>
              <w:rPr>
                <w:rFonts w:hint="eastAsia" w:ascii="仿宋" w:hAnsi="仿宋" w:eastAsia="仿宋" w:cs="仿宋"/>
                <w:szCs w:val="21"/>
              </w:rPr>
            </w:pPr>
          </w:p>
        </w:tc>
      </w:tr>
      <w:tr w14:paraId="377BA9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D3A3D1">
            <w:pPr>
              <w:snapToGrid w:val="0"/>
              <w:jc w:val="center"/>
              <w:rPr>
                <w:rFonts w:hint="eastAsia" w:ascii="仿宋" w:hAnsi="仿宋" w:eastAsia="仿宋" w:cs="仿宋"/>
                <w:szCs w:val="21"/>
              </w:rPr>
            </w:pPr>
            <w:r>
              <w:rPr>
                <w:rFonts w:hint="eastAsia" w:ascii="仿宋" w:hAnsi="仿宋" w:eastAsia="仿宋" w:cs="仿宋"/>
                <w:szCs w:val="21"/>
              </w:rPr>
              <w:t>第二节</w:t>
            </w:r>
          </w:p>
          <w:p w14:paraId="17402C12">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13E76949">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2FBED895">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47879569">
            <w:pPr>
              <w:snapToGrid w:val="0"/>
              <w:jc w:val="left"/>
              <w:rPr>
                <w:rFonts w:hint="eastAsia" w:ascii="仿宋" w:hAnsi="仿宋" w:eastAsia="仿宋" w:cs="仿宋"/>
                <w:szCs w:val="21"/>
              </w:rPr>
            </w:pPr>
          </w:p>
        </w:tc>
      </w:tr>
      <w:tr w14:paraId="77D9DB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1C8AC2">
            <w:pPr>
              <w:snapToGrid w:val="0"/>
              <w:jc w:val="center"/>
              <w:rPr>
                <w:rFonts w:hint="eastAsia" w:ascii="仿宋" w:hAnsi="仿宋" w:eastAsia="仿宋" w:cs="仿宋"/>
                <w:szCs w:val="21"/>
              </w:rPr>
            </w:pPr>
            <w:r>
              <w:rPr>
                <w:rFonts w:hint="eastAsia" w:ascii="仿宋" w:hAnsi="仿宋" w:eastAsia="仿宋" w:cs="仿宋"/>
                <w:szCs w:val="21"/>
              </w:rPr>
              <w:t>第二节</w:t>
            </w:r>
          </w:p>
          <w:p w14:paraId="4803FCA2">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5BFFA99E">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7A1AF946">
            <w:pPr>
              <w:snapToGrid w:val="0"/>
              <w:jc w:val="left"/>
              <w:rPr>
                <w:rFonts w:hint="eastAsia" w:ascii="仿宋" w:hAnsi="仿宋" w:eastAsia="仿宋" w:cs="仿宋"/>
                <w:szCs w:val="21"/>
              </w:rPr>
            </w:pPr>
          </w:p>
        </w:tc>
      </w:tr>
      <w:tr w14:paraId="69C3FF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BC00ABE">
            <w:pPr>
              <w:snapToGrid w:val="0"/>
              <w:jc w:val="center"/>
              <w:rPr>
                <w:rFonts w:hint="eastAsia" w:ascii="仿宋" w:hAnsi="仿宋" w:eastAsia="仿宋" w:cs="仿宋"/>
                <w:szCs w:val="21"/>
              </w:rPr>
            </w:pPr>
            <w:r>
              <w:rPr>
                <w:rFonts w:hint="eastAsia" w:ascii="仿宋" w:hAnsi="仿宋" w:eastAsia="仿宋" w:cs="仿宋"/>
                <w:szCs w:val="21"/>
              </w:rPr>
              <w:t>第二节</w:t>
            </w:r>
          </w:p>
          <w:p w14:paraId="11690427">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04D0F9A7">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600638F5">
            <w:pPr>
              <w:snapToGrid w:val="0"/>
              <w:jc w:val="left"/>
              <w:rPr>
                <w:rFonts w:hint="eastAsia" w:ascii="仿宋" w:hAnsi="仿宋" w:eastAsia="仿宋" w:cs="仿宋"/>
                <w:szCs w:val="21"/>
              </w:rPr>
            </w:pPr>
          </w:p>
        </w:tc>
      </w:tr>
      <w:tr w14:paraId="089307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F21119B">
            <w:pPr>
              <w:snapToGrid w:val="0"/>
              <w:jc w:val="center"/>
              <w:rPr>
                <w:rFonts w:hint="eastAsia" w:ascii="仿宋" w:hAnsi="仿宋" w:eastAsia="仿宋" w:cs="仿宋"/>
                <w:szCs w:val="21"/>
              </w:rPr>
            </w:pPr>
            <w:r>
              <w:rPr>
                <w:rFonts w:hint="eastAsia" w:ascii="仿宋" w:hAnsi="仿宋" w:eastAsia="仿宋" w:cs="仿宋"/>
                <w:szCs w:val="21"/>
              </w:rPr>
              <w:t>第二节</w:t>
            </w:r>
          </w:p>
          <w:p w14:paraId="52AD19E2">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55C6E43E">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4A2F0301">
            <w:pPr>
              <w:snapToGrid w:val="0"/>
              <w:jc w:val="left"/>
              <w:rPr>
                <w:rFonts w:hint="eastAsia" w:ascii="仿宋" w:hAnsi="仿宋" w:eastAsia="仿宋" w:cs="仿宋"/>
                <w:szCs w:val="21"/>
              </w:rPr>
            </w:pPr>
          </w:p>
        </w:tc>
      </w:tr>
      <w:tr w14:paraId="7E086F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83F35F">
            <w:pPr>
              <w:snapToGrid w:val="0"/>
              <w:jc w:val="center"/>
              <w:rPr>
                <w:rFonts w:hint="eastAsia" w:ascii="仿宋" w:hAnsi="仿宋" w:eastAsia="仿宋" w:cs="仿宋"/>
                <w:szCs w:val="21"/>
              </w:rPr>
            </w:pPr>
            <w:r>
              <w:rPr>
                <w:rFonts w:hint="eastAsia" w:ascii="仿宋" w:hAnsi="仿宋" w:eastAsia="仿宋" w:cs="仿宋"/>
                <w:szCs w:val="21"/>
              </w:rPr>
              <w:t>第二节</w:t>
            </w:r>
          </w:p>
          <w:p w14:paraId="601C3A35">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35F1F406">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1E2B4BD2">
            <w:pPr>
              <w:snapToGrid w:val="0"/>
              <w:jc w:val="left"/>
              <w:rPr>
                <w:rFonts w:hint="eastAsia" w:ascii="仿宋" w:hAnsi="仿宋" w:eastAsia="仿宋" w:cs="仿宋"/>
                <w:szCs w:val="21"/>
              </w:rPr>
            </w:pPr>
          </w:p>
        </w:tc>
      </w:tr>
      <w:tr w14:paraId="0D570B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4A12B1E">
            <w:pPr>
              <w:snapToGrid w:val="0"/>
              <w:jc w:val="center"/>
              <w:rPr>
                <w:rFonts w:hint="eastAsia" w:ascii="仿宋" w:hAnsi="仿宋" w:eastAsia="仿宋" w:cs="仿宋"/>
                <w:szCs w:val="21"/>
              </w:rPr>
            </w:pPr>
            <w:r>
              <w:rPr>
                <w:rFonts w:hint="eastAsia" w:ascii="仿宋" w:hAnsi="仿宋" w:eastAsia="仿宋" w:cs="仿宋"/>
                <w:szCs w:val="21"/>
              </w:rPr>
              <w:t>第二节</w:t>
            </w:r>
          </w:p>
          <w:p w14:paraId="55FFE65A">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5534FD56">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6CE7A2A2">
            <w:pPr>
              <w:snapToGrid w:val="0"/>
              <w:jc w:val="left"/>
              <w:rPr>
                <w:rFonts w:hint="eastAsia" w:ascii="仿宋" w:hAnsi="仿宋" w:eastAsia="仿宋" w:cs="仿宋"/>
                <w:szCs w:val="21"/>
              </w:rPr>
            </w:pPr>
          </w:p>
        </w:tc>
      </w:tr>
      <w:tr w14:paraId="6C91C9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F576D64">
            <w:pPr>
              <w:snapToGrid w:val="0"/>
              <w:jc w:val="center"/>
              <w:rPr>
                <w:rFonts w:hint="eastAsia" w:ascii="仿宋" w:hAnsi="仿宋" w:eastAsia="仿宋" w:cs="仿宋"/>
                <w:szCs w:val="21"/>
              </w:rPr>
            </w:pPr>
            <w:r>
              <w:rPr>
                <w:rFonts w:hint="eastAsia" w:ascii="仿宋" w:hAnsi="仿宋" w:eastAsia="仿宋" w:cs="仿宋"/>
                <w:szCs w:val="21"/>
              </w:rPr>
              <w:t>第二节</w:t>
            </w:r>
          </w:p>
          <w:p w14:paraId="380C78AF">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517EA5DE">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02AE1CC1">
            <w:pPr>
              <w:snapToGrid w:val="0"/>
              <w:jc w:val="left"/>
              <w:rPr>
                <w:rFonts w:hint="eastAsia" w:ascii="仿宋" w:hAnsi="仿宋" w:eastAsia="仿宋" w:cs="仿宋"/>
                <w:szCs w:val="21"/>
              </w:rPr>
            </w:pPr>
          </w:p>
        </w:tc>
      </w:tr>
      <w:tr w14:paraId="148275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E035AB">
            <w:pPr>
              <w:snapToGrid w:val="0"/>
              <w:jc w:val="center"/>
              <w:rPr>
                <w:rFonts w:hint="eastAsia" w:ascii="仿宋" w:hAnsi="仿宋" w:eastAsia="仿宋" w:cs="仿宋"/>
                <w:szCs w:val="21"/>
              </w:rPr>
            </w:pPr>
            <w:r>
              <w:rPr>
                <w:rFonts w:hint="eastAsia" w:ascii="仿宋" w:hAnsi="仿宋" w:eastAsia="仿宋" w:cs="仿宋"/>
                <w:szCs w:val="21"/>
              </w:rPr>
              <w:t>第二节</w:t>
            </w:r>
          </w:p>
          <w:p w14:paraId="4777BC02">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57747F3A">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2B41C07E">
            <w:pPr>
              <w:snapToGrid w:val="0"/>
              <w:jc w:val="left"/>
              <w:rPr>
                <w:rFonts w:hint="eastAsia" w:ascii="仿宋" w:hAnsi="仿宋" w:eastAsia="仿宋" w:cs="仿宋"/>
                <w:szCs w:val="21"/>
              </w:rPr>
            </w:pPr>
          </w:p>
        </w:tc>
      </w:tr>
      <w:tr w14:paraId="04B45A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D8B2B3">
            <w:pPr>
              <w:snapToGrid w:val="0"/>
              <w:jc w:val="center"/>
              <w:rPr>
                <w:rFonts w:hint="eastAsia" w:ascii="仿宋" w:hAnsi="仿宋" w:eastAsia="仿宋" w:cs="仿宋"/>
                <w:szCs w:val="21"/>
              </w:rPr>
            </w:pPr>
            <w:r>
              <w:rPr>
                <w:rFonts w:hint="eastAsia" w:ascii="仿宋" w:hAnsi="仿宋" w:eastAsia="仿宋" w:cs="仿宋"/>
                <w:szCs w:val="21"/>
              </w:rPr>
              <w:t>第二节</w:t>
            </w:r>
          </w:p>
          <w:p w14:paraId="734C5B6F">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535CAC6E">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254FE296">
            <w:pPr>
              <w:snapToGrid w:val="0"/>
              <w:jc w:val="left"/>
              <w:rPr>
                <w:rFonts w:hint="eastAsia" w:ascii="仿宋" w:hAnsi="仿宋" w:eastAsia="仿宋" w:cs="仿宋"/>
                <w:szCs w:val="21"/>
              </w:rPr>
            </w:pPr>
          </w:p>
        </w:tc>
      </w:tr>
      <w:tr w14:paraId="38BE37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F44758">
            <w:pPr>
              <w:snapToGrid w:val="0"/>
              <w:jc w:val="center"/>
              <w:rPr>
                <w:rFonts w:hint="eastAsia" w:ascii="仿宋" w:hAnsi="仿宋" w:eastAsia="仿宋" w:cs="仿宋"/>
                <w:szCs w:val="21"/>
              </w:rPr>
            </w:pPr>
            <w:r>
              <w:rPr>
                <w:rFonts w:hint="eastAsia" w:ascii="仿宋" w:hAnsi="仿宋" w:eastAsia="仿宋" w:cs="仿宋"/>
                <w:szCs w:val="21"/>
              </w:rPr>
              <w:t>第二节</w:t>
            </w:r>
          </w:p>
          <w:p w14:paraId="5761AA06">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58C484B7">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062446D6">
            <w:pPr>
              <w:snapToGrid w:val="0"/>
              <w:jc w:val="left"/>
              <w:rPr>
                <w:rFonts w:hint="eastAsia" w:ascii="仿宋" w:hAnsi="仿宋" w:eastAsia="仿宋" w:cs="仿宋"/>
                <w:szCs w:val="21"/>
                <w:u w:val="single"/>
              </w:rPr>
            </w:pPr>
          </w:p>
        </w:tc>
      </w:tr>
      <w:tr w14:paraId="12291D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471F4FF">
            <w:pPr>
              <w:snapToGrid w:val="0"/>
              <w:jc w:val="center"/>
              <w:rPr>
                <w:rFonts w:hint="eastAsia" w:ascii="仿宋" w:hAnsi="仿宋" w:eastAsia="仿宋" w:cs="仿宋"/>
                <w:szCs w:val="21"/>
              </w:rPr>
            </w:pPr>
            <w:r>
              <w:rPr>
                <w:rFonts w:hint="eastAsia" w:ascii="仿宋" w:hAnsi="仿宋" w:eastAsia="仿宋" w:cs="仿宋"/>
                <w:szCs w:val="21"/>
              </w:rPr>
              <w:t>第二节</w:t>
            </w:r>
          </w:p>
          <w:p w14:paraId="52D0C110">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2D8B6857">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582EB02A">
            <w:pPr>
              <w:snapToGrid w:val="0"/>
              <w:jc w:val="left"/>
              <w:rPr>
                <w:rFonts w:hint="eastAsia" w:ascii="仿宋" w:hAnsi="仿宋" w:eastAsia="仿宋" w:cs="仿宋"/>
                <w:szCs w:val="21"/>
                <w:u w:val="single"/>
              </w:rPr>
            </w:pPr>
          </w:p>
        </w:tc>
      </w:tr>
      <w:tr w14:paraId="68096F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E6E627E">
            <w:pPr>
              <w:snapToGrid w:val="0"/>
              <w:jc w:val="center"/>
              <w:rPr>
                <w:rFonts w:hint="eastAsia" w:ascii="仿宋" w:hAnsi="仿宋" w:eastAsia="仿宋" w:cs="仿宋"/>
                <w:szCs w:val="21"/>
              </w:rPr>
            </w:pPr>
            <w:r>
              <w:rPr>
                <w:rFonts w:hint="eastAsia" w:ascii="仿宋" w:hAnsi="仿宋" w:eastAsia="仿宋" w:cs="仿宋"/>
                <w:szCs w:val="21"/>
              </w:rPr>
              <w:t>第二节</w:t>
            </w:r>
          </w:p>
          <w:p w14:paraId="7BC56199">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5E3E2503">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111EDCCD">
            <w:pPr>
              <w:snapToGrid w:val="0"/>
              <w:jc w:val="left"/>
              <w:rPr>
                <w:rFonts w:hint="eastAsia" w:ascii="仿宋" w:hAnsi="仿宋" w:eastAsia="仿宋" w:cs="仿宋"/>
                <w:szCs w:val="21"/>
                <w:u w:val="single"/>
              </w:rPr>
            </w:pPr>
          </w:p>
        </w:tc>
      </w:tr>
      <w:tr w14:paraId="31E0DB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D14CDB2">
            <w:pPr>
              <w:snapToGrid w:val="0"/>
              <w:jc w:val="center"/>
              <w:rPr>
                <w:rFonts w:hint="eastAsia" w:ascii="仿宋" w:hAnsi="仿宋" w:eastAsia="仿宋" w:cs="仿宋"/>
                <w:szCs w:val="21"/>
              </w:rPr>
            </w:pPr>
            <w:r>
              <w:rPr>
                <w:rFonts w:hint="eastAsia" w:ascii="仿宋" w:hAnsi="仿宋" w:eastAsia="仿宋" w:cs="仿宋"/>
                <w:szCs w:val="21"/>
              </w:rPr>
              <w:t>第二节</w:t>
            </w:r>
          </w:p>
          <w:p w14:paraId="3223F4CA">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2872BC08">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4A43FCB">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3C303420">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204C8040">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1ED7D1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A5D75C2">
            <w:pPr>
              <w:snapToGrid w:val="0"/>
              <w:jc w:val="center"/>
              <w:rPr>
                <w:rFonts w:hint="eastAsia" w:ascii="仿宋" w:hAnsi="仿宋" w:eastAsia="仿宋" w:cs="仿宋"/>
                <w:szCs w:val="21"/>
              </w:rPr>
            </w:pPr>
            <w:r>
              <w:rPr>
                <w:rFonts w:hint="eastAsia" w:ascii="仿宋" w:hAnsi="仿宋" w:eastAsia="仿宋" w:cs="仿宋"/>
                <w:szCs w:val="21"/>
              </w:rPr>
              <w:t>第二节</w:t>
            </w:r>
          </w:p>
          <w:p w14:paraId="0E7B59FD">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2D37EF77">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55EA76AE">
            <w:pPr>
              <w:snapToGrid w:val="0"/>
              <w:jc w:val="left"/>
              <w:rPr>
                <w:rFonts w:hint="eastAsia" w:ascii="仿宋" w:hAnsi="仿宋" w:eastAsia="仿宋" w:cs="仿宋"/>
                <w:szCs w:val="21"/>
              </w:rPr>
            </w:pPr>
          </w:p>
        </w:tc>
      </w:tr>
    </w:tbl>
    <w:p w14:paraId="589B17A0">
      <w:pPr>
        <w:rPr>
          <w:rFonts w:hint="eastAsia" w:ascii="仿宋" w:hAnsi="仿宋" w:eastAsia="仿宋" w:cs="仿宋"/>
        </w:rPr>
      </w:pPr>
    </w:p>
    <w:p w14:paraId="50E63721">
      <w:pPr>
        <w:rPr>
          <w:rFonts w:hint="eastAsia" w:ascii="仿宋" w:hAnsi="仿宋" w:eastAsia="仿宋" w:cs="仿宋"/>
        </w:rPr>
      </w:pPr>
    </w:p>
    <w:p w14:paraId="2ADDDD4F">
      <w:pPr>
        <w:rPr>
          <w:rFonts w:hint="eastAsia" w:ascii="仿宋" w:hAnsi="仿宋" w:eastAsia="仿宋" w:cs="仿宋"/>
          <w:b/>
          <w:sz w:val="36"/>
          <w:szCs w:val="36"/>
        </w:rPr>
      </w:pPr>
      <w:r>
        <w:rPr>
          <w:rFonts w:hint="eastAsia" w:ascii="仿宋" w:hAnsi="仿宋" w:eastAsia="仿宋" w:cs="仿宋"/>
          <w:b/>
          <w:sz w:val="36"/>
          <w:szCs w:val="36"/>
        </w:rPr>
        <w:br w:type="page"/>
      </w:r>
    </w:p>
    <w:p w14:paraId="1C7FDDE4">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0704486">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1E01BA93">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35F507A">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A9F1F34">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057CE14A">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22DB8DBB">
      <w:pPr>
        <w:spacing w:line="440" w:lineRule="exact"/>
        <w:rPr>
          <w:rFonts w:hint="eastAsia" w:ascii="仿宋" w:hAnsi="仿宋" w:eastAsia="仿宋" w:cs="仿宋"/>
          <w:b/>
          <w:sz w:val="32"/>
          <w:szCs w:val="20"/>
        </w:rPr>
      </w:pPr>
      <w:r>
        <w:rPr>
          <w:rFonts w:hint="eastAsia" w:ascii="仿宋" w:hAnsi="仿宋" w:eastAsia="仿宋" w:cs="仿宋"/>
          <w:b/>
          <w:bCs/>
          <w:iCs/>
          <w:sz w:val="24"/>
        </w:rPr>
        <w:t>2.1</w:t>
      </w:r>
      <w:r>
        <w:rPr>
          <w:rFonts w:hint="eastAsia" w:ascii="宋体" w:hAnsi="宋体" w:eastAsia="宋体" w:cs="宋体"/>
          <w:b/>
          <w:bCs/>
          <w:color w:val="000000" w:themeColor="text1"/>
          <w:sz w:val="24"/>
          <w:szCs w:val="24"/>
          <w:bdr w:val="single" w:color="auto" w:sz="4" w:space="0"/>
          <w14:textFill>
            <w14:solidFill>
              <w14:schemeClr w14:val="tx1"/>
            </w14:solidFill>
          </w14:textFill>
        </w:rPr>
        <w:t>01标</w:t>
      </w:r>
      <w:r>
        <w:rPr>
          <w:rFonts w:hint="eastAsia" w:ascii="仿宋" w:hAnsi="仿宋" w:eastAsia="仿宋" w:cs="仿宋"/>
          <w:b/>
          <w:bCs/>
          <w:iCs/>
          <w:sz w:val="24"/>
        </w:rPr>
        <w:t>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07C0C39">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BD8FB1A">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2E25E8D1">
            <w:pPr>
              <w:widowControl/>
              <w:snapToGrid w:val="0"/>
              <w:spacing w:line="320" w:lineRule="exact"/>
              <w:jc w:val="center"/>
              <w:rPr>
                <w:rFonts w:hint="eastAsia"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7F6161A1">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55EB572C">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14:paraId="3AA107D2">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71EDCD5B">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4AEC166B">
            <w:pPr>
              <w:spacing w:line="320" w:lineRule="exact"/>
              <w:jc w:val="center"/>
              <w:rPr>
                <w:rFonts w:hint="eastAsia" w:ascii="仿宋" w:hAnsi="仿宋" w:eastAsia="仿宋" w:cs="仿宋"/>
                <w:sz w:val="24"/>
              </w:rPr>
            </w:pPr>
            <w:r>
              <w:rPr>
                <w:rFonts w:hint="eastAsia" w:ascii="仿宋" w:hAnsi="仿宋" w:eastAsia="仿宋" w:cs="仿宋"/>
                <w:sz w:val="24"/>
              </w:rPr>
              <w:t>所投产品技术指标的符合性</w:t>
            </w:r>
          </w:p>
          <w:p w14:paraId="5E24D22C">
            <w:pPr>
              <w:widowControl/>
              <w:adjustRightInd/>
              <w:spacing w:line="320" w:lineRule="exact"/>
              <w:jc w:val="center"/>
              <w:rPr>
                <w:rFonts w:hint="eastAsia"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459FD0E1">
            <w:pPr>
              <w:widowControl/>
              <w:adjustRightInd/>
              <w:spacing w:line="320" w:lineRule="exact"/>
              <w:jc w:val="left"/>
              <w:rPr>
                <w:rFonts w:hint="eastAsia"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1F1D1AFC">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73B5821B">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EB5C7B3">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2EBAF1A6">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54D53C0E">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136DBB42">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5</w:t>
            </w:r>
          </w:p>
        </w:tc>
      </w:tr>
      <w:tr w14:paraId="170B3D46">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54D2951">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4C36C44B">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6C15501A">
            <w:pPr>
              <w:widowControl/>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w:t>
            </w:r>
            <w:bookmarkStart w:id="64" w:name="OLE_LINK20"/>
            <w:r>
              <w:rPr>
                <w:rFonts w:hint="eastAsia" w:ascii="仿宋" w:hAnsi="仿宋" w:eastAsia="仿宋" w:cs="仿宋"/>
                <w:kern w:val="0"/>
                <w:sz w:val="24"/>
                <w:lang w:eastAsia="zh-CN"/>
              </w:rPr>
              <w:t>所投产品</w:t>
            </w:r>
            <w:bookmarkEnd w:id="64"/>
            <w:r>
              <w:rPr>
                <w:rFonts w:hint="eastAsia" w:ascii="仿宋" w:hAnsi="仿宋" w:eastAsia="仿宋" w:cs="仿宋"/>
                <w:kern w:val="0"/>
                <w:sz w:val="24"/>
              </w:rPr>
              <w:t>案例，每有一个得1分，最高得3分。</w:t>
            </w:r>
          </w:p>
          <w:p w14:paraId="08AEF401">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3AD375E6">
            <w:pPr>
              <w:widowControl/>
              <w:adjustRightInd/>
              <w:spacing w:line="320" w:lineRule="exact"/>
              <w:jc w:val="left"/>
              <w:rPr>
                <w:rFonts w:hint="eastAsia"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5D5EC07C">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37213F32">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253A734F">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4E665F1C">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485BA4F7">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ED471DE">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7D476ED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11822A39">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right w:val="single" w:color="auto" w:sz="4" w:space="0"/>
            </w:tcBorders>
            <w:vAlign w:val="center"/>
          </w:tcPr>
          <w:p w14:paraId="499A8401">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47C6F626">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6DDFD33">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36D431E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3874C5E3">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2D878E4">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5A2C473">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00577946">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506F64B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58AF244">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3E7CD4EC">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560140BE">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091D9F28">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5926092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C78DB76">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2388232C">
            <w:pPr>
              <w:widowControl/>
              <w:adjustRightInd/>
              <w:spacing w:line="320" w:lineRule="exact"/>
              <w:jc w:val="center"/>
              <w:rPr>
                <w:rFonts w:hint="eastAsia"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38BA18A4">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56501442">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5314BC53">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33A33ED">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0AE6D043">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53D0408D">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749537C">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14:paraId="7DB39629">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D8994CB">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021E0505">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4B3390D">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7AA09651">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1D821F13">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6D94A318">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7A41C7D3">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489BF073">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21643CED">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228B4A4A">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3EEE09D">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E2BB02B">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D121FE4">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0B5E1F22">
            <w:pPr>
              <w:widowControl/>
              <w:adjustRightInd/>
              <w:spacing w:line="320" w:lineRule="exact"/>
              <w:rPr>
                <w:rFonts w:hint="eastAsia"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34DD22C2">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14:paraId="79296408">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54ADBC3E">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281B7BAE">
            <w:pPr>
              <w:spacing w:line="320" w:lineRule="exact"/>
              <w:jc w:val="center"/>
              <w:rPr>
                <w:rFonts w:hint="eastAsia"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41647DEE">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473FE462">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2</w:t>
            </w:r>
          </w:p>
        </w:tc>
      </w:tr>
      <w:tr w14:paraId="06D412DE">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3EF7E58">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55CEBE20">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7760A864">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228EB34">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r>
    </w:tbl>
    <w:p w14:paraId="10E4947C">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0CBA8C8">
      <w:pPr>
        <w:spacing w:line="440" w:lineRule="exact"/>
        <w:rPr>
          <w:rFonts w:hint="eastAsia" w:ascii="仿宋" w:hAnsi="仿宋" w:eastAsia="仿宋" w:cs="仿宋"/>
          <w:b/>
          <w:bCs/>
          <w:iCs/>
          <w:sz w:val="24"/>
        </w:rPr>
      </w:pPr>
    </w:p>
    <w:p w14:paraId="666E9D9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bookmarkStart w:id="65" w:name="OLE_LINK15"/>
      <w:r>
        <w:rPr>
          <w:rFonts w:hint="eastAsia" w:ascii="宋体" w:hAnsi="宋体" w:eastAsia="宋体" w:cs="宋体"/>
          <w:b/>
          <w:bCs/>
          <w:color w:val="000000" w:themeColor="text1"/>
          <w:sz w:val="24"/>
          <w:szCs w:val="24"/>
          <w:bdr w:val="single" w:color="auto" w:sz="4" w:space="0"/>
          <w14:textFill>
            <w14:solidFill>
              <w14:schemeClr w14:val="tx1"/>
            </w14:solidFill>
          </w14:textFill>
        </w:rPr>
        <w:t>0</w:t>
      </w:r>
      <w:r>
        <w:rPr>
          <w:rFonts w:hint="eastAsia" w:ascii="宋体" w:hAnsi="宋体" w:eastAsia="宋体" w:cs="宋体"/>
          <w:b/>
          <w:bCs/>
          <w:color w:val="000000" w:themeColor="text1"/>
          <w:sz w:val="24"/>
          <w:szCs w:val="24"/>
          <w:bdr w:val="single" w:color="auto" w:sz="4" w:space="0"/>
          <w:lang w:val="en-US" w:eastAsia="zh-CN"/>
          <w14:textFill>
            <w14:solidFill>
              <w14:schemeClr w14:val="tx1"/>
            </w14:solidFill>
          </w14:textFill>
        </w:rPr>
        <w:t>2</w:t>
      </w:r>
      <w:r>
        <w:rPr>
          <w:rFonts w:hint="eastAsia" w:ascii="宋体" w:hAnsi="宋体" w:eastAsia="宋体" w:cs="宋体"/>
          <w:b/>
          <w:bCs/>
          <w:color w:val="000000" w:themeColor="text1"/>
          <w:sz w:val="24"/>
          <w:szCs w:val="24"/>
          <w:bdr w:val="single" w:color="auto" w:sz="4" w:space="0"/>
          <w14:textFill>
            <w14:solidFill>
              <w14:schemeClr w14:val="tx1"/>
            </w14:solidFill>
          </w14:textFill>
        </w:rPr>
        <w:t>标</w:t>
      </w:r>
      <w:bookmarkEnd w:id="65"/>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14D2DF0A">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5FB223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7772E7DB">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2D8C82C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428994CD">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6188417D">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07BBC651">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0CEF86DC">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3EB9B882">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0FD60F84">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4</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2</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244BE57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655A7B77">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44D7F6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64FC009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0274405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A8EEB3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4EAC54C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457F92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424E518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4F5E5FD8">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hint="eastAsia" w:ascii="仿宋" w:hAnsi="仿宋" w:eastAsia="仿宋" w:cs="仿宋"/>
                <w:kern w:val="0"/>
                <w:sz w:val="24"/>
                <w:lang w:val="en-US" w:eastAsia="zh-CN"/>
              </w:rPr>
              <w:t>7</w:t>
            </w:r>
            <w:r>
              <w:rPr>
                <w:rFonts w:hint="eastAsia" w:ascii="仿宋" w:hAnsi="仿宋" w:eastAsia="仿宋" w:cs="仿宋"/>
                <w:kern w:val="0"/>
                <w:sz w:val="24"/>
              </w:rPr>
              <w:t>月1日以来（以合同签订时间为准）完成的</w:t>
            </w:r>
            <w:r>
              <w:rPr>
                <w:rFonts w:hint="eastAsia" w:ascii="仿宋" w:hAnsi="仿宋" w:eastAsia="仿宋" w:cs="仿宋"/>
                <w:kern w:val="0"/>
                <w:sz w:val="24"/>
                <w:lang w:eastAsia="zh-CN"/>
              </w:rPr>
              <w:t>所投产品</w:t>
            </w:r>
            <w:r>
              <w:rPr>
                <w:rFonts w:hint="eastAsia" w:ascii="仿宋" w:hAnsi="仿宋" w:eastAsia="仿宋" w:cs="仿宋"/>
                <w:kern w:val="0"/>
                <w:sz w:val="24"/>
              </w:rPr>
              <w:t>案例，每有一个得1分，最高得3分。</w:t>
            </w:r>
          </w:p>
          <w:p w14:paraId="27EEA499">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bookmarkStart w:id="72" w:name="_GoBack"/>
            <w:bookmarkEnd w:id="72"/>
          </w:p>
          <w:p w14:paraId="71BB43DF">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D83DEA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1C5A8A7C">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20D3A57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71D9DEC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66AB38B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028A74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93D42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6C616A92">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714B07CE">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6617A310">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6847593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E971E0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6E642341">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65D0D9E8">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04A7AC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30971D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281625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4F19CE1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04C8FCC6">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582B209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656D8B1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D04CBC6">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2123B1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1E863236">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0312D9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45E604F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9DF9853">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9056EF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1FF667B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6BA06E0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D3A389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2EF7C1A">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1172C9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083889D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398C484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2EB776A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BC8AF6">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21B163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4081889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0EA76EB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19976A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A9CF05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59914B9B">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DB3C48A">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36E321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13E7FB64">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FF3F84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6172E47E">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2854BC1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296AD273">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677F9D3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528851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75F18FC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7D8CC4E">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5A8D06CD">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2CA4E1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88F87C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7886CEC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6B2974C4">
      <w:pPr>
        <w:spacing w:line="440" w:lineRule="exact"/>
        <w:rPr>
          <w:rFonts w:hint="eastAsia" w:ascii="仿宋" w:hAnsi="仿宋" w:eastAsia="仿宋" w:cs="仿宋"/>
          <w:b/>
          <w:bCs/>
          <w:iCs/>
          <w:sz w:val="24"/>
        </w:rPr>
      </w:pPr>
    </w:p>
    <w:p w14:paraId="2C21179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iCs/>
          <w:sz w:val="24"/>
        </w:rPr>
      </w:pPr>
      <w:r>
        <w:rPr>
          <w:rFonts w:hint="eastAsia" w:ascii="仿宋" w:hAnsi="仿宋" w:eastAsia="仿宋" w:cs="仿宋"/>
          <w:b/>
          <w:bCs/>
          <w:iCs/>
          <w:sz w:val="24"/>
        </w:rPr>
        <w:t>2.2</w:t>
      </w:r>
      <w:r>
        <w:rPr>
          <w:rFonts w:hint="eastAsia" w:ascii="宋体" w:hAnsi="宋体" w:eastAsia="宋体" w:cs="宋体"/>
          <w:b/>
          <w:bCs/>
          <w:color w:val="000000" w:themeColor="text1"/>
          <w:sz w:val="24"/>
          <w:szCs w:val="24"/>
          <w:bdr w:val="single" w:color="auto" w:sz="4" w:space="0"/>
          <w14:textFill>
            <w14:solidFill>
              <w14:schemeClr w14:val="tx1"/>
            </w14:solidFill>
          </w14:textFill>
        </w:rPr>
        <w:t>0</w:t>
      </w:r>
      <w:r>
        <w:rPr>
          <w:rFonts w:hint="eastAsia" w:ascii="宋体" w:hAnsi="宋体" w:eastAsia="宋体" w:cs="宋体"/>
          <w:b/>
          <w:bCs/>
          <w:color w:val="000000" w:themeColor="text1"/>
          <w:sz w:val="24"/>
          <w:szCs w:val="24"/>
          <w:bdr w:val="single" w:color="auto" w:sz="4" w:space="0"/>
          <w:lang w:val="en-US" w:eastAsia="zh-CN"/>
          <w14:textFill>
            <w14:solidFill>
              <w14:schemeClr w14:val="tx1"/>
            </w14:solidFill>
          </w14:textFill>
        </w:rPr>
        <w:t>1</w:t>
      </w:r>
      <w:r>
        <w:rPr>
          <w:rFonts w:hint="eastAsia" w:ascii="宋体" w:hAnsi="宋体" w:eastAsia="宋体" w:cs="宋体"/>
          <w:b/>
          <w:bCs/>
          <w:color w:val="000000" w:themeColor="text1"/>
          <w:sz w:val="24"/>
          <w:szCs w:val="24"/>
          <w:bdr w:val="single" w:color="auto" w:sz="4" w:space="0"/>
          <w14:textFill>
            <w14:solidFill>
              <w14:schemeClr w14:val="tx1"/>
            </w14:solidFill>
          </w14:textFill>
        </w:rPr>
        <w:t>标</w:t>
      </w:r>
      <w:r>
        <w:rPr>
          <w:rFonts w:hint="eastAsia" w:ascii="宋体" w:hAnsi="宋体" w:eastAsia="宋体" w:cs="宋体"/>
          <w:b/>
          <w:bCs/>
          <w:color w:val="000000" w:themeColor="text1"/>
          <w:sz w:val="24"/>
          <w:szCs w:val="24"/>
          <w:bdr w:val="single" w:color="auto" w:sz="4" w:space="0"/>
          <w:lang w:eastAsia="zh-CN"/>
          <w14:textFill>
            <w14:solidFill>
              <w14:schemeClr w14:val="tx1"/>
            </w14:solidFill>
          </w14:textFill>
        </w:rPr>
        <w:t>、</w:t>
      </w:r>
      <w:r>
        <w:rPr>
          <w:rFonts w:hint="eastAsia" w:ascii="宋体" w:hAnsi="宋体" w:eastAsia="宋体" w:cs="宋体"/>
          <w:b/>
          <w:bCs/>
          <w:color w:val="000000" w:themeColor="text1"/>
          <w:sz w:val="24"/>
          <w:szCs w:val="24"/>
          <w:bdr w:val="single" w:color="auto" w:sz="4" w:space="0"/>
          <w14:textFill>
            <w14:solidFill>
              <w14:schemeClr w14:val="tx1"/>
            </w14:solidFill>
          </w14:textFill>
        </w:rPr>
        <w:t>0</w:t>
      </w:r>
      <w:r>
        <w:rPr>
          <w:rFonts w:hint="eastAsia" w:ascii="宋体" w:hAnsi="宋体" w:eastAsia="宋体" w:cs="宋体"/>
          <w:b/>
          <w:bCs/>
          <w:color w:val="000000" w:themeColor="text1"/>
          <w:sz w:val="24"/>
          <w:szCs w:val="24"/>
          <w:bdr w:val="single" w:color="auto" w:sz="4" w:space="0"/>
          <w:lang w:val="en-US" w:eastAsia="zh-CN"/>
          <w14:textFill>
            <w14:solidFill>
              <w14:schemeClr w14:val="tx1"/>
            </w14:solidFill>
          </w14:textFill>
        </w:rPr>
        <w:t>2</w:t>
      </w:r>
      <w:r>
        <w:rPr>
          <w:rFonts w:hint="eastAsia" w:ascii="宋体" w:hAnsi="宋体" w:eastAsia="宋体" w:cs="宋体"/>
          <w:b/>
          <w:bCs/>
          <w:color w:val="000000" w:themeColor="text1"/>
          <w:sz w:val="24"/>
          <w:szCs w:val="24"/>
          <w:bdr w:val="single" w:color="auto" w:sz="4" w:space="0"/>
          <w14:textFill>
            <w14:solidFill>
              <w14:schemeClr w14:val="tx1"/>
            </w14:solidFill>
          </w14:textFill>
        </w:rPr>
        <w:t>标</w:t>
      </w:r>
      <w:r>
        <w:rPr>
          <w:rFonts w:hint="eastAsia" w:ascii="仿宋" w:hAnsi="仿宋" w:eastAsia="仿宋" w:cs="仿宋"/>
          <w:b/>
          <w:bCs/>
          <w:iCs/>
          <w:sz w:val="24"/>
        </w:rPr>
        <w:t>价格分（30分）</w:t>
      </w:r>
    </w:p>
    <w:p w14:paraId="0C93AF3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8B587E8">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072B88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C15F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6159A336">
      <w:pPr>
        <w:spacing w:line="440" w:lineRule="exact"/>
        <w:jc w:val="left"/>
        <w:rPr>
          <w:rFonts w:hint="eastAsia" w:ascii="仿宋" w:hAnsi="仿宋" w:eastAsia="仿宋" w:cs="仿宋"/>
          <w:b/>
          <w:sz w:val="36"/>
          <w:szCs w:val="20"/>
        </w:rPr>
      </w:pPr>
    </w:p>
    <w:p w14:paraId="46D73831">
      <w:pPr>
        <w:spacing w:line="440" w:lineRule="exact"/>
        <w:jc w:val="left"/>
        <w:rPr>
          <w:rFonts w:hint="eastAsia" w:ascii="仿宋" w:hAnsi="仿宋" w:eastAsia="仿宋" w:cs="仿宋"/>
          <w:b/>
          <w:sz w:val="36"/>
          <w:szCs w:val="20"/>
        </w:rPr>
      </w:pPr>
    </w:p>
    <w:p w14:paraId="49938704">
      <w:pPr>
        <w:spacing w:line="360" w:lineRule="auto"/>
        <w:outlineLvl w:val="0"/>
        <w:rPr>
          <w:rFonts w:hint="eastAsia" w:ascii="仿宋" w:hAnsi="仿宋" w:eastAsia="仿宋" w:cs="仿宋"/>
          <w:b/>
          <w:sz w:val="36"/>
          <w:szCs w:val="20"/>
        </w:rPr>
      </w:pPr>
    </w:p>
    <w:bookmarkEnd w:id="48"/>
    <w:bookmarkEnd w:id="49"/>
    <w:p w14:paraId="3BAF8EC7">
      <w:pPr>
        <w:rPr>
          <w:rFonts w:hint="eastAsia" w:ascii="仿宋" w:hAnsi="仿宋" w:eastAsia="仿宋" w:cs="仿宋"/>
          <w:b/>
          <w:sz w:val="36"/>
          <w:szCs w:val="20"/>
        </w:rPr>
      </w:pPr>
    </w:p>
    <w:p w14:paraId="59053877">
      <w:pPr>
        <w:rPr>
          <w:rFonts w:hint="eastAsia" w:ascii="仿宋" w:hAnsi="仿宋" w:eastAsia="仿宋" w:cs="仿宋"/>
          <w:b/>
          <w:sz w:val="36"/>
          <w:szCs w:val="20"/>
        </w:rPr>
      </w:pPr>
      <w:r>
        <w:rPr>
          <w:rFonts w:hint="eastAsia" w:ascii="仿宋" w:hAnsi="仿宋" w:eastAsia="仿宋" w:cs="仿宋"/>
          <w:b/>
          <w:sz w:val="36"/>
          <w:szCs w:val="20"/>
        </w:rPr>
        <w:br w:type="page"/>
      </w:r>
    </w:p>
    <w:p w14:paraId="385414B5">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0CAB37AD">
      <w:pPr>
        <w:spacing w:line="360" w:lineRule="auto"/>
        <w:jc w:val="center"/>
        <w:outlineLvl w:val="0"/>
        <w:rPr>
          <w:rFonts w:hint="eastAsia" w:ascii="仿宋" w:hAnsi="仿宋" w:eastAsia="仿宋" w:cs="仿宋"/>
          <w:b/>
          <w:kern w:val="0"/>
          <w:sz w:val="36"/>
          <w:szCs w:val="36"/>
        </w:rPr>
      </w:pPr>
    </w:p>
    <w:p w14:paraId="1F83AC1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196E73D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D5F6F8D">
      <w:pPr>
        <w:spacing w:line="360" w:lineRule="auto"/>
        <w:jc w:val="center"/>
        <w:outlineLvl w:val="0"/>
        <w:rPr>
          <w:rFonts w:hint="eastAsia" w:ascii="仿宋" w:hAnsi="仿宋" w:eastAsia="仿宋" w:cs="仿宋"/>
          <w:b/>
          <w:kern w:val="0"/>
          <w:sz w:val="36"/>
          <w:szCs w:val="36"/>
        </w:rPr>
      </w:pPr>
    </w:p>
    <w:p w14:paraId="114749A5">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76E0F51D">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F283FE3">
      <w:pPr>
        <w:pStyle w:val="23"/>
        <w:rPr>
          <w:rFonts w:hint="eastAsia" w:ascii="仿宋" w:hAnsi="仿宋" w:eastAsia="仿宋" w:cs="仿宋"/>
        </w:rPr>
      </w:pPr>
      <w:r>
        <w:rPr>
          <w:rFonts w:hint="eastAsia" w:ascii="仿宋" w:hAnsi="仿宋" w:eastAsia="仿宋" w:cs="仿宋"/>
        </w:rPr>
        <w:t>（3）分包协议………………………………………………………………（页码）</w:t>
      </w:r>
    </w:p>
    <w:p w14:paraId="3627C61A">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2EE796BB">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058E621F">
      <w:pPr>
        <w:snapToGrid w:val="0"/>
        <w:spacing w:line="360" w:lineRule="auto"/>
        <w:rPr>
          <w:rFonts w:hint="eastAsia" w:ascii="仿宋" w:hAnsi="仿宋" w:eastAsia="仿宋" w:cs="仿宋"/>
          <w:sz w:val="24"/>
        </w:rPr>
      </w:pPr>
    </w:p>
    <w:p w14:paraId="4256FF1A">
      <w:pPr>
        <w:snapToGrid w:val="0"/>
        <w:spacing w:line="360" w:lineRule="auto"/>
        <w:ind w:firstLine="480" w:firstLineChars="200"/>
        <w:rPr>
          <w:rFonts w:hint="eastAsia" w:ascii="仿宋" w:hAnsi="仿宋" w:eastAsia="仿宋" w:cs="仿宋"/>
          <w:sz w:val="24"/>
        </w:rPr>
      </w:pPr>
    </w:p>
    <w:p w14:paraId="1E8558FF">
      <w:pPr>
        <w:spacing w:line="360" w:lineRule="auto"/>
        <w:ind w:firstLine="480" w:firstLineChars="200"/>
        <w:rPr>
          <w:rFonts w:hint="eastAsia" w:ascii="仿宋" w:hAnsi="仿宋" w:eastAsia="仿宋" w:cs="仿宋"/>
          <w:sz w:val="24"/>
        </w:rPr>
      </w:pPr>
    </w:p>
    <w:p w14:paraId="7CB3EC39">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D7A52C0">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78C555F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457F7969">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661901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7E12E6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04BED94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28A3205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151B5F8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562C75F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02B5655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3FE46D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CF0D72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E7B390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84840E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36EE929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797A9F4A">
      <w:pPr>
        <w:snapToGrid w:val="0"/>
        <w:spacing w:line="360" w:lineRule="auto"/>
        <w:ind w:right="480"/>
        <w:jc w:val="center"/>
        <w:rPr>
          <w:rFonts w:hint="eastAsia" w:ascii="仿宋" w:hAnsi="仿宋" w:eastAsia="仿宋" w:cs="仿宋"/>
          <w:b/>
          <w:kern w:val="0"/>
          <w:sz w:val="32"/>
          <w:szCs w:val="32"/>
        </w:rPr>
      </w:pPr>
    </w:p>
    <w:p w14:paraId="703DE46C">
      <w:pPr>
        <w:widowControl/>
        <w:spacing w:line="360" w:lineRule="auto"/>
        <w:jc w:val="center"/>
        <w:rPr>
          <w:rFonts w:hint="eastAsia" w:ascii="仿宋" w:hAnsi="仿宋" w:eastAsia="仿宋" w:cs="仿宋"/>
          <w:b/>
          <w:kern w:val="0"/>
          <w:sz w:val="32"/>
          <w:szCs w:val="32"/>
        </w:rPr>
      </w:pPr>
    </w:p>
    <w:p w14:paraId="1170FDE5">
      <w:pPr>
        <w:widowControl/>
        <w:spacing w:line="360" w:lineRule="auto"/>
        <w:jc w:val="center"/>
        <w:rPr>
          <w:rFonts w:hint="eastAsia" w:ascii="仿宋" w:hAnsi="仿宋" w:eastAsia="仿宋" w:cs="仿宋"/>
          <w:b/>
          <w:kern w:val="0"/>
          <w:sz w:val="32"/>
          <w:szCs w:val="32"/>
        </w:rPr>
      </w:pPr>
    </w:p>
    <w:p w14:paraId="36C8FB01">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575233C6">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079907AD">
      <w:pPr>
        <w:pStyle w:val="81"/>
        <w:rPr>
          <w:rFonts w:hint="eastAsia" w:ascii="仿宋" w:hAnsi="仿宋" w:eastAsia="仿宋" w:cs="仿宋"/>
          <w:color w:val="auto"/>
        </w:rPr>
      </w:pPr>
    </w:p>
    <w:p w14:paraId="14C83C09">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0B3E3FC">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03E15A8">
      <w:pPr>
        <w:snapToGrid w:val="0"/>
        <w:spacing w:line="360" w:lineRule="auto"/>
        <w:ind w:right="480"/>
        <w:jc w:val="center"/>
        <w:rPr>
          <w:rFonts w:hint="eastAsia" w:ascii="仿宋" w:hAnsi="仿宋" w:eastAsia="仿宋" w:cs="仿宋"/>
          <w:b/>
          <w:kern w:val="0"/>
          <w:sz w:val="32"/>
          <w:szCs w:val="32"/>
        </w:rPr>
      </w:pPr>
    </w:p>
    <w:p w14:paraId="18D1C97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4329ADD2">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0FE2CDA">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220B7FB0">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2E2E4A45">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0E40FE9">
      <w:pPr>
        <w:widowControl/>
        <w:spacing w:line="360" w:lineRule="auto"/>
        <w:ind w:left="150"/>
        <w:jc w:val="center"/>
        <w:rPr>
          <w:rFonts w:hint="eastAsia" w:ascii="仿宋" w:hAnsi="仿宋" w:eastAsia="仿宋" w:cs="仿宋"/>
          <w:b/>
          <w:kern w:val="0"/>
          <w:sz w:val="32"/>
          <w:szCs w:val="32"/>
        </w:rPr>
      </w:pPr>
    </w:p>
    <w:p w14:paraId="0843252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2F42168">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AB25205">
      <w:pPr>
        <w:spacing w:line="336" w:lineRule="auto"/>
        <w:jc w:val="center"/>
        <w:rPr>
          <w:rFonts w:hint="eastAsia" w:ascii="仿宋" w:hAnsi="仿宋" w:eastAsia="仿宋" w:cs="仿宋"/>
          <w:b/>
          <w:kern w:val="0"/>
          <w:sz w:val="36"/>
          <w:szCs w:val="36"/>
        </w:rPr>
      </w:pPr>
    </w:p>
    <w:p w14:paraId="66016F58">
      <w:pPr>
        <w:spacing w:line="336" w:lineRule="auto"/>
        <w:jc w:val="center"/>
        <w:rPr>
          <w:rFonts w:hint="eastAsia" w:ascii="仿宋" w:hAnsi="仿宋" w:eastAsia="仿宋" w:cs="仿宋"/>
          <w:b/>
          <w:kern w:val="0"/>
          <w:sz w:val="36"/>
          <w:szCs w:val="36"/>
        </w:rPr>
      </w:pPr>
    </w:p>
    <w:p w14:paraId="60196187">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48BF5AB9">
      <w:pPr>
        <w:spacing w:line="336" w:lineRule="auto"/>
        <w:jc w:val="center"/>
        <w:outlineLvl w:val="0"/>
        <w:rPr>
          <w:rFonts w:hint="eastAsia" w:ascii="仿宋" w:hAnsi="仿宋" w:eastAsia="仿宋" w:cs="仿宋"/>
          <w:b/>
          <w:kern w:val="0"/>
          <w:sz w:val="24"/>
        </w:rPr>
      </w:pPr>
    </w:p>
    <w:p w14:paraId="70084D83">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0992806C">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54555D04">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69DE3B9E">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0DA1FC16">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1A5089BF">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1EC12F3E">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743E229B">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0EC28049">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56C01A41">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2BC101F">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3C34D4E">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6796D39">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4B5FECE9">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A10923E">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8C7281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B59025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0BADE14">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3BE67A76">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3F4C880">
      <w:pPr>
        <w:snapToGrid w:val="0"/>
        <w:spacing w:line="360" w:lineRule="auto"/>
        <w:jc w:val="center"/>
        <w:rPr>
          <w:rFonts w:hint="eastAsia" w:ascii="仿宋" w:hAnsi="仿宋" w:eastAsia="仿宋" w:cs="仿宋"/>
          <w:b/>
          <w:kern w:val="0"/>
          <w:sz w:val="32"/>
          <w:szCs w:val="32"/>
          <w:lang w:val="zh-CN"/>
        </w:rPr>
      </w:pPr>
    </w:p>
    <w:p w14:paraId="30BCA2DA">
      <w:pPr>
        <w:snapToGrid w:val="0"/>
        <w:spacing w:line="360" w:lineRule="auto"/>
        <w:jc w:val="center"/>
        <w:rPr>
          <w:rFonts w:hint="eastAsia" w:ascii="仿宋" w:hAnsi="仿宋" w:eastAsia="仿宋" w:cs="仿宋"/>
          <w:b/>
          <w:kern w:val="0"/>
          <w:sz w:val="32"/>
          <w:szCs w:val="32"/>
          <w:lang w:val="zh-CN"/>
        </w:rPr>
      </w:pPr>
    </w:p>
    <w:p w14:paraId="4FC0628E">
      <w:pPr>
        <w:snapToGrid w:val="0"/>
        <w:spacing w:line="360" w:lineRule="auto"/>
        <w:jc w:val="center"/>
        <w:rPr>
          <w:rFonts w:hint="eastAsia" w:ascii="仿宋" w:hAnsi="仿宋" w:eastAsia="仿宋" w:cs="仿宋"/>
          <w:b/>
          <w:kern w:val="0"/>
          <w:sz w:val="32"/>
          <w:szCs w:val="32"/>
          <w:lang w:val="zh-CN"/>
        </w:rPr>
      </w:pPr>
    </w:p>
    <w:p w14:paraId="2291C7DD">
      <w:pPr>
        <w:snapToGrid w:val="0"/>
        <w:spacing w:line="360" w:lineRule="auto"/>
        <w:jc w:val="center"/>
        <w:rPr>
          <w:rFonts w:hint="eastAsia" w:ascii="仿宋" w:hAnsi="仿宋" w:eastAsia="仿宋" w:cs="仿宋"/>
          <w:b/>
          <w:kern w:val="0"/>
          <w:sz w:val="32"/>
          <w:szCs w:val="32"/>
          <w:lang w:val="zh-CN"/>
        </w:rPr>
      </w:pPr>
    </w:p>
    <w:p w14:paraId="4DAD40CD">
      <w:pPr>
        <w:snapToGrid w:val="0"/>
        <w:spacing w:line="360" w:lineRule="auto"/>
        <w:ind w:firstLine="3855" w:firstLineChars="1200"/>
        <w:outlineLvl w:val="0"/>
        <w:rPr>
          <w:rFonts w:hint="eastAsia" w:ascii="仿宋" w:hAnsi="仿宋" w:eastAsia="仿宋" w:cs="仿宋"/>
          <w:b/>
          <w:kern w:val="0"/>
          <w:sz w:val="32"/>
          <w:szCs w:val="32"/>
        </w:rPr>
      </w:pPr>
    </w:p>
    <w:p w14:paraId="0A9BD84F">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7C60E64">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2422D4F1">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674FE762">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7F6C7F87">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0655196">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9F79E9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B8AE78F">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5AE23ABB">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33F3F35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0CB67E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065D3F0B">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424838B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67B5061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26B7AE59">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6FA847D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25D84C09">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75E9BBC6">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22D59836">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773D1E1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7EB752D4">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59F19B81">
      <w:pPr>
        <w:snapToGrid w:val="0"/>
        <w:spacing w:line="336" w:lineRule="auto"/>
        <w:ind w:firstLine="480" w:firstLineChars="200"/>
        <w:jc w:val="left"/>
        <w:rPr>
          <w:rFonts w:hint="eastAsia" w:ascii="仿宋" w:hAnsi="仿宋" w:eastAsia="仿宋" w:cs="仿宋"/>
          <w:sz w:val="24"/>
        </w:rPr>
      </w:pPr>
    </w:p>
    <w:p w14:paraId="24E793E2">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63210DC8">
      <w:pPr>
        <w:snapToGrid w:val="0"/>
        <w:spacing w:line="360" w:lineRule="auto"/>
        <w:jc w:val="center"/>
        <w:rPr>
          <w:rFonts w:hint="eastAsia" w:ascii="仿宋" w:hAnsi="仿宋" w:eastAsia="仿宋" w:cs="仿宋"/>
          <w:b/>
          <w:kern w:val="0"/>
          <w:sz w:val="32"/>
          <w:szCs w:val="32"/>
        </w:rPr>
      </w:pPr>
    </w:p>
    <w:p w14:paraId="061A92D8">
      <w:pPr>
        <w:snapToGrid w:val="0"/>
        <w:spacing w:line="360" w:lineRule="auto"/>
        <w:rPr>
          <w:rFonts w:hint="eastAsia" w:ascii="仿宋" w:hAnsi="仿宋" w:eastAsia="仿宋" w:cs="仿宋"/>
          <w:sz w:val="24"/>
        </w:rPr>
      </w:pPr>
    </w:p>
    <w:p w14:paraId="44800C22">
      <w:pPr>
        <w:jc w:val="center"/>
        <w:rPr>
          <w:rFonts w:hint="eastAsia" w:ascii="仿宋" w:hAnsi="仿宋" w:eastAsia="仿宋" w:cs="仿宋"/>
          <w:b/>
          <w:kern w:val="0"/>
          <w:sz w:val="32"/>
          <w:szCs w:val="32"/>
        </w:rPr>
      </w:pPr>
    </w:p>
    <w:p w14:paraId="7F5E5FDF">
      <w:pPr>
        <w:jc w:val="center"/>
        <w:rPr>
          <w:rFonts w:hint="eastAsia" w:ascii="仿宋" w:hAnsi="仿宋" w:eastAsia="仿宋" w:cs="仿宋"/>
          <w:b/>
          <w:kern w:val="0"/>
          <w:sz w:val="32"/>
          <w:szCs w:val="32"/>
        </w:rPr>
      </w:pPr>
    </w:p>
    <w:p w14:paraId="6290E0F3">
      <w:pPr>
        <w:jc w:val="center"/>
        <w:rPr>
          <w:rFonts w:hint="eastAsia" w:ascii="仿宋" w:hAnsi="仿宋" w:eastAsia="仿宋" w:cs="仿宋"/>
          <w:b/>
          <w:kern w:val="0"/>
          <w:sz w:val="32"/>
          <w:szCs w:val="32"/>
        </w:rPr>
      </w:pPr>
    </w:p>
    <w:p w14:paraId="6B12BCB1">
      <w:pPr>
        <w:jc w:val="center"/>
        <w:rPr>
          <w:rFonts w:hint="eastAsia" w:ascii="仿宋" w:hAnsi="仿宋" w:eastAsia="仿宋" w:cs="仿宋"/>
          <w:b/>
          <w:kern w:val="0"/>
          <w:sz w:val="32"/>
          <w:szCs w:val="32"/>
        </w:rPr>
      </w:pPr>
    </w:p>
    <w:p w14:paraId="48DDBA27">
      <w:pPr>
        <w:jc w:val="center"/>
        <w:rPr>
          <w:rFonts w:hint="eastAsia" w:ascii="仿宋" w:hAnsi="仿宋" w:eastAsia="仿宋" w:cs="仿宋"/>
          <w:b/>
          <w:kern w:val="0"/>
          <w:sz w:val="32"/>
          <w:szCs w:val="32"/>
        </w:rPr>
      </w:pPr>
    </w:p>
    <w:p w14:paraId="7D3B3AB6">
      <w:pPr>
        <w:jc w:val="center"/>
        <w:rPr>
          <w:rFonts w:hint="eastAsia" w:ascii="仿宋" w:hAnsi="仿宋" w:eastAsia="仿宋" w:cs="仿宋"/>
          <w:b/>
          <w:kern w:val="0"/>
          <w:sz w:val="32"/>
          <w:szCs w:val="32"/>
        </w:rPr>
      </w:pPr>
    </w:p>
    <w:p w14:paraId="6448626F">
      <w:pPr>
        <w:jc w:val="center"/>
        <w:rPr>
          <w:rFonts w:hint="eastAsia" w:ascii="仿宋" w:hAnsi="仿宋" w:eastAsia="仿宋" w:cs="仿宋"/>
          <w:b/>
          <w:kern w:val="0"/>
          <w:sz w:val="32"/>
          <w:szCs w:val="32"/>
        </w:rPr>
      </w:pPr>
    </w:p>
    <w:p w14:paraId="47F52227">
      <w:pPr>
        <w:jc w:val="center"/>
        <w:rPr>
          <w:rFonts w:hint="eastAsia" w:ascii="仿宋" w:hAnsi="仿宋" w:eastAsia="仿宋" w:cs="仿宋"/>
          <w:b/>
          <w:kern w:val="0"/>
          <w:sz w:val="32"/>
          <w:szCs w:val="32"/>
        </w:rPr>
      </w:pPr>
    </w:p>
    <w:p w14:paraId="222C063D">
      <w:pPr>
        <w:jc w:val="center"/>
        <w:rPr>
          <w:rFonts w:hint="eastAsia" w:ascii="仿宋" w:hAnsi="仿宋" w:eastAsia="仿宋" w:cs="仿宋"/>
          <w:b/>
          <w:kern w:val="0"/>
          <w:sz w:val="32"/>
          <w:szCs w:val="32"/>
        </w:rPr>
      </w:pPr>
    </w:p>
    <w:p w14:paraId="0DF8245C">
      <w:pPr>
        <w:jc w:val="center"/>
        <w:rPr>
          <w:rFonts w:hint="eastAsia" w:ascii="仿宋" w:hAnsi="仿宋" w:eastAsia="仿宋" w:cs="仿宋"/>
          <w:b/>
          <w:kern w:val="0"/>
          <w:sz w:val="32"/>
          <w:szCs w:val="32"/>
        </w:rPr>
      </w:pPr>
    </w:p>
    <w:p w14:paraId="03979ADE">
      <w:pPr>
        <w:jc w:val="center"/>
        <w:rPr>
          <w:rFonts w:hint="eastAsia" w:ascii="仿宋" w:hAnsi="仿宋" w:eastAsia="仿宋" w:cs="仿宋"/>
          <w:b/>
          <w:kern w:val="0"/>
          <w:sz w:val="32"/>
          <w:szCs w:val="32"/>
        </w:rPr>
      </w:pPr>
    </w:p>
    <w:p w14:paraId="6A1CE806">
      <w:pPr>
        <w:jc w:val="center"/>
        <w:rPr>
          <w:rFonts w:hint="eastAsia" w:ascii="仿宋" w:hAnsi="仿宋" w:eastAsia="仿宋" w:cs="仿宋"/>
          <w:b/>
          <w:kern w:val="0"/>
          <w:sz w:val="32"/>
          <w:szCs w:val="32"/>
        </w:rPr>
      </w:pPr>
    </w:p>
    <w:p w14:paraId="71FE22EA">
      <w:pPr>
        <w:jc w:val="center"/>
        <w:rPr>
          <w:rFonts w:hint="eastAsia" w:ascii="仿宋" w:hAnsi="仿宋" w:eastAsia="仿宋" w:cs="仿宋"/>
          <w:b/>
          <w:kern w:val="0"/>
          <w:sz w:val="32"/>
          <w:szCs w:val="32"/>
        </w:rPr>
      </w:pPr>
    </w:p>
    <w:p w14:paraId="3D8E6B10">
      <w:pPr>
        <w:jc w:val="center"/>
        <w:rPr>
          <w:rFonts w:hint="eastAsia" w:ascii="仿宋" w:hAnsi="仿宋" w:eastAsia="仿宋" w:cs="仿宋"/>
          <w:b/>
          <w:kern w:val="0"/>
          <w:sz w:val="32"/>
          <w:szCs w:val="32"/>
        </w:rPr>
      </w:pPr>
    </w:p>
    <w:p w14:paraId="1BAE08A0">
      <w:pPr>
        <w:jc w:val="center"/>
        <w:rPr>
          <w:rFonts w:hint="eastAsia" w:ascii="仿宋" w:hAnsi="仿宋" w:eastAsia="仿宋" w:cs="仿宋"/>
          <w:b/>
          <w:kern w:val="0"/>
          <w:sz w:val="32"/>
          <w:szCs w:val="32"/>
        </w:rPr>
      </w:pPr>
    </w:p>
    <w:p w14:paraId="7E8DA45C">
      <w:pPr>
        <w:jc w:val="center"/>
        <w:rPr>
          <w:rFonts w:hint="eastAsia" w:ascii="仿宋" w:hAnsi="仿宋" w:eastAsia="仿宋" w:cs="仿宋"/>
          <w:b/>
          <w:kern w:val="0"/>
          <w:sz w:val="32"/>
          <w:szCs w:val="32"/>
        </w:rPr>
      </w:pPr>
    </w:p>
    <w:p w14:paraId="1AE74D24">
      <w:pPr>
        <w:jc w:val="center"/>
        <w:rPr>
          <w:rFonts w:hint="eastAsia" w:ascii="仿宋" w:hAnsi="仿宋" w:eastAsia="仿宋" w:cs="仿宋"/>
          <w:b/>
          <w:kern w:val="0"/>
          <w:sz w:val="32"/>
          <w:szCs w:val="32"/>
        </w:rPr>
      </w:pPr>
    </w:p>
    <w:p w14:paraId="36873153">
      <w:pPr>
        <w:jc w:val="center"/>
        <w:rPr>
          <w:rFonts w:hint="eastAsia" w:ascii="仿宋" w:hAnsi="仿宋" w:eastAsia="仿宋" w:cs="仿宋"/>
          <w:b/>
          <w:kern w:val="0"/>
          <w:sz w:val="32"/>
          <w:szCs w:val="32"/>
        </w:rPr>
      </w:pPr>
    </w:p>
    <w:p w14:paraId="7B7C0F6C">
      <w:pPr>
        <w:jc w:val="center"/>
        <w:rPr>
          <w:rFonts w:hint="eastAsia" w:ascii="仿宋" w:hAnsi="仿宋" w:eastAsia="仿宋" w:cs="仿宋"/>
          <w:b/>
          <w:kern w:val="0"/>
          <w:sz w:val="32"/>
          <w:szCs w:val="32"/>
        </w:rPr>
      </w:pPr>
    </w:p>
    <w:p w14:paraId="61688D01">
      <w:pPr>
        <w:widowControl/>
        <w:adjustRightInd/>
        <w:jc w:val="center"/>
        <w:rPr>
          <w:rFonts w:hint="eastAsia" w:ascii="仿宋" w:hAnsi="仿宋" w:eastAsia="仿宋" w:cs="仿宋"/>
          <w:b/>
          <w:sz w:val="30"/>
          <w:szCs w:val="30"/>
        </w:rPr>
      </w:pPr>
    </w:p>
    <w:p w14:paraId="02F6596D">
      <w:pPr>
        <w:widowControl/>
        <w:adjustRightInd/>
        <w:jc w:val="center"/>
        <w:rPr>
          <w:rFonts w:hint="eastAsia" w:ascii="仿宋" w:hAnsi="仿宋" w:eastAsia="仿宋" w:cs="仿宋"/>
          <w:b/>
          <w:sz w:val="30"/>
          <w:szCs w:val="30"/>
        </w:rPr>
      </w:pPr>
    </w:p>
    <w:p w14:paraId="3FD159F4">
      <w:pPr>
        <w:widowControl/>
        <w:adjustRightInd/>
        <w:jc w:val="center"/>
        <w:rPr>
          <w:rFonts w:hint="eastAsia" w:ascii="仿宋" w:hAnsi="仿宋" w:eastAsia="仿宋" w:cs="仿宋"/>
          <w:b/>
          <w:sz w:val="30"/>
          <w:szCs w:val="30"/>
        </w:rPr>
      </w:pPr>
    </w:p>
    <w:p w14:paraId="5D74B7B0">
      <w:pPr>
        <w:widowControl/>
        <w:adjustRightInd/>
        <w:jc w:val="center"/>
        <w:rPr>
          <w:rFonts w:hint="eastAsia" w:ascii="仿宋" w:hAnsi="仿宋" w:eastAsia="仿宋" w:cs="仿宋"/>
          <w:b/>
          <w:sz w:val="30"/>
          <w:szCs w:val="30"/>
        </w:rPr>
      </w:pPr>
    </w:p>
    <w:p w14:paraId="61B7C7CE">
      <w:pPr>
        <w:widowControl/>
        <w:adjustRightInd/>
        <w:jc w:val="center"/>
        <w:rPr>
          <w:rFonts w:hint="eastAsia" w:ascii="仿宋" w:hAnsi="仿宋" w:eastAsia="仿宋" w:cs="仿宋"/>
          <w:b/>
          <w:sz w:val="30"/>
          <w:szCs w:val="30"/>
        </w:rPr>
      </w:pPr>
    </w:p>
    <w:p w14:paraId="6279271D">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5CDE7859">
      <w:pPr>
        <w:jc w:val="center"/>
        <w:rPr>
          <w:rFonts w:hint="eastAsia" w:ascii="仿宋" w:hAnsi="仿宋" w:eastAsia="仿宋" w:cs="仿宋"/>
          <w:b/>
          <w:sz w:val="24"/>
        </w:rPr>
      </w:pPr>
    </w:p>
    <w:p w14:paraId="5DBBCEFD">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0900A5E4">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8E8D778">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79F06EA">
      <w:pPr>
        <w:snapToGrid w:val="0"/>
        <w:spacing w:line="600" w:lineRule="exact"/>
        <w:jc w:val="left"/>
        <w:rPr>
          <w:rFonts w:hint="eastAsia" w:ascii="仿宋" w:hAnsi="仿宋" w:eastAsia="仿宋" w:cs="仿宋"/>
          <w:sz w:val="24"/>
        </w:rPr>
      </w:pPr>
    </w:p>
    <w:p w14:paraId="4AD8FD46">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1793E1A">
      <w:pPr>
        <w:spacing w:line="360" w:lineRule="exact"/>
        <w:rPr>
          <w:rFonts w:hint="eastAsia" w:ascii="仿宋" w:hAnsi="仿宋" w:eastAsia="仿宋" w:cs="仿宋"/>
          <w:sz w:val="24"/>
        </w:rPr>
      </w:pPr>
    </w:p>
    <w:p w14:paraId="23500C7E">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0FBF539">
      <w:pPr>
        <w:spacing w:line="360" w:lineRule="exact"/>
        <w:rPr>
          <w:rFonts w:hint="eastAsia" w:ascii="仿宋" w:hAnsi="仿宋" w:eastAsia="仿宋" w:cs="仿宋"/>
          <w:sz w:val="24"/>
        </w:rPr>
      </w:pPr>
    </w:p>
    <w:p w14:paraId="6CFB5A9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1CE6085">
      <w:pPr>
        <w:spacing w:line="360" w:lineRule="exact"/>
        <w:rPr>
          <w:rFonts w:hint="eastAsia" w:ascii="仿宋" w:hAnsi="仿宋" w:eastAsia="仿宋" w:cs="仿宋"/>
          <w:sz w:val="24"/>
        </w:rPr>
      </w:pPr>
    </w:p>
    <w:p w14:paraId="65597AE6">
      <w:pPr>
        <w:spacing w:line="360" w:lineRule="exact"/>
        <w:rPr>
          <w:rFonts w:hint="eastAsia" w:ascii="仿宋" w:hAnsi="仿宋" w:eastAsia="仿宋" w:cs="仿宋"/>
          <w:sz w:val="24"/>
        </w:rPr>
      </w:pPr>
    </w:p>
    <w:p w14:paraId="34CCA652">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A155D53">
      <w:pPr>
        <w:spacing w:line="360" w:lineRule="exact"/>
        <w:rPr>
          <w:rFonts w:hint="eastAsia" w:ascii="仿宋" w:hAnsi="仿宋" w:eastAsia="仿宋" w:cs="仿宋"/>
          <w:sz w:val="24"/>
        </w:rPr>
      </w:pPr>
    </w:p>
    <w:p w14:paraId="10AA0236">
      <w:pPr>
        <w:spacing w:line="360" w:lineRule="exact"/>
        <w:rPr>
          <w:rFonts w:hint="eastAsia" w:ascii="仿宋" w:hAnsi="仿宋" w:eastAsia="仿宋" w:cs="仿宋"/>
          <w:sz w:val="24"/>
        </w:rPr>
      </w:pPr>
    </w:p>
    <w:p w14:paraId="652388EA">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F4854CC">
      <w:pPr>
        <w:spacing w:line="360" w:lineRule="exact"/>
        <w:rPr>
          <w:rFonts w:hint="eastAsia" w:ascii="仿宋" w:hAnsi="仿宋" w:eastAsia="仿宋" w:cs="仿宋"/>
          <w:sz w:val="24"/>
        </w:rPr>
      </w:pPr>
    </w:p>
    <w:p w14:paraId="34E9DD24">
      <w:pPr>
        <w:spacing w:line="360" w:lineRule="exact"/>
        <w:rPr>
          <w:rFonts w:hint="eastAsia" w:ascii="仿宋" w:hAnsi="仿宋" w:eastAsia="仿宋" w:cs="仿宋"/>
          <w:sz w:val="24"/>
        </w:rPr>
      </w:pPr>
    </w:p>
    <w:p w14:paraId="0AD58F6A">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DEB871C">
      <w:pPr>
        <w:ind w:firstLine="4920" w:firstLineChars="2050"/>
        <w:jc w:val="left"/>
        <w:rPr>
          <w:rFonts w:hint="eastAsia" w:ascii="仿宋" w:hAnsi="仿宋" w:eastAsia="仿宋" w:cs="仿宋"/>
          <w:sz w:val="24"/>
        </w:rPr>
      </w:pPr>
    </w:p>
    <w:p w14:paraId="0FAB2075">
      <w:pPr>
        <w:spacing w:line="800" w:lineRule="exact"/>
        <w:rPr>
          <w:rFonts w:hint="eastAsia" w:ascii="仿宋" w:hAnsi="仿宋" w:eastAsia="仿宋" w:cs="仿宋"/>
          <w:b/>
          <w:sz w:val="24"/>
        </w:rPr>
      </w:pPr>
    </w:p>
    <w:p w14:paraId="3308CF78">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740BF373">
      <w:pPr>
        <w:jc w:val="center"/>
        <w:rPr>
          <w:rFonts w:hint="eastAsia" w:ascii="仿宋" w:hAnsi="仿宋" w:eastAsia="仿宋" w:cs="仿宋"/>
          <w:b/>
          <w:sz w:val="24"/>
        </w:rPr>
      </w:pPr>
    </w:p>
    <w:p w14:paraId="0987803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2E4E4DC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0D0B24BD">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F8D1EC7">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3E2BA5E">
      <w:pPr>
        <w:snapToGrid w:val="0"/>
        <w:spacing w:line="600" w:lineRule="exact"/>
        <w:jc w:val="left"/>
        <w:rPr>
          <w:rFonts w:hint="eastAsia" w:ascii="仿宋" w:hAnsi="仿宋" w:eastAsia="仿宋" w:cs="仿宋"/>
          <w:sz w:val="24"/>
        </w:rPr>
      </w:pPr>
    </w:p>
    <w:p w14:paraId="0C148E94">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BAE82DC">
      <w:pPr>
        <w:spacing w:line="360" w:lineRule="exact"/>
        <w:rPr>
          <w:rFonts w:hint="eastAsia" w:ascii="仿宋" w:hAnsi="仿宋" w:eastAsia="仿宋" w:cs="仿宋"/>
          <w:sz w:val="24"/>
        </w:rPr>
      </w:pPr>
    </w:p>
    <w:p w14:paraId="40DEE326">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41BD0F9B">
      <w:pPr>
        <w:spacing w:line="360" w:lineRule="exact"/>
        <w:rPr>
          <w:rFonts w:hint="eastAsia" w:ascii="仿宋" w:hAnsi="仿宋" w:eastAsia="仿宋" w:cs="仿宋"/>
          <w:sz w:val="24"/>
        </w:rPr>
      </w:pPr>
    </w:p>
    <w:p w14:paraId="0D0C8F3E">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5E00083">
      <w:pPr>
        <w:spacing w:line="360" w:lineRule="exact"/>
        <w:rPr>
          <w:rFonts w:hint="eastAsia" w:ascii="仿宋" w:hAnsi="仿宋" w:eastAsia="仿宋" w:cs="仿宋"/>
          <w:sz w:val="24"/>
        </w:rPr>
      </w:pPr>
    </w:p>
    <w:p w14:paraId="6D8063E6">
      <w:pPr>
        <w:spacing w:line="360" w:lineRule="exact"/>
        <w:rPr>
          <w:rFonts w:hint="eastAsia" w:ascii="仿宋" w:hAnsi="仿宋" w:eastAsia="仿宋" w:cs="仿宋"/>
          <w:sz w:val="24"/>
        </w:rPr>
      </w:pPr>
    </w:p>
    <w:p w14:paraId="7185653D">
      <w:pPr>
        <w:jc w:val="center"/>
        <w:rPr>
          <w:rFonts w:hint="eastAsia" w:ascii="仿宋" w:hAnsi="仿宋" w:eastAsia="仿宋" w:cs="仿宋"/>
          <w:b/>
          <w:kern w:val="0"/>
          <w:sz w:val="32"/>
          <w:szCs w:val="32"/>
        </w:rPr>
      </w:pPr>
    </w:p>
    <w:p w14:paraId="2589CA93">
      <w:pPr>
        <w:rPr>
          <w:rFonts w:hint="eastAsia" w:ascii="仿宋" w:hAnsi="仿宋" w:eastAsia="仿宋" w:cs="仿宋"/>
        </w:rPr>
      </w:pPr>
    </w:p>
    <w:p w14:paraId="322D3528">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B5D0B83">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B8F5B1D">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5A715B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5F7FCF2">
      <w:pPr>
        <w:autoSpaceDE w:val="0"/>
        <w:autoSpaceDN w:val="0"/>
        <w:spacing w:line="360" w:lineRule="auto"/>
        <w:jc w:val="center"/>
        <w:rPr>
          <w:rFonts w:hint="eastAsia" w:ascii="仿宋" w:hAnsi="仿宋" w:eastAsia="仿宋" w:cs="仿宋"/>
          <w:b/>
          <w:kern w:val="0"/>
          <w:sz w:val="32"/>
          <w:szCs w:val="32"/>
          <w:lang w:val="zh-CN"/>
        </w:rPr>
      </w:pPr>
    </w:p>
    <w:p w14:paraId="55AF9AFE">
      <w:pPr>
        <w:spacing w:line="800" w:lineRule="exact"/>
        <w:rPr>
          <w:rFonts w:hint="eastAsia" w:ascii="仿宋" w:hAnsi="仿宋" w:eastAsia="仿宋" w:cs="仿宋"/>
          <w:b/>
          <w:sz w:val="24"/>
        </w:rPr>
      </w:pPr>
    </w:p>
    <w:p w14:paraId="4CD9DC43">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5CE3D5F2">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2B939C6D">
      <w:pPr>
        <w:pStyle w:val="80"/>
        <w:rPr>
          <w:rFonts w:hint="eastAsia" w:ascii="仿宋" w:hAnsi="仿宋" w:eastAsia="仿宋" w:cs="仿宋"/>
          <w:b/>
        </w:rPr>
      </w:pPr>
    </w:p>
    <w:p w14:paraId="58E4D092">
      <w:pPr>
        <w:pStyle w:val="80"/>
        <w:rPr>
          <w:rFonts w:hint="eastAsia" w:ascii="仿宋" w:hAnsi="仿宋" w:eastAsia="仿宋" w:cs="仿宋"/>
          <w:b/>
        </w:rPr>
      </w:pPr>
    </w:p>
    <w:p w14:paraId="5D225C1C">
      <w:pPr>
        <w:pStyle w:val="80"/>
        <w:rPr>
          <w:rFonts w:hint="eastAsia" w:ascii="仿宋" w:hAnsi="仿宋" w:eastAsia="仿宋" w:cs="仿宋"/>
          <w:b/>
        </w:rPr>
      </w:pPr>
    </w:p>
    <w:p w14:paraId="0A348DAB">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1D2B9764">
      <w:pPr>
        <w:spacing w:line="800" w:lineRule="exact"/>
        <w:rPr>
          <w:rFonts w:hint="eastAsia" w:ascii="仿宋" w:hAnsi="仿宋" w:eastAsia="仿宋" w:cs="仿宋"/>
          <w:b/>
          <w:sz w:val="24"/>
        </w:rPr>
      </w:pPr>
    </w:p>
    <w:p w14:paraId="2C5B88A2">
      <w:pPr>
        <w:spacing w:line="800" w:lineRule="exact"/>
        <w:rPr>
          <w:rFonts w:hint="eastAsia" w:ascii="仿宋" w:hAnsi="仿宋" w:eastAsia="仿宋" w:cs="仿宋"/>
          <w:b/>
          <w:sz w:val="24"/>
        </w:rPr>
      </w:pPr>
    </w:p>
    <w:p w14:paraId="4E95764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56E69FC9">
      <w:pPr>
        <w:spacing w:line="440" w:lineRule="exact"/>
        <w:rPr>
          <w:rFonts w:hint="eastAsia" w:ascii="仿宋" w:hAnsi="仿宋" w:eastAsia="仿宋" w:cs="仿宋"/>
          <w:sz w:val="24"/>
        </w:rPr>
      </w:pPr>
      <w:r>
        <w:rPr>
          <w:rFonts w:hint="eastAsia" w:ascii="仿宋" w:hAnsi="仿宋" w:eastAsia="仿宋" w:cs="仿宋"/>
          <w:sz w:val="24"/>
        </w:rPr>
        <w:t>投 标 人：</w:t>
      </w:r>
    </w:p>
    <w:p w14:paraId="688CCBBE">
      <w:pPr>
        <w:spacing w:line="440" w:lineRule="exact"/>
        <w:rPr>
          <w:rFonts w:hint="eastAsia" w:ascii="仿宋" w:hAnsi="仿宋" w:eastAsia="仿宋" w:cs="仿宋"/>
          <w:sz w:val="24"/>
        </w:rPr>
      </w:pPr>
      <w:r>
        <w:rPr>
          <w:rFonts w:hint="eastAsia" w:ascii="仿宋" w:hAnsi="仿宋" w:eastAsia="仿宋" w:cs="仿宋"/>
          <w:sz w:val="24"/>
        </w:rPr>
        <w:t>地    址：</w:t>
      </w:r>
    </w:p>
    <w:p w14:paraId="7C711D2C">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1A79296E">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353731F6">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21846B68">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01941BB">
      <w:pPr>
        <w:spacing w:line="440" w:lineRule="exact"/>
        <w:rPr>
          <w:rFonts w:hint="eastAsia" w:ascii="仿宋" w:hAnsi="仿宋" w:eastAsia="仿宋" w:cs="仿宋"/>
          <w:sz w:val="24"/>
        </w:rPr>
      </w:pPr>
      <w:r>
        <w:rPr>
          <w:rFonts w:hint="eastAsia" w:ascii="仿宋" w:hAnsi="仿宋" w:eastAsia="仿宋" w:cs="仿宋"/>
          <w:sz w:val="24"/>
        </w:rPr>
        <w:t>特此证明。</w:t>
      </w:r>
    </w:p>
    <w:p w14:paraId="13FB91AE">
      <w:pPr>
        <w:spacing w:line="440" w:lineRule="exact"/>
        <w:rPr>
          <w:rFonts w:hint="eastAsia" w:ascii="仿宋" w:hAnsi="仿宋" w:eastAsia="仿宋" w:cs="仿宋"/>
          <w:sz w:val="24"/>
        </w:rPr>
      </w:pPr>
    </w:p>
    <w:p w14:paraId="351085AC">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55E4D992">
      <w:pPr>
        <w:spacing w:line="440" w:lineRule="exact"/>
        <w:ind w:right="480"/>
        <w:rPr>
          <w:rFonts w:hint="eastAsia" w:ascii="仿宋" w:hAnsi="仿宋" w:eastAsia="仿宋" w:cs="仿宋"/>
          <w:sz w:val="24"/>
        </w:rPr>
      </w:pPr>
    </w:p>
    <w:p w14:paraId="477B97D2">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6B7C2EB3">
      <w:pPr>
        <w:jc w:val="center"/>
        <w:rPr>
          <w:rFonts w:hint="eastAsia" w:ascii="仿宋" w:hAnsi="仿宋" w:eastAsia="仿宋" w:cs="仿宋"/>
          <w:b/>
          <w:kern w:val="0"/>
          <w:sz w:val="32"/>
          <w:szCs w:val="32"/>
        </w:rPr>
      </w:pPr>
    </w:p>
    <w:p w14:paraId="161879F2">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D1A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440B0890">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7654595F">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1CF58248">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1193C5DF">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456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82EC4C">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AAFE85D">
            <w:pPr>
              <w:jc w:val="center"/>
              <w:rPr>
                <w:rFonts w:hint="eastAsia" w:ascii="仿宋" w:hAnsi="仿宋" w:eastAsia="仿宋" w:cs="仿宋"/>
                <w:b/>
                <w:kern w:val="0"/>
                <w:sz w:val="32"/>
                <w:szCs w:val="32"/>
              </w:rPr>
            </w:pPr>
          </w:p>
        </w:tc>
        <w:tc>
          <w:tcPr>
            <w:tcW w:w="3546" w:type="dxa"/>
          </w:tcPr>
          <w:p w14:paraId="49721FEF">
            <w:pPr>
              <w:jc w:val="center"/>
              <w:rPr>
                <w:rFonts w:hint="eastAsia" w:ascii="仿宋" w:hAnsi="仿宋" w:eastAsia="仿宋" w:cs="仿宋"/>
                <w:b/>
                <w:kern w:val="0"/>
                <w:sz w:val="32"/>
                <w:szCs w:val="32"/>
              </w:rPr>
            </w:pPr>
          </w:p>
        </w:tc>
        <w:tc>
          <w:tcPr>
            <w:tcW w:w="1276" w:type="dxa"/>
          </w:tcPr>
          <w:p w14:paraId="3A40003F">
            <w:pPr>
              <w:jc w:val="center"/>
              <w:rPr>
                <w:rFonts w:hint="eastAsia" w:ascii="仿宋" w:hAnsi="仿宋" w:eastAsia="仿宋" w:cs="仿宋"/>
                <w:b/>
                <w:kern w:val="0"/>
                <w:sz w:val="32"/>
                <w:szCs w:val="32"/>
              </w:rPr>
            </w:pPr>
          </w:p>
        </w:tc>
      </w:tr>
      <w:tr w14:paraId="7A9A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893E3C">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78256234">
            <w:pPr>
              <w:jc w:val="center"/>
              <w:rPr>
                <w:rFonts w:hint="eastAsia" w:ascii="仿宋" w:hAnsi="仿宋" w:eastAsia="仿宋" w:cs="仿宋"/>
                <w:b/>
                <w:kern w:val="0"/>
                <w:sz w:val="32"/>
                <w:szCs w:val="32"/>
              </w:rPr>
            </w:pPr>
          </w:p>
        </w:tc>
        <w:tc>
          <w:tcPr>
            <w:tcW w:w="3546" w:type="dxa"/>
          </w:tcPr>
          <w:p w14:paraId="4D355FFF">
            <w:pPr>
              <w:jc w:val="center"/>
              <w:rPr>
                <w:rFonts w:hint="eastAsia" w:ascii="仿宋" w:hAnsi="仿宋" w:eastAsia="仿宋" w:cs="仿宋"/>
                <w:b/>
                <w:kern w:val="0"/>
                <w:sz w:val="32"/>
                <w:szCs w:val="32"/>
              </w:rPr>
            </w:pPr>
          </w:p>
        </w:tc>
        <w:tc>
          <w:tcPr>
            <w:tcW w:w="1276" w:type="dxa"/>
          </w:tcPr>
          <w:p w14:paraId="13B0A443">
            <w:pPr>
              <w:jc w:val="center"/>
              <w:rPr>
                <w:rFonts w:hint="eastAsia" w:ascii="仿宋" w:hAnsi="仿宋" w:eastAsia="仿宋" w:cs="仿宋"/>
                <w:b/>
                <w:kern w:val="0"/>
                <w:sz w:val="32"/>
                <w:szCs w:val="32"/>
              </w:rPr>
            </w:pPr>
          </w:p>
        </w:tc>
      </w:tr>
      <w:tr w14:paraId="1BBB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FC112D">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42B9A7A">
            <w:pPr>
              <w:jc w:val="center"/>
              <w:rPr>
                <w:rFonts w:hint="eastAsia" w:ascii="仿宋" w:hAnsi="仿宋" w:eastAsia="仿宋" w:cs="仿宋"/>
                <w:b/>
                <w:kern w:val="0"/>
                <w:sz w:val="32"/>
                <w:szCs w:val="32"/>
              </w:rPr>
            </w:pPr>
          </w:p>
        </w:tc>
        <w:tc>
          <w:tcPr>
            <w:tcW w:w="3546" w:type="dxa"/>
          </w:tcPr>
          <w:p w14:paraId="27D21DD4">
            <w:pPr>
              <w:jc w:val="center"/>
              <w:rPr>
                <w:rFonts w:hint="eastAsia" w:ascii="仿宋" w:hAnsi="仿宋" w:eastAsia="仿宋" w:cs="仿宋"/>
                <w:b/>
                <w:kern w:val="0"/>
                <w:sz w:val="32"/>
                <w:szCs w:val="32"/>
              </w:rPr>
            </w:pPr>
          </w:p>
        </w:tc>
        <w:tc>
          <w:tcPr>
            <w:tcW w:w="1276" w:type="dxa"/>
          </w:tcPr>
          <w:p w14:paraId="42CF09E2">
            <w:pPr>
              <w:jc w:val="center"/>
              <w:rPr>
                <w:rFonts w:hint="eastAsia" w:ascii="仿宋" w:hAnsi="仿宋" w:eastAsia="仿宋" w:cs="仿宋"/>
                <w:b/>
                <w:kern w:val="0"/>
                <w:sz w:val="32"/>
                <w:szCs w:val="32"/>
              </w:rPr>
            </w:pPr>
          </w:p>
        </w:tc>
      </w:tr>
    </w:tbl>
    <w:p w14:paraId="7047128E">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19FC9C5">
      <w:pPr>
        <w:jc w:val="center"/>
        <w:rPr>
          <w:rFonts w:hint="eastAsia" w:ascii="仿宋" w:hAnsi="仿宋" w:eastAsia="仿宋" w:cs="仿宋"/>
          <w:b/>
          <w:kern w:val="0"/>
          <w:sz w:val="32"/>
          <w:szCs w:val="32"/>
        </w:rPr>
      </w:pPr>
    </w:p>
    <w:p w14:paraId="1A0C71E5">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A7A243F">
      <w:pPr>
        <w:ind w:firstLine="1911" w:firstLineChars="595"/>
        <w:rPr>
          <w:rFonts w:hint="eastAsia" w:ascii="仿宋" w:hAnsi="仿宋" w:eastAsia="仿宋" w:cs="仿宋"/>
          <w:b/>
          <w:bCs/>
          <w:sz w:val="32"/>
          <w:szCs w:val="32"/>
        </w:rPr>
      </w:pPr>
    </w:p>
    <w:p w14:paraId="6ACD7EB8">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8834005">
      <w:pPr>
        <w:snapToGrid w:val="0"/>
        <w:spacing w:line="360" w:lineRule="auto"/>
        <w:rPr>
          <w:rFonts w:hint="eastAsia" w:ascii="仿宋" w:hAnsi="仿宋" w:eastAsia="仿宋" w:cs="仿宋"/>
          <w:sz w:val="24"/>
        </w:rPr>
      </w:pPr>
    </w:p>
    <w:p w14:paraId="0E3BDE4E">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9CC0BB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3E91F0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1572873">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7B7C1B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F9009D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3D5331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5162B4F">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4E885ED3">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0AA986C">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BA643E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48882AA">
      <w:pPr>
        <w:autoSpaceDE w:val="0"/>
        <w:autoSpaceDN w:val="0"/>
        <w:spacing w:line="360" w:lineRule="auto"/>
        <w:ind w:left="2"/>
        <w:jc w:val="left"/>
        <w:rPr>
          <w:rFonts w:hint="eastAsia" w:ascii="仿宋" w:hAnsi="仿宋" w:eastAsia="仿宋" w:cs="仿宋"/>
          <w:kern w:val="0"/>
          <w:sz w:val="24"/>
          <w:lang w:val="zh-CN"/>
        </w:rPr>
      </w:pPr>
    </w:p>
    <w:p w14:paraId="040963A4">
      <w:pPr>
        <w:autoSpaceDE w:val="0"/>
        <w:autoSpaceDN w:val="0"/>
        <w:spacing w:line="360" w:lineRule="auto"/>
        <w:ind w:left="2"/>
        <w:jc w:val="left"/>
        <w:rPr>
          <w:rFonts w:hint="eastAsia" w:ascii="仿宋" w:hAnsi="仿宋" w:eastAsia="仿宋" w:cs="仿宋"/>
          <w:kern w:val="0"/>
          <w:sz w:val="24"/>
          <w:lang w:val="zh-CN"/>
        </w:rPr>
      </w:pPr>
    </w:p>
    <w:p w14:paraId="774040AC">
      <w:pPr>
        <w:autoSpaceDE w:val="0"/>
        <w:autoSpaceDN w:val="0"/>
        <w:spacing w:line="360" w:lineRule="auto"/>
        <w:ind w:left="2"/>
        <w:jc w:val="left"/>
        <w:rPr>
          <w:rFonts w:hint="eastAsia" w:ascii="仿宋" w:hAnsi="仿宋" w:eastAsia="仿宋" w:cs="仿宋"/>
          <w:kern w:val="0"/>
          <w:sz w:val="24"/>
          <w:lang w:val="zh-CN"/>
        </w:rPr>
      </w:pPr>
    </w:p>
    <w:p w14:paraId="76FE0C3A">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B28161E">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BE538EB">
      <w:pPr>
        <w:spacing w:line="360" w:lineRule="auto"/>
        <w:jc w:val="center"/>
        <w:rPr>
          <w:rFonts w:hint="eastAsia" w:ascii="仿宋" w:hAnsi="仿宋" w:eastAsia="仿宋" w:cs="仿宋"/>
          <w:b/>
          <w:bCs/>
          <w:sz w:val="24"/>
        </w:rPr>
      </w:pPr>
    </w:p>
    <w:p w14:paraId="43C555C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4798FCA">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468DE497">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DDADB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C87552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EDA09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0DA0533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AA5C69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4C065A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04076BA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2BB9351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B377E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B06E7E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2FAE2C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066B386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011D417">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7025ECD">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0FBE6C5">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AD0D6A0">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8C6A7C5">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81EFCC6">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7D3E0FE">
            <w:pPr>
              <w:autoSpaceDE w:val="0"/>
              <w:autoSpaceDN w:val="0"/>
              <w:spacing w:line="360" w:lineRule="auto"/>
              <w:rPr>
                <w:rFonts w:hint="eastAsia" w:ascii="仿宋" w:hAnsi="仿宋" w:eastAsia="仿宋" w:cs="仿宋"/>
                <w:sz w:val="24"/>
              </w:rPr>
            </w:pPr>
          </w:p>
        </w:tc>
      </w:tr>
      <w:tr w14:paraId="2C0AD42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A60AABA">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9828872">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FB96651">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7696F04A">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78D2FEF">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E74B0C7">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DAE8AAC">
            <w:pPr>
              <w:autoSpaceDE w:val="0"/>
              <w:autoSpaceDN w:val="0"/>
              <w:spacing w:line="360" w:lineRule="auto"/>
              <w:rPr>
                <w:rFonts w:hint="eastAsia" w:ascii="仿宋" w:hAnsi="仿宋" w:eastAsia="仿宋" w:cs="仿宋"/>
                <w:sz w:val="24"/>
              </w:rPr>
            </w:pPr>
          </w:p>
        </w:tc>
      </w:tr>
      <w:tr w14:paraId="48AE2A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679DD1F">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C24B8E3">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7D5D95F">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200E38F">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726BAD2">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3D9C3E8">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43D8F46">
            <w:pPr>
              <w:autoSpaceDE w:val="0"/>
              <w:autoSpaceDN w:val="0"/>
              <w:spacing w:line="360" w:lineRule="auto"/>
              <w:rPr>
                <w:rFonts w:hint="eastAsia" w:ascii="仿宋" w:hAnsi="仿宋" w:eastAsia="仿宋" w:cs="仿宋"/>
                <w:sz w:val="24"/>
              </w:rPr>
            </w:pPr>
          </w:p>
        </w:tc>
      </w:tr>
    </w:tbl>
    <w:p w14:paraId="5CACC10E">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6A7713F8">
      <w:pPr>
        <w:autoSpaceDE w:val="0"/>
        <w:autoSpaceDN w:val="0"/>
        <w:spacing w:line="360" w:lineRule="auto"/>
        <w:rPr>
          <w:rFonts w:hint="eastAsia" w:ascii="仿宋" w:hAnsi="仿宋" w:eastAsia="仿宋" w:cs="仿宋"/>
          <w:b/>
          <w:sz w:val="24"/>
        </w:rPr>
      </w:pPr>
    </w:p>
    <w:p w14:paraId="754601C8">
      <w:pPr>
        <w:autoSpaceDE w:val="0"/>
        <w:autoSpaceDN w:val="0"/>
        <w:spacing w:line="360" w:lineRule="auto"/>
        <w:rPr>
          <w:rFonts w:hint="eastAsia" w:ascii="仿宋" w:hAnsi="仿宋" w:eastAsia="仿宋" w:cs="仿宋"/>
          <w:sz w:val="24"/>
        </w:rPr>
      </w:pPr>
    </w:p>
    <w:p w14:paraId="19BF5D0E">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D619E4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500F7FD">
      <w:pPr>
        <w:pStyle w:val="649"/>
        <w:ind w:firstLine="0"/>
        <w:jc w:val="both"/>
        <w:rPr>
          <w:rFonts w:hint="eastAsia" w:ascii="仿宋" w:eastAsia="仿宋" w:cs="仿宋"/>
        </w:rPr>
      </w:pPr>
    </w:p>
    <w:p w14:paraId="11364642">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6A31FEE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1B0DF011">
      <w:pPr>
        <w:spacing w:line="360" w:lineRule="auto"/>
        <w:jc w:val="center"/>
        <w:rPr>
          <w:rFonts w:hint="eastAsia" w:ascii="仿宋" w:hAnsi="仿宋" w:eastAsia="仿宋" w:cs="仿宋"/>
          <w:sz w:val="24"/>
        </w:rPr>
      </w:pPr>
    </w:p>
    <w:p w14:paraId="00BF7C78">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778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D16B53A">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7B333D4C">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77C37FFF">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2124F5A">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337AF0F5">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0E7AC8DD">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0478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2BB0C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78294583">
            <w:pPr>
              <w:snapToGrid w:val="0"/>
              <w:spacing w:line="360" w:lineRule="auto"/>
              <w:jc w:val="center"/>
              <w:rPr>
                <w:rFonts w:hint="eastAsia" w:ascii="仿宋" w:hAnsi="仿宋" w:eastAsia="仿宋" w:cs="仿宋"/>
                <w:sz w:val="24"/>
              </w:rPr>
            </w:pPr>
          </w:p>
        </w:tc>
        <w:tc>
          <w:tcPr>
            <w:tcW w:w="2160" w:type="dxa"/>
            <w:vAlign w:val="center"/>
          </w:tcPr>
          <w:p w14:paraId="625CAB86">
            <w:pPr>
              <w:snapToGrid w:val="0"/>
              <w:spacing w:line="360" w:lineRule="auto"/>
              <w:jc w:val="center"/>
              <w:rPr>
                <w:rFonts w:hint="eastAsia" w:ascii="仿宋" w:hAnsi="仿宋" w:eastAsia="仿宋" w:cs="仿宋"/>
                <w:sz w:val="24"/>
              </w:rPr>
            </w:pPr>
          </w:p>
        </w:tc>
        <w:tc>
          <w:tcPr>
            <w:tcW w:w="2340" w:type="dxa"/>
            <w:vAlign w:val="center"/>
          </w:tcPr>
          <w:p w14:paraId="182D141D">
            <w:pPr>
              <w:spacing w:line="360" w:lineRule="auto"/>
              <w:jc w:val="center"/>
              <w:rPr>
                <w:rFonts w:hint="eastAsia" w:ascii="仿宋" w:hAnsi="仿宋" w:eastAsia="仿宋" w:cs="仿宋"/>
                <w:sz w:val="24"/>
              </w:rPr>
            </w:pPr>
          </w:p>
        </w:tc>
        <w:tc>
          <w:tcPr>
            <w:tcW w:w="1080" w:type="dxa"/>
            <w:vAlign w:val="center"/>
          </w:tcPr>
          <w:p w14:paraId="14696D9C">
            <w:pPr>
              <w:spacing w:line="360" w:lineRule="auto"/>
              <w:jc w:val="center"/>
              <w:rPr>
                <w:rFonts w:hint="eastAsia" w:ascii="仿宋" w:hAnsi="仿宋" w:eastAsia="仿宋" w:cs="仿宋"/>
                <w:sz w:val="24"/>
              </w:rPr>
            </w:pPr>
          </w:p>
        </w:tc>
        <w:tc>
          <w:tcPr>
            <w:tcW w:w="1332" w:type="dxa"/>
            <w:vAlign w:val="center"/>
          </w:tcPr>
          <w:p w14:paraId="2B9EC1AE">
            <w:pPr>
              <w:spacing w:line="360" w:lineRule="auto"/>
              <w:jc w:val="center"/>
              <w:rPr>
                <w:rFonts w:hint="eastAsia" w:ascii="仿宋" w:hAnsi="仿宋" w:eastAsia="仿宋" w:cs="仿宋"/>
                <w:sz w:val="24"/>
              </w:rPr>
            </w:pPr>
          </w:p>
        </w:tc>
      </w:tr>
      <w:tr w14:paraId="1E91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F6E3C1">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2D8C24E7">
            <w:pPr>
              <w:snapToGrid w:val="0"/>
              <w:spacing w:line="360" w:lineRule="auto"/>
              <w:jc w:val="center"/>
              <w:rPr>
                <w:rFonts w:hint="eastAsia" w:ascii="仿宋" w:hAnsi="仿宋" w:eastAsia="仿宋" w:cs="仿宋"/>
                <w:sz w:val="24"/>
              </w:rPr>
            </w:pPr>
          </w:p>
        </w:tc>
        <w:tc>
          <w:tcPr>
            <w:tcW w:w="2160" w:type="dxa"/>
            <w:vAlign w:val="center"/>
          </w:tcPr>
          <w:p w14:paraId="747077D3">
            <w:pPr>
              <w:snapToGrid w:val="0"/>
              <w:spacing w:line="360" w:lineRule="auto"/>
              <w:jc w:val="center"/>
              <w:rPr>
                <w:rFonts w:hint="eastAsia" w:ascii="仿宋" w:hAnsi="仿宋" w:eastAsia="仿宋" w:cs="仿宋"/>
                <w:sz w:val="24"/>
              </w:rPr>
            </w:pPr>
          </w:p>
        </w:tc>
        <w:tc>
          <w:tcPr>
            <w:tcW w:w="2340" w:type="dxa"/>
            <w:vAlign w:val="center"/>
          </w:tcPr>
          <w:p w14:paraId="19B1C58D">
            <w:pPr>
              <w:spacing w:line="360" w:lineRule="auto"/>
              <w:jc w:val="center"/>
              <w:rPr>
                <w:rFonts w:hint="eastAsia" w:ascii="仿宋" w:hAnsi="仿宋" w:eastAsia="仿宋" w:cs="仿宋"/>
                <w:sz w:val="24"/>
              </w:rPr>
            </w:pPr>
          </w:p>
        </w:tc>
        <w:tc>
          <w:tcPr>
            <w:tcW w:w="1080" w:type="dxa"/>
            <w:vAlign w:val="center"/>
          </w:tcPr>
          <w:p w14:paraId="53F47B47">
            <w:pPr>
              <w:spacing w:line="360" w:lineRule="auto"/>
              <w:jc w:val="center"/>
              <w:rPr>
                <w:rFonts w:hint="eastAsia" w:ascii="仿宋" w:hAnsi="仿宋" w:eastAsia="仿宋" w:cs="仿宋"/>
                <w:sz w:val="24"/>
              </w:rPr>
            </w:pPr>
          </w:p>
        </w:tc>
        <w:tc>
          <w:tcPr>
            <w:tcW w:w="1332" w:type="dxa"/>
            <w:vAlign w:val="center"/>
          </w:tcPr>
          <w:p w14:paraId="652A3074">
            <w:pPr>
              <w:spacing w:line="360" w:lineRule="auto"/>
              <w:jc w:val="center"/>
              <w:rPr>
                <w:rFonts w:hint="eastAsia" w:ascii="仿宋" w:hAnsi="仿宋" w:eastAsia="仿宋" w:cs="仿宋"/>
                <w:sz w:val="24"/>
              </w:rPr>
            </w:pPr>
          </w:p>
        </w:tc>
      </w:tr>
      <w:tr w14:paraId="200D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CA4A7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4C98A51B">
            <w:pPr>
              <w:snapToGrid w:val="0"/>
              <w:spacing w:line="360" w:lineRule="auto"/>
              <w:jc w:val="center"/>
              <w:rPr>
                <w:rFonts w:hint="eastAsia" w:ascii="仿宋" w:hAnsi="仿宋" w:eastAsia="仿宋" w:cs="仿宋"/>
                <w:sz w:val="24"/>
              </w:rPr>
            </w:pPr>
          </w:p>
        </w:tc>
        <w:tc>
          <w:tcPr>
            <w:tcW w:w="2160" w:type="dxa"/>
            <w:vAlign w:val="center"/>
          </w:tcPr>
          <w:p w14:paraId="1702D4C7">
            <w:pPr>
              <w:snapToGrid w:val="0"/>
              <w:spacing w:line="360" w:lineRule="auto"/>
              <w:jc w:val="center"/>
              <w:rPr>
                <w:rFonts w:hint="eastAsia" w:ascii="仿宋" w:hAnsi="仿宋" w:eastAsia="仿宋" w:cs="仿宋"/>
                <w:sz w:val="24"/>
              </w:rPr>
            </w:pPr>
          </w:p>
        </w:tc>
        <w:tc>
          <w:tcPr>
            <w:tcW w:w="2340" w:type="dxa"/>
            <w:vAlign w:val="center"/>
          </w:tcPr>
          <w:p w14:paraId="62A99335">
            <w:pPr>
              <w:spacing w:line="360" w:lineRule="auto"/>
              <w:jc w:val="center"/>
              <w:rPr>
                <w:rFonts w:hint="eastAsia" w:ascii="仿宋" w:hAnsi="仿宋" w:eastAsia="仿宋" w:cs="仿宋"/>
                <w:sz w:val="24"/>
              </w:rPr>
            </w:pPr>
          </w:p>
        </w:tc>
        <w:tc>
          <w:tcPr>
            <w:tcW w:w="1080" w:type="dxa"/>
            <w:vAlign w:val="center"/>
          </w:tcPr>
          <w:p w14:paraId="1E814BF2">
            <w:pPr>
              <w:spacing w:line="360" w:lineRule="auto"/>
              <w:jc w:val="center"/>
              <w:rPr>
                <w:rFonts w:hint="eastAsia" w:ascii="仿宋" w:hAnsi="仿宋" w:eastAsia="仿宋" w:cs="仿宋"/>
                <w:sz w:val="24"/>
              </w:rPr>
            </w:pPr>
          </w:p>
        </w:tc>
        <w:tc>
          <w:tcPr>
            <w:tcW w:w="1332" w:type="dxa"/>
            <w:vAlign w:val="center"/>
          </w:tcPr>
          <w:p w14:paraId="614B47C5">
            <w:pPr>
              <w:spacing w:line="360" w:lineRule="auto"/>
              <w:jc w:val="center"/>
              <w:rPr>
                <w:rFonts w:hint="eastAsia" w:ascii="仿宋" w:hAnsi="仿宋" w:eastAsia="仿宋" w:cs="仿宋"/>
                <w:sz w:val="24"/>
              </w:rPr>
            </w:pPr>
          </w:p>
        </w:tc>
      </w:tr>
      <w:tr w14:paraId="4C69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9760C06">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00B81A99">
            <w:pPr>
              <w:snapToGrid w:val="0"/>
              <w:spacing w:line="360" w:lineRule="auto"/>
              <w:jc w:val="center"/>
              <w:rPr>
                <w:rFonts w:hint="eastAsia" w:ascii="仿宋" w:hAnsi="仿宋" w:eastAsia="仿宋" w:cs="仿宋"/>
                <w:sz w:val="24"/>
              </w:rPr>
            </w:pPr>
          </w:p>
        </w:tc>
        <w:tc>
          <w:tcPr>
            <w:tcW w:w="2160" w:type="dxa"/>
            <w:vAlign w:val="center"/>
          </w:tcPr>
          <w:p w14:paraId="31E11FF2">
            <w:pPr>
              <w:snapToGrid w:val="0"/>
              <w:spacing w:line="360" w:lineRule="auto"/>
              <w:jc w:val="center"/>
              <w:rPr>
                <w:rFonts w:hint="eastAsia" w:ascii="仿宋" w:hAnsi="仿宋" w:eastAsia="仿宋" w:cs="仿宋"/>
                <w:sz w:val="24"/>
              </w:rPr>
            </w:pPr>
          </w:p>
        </w:tc>
        <w:tc>
          <w:tcPr>
            <w:tcW w:w="2340" w:type="dxa"/>
            <w:vAlign w:val="center"/>
          </w:tcPr>
          <w:p w14:paraId="249361E1">
            <w:pPr>
              <w:spacing w:line="360" w:lineRule="auto"/>
              <w:jc w:val="center"/>
              <w:rPr>
                <w:rFonts w:hint="eastAsia" w:ascii="仿宋" w:hAnsi="仿宋" w:eastAsia="仿宋" w:cs="仿宋"/>
                <w:sz w:val="24"/>
              </w:rPr>
            </w:pPr>
          </w:p>
        </w:tc>
        <w:tc>
          <w:tcPr>
            <w:tcW w:w="1080" w:type="dxa"/>
            <w:vAlign w:val="center"/>
          </w:tcPr>
          <w:p w14:paraId="451EC759">
            <w:pPr>
              <w:spacing w:line="360" w:lineRule="auto"/>
              <w:jc w:val="center"/>
              <w:rPr>
                <w:rFonts w:hint="eastAsia" w:ascii="仿宋" w:hAnsi="仿宋" w:eastAsia="仿宋" w:cs="仿宋"/>
                <w:sz w:val="24"/>
              </w:rPr>
            </w:pPr>
          </w:p>
        </w:tc>
        <w:tc>
          <w:tcPr>
            <w:tcW w:w="1332" w:type="dxa"/>
            <w:vAlign w:val="center"/>
          </w:tcPr>
          <w:p w14:paraId="48D271EB">
            <w:pPr>
              <w:spacing w:line="360" w:lineRule="auto"/>
              <w:jc w:val="center"/>
              <w:rPr>
                <w:rFonts w:hint="eastAsia" w:ascii="仿宋" w:hAnsi="仿宋" w:eastAsia="仿宋" w:cs="仿宋"/>
                <w:sz w:val="24"/>
              </w:rPr>
            </w:pPr>
          </w:p>
        </w:tc>
      </w:tr>
      <w:tr w14:paraId="3C19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E138FC">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39541D79">
            <w:pPr>
              <w:snapToGrid w:val="0"/>
              <w:spacing w:line="360" w:lineRule="auto"/>
              <w:jc w:val="center"/>
              <w:rPr>
                <w:rFonts w:hint="eastAsia" w:ascii="仿宋" w:hAnsi="仿宋" w:eastAsia="仿宋" w:cs="仿宋"/>
                <w:sz w:val="24"/>
              </w:rPr>
            </w:pPr>
          </w:p>
        </w:tc>
        <w:tc>
          <w:tcPr>
            <w:tcW w:w="2160" w:type="dxa"/>
            <w:vAlign w:val="center"/>
          </w:tcPr>
          <w:p w14:paraId="6AFB8398">
            <w:pPr>
              <w:snapToGrid w:val="0"/>
              <w:spacing w:line="360" w:lineRule="auto"/>
              <w:jc w:val="center"/>
              <w:rPr>
                <w:rFonts w:hint="eastAsia" w:ascii="仿宋" w:hAnsi="仿宋" w:eastAsia="仿宋" w:cs="仿宋"/>
                <w:sz w:val="24"/>
              </w:rPr>
            </w:pPr>
          </w:p>
        </w:tc>
        <w:tc>
          <w:tcPr>
            <w:tcW w:w="2340" w:type="dxa"/>
            <w:vAlign w:val="center"/>
          </w:tcPr>
          <w:p w14:paraId="4DF459DA">
            <w:pPr>
              <w:spacing w:line="360" w:lineRule="auto"/>
              <w:jc w:val="center"/>
              <w:rPr>
                <w:rFonts w:hint="eastAsia" w:ascii="仿宋" w:hAnsi="仿宋" w:eastAsia="仿宋" w:cs="仿宋"/>
                <w:sz w:val="24"/>
              </w:rPr>
            </w:pPr>
          </w:p>
        </w:tc>
        <w:tc>
          <w:tcPr>
            <w:tcW w:w="1080" w:type="dxa"/>
            <w:vAlign w:val="center"/>
          </w:tcPr>
          <w:p w14:paraId="3227CEF2">
            <w:pPr>
              <w:spacing w:line="360" w:lineRule="auto"/>
              <w:jc w:val="center"/>
              <w:rPr>
                <w:rFonts w:hint="eastAsia" w:ascii="仿宋" w:hAnsi="仿宋" w:eastAsia="仿宋" w:cs="仿宋"/>
                <w:sz w:val="24"/>
              </w:rPr>
            </w:pPr>
          </w:p>
        </w:tc>
        <w:tc>
          <w:tcPr>
            <w:tcW w:w="1332" w:type="dxa"/>
            <w:vAlign w:val="center"/>
          </w:tcPr>
          <w:p w14:paraId="3C3AF015">
            <w:pPr>
              <w:spacing w:line="360" w:lineRule="auto"/>
              <w:jc w:val="center"/>
              <w:rPr>
                <w:rFonts w:hint="eastAsia" w:ascii="仿宋" w:hAnsi="仿宋" w:eastAsia="仿宋" w:cs="仿宋"/>
                <w:sz w:val="24"/>
              </w:rPr>
            </w:pPr>
          </w:p>
        </w:tc>
      </w:tr>
    </w:tbl>
    <w:p w14:paraId="2C9827C5">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643A6C6F">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305EBD2F">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3D8C8C44">
      <w:pPr>
        <w:autoSpaceDE w:val="0"/>
        <w:autoSpaceDN w:val="0"/>
        <w:spacing w:line="360" w:lineRule="auto"/>
        <w:ind w:firstLine="4560" w:firstLineChars="1900"/>
        <w:rPr>
          <w:rFonts w:hint="eastAsia" w:ascii="仿宋" w:hAnsi="仿宋" w:eastAsia="仿宋" w:cs="仿宋"/>
          <w:kern w:val="0"/>
          <w:sz w:val="24"/>
        </w:rPr>
      </w:pPr>
    </w:p>
    <w:p w14:paraId="53EDDE86">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77EA20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019ECB7">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7D9ACE9E">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36F56EB3">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00A48E7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3FB137F">
      <w:pPr>
        <w:pStyle w:val="81"/>
        <w:rPr>
          <w:rFonts w:hint="eastAsia" w:ascii="仿宋" w:hAnsi="仿宋" w:eastAsia="仿宋" w:cs="仿宋"/>
          <w:color w:val="auto"/>
        </w:rPr>
      </w:pPr>
    </w:p>
    <w:p w14:paraId="1227D0EC">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8EA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86AE40">
            <w:pPr>
              <w:rPr>
                <w:rFonts w:hint="eastAsia" w:ascii="仿宋" w:hAnsi="仿宋" w:eastAsia="仿宋" w:cs="仿宋"/>
                <w:sz w:val="24"/>
              </w:rPr>
            </w:pPr>
            <w:r>
              <w:rPr>
                <w:rFonts w:hint="eastAsia" w:ascii="仿宋" w:hAnsi="仿宋" w:eastAsia="仿宋" w:cs="仿宋"/>
                <w:sz w:val="24"/>
              </w:rPr>
              <w:t xml:space="preserve">  工作日</w:t>
            </w:r>
          </w:p>
          <w:p w14:paraId="75D78FC9">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69B3F73F">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38211503">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682FE7DC">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10DEBF9D">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4C699199">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090370D4">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640C2B1D">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41DED6EB">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1CE7D7FB">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05556D29">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3949817B">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53F91F61">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1735A1F6">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7F93060C">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465BF697">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510FDEFD">
            <w:pPr>
              <w:rPr>
                <w:rFonts w:hint="eastAsia" w:ascii="仿宋" w:hAnsi="仿宋" w:eastAsia="仿宋" w:cs="仿宋"/>
                <w:sz w:val="24"/>
              </w:rPr>
            </w:pPr>
            <w:r>
              <w:rPr>
                <w:rFonts w:hint="eastAsia" w:ascii="仿宋" w:hAnsi="仿宋" w:eastAsia="仿宋" w:cs="仿宋"/>
                <w:sz w:val="24"/>
              </w:rPr>
              <w:t>…</w:t>
            </w:r>
          </w:p>
        </w:tc>
      </w:tr>
      <w:tr w14:paraId="7902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0429D974">
            <w:pPr>
              <w:spacing w:line="360" w:lineRule="auto"/>
              <w:rPr>
                <w:rFonts w:hint="eastAsia" w:ascii="仿宋" w:hAnsi="仿宋" w:eastAsia="仿宋" w:cs="仿宋"/>
                <w:sz w:val="24"/>
              </w:rPr>
            </w:pPr>
          </w:p>
        </w:tc>
        <w:tc>
          <w:tcPr>
            <w:tcW w:w="552" w:type="dxa"/>
          </w:tcPr>
          <w:p w14:paraId="5487D81C">
            <w:pPr>
              <w:spacing w:line="360" w:lineRule="auto"/>
              <w:rPr>
                <w:rFonts w:hint="eastAsia" w:ascii="仿宋" w:hAnsi="仿宋" w:eastAsia="仿宋" w:cs="仿宋"/>
                <w:sz w:val="24"/>
              </w:rPr>
            </w:pPr>
          </w:p>
        </w:tc>
        <w:tc>
          <w:tcPr>
            <w:tcW w:w="552" w:type="dxa"/>
          </w:tcPr>
          <w:p w14:paraId="7A7A8103">
            <w:pPr>
              <w:spacing w:line="360" w:lineRule="auto"/>
              <w:rPr>
                <w:rFonts w:hint="eastAsia" w:ascii="仿宋" w:hAnsi="仿宋" w:eastAsia="仿宋" w:cs="仿宋"/>
                <w:sz w:val="24"/>
              </w:rPr>
            </w:pPr>
          </w:p>
        </w:tc>
        <w:tc>
          <w:tcPr>
            <w:tcW w:w="552" w:type="dxa"/>
          </w:tcPr>
          <w:p w14:paraId="48B43DEF">
            <w:pPr>
              <w:spacing w:line="360" w:lineRule="auto"/>
              <w:rPr>
                <w:rFonts w:hint="eastAsia" w:ascii="仿宋" w:hAnsi="仿宋" w:eastAsia="仿宋" w:cs="仿宋"/>
                <w:sz w:val="24"/>
              </w:rPr>
            </w:pPr>
          </w:p>
        </w:tc>
        <w:tc>
          <w:tcPr>
            <w:tcW w:w="552" w:type="dxa"/>
          </w:tcPr>
          <w:p w14:paraId="45B8DEC1">
            <w:pPr>
              <w:spacing w:line="360" w:lineRule="auto"/>
              <w:rPr>
                <w:rFonts w:hint="eastAsia" w:ascii="仿宋" w:hAnsi="仿宋" w:eastAsia="仿宋" w:cs="仿宋"/>
                <w:sz w:val="24"/>
              </w:rPr>
            </w:pPr>
          </w:p>
        </w:tc>
        <w:tc>
          <w:tcPr>
            <w:tcW w:w="552" w:type="dxa"/>
          </w:tcPr>
          <w:p w14:paraId="60465F4A">
            <w:pPr>
              <w:spacing w:line="360" w:lineRule="auto"/>
              <w:rPr>
                <w:rFonts w:hint="eastAsia" w:ascii="仿宋" w:hAnsi="仿宋" w:eastAsia="仿宋" w:cs="仿宋"/>
                <w:sz w:val="24"/>
              </w:rPr>
            </w:pPr>
          </w:p>
        </w:tc>
        <w:tc>
          <w:tcPr>
            <w:tcW w:w="552" w:type="dxa"/>
          </w:tcPr>
          <w:p w14:paraId="06C2772C">
            <w:pPr>
              <w:spacing w:line="360" w:lineRule="auto"/>
              <w:rPr>
                <w:rFonts w:hint="eastAsia" w:ascii="仿宋" w:hAnsi="仿宋" w:eastAsia="仿宋" w:cs="仿宋"/>
                <w:sz w:val="24"/>
              </w:rPr>
            </w:pPr>
          </w:p>
        </w:tc>
        <w:tc>
          <w:tcPr>
            <w:tcW w:w="553" w:type="dxa"/>
          </w:tcPr>
          <w:p w14:paraId="6D628BED">
            <w:pPr>
              <w:spacing w:line="360" w:lineRule="auto"/>
              <w:rPr>
                <w:rFonts w:hint="eastAsia" w:ascii="仿宋" w:hAnsi="仿宋" w:eastAsia="仿宋" w:cs="仿宋"/>
                <w:sz w:val="24"/>
              </w:rPr>
            </w:pPr>
          </w:p>
        </w:tc>
        <w:tc>
          <w:tcPr>
            <w:tcW w:w="553" w:type="dxa"/>
          </w:tcPr>
          <w:p w14:paraId="789F0518">
            <w:pPr>
              <w:spacing w:line="360" w:lineRule="auto"/>
              <w:rPr>
                <w:rFonts w:hint="eastAsia" w:ascii="仿宋" w:hAnsi="仿宋" w:eastAsia="仿宋" w:cs="仿宋"/>
                <w:sz w:val="24"/>
              </w:rPr>
            </w:pPr>
          </w:p>
        </w:tc>
        <w:tc>
          <w:tcPr>
            <w:tcW w:w="553" w:type="dxa"/>
          </w:tcPr>
          <w:p w14:paraId="07936F9F">
            <w:pPr>
              <w:spacing w:line="360" w:lineRule="auto"/>
              <w:rPr>
                <w:rFonts w:hint="eastAsia" w:ascii="仿宋" w:hAnsi="仿宋" w:eastAsia="仿宋" w:cs="仿宋"/>
                <w:sz w:val="24"/>
              </w:rPr>
            </w:pPr>
          </w:p>
        </w:tc>
        <w:tc>
          <w:tcPr>
            <w:tcW w:w="553" w:type="dxa"/>
          </w:tcPr>
          <w:p w14:paraId="3E2DCAA7">
            <w:pPr>
              <w:spacing w:line="360" w:lineRule="auto"/>
              <w:rPr>
                <w:rFonts w:hint="eastAsia" w:ascii="仿宋" w:hAnsi="仿宋" w:eastAsia="仿宋" w:cs="仿宋"/>
                <w:sz w:val="24"/>
              </w:rPr>
            </w:pPr>
          </w:p>
        </w:tc>
        <w:tc>
          <w:tcPr>
            <w:tcW w:w="553" w:type="dxa"/>
          </w:tcPr>
          <w:p w14:paraId="7DC442BA">
            <w:pPr>
              <w:spacing w:line="360" w:lineRule="auto"/>
              <w:rPr>
                <w:rFonts w:hint="eastAsia" w:ascii="仿宋" w:hAnsi="仿宋" w:eastAsia="仿宋" w:cs="仿宋"/>
                <w:sz w:val="24"/>
              </w:rPr>
            </w:pPr>
          </w:p>
        </w:tc>
        <w:tc>
          <w:tcPr>
            <w:tcW w:w="553" w:type="dxa"/>
          </w:tcPr>
          <w:p w14:paraId="6D40E682">
            <w:pPr>
              <w:spacing w:line="360" w:lineRule="auto"/>
              <w:rPr>
                <w:rFonts w:hint="eastAsia" w:ascii="仿宋" w:hAnsi="仿宋" w:eastAsia="仿宋" w:cs="仿宋"/>
                <w:sz w:val="24"/>
              </w:rPr>
            </w:pPr>
          </w:p>
        </w:tc>
        <w:tc>
          <w:tcPr>
            <w:tcW w:w="553" w:type="dxa"/>
          </w:tcPr>
          <w:p w14:paraId="6DD7FCB0">
            <w:pPr>
              <w:spacing w:line="360" w:lineRule="auto"/>
              <w:rPr>
                <w:rFonts w:hint="eastAsia" w:ascii="仿宋" w:hAnsi="仿宋" w:eastAsia="仿宋" w:cs="仿宋"/>
                <w:sz w:val="24"/>
              </w:rPr>
            </w:pPr>
          </w:p>
        </w:tc>
        <w:tc>
          <w:tcPr>
            <w:tcW w:w="553" w:type="dxa"/>
          </w:tcPr>
          <w:p w14:paraId="1205E8B2">
            <w:pPr>
              <w:spacing w:line="360" w:lineRule="auto"/>
              <w:rPr>
                <w:rFonts w:hint="eastAsia" w:ascii="仿宋" w:hAnsi="仿宋" w:eastAsia="仿宋" w:cs="仿宋"/>
                <w:sz w:val="24"/>
              </w:rPr>
            </w:pPr>
          </w:p>
        </w:tc>
        <w:tc>
          <w:tcPr>
            <w:tcW w:w="553" w:type="dxa"/>
          </w:tcPr>
          <w:p w14:paraId="07BCB8C7">
            <w:pPr>
              <w:spacing w:line="360" w:lineRule="auto"/>
              <w:rPr>
                <w:rFonts w:hint="eastAsia" w:ascii="仿宋" w:hAnsi="仿宋" w:eastAsia="仿宋" w:cs="仿宋"/>
                <w:sz w:val="24"/>
              </w:rPr>
            </w:pPr>
          </w:p>
        </w:tc>
        <w:tc>
          <w:tcPr>
            <w:tcW w:w="553" w:type="dxa"/>
          </w:tcPr>
          <w:p w14:paraId="6E09620A">
            <w:pPr>
              <w:spacing w:line="360" w:lineRule="auto"/>
              <w:rPr>
                <w:rFonts w:hint="eastAsia" w:ascii="仿宋" w:hAnsi="仿宋" w:eastAsia="仿宋" w:cs="仿宋"/>
                <w:sz w:val="24"/>
              </w:rPr>
            </w:pPr>
          </w:p>
        </w:tc>
      </w:tr>
      <w:tr w14:paraId="0B42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123165">
            <w:pPr>
              <w:spacing w:line="360" w:lineRule="auto"/>
              <w:rPr>
                <w:rFonts w:hint="eastAsia" w:ascii="仿宋" w:hAnsi="仿宋" w:eastAsia="仿宋" w:cs="仿宋"/>
                <w:sz w:val="24"/>
              </w:rPr>
            </w:pPr>
          </w:p>
        </w:tc>
        <w:tc>
          <w:tcPr>
            <w:tcW w:w="552" w:type="dxa"/>
          </w:tcPr>
          <w:p w14:paraId="0EFDB3F4">
            <w:pPr>
              <w:spacing w:line="360" w:lineRule="auto"/>
              <w:rPr>
                <w:rFonts w:hint="eastAsia" w:ascii="仿宋" w:hAnsi="仿宋" w:eastAsia="仿宋" w:cs="仿宋"/>
                <w:sz w:val="24"/>
              </w:rPr>
            </w:pPr>
          </w:p>
        </w:tc>
        <w:tc>
          <w:tcPr>
            <w:tcW w:w="552" w:type="dxa"/>
          </w:tcPr>
          <w:p w14:paraId="35ED5D54">
            <w:pPr>
              <w:spacing w:line="360" w:lineRule="auto"/>
              <w:rPr>
                <w:rFonts w:hint="eastAsia" w:ascii="仿宋" w:hAnsi="仿宋" w:eastAsia="仿宋" w:cs="仿宋"/>
                <w:sz w:val="24"/>
              </w:rPr>
            </w:pPr>
          </w:p>
        </w:tc>
        <w:tc>
          <w:tcPr>
            <w:tcW w:w="552" w:type="dxa"/>
          </w:tcPr>
          <w:p w14:paraId="6E222725">
            <w:pPr>
              <w:spacing w:line="360" w:lineRule="auto"/>
              <w:rPr>
                <w:rFonts w:hint="eastAsia" w:ascii="仿宋" w:hAnsi="仿宋" w:eastAsia="仿宋" w:cs="仿宋"/>
                <w:sz w:val="24"/>
              </w:rPr>
            </w:pPr>
          </w:p>
        </w:tc>
        <w:tc>
          <w:tcPr>
            <w:tcW w:w="552" w:type="dxa"/>
          </w:tcPr>
          <w:p w14:paraId="2F44A928">
            <w:pPr>
              <w:spacing w:line="360" w:lineRule="auto"/>
              <w:rPr>
                <w:rFonts w:hint="eastAsia" w:ascii="仿宋" w:hAnsi="仿宋" w:eastAsia="仿宋" w:cs="仿宋"/>
                <w:sz w:val="24"/>
              </w:rPr>
            </w:pPr>
          </w:p>
        </w:tc>
        <w:tc>
          <w:tcPr>
            <w:tcW w:w="552" w:type="dxa"/>
          </w:tcPr>
          <w:p w14:paraId="781A40F7">
            <w:pPr>
              <w:spacing w:line="360" w:lineRule="auto"/>
              <w:rPr>
                <w:rFonts w:hint="eastAsia" w:ascii="仿宋" w:hAnsi="仿宋" w:eastAsia="仿宋" w:cs="仿宋"/>
                <w:sz w:val="24"/>
              </w:rPr>
            </w:pPr>
          </w:p>
        </w:tc>
        <w:tc>
          <w:tcPr>
            <w:tcW w:w="552" w:type="dxa"/>
          </w:tcPr>
          <w:p w14:paraId="223B30FA">
            <w:pPr>
              <w:spacing w:line="360" w:lineRule="auto"/>
              <w:rPr>
                <w:rFonts w:hint="eastAsia" w:ascii="仿宋" w:hAnsi="仿宋" w:eastAsia="仿宋" w:cs="仿宋"/>
                <w:sz w:val="24"/>
              </w:rPr>
            </w:pPr>
          </w:p>
        </w:tc>
        <w:tc>
          <w:tcPr>
            <w:tcW w:w="553" w:type="dxa"/>
          </w:tcPr>
          <w:p w14:paraId="53D2BA5D">
            <w:pPr>
              <w:spacing w:line="360" w:lineRule="auto"/>
              <w:rPr>
                <w:rFonts w:hint="eastAsia" w:ascii="仿宋" w:hAnsi="仿宋" w:eastAsia="仿宋" w:cs="仿宋"/>
                <w:sz w:val="24"/>
              </w:rPr>
            </w:pPr>
          </w:p>
        </w:tc>
        <w:tc>
          <w:tcPr>
            <w:tcW w:w="553" w:type="dxa"/>
          </w:tcPr>
          <w:p w14:paraId="56446FEE">
            <w:pPr>
              <w:spacing w:line="360" w:lineRule="auto"/>
              <w:rPr>
                <w:rFonts w:hint="eastAsia" w:ascii="仿宋" w:hAnsi="仿宋" w:eastAsia="仿宋" w:cs="仿宋"/>
                <w:sz w:val="24"/>
              </w:rPr>
            </w:pPr>
          </w:p>
        </w:tc>
        <w:tc>
          <w:tcPr>
            <w:tcW w:w="553" w:type="dxa"/>
          </w:tcPr>
          <w:p w14:paraId="1A86D7C1">
            <w:pPr>
              <w:spacing w:line="360" w:lineRule="auto"/>
              <w:rPr>
                <w:rFonts w:hint="eastAsia" w:ascii="仿宋" w:hAnsi="仿宋" w:eastAsia="仿宋" w:cs="仿宋"/>
                <w:sz w:val="24"/>
              </w:rPr>
            </w:pPr>
          </w:p>
        </w:tc>
        <w:tc>
          <w:tcPr>
            <w:tcW w:w="553" w:type="dxa"/>
          </w:tcPr>
          <w:p w14:paraId="420FB5DE">
            <w:pPr>
              <w:spacing w:line="360" w:lineRule="auto"/>
              <w:rPr>
                <w:rFonts w:hint="eastAsia" w:ascii="仿宋" w:hAnsi="仿宋" w:eastAsia="仿宋" w:cs="仿宋"/>
                <w:sz w:val="24"/>
              </w:rPr>
            </w:pPr>
          </w:p>
        </w:tc>
        <w:tc>
          <w:tcPr>
            <w:tcW w:w="553" w:type="dxa"/>
          </w:tcPr>
          <w:p w14:paraId="6FC0ECAC">
            <w:pPr>
              <w:spacing w:line="360" w:lineRule="auto"/>
              <w:rPr>
                <w:rFonts w:hint="eastAsia" w:ascii="仿宋" w:hAnsi="仿宋" w:eastAsia="仿宋" w:cs="仿宋"/>
                <w:sz w:val="24"/>
              </w:rPr>
            </w:pPr>
          </w:p>
        </w:tc>
        <w:tc>
          <w:tcPr>
            <w:tcW w:w="553" w:type="dxa"/>
          </w:tcPr>
          <w:p w14:paraId="57447952">
            <w:pPr>
              <w:spacing w:line="360" w:lineRule="auto"/>
              <w:rPr>
                <w:rFonts w:hint="eastAsia" w:ascii="仿宋" w:hAnsi="仿宋" w:eastAsia="仿宋" w:cs="仿宋"/>
                <w:sz w:val="24"/>
              </w:rPr>
            </w:pPr>
          </w:p>
        </w:tc>
        <w:tc>
          <w:tcPr>
            <w:tcW w:w="553" w:type="dxa"/>
          </w:tcPr>
          <w:p w14:paraId="78EF1BEC">
            <w:pPr>
              <w:spacing w:line="360" w:lineRule="auto"/>
              <w:rPr>
                <w:rFonts w:hint="eastAsia" w:ascii="仿宋" w:hAnsi="仿宋" w:eastAsia="仿宋" w:cs="仿宋"/>
                <w:sz w:val="24"/>
              </w:rPr>
            </w:pPr>
          </w:p>
        </w:tc>
        <w:tc>
          <w:tcPr>
            <w:tcW w:w="553" w:type="dxa"/>
          </w:tcPr>
          <w:p w14:paraId="080F2479">
            <w:pPr>
              <w:spacing w:line="360" w:lineRule="auto"/>
              <w:rPr>
                <w:rFonts w:hint="eastAsia" w:ascii="仿宋" w:hAnsi="仿宋" w:eastAsia="仿宋" w:cs="仿宋"/>
                <w:sz w:val="24"/>
              </w:rPr>
            </w:pPr>
          </w:p>
        </w:tc>
        <w:tc>
          <w:tcPr>
            <w:tcW w:w="553" w:type="dxa"/>
          </w:tcPr>
          <w:p w14:paraId="47F6F39F">
            <w:pPr>
              <w:spacing w:line="360" w:lineRule="auto"/>
              <w:rPr>
                <w:rFonts w:hint="eastAsia" w:ascii="仿宋" w:hAnsi="仿宋" w:eastAsia="仿宋" w:cs="仿宋"/>
                <w:sz w:val="24"/>
              </w:rPr>
            </w:pPr>
          </w:p>
        </w:tc>
        <w:tc>
          <w:tcPr>
            <w:tcW w:w="553" w:type="dxa"/>
          </w:tcPr>
          <w:p w14:paraId="67ED0768">
            <w:pPr>
              <w:spacing w:line="360" w:lineRule="auto"/>
              <w:rPr>
                <w:rFonts w:hint="eastAsia" w:ascii="仿宋" w:hAnsi="仿宋" w:eastAsia="仿宋" w:cs="仿宋"/>
                <w:sz w:val="24"/>
              </w:rPr>
            </w:pPr>
          </w:p>
        </w:tc>
      </w:tr>
      <w:tr w14:paraId="2EEB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661E57">
            <w:pPr>
              <w:spacing w:line="360" w:lineRule="auto"/>
              <w:rPr>
                <w:rFonts w:hint="eastAsia" w:ascii="仿宋" w:hAnsi="仿宋" w:eastAsia="仿宋" w:cs="仿宋"/>
                <w:sz w:val="24"/>
              </w:rPr>
            </w:pPr>
          </w:p>
        </w:tc>
        <w:tc>
          <w:tcPr>
            <w:tcW w:w="552" w:type="dxa"/>
          </w:tcPr>
          <w:p w14:paraId="0BA6F581">
            <w:pPr>
              <w:spacing w:line="360" w:lineRule="auto"/>
              <w:rPr>
                <w:rFonts w:hint="eastAsia" w:ascii="仿宋" w:hAnsi="仿宋" w:eastAsia="仿宋" w:cs="仿宋"/>
                <w:sz w:val="24"/>
              </w:rPr>
            </w:pPr>
          </w:p>
        </w:tc>
        <w:tc>
          <w:tcPr>
            <w:tcW w:w="552" w:type="dxa"/>
          </w:tcPr>
          <w:p w14:paraId="1F25201F">
            <w:pPr>
              <w:spacing w:line="360" w:lineRule="auto"/>
              <w:rPr>
                <w:rFonts w:hint="eastAsia" w:ascii="仿宋" w:hAnsi="仿宋" w:eastAsia="仿宋" w:cs="仿宋"/>
                <w:sz w:val="24"/>
              </w:rPr>
            </w:pPr>
          </w:p>
        </w:tc>
        <w:tc>
          <w:tcPr>
            <w:tcW w:w="552" w:type="dxa"/>
          </w:tcPr>
          <w:p w14:paraId="6E4DF8F6">
            <w:pPr>
              <w:spacing w:line="360" w:lineRule="auto"/>
              <w:rPr>
                <w:rFonts w:hint="eastAsia" w:ascii="仿宋" w:hAnsi="仿宋" w:eastAsia="仿宋" w:cs="仿宋"/>
                <w:sz w:val="24"/>
              </w:rPr>
            </w:pPr>
          </w:p>
        </w:tc>
        <w:tc>
          <w:tcPr>
            <w:tcW w:w="552" w:type="dxa"/>
          </w:tcPr>
          <w:p w14:paraId="4054DBF2">
            <w:pPr>
              <w:spacing w:line="360" w:lineRule="auto"/>
              <w:rPr>
                <w:rFonts w:hint="eastAsia" w:ascii="仿宋" w:hAnsi="仿宋" w:eastAsia="仿宋" w:cs="仿宋"/>
                <w:sz w:val="24"/>
              </w:rPr>
            </w:pPr>
          </w:p>
        </w:tc>
        <w:tc>
          <w:tcPr>
            <w:tcW w:w="552" w:type="dxa"/>
          </w:tcPr>
          <w:p w14:paraId="1286A005">
            <w:pPr>
              <w:spacing w:line="360" w:lineRule="auto"/>
              <w:rPr>
                <w:rFonts w:hint="eastAsia" w:ascii="仿宋" w:hAnsi="仿宋" w:eastAsia="仿宋" w:cs="仿宋"/>
                <w:sz w:val="24"/>
              </w:rPr>
            </w:pPr>
          </w:p>
        </w:tc>
        <w:tc>
          <w:tcPr>
            <w:tcW w:w="552" w:type="dxa"/>
          </w:tcPr>
          <w:p w14:paraId="51B58FC5">
            <w:pPr>
              <w:spacing w:line="360" w:lineRule="auto"/>
              <w:rPr>
                <w:rFonts w:hint="eastAsia" w:ascii="仿宋" w:hAnsi="仿宋" w:eastAsia="仿宋" w:cs="仿宋"/>
                <w:sz w:val="24"/>
              </w:rPr>
            </w:pPr>
          </w:p>
        </w:tc>
        <w:tc>
          <w:tcPr>
            <w:tcW w:w="553" w:type="dxa"/>
          </w:tcPr>
          <w:p w14:paraId="3D595BFF">
            <w:pPr>
              <w:spacing w:line="360" w:lineRule="auto"/>
              <w:rPr>
                <w:rFonts w:hint="eastAsia" w:ascii="仿宋" w:hAnsi="仿宋" w:eastAsia="仿宋" w:cs="仿宋"/>
                <w:sz w:val="24"/>
              </w:rPr>
            </w:pPr>
          </w:p>
        </w:tc>
        <w:tc>
          <w:tcPr>
            <w:tcW w:w="553" w:type="dxa"/>
          </w:tcPr>
          <w:p w14:paraId="282B20E7">
            <w:pPr>
              <w:spacing w:line="360" w:lineRule="auto"/>
              <w:rPr>
                <w:rFonts w:hint="eastAsia" w:ascii="仿宋" w:hAnsi="仿宋" w:eastAsia="仿宋" w:cs="仿宋"/>
                <w:sz w:val="24"/>
              </w:rPr>
            </w:pPr>
          </w:p>
        </w:tc>
        <w:tc>
          <w:tcPr>
            <w:tcW w:w="553" w:type="dxa"/>
          </w:tcPr>
          <w:p w14:paraId="1999FA8A">
            <w:pPr>
              <w:spacing w:line="360" w:lineRule="auto"/>
              <w:rPr>
                <w:rFonts w:hint="eastAsia" w:ascii="仿宋" w:hAnsi="仿宋" w:eastAsia="仿宋" w:cs="仿宋"/>
                <w:sz w:val="24"/>
              </w:rPr>
            </w:pPr>
          </w:p>
        </w:tc>
        <w:tc>
          <w:tcPr>
            <w:tcW w:w="553" w:type="dxa"/>
          </w:tcPr>
          <w:p w14:paraId="432D3196">
            <w:pPr>
              <w:spacing w:line="360" w:lineRule="auto"/>
              <w:rPr>
                <w:rFonts w:hint="eastAsia" w:ascii="仿宋" w:hAnsi="仿宋" w:eastAsia="仿宋" w:cs="仿宋"/>
                <w:sz w:val="24"/>
              </w:rPr>
            </w:pPr>
          </w:p>
        </w:tc>
        <w:tc>
          <w:tcPr>
            <w:tcW w:w="553" w:type="dxa"/>
          </w:tcPr>
          <w:p w14:paraId="37D41CD6">
            <w:pPr>
              <w:spacing w:line="360" w:lineRule="auto"/>
              <w:rPr>
                <w:rFonts w:hint="eastAsia" w:ascii="仿宋" w:hAnsi="仿宋" w:eastAsia="仿宋" w:cs="仿宋"/>
                <w:sz w:val="24"/>
              </w:rPr>
            </w:pPr>
          </w:p>
        </w:tc>
        <w:tc>
          <w:tcPr>
            <w:tcW w:w="553" w:type="dxa"/>
          </w:tcPr>
          <w:p w14:paraId="5F63134F">
            <w:pPr>
              <w:spacing w:line="360" w:lineRule="auto"/>
              <w:rPr>
                <w:rFonts w:hint="eastAsia" w:ascii="仿宋" w:hAnsi="仿宋" w:eastAsia="仿宋" w:cs="仿宋"/>
                <w:sz w:val="24"/>
              </w:rPr>
            </w:pPr>
          </w:p>
        </w:tc>
        <w:tc>
          <w:tcPr>
            <w:tcW w:w="553" w:type="dxa"/>
          </w:tcPr>
          <w:p w14:paraId="76E8A82B">
            <w:pPr>
              <w:spacing w:line="360" w:lineRule="auto"/>
              <w:rPr>
                <w:rFonts w:hint="eastAsia" w:ascii="仿宋" w:hAnsi="仿宋" w:eastAsia="仿宋" w:cs="仿宋"/>
                <w:sz w:val="24"/>
              </w:rPr>
            </w:pPr>
          </w:p>
        </w:tc>
        <w:tc>
          <w:tcPr>
            <w:tcW w:w="553" w:type="dxa"/>
          </w:tcPr>
          <w:p w14:paraId="56887E18">
            <w:pPr>
              <w:spacing w:line="360" w:lineRule="auto"/>
              <w:rPr>
                <w:rFonts w:hint="eastAsia" w:ascii="仿宋" w:hAnsi="仿宋" w:eastAsia="仿宋" w:cs="仿宋"/>
                <w:sz w:val="24"/>
              </w:rPr>
            </w:pPr>
          </w:p>
        </w:tc>
        <w:tc>
          <w:tcPr>
            <w:tcW w:w="553" w:type="dxa"/>
          </w:tcPr>
          <w:p w14:paraId="4D5A3DF4">
            <w:pPr>
              <w:spacing w:line="360" w:lineRule="auto"/>
              <w:rPr>
                <w:rFonts w:hint="eastAsia" w:ascii="仿宋" w:hAnsi="仿宋" w:eastAsia="仿宋" w:cs="仿宋"/>
                <w:sz w:val="24"/>
              </w:rPr>
            </w:pPr>
          </w:p>
        </w:tc>
        <w:tc>
          <w:tcPr>
            <w:tcW w:w="553" w:type="dxa"/>
          </w:tcPr>
          <w:p w14:paraId="1A078E50">
            <w:pPr>
              <w:spacing w:line="360" w:lineRule="auto"/>
              <w:rPr>
                <w:rFonts w:hint="eastAsia" w:ascii="仿宋" w:hAnsi="仿宋" w:eastAsia="仿宋" w:cs="仿宋"/>
                <w:sz w:val="24"/>
              </w:rPr>
            </w:pPr>
          </w:p>
        </w:tc>
      </w:tr>
    </w:tbl>
    <w:p w14:paraId="14739CFF">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325A970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86026A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BB7C954">
      <w:pPr>
        <w:spacing w:line="360" w:lineRule="auto"/>
        <w:rPr>
          <w:rFonts w:hint="eastAsia" w:ascii="仿宋" w:hAnsi="仿宋" w:eastAsia="仿宋" w:cs="仿宋"/>
          <w:kern w:val="0"/>
          <w:sz w:val="24"/>
        </w:rPr>
      </w:pPr>
    </w:p>
    <w:p w14:paraId="54B39499">
      <w:pPr>
        <w:spacing w:line="360" w:lineRule="auto"/>
        <w:jc w:val="center"/>
        <w:rPr>
          <w:rFonts w:hint="eastAsia" w:ascii="仿宋" w:hAnsi="仿宋" w:eastAsia="仿宋" w:cs="仿宋"/>
          <w:b/>
          <w:bCs/>
          <w:sz w:val="32"/>
          <w:szCs w:val="32"/>
        </w:rPr>
      </w:pPr>
    </w:p>
    <w:p w14:paraId="08589FCE">
      <w:pPr>
        <w:spacing w:line="360" w:lineRule="auto"/>
        <w:rPr>
          <w:rFonts w:hint="eastAsia" w:ascii="仿宋" w:hAnsi="仿宋" w:eastAsia="仿宋" w:cs="仿宋"/>
          <w:b/>
          <w:bCs/>
          <w:sz w:val="32"/>
          <w:szCs w:val="32"/>
        </w:rPr>
      </w:pPr>
    </w:p>
    <w:p w14:paraId="4AF75CBB">
      <w:pPr>
        <w:spacing w:line="360" w:lineRule="auto"/>
        <w:rPr>
          <w:rFonts w:hint="eastAsia" w:ascii="仿宋" w:hAnsi="仿宋" w:eastAsia="仿宋" w:cs="仿宋"/>
          <w:b/>
          <w:bCs/>
          <w:sz w:val="32"/>
          <w:szCs w:val="32"/>
        </w:rPr>
      </w:pPr>
    </w:p>
    <w:p w14:paraId="0EAD42EF">
      <w:pPr>
        <w:spacing w:line="360" w:lineRule="auto"/>
        <w:rPr>
          <w:rFonts w:hint="eastAsia" w:ascii="仿宋" w:hAnsi="仿宋" w:eastAsia="仿宋" w:cs="仿宋"/>
          <w:b/>
          <w:bCs/>
          <w:sz w:val="32"/>
          <w:szCs w:val="32"/>
        </w:rPr>
      </w:pPr>
    </w:p>
    <w:p w14:paraId="27ED8BDD">
      <w:pPr>
        <w:spacing w:line="360" w:lineRule="auto"/>
        <w:rPr>
          <w:rFonts w:hint="eastAsia" w:ascii="仿宋" w:hAnsi="仿宋" w:eastAsia="仿宋" w:cs="仿宋"/>
          <w:b/>
          <w:bCs/>
          <w:sz w:val="32"/>
          <w:szCs w:val="32"/>
        </w:rPr>
      </w:pPr>
    </w:p>
    <w:p w14:paraId="5F1B6A3C">
      <w:pPr>
        <w:spacing w:line="360" w:lineRule="auto"/>
        <w:rPr>
          <w:rFonts w:hint="eastAsia" w:ascii="仿宋" w:hAnsi="仿宋" w:eastAsia="仿宋" w:cs="仿宋"/>
          <w:b/>
          <w:bCs/>
          <w:sz w:val="32"/>
          <w:szCs w:val="32"/>
        </w:rPr>
      </w:pPr>
    </w:p>
    <w:p w14:paraId="39C76E8B">
      <w:pPr>
        <w:spacing w:line="360" w:lineRule="auto"/>
        <w:rPr>
          <w:rFonts w:hint="eastAsia" w:ascii="仿宋" w:hAnsi="仿宋" w:eastAsia="仿宋" w:cs="仿宋"/>
          <w:b/>
          <w:bCs/>
          <w:sz w:val="32"/>
          <w:szCs w:val="32"/>
        </w:rPr>
      </w:pPr>
    </w:p>
    <w:p w14:paraId="32E88FCE">
      <w:pPr>
        <w:spacing w:line="360" w:lineRule="auto"/>
        <w:rPr>
          <w:rFonts w:hint="eastAsia" w:ascii="仿宋" w:hAnsi="仿宋" w:eastAsia="仿宋" w:cs="仿宋"/>
          <w:b/>
          <w:bCs/>
          <w:sz w:val="32"/>
          <w:szCs w:val="32"/>
        </w:rPr>
      </w:pPr>
    </w:p>
    <w:p w14:paraId="1EE1AC5A">
      <w:pPr>
        <w:spacing w:line="360" w:lineRule="auto"/>
        <w:rPr>
          <w:rFonts w:hint="eastAsia" w:ascii="仿宋" w:hAnsi="仿宋" w:eastAsia="仿宋" w:cs="仿宋"/>
          <w:b/>
          <w:bCs/>
          <w:sz w:val="32"/>
          <w:szCs w:val="32"/>
        </w:rPr>
      </w:pPr>
    </w:p>
    <w:p w14:paraId="529DBC5B">
      <w:pPr>
        <w:spacing w:line="360" w:lineRule="auto"/>
        <w:rPr>
          <w:rFonts w:hint="eastAsia" w:ascii="仿宋" w:hAnsi="仿宋" w:eastAsia="仿宋" w:cs="仿宋"/>
          <w:b/>
          <w:bCs/>
          <w:sz w:val="32"/>
          <w:szCs w:val="32"/>
        </w:rPr>
      </w:pPr>
    </w:p>
    <w:p w14:paraId="084FC9BA">
      <w:pPr>
        <w:spacing w:line="360" w:lineRule="auto"/>
        <w:jc w:val="center"/>
        <w:rPr>
          <w:rFonts w:hint="eastAsia" w:ascii="仿宋" w:hAnsi="仿宋" w:eastAsia="仿宋" w:cs="仿宋"/>
          <w:b/>
          <w:bCs/>
          <w:sz w:val="32"/>
          <w:szCs w:val="32"/>
        </w:rPr>
      </w:pPr>
    </w:p>
    <w:p w14:paraId="77FA8FCD">
      <w:pPr>
        <w:spacing w:line="360" w:lineRule="auto"/>
        <w:jc w:val="center"/>
        <w:rPr>
          <w:rFonts w:hint="eastAsia" w:ascii="仿宋" w:hAnsi="仿宋" w:eastAsia="仿宋" w:cs="仿宋"/>
          <w:b/>
          <w:bCs/>
          <w:sz w:val="32"/>
          <w:szCs w:val="32"/>
        </w:rPr>
      </w:pPr>
    </w:p>
    <w:p w14:paraId="626BA441">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56894A5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6BF51D87">
      <w:pPr>
        <w:pStyle w:val="81"/>
        <w:rPr>
          <w:rFonts w:hint="eastAsia" w:ascii="仿宋" w:hAnsi="仿宋" w:eastAsia="仿宋" w:cs="仿宋"/>
          <w:color w:val="auto"/>
        </w:rPr>
      </w:pPr>
    </w:p>
    <w:p w14:paraId="357AB9E8">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AB3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03AC87B">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2A29F04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25F476BE">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2E7C166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6974AD9B">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3C350FFD">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405F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9B824DF">
            <w:pPr>
              <w:autoSpaceDE w:val="0"/>
              <w:autoSpaceDN w:val="0"/>
              <w:spacing w:line="360" w:lineRule="auto"/>
              <w:jc w:val="center"/>
              <w:rPr>
                <w:rFonts w:hint="eastAsia" w:ascii="仿宋" w:hAnsi="仿宋" w:eastAsia="仿宋" w:cs="仿宋"/>
                <w:sz w:val="24"/>
              </w:rPr>
            </w:pPr>
          </w:p>
        </w:tc>
        <w:tc>
          <w:tcPr>
            <w:tcW w:w="2160" w:type="dxa"/>
          </w:tcPr>
          <w:p w14:paraId="186B3BA2">
            <w:pPr>
              <w:autoSpaceDE w:val="0"/>
              <w:autoSpaceDN w:val="0"/>
              <w:spacing w:line="360" w:lineRule="auto"/>
              <w:jc w:val="center"/>
              <w:rPr>
                <w:rFonts w:hint="eastAsia" w:ascii="仿宋" w:hAnsi="仿宋" w:eastAsia="仿宋" w:cs="仿宋"/>
                <w:sz w:val="24"/>
              </w:rPr>
            </w:pPr>
          </w:p>
        </w:tc>
        <w:tc>
          <w:tcPr>
            <w:tcW w:w="1620" w:type="dxa"/>
          </w:tcPr>
          <w:p w14:paraId="64DB674D">
            <w:pPr>
              <w:autoSpaceDE w:val="0"/>
              <w:autoSpaceDN w:val="0"/>
              <w:spacing w:line="360" w:lineRule="auto"/>
              <w:jc w:val="center"/>
              <w:rPr>
                <w:rFonts w:hint="eastAsia" w:ascii="仿宋" w:hAnsi="仿宋" w:eastAsia="仿宋" w:cs="仿宋"/>
                <w:sz w:val="24"/>
              </w:rPr>
            </w:pPr>
          </w:p>
        </w:tc>
        <w:tc>
          <w:tcPr>
            <w:tcW w:w="1245" w:type="dxa"/>
          </w:tcPr>
          <w:p w14:paraId="5016F0AE">
            <w:pPr>
              <w:autoSpaceDE w:val="0"/>
              <w:autoSpaceDN w:val="0"/>
              <w:spacing w:line="360" w:lineRule="auto"/>
              <w:jc w:val="center"/>
              <w:rPr>
                <w:rFonts w:hint="eastAsia" w:ascii="仿宋" w:hAnsi="仿宋" w:eastAsia="仿宋" w:cs="仿宋"/>
                <w:sz w:val="24"/>
              </w:rPr>
            </w:pPr>
          </w:p>
        </w:tc>
        <w:tc>
          <w:tcPr>
            <w:tcW w:w="2175" w:type="dxa"/>
          </w:tcPr>
          <w:p w14:paraId="1B1C18C8">
            <w:pPr>
              <w:autoSpaceDE w:val="0"/>
              <w:autoSpaceDN w:val="0"/>
              <w:spacing w:line="360" w:lineRule="auto"/>
              <w:jc w:val="center"/>
              <w:rPr>
                <w:rFonts w:hint="eastAsia" w:ascii="仿宋" w:hAnsi="仿宋" w:eastAsia="仿宋" w:cs="仿宋"/>
                <w:sz w:val="24"/>
              </w:rPr>
            </w:pPr>
          </w:p>
        </w:tc>
        <w:tc>
          <w:tcPr>
            <w:tcW w:w="1260" w:type="dxa"/>
          </w:tcPr>
          <w:p w14:paraId="1FEF74C5">
            <w:pPr>
              <w:autoSpaceDE w:val="0"/>
              <w:autoSpaceDN w:val="0"/>
              <w:spacing w:line="360" w:lineRule="auto"/>
              <w:jc w:val="center"/>
              <w:rPr>
                <w:rFonts w:hint="eastAsia" w:ascii="仿宋" w:hAnsi="仿宋" w:eastAsia="仿宋" w:cs="仿宋"/>
                <w:sz w:val="24"/>
              </w:rPr>
            </w:pPr>
          </w:p>
        </w:tc>
      </w:tr>
      <w:tr w14:paraId="11C3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625194C">
            <w:pPr>
              <w:autoSpaceDE w:val="0"/>
              <w:autoSpaceDN w:val="0"/>
              <w:spacing w:line="360" w:lineRule="auto"/>
              <w:jc w:val="center"/>
              <w:rPr>
                <w:rFonts w:hint="eastAsia" w:ascii="仿宋" w:hAnsi="仿宋" w:eastAsia="仿宋" w:cs="仿宋"/>
                <w:sz w:val="24"/>
              </w:rPr>
            </w:pPr>
          </w:p>
        </w:tc>
        <w:tc>
          <w:tcPr>
            <w:tcW w:w="2160" w:type="dxa"/>
          </w:tcPr>
          <w:p w14:paraId="78484D46">
            <w:pPr>
              <w:autoSpaceDE w:val="0"/>
              <w:autoSpaceDN w:val="0"/>
              <w:spacing w:line="360" w:lineRule="auto"/>
              <w:jc w:val="center"/>
              <w:rPr>
                <w:rFonts w:hint="eastAsia" w:ascii="仿宋" w:hAnsi="仿宋" w:eastAsia="仿宋" w:cs="仿宋"/>
                <w:sz w:val="24"/>
              </w:rPr>
            </w:pPr>
          </w:p>
        </w:tc>
        <w:tc>
          <w:tcPr>
            <w:tcW w:w="1620" w:type="dxa"/>
          </w:tcPr>
          <w:p w14:paraId="08C98060">
            <w:pPr>
              <w:autoSpaceDE w:val="0"/>
              <w:autoSpaceDN w:val="0"/>
              <w:spacing w:line="360" w:lineRule="auto"/>
              <w:jc w:val="center"/>
              <w:rPr>
                <w:rFonts w:hint="eastAsia" w:ascii="仿宋" w:hAnsi="仿宋" w:eastAsia="仿宋" w:cs="仿宋"/>
                <w:sz w:val="24"/>
              </w:rPr>
            </w:pPr>
          </w:p>
        </w:tc>
        <w:tc>
          <w:tcPr>
            <w:tcW w:w="1245" w:type="dxa"/>
          </w:tcPr>
          <w:p w14:paraId="354EA5C9">
            <w:pPr>
              <w:autoSpaceDE w:val="0"/>
              <w:autoSpaceDN w:val="0"/>
              <w:spacing w:line="360" w:lineRule="auto"/>
              <w:jc w:val="center"/>
              <w:rPr>
                <w:rFonts w:hint="eastAsia" w:ascii="仿宋" w:hAnsi="仿宋" w:eastAsia="仿宋" w:cs="仿宋"/>
                <w:sz w:val="24"/>
              </w:rPr>
            </w:pPr>
          </w:p>
        </w:tc>
        <w:tc>
          <w:tcPr>
            <w:tcW w:w="2175" w:type="dxa"/>
          </w:tcPr>
          <w:p w14:paraId="253AF1BA">
            <w:pPr>
              <w:autoSpaceDE w:val="0"/>
              <w:autoSpaceDN w:val="0"/>
              <w:spacing w:line="360" w:lineRule="auto"/>
              <w:jc w:val="center"/>
              <w:rPr>
                <w:rFonts w:hint="eastAsia" w:ascii="仿宋" w:hAnsi="仿宋" w:eastAsia="仿宋" w:cs="仿宋"/>
                <w:sz w:val="24"/>
              </w:rPr>
            </w:pPr>
          </w:p>
        </w:tc>
        <w:tc>
          <w:tcPr>
            <w:tcW w:w="1260" w:type="dxa"/>
          </w:tcPr>
          <w:p w14:paraId="61584103">
            <w:pPr>
              <w:autoSpaceDE w:val="0"/>
              <w:autoSpaceDN w:val="0"/>
              <w:spacing w:line="360" w:lineRule="auto"/>
              <w:jc w:val="center"/>
              <w:rPr>
                <w:rFonts w:hint="eastAsia" w:ascii="仿宋" w:hAnsi="仿宋" w:eastAsia="仿宋" w:cs="仿宋"/>
                <w:sz w:val="24"/>
              </w:rPr>
            </w:pPr>
          </w:p>
        </w:tc>
      </w:tr>
      <w:tr w14:paraId="71F9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A89231">
            <w:pPr>
              <w:autoSpaceDE w:val="0"/>
              <w:autoSpaceDN w:val="0"/>
              <w:spacing w:line="360" w:lineRule="auto"/>
              <w:jc w:val="center"/>
              <w:rPr>
                <w:rFonts w:hint="eastAsia" w:ascii="仿宋" w:hAnsi="仿宋" w:eastAsia="仿宋" w:cs="仿宋"/>
                <w:sz w:val="24"/>
              </w:rPr>
            </w:pPr>
          </w:p>
        </w:tc>
        <w:tc>
          <w:tcPr>
            <w:tcW w:w="2160" w:type="dxa"/>
          </w:tcPr>
          <w:p w14:paraId="3AFD150D">
            <w:pPr>
              <w:autoSpaceDE w:val="0"/>
              <w:autoSpaceDN w:val="0"/>
              <w:spacing w:line="360" w:lineRule="auto"/>
              <w:jc w:val="center"/>
              <w:rPr>
                <w:rFonts w:hint="eastAsia" w:ascii="仿宋" w:hAnsi="仿宋" w:eastAsia="仿宋" w:cs="仿宋"/>
                <w:sz w:val="24"/>
              </w:rPr>
            </w:pPr>
          </w:p>
        </w:tc>
        <w:tc>
          <w:tcPr>
            <w:tcW w:w="1620" w:type="dxa"/>
          </w:tcPr>
          <w:p w14:paraId="1A1D76DB">
            <w:pPr>
              <w:autoSpaceDE w:val="0"/>
              <w:autoSpaceDN w:val="0"/>
              <w:spacing w:line="360" w:lineRule="auto"/>
              <w:jc w:val="center"/>
              <w:rPr>
                <w:rFonts w:hint="eastAsia" w:ascii="仿宋" w:hAnsi="仿宋" w:eastAsia="仿宋" w:cs="仿宋"/>
                <w:sz w:val="24"/>
              </w:rPr>
            </w:pPr>
          </w:p>
        </w:tc>
        <w:tc>
          <w:tcPr>
            <w:tcW w:w="1245" w:type="dxa"/>
          </w:tcPr>
          <w:p w14:paraId="77657A69">
            <w:pPr>
              <w:autoSpaceDE w:val="0"/>
              <w:autoSpaceDN w:val="0"/>
              <w:spacing w:line="360" w:lineRule="auto"/>
              <w:jc w:val="center"/>
              <w:rPr>
                <w:rFonts w:hint="eastAsia" w:ascii="仿宋" w:hAnsi="仿宋" w:eastAsia="仿宋" w:cs="仿宋"/>
                <w:sz w:val="24"/>
              </w:rPr>
            </w:pPr>
          </w:p>
        </w:tc>
        <w:tc>
          <w:tcPr>
            <w:tcW w:w="2175" w:type="dxa"/>
          </w:tcPr>
          <w:p w14:paraId="0B15F998">
            <w:pPr>
              <w:autoSpaceDE w:val="0"/>
              <w:autoSpaceDN w:val="0"/>
              <w:spacing w:line="360" w:lineRule="auto"/>
              <w:jc w:val="center"/>
              <w:rPr>
                <w:rFonts w:hint="eastAsia" w:ascii="仿宋" w:hAnsi="仿宋" w:eastAsia="仿宋" w:cs="仿宋"/>
                <w:sz w:val="24"/>
              </w:rPr>
            </w:pPr>
          </w:p>
        </w:tc>
        <w:tc>
          <w:tcPr>
            <w:tcW w:w="1260" w:type="dxa"/>
          </w:tcPr>
          <w:p w14:paraId="651501FA">
            <w:pPr>
              <w:autoSpaceDE w:val="0"/>
              <w:autoSpaceDN w:val="0"/>
              <w:spacing w:line="360" w:lineRule="auto"/>
              <w:jc w:val="center"/>
              <w:rPr>
                <w:rFonts w:hint="eastAsia" w:ascii="仿宋" w:hAnsi="仿宋" w:eastAsia="仿宋" w:cs="仿宋"/>
                <w:sz w:val="24"/>
              </w:rPr>
            </w:pPr>
          </w:p>
        </w:tc>
      </w:tr>
    </w:tbl>
    <w:p w14:paraId="132616F5">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374B6BA1">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2617E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36CC2E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E7EC3D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02C868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316D9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46FCF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462B2B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970134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B9FF54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291ECB4">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332808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37A3574">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3591DDA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43CF04">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1698ED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999A566">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66B04FC">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2AB039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5B5EC6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F3C2EB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2D94539">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44189A0">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149AAE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22D0E7F">
            <w:pPr>
              <w:autoSpaceDE w:val="0"/>
              <w:autoSpaceDN w:val="0"/>
              <w:spacing w:line="240" w:lineRule="exact"/>
              <w:rPr>
                <w:rFonts w:hint="eastAsia" w:ascii="仿宋" w:hAnsi="仿宋" w:eastAsia="仿宋" w:cs="仿宋"/>
                <w:sz w:val="24"/>
              </w:rPr>
            </w:pPr>
          </w:p>
        </w:tc>
      </w:tr>
      <w:tr w14:paraId="476F94C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F210E3">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C7EA28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12E6C51">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CFE0D48">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950634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BFDF50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AF1ED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13FB2AB">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3B60E4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A4FAB6B">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7D6FDC9E">
            <w:pPr>
              <w:autoSpaceDE w:val="0"/>
              <w:autoSpaceDN w:val="0"/>
              <w:spacing w:line="240" w:lineRule="exact"/>
              <w:rPr>
                <w:rFonts w:hint="eastAsia" w:ascii="仿宋" w:hAnsi="仿宋" w:eastAsia="仿宋" w:cs="仿宋"/>
                <w:sz w:val="24"/>
              </w:rPr>
            </w:pPr>
          </w:p>
        </w:tc>
      </w:tr>
      <w:tr w14:paraId="0ADC8E0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AC82F9">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B293FA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587BE885">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494240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2365DE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ABE614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4A7D21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5348823">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B578C3F">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8AC0515">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A4BD94F">
            <w:pPr>
              <w:autoSpaceDE w:val="0"/>
              <w:autoSpaceDN w:val="0"/>
              <w:spacing w:line="240" w:lineRule="exact"/>
              <w:rPr>
                <w:rFonts w:hint="eastAsia" w:ascii="仿宋" w:hAnsi="仿宋" w:eastAsia="仿宋" w:cs="仿宋"/>
                <w:sz w:val="24"/>
              </w:rPr>
            </w:pPr>
          </w:p>
        </w:tc>
      </w:tr>
    </w:tbl>
    <w:p w14:paraId="4A40A231">
      <w:pPr>
        <w:spacing w:line="360" w:lineRule="auto"/>
        <w:ind w:firstLine="480" w:firstLineChars="200"/>
        <w:rPr>
          <w:rFonts w:hint="eastAsia" w:ascii="仿宋" w:hAnsi="仿宋" w:eastAsia="仿宋" w:cs="仿宋"/>
          <w:sz w:val="24"/>
          <w:szCs w:val="20"/>
        </w:rPr>
      </w:pPr>
    </w:p>
    <w:p w14:paraId="2C9B05D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23D0E3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B56EB10">
      <w:pPr>
        <w:spacing w:line="360" w:lineRule="auto"/>
        <w:rPr>
          <w:rFonts w:hint="eastAsia" w:ascii="仿宋" w:hAnsi="仿宋" w:eastAsia="仿宋" w:cs="仿宋"/>
          <w:b/>
          <w:sz w:val="30"/>
          <w:szCs w:val="30"/>
        </w:rPr>
      </w:pPr>
    </w:p>
    <w:p w14:paraId="20847631">
      <w:pPr>
        <w:spacing w:line="360" w:lineRule="auto"/>
        <w:rPr>
          <w:rFonts w:hint="eastAsia" w:ascii="仿宋" w:hAnsi="仿宋" w:eastAsia="仿宋" w:cs="仿宋"/>
          <w:b/>
          <w:sz w:val="30"/>
          <w:szCs w:val="30"/>
        </w:rPr>
      </w:pPr>
    </w:p>
    <w:p w14:paraId="14B7042E">
      <w:pPr>
        <w:spacing w:line="360" w:lineRule="auto"/>
        <w:rPr>
          <w:rFonts w:hint="eastAsia" w:ascii="仿宋" w:hAnsi="仿宋" w:eastAsia="仿宋" w:cs="仿宋"/>
          <w:b/>
          <w:sz w:val="30"/>
          <w:szCs w:val="30"/>
        </w:rPr>
      </w:pPr>
    </w:p>
    <w:p w14:paraId="4C280C09">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37629F5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5D88BAC7">
      <w:pPr>
        <w:spacing w:line="336" w:lineRule="auto"/>
        <w:ind w:firstLine="3600" w:firstLineChars="1500"/>
        <w:rPr>
          <w:rFonts w:hint="eastAsia" w:ascii="仿宋" w:hAnsi="仿宋" w:eastAsia="仿宋" w:cs="仿宋"/>
          <w:sz w:val="24"/>
        </w:rPr>
      </w:pPr>
    </w:p>
    <w:p w14:paraId="61725821">
      <w:pPr>
        <w:pStyle w:val="81"/>
        <w:rPr>
          <w:rFonts w:hint="eastAsia" w:ascii="仿宋" w:hAnsi="仿宋" w:eastAsia="仿宋" w:cs="仿宋"/>
          <w:color w:val="auto"/>
        </w:rPr>
      </w:pPr>
    </w:p>
    <w:p w14:paraId="7AABE32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F35F7A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469B8A0">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26DCA380">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79792303">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A42B1E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412F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ABB288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0E03A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9AF0440">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315479A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B02D5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C8E39D">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5D0B290">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25EFE74">
            <w:pPr>
              <w:autoSpaceDE w:val="0"/>
              <w:autoSpaceDN w:val="0"/>
              <w:spacing w:line="360" w:lineRule="auto"/>
              <w:jc w:val="center"/>
              <w:rPr>
                <w:rFonts w:hint="eastAsia" w:ascii="仿宋" w:hAnsi="仿宋" w:eastAsia="仿宋" w:cs="仿宋"/>
                <w:sz w:val="24"/>
              </w:rPr>
            </w:pPr>
          </w:p>
        </w:tc>
      </w:tr>
      <w:tr w14:paraId="474F9BC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CC3A3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E20017">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A2A16FF">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C107A8">
            <w:pPr>
              <w:autoSpaceDE w:val="0"/>
              <w:autoSpaceDN w:val="0"/>
              <w:spacing w:line="360" w:lineRule="auto"/>
              <w:jc w:val="center"/>
              <w:rPr>
                <w:rFonts w:hint="eastAsia" w:ascii="仿宋" w:hAnsi="仿宋" w:eastAsia="仿宋" w:cs="仿宋"/>
                <w:sz w:val="24"/>
              </w:rPr>
            </w:pPr>
          </w:p>
        </w:tc>
      </w:tr>
      <w:tr w14:paraId="6A72441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17589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EAF5189">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D7A7B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4A2B76">
            <w:pPr>
              <w:autoSpaceDE w:val="0"/>
              <w:autoSpaceDN w:val="0"/>
              <w:spacing w:line="360" w:lineRule="auto"/>
              <w:jc w:val="center"/>
              <w:rPr>
                <w:rFonts w:hint="eastAsia" w:ascii="仿宋" w:hAnsi="仿宋" w:eastAsia="仿宋" w:cs="仿宋"/>
                <w:sz w:val="24"/>
              </w:rPr>
            </w:pPr>
          </w:p>
        </w:tc>
      </w:tr>
      <w:tr w14:paraId="5F9EB1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CAB8B6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C101F8D">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9726FC">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BF6552">
            <w:pPr>
              <w:autoSpaceDE w:val="0"/>
              <w:autoSpaceDN w:val="0"/>
              <w:spacing w:line="360" w:lineRule="auto"/>
              <w:jc w:val="center"/>
              <w:rPr>
                <w:rFonts w:hint="eastAsia" w:ascii="仿宋" w:hAnsi="仿宋" w:eastAsia="仿宋" w:cs="仿宋"/>
                <w:sz w:val="24"/>
              </w:rPr>
            </w:pPr>
          </w:p>
        </w:tc>
      </w:tr>
      <w:tr w14:paraId="60A3287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5FD737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7434C1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CBAAA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DE83C">
            <w:pPr>
              <w:autoSpaceDE w:val="0"/>
              <w:autoSpaceDN w:val="0"/>
              <w:spacing w:line="360" w:lineRule="auto"/>
              <w:jc w:val="center"/>
              <w:rPr>
                <w:rFonts w:hint="eastAsia" w:ascii="仿宋" w:hAnsi="仿宋" w:eastAsia="仿宋" w:cs="仿宋"/>
                <w:sz w:val="24"/>
              </w:rPr>
            </w:pPr>
          </w:p>
        </w:tc>
      </w:tr>
      <w:tr w14:paraId="50CF33C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54B2A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25589F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69A29C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41DD2F">
            <w:pPr>
              <w:autoSpaceDE w:val="0"/>
              <w:autoSpaceDN w:val="0"/>
              <w:spacing w:line="360" w:lineRule="auto"/>
              <w:jc w:val="center"/>
              <w:rPr>
                <w:rFonts w:hint="eastAsia" w:ascii="仿宋" w:hAnsi="仿宋" w:eastAsia="仿宋" w:cs="仿宋"/>
                <w:sz w:val="24"/>
              </w:rPr>
            </w:pPr>
          </w:p>
        </w:tc>
      </w:tr>
      <w:tr w14:paraId="0115B15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801719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A6F9F1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73660FD">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338F85">
            <w:pPr>
              <w:autoSpaceDE w:val="0"/>
              <w:autoSpaceDN w:val="0"/>
              <w:spacing w:line="360" w:lineRule="auto"/>
              <w:jc w:val="center"/>
              <w:rPr>
                <w:rFonts w:hint="eastAsia" w:ascii="仿宋" w:hAnsi="仿宋" w:eastAsia="仿宋" w:cs="仿宋"/>
                <w:sz w:val="24"/>
              </w:rPr>
            </w:pPr>
          </w:p>
        </w:tc>
      </w:tr>
      <w:tr w14:paraId="0CDCA59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841302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7E0D79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BC244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C8C93B">
            <w:pPr>
              <w:autoSpaceDE w:val="0"/>
              <w:autoSpaceDN w:val="0"/>
              <w:spacing w:line="360" w:lineRule="auto"/>
              <w:jc w:val="center"/>
              <w:rPr>
                <w:rFonts w:hint="eastAsia" w:ascii="仿宋" w:hAnsi="仿宋" w:eastAsia="仿宋" w:cs="仿宋"/>
                <w:sz w:val="24"/>
              </w:rPr>
            </w:pPr>
          </w:p>
        </w:tc>
      </w:tr>
      <w:tr w14:paraId="740BD3A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C869F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951A38">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91B9DC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7FAC90">
            <w:pPr>
              <w:autoSpaceDE w:val="0"/>
              <w:autoSpaceDN w:val="0"/>
              <w:spacing w:line="360" w:lineRule="auto"/>
              <w:jc w:val="center"/>
              <w:rPr>
                <w:rFonts w:hint="eastAsia" w:ascii="仿宋" w:hAnsi="仿宋" w:eastAsia="仿宋" w:cs="仿宋"/>
                <w:sz w:val="24"/>
              </w:rPr>
            </w:pPr>
          </w:p>
        </w:tc>
      </w:tr>
    </w:tbl>
    <w:p w14:paraId="04C452A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AA31971">
      <w:pPr>
        <w:pStyle w:val="81"/>
        <w:rPr>
          <w:rFonts w:hint="eastAsia" w:ascii="仿宋" w:hAnsi="仿宋" w:eastAsia="仿宋" w:cs="仿宋"/>
          <w:color w:val="auto"/>
        </w:rPr>
      </w:pPr>
    </w:p>
    <w:p w14:paraId="5E140946">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74B148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1B49AC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8A2575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FCEA3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FB2ECE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E36D2A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683C12D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3AB37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3A87317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F82A01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143783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468310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C2C7E0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1EAC9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25096D3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5F8550">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298A3B16">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709797C">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1865042">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8C1AF06">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6431C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3D57D68">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0390174">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5F9B6F4">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7EC7320">
            <w:pPr>
              <w:autoSpaceDE w:val="0"/>
              <w:autoSpaceDN w:val="0"/>
              <w:spacing w:line="360" w:lineRule="auto"/>
              <w:rPr>
                <w:rFonts w:hint="eastAsia" w:ascii="仿宋" w:hAnsi="仿宋" w:eastAsia="仿宋" w:cs="仿宋"/>
                <w:sz w:val="24"/>
              </w:rPr>
            </w:pPr>
          </w:p>
        </w:tc>
      </w:tr>
      <w:tr w14:paraId="4EEF257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5AFA19B">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DD7B436">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7297408">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C55067C">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44E6AA0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0148B81">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F38B4F9">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D837785">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78CF29A">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543A3C9">
            <w:pPr>
              <w:autoSpaceDE w:val="0"/>
              <w:autoSpaceDN w:val="0"/>
              <w:spacing w:line="360" w:lineRule="auto"/>
              <w:rPr>
                <w:rFonts w:hint="eastAsia" w:ascii="仿宋" w:hAnsi="仿宋" w:eastAsia="仿宋" w:cs="仿宋"/>
                <w:sz w:val="24"/>
              </w:rPr>
            </w:pPr>
          </w:p>
        </w:tc>
      </w:tr>
    </w:tbl>
    <w:p w14:paraId="477C4E92">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06DF0DCF">
      <w:pPr>
        <w:pStyle w:val="81"/>
        <w:rPr>
          <w:rFonts w:hint="eastAsia" w:ascii="仿宋" w:hAnsi="仿宋" w:eastAsia="仿宋" w:cs="仿宋"/>
          <w:color w:val="auto"/>
        </w:rPr>
      </w:pPr>
    </w:p>
    <w:p w14:paraId="36217EB7">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3E06F504">
      <w:pPr>
        <w:spacing w:line="360" w:lineRule="auto"/>
        <w:ind w:firstLine="480" w:firstLineChars="200"/>
        <w:rPr>
          <w:rFonts w:hint="eastAsia" w:ascii="仿宋" w:hAnsi="仿宋" w:eastAsia="仿宋" w:cs="仿宋"/>
          <w:sz w:val="24"/>
          <w:szCs w:val="20"/>
        </w:rPr>
      </w:pPr>
    </w:p>
    <w:p w14:paraId="2BF27FAF">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11191F4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BD11A25">
      <w:pPr>
        <w:snapToGrid w:val="0"/>
        <w:spacing w:line="360" w:lineRule="auto"/>
        <w:ind w:firstLine="6907" w:firstLineChars="2150"/>
        <w:rPr>
          <w:rFonts w:hint="eastAsia" w:ascii="仿宋" w:hAnsi="仿宋" w:eastAsia="仿宋" w:cs="仿宋"/>
          <w:b/>
          <w:bCs/>
          <w:sz w:val="32"/>
          <w:szCs w:val="32"/>
        </w:rPr>
      </w:pPr>
    </w:p>
    <w:p w14:paraId="6FE4B7E2">
      <w:pPr>
        <w:snapToGrid w:val="0"/>
        <w:spacing w:line="360" w:lineRule="auto"/>
        <w:ind w:right="960"/>
        <w:rPr>
          <w:rFonts w:hint="eastAsia" w:ascii="仿宋" w:hAnsi="仿宋" w:eastAsia="仿宋" w:cs="仿宋"/>
          <w:kern w:val="0"/>
          <w:sz w:val="24"/>
          <w:lang w:val="zh-CN"/>
        </w:rPr>
      </w:pPr>
    </w:p>
    <w:p w14:paraId="346F4D04">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2CEA6C4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8494AEB">
      <w:pPr>
        <w:spacing w:line="360" w:lineRule="auto"/>
        <w:rPr>
          <w:rFonts w:hint="eastAsia" w:ascii="仿宋" w:hAnsi="仿宋" w:eastAsia="仿宋" w:cs="仿宋"/>
          <w:sz w:val="18"/>
          <w:szCs w:val="18"/>
        </w:rPr>
      </w:pPr>
    </w:p>
    <w:p w14:paraId="6ECBF2C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12CF11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428E4ED">
      <w:pPr>
        <w:spacing w:line="360" w:lineRule="auto"/>
        <w:rPr>
          <w:rFonts w:hint="eastAsia" w:ascii="仿宋" w:hAnsi="仿宋" w:eastAsia="仿宋" w:cs="仿宋"/>
          <w:b/>
          <w:bCs/>
          <w:sz w:val="18"/>
          <w:szCs w:val="18"/>
        </w:rPr>
      </w:pPr>
    </w:p>
    <w:p w14:paraId="3FE34A70">
      <w:pPr>
        <w:spacing w:line="360" w:lineRule="auto"/>
        <w:rPr>
          <w:rFonts w:hint="eastAsia" w:ascii="仿宋" w:hAnsi="仿宋" w:eastAsia="仿宋" w:cs="仿宋"/>
          <w:b/>
          <w:bCs/>
          <w:sz w:val="32"/>
          <w:szCs w:val="32"/>
        </w:rPr>
      </w:pPr>
    </w:p>
    <w:p w14:paraId="0DAB8B93">
      <w:pPr>
        <w:spacing w:line="360" w:lineRule="auto"/>
        <w:rPr>
          <w:rFonts w:hint="eastAsia" w:ascii="仿宋" w:hAnsi="仿宋" w:eastAsia="仿宋" w:cs="仿宋"/>
          <w:b/>
          <w:bCs/>
          <w:sz w:val="32"/>
          <w:szCs w:val="32"/>
        </w:rPr>
      </w:pPr>
    </w:p>
    <w:p w14:paraId="09163490">
      <w:pPr>
        <w:spacing w:line="360" w:lineRule="auto"/>
        <w:jc w:val="center"/>
        <w:rPr>
          <w:rFonts w:hint="eastAsia" w:ascii="仿宋" w:hAnsi="仿宋" w:eastAsia="仿宋" w:cs="仿宋"/>
          <w:b/>
          <w:bCs/>
          <w:sz w:val="32"/>
          <w:szCs w:val="32"/>
        </w:rPr>
      </w:pPr>
    </w:p>
    <w:p w14:paraId="33EB2798">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5F5ABD4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71CE699">
      <w:pPr>
        <w:snapToGrid w:val="0"/>
        <w:spacing w:line="360" w:lineRule="auto"/>
        <w:ind w:right="960"/>
        <w:jc w:val="right"/>
        <w:rPr>
          <w:rFonts w:hint="eastAsia" w:ascii="仿宋" w:hAnsi="仿宋" w:eastAsia="仿宋" w:cs="仿宋"/>
          <w:kern w:val="0"/>
          <w:sz w:val="24"/>
          <w:lang w:val="zh-CN"/>
        </w:rPr>
      </w:pPr>
    </w:p>
    <w:p w14:paraId="6AC75B30">
      <w:pPr>
        <w:snapToGrid w:val="0"/>
        <w:spacing w:line="360" w:lineRule="auto"/>
        <w:ind w:right="960"/>
        <w:jc w:val="right"/>
        <w:rPr>
          <w:rFonts w:hint="eastAsia" w:ascii="仿宋" w:hAnsi="仿宋" w:eastAsia="仿宋" w:cs="仿宋"/>
          <w:kern w:val="0"/>
          <w:sz w:val="24"/>
          <w:lang w:val="zh-CN"/>
        </w:rPr>
      </w:pPr>
    </w:p>
    <w:p w14:paraId="7D0237F2">
      <w:pPr>
        <w:snapToGrid w:val="0"/>
        <w:spacing w:line="360" w:lineRule="auto"/>
        <w:ind w:right="960"/>
        <w:jc w:val="right"/>
        <w:rPr>
          <w:rFonts w:hint="eastAsia" w:ascii="仿宋" w:hAnsi="仿宋" w:eastAsia="仿宋" w:cs="仿宋"/>
          <w:kern w:val="0"/>
          <w:sz w:val="24"/>
          <w:lang w:val="zh-CN"/>
        </w:rPr>
      </w:pPr>
    </w:p>
    <w:p w14:paraId="59293453">
      <w:pPr>
        <w:snapToGrid w:val="0"/>
        <w:spacing w:line="360" w:lineRule="auto"/>
        <w:ind w:right="960"/>
        <w:jc w:val="right"/>
        <w:rPr>
          <w:rFonts w:hint="eastAsia" w:ascii="仿宋" w:hAnsi="仿宋" w:eastAsia="仿宋" w:cs="仿宋"/>
          <w:kern w:val="0"/>
          <w:sz w:val="24"/>
          <w:lang w:val="zh-CN"/>
        </w:rPr>
      </w:pPr>
    </w:p>
    <w:p w14:paraId="1CC9464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099910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E5E33E1">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0EF9135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467807F">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7994BAB">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1B928BC">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75C684D">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F1A07B1">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4A61A92">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35623E4">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AAB94ED">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37D43A7">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200BD4C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EF8851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3F17608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7EDF27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52023C1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3AC81E30">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2A3AFD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341B8D63">
            <w:pPr>
              <w:suppressAutoHyphens/>
              <w:autoSpaceDE w:val="0"/>
              <w:autoSpaceDN w:val="0"/>
              <w:spacing w:line="360" w:lineRule="auto"/>
              <w:rPr>
                <w:rFonts w:hint="eastAsia" w:ascii="仿宋" w:hAnsi="仿宋" w:eastAsia="仿宋" w:cs="仿宋"/>
                <w:sz w:val="24"/>
              </w:rPr>
            </w:pPr>
          </w:p>
        </w:tc>
      </w:tr>
      <w:tr w14:paraId="7A9F8C1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0EF7B0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E4FFB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D7C11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7BB7ACF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07387A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7B27D852">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42A2CD02">
            <w:pPr>
              <w:suppressAutoHyphens/>
              <w:autoSpaceDE w:val="0"/>
              <w:autoSpaceDN w:val="0"/>
              <w:spacing w:line="360" w:lineRule="auto"/>
              <w:rPr>
                <w:rFonts w:hint="eastAsia" w:ascii="仿宋" w:hAnsi="仿宋" w:eastAsia="仿宋" w:cs="仿宋"/>
                <w:sz w:val="24"/>
              </w:rPr>
            </w:pPr>
          </w:p>
        </w:tc>
      </w:tr>
    </w:tbl>
    <w:p w14:paraId="55CDF0F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58A2574C">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66FBEC74">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69AB02EB">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609BD6F9">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5592F3FC">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01A6E91C">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7B49937C">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0AC04B7">
      <w:pPr>
        <w:spacing w:line="360" w:lineRule="auto"/>
        <w:ind w:firstLine="480" w:firstLineChars="200"/>
        <w:rPr>
          <w:rFonts w:hint="eastAsia" w:ascii="仿宋" w:hAnsi="仿宋" w:eastAsia="仿宋" w:cs="仿宋"/>
          <w:sz w:val="24"/>
          <w:szCs w:val="20"/>
        </w:rPr>
      </w:pPr>
    </w:p>
    <w:p w14:paraId="723DD1D8">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8A844D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A6642EC">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40224EDF">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F3893A7">
      <w:pPr>
        <w:spacing w:line="360" w:lineRule="auto"/>
        <w:jc w:val="center"/>
        <w:rPr>
          <w:rFonts w:hint="eastAsia" w:ascii="仿宋" w:hAnsi="仿宋" w:eastAsia="仿宋" w:cs="仿宋"/>
          <w:sz w:val="24"/>
        </w:rPr>
      </w:pPr>
    </w:p>
    <w:p w14:paraId="38857B4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3D75EA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8583E23">
      <w:pPr>
        <w:spacing w:line="360" w:lineRule="auto"/>
        <w:jc w:val="center"/>
        <w:rPr>
          <w:rFonts w:hint="eastAsia" w:ascii="仿宋" w:hAnsi="仿宋" w:eastAsia="仿宋" w:cs="仿宋"/>
          <w:b/>
          <w:bCs/>
          <w:sz w:val="30"/>
          <w:szCs w:val="30"/>
        </w:rPr>
      </w:pPr>
    </w:p>
    <w:p w14:paraId="5C54812E">
      <w:pPr>
        <w:spacing w:line="360" w:lineRule="auto"/>
        <w:jc w:val="center"/>
        <w:rPr>
          <w:rFonts w:hint="eastAsia" w:ascii="仿宋" w:hAnsi="仿宋" w:eastAsia="仿宋" w:cs="仿宋"/>
          <w:b/>
          <w:bCs/>
          <w:sz w:val="30"/>
          <w:szCs w:val="30"/>
        </w:rPr>
      </w:pPr>
    </w:p>
    <w:p w14:paraId="30ECB1F4">
      <w:pPr>
        <w:spacing w:line="360" w:lineRule="auto"/>
        <w:jc w:val="center"/>
        <w:rPr>
          <w:rFonts w:hint="eastAsia" w:ascii="仿宋" w:hAnsi="仿宋" w:eastAsia="仿宋" w:cs="仿宋"/>
          <w:b/>
          <w:bCs/>
          <w:sz w:val="24"/>
        </w:rPr>
      </w:pPr>
    </w:p>
    <w:p w14:paraId="0373BB3B">
      <w:pPr>
        <w:spacing w:line="360" w:lineRule="auto"/>
        <w:jc w:val="center"/>
        <w:rPr>
          <w:rFonts w:hint="eastAsia" w:ascii="仿宋" w:hAnsi="仿宋" w:eastAsia="仿宋" w:cs="仿宋"/>
          <w:b/>
          <w:bCs/>
          <w:sz w:val="24"/>
        </w:rPr>
      </w:pPr>
    </w:p>
    <w:p w14:paraId="09E274E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4FAB19F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2109323">
      <w:pPr>
        <w:spacing w:line="360" w:lineRule="auto"/>
        <w:rPr>
          <w:rFonts w:hint="eastAsia" w:ascii="仿宋" w:hAnsi="仿宋" w:eastAsia="仿宋" w:cs="仿宋"/>
          <w:sz w:val="24"/>
        </w:rPr>
      </w:pPr>
    </w:p>
    <w:p w14:paraId="00E9A792">
      <w:pPr>
        <w:pStyle w:val="81"/>
        <w:rPr>
          <w:rFonts w:hint="eastAsia" w:ascii="仿宋" w:hAnsi="仿宋" w:eastAsia="仿宋" w:cs="仿宋"/>
          <w:color w:val="auto"/>
        </w:rPr>
      </w:pPr>
    </w:p>
    <w:p w14:paraId="1ECE3746">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82B4AD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D1BC8AD">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328E5F1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AE1A90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E1E3E91">
      <w:pPr>
        <w:spacing w:line="360" w:lineRule="auto"/>
        <w:jc w:val="center"/>
        <w:outlineLvl w:val="0"/>
        <w:rPr>
          <w:rFonts w:hint="eastAsia" w:ascii="仿宋" w:hAnsi="仿宋" w:eastAsia="仿宋" w:cs="仿宋"/>
          <w:b/>
          <w:kern w:val="0"/>
          <w:sz w:val="36"/>
          <w:szCs w:val="36"/>
        </w:rPr>
      </w:pPr>
    </w:p>
    <w:p w14:paraId="49533663">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185A5B85">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D75B1D7">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07346B9C">
      <w:pPr>
        <w:snapToGrid w:val="0"/>
        <w:spacing w:line="360" w:lineRule="auto"/>
        <w:ind w:right="480"/>
        <w:jc w:val="center"/>
        <w:rPr>
          <w:rFonts w:hint="eastAsia" w:ascii="仿宋" w:hAnsi="仿宋" w:eastAsia="仿宋" w:cs="仿宋"/>
          <w:b/>
          <w:kern w:val="0"/>
          <w:sz w:val="32"/>
          <w:szCs w:val="32"/>
        </w:rPr>
      </w:pPr>
    </w:p>
    <w:p w14:paraId="011105BC">
      <w:pPr>
        <w:snapToGrid w:val="0"/>
        <w:spacing w:line="360" w:lineRule="auto"/>
        <w:ind w:right="480"/>
        <w:jc w:val="center"/>
        <w:rPr>
          <w:rFonts w:hint="eastAsia" w:ascii="仿宋" w:hAnsi="仿宋" w:eastAsia="仿宋" w:cs="仿宋"/>
          <w:b/>
          <w:kern w:val="0"/>
          <w:sz w:val="32"/>
          <w:szCs w:val="32"/>
        </w:rPr>
      </w:pPr>
    </w:p>
    <w:p w14:paraId="0515AA68">
      <w:pPr>
        <w:snapToGrid w:val="0"/>
        <w:spacing w:line="360" w:lineRule="auto"/>
        <w:ind w:right="480"/>
        <w:jc w:val="center"/>
        <w:rPr>
          <w:rFonts w:hint="eastAsia" w:ascii="仿宋" w:hAnsi="仿宋" w:eastAsia="仿宋" w:cs="仿宋"/>
          <w:b/>
          <w:kern w:val="0"/>
          <w:sz w:val="32"/>
          <w:szCs w:val="32"/>
        </w:rPr>
      </w:pPr>
    </w:p>
    <w:p w14:paraId="2B371899">
      <w:pPr>
        <w:snapToGrid w:val="0"/>
        <w:spacing w:line="360" w:lineRule="auto"/>
        <w:ind w:right="480"/>
        <w:jc w:val="center"/>
        <w:rPr>
          <w:rFonts w:hint="eastAsia" w:ascii="仿宋" w:hAnsi="仿宋" w:eastAsia="仿宋" w:cs="仿宋"/>
          <w:b/>
          <w:kern w:val="0"/>
          <w:sz w:val="32"/>
          <w:szCs w:val="32"/>
        </w:rPr>
      </w:pPr>
    </w:p>
    <w:p w14:paraId="7BB7691F">
      <w:pPr>
        <w:snapToGrid w:val="0"/>
        <w:spacing w:line="360" w:lineRule="auto"/>
        <w:ind w:right="480"/>
        <w:jc w:val="center"/>
        <w:rPr>
          <w:rFonts w:hint="eastAsia" w:ascii="仿宋" w:hAnsi="仿宋" w:eastAsia="仿宋" w:cs="仿宋"/>
          <w:b/>
          <w:kern w:val="0"/>
          <w:sz w:val="32"/>
          <w:szCs w:val="32"/>
        </w:rPr>
      </w:pPr>
    </w:p>
    <w:p w14:paraId="4648CC60">
      <w:pPr>
        <w:snapToGrid w:val="0"/>
        <w:spacing w:line="360" w:lineRule="auto"/>
        <w:ind w:right="480"/>
        <w:jc w:val="center"/>
        <w:rPr>
          <w:rFonts w:hint="eastAsia" w:ascii="仿宋" w:hAnsi="仿宋" w:eastAsia="仿宋" w:cs="仿宋"/>
          <w:b/>
          <w:kern w:val="0"/>
          <w:sz w:val="32"/>
          <w:szCs w:val="32"/>
        </w:rPr>
      </w:pPr>
    </w:p>
    <w:p w14:paraId="71D555B7">
      <w:pPr>
        <w:snapToGrid w:val="0"/>
        <w:spacing w:line="360" w:lineRule="auto"/>
        <w:ind w:right="480"/>
        <w:jc w:val="center"/>
        <w:rPr>
          <w:rFonts w:hint="eastAsia" w:ascii="仿宋" w:hAnsi="仿宋" w:eastAsia="仿宋" w:cs="仿宋"/>
          <w:b/>
          <w:kern w:val="0"/>
          <w:sz w:val="32"/>
          <w:szCs w:val="32"/>
        </w:rPr>
      </w:pPr>
    </w:p>
    <w:p w14:paraId="20463B54">
      <w:pPr>
        <w:snapToGrid w:val="0"/>
        <w:spacing w:line="360" w:lineRule="auto"/>
        <w:ind w:right="480"/>
        <w:jc w:val="center"/>
        <w:rPr>
          <w:rFonts w:hint="eastAsia" w:ascii="仿宋" w:hAnsi="仿宋" w:eastAsia="仿宋" w:cs="仿宋"/>
          <w:b/>
          <w:kern w:val="0"/>
          <w:sz w:val="32"/>
          <w:szCs w:val="32"/>
        </w:rPr>
      </w:pPr>
    </w:p>
    <w:p w14:paraId="415EC415">
      <w:pPr>
        <w:snapToGrid w:val="0"/>
        <w:spacing w:line="360" w:lineRule="auto"/>
        <w:ind w:right="480"/>
        <w:jc w:val="center"/>
        <w:rPr>
          <w:rFonts w:hint="eastAsia" w:ascii="仿宋" w:hAnsi="仿宋" w:eastAsia="仿宋" w:cs="仿宋"/>
          <w:b/>
          <w:kern w:val="0"/>
          <w:sz w:val="32"/>
          <w:szCs w:val="32"/>
        </w:rPr>
      </w:pPr>
    </w:p>
    <w:p w14:paraId="6B9526CD">
      <w:pPr>
        <w:snapToGrid w:val="0"/>
        <w:spacing w:line="360" w:lineRule="auto"/>
        <w:ind w:right="480"/>
        <w:jc w:val="center"/>
        <w:rPr>
          <w:rFonts w:hint="eastAsia" w:ascii="仿宋" w:hAnsi="仿宋" w:eastAsia="仿宋" w:cs="仿宋"/>
          <w:b/>
          <w:kern w:val="0"/>
          <w:sz w:val="32"/>
          <w:szCs w:val="32"/>
        </w:rPr>
      </w:pPr>
    </w:p>
    <w:p w14:paraId="53FE8A1F">
      <w:pPr>
        <w:snapToGrid w:val="0"/>
        <w:spacing w:line="360" w:lineRule="auto"/>
        <w:ind w:right="480"/>
        <w:jc w:val="center"/>
        <w:rPr>
          <w:rFonts w:hint="eastAsia" w:ascii="仿宋" w:hAnsi="仿宋" w:eastAsia="仿宋" w:cs="仿宋"/>
          <w:b/>
          <w:kern w:val="0"/>
          <w:sz w:val="32"/>
          <w:szCs w:val="32"/>
        </w:rPr>
      </w:pPr>
    </w:p>
    <w:p w14:paraId="6705A6A5">
      <w:pPr>
        <w:snapToGrid w:val="0"/>
        <w:spacing w:line="360" w:lineRule="auto"/>
        <w:ind w:right="480"/>
        <w:jc w:val="center"/>
        <w:rPr>
          <w:rFonts w:hint="eastAsia" w:ascii="仿宋" w:hAnsi="仿宋" w:eastAsia="仿宋" w:cs="仿宋"/>
          <w:b/>
          <w:kern w:val="0"/>
          <w:sz w:val="32"/>
          <w:szCs w:val="32"/>
        </w:rPr>
      </w:pPr>
    </w:p>
    <w:p w14:paraId="5ED6EA8C">
      <w:pPr>
        <w:snapToGrid w:val="0"/>
        <w:spacing w:line="360" w:lineRule="auto"/>
        <w:ind w:right="480"/>
        <w:rPr>
          <w:rFonts w:hint="eastAsia" w:ascii="仿宋" w:hAnsi="仿宋" w:eastAsia="仿宋" w:cs="仿宋"/>
          <w:b/>
          <w:kern w:val="0"/>
          <w:sz w:val="32"/>
          <w:szCs w:val="32"/>
        </w:rPr>
      </w:pPr>
    </w:p>
    <w:p w14:paraId="4C15047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33A2E01D">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0A7C8C62">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72248E4">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95342FF">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F21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A3E0740">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38A9218E">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4B790F70">
            <w:pPr>
              <w:spacing w:line="360" w:lineRule="auto"/>
              <w:jc w:val="center"/>
              <w:rPr>
                <w:rFonts w:hint="eastAsia" w:ascii="仿宋" w:hAnsi="仿宋" w:eastAsia="仿宋" w:cs="仿宋"/>
                <w:b/>
                <w:sz w:val="24"/>
              </w:rPr>
            </w:pPr>
          </w:p>
          <w:p w14:paraId="7E522722">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30B42F53">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0B885341">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07EE9EC3">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684D5084">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7916C233">
            <w:pPr>
              <w:spacing w:line="360" w:lineRule="auto"/>
              <w:jc w:val="center"/>
              <w:rPr>
                <w:rFonts w:hint="eastAsia" w:ascii="仿宋" w:hAnsi="仿宋" w:eastAsia="仿宋" w:cs="仿宋"/>
                <w:b/>
                <w:sz w:val="24"/>
              </w:rPr>
            </w:pPr>
          </w:p>
          <w:p w14:paraId="79250E18">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1D9A9A65">
            <w:pPr>
              <w:spacing w:line="360" w:lineRule="auto"/>
              <w:jc w:val="center"/>
              <w:rPr>
                <w:rFonts w:hint="eastAsia" w:ascii="仿宋" w:hAnsi="仿宋" w:eastAsia="仿宋" w:cs="仿宋"/>
                <w:b/>
                <w:sz w:val="24"/>
              </w:rPr>
            </w:pPr>
          </w:p>
        </w:tc>
      </w:tr>
      <w:tr w14:paraId="1425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E25AA00">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65F7988A">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66A3DE77">
            <w:pPr>
              <w:snapToGrid w:val="0"/>
              <w:spacing w:line="360" w:lineRule="auto"/>
              <w:jc w:val="center"/>
              <w:rPr>
                <w:rFonts w:hint="eastAsia" w:ascii="仿宋" w:hAnsi="仿宋" w:eastAsia="仿宋" w:cs="仿宋"/>
                <w:sz w:val="24"/>
              </w:rPr>
            </w:pPr>
          </w:p>
        </w:tc>
        <w:tc>
          <w:tcPr>
            <w:tcW w:w="3118" w:type="dxa"/>
            <w:vAlign w:val="center"/>
          </w:tcPr>
          <w:p w14:paraId="379A707E">
            <w:pPr>
              <w:snapToGrid w:val="0"/>
              <w:spacing w:line="360" w:lineRule="auto"/>
              <w:jc w:val="center"/>
              <w:rPr>
                <w:rFonts w:hint="eastAsia" w:ascii="仿宋" w:hAnsi="仿宋" w:eastAsia="仿宋" w:cs="仿宋"/>
                <w:sz w:val="24"/>
              </w:rPr>
            </w:pPr>
          </w:p>
        </w:tc>
        <w:tc>
          <w:tcPr>
            <w:tcW w:w="993" w:type="dxa"/>
            <w:vAlign w:val="center"/>
          </w:tcPr>
          <w:p w14:paraId="3ADA75E1">
            <w:pPr>
              <w:snapToGrid w:val="0"/>
              <w:spacing w:line="360" w:lineRule="auto"/>
              <w:jc w:val="center"/>
              <w:rPr>
                <w:rFonts w:hint="eastAsia" w:ascii="仿宋" w:hAnsi="仿宋" w:eastAsia="仿宋" w:cs="仿宋"/>
                <w:sz w:val="24"/>
              </w:rPr>
            </w:pPr>
          </w:p>
        </w:tc>
        <w:tc>
          <w:tcPr>
            <w:tcW w:w="1559" w:type="dxa"/>
            <w:vAlign w:val="center"/>
          </w:tcPr>
          <w:p w14:paraId="69E905FD">
            <w:pPr>
              <w:spacing w:line="360" w:lineRule="auto"/>
              <w:jc w:val="center"/>
              <w:rPr>
                <w:rFonts w:hint="eastAsia" w:ascii="仿宋" w:hAnsi="仿宋" w:eastAsia="仿宋" w:cs="仿宋"/>
                <w:sz w:val="24"/>
              </w:rPr>
            </w:pPr>
          </w:p>
        </w:tc>
        <w:tc>
          <w:tcPr>
            <w:tcW w:w="1984" w:type="dxa"/>
            <w:vAlign w:val="center"/>
          </w:tcPr>
          <w:p w14:paraId="2B979F2A">
            <w:pPr>
              <w:spacing w:line="360" w:lineRule="auto"/>
              <w:jc w:val="center"/>
              <w:rPr>
                <w:rFonts w:hint="eastAsia" w:ascii="仿宋" w:hAnsi="仿宋" w:eastAsia="仿宋" w:cs="仿宋"/>
                <w:sz w:val="24"/>
              </w:rPr>
            </w:pPr>
          </w:p>
        </w:tc>
        <w:tc>
          <w:tcPr>
            <w:tcW w:w="3119" w:type="dxa"/>
            <w:vAlign w:val="center"/>
          </w:tcPr>
          <w:p w14:paraId="72C1E971">
            <w:pPr>
              <w:spacing w:line="360" w:lineRule="auto"/>
              <w:jc w:val="center"/>
              <w:rPr>
                <w:rFonts w:hint="eastAsia" w:ascii="仿宋" w:hAnsi="仿宋" w:eastAsia="仿宋" w:cs="仿宋"/>
                <w:sz w:val="24"/>
              </w:rPr>
            </w:pPr>
          </w:p>
        </w:tc>
      </w:tr>
      <w:tr w14:paraId="320D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108AF8A">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4542EFBD">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33F3FEC1">
            <w:pPr>
              <w:snapToGrid w:val="0"/>
              <w:spacing w:line="360" w:lineRule="auto"/>
              <w:jc w:val="center"/>
              <w:rPr>
                <w:rFonts w:hint="eastAsia" w:ascii="仿宋" w:hAnsi="仿宋" w:eastAsia="仿宋" w:cs="仿宋"/>
                <w:sz w:val="24"/>
              </w:rPr>
            </w:pPr>
          </w:p>
        </w:tc>
        <w:tc>
          <w:tcPr>
            <w:tcW w:w="3118" w:type="dxa"/>
            <w:vAlign w:val="center"/>
          </w:tcPr>
          <w:p w14:paraId="3280EFEE">
            <w:pPr>
              <w:snapToGrid w:val="0"/>
              <w:spacing w:line="360" w:lineRule="auto"/>
              <w:jc w:val="center"/>
              <w:rPr>
                <w:rFonts w:hint="eastAsia" w:ascii="仿宋" w:hAnsi="仿宋" w:eastAsia="仿宋" w:cs="仿宋"/>
                <w:sz w:val="24"/>
              </w:rPr>
            </w:pPr>
          </w:p>
        </w:tc>
        <w:tc>
          <w:tcPr>
            <w:tcW w:w="993" w:type="dxa"/>
            <w:vAlign w:val="center"/>
          </w:tcPr>
          <w:p w14:paraId="178151AF">
            <w:pPr>
              <w:snapToGrid w:val="0"/>
              <w:spacing w:line="360" w:lineRule="auto"/>
              <w:jc w:val="center"/>
              <w:rPr>
                <w:rFonts w:hint="eastAsia" w:ascii="仿宋" w:hAnsi="仿宋" w:eastAsia="仿宋" w:cs="仿宋"/>
                <w:sz w:val="24"/>
              </w:rPr>
            </w:pPr>
          </w:p>
        </w:tc>
        <w:tc>
          <w:tcPr>
            <w:tcW w:w="1559" w:type="dxa"/>
            <w:vAlign w:val="center"/>
          </w:tcPr>
          <w:p w14:paraId="57276058">
            <w:pPr>
              <w:spacing w:line="360" w:lineRule="auto"/>
              <w:jc w:val="center"/>
              <w:rPr>
                <w:rFonts w:hint="eastAsia" w:ascii="仿宋" w:hAnsi="仿宋" w:eastAsia="仿宋" w:cs="仿宋"/>
                <w:sz w:val="24"/>
              </w:rPr>
            </w:pPr>
          </w:p>
        </w:tc>
        <w:tc>
          <w:tcPr>
            <w:tcW w:w="1984" w:type="dxa"/>
            <w:vAlign w:val="center"/>
          </w:tcPr>
          <w:p w14:paraId="1CA7EB89">
            <w:pPr>
              <w:spacing w:line="360" w:lineRule="auto"/>
              <w:jc w:val="center"/>
              <w:rPr>
                <w:rFonts w:hint="eastAsia" w:ascii="仿宋" w:hAnsi="仿宋" w:eastAsia="仿宋" w:cs="仿宋"/>
                <w:sz w:val="24"/>
              </w:rPr>
            </w:pPr>
          </w:p>
        </w:tc>
        <w:tc>
          <w:tcPr>
            <w:tcW w:w="3119" w:type="dxa"/>
            <w:vAlign w:val="center"/>
          </w:tcPr>
          <w:p w14:paraId="710398E5">
            <w:pPr>
              <w:spacing w:line="360" w:lineRule="auto"/>
              <w:jc w:val="center"/>
              <w:rPr>
                <w:rFonts w:hint="eastAsia" w:ascii="仿宋" w:hAnsi="仿宋" w:eastAsia="仿宋" w:cs="仿宋"/>
                <w:sz w:val="24"/>
              </w:rPr>
            </w:pPr>
          </w:p>
        </w:tc>
      </w:tr>
      <w:tr w14:paraId="7F53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996B94E">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364FD32F">
            <w:pPr>
              <w:snapToGrid w:val="0"/>
              <w:spacing w:line="360" w:lineRule="auto"/>
              <w:jc w:val="center"/>
              <w:rPr>
                <w:rFonts w:hint="eastAsia" w:ascii="仿宋" w:hAnsi="仿宋" w:eastAsia="仿宋" w:cs="仿宋"/>
                <w:sz w:val="24"/>
              </w:rPr>
            </w:pPr>
          </w:p>
        </w:tc>
        <w:tc>
          <w:tcPr>
            <w:tcW w:w="1843" w:type="dxa"/>
            <w:vAlign w:val="center"/>
          </w:tcPr>
          <w:p w14:paraId="2F65707E">
            <w:pPr>
              <w:snapToGrid w:val="0"/>
              <w:spacing w:line="360" w:lineRule="auto"/>
              <w:jc w:val="center"/>
              <w:rPr>
                <w:rFonts w:hint="eastAsia" w:ascii="仿宋" w:hAnsi="仿宋" w:eastAsia="仿宋" w:cs="仿宋"/>
                <w:sz w:val="24"/>
              </w:rPr>
            </w:pPr>
          </w:p>
        </w:tc>
        <w:tc>
          <w:tcPr>
            <w:tcW w:w="3118" w:type="dxa"/>
            <w:vAlign w:val="center"/>
          </w:tcPr>
          <w:p w14:paraId="61995103">
            <w:pPr>
              <w:snapToGrid w:val="0"/>
              <w:spacing w:line="360" w:lineRule="auto"/>
              <w:jc w:val="center"/>
              <w:rPr>
                <w:rFonts w:hint="eastAsia" w:ascii="仿宋" w:hAnsi="仿宋" w:eastAsia="仿宋" w:cs="仿宋"/>
                <w:sz w:val="24"/>
              </w:rPr>
            </w:pPr>
          </w:p>
        </w:tc>
        <w:tc>
          <w:tcPr>
            <w:tcW w:w="993" w:type="dxa"/>
            <w:vAlign w:val="center"/>
          </w:tcPr>
          <w:p w14:paraId="51C5C59E">
            <w:pPr>
              <w:snapToGrid w:val="0"/>
              <w:spacing w:line="360" w:lineRule="auto"/>
              <w:jc w:val="center"/>
              <w:rPr>
                <w:rFonts w:hint="eastAsia" w:ascii="仿宋" w:hAnsi="仿宋" w:eastAsia="仿宋" w:cs="仿宋"/>
                <w:sz w:val="24"/>
              </w:rPr>
            </w:pPr>
          </w:p>
        </w:tc>
        <w:tc>
          <w:tcPr>
            <w:tcW w:w="1559" w:type="dxa"/>
            <w:vAlign w:val="center"/>
          </w:tcPr>
          <w:p w14:paraId="2B3B1CF6">
            <w:pPr>
              <w:spacing w:line="360" w:lineRule="auto"/>
              <w:jc w:val="center"/>
              <w:rPr>
                <w:rFonts w:hint="eastAsia" w:ascii="仿宋" w:hAnsi="仿宋" w:eastAsia="仿宋" w:cs="仿宋"/>
                <w:sz w:val="24"/>
              </w:rPr>
            </w:pPr>
          </w:p>
        </w:tc>
        <w:tc>
          <w:tcPr>
            <w:tcW w:w="1984" w:type="dxa"/>
            <w:vAlign w:val="center"/>
          </w:tcPr>
          <w:p w14:paraId="15D2C5B0">
            <w:pPr>
              <w:spacing w:line="360" w:lineRule="auto"/>
              <w:jc w:val="center"/>
              <w:rPr>
                <w:rFonts w:hint="eastAsia" w:ascii="仿宋" w:hAnsi="仿宋" w:eastAsia="仿宋" w:cs="仿宋"/>
                <w:sz w:val="24"/>
              </w:rPr>
            </w:pPr>
          </w:p>
        </w:tc>
        <w:tc>
          <w:tcPr>
            <w:tcW w:w="3119" w:type="dxa"/>
            <w:vAlign w:val="center"/>
          </w:tcPr>
          <w:p w14:paraId="51F6ACE1">
            <w:pPr>
              <w:spacing w:line="360" w:lineRule="auto"/>
              <w:jc w:val="center"/>
              <w:rPr>
                <w:rFonts w:hint="eastAsia" w:ascii="仿宋" w:hAnsi="仿宋" w:eastAsia="仿宋" w:cs="仿宋"/>
                <w:sz w:val="24"/>
              </w:rPr>
            </w:pPr>
          </w:p>
        </w:tc>
      </w:tr>
      <w:tr w14:paraId="6196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208A3BF">
            <w:pPr>
              <w:spacing w:line="360" w:lineRule="auto"/>
              <w:jc w:val="center"/>
              <w:rPr>
                <w:rFonts w:hint="eastAsia" w:ascii="仿宋" w:hAnsi="仿宋" w:eastAsia="仿宋" w:cs="仿宋"/>
                <w:sz w:val="24"/>
              </w:rPr>
            </w:pPr>
          </w:p>
        </w:tc>
        <w:tc>
          <w:tcPr>
            <w:tcW w:w="1417" w:type="dxa"/>
            <w:vAlign w:val="center"/>
          </w:tcPr>
          <w:p w14:paraId="107EA8BC">
            <w:pPr>
              <w:snapToGrid w:val="0"/>
              <w:spacing w:line="360" w:lineRule="auto"/>
              <w:jc w:val="center"/>
              <w:rPr>
                <w:rFonts w:hint="eastAsia" w:ascii="仿宋" w:hAnsi="仿宋" w:eastAsia="仿宋" w:cs="仿宋"/>
                <w:sz w:val="24"/>
              </w:rPr>
            </w:pPr>
          </w:p>
        </w:tc>
        <w:tc>
          <w:tcPr>
            <w:tcW w:w="1843" w:type="dxa"/>
            <w:vAlign w:val="center"/>
          </w:tcPr>
          <w:p w14:paraId="661BFFAC">
            <w:pPr>
              <w:snapToGrid w:val="0"/>
              <w:spacing w:line="360" w:lineRule="auto"/>
              <w:jc w:val="center"/>
              <w:rPr>
                <w:rFonts w:hint="eastAsia" w:ascii="仿宋" w:hAnsi="仿宋" w:eastAsia="仿宋" w:cs="仿宋"/>
                <w:sz w:val="24"/>
              </w:rPr>
            </w:pPr>
          </w:p>
        </w:tc>
        <w:tc>
          <w:tcPr>
            <w:tcW w:w="3118" w:type="dxa"/>
            <w:vAlign w:val="center"/>
          </w:tcPr>
          <w:p w14:paraId="5B2C5F58">
            <w:pPr>
              <w:snapToGrid w:val="0"/>
              <w:spacing w:line="360" w:lineRule="auto"/>
              <w:jc w:val="center"/>
              <w:rPr>
                <w:rFonts w:hint="eastAsia" w:ascii="仿宋" w:hAnsi="仿宋" w:eastAsia="仿宋" w:cs="仿宋"/>
                <w:sz w:val="24"/>
              </w:rPr>
            </w:pPr>
          </w:p>
        </w:tc>
        <w:tc>
          <w:tcPr>
            <w:tcW w:w="993" w:type="dxa"/>
            <w:vAlign w:val="center"/>
          </w:tcPr>
          <w:p w14:paraId="5052A875">
            <w:pPr>
              <w:snapToGrid w:val="0"/>
              <w:spacing w:line="360" w:lineRule="auto"/>
              <w:jc w:val="center"/>
              <w:rPr>
                <w:rFonts w:hint="eastAsia" w:ascii="仿宋" w:hAnsi="仿宋" w:eastAsia="仿宋" w:cs="仿宋"/>
                <w:sz w:val="24"/>
              </w:rPr>
            </w:pPr>
          </w:p>
        </w:tc>
        <w:tc>
          <w:tcPr>
            <w:tcW w:w="1559" w:type="dxa"/>
            <w:vAlign w:val="center"/>
          </w:tcPr>
          <w:p w14:paraId="0E156327">
            <w:pPr>
              <w:spacing w:line="360" w:lineRule="auto"/>
              <w:jc w:val="center"/>
              <w:rPr>
                <w:rFonts w:hint="eastAsia" w:ascii="仿宋" w:hAnsi="仿宋" w:eastAsia="仿宋" w:cs="仿宋"/>
                <w:sz w:val="24"/>
              </w:rPr>
            </w:pPr>
          </w:p>
        </w:tc>
        <w:tc>
          <w:tcPr>
            <w:tcW w:w="1984" w:type="dxa"/>
            <w:vAlign w:val="center"/>
          </w:tcPr>
          <w:p w14:paraId="6589900E">
            <w:pPr>
              <w:spacing w:line="360" w:lineRule="auto"/>
              <w:jc w:val="center"/>
              <w:rPr>
                <w:rFonts w:hint="eastAsia" w:ascii="仿宋" w:hAnsi="仿宋" w:eastAsia="仿宋" w:cs="仿宋"/>
                <w:sz w:val="24"/>
              </w:rPr>
            </w:pPr>
          </w:p>
        </w:tc>
        <w:tc>
          <w:tcPr>
            <w:tcW w:w="3119" w:type="dxa"/>
            <w:vAlign w:val="center"/>
          </w:tcPr>
          <w:p w14:paraId="69684E76">
            <w:pPr>
              <w:spacing w:line="360" w:lineRule="auto"/>
              <w:jc w:val="center"/>
              <w:rPr>
                <w:rFonts w:hint="eastAsia" w:ascii="仿宋" w:hAnsi="仿宋" w:eastAsia="仿宋" w:cs="仿宋"/>
                <w:sz w:val="24"/>
              </w:rPr>
            </w:pPr>
          </w:p>
        </w:tc>
      </w:tr>
      <w:tr w14:paraId="2A41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48C51D">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1ABEF175">
            <w:pPr>
              <w:spacing w:line="360" w:lineRule="auto"/>
              <w:jc w:val="center"/>
              <w:rPr>
                <w:rFonts w:hint="eastAsia" w:ascii="仿宋" w:hAnsi="仿宋" w:eastAsia="仿宋" w:cs="仿宋"/>
                <w:sz w:val="24"/>
              </w:rPr>
            </w:pPr>
          </w:p>
        </w:tc>
      </w:tr>
      <w:tr w14:paraId="45AB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BA7F5C0">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358B8CF5">
            <w:pPr>
              <w:spacing w:line="360" w:lineRule="auto"/>
              <w:jc w:val="center"/>
              <w:rPr>
                <w:rFonts w:hint="eastAsia" w:ascii="仿宋" w:hAnsi="仿宋" w:eastAsia="仿宋" w:cs="仿宋"/>
                <w:sz w:val="24"/>
              </w:rPr>
            </w:pPr>
          </w:p>
        </w:tc>
      </w:tr>
    </w:tbl>
    <w:p w14:paraId="5D9DBF14">
      <w:pPr>
        <w:snapToGrid w:val="0"/>
        <w:spacing w:line="360" w:lineRule="auto"/>
        <w:ind w:left="480"/>
        <w:rPr>
          <w:rFonts w:hint="eastAsia" w:ascii="仿宋" w:hAnsi="仿宋" w:eastAsia="仿宋" w:cs="仿宋"/>
          <w:b/>
          <w:kern w:val="0"/>
          <w:sz w:val="24"/>
          <w:lang w:val="zh-CN"/>
        </w:rPr>
      </w:pPr>
    </w:p>
    <w:p w14:paraId="07B8416E">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2B2C04C">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E880B4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426BE87">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7D67F8F0">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C5FC5C">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7E6F21EC">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08754609">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160C7EF2">
      <w:pPr>
        <w:spacing w:line="360" w:lineRule="auto"/>
        <w:ind w:firstLine="482" w:firstLineChars="200"/>
        <w:rPr>
          <w:rFonts w:hint="eastAsia" w:ascii="仿宋" w:hAnsi="仿宋" w:eastAsia="仿宋" w:cs="仿宋"/>
          <w:b/>
          <w:kern w:val="0"/>
          <w:sz w:val="24"/>
        </w:rPr>
      </w:pPr>
    </w:p>
    <w:p w14:paraId="786EBBD0">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28CC566">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14:paraId="5C6F64C2">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8795A2B">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66" w:name="_Hlk101259491"/>
      <w:r>
        <w:rPr>
          <w:rFonts w:hint="eastAsia" w:ascii="仿宋" w:hAnsi="仿宋" w:eastAsia="仿宋" w:cs="仿宋"/>
          <w:sz w:val="32"/>
          <w:szCs w:val="32"/>
        </w:rPr>
        <w:t>（如果有）</w:t>
      </w:r>
      <w:bookmarkEnd w:id="66"/>
    </w:p>
    <w:p w14:paraId="2284E87B">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FD78DC0">
      <w:pPr>
        <w:pStyle w:val="81"/>
        <w:rPr>
          <w:rFonts w:hint="eastAsia" w:ascii="仿宋" w:hAnsi="仿宋" w:eastAsia="仿宋" w:cs="仿宋"/>
          <w:b/>
          <w:color w:val="auto"/>
        </w:rPr>
      </w:pPr>
    </w:p>
    <w:p w14:paraId="6B65DB22">
      <w:pPr>
        <w:pStyle w:val="82"/>
        <w:rPr>
          <w:rFonts w:hint="eastAsia" w:ascii="仿宋" w:hAnsi="仿宋" w:eastAsia="仿宋" w:cs="仿宋"/>
          <w:b/>
          <w:sz w:val="24"/>
        </w:rPr>
      </w:pPr>
    </w:p>
    <w:p w14:paraId="3D94A621">
      <w:pPr>
        <w:rPr>
          <w:rFonts w:hint="eastAsia" w:ascii="仿宋" w:hAnsi="仿宋" w:eastAsia="仿宋" w:cs="仿宋"/>
          <w:b/>
          <w:sz w:val="24"/>
        </w:rPr>
      </w:pPr>
    </w:p>
    <w:p w14:paraId="0AB626B8">
      <w:pPr>
        <w:pStyle w:val="81"/>
        <w:rPr>
          <w:rFonts w:hint="eastAsia" w:ascii="仿宋" w:hAnsi="仿宋" w:eastAsia="仿宋" w:cs="仿宋"/>
          <w:b/>
          <w:color w:val="auto"/>
        </w:rPr>
      </w:pPr>
    </w:p>
    <w:p w14:paraId="08F81572">
      <w:pPr>
        <w:pStyle w:val="82"/>
        <w:rPr>
          <w:rFonts w:hint="eastAsia" w:ascii="仿宋" w:hAnsi="仿宋" w:eastAsia="仿宋" w:cs="仿宋"/>
        </w:rPr>
      </w:pPr>
    </w:p>
    <w:p w14:paraId="305B7D86">
      <w:pPr>
        <w:pStyle w:val="82"/>
        <w:rPr>
          <w:rFonts w:hint="eastAsia" w:ascii="仿宋" w:hAnsi="仿宋" w:eastAsia="仿宋" w:cs="仿宋"/>
        </w:rPr>
      </w:pPr>
    </w:p>
    <w:p w14:paraId="40EB3F9E">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1BF4643F">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09B6822F">
      <w:pPr>
        <w:pStyle w:val="81"/>
        <w:widowControl/>
        <w:spacing w:line="360" w:lineRule="auto"/>
        <w:ind w:firstLine="120" w:firstLineChars="50"/>
        <w:rPr>
          <w:rFonts w:hint="eastAsia" w:ascii="仿宋" w:hAnsi="仿宋" w:eastAsia="仿宋" w:cs="仿宋"/>
          <w:b/>
          <w:color w:val="auto"/>
        </w:rPr>
      </w:pPr>
    </w:p>
    <w:p w14:paraId="39ACE884">
      <w:pPr>
        <w:pStyle w:val="82"/>
        <w:spacing w:line="360" w:lineRule="auto"/>
        <w:ind w:left="0" w:firstLine="120" w:firstLineChars="50"/>
        <w:jc w:val="left"/>
        <w:rPr>
          <w:rFonts w:hint="eastAsia" w:ascii="仿宋" w:hAnsi="仿宋" w:eastAsia="仿宋" w:cs="仿宋"/>
          <w:b/>
          <w:sz w:val="24"/>
        </w:rPr>
      </w:pPr>
    </w:p>
    <w:p w14:paraId="3960E692">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557A47FA">
      <w:pPr>
        <w:spacing w:line="360" w:lineRule="auto"/>
        <w:ind w:right="420" w:firstLine="3614" w:firstLineChars="1000"/>
        <w:rPr>
          <w:rFonts w:hint="eastAsia" w:ascii="仿宋" w:hAnsi="仿宋" w:eastAsia="仿宋" w:cs="仿宋"/>
          <w:b/>
          <w:kern w:val="0"/>
          <w:sz w:val="36"/>
          <w:szCs w:val="36"/>
        </w:rPr>
      </w:pPr>
    </w:p>
    <w:p w14:paraId="4F2832F6">
      <w:pPr>
        <w:spacing w:line="360" w:lineRule="auto"/>
        <w:ind w:right="420" w:firstLine="3614" w:firstLineChars="1000"/>
        <w:rPr>
          <w:rFonts w:hint="eastAsia" w:ascii="仿宋" w:hAnsi="仿宋" w:eastAsia="仿宋" w:cs="仿宋"/>
          <w:b/>
          <w:kern w:val="0"/>
          <w:sz w:val="36"/>
          <w:szCs w:val="36"/>
        </w:rPr>
      </w:pPr>
    </w:p>
    <w:p w14:paraId="5437EBD8">
      <w:pPr>
        <w:spacing w:line="360" w:lineRule="auto"/>
        <w:ind w:right="420" w:firstLine="3614" w:firstLineChars="1000"/>
        <w:rPr>
          <w:rFonts w:hint="eastAsia" w:ascii="仿宋" w:hAnsi="仿宋" w:eastAsia="仿宋" w:cs="仿宋"/>
          <w:b/>
          <w:kern w:val="0"/>
          <w:sz w:val="36"/>
          <w:szCs w:val="36"/>
        </w:rPr>
      </w:pPr>
    </w:p>
    <w:p w14:paraId="005FAD91">
      <w:pPr>
        <w:spacing w:line="360" w:lineRule="auto"/>
        <w:ind w:right="420" w:firstLine="3614" w:firstLineChars="1000"/>
        <w:rPr>
          <w:rFonts w:hint="eastAsia" w:ascii="仿宋" w:hAnsi="仿宋" w:eastAsia="仿宋" w:cs="仿宋"/>
          <w:b/>
          <w:kern w:val="0"/>
          <w:sz w:val="36"/>
          <w:szCs w:val="36"/>
        </w:rPr>
      </w:pPr>
    </w:p>
    <w:p w14:paraId="71923CF5">
      <w:pPr>
        <w:spacing w:line="360" w:lineRule="auto"/>
        <w:ind w:right="420" w:firstLine="3614" w:firstLineChars="1000"/>
        <w:rPr>
          <w:rFonts w:hint="eastAsia" w:ascii="仿宋" w:hAnsi="仿宋" w:eastAsia="仿宋" w:cs="仿宋"/>
          <w:b/>
          <w:kern w:val="0"/>
          <w:sz w:val="36"/>
          <w:szCs w:val="36"/>
        </w:rPr>
      </w:pPr>
    </w:p>
    <w:p w14:paraId="1239866F">
      <w:pPr>
        <w:spacing w:line="360" w:lineRule="auto"/>
        <w:ind w:right="420" w:firstLine="3614" w:firstLineChars="1000"/>
        <w:rPr>
          <w:rFonts w:hint="eastAsia" w:ascii="仿宋" w:hAnsi="仿宋" w:eastAsia="仿宋" w:cs="仿宋"/>
          <w:b/>
          <w:kern w:val="0"/>
          <w:sz w:val="36"/>
          <w:szCs w:val="36"/>
        </w:rPr>
      </w:pPr>
    </w:p>
    <w:p w14:paraId="43E702C0">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67" w:name="_Toc465665161"/>
      <w:r>
        <w:rPr>
          <w:rFonts w:hint="eastAsia" w:ascii="仿宋" w:hAnsi="仿宋" w:eastAsia="仿宋" w:cs="仿宋"/>
        </w:rPr>
        <w:t>附件</w:t>
      </w:r>
      <w:bookmarkEnd w:id="67"/>
    </w:p>
    <w:p w14:paraId="106162F5">
      <w:pPr>
        <w:spacing w:line="360" w:lineRule="auto"/>
        <w:rPr>
          <w:rFonts w:hint="eastAsia" w:ascii="仿宋" w:hAnsi="仿宋" w:eastAsia="仿宋" w:cs="仿宋"/>
          <w:b/>
          <w:sz w:val="24"/>
        </w:rPr>
      </w:pPr>
    </w:p>
    <w:p w14:paraId="031E175E">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47313C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3DCA1CE6">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DC3741B">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1E49ED67">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152547BC">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523DBD6E">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2598FF67">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798ACF1B">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5D3843F4">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5293DF4D">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0DEA69E3">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74ECE5EE">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3F3DCBB4">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40BC9620">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DD82C6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092B6E84">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623B794B">
      <w:pPr>
        <w:snapToGrid w:val="0"/>
        <w:spacing w:line="360" w:lineRule="auto"/>
        <w:rPr>
          <w:rFonts w:hint="eastAsia" w:ascii="仿宋" w:hAnsi="仿宋" w:eastAsia="仿宋" w:cs="仿宋"/>
          <w:sz w:val="24"/>
        </w:rPr>
      </w:pPr>
    </w:p>
    <w:p w14:paraId="1EA92D0E">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5B3240C2">
      <w:pPr>
        <w:snapToGrid w:val="0"/>
        <w:spacing w:line="360" w:lineRule="auto"/>
        <w:rPr>
          <w:rFonts w:hint="eastAsia" w:ascii="仿宋" w:hAnsi="仿宋" w:eastAsia="仿宋" w:cs="仿宋"/>
          <w:sz w:val="24"/>
          <w:u w:val="dotted"/>
        </w:rPr>
      </w:pPr>
    </w:p>
    <w:p w14:paraId="31EB480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2A378140">
      <w:pPr>
        <w:snapToGrid w:val="0"/>
        <w:spacing w:line="360" w:lineRule="auto"/>
        <w:rPr>
          <w:rFonts w:hint="eastAsia" w:ascii="仿宋" w:hAnsi="仿宋" w:eastAsia="仿宋" w:cs="仿宋"/>
          <w:sz w:val="24"/>
        </w:rPr>
      </w:pPr>
      <w:r>
        <w:rPr>
          <w:rFonts w:hint="eastAsia" w:ascii="仿宋" w:hAnsi="仿宋" w:eastAsia="仿宋" w:cs="仿宋"/>
          <w:sz w:val="24"/>
        </w:rPr>
        <w:t>……</w:t>
      </w:r>
    </w:p>
    <w:p w14:paraId="2E663105">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1734C35">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5F3F5A5B">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C7A2B6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5DEE54F">
      <w:pPr>
        <w:spacing w:line="360" w:lineRule="auto"/>
        <w:jc w:val="center"/>
        <w:rPr>
          <w:rFonts w:hint="eastAsia" w:ascii="仿宋" w:hAnsi="仿宋" w:eastAsia="仿宋" w:cs="仿宋"/>
          <w:b/>
          <w:bCs/>
          <w:sz w:val="24"/>
        </w:rPr>
      </w:pPr>
    </w:p>
    <w:p w14:paraId="230FBC9A">
      <w:pPr>
        <w:spacing w:line="360" w:lineRule="auto"/>
        <w:rPr>
          <w:rFonts w:hint="eastAsia" w:ascii="仿宋" w:hAnsi="仿宋" w:eastAsia="仿宋" w:cs="仿宋"/>
          <w:b/>
          <w:sz w:val="24"/>
        </w:rPr>
      </w:pPr>
    </w:p>
    <w:p w14:paraId="2DC31C90">
      <w:pPr>
        <w:spacing w:line="360" w:lineRule="auto"/>
        <w:rPr>
          <w:rFonts w:hint="eastAsia" w:ascii="仿宋" w:hAnsi="仿宋" w:eastAsia="仿宋" w:cs="仿宋"/>
          <w:b/>
          <w:sz w:val="24"/>
        </w:rPr>
      </w:pPr>
    </w:p>
    <w:p w14:paraId="312B9821">
      <w:pPr>
        <w:spacing w:line="360" w:lineRule="auto"/>
        <w:rPr>
          <w:rFonts w:hint="eastAsia" w:ascii="仿宋" w:hAnsi="仿宋" w:eastAsia="仿宋" w:cs="仿宋"/>
          <w:b/>
          <w:sz w:val="24"/>
        </w:rPr>
      </w:pPr>
    </w:p>
    <w:p w14:paraId="7077FF54">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68B357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658E410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D61E25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F34146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1C00224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C304D6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416E838">
      <w:pPr>
        <w:widowControl/>
        <w:spacing w:line="360" w:lineRule="auto"/>
        <w:ind w:firstLine="600" w:firstLineChars="200"/>
        <w:jc w:val="left"/>
        <w:rPr>
          <w:rFonts w:hint="eastAsia" w:ascii="仿宋" w:hAnsi="仿宋" w:eastAsia="仿宋" w:cs="仿宋"/>
          <w:sz w:val="30"/>
          <w:szCs w:val="30"/>
        </w:rPr>
      </w:pPr>
    </w:p>
    <w:p w14:paraId="2DD7B131">
      <w:pPr>
        <w:spacing w:line="360" w:lineRule="auto"/>
        <w:jc w:val="center"/>
        <w:rPr>
          <w:rFonts w:hint="eastAsia" w:ascii="仿宋" w:hAnsi="仿宋" w:eastAsia="仿宋" w:cs="仿宋"/>
          <w:b/>
          <w:spacing w:val="6"/>
          <w:sz w:val="32"/>
          <w:szCs w:val="32"/>
        </w:rPr>
      </w:pPr>
    </w:p>
    <w:p w14:paraId="46B58096">
      <w:pPr>
        <w:spacing w:line="360" w:lineRule="auto"/>
        <w:jc w:val="center"/>
        <w:rPr>
          <w:rFonts w:hint="eastAsia" w:ascii="仿宋" w:hAnsi="仿宋" w:eastAsia="仿宋" w:cs="仿宋"/>
          <w:b/>
          <w:spacing w:val="6"/>
          <w:sz w:val="32"/>
          <w:szCs w:val="32"/>
        </w:rPr>
      </w:pPr>
    </w:p>
    <w:p w14:paraId="3C12E7E3">
      <w:pPr>
        <w:spacing w:line="360" w:lineRule="auto"/>
        <w:jc w:val="left"/>
        <w:rPr>
          <w:rFonts w:hint="eastAsia" w:ascii="仿宋" w:hAnsi="仿宋" w:eastAsia="仿宋" w:cs="仿宋"/>
          <w:b/>
          <w:spacing w:val="6"/>
          <w:sz w:val="32"/>
          <w:szCs w:val="32"/>
        </w:rPr>
      </w:pPr>
    </w:p>
    <w:p w14:paraId="3C56D0CC">
      <w:pPr>
        <w:spacing w:line="360" w:lineRule="auto"/>
        <w:jc w:val="left"/>
        <w:rPr>
          <w:rFonts w:hint="eastAsia" w:ascii="仿宋" w:hAnsi="仿宋" w:eastAsia="仿宋" w:cs="仿宋"/>
          <w:b/>
          <w:spacing w:val="6"/>
          <w:sz w:val="32"/>
          <w:szCs w:val="32"/>
        </w:rPr>
      </w:pPr>
    </w:p>
    <w:p w14:paraId="6994FA13">
      <w:pPr>
        <w:spacing w:line="360" w:lineRule="auto"/>
        <w:jc w:val="left"/>
        <w:rPr>
          <w:rFonts w:hint="eastAsia" w:ascii="仿宋" w:hAnsi="仿宋" w:eastAsia="仿宋" w:cs="仿宋"/>
          <w:b/>
          <w:spacing w:val="6"/>
          <w:sz w:val="32"/>
          <w:szCs w:val="32"/>
        </w:rPr>
      </w:pPr>
    </w:p>
    <w:p w14:paraId="134A8E2F">
      <w:pPr>
        <w:spacing w:line="360" w:lineRule="auto"/>
        <w:jc w:val="left"/>
        <w:rPr>
          <w:rFonts w:hint="eastAsia" w:ascii="仿宋" w:hAnsi="仿宋" w:eastAsia="仿宋" w:cs="仿宋"/>
          <w:b/>
          <w:spacing w:val="6"/>
          <w:sz w:val="32"/>
          <w:szCs w:val="32"/>
        </w:rPr>
      </w:pPr>
    </w:p>
    <w:p w14:paraId="2E3D6E67">
      <w:pPr>
        <w:spacing w:line="360" w:lineRule="auto"/>
        <w:jc w:val="left"/>
        <w:rPr>
          <w:rFonts w:hint="eastAsia" w:ascii="仿宋" w:hAnsi="仿宋" w:eastAsia="仿宋" w:cs="仿宋"/>
          <w:b/>
          <w:spacing w:val="6"/>
          <w:sz w:val="32"/>
          <w:szCs w:val="32"/>
        </w:rPr>
      </w:pPr>
    </w:p>
    <w:p w14:paraId="05C12A4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5E7FBCDC">
      <w:pPr>
        <w:spacing w:line="360" w:lineRule="auto"/>
        <w:jc w:val="center"/>
        <w:rPr>
          <w:rFonts w:hint="eastAsia" w:ascii="仿宋" w:hAnsi="仿宋" w:eastAsia="仿宋" w:cs="仿宋"/>
          <w:b/>
          <w:sz w:val="24"/>
        </w:rPr>
      </w:pPr>
    </w:p>
    <w:p w14:paraId="657D204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C4D4F1E">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0CE0F244">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2CBACF4E">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15AFAA72">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0F2A995B">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7049E58A">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5DF7C2C9">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04F88957">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4DB98CCC">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625B3ECE">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618556BA">
      <w:pPr>
        <w:spacing w:line="360" w:lineRule="auto"/>
        <w:rPr>
          <w:rFonts w:hint="eastAsia" w:ascii="仿宋" w:hAnsi="仿宋" w:eastAsia="仿宋" w:cs="仿宋"/>
          <w:sz w:val="24"/>
        </w:rPr>
      </w:pPr>
      <w:r>
        <w:rPr>
          <w:rFonts w:hint="eastAsia" w:ascii="仿宋" w:hAnsi="仿宋" w:eastAsia="仿宋" w:cs="仿宋"/>
          <w:sz w:val="24"/>
        </w:rPr>
        <w:t>被投诉人2</w:t>
      </w:r>
    </w:p>
    <w:p w14:paraId="535CFB01">
      <w:pPr>
        <w:spacing w:line="360" w:lineRule="auto"/>
        <w:rPr>
          <w:rFonts w:hint="eastAsia" w:ascii="仿宋" w:hAnsi="仿宋" w:eastAsia="仿宋" w:cs="仿宋"/>
          <w:sz w:val="24"/>
          <w:u w:val="dotted"/>
        </w:rPr>
      </w:pPr>
      <w:r>
        <w:rPr>
          <w:rFonts w:hint="eastAsia" w:ascii="仿宋" w:hAnsi="仿宋" w:eastAsia="仿宋" w:cs="仿宋"/>
          <w:sz w:val="24"/>
        </w:rPr>
        <w:t>……</w:t>
      </w:r>
    </w:p>
    <w:p w14:paraId="3116429C">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3E062E11">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0E222263">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4E8DEC22">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5A8A8B9">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225D88EA">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795A4C53">
      <w:pPr>
        <w:spacing w:line="360" w:lineRule="auto"/>
        <w:rPr>
          <w:rFonts w:hint="eastAsia" w:ascii="仿宋" w:hAnsi="仿宋" w:eastAsia="仿宋" w:cs="仿宋"/>
          <w:sz w:val="24"/>
        </w:rPr>
      </w:pPr>
      <w:r>
        <w:rPr>
          <w:rFonts w:hint="eastAsia" w:ascii="仿宋" w:hAnsi="仿宋" w:eastAsia="仿宋" w:cs="仿宋"/>
          <w:sz w:val="24"/>
        </w:rPr>
        <w:t>采购人名称：</w:t>
      </w:r>
    </w:p>
    <w:p w14:paraId="182F0BC2">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5FE2D1D7">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1B990012">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57A479A5">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BDB973D">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1245F95F">
      <w:pPr>
        <w:spacing w:line="360" w:lineRule="auto"/>
        <w:rPr>
          <w:rFonts w:hint="eastAsia" w:ascii="仿宋" w:hAnsi="仿宋" w:eastAsia="仿宋" w:cs="仿宋"/>
          <w:sz w:val="24"/>
          <w:u w:val="dotted"/>
        </w:rPr>
      </w:pPr>
    </w:p>
    <w:p w14:paraId="217C6ECE">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3DB39EA4">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2ED9D032">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7514E71A">
      <w:pPr>
        <w:spacing w:line="360" w:lineRule="auto"/>
        <w:rPr>
          <w:rFonts w:hint="eastAsia" w:ascii="仿宋" w:hAnsi="仿宋" w:eastAsia="仿宋" w:cs="仿宋"/>
          <w:sz w:val="24"/>
        </w:rPr>
      </w:pPr>
      <w:r>
        <w:rPr>
          <w:rFonts w:hint="eastAsia" w:ascii="仿宋" w:hAnsi="仿宋" w:eastAsia="仿宋" w:cs="仿宋"/>
          <w:sz w:val="24"/>
        </w:rPr>
        <w:t>事实依据：</w:t>
      </w:r>
    </w:p>
    <w:p w14:paraId="3DF2C196">
      <w:pPr>
        <w:spacing w:line="360" w:lineRule="auto"/>
        <w:rPr>
          <w:rFonts w:hint="eastAsia" w:ascii="仿宋" w:hAnsi="仿宋" w:eastAsia="仿宋" w:cs="仿宋"/>
          <w:sz w:val="24"/>
          <w:u w:val="dotted"/>
        </w:rPr>
      </w:pPr>
    </w:p>
    <w:p w14:paraId="24F97C1F">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121B88EE">
      <w:pPr>
        <w:spacing w:line="360" w:lineRule="auto"/>
        <w:rPr>
          <w:rFonts w:hint="eastAsia" w:ascii="仿宋" w:hAnsi="仿宋" w:eastAsia="仿宋" w:cs="仿宋"/>
          <w:sz w:val="24"/>
          <w:u w:val="dotted"/>
        </w:rPr>
      </w:pPr>
    </w:p>
    <w:p w14:paraId="4560D9DE">
      <w:pPr>
        <w:spacing w:line="360" w:lineRule="auto"/>
        <w:rPr>
          <w:rFonts w:hint="eastAsia" w:ascii="仿宋" w:hAnsi="仿宋" w:eastAsia="仿宋" w:cs="仿宋"/>
          <w:sz w:val="24"/>
        </w:rPr>
      </w:pPr>
      <w:r>
        <w:rPr>
          <w:rFonts w:hint="eastAsia" w:ascii="仿宋" w:hAnsi="仿宋" w:eastAsia="仿宋" w:cs="仿宋"/>
          <w:sz w:val="24"/>
        </w:rPr>
        <w:t>投诉事项2</w:t>
      </w:r>
    </w:p>
    <w:p w14:paraId="2F92F776">
      <w:pPr>
        <w:spacing w:line="360" w:lineRule="auto"/>
        <w:rPr>
          <w:rFonts w:hint="eastAsia" w:ascii="仿宋" w:hAnsi="仿宋" w:eastAsia="仿宋" w:cs="仿宋"/>
          <w:sz w:val="24"/>
          <w:u w:val="dotted"/>
        </w:rPr>
      </w:pPr>
      <w:r>
        <w:rPr>
          <w:rFonts w:hint="eastAsia" w:ascii="仿宋" w:hAnsi="仿宋" w:eastAsia="仿宋" w:cs="仿宋"/>
          <w:sz w:val="24"/>
        </w:rPr>
        <w:t>……</w:t>
      </w:r>
    </w:p>
    <w:p w14:paraId="342C2D3B">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DCFEF3A">
      <w:pPr>
        <w:spacing w:line="360" w:lineRule="auto"/>
        <w:rPr>
          <w:rFonts w:hint="eastAsia" w:ascii="仿宋" w:hAnsi="仿宋" w:eastAsia="仿宋" w:cs="仿宋"/>
          <w:sz w:val="24"/>
        </w:rPr>
      </w:pPr>
      <w:r>
        <w:rPr>
          <w:rFonts w:hint="eastAsia" w:ascii="仿宋" w:hAnsi="仿宋" w:eastAsia="仿宋" w:cs="仿宋"/>
          <w:sz w:val="24"/>
        </w:rPr>
        <w:t>请求：</w:t>
      </w:r>
    </w:p>
    <w:p w14:paraId="4D193FCA">
      <w:pPr>
        <w:spacing w:line="360" w:lineRule="auto"/>
        <w:rPr>
          <w:rFonts w:hint="eastAsia" w:ascii="仿宋" w:hAnsi="仿宋" w:eastAsia="仿宋" w:cs="仿宋"/>
          <w:sz w:val="24"/>
          <w:u w:val="single"/>
        </w:rPr>
      </w:pPr>
    </w:p>
    <w:p w14:paraId="5CB0F94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C5905C6">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E3F27A3">
      <w:pPr>
        <w:spacing w:line="360" w:lineRule="auto"/>
        <w:rPr>
          <w:rFonts w:hint="eastAsia" w:ascii="仿宋" w:hAnsi="仿宋" w:eastAsia="仿宋" w:cs="仿宋"/>
          <w:b/>
          <w:sz w:val="24"/>
        </w:rPr>
      </w:pPr>
    </w:p>
    <w:p w14:paraId="67E08695">
      <w:pPr>
        <w:spacing w:line="360" w:lineRule="auto"/>
        <w:rPr>
          <w:rFonts w:hint="eastAsia" w:ascii="仿宋" w:hAnsi="仿宋" w:eastAsia="仿宋" w:cs="仿宋"/>
          <w:b/>
          <w:sz w:val="24"/>
        </w:rPr>
      </w:pPr>
    </w:p>
    <w:p w14:paraId="2B97F153">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7F11C5E7">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7E23D6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D5B916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6CE5301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F7209D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44F14FB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88BA63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074BFE3">
      <w:pPr>
        <w:spacing w:line="360" w:lineRule="auto"/>
        <w:rPr>
          <w:rFonts w:hint="eastAsia" w:ascii="仿宋" w:hAnsi="仿宋" w:eastAsia="仿宋" w:cs="仿宋"/>
          <w:b/>
          <w:sz w:val="24"/>
        </w:rPr>
      </w:pPr>
    </w:p>
    <w:p w14:paraId="39F21F96">
      <w:pPr>
        <w:autoSpaceDE w:val="0"/>
        <w:autoSpaceDN w:val="0"/>
        <w:jc w:val="center"/>
        <w:rPr>
          <w:rFonts w:hint="eastAsia" w:ascii="仿宋" w:hAnsi="仿宋" w:eastAsia="仿宋" w:cs="仿宋"/>
          <w:b/>
          <w:spacing w:val="6"/>
          <w:sz w:val="32"/>
          <w:szCs w:val="32"/>
        </w:rPr>
      </w:pPr>
    </w:p>
    <w:p w14:paraId="18B29935">
      <w:pPr>
        <w:autoSpaceDE w:val="0"/>
        <w:autoSpaceDN w:val="0"/>
        <w:jc w:val="center"/>
        <w:rPr>
          <w:rFonts w:hint="eastAsia" w:ascii="仿宋" w:hAnsi="仿宋" w:eastAsia="仿宋" w:cs="仿宋"/>
          <w:b/>
          <w:spacing w:val="6"/>
          <w:sz w:val="32"/>
          <w:szCs w:val="32"/>
        </w:rPr>
      </w:pPr>
    </w:p>
    <w:p w14:paraId="16AC4652">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6A1276E0">
      <w:pPr>
        <w:spacing w:line="360" w:lineRule="auto"/>
        <w:rPr>
          <w:rFonts w:hint="eastAsia" w:ascii="仿宋" w:hAnsi="仿宋" w:eastAsia="仿宋" w:cs="仿宋"/>
          <w:sz w:val="24"/>
          <w:u w:val="single"/>
        </w:rPr>
      </w:pPr>
    </w:p>
    <w:p w14:paraId="61676D54">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57DA1651">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497035B">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1068A369">
      <w:pPr>
        <w:spacing w:line="360" w:lineRule="auto"/>
        <w:ind w:firstLine="494"/>
        <w:rPr>
          <w:rFonts w:hint="eastAsia" w:ascii="仿宋" w:hAnsi="仿宋" w:eastAsia="仿宋" w:cs="仿宋"/>
          <w:sz w:val="24"/>
        </w:rPr>
      </w:pPr>
    </w:p>
    <w:p w14:paraId="1951B575">
      <w:pPr>
        <w:spacing w:line="360" w:lineRule="auto"/>
        <w:ind w:firstLine="494"/>
        <w:rPr>
          <w:rFonts w:hint="eastAsia" w:ascii="仿宋" w:hAnsi="仿宋" w:eastAsia="仿宋" w:cs="仿宋"/>
          <w:sz w:val="24"/>
        </w:rPr>
      </w:pPr>
    </w:p>
    <w:p w14:paraId="6EAB19D3">
      <w:pPr>
        <w:spacing w:line="360" w:lineRule="auto"/>
        <w:ind w:firstLine="494"/>
        <w:rPr>
          <w:rFonts w:hint="eastAsia" w:ascii="仿宋" w:hAnsi="仿宋" w:eastAsia="仿宋" w:cs="仿宋"/>
          <w:sz w:val="24"/>
        </w:rPr>
      </w:pPr>
    </w:p>
    <w:p w14:paraId="350AA911">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504BCED">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51D0C270">
      <w:pPr>
        <w:pStyle w:val="81"/>
        <w:rPr>
          <w:rFonts w:hint="eastAsia" w:ascii="仿宋" w:hAnsi="仿宋" w:eastAsia="仿宋" w:cs="仿宋"/>
          <w:color w:val="auto"/>
        </w:rPr>
      </w:pPr>
    </w:p>
    <w:p w14:paraId="50C023B8">
      <w:pPr>
        <w:rPr>
          <w:rFonts w:hint="eastAsia" w:ascii="仿宋" w:hAnsi="仿宋" w:eastAsia="仿宋" w:cs="仿宋"/>
          <w:sz w:val="24"/>
        </w:rPr>
      </w:pPr>
      <w:r>
        <w:rPr>
          <w:rFonts w:hint="eastAsia" w:ascii="仿宋" w:hAnsi="仿宋" w:eastAsia="仿宋" w:cs="仿宋"/>
          <w:b/>
          <w:bCs/>
          <w:sz w:val="24"/>
        </w:rPr>
        <w:t>附：</w:t>
      </w:r>
    </w:p>
    <w:p w14:paraId="76272C4C">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57DB535F">
      <w:pPr>
        <w:autoSpaceDE w:val="0"/>
        <w:autoSpaceDN w:val="0"/>
        <w:jc w:val="center"/>
        <w:rPr>
          <w:rFonts w:hint="eastAsia" w:ascii="仿宋" w:hAnsi="仿宋" w:eastAsia="仿宋" w:cs="仿宋"/>
          <w:b/>
          <w:spacing w:val="6"/>
          <w:sz w:val="32"/>
          <w:szCs w:val="32"/>
        </w:rPr>
      </w:pPr>
    </w:p>
    <w:p w14:paraId="141A55C8">
      <w:pPr>
        <w:autoSpaceDE w:val="0"/>
        <w:autoSpaceDN w:val="0"/>
        <w:jc w:val="center"/>
        <w:rPr>
          <w:rFonts w:hint="eastAsia" w:ascii="仿宋" w:hAnsi="仿宋" w:eastAsia="仿宋" w:cs="仿宋"/>
          <w:b/>
          <w:spacing w:val="6"/>
          <w:sz w:val="32"/>
          <w:szCs w:val="32"/>
        </w:rPr>
      </w:pPr>
    </w:p>
    <w:p w14:paraId="51598D35">
      <w:pPr>
        <w:autoSpaceDE w:val="0"/>
        <w:autoSpaceDN w:val="0"/>
        <w:jc w:val="center"/>
        <w:rPr>
          <w:rFonts w:hint="eastAsia" w:ascii="仿宋" w:hAnsi="仿宋" w:eastAsia="仿宋" w:cs="仿宋"/>
          <w:b/>
          <w:spacing w:val="6"/>
          <w:sz w:val="32"/>
          <w:szCs w:val="32"/>
        </w:rPr>
      </w:pPr>
    </w:p>
    <w:p w14:paraId="738B02E4">
      <w:pPr>
        <w:autoSpaceDE w:val="0"/>
        <w:autoSpaceDN w:val="0"/>
        <w:jc w:val="center"/>
        <w:rPr>
          <w:rFonts w:hint="eastAsia" w:ascii="仿宋" w:hAnsi="仿宋" w:eastAsia="仿宋" w:cs="仿宋"/>
          <w:b/>
          <w:spacing w:val="6"/>
          <w:sz w:val="32"/>
          <w:szCs w:val="32"/>
        </w:rPr>
      </w:pPr>
    </w:p>
    <w:p w14:paraId="36FAE076">
      <w:pPr>
        <w:autoSpaceDE w:val="0"/>
        <w:autoSpaceDN w:val="0"/>
        <w:jc w:val="center"/>
        <w:rPr>
          <w:rFonts w:hint="eastAsia" w:ascii="仿宋" w:hAnsi="仿宋" w:eastAsia="仿宋" w:cs="仿宋"/>
          <w:b/>
          <w:spacing w:val="6"/>
          <w:sz w:val="32"/>
          <w:szCs w:val="32"/>
        </w:rPr>
      </w:pPr>
    </w:p>
    <w:p w14:paraId="5181DD9E">
      <w:pPr>
        <w:autoSpaceDE w:val="0"/>
        <w:autoSpaceDN w:val="0"/>
        <w:jc w:val="center"/>
        <w:rPr>
          <w:rFonts w:hint="eastAsia" w:ascii="仿宋" w:hAnsi="仿宋" w:eastAsia="仿宋" w:cs="仿宋"/>
          <w:b/>
          <w:spacing w:val="6"/>
          <w:sz w:val="32"/>
          <w:szCs w:val="32"/>
        </w:rPr>
      </w:pPr>
    </w:p>
    <w:p w14:paraId="7E1FCC90">
      <w:pPr>
        <w:autoSpaceDE w:val="0"/>
        <w:autoSpaceDN w:val="0"/>
        <w:jc w:val="center"/>
        <w:rPr>
          <w:rFonts w:hint="eastAsia" w:ascii="仿宋" w:hAnsi="仿宋" w:eastAsia="仿宋" w:cs="仿宋"/>
          <w:b/>
          <w:spacing w:val="6"/>
          <w:sz w:val="32"/>
          <w:szCs w:val="32"/>
        </w:rPr>
      </w:pPr>
    </w:p>
    <w:p w14:paraId="24F7AC2C">
      <w:pPr>
        <w:autoSpaceDE w:val="0"/>
        <w:autoSpaceDN w:val="0"/>
        <w:jc w:val="center"/>
        <w:rPr>
          <w:rFonts w:hint="eastAsia" w:ascii="仿宋" w:hAnsi="仿宋" w:eastAsia="仿宋" w:cs="仿宋"/>
          <w:b/>
          <w:spacing w:val="6"/>
          <w:sz w:val="32"/>
          <w:szCs w:val="32"/>
        </w:rPr>
      </w:pPr>
    </w:p>
    <w:p w14:paraId="4C94D133">
      <w:pPr>
        <w:pStyle w:val="61"/>
        <w:ind w:firstLine="0"/>
        <w:rPr>
          <w:rFonts w:hint="eastAsia" w:ascii="仿宋" w:hAnsi="仿宋" w:eastAsia="仿宋" w:cs="仿宋"/>
        </w:rPr>
      </w:pPr>
    </w:p>
    <w:p w14:paraId="042A7ABB">
      <w:pPr>
        <w:rPr>
          <w:rFonts w:hint="eastAsia" w:ascii="仿宋" w:hAnsi="仿宋" w:eastAsia="仿宋" w:cs="仿宋"/>
        </w:rPr>
      </w:pPr>
    </w:p>
    <w:p w14:paraId="6CB30C4E">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2BEC0B44">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978FE2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1BAFED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DCECAA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5140647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E5C2618">
      <w:pPr>
        <w:snapToGrid w:val="0"/>
        <w:spacing w:line="360" w:lineRule="auto"/>
        <w:ind w:firstLine="576"/>
        <w:rPr>
          <w:rFonts w:hint="eastAsia" w:ascii="仿宋" w:hAnsi="仿宋" w:eastAsia="仿宋" w:cs="仿宋"/>
          <w:kern w:val="0"/>
          <w:sz w:val="24"/>
          <w:lang w:val="zh-CN"/>
        </w:rPr>
      </w:pPr>
      <w:bookmarkStart w:id="68"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202E24E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254ACF5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68"/>
    <w:p w14:paraId="42012E7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2619B93">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59A1D4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4624CE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A2D8D3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08F598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669CB0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39EE6F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20EA11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647AF2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71727EF">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4E63E194">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68D1B804">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08D55B5">
      <w:pPr>
        <w:autoSpaceDE w:val="0"/>
        <w:autoSpaceDN w:val="0"/>
        <w:jc w:val="center"/>
        <w:rPr>
          <w:rFonts w:hint="eastAsia" w:ascii="仿宋" w:hAnsi="仿宋" w:eastAsia="仿宋" w:cs="仿宋"/>
          <w:b/>
          <w:spacing w:val="6"/>
          <w:sz w:val="32"/>
          <w:szCs w:val="32"/>
        </w:rPr>
      </w:pPr>
    </w:p>
    <w:p w14:paraId="591DDBF1">
      <w:pPr>
        <w:autoSpaceDE w:val="0"/>
        <w:autoSpaceDN w:val="0"/>
        <w:jc w:val="center"/>
        <w:rPr>
          <w:rFonts w:hint="eastAsia" w:ascii="仿宋" w:hAnsi="仿宋" w:eastAsia="仿宋" w:cs="仿宋"/>
          <w:b/>
          <w:spacing w:val="6"/>
          <w:sz w:val="32"/>
          <w:szCs w:val="32"/>
        </w:rPr>
      </w:pPr>
    </w:p>
    <w:p w14:paraId="698B888F">
      <w:pPr>
        <w:autoSpaceDE w:val="0"/>
        <w:autoSpaceDN w:val="0"/>
        <w:jc w:val="center"/>
        <w:rPr>
          <w:rFonts w:hint="eastAsia" w:ascii="仿宋" w:hAnsi="仿宋" w:eastAsia="仿宋" w:cs="仿宋"/>
          <w:b/>
          <w:spacing w:val="6"/>
          <w:sz w:val="32"/>
          <w:szCs w:val="32"/>
        </w:rPr>
      </w:pPr>
    </w:p>
    <w:p w14:paraId="2902D840">
      <w:pPr>
        <w:autoSpaceDE w:val="0"/>
        <w:autoSpaceDN w:val="0"/>
        <w:jc w:val="center"/>
        <w:rPr>
          <w:rFonts w:hint="eastAsia" w:ascii="仿宋" w:hAnsi="仿宋" w:eastAsia="仿宋" w:cs="仿宋"/>
          <w:b/>
          <w:spacing w:val="6"/>
          <w:sz w:val="32"/>
          <w:szCs w:val="32"/>
        </w:rPr>
      </w:pPr>
    </w:p>
    <w:p w14:paraId="6D2EE437">
      <w:pPr>
        <w:autoSpaceDE w:val="0"/>
        <w:autoSpaceDN w:val="0"/>
        <w:jc w:val="center"/>
        <w:rPr>
          <w:rFonts w:hint="eastAsia" w:ascii="仿宋" w:hAnsi="仿宋" w:eastAsia="仿宋" w:cs="仿宋"/>
          <w:b/>
          <w:spacing w:val="6"/>
          <w:sz w:val="32"/>
          <w:szCs w:val="32"/>
        </w:rPr>
      </w:pPr>
    </w:p>
    <w:p w14:paraId="3AF6116F">
      <w:pPr>
        <w:autoSpaceDE w:val="0"/>
        <w:autoSpaceDN w:val="0"/>
        <w:jc w:val="center"/>
        <w:rPr>
          <w:rFonts w:hint="eastAsia" w:ascii="仿宋" w:hAnsi="仿宋" w:eastAsia="仿宋" w:cs="仿宋"/>
          <w:b/>
          <w:spacing w:val="6"/>
          <w:sz w:val="32"/>
          <w:szCs w:val="32"/>
        </w:rPr>
      </w:pPr>
    </w:p>
    <w:p w14:paraId="0D07A81E">
      <w:pPr>
        <w:autoSpaceDE w:val="0"/>
        <w:autoSpaceDN w:val="0"/>
        <w:jc w:val="center"/>
        <w:rPr>
          <w:rFonts w:hint="eastAsia" w:ascii="仿宋" w:hAnsi="仿宋" w:eastAsia="仿宋" w:cs="仿宋"/>
          <w:b/>
          <w:spacing w:val="6"/>
          <w:sz w:val="32"/>
          <w:szCs w:val="32"/>
        </w:rPr>
      </w:pPr>
    </w:p>
    <w:p w14:paraId="79C943BD">
      <w:pPr>
        <w:autoSpaceDE w:val="0"/>
        <w:autoSpaceDN w:val="0"/>
        <w:jc w:val="center"/>
        <w:rPr>
          <w:rFonts w:hint="eastAsia" w:ascii="仿宋" w:hAnsi="仿宋" w:eastAsia="仿宋" w:cs="仿宋"/>
          <w:b/>
          <w:spacing w:val="6"/>
          <w:sz w:val="32"/>
          <w:szCs w:val="32"/>
        </w:rPr>
      </w:pPr>
    </w:p>
    <w:p w14:paraId="39389662">
      <w:pPr>
        <w:autoSpaceDE w:val="0"/>
        <w:autoSpaceDN w:val="0"/>
        <w:jc w:val="center"/>
        <w:rPr>
          <w:rFonts w:hint="eastAsia" w:ascii="仿宋" w:hAnsi="仿宋" w:eastAsia="仿宋" w:cs="仿宋"/>
          <w:b/>
          <w:spacing w:val="6"/>
          <w:sz w:val="32"/>
          <w:szCs w:val="32"/>
        </w:rPr>
      </w:pPr>
    </w:p>
    <w:p w14:paraId="4AEDF6A8">
      <w:pPr>
        <w:autoSpaceDE w:val="0"/>
        <w:autoSpaceDN w:val="0"/>
        <w:jc w:val="center"/>
        <w:rPr>
          <w:rFonts w:hint="eastAsia" w:ascii="仿宋" w:hAnsi="仿宋" w:eastAsia="仿宋" w:cs="仿宋"/>
          <w:b/>
          <w:spacing w:val="6"/>
          <w:sz w:val="32"/>
          <w:szCs w:val="32"/>
        </w:rPr>
      </w:pPr>
    </w:p>
    <w:p w14:paraId="261C68B2">
      <w:pPr>
        <w:autoSpaceDE w:val="0"/>
        <w:autoSpaceDN w:val="0"/>
        <w:jc w:val="center"/>
        <w:rPr>
          <w:rFonts w:hint="eastAsia" w:ascii="仿宋" w:hAnsi="仿宋" w:eastAsia="仿宋" w:cs="仿宋"/>
          <w:b/>
          <w:spacing w:val="6"/>
          <w:sz w:val="32"/>
          <w:szCs w:val="32"/>
        </w:rPr>
      </w:pPr>
    </w:p>
    <w:p w14:paraId="2AE92A17">
      <w:pPr>
        <w:autoSpaceDE w:val="0"/>
        <w:autoSpaceDN w:val="0"/>
        <w:jc w:val="center"/>
        <w:rPr>
          <w:rFonts w:hint="eastAsia" w:ascii="仿宋" w:hAnsi="仿宋" w:eastAsia="仿宋" w:cs="仿宋"/>
          <w:b/>
          <w:spacing w:val="6"/>
          <w:sz w:val="32"/>
          <w:szCs w:val="32"/>
        </w:rPr>
      </w:pPr>
    </w:p>
    <w:p w14:paraId="4E007B63">
      <w:pPr>
        <w:autoSpaceDE w:val="0"/>
        <w:autoSpaceDN w:val="0"/>
        <w:jc w:val="center"/>
        <w:rPr>
          <w:rFonts w:hint="eastAsia" w:ascii="仿宋" w:hAnsi="仿宋" w:eastAsia="仿宋" w:cs="仿宋"/>
          <w:b/>
          <w:spacing w:val="6"/>
          <w:sz w:val="32"/>
          <w:szCs w:val="32"/>
        </w:rPr>
      </w:pPr>
    </w:p>
    <w:p w14:paraId="038A664D">
      <w:pPr>
        <w:autoSpaceDE w:val="0"/>
        <w:autoSpaceDN w:val="0"/>
        <w:jc w:val="center"/>
        <w:rPr>
          <w:rFonts w:hint="eastAsia" w:ascii="仿宋" w:hAnsi="仿宋" w:eastAsia="仿宋" w:cs="仿宋"/>
          <w:b/>
          <w:spacing w:val="6"/>
          <w:sz w:val="32"/>
          <w:szCs w:val="32"/>
        </w:rPr>
      </w:pPr>
    </w:p>
    <w:p w14:paraId="6F834993">
      <w:pPr>
        <w:autoSpaceDE w:val="0"/>
        <w:autoSpaceDN w:val="0"/>
        <w:jc w:val="center"/>
        <w:rPr>
          <w:rFonts w:hint="eastAsia" w:ascii="仿宋" w:hAnsi="仿宋" w:eastAsia="仿宋" w:cs="仿宋"/>
          <w:b/>
          <w:spacing w:val="6"/>
          <w:sz w:val="32"/>
          <w:szCs w:val="32"/>
        </w:rPr>
      </w:pPr>
    </w:p>
    <w:p w14:paraId="1AAA6FAF">
      <w:pPr>
        <w:autoSpaceDE w:val="0"/>
        <w:autoSpaceDN w:val="0"/>
        <w:jc w:val="center"/>
        <w:rPr>
          <w:rFonts w:hint="eastAsia" w:ascii="仿宋" w:hAnsi="仿宋" w:eastAsia="仿宋" w:cs="仿宋"/>
          <w:b/>
          <w:spacing w:val="6"/>
          <w:sz w:val="32"/>
          <w:szCs w:val="32"/>
        </w:rPr>
      </w:pPr>
    </w:p>
    <w:p w14:paraId="178B59FA">
      <w:pPr>
        <w:snapToGrid w:val="0"/>
        <w:spacing w:line="360" w:lineRule="auto"/>
        <w:jc w:val="center"/>
        <w:outlineLvl w:val="0"/>
        <w:rPr>
          <w:rFonts w:hint="eastAsia" w:ascii="仿宋" w:hAnsi="仿宋" w:eastAsia="仿宋" w:cs="仿宋"/>
          <w:b/>
          <w:kern w:val="0"/>
          <w:sz w:val="32"/>
          <w:szCs w:val="32"/>
        </w:rPr>
      </w:pPr>
    </w:p>
    <w:p w14:paraId="580797A6">
      <w:pPr>
        <w:snapToGrid w:val="0"/>
        <w:spacing w:line="360" w:lineRule="auto"/>
        <w:jc w:val="center"/>
        <w:outlineLvl w:val="0"/>
        <w:rPr>
          <w:rFonts w:hint="eastAsia" w:ascii="仿宋" w:hAnsi="仿宋" w:eastAsia="仿宋" w:cs="仿宋"/>
          <w:b/>
          <w:kern w:val="0"/>
          <w:sz w:val="32"/>
          <w:szCs w:val="32"/>
        </w:rPr>
      </w:pPr>
    </w:p>
    <w:p w14:paraId="36518E40">
      <w:pPr>
        <w:snapToGrid w:val="0"/>
        <w:spacing w:line="360" w:lineRule="auto"/>
        <w:jc w:val="center"/>
        <w:outlineLvl w:val="0"/>
        <w:rPr>
          <w:rFonts w:hint="eastAsia" w:ascii="仿宋" w:hAnsi="仿宋" w:eastAsia="仿宋" w:cs="仿宋"/>
          <w:b/>
          <w:kern w:val="0"/>
          <w:sz w:val="32"/>
          <w:szCs w:val="32"/>
        </w:rPr>
      </w:pPr>
    </w:p>
    <w:p w14:paraId="71CB0A02">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154BE9FD">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C5C3AB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9466ED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E1692C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308EADB">
      <w:pPr>
        <w:pStyle w:val="4"/>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082686E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49117634">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DF07B27">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69"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69"/>
    </w:p>
    <w:p w14:paraId="4DB162A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922988E">
      <w:pPr>
        <w:snapToGrid w:val="0"/>
        <w:spacing w:line="360" w:lineRule="auto"/>
        <w:ind w:firstLine="576"/>
        <w:rPr>
          <w:rFonts w:hint="eastAsia" w:ascii="仿宋" w:hAnsi="仿宋" w:eastAsia="仿宋" w:cs="仿宋"/>
          <w:u w:val="single"/>
        </w:rPr>
      </w:pPr>
    </w:p>
    <w:p w14:paraId="2F434B0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3A2951A">
      <w:pPr>
        <w:snapToGrid w:val="0"/>
        <w:spacing w:line="360" w:lineRule="auto"/>
        <w:ind w:firstLine="576"/>
        <w:rPr>
          <w:rFonts w:hint="eastAsia" w:ascii="仿宋" w:hAnsi="仿宋" w:eastAsia="仿宋" w:cs="仿宋"/>
          <w:kern w:val="0"/>
          <w:sz w:val="24"/>
          <w:lang w:val="zh-CN"/>
        </w:rPr>
      </w:pPr>
    </w:p>
    <w:p w14:paraId="4F3ED17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7F5FBCC">
      <w:pPr>
        <w:snapToGrid w:val="0"/>
        <w:spacing w:line="360" w:lineRule="auto"/>
        <w:ind w:left="573" w:leftChars="273"/>
        <w:rPr>
          <w:rFonts w:hint="eastAsia" w:ascii="仿宋" w:hAnsi="仿宋" w:eastAsia="仿宋" w:cs="仿宋"/>
          <w:kern w:val="0"/>
          <w:sz w:val="24"/>
          <w:lang w:val="zh-CN"/>
        </w:rPr>
      </w:pPr>
    </w:p>
    <w:p w14:paraId="72C9A4D6">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CC59CE1">
      <w:pPr>
        <w:snapToGrid w:val="0"/>
        <w:spacing w:line="360" w:lineRule="auto"/>
        <w:ind w:firstLine="576"/>
        <w:rPr>
          <w:rFonts w:hint="eastAsia" w:ascii="仿宋" w:hAnsi="仿宋" w:eastAsia="仿宋" w:cs="仿宋"/>
          <w:kern w:val="0"/>
          <w:sz w:val="24"/>
          <w:lang w:val="zh-CN"/>
        </w:rPr>
      </w:pPr>
    </w:p>
    <w:p w14:paraId="0420366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2D334DA">
      <w:pPr>
        <w:snapToGrid w:val="0"/>
        <w:spacing w:line="360" w:lineRule="auto"/>
        <w:ind w:firstLine="576"/>
        <w:rPr>
          <w:rFonts w:hint="eastAsia" w:ascii="仿宋" w:hAnsi="仿宋" w:eastAsia="仿宋" w:cs="仿宋"/>
          <w:kern w:val="0"/>
          <w:sz w:val="24"/>
          <w:lang w:val="zh-CN"/>
        </w:rPr>
      </w:pPr>
    </w:p>
    <w:p w14:paraId="5B9F7492">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F47FC07">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79C5D1A">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24AC9001">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B1D3CE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BB50DED">
      <w:pPr>
        <w:autoSpaceDE w:val="0"/>
        <w:autoSpaceDN w:val="0"/>
        <w:jc w:val="center"/>
        <w:rPr>
          <w:rFonts w:hint="eastAsia" w:ascii="仿宋" w:hAnsi="仿宋" w:eastAsia="仿宋" w:cs="仿宋"/>
          <w:b/>
          <w:spacing w:val="6"/>
          <w:sz w:val="32"/>
          <w:szCs w:val="32"/>
        </w:rPr>
      </w:pPr>
    </w:p>
    <w:p w14:paraId="6BE431E9">
      <w:pPr>
        <w:autoSpaceDE w:val="0"/>
        <w:autoSpaceDN w:val="0"/>
        <w:jc w:val="center"/>
        <w:rPr>
          <w:rFonts w:hint="eastAsia" w:ascii="仿宋" w:hAnsi="仿宋" w:eastAsia="仿宋" w:cs="仿宋"/>
          <w:b/>
          <w:spacing w:val="6"/>
          <w:sz w:val="32"/>
          <w:szCs w:val="32"/>
        </w:rPr>
      </w:pPr>
    </w:p>
    <w:p w14:paraId="2C5B9861">
      <w:pPr>
        <w:autoSpaceDE w:val="0"/>
        <w:autoSpaceDN w:val="0"/>
        <w:jc w:val="center"/>
        <w:rPr>
          <w:rFonts w:hint="eastAsia" w:ascii="仿宋" w:hAnsi="仿宋" w:eastAsia="仿宋" w:cs="仿宋"/>
          <w:b/>
          <w:spacing w:val="6"/>
          <w:sz w:val="32"/>
          <w:szCs w:val="32"/>
        </w:rPr>
      </w:pPr>
    </w:p>
    <w:p w14:paraId="50F187E5">
      <w:pPr>
        <w:autoSpaceDE w:val="0"/>
        <w:autoSpaceDN w:val="0"/>
        <w:jc w:val="center"/>
        <w:rPr>
          <w:rFonts w:hint="eastAsia" w:ascii="仿宋" w:hAnsi="仿宋" w:eastAsia="仿宋" w:cs="仿宋"/>
          <w:b/>
          <w:spacing w:val="6"/>
          <w:sz w:val="32"/>
          <w:szCs w:val="32"/>
        </w:rPr>
      </w:pPr>
    </w:p>
    <w:p w14:paraId="5CF7410B">
      <w:pPr>
        <w:autoSpaceDE w:val="0"/>
        <w:autoSpaceDN w:val="0"/>
        <w:jc w:val="center"/>
        <w:rPr>
          <w:rFonts w:hint="eastAsia" w:ascii="仿宋" w:hAnsi="仿宋" w:eastAsia="仿宋" w:cs="仿宋"/>
          <w:b/>
          <w:spacing w:val="6"/>
          <w:sz w:val="32"/>
          <w:szCs w:val="32"/>
        </w:rPr>
      </w:pPr>
    </w:p>
    <w:p w14:paraId="14872F92">
      <w:pPr>
        <w:autoSpaceDE w:val="0"/>
        <w:autoSpaceDN w:val="0"/>
        <w:jc w:val="center"/>
        <w:rPr>
          <w:rFonts w:hint="eastAsia" w:ascii="仿宋" w:hAnsi="仿宋" w:eastAsia="仿宋" w:cs="仿宋"/>
          <w:b/>
          <w:spacing w:val="6"/>
          <w:sz w:val="32"/>
          <w:szCs w:val="32"/>
        </w:rPr>
      </w:pPr>
    </w:p>
    <w:p w14:paraId="2138AF16">
      <w:pPr>
        <w:autoSpaceDE w:val="0"/>
        <w:autoSpaceDN w:val="0"/>
        <w:jc w:val="center"/>
        <w:rPr>
          <w:rFonts w:hint="eastAsia" w:ascii="仿宋" w:hAnsi="仿宋" w:eastAsia="仿宋" w:cs="仿宋"/>
          <w:b/>
          <w:spacing w:val="6"/>
          <w:sz w:val="32"/>
          <w:szCs w:val="32"/>
        </w:rPr>
      </w:pPr>
    </w:p>
    <w:p w14:paraId="16A19791">
      <w:pPr>
        <w:autoSpaceDE w:val="0"/>
        <w:autoSpaceDN w:val="0"/>
        <w:jc w:val="center"/>
        <w:rPr>
          <w:rFonts w:hint="eastAsia" w:ascii="仿宋" w:hAnsi="仿宋" w:eastAsia="仿宋" w:cs="仿宋"/>
          <w:b/>
          <w:spacing w:val="6"/>
          <w:sz w:val="32"/>
          <w:szCs w:val="32"/>
        </w:rPr>
      </w:pPr>
    </w:p>
    <w:p w14:paraId="50404E79">
      <w:pPr>
        <w:autoSpaceDE w:val="0"/>
        <w:autoSpaceDN w:val="0"/>
        <w:jc w:val="center"/>
        <w:rPr>
          <w:rFonts w:hint="eastAsia" w:ascii="仿宋" w:hAnsi="仿宋" w:eastAsia="仿宋" w:cs="仿宋"/>
          <w:b/>
          <w:spacing w:val="6"/>
          <w:sz w:val="32"/>
          <w:szCs w:val="32"/>
        </w:rPr>
      </w:pPr>
    </w:p>
    <w:p w14:paraId="4E0F45A8">
      <w:pPr>
        <w:autoSpaceDE w:val="0"/>
        <w:autoSpaceDN w:val="0"/>
        <w:jc w:val="center"/>
        <w:rPr>
          <w:rFonts w:hint="eastAsia" w:ascii="仿宋" w:hAnsi="仿宋" w:eastAsia="仿宋" w:cs="仿宋"/>
          <w:b/>
          <w:spacing w:val="6"/>
          <w:sz w:val="32"/>
          <w:szCs w:val="32"/>
        </w:rPr>
      </w:pPr>
    </w:p>
    <w:p w14:paraId="3AF025BC">
      <w:pPr>
        <w:autoSpaceDE w:val="0"/>
        <w:autoSpaceDN w:val="0"/>
        <w:jc w:val="center"/>
        <w:rPr>
          <w:rFonts w:hint="eastAsia" w:ascii="仿宋" w:hAnsi="仿宋" w:eastAsia="仿宋" w:cs="仿宋"/>
          <w:b/>
          <w:spacing w:val="6"/>
          <w:sz w:val="32"/>
          <w:szCs w:val="32"/>
        </w:rPr>
      </w:pPr>
    </w:p>
    <w:p w14:paraId="29E45FC3">
      <w:pPr>
        <w:pStyle w:val="81"/>
        <w:rPr>
          <w:rFonts w:hint="eastAsia" w:ascii="仿宋" w:hAnsi="仿宋" w:eastAsia="仿宋" w:cs="仿宋"/>
          <w:b/>
          <w:color w:val="auto"/>
          <w:spacing w:val="6"/>
          <w:sz w:val="32"/>
          <w:szCs w:val="32"/>
        </w:rPr>
      </w:pPr>
    </w:p>
    <w:p w14:paraId="393A73BD">
      <w:pPr>
        <w:pStyle w:val="82"/>
        <w:rPr>
          <w:rFonts w:hint="eastAsia" w:ascii="仿宋" w:hAnsi="仿宋" w:eastAsia="仿宋" w:cs="仿宋"/>
          <w:b/>
          <w:spacing w:val="6"/>
          <w:sz w:val="32"/>
          <w:szCs w:val="32"/>
        </w:rPr>
      </w:pPr>
    </w:p>
    <w:p w14:paraId="1276E078">
      <w:pPr>
        <w:rPr>
          <w:rFonts w:hint="eastAsia" w:ascii="仿宋" w:hAnsi="仿宋" w:eastAsia="仿宋" w:cs="仿宋"/>
          <w:b/>
          <w:spacing w:val="6"/>
          <w:sz w:val="32"/>
          <w:szCs w:val="32"/>
        </w:rPr>
      </w:pPr>
    </w:p>
    <w:p w14:paraId="758E2805">
      <w:pPr>
        <w:pStyle w:val="81"/>
        <w:rPr>
          <w:rFonts w:hint="eastAsia" w:ascii="仿宋" w:hAnsi="仿宋" w:eastAsia="仿宋" w:cs="仿宋"/>
          <w:b/>
          <w:color w:val="auto"/>
          <w:spacing w:val="6"/>
          <w:sz w:val="32"/>
          <w:szCs w:val="32"/>
        </w:rPr>
      </w:pPr>
    </w:p>
    <w:p w14:paraId="69A22C25">
      <w:pPr>
        <w:pStyle w:val="82"/>
        <w:rPr>
          <w:rFonts w:hint="eastAsia" w:ascii="仿宋" w:hAnsi="仿宋" w:eastAsia="仿宋" w:cs="仿宋"/>
        </w:rPr>
      </w:pPr>
    </w:p>
    <w:p w14:paraId="0D8469AD">
      <w:pPr>
        <w:spacing w:line="360" w:lineRule="auto"/>
        <w:rPr>
          <w:rFonts w:hint="eastAsia" w:ascii="仿宋" w:hAnsi="仿宋" w:eastAsia="仿宋" w:cs="仿宋"/>
          <w:b/>
          <w:spacing w:val="6"/>
          <w:sz w:val="32"/>
          <w:szCs w:val="32"/>
        </w:rPr>
      </w:pPr>
      <w:bookmarkStart w:id="70" w:name="OLE_LINK13"/>
      <w:bookmarkStart w:id="71" w:name="OLE_LINK14"/>
    </w:p>
    <w:p w14:paraId="2BD6CA58">
      <w:pPr>
        <w:spacing w:line="360" w:lineRule="auto"/>
        <w:rPr>
          <w:rFonts w:hint="eastAsia" w:ascii="仿宋" w:hAnsi="仿宋" w:eastAsia="仿宋" w:cs="仿宋"/>
          <w:b/>
          <w:spacing w:val="6"/>
          <w:sz w:val="32"/>
          <w:szCs w:val="32"/>
        </w:rPr>
      </w:pPr>
    </w:p>
    <w:p w14:paraId="6A1D6A28">
      <w:pPr>
        <w:spacing w:line="360" w:lineRule="auto"/>
        <w:rPr>
          <w:rFonts w:hint="eastAsia" w:ascii="仿宋" w:hAnsi="仿宋" w:eastAsia="仿宋" w:cs="仿宋"/>
          <w:b/>
          <w:spacing w:val="6"/>
          <w:sz w:val="32"/>
          <w:szCs w:val="32"/>
        </w:rPr>
      </w:pPr>
    </w:p>
    <w:p w14:paraId="057E78B8">
      <w:pPr>
        <w:spacing w:line="360" w:lineRule="auto"/>
        <w:rPr>
          <w:rFonts w:hint="eastAsia" w:ascii="仿宋" w:hAnsi="仿宋" w:eastAsia="仿宋" w:cs="仿宋"/>
          <w:b/>
          <w:spacing w:val="6"/>
          <w:sz w:val="32"/>
          <w:szCs w:val="32"/>
        </w:rPr>
      </w:pPr>
    </w:p>
    <w:p w14:paraId="5FE9EBCE">
      <w:pPr>
        <w:spacing w:line="360" w:lineRule="auto"/>
        <w:rPr>
          <w:rFonts w:hint="eastAsia" w:ascii="仿宋" w:hAnsi="仿宋" w:eastAsia="仿宋" w:cs="仿宋"/>
          <w:b/>
          <w:spacing w:val="6"/>
          <w:sz w:val="32"/>
          <w:szCs w:val="32"/>
        </w:rPr>
      </w:pPr>
    </w:p>
    <w:p w14:paraId="2C082A2F">
      <w:pPr>
        <w:spacing w:line="360" w:lineRule="auto"/>
        <w:rPr>
          <w:rFonts w:hint="eastAsia" w:ascii="仿宋" w:hAnsi="仿宋" w:eastAsia="仿宋" w:cs="仿宋"/>
          <w:b/>
          <w:spacing w:val="6"/>
          <w:sz w:val="32"/>
          <w:szCs w:val="32"/>
        </w:rPr>
      </w:pPr>
    </w:p>
    <w:p w14:paraId="50471993">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52AD07B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70"/>
    <w:bookmarkEnd w:id="71"/>
    <w:p w14:paraId="530D3C10">
      <w:pPr>
        <w:spacing w:line="360" w:lineRule="auto"/>
        <w:rPr>
          <w:rFonts w:hint="eastAsia" w:ascii="仿宋" w:hAnsi="仿宋" w:eastAsia="仿宋" w:cs="仿宋"/>
          <w:b/>
          <w:spacing w:val="6"/>
          <w:sz w:val="30"/>
          <w:szCs w:val="30"/>
        </w:rPr>
      </w:pPr>
    </w:p>
    <w:p w14:paraId="3DC60A1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17D7A0E">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75C04E4A">
      <w:pPr>
        <w:spacing w:line="360" w:lineRule="auto"/>
        <w:ind w:firstLine="480" w:firstLineChars="200"/>
        <w:rPr>
          <w:rFonts w:hint="eastAsia" w:ascii="仿宋" w:hAnsi="仿宋" w:eastAsia="仿宋" w:cs="仿宋"/>
          <w:sz w:val="24"/>
        </w:rPr>
      </w:pPr>
    </w:p>
    <w:p w14:paraId="6D88599A">
      <w:pPr>
        <w:spacing w:line="360" w:lineRule="auto"/>
        <w:ind w:firstLine="480" w:firstLineChars="200"/>
        <w:rPr>
          <w:rFonts w:hint="eastAsia" w:ascii="仿宋" w:hAnsi="仿宋" w:eastAsia="仿宋" w:cs="仿宋"/>
          <w:sz w:val="24"/>
        </w:rPr>
      </w:pPr>
    </w:p>
    <w:p w14:paraId="22E2585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064C58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14FA6213">
      <w:pPr>
        <w:autoSpaceDE w:val="0"/>
        <w:autoSpaceDN w:val="0"/>
        <w:jc w:val="center"/>
        <w:rPr>
          <w:rFonts w:hint="eastAsia" w:ascii="仿宋" w:hAnsi="仿宋" w:eastAsia="仿宋" w:cs="仿宋"/>
          <w:b/>
          <w:spacing w:val="6"/>
          <w:sz w:val="32"/>
          <w:szCs w:val="32"/>
        </w:rPr>
      </w:pPr>
    </w:p>
    <w:p w14:paraId="649135D0">
      <w:pPr>
        <w:autoSpaceDE w:val="0"/>
        <w:autoSpaceDN w:val="0"/>
        <w:jc w:val="center"/>
        <w:rPr>
          <w:rFonts w:hint="eastAsia" w:ascii="仿宋" w:hAnsi="仿宋" w:eastAsia="仿宋" w:cs="仿宋"/>
          <w:b/>
          <w:spacing w:val="6"/>
          <w:sz w:val="32"/>
          <w:szCs w:val="32"/>
        </w:rPr>
      </w:pPr>
    </w:p>
    <w:p w14:paraId="31CA4E45">
      <w:pPr>
        <w:autoSpaceDE w:val="0"/>
        <w:autoSpaceDN w:val="0"/>
        <w:jc w:val="center"/>
        <w:rPr>
          <w:rFonts w:hint="eastAsia" w:ascii="仿宋" w:hAnsi="仿宋" w:eastAsia="仿宋" w:cs="仿宋"/>
          <w:b/>
          <w:spacing w:val="6"/>
          <w:sz w:val="32"/>
          <w:szCs w:val="32"/>
        </w:rPr>
      </w:pPr>
    </w:p>
    <w:p w14:paraId="39298183">
      <w:pPr>
        <w:autoSpaceDE w:val="0"/>
        <w:autoSpaceDN w:val="0"/>
        <w:jc w:val="center"/>
        <w:rPr>
          <w:rFonts w:hint="eastAsia" w:ascii="仿宋" w:hAnsi="仿宋" w:eastAsia="仿宋" w:cs="仿宋"/>
          <w:b/>
          <w:spacing w:val="6"/>
          <w:sz w:val="32"/>
          <w:szCs w:val="32"/>
        </w:rPr>
      </w:pPr>
    </w:p>
    <w:p w14:paraId="085A4D45">
      <w:pPr>
        <w:autoSpaceDE w:val="0"/>
        <w:autoSpaceDN w:val="0"/>
        <w:jc w:val="center"/>
        <w:rPr>
          <w:rFonts w:hint="eastAsia" w:ascii="仿宋" w:hAnsi="仿宋" w:eastAsia="仿宋" w:cs="仿宋"/>
          <w:b/>
          <w:spacing w:val="6"/>
          <w:sz w:val="32"/>
          <w:szCs w:val="32"/>
        </w:rPr>
      </w:pPr>
    </w:p>
    <w:p w14:paraId="0B52F8E8">
      <w:pPr>
        <w:autoSpaceDE w:val="0"/>
        <w:autoSpaceDN w:val="0"/>
        <w:jc w:val="center"/>
        <w:rPr>
          <w:rFonts w:hint="eastAsia" w:ascii="仿宋" w:hAnsi="仿宋" w:eastAsia="仿宋" w:cs="仿宋"/>
          <w:b/>
          <w:spacing w:val="6"/>
          <w:sz w:val="32"/>
          <w:szCs w:val="32"/>
        </w:rPr>
      </w:pPr>
    </w:p>
    <w:p w14:paraId="09238F89">
      <w:pPr>
        <w:autoSpaceDE w:val="0"/>
        <w:autoSpaceDN w:val="0"/>
        <w:jc w:val="center"/>
        <w:rPr>
          <w:rFonts w:hint="eastAsia" w:ascii="仿宋" w:hAnsi="仿宋" w:eastAsia="仿宋" w:cs="仿宋"/>
          <w:b/>
          <w:spacing w:val="6"/>
          <w:sz w:val="32"/>
          <w:szCs w:val="32"/>
        </w:rPr>
      </w:pPr>
    </w:p>
    <w:p w14:paraId="3446378A">
      <w:pPr>
        <w:autoSpaceDE w:val="0"/>
        <w:autoSpaceDN w:val="0"/>
        <w:jc w:val="center"/>
        <w:rPr>
          <w:rFonts w:hint="eastAsia" w:ascii="仿宋" w:hAnsi="仿宋" w:eastAsia="仿宋" w:cs="仿宋"/>
          <w:b/>
          <w:spacing w:val="6"/>
          <w:sz w:val="32"/>
          <w:szCs w:val="32"/>
        </w:rPr>
      </w:pPr>
    </w:p>
    <w:p w14:paraId="04CD6887">
      <w:pPr>
        <w:autoSpaceDE w:val="0"/>
        <w:autoSpaceDN w:val="0"/>
        <w:jc w:val="center"/>
        <w:rPr>
          <w:rFonts w:hint="eastAsia" w:ascii="仿宋" w:hAnsi="仿宋" w:eastAsia="仿宋" w:cs="仿宋"/>
          <w:b/>
          <w:spacing w:val="6"/>
          <w:sz w:val="32"/>
          <w:szCs w:val="32"/>
        </w:rPr>
      </w:pPr>
    </w:p>
    <w:p w14:paraId="572FA9C8">
      <w:pPr>
        <w:autoSpaceDE w:val="0"/>
        <w:autoSpaceDN w:val="0"/>
        <w:jc w:val="center"/>
        <w:rPr>
          <w:rFonts w:hint="eastAsia" w:ascii="仿宋" w:hAnsi="仿宋" w:eastAsia="仿宋" w:cs="仿宋"/>
          <w:b/>
          <w:spacing w:val="6"/>
          <w:sz w:val="32"/>
          <w:szCs w:val="32"/>
        </w:rPr>
      </w:pPr>
    </w:p>
    <w:p w14:paraId="5A9133F9">
      <w:pPr>
        <w:autoSpaceDE w:val="0"/>
        <w:autoSpaceDN w:val="0"/>
        <w:jc w:val="center"/>
        <w:rPr>
          <w:rFonts w:hint="eastAsia" w:ascii="仿宋" w:hAnsi="仿宋" w:eastAsia="仿宋" w:cs="仿宋"/>
          <w:b/>
          <w:spacing w:val="6"/>
          <w:sz w:val="32"/>
          <w:szCs w:val="32"/>
        </w:rPr>
      </w:pPr>
    </w:p>
    <w:p w14:paraId="0F83BAE4">
      <w:pPr>
        <w:autoSpaceDE w:val="0"/>
        <w:autoSpaceDN w:val="0"/>
        <w:jc w:val="center"/>
        <w:rPr>
          <w:rFonts w:hint="eastAsia" w:ascii="仿宋" w:hAnsi="仿宋" w:eastAsia="仿宋" w:cs="仿宋"/>
          <w:b/>
          <w:spacing w:val="6"/>
          <w:sz w:val="32"/>
          <w:szCs w:val="32"/>
        </w:rPr>
      </w:pPr>
    </w:p>
    <w:p w14:paraId="4BA571BA">
      <w:pPr>
        <w:autoSpaceDE w:val="0"/>
        <w:autoSpaceDN w:val="0"/>
        <w:jc w:val="center"/>
        <w:rPr>
          <w:rFonts w:hint="eastAsia" w:ascii="仿宋" w:hAnsi="仿宋" w:eastAsia="仿宋" w:cs="仿宋"/>
          <w:b/>
          <w:spacing w:val="6"/>
          <w:sz w:val="32"/>
          <w:szCs w:val="32"/>
        </w:rPr>
      </w:pPr>
    </w:p>
    <w:p w14:paraId="2508CF8D">
      <w:pPr>
        <w:autoSpaceDE w:val="0"/>
        <w:autoSpaceDN w:val="0"/>
        <w:jc w:val="center"/>
        <w:rPr>
          <w:rFonts w:hint="eastAsia" w:ascii="仿宋" w:hAnsi="仿宋" w:eastAsia="仿宋" w:cs="仿宋"/>
          <w:b/>
          <w:spacing w:val="6"/>
          <w:sz w:val="32"/>
          <w:szCs w:val="32"/>
        </w:rPr>
      </w:pPr>
    </w:p>
    <w:p w14:paraId="5E0F2C09">
      <w:pPr>
        <w:spacing w:line="360" w:lineRule="auto"/>
        <w:rPr>
          <w:rFonts w:hint="eastAsia" w:ascii="仿宋" w:hAnsi="仿宋" w:eastAsia="仿宋" w:cs="仿宋"/>
          <w:b/>
          <w:spacing w:val="6"/>
          <w:sz w:val="32"/>
          <w:szCs w:val="32"/>
        </w:rPr>
      </w:pPr>
    </w:p>
    <w:p w14:paraId="071950FB">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71445C63">
      <w:pPr>
        <w:spacing w:line="360" w:lineRule="auto"/>
        <w:jc w:val="center"/>
        <w:rPr>
          <w:rFonts w:hint="eastAsia" w:ascii="仿宋" w:hAnsi="仿宋" w:eastAsia="仿宋" w:cs="仿宋"/>
          <w:sz w:val="24"/>
          <w:u w:val="single"/>
        </w:rPr>
      </w:pPr>
    </w:p>
    <w:p w14:paraId="66992C70">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1D4AA2E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3572B37">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5221AD87">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10AF7FF">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4CD8D750">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5C904A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BC39C41">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A4E6EEA">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4E01BFE1">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342AEF69">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6E2F4C5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7914E9F">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C820481">
      <w:pPr>
        <w:spacing w:line="360" w:lineRule="auto"/>
        <w:jc w:val="center"/>
        <w:rPr>
          <w:rFonts w:hint="eastAsia" w:ascii="仿宋" w:hAnsi="仿宋" w:eastAsia="仿宋" w:cs="仿宋"/>
          <w:b/>
          <w:sz w:val="32"/>
          <w:szCs w:val="32"/>
        </w:rPr>
      </w:pPr>
    </w:p>
    <w:p w14:paraId="72F37B10">
      <w:pPr>
        <w:spacing w:line="360" w:lineRule="auto"/>
        <w:jc w:val="center"/>
        <w:rPr>
          <w:rFonts w:hint="eastAsia" w:ascii="仿宋" w:hAnsi="仿宋" w:eastAsia="仿宋" w:cs="仿宋"/>
          <w:b/>
          <w:sz w:val="32"/>
          <w:szCs w:val="32"/>
        </w:rPr>
      </w:pPr>
    </w:p>
    <w:p w14:paraId="01C5097B">
      <w:pPr>
        <w:spacing w:line="360" w:lineRule="auto"/>
        <w:jc w:val="center"/>
        <w:rPr>
          <w:rFonts w:hint="eastAsia" w:ascii="仿宋" w:hAnsi="仿宋" w:eastAsia="仿宋" w:cs="仿宋"/>
          <w:b/>
          <w:sz w:val="32"/>
          <w:szCs w:val="32"/>
        </w:rPr>
      </w:pPr>
    </w:p>
    <w:p w14:paraId="7F09601D">
      <w:pPr>
        <w:spacing w:line="360" w:lineRule="auto"/>
        <w:jc w:val="center"/>
        <w:rPr>
          <w:rFonts w:hint="eastAsia" w:ascii="仿宋" w:hAnsi="仿宋" w:eastAsia="仿宋" w:cs="仿宋"/>
          <w:b/>
          <w:sz w:val="32"/>
          <w:szCs w:val="32"/>
        </w:rPr>
      </w:pPr>
    </w:p>
    <w:p w14:paraId="25B92DBA">
      <w:pPr>
        <w:spacing w:line="360" w:lineRule="auto"/>
        <w:jc w:val="center"/>
        <w:rPr>
          <w:rFonts w:hint="eastAsia" w:ascii="仿宋" w:hAnsi="仿宋" w:eastAsia="仿宋" w:cs="仿宋"/>
          <w:b/>
          <w:sz w:val="32"/>
          <w:szCs w:val="32"/>
        </w:rPr>
      </w:pPr>
    </w:p>
    <w:p w14:paraId="4C1C066C">
      <w:pPr>
        <w:spacing w:line="360" w:lineRule="auto"/>
        <w:jc w:val="center"/>
        <w:rPr>
          <w:rFonts w:hint="eastAsia" w:ascii="仿宋" w:hAnsi="仿宋" w:eastAsia="仿宋" w:cs="仿宋"/>
          <w:b/>
          <w:sz w:val="32"/>
          <w:szCs w:val="32"/>
        </w:rPr>
      </w:pPr>
    </w:p>
    <w:p w14:paraId="6A2F2C82">
      <w:pPr>
        <w:spacing w:line="360" w:lineRule="auto"/>
        <w:jc w:val="center"/>
        <w:rPr>
          <w:rFonts w:hint="eastAsia" w:ascii="仿宋" w:hAnsi="仿宋" w:eastAsia="仿宋" w:cs="仿宋"/>
          <w:b/>
          <w:sz w:val="32"/>
          <w:szCs w:val="32"/>
        </w:rPr>
      </w:pPr>
    </w:p>
    <w:p w14:paraId="2ECB57CF">
      <w:pPr>
        <w:spacing w:line="360" w:lineRule="auto"/>
        <w:jc w:val="center"/>
        <w:rPr>
          <w:rFonts w:hint="eastAsia" w:ascii="仿宋" w:hAnsi="仿宋" w:eastAsia="仿宋" w:cs="仿宋"/>
          <w:b/>
          <w:sz w:val="32"/>
          <w:szCs w:val="32"/>
        </w:rPr>
      </w:pPr>
    </w:p>
    <w:p w14:paraId="49F47F35">
      <w:pPr>
        <w:spacing w:line="360" w:lineRule="auto"/>
        <w:jc w:val="center"/>
        <w:rPr>
          <w:rFonts w:hint="eastAsia" w:ascii="仿宋" w:hAnsi="仿宋" w:eastAsia="仿宋" w:cs="仿宋"/>
          <w:b/>
          <w:sz w:val="32"/>
          <w:szCs w:val="32"/>
        </w:rPr>
      </w:pPr>
    </w:p>
    <w:p w14:paraId="43C0FA62">
      <w:pPr>
        <w:spacing w:line="360" w:lineRule="auto"/>
        <w:jc w:val="center"/>
        <w:rPr>
          <w:rFonts w:hint="eastAsia" w:ascii="仿宋" w:hAnsi="仿宋" w:eastAsia="仿宋" w:cs="仿宋"/>
          <w:b/>
          <w:sz w:val="32"/>
          <w:szCs w:val="32"/>
        </w:rPr>
      </w:pPr>
    </w:p>
    <w:p w14:paraId="5D524B2E">
      <w:pPr>
        <w:spacing w:line="360" w:lineRule="auto"/>
        <w:jc w:val="center"/>
        <w:rPr>
          <w:rFonts w:hint="eastAsia" w:ascii="仿宋" w:hAnsi="仿宋" w:eastAsia="仿宋" w:cs="仿宋"/>
          <w:b/>
          <w:sz w:val="32"/>
          <w:szCs w:val="32"/>
        </w:rPr>
      </w:pPr>
    </w:p>
    <w:p w14:paraId="391B0BC9">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DA0035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EAC50CE">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3A4DDE2">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6E0E1EC">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6C47E4C3">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1D1FF85D">
      <w:pPr>
        <w:pStyle w:val="23"/>
        <w:rPr>
          <w:rFonts w:hint="eastAsia" w:ascii="仿宋" w:hAnsi="仿宋" w:eastAsia="仿宋" w:cs="仿宋"/>
          <w:lang w:val="en-US"/>
        </w:rPr>
      </w:pPr>
    </w:p>
    <w:p w14:paraId="6E87D46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BED9F8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60F06E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9883FD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B06850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242A60E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8D3F4A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465C8A3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73070D8">
      <w:pPr>
        <w:widowControl/>
        <w:jc w:val="left"/>
        <w:rPr>
          <w:rFonts w:hint="eastAsia" w:ascii="仿宋" w:hAnsi="仿宋" w:eastAsia="仿宋" w:cs="仿宋"/>
          <w:kern w:val="0"/>
          <w:sz w:val="24"/>
        </w:rPr>
      </w:pPr>
    </w:p>
    <w:p w14:paraId="4866062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708C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D05FCE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39C3E66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B6A2DD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36D950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DFC0EE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9D4A57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DDB744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61A5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2C9077">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3AEF0A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54400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29B10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A782005">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D71438C">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D393106">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8E1A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0F61A8">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5222C7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11BC0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676C1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4AA07B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9F5F5A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BDD03A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A289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16CFB1">
            <w:pPr>
              <w:widowControl/>
              <w:jc w:val="left"/>
              <w:rPr>
                <w:rFonts w:hint="eastAsia" w:ascii="仿宋" w:hAnsi="仿宋" w:eastAsia="仿宋" w:cs="仿宋"/>
                <w:kern w:val="0"/>
                <w:sz w:val="24"/>
              </w:rPr>
            </w:pPr>
          </w:p>
        </w:tc>
        <w:tc>
          <w:tcPr>
            <w:tcW w:w="1560" w:type="dxa"/>
            <w:vAlign w:val="center"/>
          </w:tcPr>
          <w:p w14:paraId="0A2A8AC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19AC3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F1546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13F2498">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E6BB1C2">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48F57D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30F0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0073B6">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663F87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40B86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1EF8EA6">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E4075E9">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9F82C02">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0BD23B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2DA4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28F215">
            <w:pPr>
              <w:widowControl/>
              <w:jc w:val="left"/>
              <w:rPr>
                <w:rFonts w:hint="eastAsia" w:ascii="仿宋" w:hAnsi="仿宋" w:eastAsia="仿宋" w:cs="仿宋"/>
                <w:kern w:val="0"/>
                <w:sz w:val="24"/>
              </w:rPr>
            </w:pPr>
          </w:p>
        </w:tc>
        <w:tc>
          <w:tcPr>
            <w:tcW w:w="1560" w:type="dxa"/>
            <w:vAlign w:val="center"/>
          </w:tcPr>
          <w:p w14:paraId="37DBE379">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9B27C9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635CD8">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41ED7AB9">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4E89E425">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1B025096">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4547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205267">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206091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C96AE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BA72491">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6329050">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CD72B66">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5A8B5D6">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5500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0D4248">
            <w:pPr>
              <w:widowControl/>
              <w:jc w:val="left"/>
              <w:rPr>
                <w:rFonts w:hint="eastAsia" w:ascii="仿宋" w:hAnsi="仿宋" w:eastAsia="仿宋" w:cs="仿宋"/>
                <w:kern w:val="0"/>
                <w:sz w:val="24"/>
              </w:rPr>
            </w:pPr>
          </w:p>
        </w:tc>
        <w:tc>
          <w:tcPr>
            <w:tcW w:w="1560" w:type="dxa"/>
            <w:vAlign w:val="center"/>
          </w:tcPr>
          <w:p w14:paraId="42B47C6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164B4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518E1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6C42EBE">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F41FF92">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1F667FF">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5BBD4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9436C7">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7306245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DAE0D3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93D62D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30517D0">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56F5443">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B00760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12DC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44D4D8">
            <w:pPr>
              <w:widowControl/>
              <w:jc w:val="left"/>
              <w:rPr>
                <w:rFonts w:hint="eastAsia" w:ascii="仿宋" w:hAnsi="仿宋" w:eastAsia="仿宋" w:cs="仿宋"/>
                <w:kern w:val="0"/>
                <w:sz w:val="24"/>
              </w:rPr>
            </w:pPr>
          </w:p>
        </w:tc>
        <w:tc>
          <w:tcPr>
            <w:tcW w:w="1560" w:type="dxa"/>
            <w:vAlign w:val="center"/>
          </w:tcPr>
          <w:p w14:paraId="76A609E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AD5EB6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B4D98F">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40B288D">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B1F8EBF">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4B43A5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B7C4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E5EA4A">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359D01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9170A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9A9BA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351C38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2C73A4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012C77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52EE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6E1B30">
            <w:pPr>
              <w:widowControl/>
              <w:jc w:val="left"/>
              <w:rPr>
                <w:rFonts w:hint="eastAsia" w:ascii="仿宋" w:hAnsi="仿宋" w:eastAsia="仿宋" w:cs="仿宋"/>
                <w:kern w:val="0"/>
                <w:sz w:val="24"/>
              </w:rPr>
            </w:pPr>
          </w:p>
        </w:tc>
        <w:tc>
          <w:tcPr>
            <w:tcW w:w="1560" w:type="dxa"/>
            <w:vAlign w:val="center"/>
          </w:tcPr>
          <w:p w14:paraId="6015AC0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76174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672314">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2B9A9E2">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7B700FD">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2ADEB7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21A9A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D2188D">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7E0483B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3D903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D289A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9F8FA82">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FAF117C">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A3EAE1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CE35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470C8A">
            <w:pPr>
              <w:widowControl/>
              <w:jc w:val="left"/>
              <w:rPr>
                <w:rFonts w:hint="eastAsia" w:ascii="仿宋" w:hAnsi="仿宋" w:eastAsia="仿宋" w:cs="仿宋"/>
                <w:kern w:val="0"/>
                <w:sz w:val="24"/>
              </w:rPr>
            </w:pPr>
          </w:p>
        </w:tc>
        <w:tc>
          <w:tcPr>
            <w:tcW w:w="1560" w:type="dxa"/>
            <w:vAlign w:val="center"/>
          </w:tcPr>
          <w:p w14:paraId="34B8C04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B656B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287C6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03A16F2">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0F8F285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20B771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C4F1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CF3071">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2820B4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1F6674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4E4D740">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A227E86">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85CD77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C1A7C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6642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D41294">
            <w:pPr>
              <w:widowControl/>
              <w:jc w:val="left"/>
              <w:rPr>
                <w:rFonts w:hint="eastAsia" w:ascii="仿宋" w:hAnsi="仿宋" w:eastAsia="仿宋" w:cs="仿宋"/>
                <w:kern w:val="0"/>
                <w:sz w:val="24"/>
              </w:rPr>
            </w:pPr>
          </w:p>
        </w:tc>
        <w:tc>
          <w:tcPr>
            <w:tcW w:w="1560" w:type="dxa"/>
            <w:vAlign w:val="center"/>
          </w:tcPr>
          <w:p w14:paraId="2FD98C8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F041C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182E0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5A9DDD7">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00B0562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7E5CFD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FB26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0E10DB">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5A950C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B8DA33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BC971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4FE395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7EB41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741BB1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2736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ECAFAD">
            <w:pPr>
              <w:widowControl/>
              <w:jc w:val="left"/>
              <w:rPr>
                <w:rFonts w:hint="eastAsia" w:ascii="仿宋" w:hAnsi="仿宋" w:eastAsia="仿宋" w:cs="仿宋"/>
                <w:kern w:val="0"/>
                <w:sz w:val="24"/>
              </w:rPr>
            </w:pPr>
          </w:p>
        </w:tc>
        <w:tc>
          <w:tcPr>
            <w:tcW w:w="1560" w:type="dxa"/>
            <w:vAlign w:val="center"/>
          </w:tcPr>
          <w:p w14:paraId="481C40F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F4F14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D96825">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07D1933">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A3C977C">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18C67B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84AD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5CC796">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261B5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88AAC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0B7ED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30CBD1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ABEF8C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B5B4AA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5050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FC1F4F">
            <w:pPr>
              <w:widowControl/>
              <w:jc w:val="left"/>
              <w:rPr>
                <w:rFonts w:hint="eastAsia" w:ascii="仿宋" w:hAnsi="仿宋" w:eastAsia="仿宋" w:cs="仿宋"/>
                <w:kern w:val="0"/>
                <w:sz w:val="24"/>
              </w:rPr>
            </w:pPr>
          </w:p>
        </w:tc>
        <w:tc>
          <w:tcPr>
            <w:tcW w:w="1560" w:type="dxa"/>
            <w:vAlign w:val="center"/>
          </w:tcPr>
          <w:p w14:paraId="1849FC3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95E37C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8FA18A">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73524D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CD23F2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8CE14E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02BB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4318CF">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51B7EC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DAD63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588127">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65F7D19">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584F104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C31739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D908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F8CC37">
            <w:pPr>
              <w:widowControl/>
              <w:jc w:val="left"/>
              <w:rPr>
                <w:rFonts w:hint="eastAsia" w:ascii="仿宋" w:hAnsi="仿宋" w:eastAsia="仿宋" w:cs="仿宋"/>
                <w:kern w:val="0"/>
                <w:sz w:val="24"/>
              </w:rPr>
            </w:pPr>
          </w:p>
        </w:tc>
        <w:tc>
          <w:tcPr>
            <w:tcW w:w="1560" w:type="dxa"/>
            <w:vAlign w:val="center"/>
          </w:tcPr>
          <w:p w14:paraId="4EBF3B1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94AA46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92662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E65B260">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E78B5EF">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7E8805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380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90A10B">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37F07C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B5A1C8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0572E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B17196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035A76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565173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4D27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EA3424">
            <w:pPr>
              <w:widowControl/>
              <w:jc w:val="left"/>
              <w:rPr>
                <w:rFonts w:hint="eastAsia" w:ascii="仿宋" w:hAnsi="仿宋" w:eastAsia="仿宋" w:cs="仿宋"/>
                <w:kern w:val="0"/>
                <w:sz w:val="24"/>
              </w:rPr>
            </w:pPr>
          </w:p>
        </w:tc>
        <w:tc>
          <w:tcPr>
            <w:tcW w:w="1560" w:type="dxa"/>
            <w:vAlign w:val="center"/>
          </w:tcPr>
          <w:p w14:paraId="68DF143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18136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ACDC1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98516E2">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1CBA77B">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CE4E92F">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7469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669A2D">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1D35713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45F02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1BBEF8">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177A1B05">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426B4A0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9031B9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4D43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9563F3">
            <w:pPr>
              <w:widowControl/>
              <w:jc w:val="left"/>
              <w:rPr>
                <w:rFonts w:hint="eastAsia" w:ascii="仿宋" w:hAnsi="仿宋" w:eastAsia="仿宋" w:cs="仿宋"/>
                <w:kern w:val="0"/>
                <w:sz w:val="24"/>
              </w:rPr>
            </w:pPr>
          </w:p>
        </w:tc>
        <w:tc>
          <w:tcPr>
            <w:tcW w:w="1560" w:type="dxa"/>
            <w:vAlign w:val="center"/>
          </w:tcPr>
          <w:p w14:paraId="2328420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A7933A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C02B5E">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54CA5D7">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28830A2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628C32C">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623B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1D6DCA">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D09D7B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A47E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87E0A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9C23BA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B76B54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4164A0C">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7F75E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4897EB">
            <w:pPr>
              <w:widowControl/>
              <w:jc w:val="left"/>
              <w:rPr>
                <w:rFonts w:hint="eastAsia" w:ascii="仿宋" w:hAnsi="仿宋" w:eastAsia="仿宋" w:cs="仿宋"/>
                <w:kern w:val="0"/>
                <w:sz w:val="24"/>
              </w:rPr>
            </w:pPr>
          </w:p>
        </w:tc>
        <w:tc>
          <w:tcPr>
            <w:tcW w:w="1560" w:type="dxa"/>
            <w:vAlign w:val="center"/>
          </w:tcPr>
          <w:p w14:paraId="65F9084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C094F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1EBE04">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66C5879">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58AFC90">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0080A09">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483FF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325142">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D644B2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BA52DB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AD828E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1A5710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2ED9D8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0C09C7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5604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1E8425">
            <w:pPr>
              <w:widowControl/>
              <w:jc w:val="left"/>
              <w:rPr>
                <w:rFonts w:hint="eastAsia" w:ascii="仿宋" w:hAnsi="仿宋" w:eastAsia="仿宋" w:cs="仿宋"/>
                <w:kern w:val="0"/>
                <w:sz w:val="24"/>
              </w:rPr>
            </w:pPr>
          </w:p>
        </w:tc>
        <w:tc>
          <w:tcPr>
            <w:tcW w:w="1560" w:type="dxa"/>
            <w:vAlign w:val="center"/>
          </w:tcPr>
          <w:p w14:paraId="02C052D7">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736BBF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D53BCF">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4645F93">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9B3491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E08DF0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7926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A2F3769">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06D8BB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96AE4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0A87A6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A6C025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CA22C9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95F2D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66618D7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477CBD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76DD67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BC89FC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0AA5FF9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D4A1D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F63C1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70F44D20">
      <w:pPr>
        <w:widowControl/>
        <w:jc w:val="left"/>
        <w:rPr>
          <w:rFonts w:hint="eastAsia" w:ascii="仿宋" w:hAnsi="仿宋" w:eastAsia="仿宋" w:cs="仿宋"/>
          <w:kern w:val="0"/>
          <w:sz w:val="24"/>
        </w:rPr>
      </w:pPr>
    </w:p>
    <w:p w14:paraId="673FAB6D">
      <w:pPr>
        <w:widowControl/>
        <w:jc w:val="left"/>
        <w:rPr>
          <w:rFonts w:hint="eastAsia" w:ascii="仿宋" w:hAnsi="仿宋" w:eastAsia="仿宋" w:cs="仿宋"/>
          <w:kern w:val="0"/>
          <w:sz w:val="24"/>
        </w:rPr>
      </w:pPr>
    </w:p>
    <w:p w14:paraId="10A0568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7224626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78DF7F0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11819C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4A123F0">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4EC565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B97BF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BD547D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032A54E">
      <w:pPr>
        <w:widowControl/>
        <w:jc w:val="left"/>
        <w:rPr>
          <w:rFonts w:hint="eastAsia" w:ascii="仿宋" w:hAnsi="仿宋" w:eastAsia="仿宋" w:cs="仿宋"/>
          <w:kern w:val="0"/>
          <w:sz w:val="18"/>
          <w:szCs w:val="18"/>
        </w:rPr>
      </w:pPr>
    </w:p>
    <w:p w14:paraId="01FC67C6">
      <w:pPr>
        <w:widowControl/>
        <w:jc w:val="left"/>
        <w:rPr>
          <w:rFonts w:hint="eastAsia" w:ascii="仿宋" w:hAnsi="仿宋" w:eastAsia="仿宋" w:cs="仿宋"/>
          <w:kern w:val="0"/>
          <w:sz w:val="18"/>
          <w:szCs w:val="18"/>
        </w:rPr>
      </w:pPr>
    </w:p>
    <w:p w14:paraId="4B25C084">
      <w:pPr>
        <w:widowControl/>
        <w:jc w:val="left"/>
        <w:rPr>
          <w:rFonts w:hint="eastAsia" w:ascii="仿宋" w:hAnsi="仿宋" w:eastAsia="仿宋" w:cs="仿宋"/>
          <w:kern w:val="0"/>
          <w:sz w:val="18"/>
          <w:szCs w:val="18"/>
        </w:rPr>
      </w:pPr>
    </w:p>
    <w:p w14:paraId="02575A8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C38BDF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7DC8D2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3206C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DE8DE2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9A07AB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1C91209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069D085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156D6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B60F9D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225C944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4B0467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098C670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A592D9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A35EC1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1AF151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34C8A1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FEEEB3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BC1D8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695997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42E0B0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56900D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8527CB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F876A4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905BC2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4C0FF6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B6291F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2F8707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6A47DC5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102F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1DD269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C1E23A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B4BA63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034B4A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5912F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92DADBB">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86EDE03">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0047F555">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39B61F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0B3C3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540E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D237FB">
            <w:pPr>
              <w:widowControl/>
              <w:jc w:val="left"/>
              <w:rPr>
                <w:rFonts w:hint="eastAsia" w:ascii="仿宋" w:hAnsi="仿宋" w:eastAsia="仿宋" w:cs="仿宋"/>
                <w:kern w:val="0"/>
                <w:sz w:val="24"/>
              </w:rPr>
            </w:pPr>
          </w:p>
        </w:tc>
        <w:tc>
          <w:tcPr>
            <w:tcW w:w="1025" w:type="dxa"/>
            <w:vMerge w:val="continue"/>
            <w:vAlign w:val="center"/>
          </w:tcPr>
          <w:p w14:paraId="43BA6B5B">
            <w:pPr>
              <w:widowControl/>
              <w:jc w:val="left"/>
              <w:rPr>
                <w:rFonts w:hint="eastAsia" w:ascii="仿宋" w:hAnsi="仿宋" w:eastAsia="仿宋" w:cs="仿宋"/>
                <w:kern w:val="0"/>
                <w:sz w:val="24"/>
              </w:rPr>
            </w:pPr>
          </w:p>
        </w:tc>
        <w:tc>
          <w:tcPr>
            <w:tcW w:w="2836" w:type="dxa"/>
            <w:vMerge w:val="continue"/>
            <w:vAlign w:val="center"/>
          </w:tcPr>
          <w:p w14:paraId="61B54D5C">
            <w:pPr>
              <w:widowControl/>
              <w:jc w:val="left"/>
              <w:rPr>
                <w:rFonts w:hint="eastAsia" w:ascii="仿宋" w:hAnsi="仿宋" w:eastAsia="仿宋" w:cs="仿宋"/>
                <w:kern w:val="0"/>
                <w:sz w:val="24"/>
              </w:rPr>
            </w:pPr>
          </w:p>
        </w:tc>
        <w:tc>
          <w:tcPr>
            <w:tcW w:w="606" w:type="dxa"/>
            <w:vAlign w:val="center"/>
          </w:tcPr>
          <w:p w14:paraId="0365B15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5043A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4346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3AAA09">
            <w:pPr>
              <w:widowControl/>
              <w:jc w:val="left"/>
              <w:rPr>
                <w:rFonts w:hint="eastAsia" w:ascii="仿宋" w:hAnsi="仿宋" w:eastAsia="仿宋" w:cs="仿宋"/>
                <w:kern w:val="0"/>
                <w:sz w:val="24"/>
              </w:rPr>
            </w:pPr>
          </w:p>
        </w:tc>
        <w:tc>
          <w:tcPr>
            <w:tcW w:w="1025" w:type="dxa"/>
            <w:vMerge w:val="continue"/>
            <w:vAlign w:val="center"/>
          </w:tcPr>
          <w:p w14:paraId="0099FCE8">
            <w:pPr>
              <w:widowControl/>
              <w:jc w:val="left"/>
              <w:rPr>
                <w:rFonts w:hint="eastAsia" w:ascii="仿宋" w:hAnsi="仿宋" w:eastAsia="仿宋" w:cs="仿宋"/>
                <w:kern w:val="0"/>
                <w:sz w:val="24"/>
              </w:rPr>
            </w:pPr>
          </w:p>
        </w:tc>
        <w:tc>
          <w:tcPr>
            <w:tcW w:w="2836" w:type="dxa"/>
            <w:vMerge w:val="continue"/>
            <w:vAlign w:val="center"/>
          </w:tcPr>
          <w:p w14:paraId="2E87F765">
            <w:pPr>
              <w:widowControl/>
              <w:jc w:val="left"/>
              <w:rPr>
                <w:rFonts w:hint="eastAsia" w:ascii="仿宋" w:hAnsi="仿宋" w:eastAsia="仿宋" w:cs="仿宋"/>
                <w:kern w:val="0"/>
                <w:sz w:val="24"/>
              </w:rPr>
            </w:pPr>
          </w:p>
        </w:tc>
        <w:tc>
          <w:tcPr>
            <w:tcW w:w="606" w:type="dxa"/>
            <w:vAlign w:val="center"/>
          </w:tcPr>
          <w:p w14:paraId="312AB07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C185B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F07E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B01C74">
            <w:pPr>
              <w:widowControl/>
              <w:jc w:val="left"/>
              <w:rPr>
                <w:rFonts w:hint="eastAsia" w:ascii="仿宋" w:hAnsi="仿宋" w:eastAsia="仿宋" w:cs="仿宋"/>
                <w:kern w:val="0"/>
                <w:sz w:val="24"/>
              </w:rPr>
            </w:pPr>
          </w:p>
        </w:tc>
        <w:tc>
          <w:tcPr>
            <w:tcW w:w="1025" w:type="dxa"/>
            <w:vMerge w:val="restart"/>
            <w:vAlign w:val="center"/>
          </w:tcPr>
          <w:p w14:paraId="34404F1B">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22784C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11E2C3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D94582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131C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53C771">
            <w:pPr>
              <w:widowControl/>
              <w:jc w:val="left"/>
              <w:rPr>
                <w:rFonts w:hint="eastAsia" w:ascii="仿宋" w:hAnsi="仿宋" w:eastAsia="仿宋" w:cs="仿宋"/>
                <w:kern w:val="0"/>
                <w:sz w:val="24"/>
              </w:rPr>
            </w:pPr>
          </w:p>
        </w:tc>
        <w:tc>
          <w:tcPr>
            <w:tcW w:w="1025" w:type="dxa"/>
            <w:vMerge w:val="continue"/>
            <w:vAlign w:val="center"/>
          </w:tcPr>
          <w:p w14:paraId="0516EC7B">
            <w:pPr>
              <w:widowControl/>
              <w:jc w:val="left"/>
              <w:rPr>
                <w:rFonts w:hint="eastAsia" w:ascii="仿宋" w:hAnsi="仿宋" w:eastAsia="仿宋" w:cs="仿宋"/>
                <w:kern w:val="0"/>
                <w:sz w:val="24"/>
              </w:rPr>
            </w:pPr>
          </w:p>
        </w:tc>
        <w:tc>
          <w:tcPr>
            <w:tcW w:w="2836" w:type="dxa"/>
            <w:vMerge w:val="continue"/>
            <w:vAlign w:val="center"/>
          </w:tcPr>
          <w:p w14:paraId="5B7AE786">
            <w:pPr>
              <w:widowControl/>
              <w:jc w:val="left"/>
              <w:rPr>
                <w:rFonts w:hint="eastAsia" w:ascii="仿宋" w:hAnsi="仿宋" w:eastAsia="仿宋" w:cs="仿宋"/>
                <w:kern w:val="0"/>
                <w:sz w:val="24"/>
              </w:rPr>
            </w:pPr>
          </w:p>
        </w:tc>
        <w:tc>
          <w:tcPr>
            <w:tcW w:w="606" w:type="dxa"/>
            <w:vAlign w:val="center"/>
          </w:tcPr>
          <w:p w14:paraId="1510EC6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49F46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ADAF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2F564C">
            <w:pPr>
              <w:widowControl/>
              <w:jc w:val="left"/>
              <w:rPr>
                <w:rFonts w:hint="eastAsia" w:ascii="仿宋" w:hAnsi="仿宋" w:eastAsia="仿宋" w:cs="仿宋"/>
                <w:kern w:val="0"/>
                <w:sz w:val="24"/>
              </w:rPr>
            </w:pPr>
          </w:p>
        </w:tc>
        <w:tc>
          <w:tcPr>
            <w:tcW w:w="1025" w:type="dxa"/>
            <w:vMerge w:val="continue"/>
            <w:vAlign w:val="center"/>
          </w:tcPr>
          <w:p w14:paraId="0C0E6845">
            <w:pPr>
              <w:widowControl/>
              <w:jc w:val="left"/>
              <w:rPr>
                <w:rFonts w:hint="eastAsia" w:ascii="仿宋" w:hAnsi="仿宋" w:eastAsia="仿宋" w:cs="仿宋"/>
                <w:kern w:val="0"/>
                <w:sz w:val="24"/>
              </w:rPr>
            </w:pPr>
          </w:p>
        </w:tc>
        <w:tc>
          <w:tcPr>
            <w:tcW w:w="2836" w:type="dxa"/>
            <w:vMerge w:val="continue"/>
            <w:vAlign w:val="center"/>
          </w:tcPr>
          <w:p w14:paraId="1FC2DD8F">
            <w:pPr>
              <w:widowControl/>
              <w:jc w:val="left"/>
              <w:rPr>
                <w:rFonts w:hint="eastAsia" w:ascii="仿宋" w:hAnsi="仿宋" w:eastAsia="仿宋" w:cs="仿宋"/>
                <w:kern w:val="0"/>
                <w:sz w:val="24"/>
              </w:rPr>
            </w:pPr>
          </w:p>
        </w:tc>
        <w:tc>
          <w:tcPr>
            <w:tcW w:w="606" w:type="dxa"/>
            <w:vAlign w:val="center"/>
          </w:tcPr>
          <w:p w14:paraId="11BA7D2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A6048F0">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BB11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53CA6B">
            <w:pPr>
              <w:widowControl/>
              <w:jc w:val="left"/>
              <w:rPr>
                <w:rFonts w:hint="eastAsia" w:ascii="仿宋" w:hAnsi="仿宋" w:eastAsia="仿宋" w:cs="仿宋"/>
                <w:kern w:val="0"/>
                <w:sz w:val="24"/>
              </w:rPr>
            </w:pPr>
          </w:p>
        </w:tc>
        <w:tc>
          <w:tcPr>
            <w:tcW w:w="1025" w:type="dxa"/>
            <w:vMerge w:val="continue"/>
            <w:vAlign w:val="center"/>
          </w:tcPr>
          <w:p w14:paraId="4F895EEF">
            <w:pPr>
              <w:widowControl/>
              <w:jc w:val="left"/>
              <w:rPr>
                <w:rFonts w:hint="eastAsia" w:ascii="仿宋" w:hAnsi="仿宋" w:eastAsia="仿宋" w:cs="仿宋"/>
                <w:kern w:val="0"/>
                <w:sz w:val="24"/>
              </w:rPr>
            </w:pPr>
          </w:p>
        </w:tc>
        <w:tc>
          <w:tcPr>
            <w:tcW w:w="2836" w:type="dxa"/>
            <w:vMerge w:val="restart"/>
            <w:vAlign w:val="center"/>
          </w:tcPr>
          <w:p w14:paraId="640BDE86">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664A38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DE16A1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2F9B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69B2C1">
            <w:pPr>
              <w:widowControl/>
              <w:jc w:val="left"/>
              <w:rPr>
                <w:rFonts w:hint="eastAsia" w:ascii="仿宋" w:hAnsi="仿宋" w:eastAsia="仿宋" w:cs="仿宋"/>
                <w:kern w:val="0"/>
                <w:sz w:val="24"/>
              </w:rPr>
            </w:pPr>
          </w:p>
        </w:tc>
        <w:tc>
          <w:tcPr>
            <w:tcW w:w="1025" w:type="dxa"/>
            <w:vMerge w:val="continue"/>
            <w:vAlign w:val="center"/>
          </w:tcPr>
          <w:p w14:paraId="78FB5413">
            <w:pPr>
              <w:widowControl/>
              <w:jc w:val="left"/>
              <w:rPr>
                <w:rFonts w:hint="eastAsia" w:ascii="仿宋" w:hAnsi="仿宋" w:eastAsia="仿宋" w:cs="仿宋"/>
                <w:kern w:val="0"/>
                <w:sz w:val="24"/>
              </w:rPr>
            </w:pPr>
          </w:p>
        </w:tc>
        <w:tc>
          <w:tcPr>
            <w:tcW w:w="2836" w:type="dxa"/>
            <w:vMerge w:val="continue"/>
            <w:vAlign w:val="center"/>
          </w:tcPr>
          <w:p w14:paraId="5CD5656C">
            <w:pPr>
              <w:widowControl/>
              <w:jc w:val="left"/>
              <w:rPr>
                <w:rFonts w:hint="eastAsia" w:ascii="仿宋" w:hAnsi="仿宋" w:eastAsia="仿宋" w:cs="仿宋"/>
                <w:kern w:val="0"/>
                <w:sz w:val="24"/>
              </w:rPr>
            </w:pPr>
          </w:p>
        </w:tc>
        <w:tc>
          <w:tcPr>
            <w:tcW w:w="606" w:type="dxa"/>
            <w:vAlign w:val="center"/>
          </w:tcPr>
          <w:p w14:paraId="01A0B84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CA3FA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0FC8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313C9B">
            <w:pPr>
              <w:widowControl/>
              <w:jc w:val="left"/>
              <w:rPr>
                <w:rFonts w:hint="eastAsia" w:ascii="仿宋" w:hAnsi="仿宋" w:eastAsia="仿宋" w:cs="仿宋"/>
                <w:kern w:val="0"/>
                <w:sz w:val="24"/>
              </w:rPr>
            </w:pPr>
          </w:p>
        </w:tc>
        <w:tc>
          <w:tcPr>
            <w:tcW w:w="1025" w:type="dxa"/>
            <w:vMerge w:val="continue"/>
            <w:vAlign w:val="center"/>
          </w:tcPr>
          <w:p w14:paraId="15EEE881">
            <w:pPr>
              <w:widowControl/>
              <w:jc w:val="left"/>
              <w:rPr>
                <w:rFonts w:hint="eastAsia" w:ascii="仿宋" w:hAnsi="仿宋" w:eastAsia="仿宋" w:cs="仿宋"/>
                <w:kern w:val="0"/>
                <w:sz w:val="24"/>
              </w:rPr>
            </w:pPr>
          </w:p>
        </w:tc>
        <w:tc>
          <w:tcPr>
            <w:tcW w:w="2836" w:type="dxa"/>
            <w:vMerge w:val="continue"/>
            <w:vAlign w:val="center"/>
          </w:tcPr>
          <w:p w14:paraId="095A6519">
            <w:pPr>
              <w:widowControl/>
              <w:jc w:val="left"/>
              <w:rPr>
                <w:rFonts w:hint="eastAsia" w:ascii="仿宋" w:hAnsi="仿宋" w:eastAsia="仿宋" w:cs="仿宋"/>
                <w:kern w:val="0"/>
                <w:sz w:val="24"/>
              </w:rPr>
            </w:pPr>
          </w:p>
        </w:tc>
        <w:tc>
          <w:tcPr>
            <w:tcW w:w="606" w:type="dxa"/>
            <w:vAlign w:val="center"/>
          </w:tcPr>
          <w:p w14:paraId="6BE5277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1276FE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EC97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3D1AFAE">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3E4D7290">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3C30DBA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9683BC3">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7A530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27A5E4">
            <w:pPr>
              <w:widowControl/>
              <w:jc w:val="left"/>
              <w:rPr>
                <w:rFonts w:hint="eastAsia" w:ascii="仿宋" w:hAnsi="仿宋" w:eastAsia="仿宋" w:cs="仿宋"/>
                <w:kern w:val="0"/>
                <w:sz w:val="24"/>
              </w:rPr>
            </w:pPr>
          </w:p>
        </w:tc>
        <w:tc>
          <w:tcPr>
            <w:tcW w:w="2836" w:type="dxa"/>
            <w:vMerge w:val="continue"/>
            <w:vAlign w:val="center"/>
          </w:tcPr>
          <w:p w14:paraId="631401F4">
            <w:pPr>
              <w:widowControl/>
              <w:jc w:val="left"/>
              <w:rPr>
                <w:rFonts w:hint="eastAsia" w:ascii="仿宋" w:hAnsi="仿宋" w:eastAsia="仿宋" w:cs="仿宋"/>
                <w:kern w:val="0"/>
                <w:sz w:val="24"/>
              </w:rPr>
            </w:pPr>
          </w:p>
        </w:tc>
        <w:tc>
          <w:tcPr>
            <w:tcW w:w="606" w:type="dxa"/>
            <w:vAlign w:val="center"/>
          </w:tcPr>
          <w:p w14:paraId="119BDD9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3908535">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51231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61A4D1">
            <w:pPr>
              <w:widowControl/>
              <w:jc w:val="left"/>
              <w:rPr>
                <w:rFonts w:hint="eastAsia" w:ascii="仿宋" w:hAnsi="仿宋" w:eastAsia="仿宋" w:cs="仿宋"/>
                <w:kern w:val="0"/>
                <w:sz w:val="24"/>
              </w:rPr>
            </w:pPr>
          </w:p>
        </w:tc>
        <w:tc>
          <w:tcPr>
            <w:tcW w:w="2836" w:type="dxa"/>
            <w:vMerge w:val="continue"/>
            <w:vAlign w:val="center"/>
          </w:tcPr>
          <w:p w14:paraId="05FCD50C">
            <w:pPr>
              <w:widowControl/>
              <w:jc w:val="left"/>
              <w:rPr>
                <w:rFonts w:hint="eastAsia" w:ascii="仿宋" w:hAnsi="仿宋" w:eastAsia="仿宋" w:cs="仿宋"/>
                <w:kern w:val="0"/>
                <w:sz w:val="24"/>
              </w:rPr>
            </w:pPr>
          </w:p>
        </w:tc>
        <w:tc>
          <w:tcPr>
            <w:tcW w:w="606" w:type="dxa"/>
            <w:vAlign w:val="center"/>
          </w:tcPr>
          <w:p w14:paraId="4F85EF2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0344AB6">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2028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9C3A682">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1D7A6E2">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92A2E4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23D3AB8">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56247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F07829">
            <w:pPr>
              <w:widowControl/>
              <w:jc w:val="left"/>
              <w:rPr>
                <w:rFonts w:hint="eastAsia" w:ascii="仿宋" w:hAnsi="仿宋" w:eastAsia="仿宋" w:cs="仿宋"/>
                <w:kern w:val="0"/>
                <w:sz w:val="24"/>
              </w:rPr>
            </w:pPr>
          </w:p>
        </w:tc>
        <w:tc>
          <w:tcPr>
            <w:tcW w:w="2836" w:type="dxa"/>
            <w:vMerge w:val="continue"/>
            <w:vAlign w:val="center"/>
          </w:tcPr>
          <w:p w14:paraId="223E7611">
            <w:pPr>
              <w:widowControl/>
              <w:jc w:val="left"/>
              <w:rPr>
                <w:rFonts w:hint="eastAsia" w:ascii="仿宋" w:hAnsi="仿宋" w:eastAsia="仿宋" w:cs="仿宋"/>
                <w:kern w:val="0"/>
                <w:sz w:val="24"/>
              </w:rPr>
            </w:pPr>
          </w:p>
        </w:tc>
        <w:tc>
          <w:tcPr>
            <w:tcW w:w="606" w:type="dxa"/>
            <w:vAlign w:val="center"/>
          </w:tcPr>
          <w:p w14:paraId="5144345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0995A28">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3BAD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A4354D">
            <w:pPr>
              <w:widowControl/>
              <w:jc w:val="left"/>
              <w:rPr>
                <w:rFonts w:hint="eastAsia" w:ascii="仿宋" w:hAnsi="仿宋" w:eastAsia="仿宋" w:cs="仿宋"/>
                <w:kern w:val="0"/>
                <w:sz w:val="24"/>
              </w:rPr>
            </w:pPr>
          </w:p>
        </w:tc>
        <w:tc>
          <w:tcPr>
            <w:tcW w:w="2836" w:type="dxa"/>
            <w:vMerge w:val="continue"/>
            <w:vAlign w:val="center"/>
          </w:tcPr>
          <w:p w14:paraId="699D9DD7">
            <w:pPr>
              <w:widowControl/>
              <w:jc w:val="left"/>
              <w:rPr>
                <w:rFonts w:hint="eastAsia" w:ascii="仿宋" w:hAnsi="仿宋" w:eastAsia="仿宋" w:cs="仿宋"/>
                <w:kern w:val="0"/>
                <w:sz w:val="24"/>
              </w:rPr>
            </w:pPr>
          </w:p>
        </w:tc>
        <w:tc>
          <w:tcPr>
            <w:tcW w:w="606" w:type="dxa"/>
            <w:vAlign w:val="center"/>
          </w:tcPr>
          <w:p w14:paraId="5EBD3D4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CE40C5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DD88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E94F31">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18FFB6A">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3BAD11EF">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995E48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66DD031">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37ECB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00E48A">
            <w:pPr>
              <w:widowControl/>
              <w:jc w:val="left"/>
              <w:rPr>
                <w:rFonts w:hint="eastAsia" w:ascii="仿宋" w:hAnsi="仿宋" w:eastAsia="仿宋" w:cs="仿宋"/>
                <w:kern w:val="0"/>
                <w:sz w:val="24"/>
              </w:rPr>
            </w:pPr>
          </w:p>
        </w:tc>
        <w:tc>
          <w:tcPr>
            <w:tcW w:w="1025" w:type="dxa"/>
            <w:vMerge w:val="continue"/>
            <w:vAlign w:val="center"/>
          </w:tcPr>
          <w:p w14:paraId="384C4DBC">
            <w:pPr>
              <w:widowControl/>
              <w:jc w:val="left"/>
              <w:rPr>
                <w:rFonts w:hint="eastAsia" w:ascii="仿宋" w:hAnsi="仿宋" w:eastAsia="仿宋" w:cs="仿宋"/>
                <w:kern w:val="0"/>
                <w:sz w:val="24"/>
              </w:rPr>
            </w:pPr>
          </w:p>
        </w:tc>
        <w:tc>
          <w:tcPr>
            <w:tcW w:w="2836" w:type="dxa"/>
            <w:vMerge w:val="continue"/>
            <w:vAlign w:val="center"/>
          </w:tcPr>
          <w:p w14:paraId="624F09B3">
            <w:pPr>
              <w:widowControl/>
              <w:jc w:val="left"/>
              <w:rPr>
                <w:rFonts w:hint="eastAsia" w:ascii="仿宋" w:hAnsi="仿宋" w:eastAsia="仿宋" w:cs="仿宋"/>
                <w:kern w:val="0"/>
                <w:sz w:val="24"/>
              </w:rPr>
            </w:pPr>
          </w:p>
        </w:tc>
        <w:tc>
          <w:tcPr>
            <w:tcW w:w="606" w:type="dxa"/>
            <w:vAlign w:val="center"/>
          </w:tcPr>
          <w:p w14:paraId="0D34012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F1D08F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1FE4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F04E4E">
            <w:pPr>
              <w:widowControl/>
              <w:jc w:val="left"/>
              <w:rPr>
                <w:rFonts w:hint="eastAsia" w:ascii="仿宋" w:hAnsi="仿宋" w:eastAsia="仿宋" w:cs="仿宋"/>
                <w:kern w:val="0"/>
                <w:sz w:val="24"/>
              </w:rPr>
            </w:pPr>
          </w:p>
        </w:tc>
        <w:tc>
          <w:tcPr>
            <w:tcW w:w="1025" w:type="dxa"/>
            <w:vMerge w:val="continue"/>
            <w:vAlign w:val="center"/>
          </w:tcPr>
          <w:p w14:paraId="10F8B638">
            <w:pPr>
              <w:widowControl/>
              <w:jc w:val="left"/>
              <w:rPr>
                <w:rFonts w:hint="eastAsia" w:ascii="仿宋" w:hAnsi="仿宋" w:eastAsia="仿宋" w:cs="仿宋"/>
                <w:kern w:val="0"/>
                <w:sz w:val="24"/>
              </w:rPr>
            </w:pPr>
          </w:p>
        </w:tc>
        <w:tc>
          <w:tcPr>
            <w:tcW w:w="2836" w:type="dxa"/>
            <w:vMerge w:val="continue"/>
            <w:vAlign w:val="center"/>
          </w:tcPr>
          <w:p w14:paraId="30733871">
            <w:pPr>
              <w:widowControl/>
              <w:jc w:val="left"/>
              <w:rPr>
                <w:rFonts w:hint="eastAsia" w:ascii="仿宋" w:hAnsi="仿宋" w:eastAsia="仿宋" w:cs="仿宋"/>
                <w:kern w:val="0"/>
                <w:sz w:val="24"/>
              </w:rPr>
            </w:pPr>
          </w:p>
        </w:tc>
        <w:tc>
          <w:tcPr>
            <w:tcW w:w="606" w:type="dxa"/>
            <w:vAlign w:val="center"/>
          </w:tcPr>
          <w:p w14:paraId="4F49266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45452E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228E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482F0F">
            <w:pPr>
              <w:widowControl/>
              <w:jc w:val="left"/>
              <w:rPr>
                <w:rFonts w:hint="eastAsia" w:ascii="仿宋" w:hAnsi="仿宋" w:eastAsia="仿宋" w:cs="仿宋"/>
                <w:kern w:val="0"/>
                <w:sz w:val="24"/>
              </w:rPr>
            </w:pPr>
          </w:p>
        </w:tc>
        <w:tc>
          <w:tcPr>
            <w:tcW w:w="1025" w:type="dxa"/>
            <w:vMerge w:val="restart"/>
            <w:vAlign w:val="center"/>
          </w:tcPr>
          <w:p w14:paraId="2042264C">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24C3EEE7">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0BB0DDB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B36D8D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9B8C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7C6500">
            <w:pPr>
              <w:widowControl/>
              <w:jc w:val="left"/>
              <w:rPr>
                <w:rFonts w:hint="eastAsia" w:ascii="仿宋" w:hAnsi="仿宋" w:eastAsia="仿宋" w:cs="仿宋"/>
                <w:kern w:val="0"/>
                <w:sz w:val="24"/>
              </w:rPr>
            </w:pPr>
          </w:p>
        </w:tc>
        <w:tc>
          <w:tcPr>
            <w:tcW w:w="1025" w:type="dxa"/>
            <w:vMerge w:val="continue"/>
            <w:vAlign w:val="center"/>
          </w:tcPr>
          <w:p w14:paraId="1A3B6F1E">
            <w:pPr>
              <w:widowControl/>
              <w:jc w:val="left"/>
              <w:rPr>
                <w:rFonts w:hint="eastAsia" w:ascii="仿宋" w:hAnsi="仿宋" w:eastAsia="仿宋" w:cs="仿宋"/>
                <w:kern w:val="0"/>
                <w:sz w:val="24"/>
              </w:rPr>
            </w:pPr>
          </w:p>
        </w:tc>
        <w:tc>
          <w:tcPr>
            <w:tcW w:w="2836" w:type="dxa"/>
            <w:vMerge w:val="continue"/>
            <w:vAlign w:val="center"/>
          </w:tcPr>
          <w:p w14:paraId="75229BA0">
            <w:pPr>
              <w:widowControl/>
              <w:jc w:val="left"/>
              <w:rPr>
                <w:rFonts w:hint="eastAsia" w:ascii="仿宋" w:hAnsi="仿宋" w:eastAsia="仿宋" w:cs="仿宋"/>
                <w:kern w:val="0"/>
                <w:sz w:val="24"/>
              </w:rPr>
            </w:pPr>
          </w:p>
        </w:tc>
        <w:tc>
          <w:tcPr>
            <w:tcW w:w="606" w:type="dxa"/>
            <w:vAlign w:val="center"/>
          </w:tcPr>
          <w:p w14:paraId="4BB93F2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CB7FEDA">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75A5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0D188F">
            <w:pPr>
              <w:widowControl/>
              <w:jc w:val="left"/>
              <w:rPr>
                <w:rFonts w:hint="eastAsia" w:ascii="仿宋" w:hAnsi="仿宋" w:eastAsia="仿宋" w:cs="仿宋"/>
                <w:kern w:val="0"/>
                <w:sz w:val="24"/>
              </w:rPr>
            </w:pPr>
          </w:p>
        </w:tc>
        <w:tc>
          <w:tcPr>
            <w:tcW w:w="1025" w:type="dxa"/>
            <w:vMerge w:val="continue"/>
            <w:vAlign w:val="center"/>
          </w:tcPr>
          <w:p w14:paraId="3173DE4C">
            <w:pPr>
              <w:widowControl/>
              <w:jc w:val="left"/>
              <w:rPr>
                <w:rFonts w:hint="eastAsia" w:ascii="仿宋" w:hAnsi="仿宋" w:eastAsia="仿宋" w:cs="仿宋"/>
                <w:kern w:val="0"/>
                <w:sz w:val="24"/>
              </w:rPr>
            </w:pPr>
          </w:p>
        </w:tc>
        <w:tc>
          <w:tcPr>
            <w:tcW w:w="2836" w:type="dxa"/>
            <w:vMerge w:val="continue"/>
            <w:vAlign w:val="center"/>
          </w:tcPr>
          <w:p w14:paraId="4523D3DD">
            <w:pPr>
              <w:widowControl/>
              <w:jc w:val="left"/>
              <w:rPr>
                <w:rFonts w:hint="eastAsia" w:ascii="仿宋" w:hAnsi="仿宋" w:eastAsia="仿宋" w:cs="仿宋"/>
                <w:kern w:val="0"/>
                <w:sz w:val="24"/>
              </w:rPr>
            </w:pPr>
          </w:p>
        </w:tc>
        <w:tc>
          <w:tcPr>
            <w:tcW w:w="606" w:type="dxa"/>
            <w:vAlign w:val="center"/>
          </w:tcPr>
          <w:p w14:paraId="0A839F5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684FFE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44B8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5547D6">
            <w:pPr>
              <w:widowControl/>
              <w:jc w:val="left"/>
              <w:rPr>
                <w:rFonts w:hint="eastAsia" w:ascii="仿宋" w:hAnsi="仿宋" w:eastAsia="仿宋" w:cs="仿宋"/>
                <w:kern w:val="0"/>
                <w:sz w:val="24"/>
              </w:rPr>
            </w:pPr>
          </w:p>
        </w:tc>
        <w:tc>
          <w:tcPr>
            <w:tcW w:w="1025" w:type="dxa"/>
            <w:vMerge w:val="restart"/>
            <w:vAlign w:val="center"/>
          </w:tcPr>
          <w:p w14:paraId="32B19DEE">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3048E59">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40D5D2D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60621C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097A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D16CBA">
            <w:pPr>
              <w:widowControl/>
              <w:jc w:val="left"/>
              <w:rPr>
                <w:rFonts w:hint="eastAsia" w:ascii="仿宋" w:hAnsi="仿宋" w:eastAsia="仿宋" w:cs="仿宋"/>
                <w:kern w:val="0"/>
                <w:sz w:val="24"/>
              </w:rPr>
            </w:pPr>
          </w:p>
        </w:tc>
        <w:tc>
          <w:tcPr>
            <w:tcW w:w="1025" w:type="dxa"/>
            <w:vMerge w:val="continue"/>
            <w:vAlign w:val="center"/>
          </w:tcPr>
          <w:p w14:paraId="6D44F9FA">
            <w:pPr>
              <w:widowControl/>
              <w:jc w:val="left"/>
              <w:rPr>
                <w:rFonts w:hint="eastAsia" w:ascii="仿宋" w:hAnsi="仿宋" w:eastAsia="仿宋" w:cs="仿宋"/>
                <w:kern w:val="0"/>
                <w:sz w:val="24"/>
              </w:rPr>
            </w:pPr>
          </w:p>
        </w:tc>
        <w:tc>
          <w:tcPr>
            <w:tcW w:w="2836" w:type="dxa"/>
            <w:vMerge w:val="continue"/>
            <w:vAlign w:val="center"/>
          </w:tcPr>
          <w:p w14:paraId="0A36E6EE">
            <w:pPr>
              <w:widowControl/>
              <w:jc w:val="left"/>
              <w:rPr>
                <w:rFonts w:hint="eastAsia" w:ascii="仿宋" w:hAnsi="仿宋" w:eastAsia="仿宋" w:cs="仿宋"/>
                <w:kern w:val="0"/>
                <w:sz w:val="24"/>
              </w:rPr>
            </w:pPr>
          </w:p>
        </w:tc>
        <w:tc>
          <w:tcPr>
            <w:tcW w:w="606" w:type="dxa"/>
            <w:vAlign w:val="center"/>
          </w:tcPr>
          <w:p w14:paraId="7745FC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2FD0AE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DF93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7A4472">
            <w:pPr>
              <w:widowControl/>
              <w:jc w:val="left"/>
              <w:rPr>
                <w:rFonts w:hint="eastAsia" w:ascii="仿宋" w:hAnsi="仿宋" w:eastAsia="仿宋" w:cs="仿宋"/>
                <w:kern w:val="0"/>
                <w:sz w:val="24"/>
              </w:rPr>
            </w:pPr>
          </w:p>
        </w:tc>
        <w:tc>
          <w:tcPr>
            <w:tcW w:w="1025" w:type="dxa"/>
            <w:vMerge w:val="continue"/>
            <w:vAlign w:val="center"/>
          </w:tcPr>
          <w:p w14:paraId="41A0C412">
            <w:pPr>
              <w:widowControl/>
              <w:jc w:val="left"/>
              <w:rPr>
                <w:rFonts w:hint="eastAsia" w:ascii="仿宋" w:hAnsi="仿宋" w:eastAsia="仿宋" w:cs="仿宋"/>
                <w:kern w:val="0"/>
                <w:sz w:val="24"/>
              </w:rPr>
            </w:pPr>
          </w:p>
        </w:tc>
        <w:tc>
          <w:tcPr>
            <w:tcW w:w="2836" w:type="dxa"/>
            <w:vMerge w:val="continue"/>
            <w:vAlign w:val="center"/>
          </w:tcPr>
          <w:p w14:paraId="4F8ECDA4">
            <w:pPr>
              <w:widowControl/>
              <w:jc w:val="left"/>
              <w:rPr>
                <w:rFonts w:hint="eastAsia" w:ascii="仿宋" w:hAnsi="仿宋" w:eastAsia="仿宋" w:cs="仿宋"/>
                <w:kern w:val="0"/>
                <w:sz w:val="24"/>
              </w:rPr>
            </w:pPr>
          </w:p>
        </w:tc>
        <w:tc>
          <w:tcPr>
            <w:tcW w:w="606" w:type="dxa"/>
            <w:vAlign w:val="center"/>
          </w:tcPr>
          <w:p w14:paraId="3473E40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CFF6CA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D1B4D33">
      <w:pPr>
        <w:rPr>
          <w:rFonts w:hint="eastAsia" w:ascii="仿宋" w:hAnsi="仿宋" w:eastAsia="仿宋" w:cs="仿宋"/>
          <w:sz w:val="24"/>
        </w:rPr>
      </w:pPr>
    </w:p>
    <w:p w14:paraId="4B6D8D3F">
      <w:pPr>
        <w:ind w:firstLine="420" w:firstLineChars="200"/>
        <w:rPr>
          <w:rFonts w:hint="eastAsia" w:ascii="仿宋" w:hAnsi="仿宋" w:eastAsia="仿宋" w:cs="仿宋"/>
        </w:rPr>
      </w:pPr>
    </w:p>
    <w:p w14:paraId="44D07D22">
      <w:pPr>
        <w:spacing w:line="360" w:lineRule="auto"/>
        <w:ind w:right="420"/>
        <w:rPr>
          <w:rFonts w:hint="eastAsia" w:ascii="仿宋" w:hAnsi="仿宋" w:eastAsia="仿宋" w:cs="仿宋"/>
        </w:rPr>
      </w:pPr>
    </w:p>
    <w:p w14:paraId="0D5D53A0">
      <w:pPr>
        <w:spacing w:line="360" w:lineRule="auto"/>
        <w:rPr>
          <w:rFonts w:hint="eastAsia" w:ascii="仿宋" w:hAnsi="仿宋" w:eastAsia="仿宋" w:cs="仿宋"/>
          <w:bCs/>
          <w:sz w:val="24"/>
        </w:rPr>
      </w:pPr>
    </w:p>
    <w:p w14:paraId="505DE589">
      <w:pPr>
        <w:spacing w:line="360" w:lineRule="auto"/>
        <w:jc w:val="center"/>
        <w:rPr>
          <w:rFonts w:hint="eastAsia" w:ascii="仿宋" w:hAnsi="仿宋" w:eastAsia="仿宋" w:cs="仿宋"/>
          <w:b/>
          <w:sz w:val="32"/>
          <w:szCs w:val="32"/>
        </w:rPr>
      </w:pPr>
    </w:p>
    <w:p w14:paraId="3D3B8C64">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Damascus">
    <w:altName w:val="Segoe Print"/>
    <w:panose1 w:val="00000000000000000000"/>
    <w:charset w:val="00"/>
    <w:family w:val="auto"/>
    <w:pitch w:val="default"/>
    <w:sig w:usb0="00000000" w:usb1="00000000" w:usb2="14000008" w:usb3="00000000" w:csb0="0000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FAB96">
    <w:pPr>
      <w:pStyle w:val="39"/>
      <w:framePr w:wrap="around" w:vAnchor="text" w:hAnchor="margin" w:xAlign="right" w:y="1"/>
      <w:rPr>
        <w:rStyle w:val="73"/>
      </w:rPr>
    </w:pPr>
    <w:r>
      <w:fldChar w:fldCharType="begin"/>
    </w:r>
    <w:r>
      <w:rPr>
        <w:rStyle w:val="73"/>
      </w:rPr>
      <w:instrText xml:space="preserve">PAGE  </w:instrText>
    </w:r>
    <w:r>
      <w:fldChar w:fldCharType="end"/>
    </w:r>
  </w:p>
  <w:p w14:paraId="4DA67E6C">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4D02E">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D73C6E">
                          <w:pPr>
                            <w:pStyle w:val="39"/>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6BD73C6E">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59E352F8">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3D915">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A7EBF">
                          <w:pPr>
                            <w:pStyle w:val="39"/>
                          </w:pPr>
                          <w:r>
                            <w:fldChar w:fldCharType="begin"/>
                          </w:r>
                          <w:r>
                            <w:instrText xml:space="preserve"> PAGE  \* MERGEFORMAT </w:instrText>
                          </w:r>
                          <w:r>
                            <w:fldChar w:fldCharType="separate"/>
                          </w:r>
                          <w:r>
                            <w:t>69</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EEA7EBF">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649BCA33">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8F8A7">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7B62E9">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5B7B62E9">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5CB1C">
    <w:pPr>
      <w:pStyle w:val="39"/>
      <w:framePr w:wrap="around" w:vAnchor="text" w:hAnchor="margin" w:xAlign="right" w:y="1"/>
      <w:rPr>
        <w:rStyle w:val="73"/>
      </w:rPr>
    </w:pPr>
    <w:r>
      <w:fldChar w:fldCharType="begin"/>
    </w:r>
    <w:r>
      <w:rPr>
        <w:rStyle w:val="73"/>
      </w:rPr>
      <w:instrText xml:space="preserve">PAGE  </w:instrText>
    </w:r>
    <w:r>
      <w:fldChar w:fldCharType="end"/>
    </w:r>
  </w:p>
  <w:p w14:paraId="147DF9EB">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AB8E5">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4D72A9">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2B4D72A9">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8538B">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D06990">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0CD06990">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17268">
    <w:pPr>
      <w:pStyle w:val="39"/>
      <w:framePr w:wrap="around" w:vAnchor="text" w:hAnchor="margin" w:xAlign="right" w:y="1"/>
      <w:rPr>
        <w:rStyle w:val="73"/>
      </w:rPr>
    </w:pPr>
    <w:r>
      <w:fldChar w:fldCharType="begin"/>
    </w:r>
    <w:r>
      <w:rPr>
        <w:rStyle w:val="73"/>
      </w:rPr>
      <w:instrText xml:space="preserve">PAGE  </w:instrText>
    </w:r>
    <w:r>
      <w:fldChar w:fldCharType="end"/>
    </w:r>
  </w:p>
  <w:p w14:paraId="42BED6FF">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58097">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7C2965">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737C2965">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C3371">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A94389">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52A94389">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9C86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7BB17">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153E3">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B660C9">
                          <w:pPr>
                            <w:pStyle w:val="39"/>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50B660C9">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331C209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93FB2">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96C3E1">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4596C3E1">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1C9D483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AA00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44C13">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0366A">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A2484">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B136F">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C2CB4">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02634">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F11A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FDD51">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FF8B3">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8BA22">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2C050F"/>
    <w:multiLevelType w:val="singleLevel"/>
    <w:tmpl w:val="A82C050F"/>
    <w:lvl w:ilvl="0" w:tentative="0">
      <w:start w:val="2"/>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45C88E8E"/>
    <w:multiLevelType w:val="singleLevel"/>
    <w:tmpl w:val="45C88E8E"/>
    <w:lvl w:ilvl="0" w:tentative="0">
      <w:start w:val="2"/>
      <w:numFmt w:val="chineseCounting"/>
      <w:suff w:val="nothing"/>
      <w:lvlText w:val="%1、"/>
      <w:lvlJc w:val="left"/>
      <w:rPr>
        <w:rFonts w:hint="eastAsia"/>
      </w:rPr>
    </w:lvl>
  </w:abstractNum>
  <w:abstractNum w:abstractNumId="9">
    <w:nsid w:val="7A0F6431"/>
    <w:multiLevelType w:val="singleLevel"/>
    <w:tmpl w:val="7A0F6431"/>
    <w:lvl w:ilvl="0" w:tentative="0">
      <w:start w:val="1"/>
      <w:numFmt w:val="decimal"/>
      <w:suff w:val="space"/>
      <w:lvlText w:val="%1."/>
      <w:lvlJc w:val="left"/>
    </w:lvl>
  </w:abstractNum>
  <w:num w:numId="1">
    <w:abstractNumId w:val="8"/>
  </w:num>
  <w:num w:numId="2">
    <w:abstractNumId w:val="0"/>
  </w:num>
  <w:num w:numId="3">
    <w:abstractNumId w:val="9"/>
  </w:num>
  <w:num w:numId="4">
    <w:abstractNumId w:val="2"/>
  </w:num>
  <w:num w:numId="5">
    <w:abstractNumId w:val="6"/>
  </w:num>
  <w:num w:numId="6">
    <w:abstractNumId w:val="4"/>
  </w:num>
  <w:num w:numId="7">
    <w:abstractNumId w:val="3"/>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FE19E4"/>
    <w:rsid w:val="000353A4"/>
    <w:rsid w:val="00265606"/>
    <w:rsid w:val="0029229B"/>
    <w:rsid w:val="003726DD"/>
    <w:rsid w:val="003D3809"/>
    <w:rsid w:val="00447AEF"/>
    <w:rsid w:val="004D3833"/>
    <w:rsid w:val="004E3220"/>
    <w:rsid w:val="00544615"/>
    <w:rsid w:val="0055630C"/>
    <w:rsid w:val="00582D37"/>
    <w:rsid w:val="005E58EE"/>
    <w:rsid w:val="005F2852"/>
    <w:rsid w:val="00606235"/>
    <w:rsid w:val="006065F2"/>
    <w:rsid w:val="00762AFD"/>
    <w:rsid w:val="007A04FE"/>
    <w:rsid w:val="007C717F"/>
    <w:rsid w:val="00810E12"/>
    <w:rsid w:val="008F330D"/>
    <w:rsid w:val="009666FA"/>
    <w:rsid w:val="00973001"/>
    <w:rsid w:val="009A1D93"/>
    <w:rsid w:val="009C0611"/>
    <w:rsid w:val="00A12C64"/>
    <w:rsid w:val="00A36AA3"/>
    <w:rsid w:val="00B43A77"/>
    <w:rsid w:val="00B5574D"/>
    <w:rsid w:val="00B8122C"/>
    <w:rsid w:val="00BE3742"/>
    <w:rsid w:val="00C05635"/>
    <w:rsid w:val="00C21384"/>
    <w:rsid w:val="00C3538A"/>
    <w:rsid w:val="00DB63AF"/>
    <w:rsid w:val="00DC05DF"/>
    <w:rsid w:val="00FA4E1A"/>
    <w:rsid w:val="00FE19E4"/>
    <w:rsid w:val="01537FD5"/>
    <w:rsid w:val="018E25D5"/>
    <w:rsid w:val="01A253B8"/>
    <w:rsid w:val="01BC3CB0"/>
    <w:rsid w:val="024E2783"/>
    <w:rsid w:val="02555ED9"/>
    <w:rsid w:val="026453EF"/>
    <w:rsid w:val="02760B20"/>
    <w:rsid w:val="02A9126A"/>
    <w:rsid w:val="03327E3D"/>
    <w:rsid w:val="033E089E"/>
    <w:rsid w:val="03DA3C5D"/>
    <w:rsid w:val="04542180"/>
    <w:rsid w:val="04A07D2D"/>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E44C0"/>
    <w:rsid w:val="15E50ECA"/>
    <w:rsid w:val="160615DC"/>
    <w:rsid w:val="169E17AF"/>
    <w:rsid w:val="16FD66C9"/>
    <w:rsid w:val="172B0B5F"/>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388039C"/>
    <w:rsid w:val="23D8491A"/>
    <w:rsid w:val="24730458"/>
    <w:rsid w:val="272D3C01"/>
    <w:rsid w:val="274A3283"/>
    <w:rsid w:val="27593B6D"/>
    <w:rsid w:val="27D03AD8"/>
    <w:rsid w:val="28412A56"/>
    <w:rsid w:val="285C326E"/>
    <w:rsid w:val="287109F2"/>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51420C"/>
    <w:rsid w:val="52F61A46"/>
    <w:rsid w:val="53D370D2"/>
    <w:rsid w:val="53FC752F"/>
    <w:rsid w:val="54AE6E9B"/>
    <w:rsid w:val="554C448C"/>
    <w:rsid w:val="55F978A1"/>
    <w:rsid w:val="56337905"/>
    <w:rsid w:val="57DAE6E1"/>
    <w:rsid w:val="597503AA"/>
    <w:rsid w:val="59CC5A1A"/>
    <w:rsid w:val="5A6B2D19"/>
    <w:rsid w:val="5AC504FE"/>
    <w:rsid w:val="5C163FEB"/>
    <w:rsid w:val="5C2E3077"/>
    <w:rsid w:val="5C4C6CF0"/>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C13272"/>
    <w:rsid w:val="6ACE5598"/>
    <w:rsid w:val="6AEF1016"/>
    <w:rsid w:val="6B876668"/>
    <w:rsid w:val="6BA97700"/>
    <w:rsid w:val="6BE203D1"/>
    <w:rsid w:val="6C165A05"/>
    <w:rsid w:val="6C2430E3"/>
    <w:rsid w:val="6CB346BA"/>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character" w:customStyle="1" w:styleId="96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53099</Words>
  <Characters>56775</Characters>
  <Lines>440</Lines>
  <Paragraphs>124</Paragraphs>
  <TotalTime>13</TotalTime>
  <ScaleCrop>false</ScaleCrop>
  <LinksUpToDate>false</LinksUpToDate>
  <CharactersWithSpaces>62442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2021-12-28T11:06:00Z</cp:lastPrinted>
  <dcterms:modified xsi:type="dcterms:W3CDTF">2024-09-09T04:57:39Z</dcterms:modified>
  <dc:title>杭州市市民卡扩大发卡工程</dc:title>
  <cp:revision>360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F60E29E41E8D4F8F8F552DF28A2FAD0C_13</vt:lpwstr>
  </property>
</Properties>
</file>