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B95D6">
      <w:pPr>
        <w:jc w:val="center"/>
        <w:outlineLvl w:val="0"/>
        <w:rPr>
          <w:rFonts w:hint="eastAsia" w:ascii="仿宋" w:hAnsi="仿宋" w:eastAsia="仿宋" w:cs="仿宋"/>
          <w:b/>
          <w:bCs/>
          <w:color w:val="000000" w:themeColor="text1"/>
          <w:sz w:val="48"/>
          <w:szCs w:val="48"/>
          <w:lang w:eastAsia="zh-CN"/>
          <w14:textFill>
            <w14:solidFill>
              <w14:schemeClr w14:val="tx1"/>
            </w14:solidFill>
          </w14:textFill>
        </w:rPr>
      </w:pPr>
      <w:bookmarkStart w:id="0" w:name="_Hlt67893495"/>
      <w:bookmarkEnd w:id="0"/>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绍兴市人民医院镜湖总院内镜诊查床、小型恒温箱、快速现场评价工作系统（显微病理诊断）采购项目</w:t>
      </w:r>
    </w:p>
    <w:p w14:paraId="18CC68BB">
      <w:pPr>
        <w:jc w:val="center"/>
        <w:outlineLvl w:val="0"/>
        <w:rPr>
          <w:rFonts w:ascii="仿宋" w:hAnsi="仿宋" w:eastAsia="仿宋" w:cs="仿宋"/>
          <w:b/>
          <w:bCs/>
          <w:color w:val="000000" w:themeColor="text1"/>
          <w:sz w:val="52"/>
          <w:szCs w:val="52"/>
          <w14:textFill>
            <w14:solidFill>
              <w14:schemeClr w14:val="tx1"/>
            </w14:solidFill>
          </w14:textFill>
        </w:rPr>
      </w:pPr>
    </w:p>
    <w:p w14:paraId="1F78482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7339B061">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5880049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0C100193">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2D1C461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3D6B8B91">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00928899">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53B83F4">
      <w:pPr>
        <w:spacing w:line="360" w:lineRule="auto"/>
        <w:rPr>
          <w:rFonts w:ascii="仿宋" w:hAnsi="仿宋" w:eastAsia="仿宋" w:cs="仿宋"/>
          <w:b/>
          <w:color w:val="000000" w:themeColor="text1"/>
          <w:sz w:val="44"/>
          <w:szCs w:val="44"/>
          <w14:textFill>
            <w14:solidFill>
              <w14:schemeClr w14:val="tx1"/>
            </w14:solidFill>
          </w14:textFill>
        </w:rPr>
      </w:pPr>
    </w:p>
    <w:p w14:paraId="78459F01">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ZJXSC-2024-317</w:t>
      </w:r>
    </w:p>
    <w:tbl>
      <w:tblPr>
        <w:tblStyle w:val="63"/>
        <w:tblW w:w="7801" w:type="dxa"/>
        <w:jc w:val="center"/>
        <w:tblLayout w:type="fixed"/>
        <w:tblCellMar>
          <w:top w:w="0" w:type="dxa"/>
          <w:left w:w="108" w:type="dxa"/>
          <w:bottom w:w="0" w:type="dxa"/>
          <w:right w:w="108" w:type="dxa"/>
        </w:tblCellMar>
      </w:tblPr>
      <w:tblGrid>
        <w:gridCol w:w="2356"/>
        <w:gridCol w:w="5445"/>
      </w:tblGrid>
      <w:tr w14:paraId="7A475983">
        <w:tblPrEx>
          <w:tblCellMar>
            <w:top w:w="0" w:type="dxa"/>
            <w:left w:w="108" w:type="dxa"/>
            <w:bottom w:w="0" w:type="dxa"/>
            <w:right w:w="108" w:type="dxa"/>
          </w:tblCellMar>
        </w:tblPrEx>
        <w:trPr>
          <w:trHeight w:val="454" w:hRule="atLeast"/>
          <w:jc w:val="center"/>
        </w:trPr>
        <w:tc>
          <w:tcPr>
            <w:tcW w:w="2356" w:type="dxa"/>
          </w:tcPr>
          <w:p w14:paraId="3F925960">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425F1FE6">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207BA09A">
        <w:tblPrEx>
          <w:tblCellMar>
            <w:top w:w="0" w:type="dxa"/>
            <w:left w:w="108" w:type="dxa"/>
            <w:bottom w:w="0" w:type="dxa"/>
            <w:right w:w="108" w:type="dxa"/>
          </w:tblCellMar>
        </w:tblPrEx>
        <w:trPr>
          <w:trHeight w:val="494" w:hRule="atLeast"/>
          <w:jc w:val="center"/>
        </w:trPr>
        <w:tc>
          <w:tcPr>
            <w:tcW w:w="2356" w:type="dxa"/>
          </w:tcPr>
          <w:p w14:paraId="0ABC4A60">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3AEF505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6F4D3214">
        <w:tblPrEx>
          <w:tblCellMar>
            <w:top w:w="0" w:type="dxa"/>
            <w:left w:w="108" w:type="dxa"/>
            <w:bottom w:w="0" w:type="dxa"/>
            <w:right w:w="108" w:type="dxa"/>
          </w:tblCellMar>
        </w:tblPrEx>
        <w:trPr>
          <w:trHeight w:val="333" w:hRule="atLeast"/>
          <w:jc w:val="center"/>
        </w:trPr>
        <w:tc>
          <w:tcPr>
            <w:tcW w:w="2356" w:type="dxa"/>
            <w:vAlign w:val="center"/>
          </w:tcPr>
          <w:p w14:paraId="6C763758">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2485F547">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231D9198">
        <w:tblPrEx>
          <w:tblCellMar>
            <w:top w:w="0" w:type="dxa"/>
            <w:left w:w="108" w:type="dxa"/>
            <w:bottom w:w="0" w:type="dxa"/>
            <w:right w:w="108" w:type="dxa"/>
          </w:tblCellMar>
        </w:tblPrEx>
        <w:trPr>
          <w:trHeight w:val="333" w:hRule="atLeast"/>
          <w:jc w:val="center"/>
        </w:trPr>
        <w:tc>
          <w:tcPr>
            <w:tcW w:w="7801" w:type="dxa"/>
            <w:gridSpan w:val="2"/>
          </w:tcPr>
          <w:p w14:paraId="7D7EC854">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十</w:t>
            </w:r>
            <w:r>
              <w:rPr>
                <w:rFonts w:hint="eastAsia" w:ascii="仿宋" w:hAnsi="仿宋" w:eastAsia="仿宋" w:cs="仿宋"/>
                <w:color w:val="000000" w:themeColor="text1"/>
                <w:sz w:val="28"/>
                <w:szCs w:val="28"/>
                <w14:textFill>
                  <w14:solidFill>
                    <w14:schemeClr w14:val="tx1"/>
                  </w14:solidFill>
                </w14:textFill>
              </w:rPr>
              <w:t>月</w:t>
            </w:r>
          </w:p>
        </w:tc>
      </w:tr>
    </w:tbl>
    <w:p w14:paraId="4520C325">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C1F55DC">
      <w:pPr>
        <w:spacing w:line="360" w:lineRule="auto"/>
        <w:jc w:val="center"/>
        <w:rPr>
          <w:rFonts w:ascii="仿宋" w:hAnsi="仿宋" w:eastAsia="仿宋" w:cs="仿宋"/>
          <w:color w:val="000000" w:themeColor="text1"/>
          <w:sz w:val="24"/>
          <w14:textFill>
            <w14:solidFill>
              <w14:schemeClr w14:val="tx1"/>
            </w14:solidFill>
          </w14:textFill>
        </w:rPr>
      </w:pPr>
    </w:p>
    <w:p w14:paraId="2D85A965">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14:paraId="57215597">
      <w:pPr>
        <w:spacing w:line="360" w:lineRule="auto"/>
        <w:jc w:val="center"/>
        <w:rPr>
          <w:rFonts w:ascii="仿宋" w:hAnsi="仿宋" w:eastAsia="仿宋" w:cs="仿宋"/>
          <w:b/>
          <w:color w:val="000000" w:themeColor="text1"/>
          <w:sz w:val="44"/>
          <w:szCs w:val="44"/>
          <w14:textFill>
            <w14:solidFill>
              <w14:schemeClr w14:val="tx1"/>
            </w14:solidFill>
          </w14:textFill>
        </w:rPr>
      </w:pPr>
    </w:p>
    <w:p w14:paraId="22F95CAB">
      <w:pPr>
        <w:spacing w:line="360" w:lineRule="auto"/>
        <w:jc w:val="center"/>
        <w:rPr>
          <w:rFonts w:ascii="仿宋" w:hAnsi="仿宋" w:eastAsia="仿宋" w:cs="仿宋"/>
          <w:color w:val="000000" w:themeColor="text1"/>
          <w14:textFill>
            <w14:solidFill>
              <w14:schemeClr w14:val="tx1"/>
            </w14:solidFill>
          </w14:textFill>
        </w:rPr>
      </w:pPr>
    </w:p>
    <w:p w14:paraId="2E575A2C">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4EC55001">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27726D8D">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22FF8DD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01D455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BEE2F8E">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372DA9D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3ECC1A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2B36D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9B8EA3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F059CB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86BEF0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27BCE3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B12DA9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142BD7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3D198A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2BE7E7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2A52BC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8842168">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A19FD40">
      <w:pPr>
        <w:spacing w:line="360" w:lineRule="auto"/>
        <w:rPr>
          <w:rFonts w:ascii="仿宋" w:hAnsi="仿宋" w:eastAsia="仿宋" w:cs="仿宋"/>
          <w:color w:val="000000" w:themeColor="text1"/>
          <w:sz w:val="24"/>
          <w14:textFill>
            <w14:solidFill>
              <w14:schemeClr w14:val="tx1"/>
            </w14:solidFill>
          </w14:textFill>
        </w:rPr>
      </w:pPr>
    </w:p>
    <w:bookmarkEnd w:id="2"/>
    <w:p w14:paraId="7B51F7BB">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_Toc91899870"/>
      <w:bookmarkStart w:id="8" w:name="第二部分"/>
      <w:bookmarkStart w:id="9" w:name="_Toc91899871"/>
    </w:p>
    <w:p w14:paraId="14125697">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02BFD43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093ACE4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绍兴市人民医院镜湖总院内镜诊查床、小型恒温箱、快速现场评价工作系统（显微病理诊断）采购项目</w:t>
      </w:r>
      <w:r>
        <w:rPr>
          <w:rFonts w:hint="eastAsia" w:ascii="仿宋" w:hAnsi="仿宋" w:eastAsia="仿宋" w:cs="仿宋"/>
          <w:color w:val="000000" w:themeColor="text1"/>
          <w:sz w:val="24"/>
          <w14:textFill>
            <w14:solidFill>
              <w14:schemeClr w14:val="tx1"/>
            </w14:solidFill>
          </w14:textFill>
        </w:rPr>
        <w:t>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0"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11</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25</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0"/>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点</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3</w:t>
      </w:r>
      <w:r>
        <w:rPr>
          <w:rStyle w:val="77"/>
          <w:rFonts w:hint="eastAsia" w:ascii="仿宋" w:hAnsi="仿宋" w:eastAsia="仿宋" w:cs="仿宋"/>
          <w:snapToGrid/>
          <w:color w:val="000000" w:themeColor="text1"/>
          <w:kern w:val="2"/>
          <w:sz w:val="24"/>
          <w:szCs w:val="24"/>
          <w14:textFill>
            <w14:solidFill>
              <w14:schemeClr w14:val="tx1"/>
            </w14:solidFill>
          </w14:textFill>
        </w:rPr>
        <w:t>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00E7341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586E0A60">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ZJXSC-2024-317</w:t>
      </w:r>
    </w:p>
    <w:p w14:paraId="56AFB660">
      <w:pPr>
        <w:spacing w:line="440" w:lineRule="exact"/>
        <w:ind w:firstLine="482"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绍兴市人民医院镜湖总院内镜诊查床、小型恒温箱、快速现场评价工作系统（显微病理诊断）采购项目</w:t>
      </w:r>
    </w:p>
    <w:p w14:paraId="2889AABA">
      <w:pPr>
        <w:spacing w:line="440" w:lineRule="exact"/>
        <w:ind w:firstLine="482" w:firstLineChars="200"/>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lang w:eastAsia="zh-CN"/>
          <w14:textFill>
            <w14:solidFill>
              <w14:schemeClr w14:val="tx1"/>
            </w14:solidFill>
          </w14:textFill>
        </w:rPr>
        <w:t>：</w:t>
      </w:r>
      <w:r>
        <w:rPr>
          <w:rFonts w:hint="eastAsia" w:ascii="仿宋" w:hAnsi="仿宋" w:eastAsia="仿宋" w:cs="仿宋"/>
          <w:bCs/>
          <w:color w:val="000000" w:themeColor="text1"/>
          <w:sz w:val="24"/>
          <w:lang w:val="en-US" w:eastAsia="zh-CN"/>
          <w14:textFill>
            <w14:solidFill>
              <w14:schemeClr w14:val="tx1"/>
            </w14:solidFill>
          </w14:textFill>
        </w:rPr>
        <w:t>228000</w:t>
      </w:r>
    </w:p>
    <w:p w14:paraId="4752068F">
      <w:pPr>
        <w:spacing w:line="440" w:lineRule="exact"/>
        <w:ind w:firstLine="482" w:firstLineChars="200"/>
        <w:rPr>
          <w:rFonts w:hint="default" w:ascii="仿宋" w:hAnsi="仿宋" w:eastAsia="仿宋" w:cs="仿宋"/>
          <w:b/>
          <w:bCs w:val="0"/>
          <w:color w:val="000000" w:themeColor="text1"/>
          <w:sz w:val="24"/>
          <w:lang w:val="en-US" w:eastAsia="zh-CN"/>
          <w14:textFill>
            <w14:solidFill>
              <w14:schemeClr w14:val="tx1"/>
            </w14:solidFill>
          </w14:textFill>
        </w:rPr>
      </w:pPr>
      <w:r>
        <w:rPr>
          <w:rFonts w:hint="eastAsia" w:ascii="仿宋" w:hAnsi="仿宋" w:eastAsia="仿宋" w:cs="仿宋"/>
          <w:b/>
          <w:bCs w:val="0"/>
          <w:color w:val="000000" w:themeColor="text1"/>
          <w:sz w:val="24"/>
          <w:lang w:eastAsia="zh-CN"/>
          <w14:textFill>
            <w14:solidFill>
              <w14:schemeClr w14:val="tx1"/>
            </w14:solidFill>
          </w14:textFill>
        </w:rPr>
        <w:t>最高限价（元）：</w:t>
      </w:r>
      <w:r>
        <w:rPr>
          <w:rFonts w:hint="eastAsia" w:ascii="仿宋" w:hAnsi="仿宋" w:eastAsia="仿宋" w:cs="仿宋"/>
          <w:b w:val="0"/>
          <w:bCs/>
          <w:color w:val="000000" w:themeColor="text1"/>
          <w:sz w:val="24"/>
          <w:lang w:val="en-US" w:eastAsia="zh-CN"/>
          <w14:textFill>
            <w14:solidFill>
              <w14:schemeClr w14:val="tx1"/>
            </w14:solidFill>
          </w14:textFill>
        </w:rPr>
        <w:t>228000</w:t>
      </w:r>
    </w:p>
    <w:p w14:paraId="34E2320E">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16A41716">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12779AC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绍兴市人民医院镜湖总院内镜诊查床、小型恒温箱、快速现场评价工作系统（显微病理诊断）采购项目</w:t>
      </w:r>
      <w:r>
        <w:rPr>
          <w:rFonts w:hint="eastAsia" w:ascii="仿宋" w:hAnsi="仿宋" w:eastAsia="仿宋" w:cs="仿宋"/>
          <w:bCs/>
          <w:color w:val="000000" w:themeColor="text1"/>
          <w:sz w:val="24"/>
          <w14:textFill>
            <w14:solidFill>
              <w14:schemeClr w14:val="tx1"/>
            </w14:solidFill>
          </w14:textFill>
        </w:rPr>
        <w:t xml:space="preserve">                </w:t>
      </w:r>
    </w:p>
    <w:p w14:paraId="49D242FD">
      <w:pPr>
        <w:spacing w:line="440" w:lineRule="exact"/>
        <w:ind w:firstLine="480" w:firstLineChars="200"/>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数量：</w:t>
      </w:r>
      <w:r>
        <w:rPr>
          <w:rFonts w:hint="eastAsia" w:ascii="仿宋" w:hAnsi="仿宋" w:eastAsia="仿宋" w:cs="仿宋"/>
          <w:bCs/>
          <w:color w:val="000000" w:themeColor="text1"/>
          <w:sz w:val="24"/>
          <w:lang w:val="en-US" w:eastAsia="zh-CN"/>
          <w14:textFill>
            <w14:solidFill>
              <w14:schemeClr w14:val="tx1"/>
            </w14:solidFill>
          </w14:textFill>
        </w:rPr>
        <w:t>1</w:t>
      </w:r>
    </w:p>
    <w:p w14:paraId="43B13D35">
      <w:pPr>
        <w:spacing w:line="440" w:lineRule="exact"/>
        <w:ind w:firstLine="480"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预算金额：</w:t>
      </w:r>
      <w:r>
        <w:rPr>
          <w:rFonts w:hint="eastAsia" w:ascii="仿宋" w:hAnsi="仿宋" w:eastAsia="仿宋" w:cs="仿宋"/>
          <w:b w:val="0"/>
          <w:bCs/>
          <w:color w:val="000000" w:themeColor="text1"/>
          <w:sz w:val="24"/>
          <w:lang w:val="en-US" w:eastAsia="zh-CN"/>
          <w14:textFill>
            <w14:solidFill>
              <w14:schemeClr w14:val="tx1"/>
            </w14:solidFill>
          </w14:textFill>
        </w:rPr>
        <w:t>228000</w:t>
      </w:r>
    </w:p>
    <w:p w14:paraId="20B9D434">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3ABCA63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56910F88">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0F0137D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0D1FBDC5">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0FA59321">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4351287E">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08A7283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0AEC9BD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6329E047">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0E575CB9">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0294AFE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1"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1"/>
    <w:p w14:paraId="764FEB6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0A63490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2" w:name="OLE_LINK7"/>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2"/>
    <w:p w14:paraId="4460007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8D4450">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1DC67F5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3" w:name="OLE_LINK4"/>
      <w:r>
        <w:rPr>
          <w:rFonts w:hint="eastAsia" w:ascii="仿宋" w:hAnsi="仿宋" w:eastAsia="仿宋" w:cs="仿宋"/>
          <w:color w:val="000000" w:themeColor="text1"/>
          <w:sz w:val="24"/>
          <w:u w:val="single"/>
          <w14:textFill>
            <w14:solidFill>
              <w14:schemeClr w14:val="tx1"/>
            </w14:solidFill>
          </w14:textFill>
        </w:rPr>
        <w:t>2024年</w:t>
      </w:r>
      <w:bookmarkStart w:id="14" w:name="OLE_LINK2"/>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25</w:t>
      </w:r>
      <w:r>
        <w:rPr>
          <w:rFonts w:hint="eastAsia" w:ascii="仿宋" w:hAnsi="仿宋" w:eastAsia="仿宋" w:cs="仿宋"/>
          <w:color w:val="000000" w:themeColor="text1"/>
          <w:sz w:val="24"/>
          <w:u w:val="single"/>
          <w14:textFill>
            <w14:solidFill>
              <w14:schemeClr w14:val="tx1"/>
            </w14:solidFill>
          </w14:textFill>
        </w:rPr>
        <w:t>日</w:t>
      </w:r>
      <w:bookmarkEnd w:id="13"/>
      <w:bookmarkEnd w:id="14"/>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21C55F40">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76A1114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3D8C0635">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72D51D7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38E624A">
      <w:pPr>
        <w:spacing w:line="24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bookmarkStart w:id="15" w:name="OLE_LINK3"/>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25</w:t>
      </w:r>
      <w:r>
        <w:rPr>
          <w:rFonts w:hint="eastAsia" w:ascii="仿宋" w:hAnsi="仿宋" w:eastAsia="仿宋" w:cs="仿宋"/>
          <w:color w:val="000000" w:themeColor="text1"/>
          <w:sz w:val="24"/>
          <w:u w:val="single"/>
          <w14:textFill>
            <w14:solidFill>
              <w14:schemeClr w14:val="tx1"/>
            </w14:solidFill>
          </w14:textFill>
        </w:rPr>
        <w:t>日</w:t>
      </w:r>
      <w:bookmarkEnd w:id="15"/>
      <w:r>
        <w:rPr>
          <w:rFonts w:hint="eastAsia" w:ascii="仿宋" w:hAnsi="仿宋" w:eastAsia="仿宋" w:cs="仿宋"/>
          <w:color w:val="000000" w:themeColor="text1"/>
          <w:sz w:val="24"/>
          <w:u w:val="singl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18013B2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1272D6BB">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 xml:space="preserve"> 11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25</w:t>
      </w:r>
      <w:bookmarkStart w:id="66" w:name="_GoBack"/>
      <w:bookmarkEnd w:id="66"/>
      <w:r>
        <w:rPr>
          <w:rFonts w:hint="eastAsia" w:ascii="仿宋" w:hAnsi="仿宋" w:eastAsia="仿宋" w:cs="仿宋"/>
          <w:color w:val="000000" w:themeColor="text1"/>
          <w:sz w:val="24"/>
          <w:u w:val="single"/>
          <w14:textFill>
            <w14:solidFill>
              <w14:schemeClr w14:val="tx1"/>
            </w14:solidFill>
          </w14:textFill>
        </w:rPr>
        <w:t>日9点</w:t>
      </w:r>
      <w:r>
        <w:rPr>
          <w:rFonts w:hint="eastAsia" w:ascii="仿宋" w:hAnsi="仿宋" w:eastAsia="仿宋" w:cs="仿宋"/>
          <w:color w:val="000000" w:themeColor="text1"/>
          <w:sz w:val="24"/>
          <w:u w:val="single"/>
          <w:lang w:val="en-US" w:eastAsia="zh-CN"/>
          <w14:textFill>
            <w14:solidFill>
              <w14:schemeClr w14:val="tx1"/>
            </w14:solidFill>
          </w14:textFill>
        </w:rPr>
        <w:t>3</w:t>
      </w:r>
      <w:r>
        <w:rPr>
          <w:rFonts w:hint="eastAsia" w:ascii="仿宋" w:hAnsi="仿宋" w:eastAsia="仿宋" w:cs="仿宋"/>
          <w:color w:val="000000" w:themeColor="text1"/>
          <w:sz w:val="24"/>
          <w:u w:val="single"/>
          <w14:textFill>
            <w14:solidFill>
              <w14:schemeClr w14:val="tx1"/>
            </w14:solidFill>
          </w14:textFill>
        </w:rPr>
        <w:t>0分00秒</w:t>
      </w:r>
    </w:p>
    <w:p w14:paraId="5E43CDB8">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6" w:name="OLE_LINK9"/>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6"/>
      <w:r>
        <w:rPr>
          <w:rFonts w:hint="eastAsia" w:ascii="仿宋" w:hAnsi="仿宋" w:eastAsia="仿宋" w:cs="仿宋"/>
          <w:color w:val="000000" w:themeColor="text1"/>
          <w:szCs w:val="24"/>
          <w14:textFill>
            <w14:solidFill>
              <w14:schemeClr w14:val="tx1"/>
            </w14:solidFill>
          </w14:textFill>
        </w:rPr>
        <w:t> </w:t>
      </w:r>
    </w:p>
    <w:p w14:paraId="1522860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0339D4E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387EAF2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7F800C86">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B1CC3D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4368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D97C8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C29BD1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67DB9259">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7" w:name="_Toc28359019"/>
      <w:bookmarkStart w:id="18" w:name="_Toc35393806"/>
      <w:bookmarkStart w:id="19" w:name="_Toc28359096"/>
      <w:bookmarkStart w:id="20" w:name="_Toc35393637"/>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14:paraId="17AE8FE7">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1" w:name="_Toc28359097"/>
      <w:bookmarkStart w:id="22" w:name="_Toc35393807"/>
      <w:bookmarkStart w:id="23" w:name="_Toc35393638"/>
      <w:bookmarkStart w:id="24" w:name="_Toc28359020"/>
      <w:r>
        <w:rPr>
          <w:rFonts w:hint="eastAsia" w:ascii="仿宋" w:eastAsia="仿宋" w:cs="仿宋"/>
          <w:b w:val="0"/>
          <w:bCs w:val="0"/>
          <w:color w:val="000000" w:themeColor="text1"/>
          <w:sz w:val="24"/>
          <w14:textFill>
            <w14:solidFill>
              <w14:schemeClr w14:val="tx1"/>
            </w14:solidFill>
          </w14:textFill>
        </w:rPr>
        <w:t>名称：绍兴市人民医院</w:t>
      </w:r>
    </w:p>
    <w:p w14:paraId="09007A80">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5A18434F">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74B4371">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64771DC6">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0A485D9D">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06CC9128">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6E07149">
      <w:pPr>
        <w:pStyle w:val="4"/>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14:paraId="1E90B98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5" w:name="_Toc28359021"/>
      <w:bookmarkStart w:id="26" w:name="_Toc35393808"/>
      <w:bookmarkStart w:id="27" w:name="_Toc35393639"/>
      <w:bookmarkStart w:id="28" w:name="_Toc28359098"/>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E5B8CB7">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7A79DE0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430304E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1EF9B16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725CCE9F">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33C26235">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5638924">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310192FB">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1111386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6B332E3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083F8C5D">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29" w:name="OLE_LINK10"/>
      <w:r>
        <w:rPr>
          <w:rFonts w:hint="eastAsia" w:ascii="仿宋" w:hAnsi="仿宋" w:eastAsia="仿宋" w:cs="仿宋"/>
          <w:color w:val="000000" w:themeColor="text1"/>
          <w:szCs w:val="24"/>
          <w14:textFill>
            <w14:solidFill>
              <w14:schemeClr w14:val="tx1"/>
            </w14:solidFill>
          </w14:textFill>
        </w:rPr>
        <w:t xml:space="preserve">张婷婷  </w:t>
      </w:r>
      <w:bookmarkEnd w:id="29"/>
      <w:r>
        <w:rPr>
          <w:rFonts w:hint="eastAsia" w:ascii="仿宋" w:hAnsi="仿宋" w:eastAsia="仿宋" w:cs="仿宋"/>
          <w:color w:val="000000" w:themeColor="text1"/>
          <w:szCs w:val="24"/>
          <w14:textFill>
            <w14:solidFill>
              <w14:schemeClr w14:val="tx1"/>
            </w14:solidFill>
          </w14:textFill>
        </w:rPr>
        <w:t xml:space="preserve">    </w:t>
      </w:r>
    </w:p>
    <w:p w14:paraId="70DDD7B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0" w:name="OLE_LINK11"/>
      <w:r>
        <w:rPr>
          <w:rFonts w:hint="eastAsia" w:ascii="仿宋" w:hAnsi="仿宋" w:eastAsia="仿宋" w:cs="仿宋"/>
          <w:color w:val="000000" w:themeColor="text1"/>
          <w:sz w:val="24"/>
          <w14:textFill>
            <w14:solidFill>
              <w14:schemeClr w14:val="tx1"/>
            </w14:solidFill>
          </w14:textFill>
        </w:rPr>
        <w:t>0575-85209697  </w:t>
      </w:r>
      <w:bookmarkEnd w:id="30"/>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14:paraId="681CAA1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E2A5E2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41B7DCC1">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14:paraId="0A3051C1">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555950C0">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F97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20E603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3933D5F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518F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36FB1D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353B6FAD">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391DECBE">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F7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8E2B1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1CD169A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3E2D21B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07A7EAB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654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32899C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1141E30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5A7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9EBC8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26ACD80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7389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C873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343EE59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7DEACD23">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245F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6C844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14D2987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11B2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14043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12BD4EF4">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2C5AA45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5CD3F2C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5FBF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A086E3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1609ED3A">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455FA63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ABC27F1">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60350B1F">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957ECF9">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7F9C54B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70117DD3">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69F512E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76B3BE5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9B17B0A">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603D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EF0B3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7D88B4B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33CA40E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2162699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7B27969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52977C17">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1DF6A8AB">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282C6B1A">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4E5E56C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DE8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3EA1C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31AED671">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3AB7186D">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14:paraId="2115066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1F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13D88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33D931E1">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20B91F00">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lang w:val="en-US" w:eastAsia="zh-CN"/>
                <w14:textFill>
                  <w14:solidFill>
                    <w14:schemeClr w14:val="tx1"/>
                  </w14:solidFill>
                </w14:textFill>
              </w:rPr>
              <w:t xml:space="preserve"> 内镜诊查床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0A6045B9">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1610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CAE1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653F5CB8">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20FC1E3A">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0CF2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3538AF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63D157F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57955871">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4F15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CA99EC8">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02859B51">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2F3DA17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096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72DE04">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133B7C61">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3E6F1FE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3C3CCA8C">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477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564799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0F82605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4C8FEBD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59AF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A34B42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7EE08DD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BB6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7D7F3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06FE309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2365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1B20C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1DED014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39A5512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81B0A9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135ED0">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1AA5910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7E171ABF">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7E631A50">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166876F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E31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D8608B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410BF359">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6F7BBB9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6610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20C831B">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7ADCE50D">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1D406D1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E7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31295A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66EAF4DA">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7B7F512F">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55EEC20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1"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7C0AA081">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1"/>
          <w:p w14:paraId="405549D8">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4476B3B5">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752A6E7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06C986E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424285FC">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2E43A7F4">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0D84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8C739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4DFD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D5327F4">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4548AF00">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9"/>
    <w:p w14:paraId="612EE8B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2" w:name="_Hlt68072998"/>
      <w:bookmarkEnd w:id="32"/>
      <w:bookmarkStart w:id="33" w:name="_Hlt68072990"/>
      <w:bookmarkEnd w:id="33"/>
      <w:bookmarkStart w:id="34" w:name="_Hlt75236011"/>
      <w:bookmarkEnd w:id="34"/>
      <w:bookmarkStart w:id="35" w:name="_Hlt74707468"/>
      <w:bookmarkEnd w:id="35"/>
      <w:bookmarkStart w:id="36" w:name="_Hlt74729768"/>
      <w:bookmarkEnd w:id="36"/>
      <w:bookmarkStart w:id="37" w:name="_Hlt68057669"/>
      <w:bookmarkEnd w:id="37"/>
      <w:bookmarkStart w:id="38" w:name="_Hlt75236290"/>
      <w:bookmarkEnd w:id="38"/>
      <w:bookmarkStart w:id="39" w:name="_Hlt68403820"/>
      <w:bookmarkEnd w:id="39"/>
      <w:bookmarkStart w:id="40" w:name="_Hlt74714665"/>
      <w:bookmarkEnd w:id="40"/>
      <w:bookmarkStart w:id="41" w:name="_Hlt68073093"/>
      <w:bookmarkEnd w:id="41"/>
      <w:bookmarkStart w:id="42" w:name="_Hlt75236101"/>
      <w:bookmarkEnd w:id="42"/>
      <w:bookmarkStart w:id="43" w:name="_Hlt74730295"/>
      <w:bookmarkEnd w:id="43"/>
      <w:bookmarkStart w:id="44" w:name="第三部分"/>
      <w:bookmarkStart w:id="45" w:name="_Toc164416483"/>
      <w:r>
        <w:rPr>
          <w:rFonts w:hint="eastAsia" w:ascii="仿宋" w:hAnsi="仿宋" w:eastAsia="仿宋" w:cs="仿宋"/>
          <w:b/>
          <w:color w:val="000000" w:themeColor="text1"/>
          <w:sz w:val="32"/>
          <w:szCs w:val="32"/>
          <w14:textFill>
            <w14:solidFill>
              <w14:schemeClr w14:val="tx1"/>
            </w14:solidFill>
          </w14:textFill>
        </w:rPr>
        <w:t>一、总则</w:t>
      </w:r>
    </w:p>
    <w:p w14:paraId="7C00F49B">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58085EB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807FA9A">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4580F64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D3B8D2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7A59A97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02138C5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4EFBCA7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2162334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AA12D1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12EC3A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3A0347F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29DD8E9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D6DEA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19B7866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171CE8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B2940D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74966B7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F2A2C3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EEBD07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69EB777A">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0B51EC3">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4B8106C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C9B832D">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5307160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54651A9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75F559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880CFFC">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792D7E1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88ED56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9D319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5AEEC66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66B2B77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4DE15198">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4BBE665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0EAB8FE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78F4C09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0A4E49B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65968D">
      <w:pPr>
        <w:pStyle w:val="81"/>
        <w:rPr>
          <w:rFonts w:ascii="仿宋" w:hAnsi="仿宋" w:eastAsia="仿宋" w:cs="仿宋"/>
          <w:color w:val="000000" w:themeColor="text1"/>
          <w14:textFill>
            <w14:solidFill>
              <w14:schemeClr w14:val="tx1"/>
            </w14:solidFill>
          </w14:textFill>
        </w:rPr>
      </w:pPr>
    </w:p>
    <w:p w14:paraId="06B8F499">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08D24412">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1414456D">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574781A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48B193A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533EEEB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37703A0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11C84E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6318BE14">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9EA9107">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12A3C54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31DECF3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2840DE2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5BE44A1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53369C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2463C93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AE5DB3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7C81B4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485A3DA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3A8D3A9">
      <w:pPr>
        <w:pStyle w:val="23"/>
        <w:rPr>
          <w:rFonts w:ascii="仿宋" w:hAnsi="仿宋" w:eastAsia="仿宋" w:cs="仿宋"/>
          <w:color w:val="000000" w:themeColor="text1"/>
          <w:sz w:val="32"/>
          <w:szCs w:val="32"/>
          <w:lang w:val="en-US"/>
          <w14:textFill>
            <w14:solidFill>
              <w14:schemeClr w14:val="tx1"/>
            </w14:solidFill>
          </w14:textFill>
        </w:rPr>
      </w:pPr>
    </w:p>
    <w:p w14:paraId="472B8AF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55514A42">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0923426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2D3BC7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5EBB223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03C236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02775A0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02A5E5F2">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48B8C7D2">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5CCE2CD6">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13A61135">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0BD2B51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1FF0577F">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4980AA2A">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1AF33E0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3DCE49B5">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778BF3C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28434EAF">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41B1E1C5">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6CAFED6F">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41BB550B">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7CF463A8">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3AE4ECB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7F6EA67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2DD0013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2D5552B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3DCBDD8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7FA2A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236D644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E68195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75E9CA5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04B764C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422D5F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A9798F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5F2B3E8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80918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0BAABEC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CA1D7C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68D09B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A6772A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2DA8FD8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7196EEB9">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44D71608">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6E2715D6">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3CCEEB7D">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5CCB526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0CBD7D0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27AEC752">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497E5AA8">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576197B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716CC87D">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4334CC0E">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4E446529">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3F1C72F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57B1DCE">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79F18CA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45362B09">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3CE1ACEE">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F80C2DF">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2AB573BD">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01732CE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19A65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73BC9F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3F41308C">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2B8673E2">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673B755E">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154BD7D5">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60F23E48">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6"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5602EE77">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6287233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1CF31CB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5A1E228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7F0D1D2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2195E94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2E691B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395245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4B6CCFA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CA01F56">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9855E5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7C782CC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359ADBB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240E902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111EC7B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019CCAC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C8ED2B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7E4ADD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100F981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0460CC2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6B82AC8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6F86C46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DCC068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6480DC7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583721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6272296A">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79C34A8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293F3EE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633986F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609A26F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1F4507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BAB4BB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30BB28E1">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0B3BDAB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796B85D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3239DDE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35C56E3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00C283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59DA28E">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6B6F2FE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6AF05EF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06EE0C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11A17BE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0BED47A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47843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084745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0D5FD35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F4830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08901C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7032483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18084933">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62057B8E">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7CF4563">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7FADFD4">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6FEED1A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59CFA57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7C507E8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13E150C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5062B53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6A67FE9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3F0B265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EA1FB2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33263E7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6921C68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75E092E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1F89C20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628C358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251442A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A487D4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1A17182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1F0B99B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69E504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52B55FF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1A29D36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3F1AA5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FABBDD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0D8C3DF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069F476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23FD801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2626CDF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2A8C2D6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2EC03D6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35317A2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7F7DF22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4575969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6D4989C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5A2D35E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7176CE8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682F6210">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30DDF91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3581A79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3602F5D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363A5E7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34FBDCE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4E3FBBA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0A88281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3A77ABC6">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57D87871">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3494CB97">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3466542">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0DBBEC4">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6"/>
    <w:p w14:paraId="45616926">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7" w:name="_Toc81372953"/>
      <w:bookmarkStart w:id="48" w:name="_Toc84325929"/>
      <w:bookmarkStart w:id="49"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47"/>
    <w:bookmarkEnd w:id="48"/>
    <w:bookmarkEnd w:id="49"/>
    <w:p w14:paraId="3FB9365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895A1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3EBE3FE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4A4AD524">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5CBE786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3E3AFA9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51FB812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693587D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6304102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C5AD4A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41CEE15E">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A6AB4A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6ADA07DF">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60142D9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3BE52C22">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563C6E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E0083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225E321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47B305B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4AD3E91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2C02FE2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4807767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4F9A8886">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F21C83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3627C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112BA86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5520EC4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48490ED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95F07BD">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2650F44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2AC2E2C7">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73A9662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A1A145F">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42E83461">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ABCEEB">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1F0175D1">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61DE544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3031C7A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0D24C23">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748D8E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1210AF0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0EEB577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6962BB57">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246F291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44482F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F95624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10D52CC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787D3BC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5375190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46E955A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6B59DFA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7DCC145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1B07B19F">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2AD3789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DB9734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7BD7E1C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53A9612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25D65F47">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4"/>
    <w:bookmarkEnd w:id="45"/>
    <w:p w14:paraId="60DF9E02">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0" w:name="_Toc86217003"/>
      <w:bookmarkStart w:id="51"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131A1B8">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2" w:name="_Toc151354173"/>
    </w:p>
    <w:p w14:paraId="5760A7FA">
      <w:pPr>
        <w:rPr>
          <w:rFonts w:hint="eastAsia" w:ascii="宋体" w:hAnsi="宋体" w:eastAsia="宋体" w:cs="宋体"/>
          <w:b/>
          <w:bCs/>
          <w:color w:val="000000" w:themeColor="text1"/>
          <w:sz w:val="24"/>
          <w:lang w:eastAsia="zh-CN"/>
          <w14:textFill>
            <w14:solidFill>
              <w14:schemeClr w14:val="tx1"/>
            </w14:solidFill>
          </w14:textFill>
        </w:rPr>
      </w:pPr>
      <w:bookmarkStart w:id="53"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4" w:name="OLE_LINK5"/>
      <w:r>
        <w:rPr>
          <w:rFonts w:hint="eastAsia" w:ascii="宋体" w:hAnsi="宋体" w:cs="宋体"/>
          <w:b/>
          <w:bCs/>
          <w:color w:val="000000" w:themeColor="text1"/>
          <w:sz w:val="24"/>
          <w:lang w:eastAsia="zh-CN"/>
          <w14:textFill>
            <w14:solidFill>
              <w14:schemeClr w14:val="tx1"/>
            </w14:solidFill>
          </w14:textFill>
        </w:rPr>
        <w:t>绍兴市人民医院镜湖总院内镜诊查床、小型恒温箱、快速现场评价工作系统（显微病理诊断）采购项目</w:t>
      </w:r>
    </w:p>
    <w:bookmarkEnd w:id="54"/>
    <w:p w14:paraId="4357EA6D">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w:t>
      </w:r>
      <w:r>
        <w:rPr>
          <w:rFonts w:hint="eastAsia" w:ascii="宋体" w:hAnsi="宋体" w:cs="宋体"/>
          <w:color w:val="000000" w:themeColor="text1"/>
          <w:sz w:val="24"/>
          <w:lang w:eastAsia="zh-CN"/>
          <w14:textFill>
            <w14:solidFill>
              <w14:schemeClr w14:val="tx1"/>
            </w14:solidFill>
          </w14:textFill>
        </w:rPr>
        <w:t>ZJXSC-2024-317</w:t>
      </w:r>
      <w:r>
        <w:rPr>
          <w:rFonts w:hint="eastAsia" w:ascii="宋体" w:hAnsi="宋体" w:cs="宋体"/>
          <w:color w:val="000000" w:themeColor="text1"/>
          <w:sz w:val="24"/>
          <w14:textFill>
            <w14:solidFill>
              <w14:schemeClr w14:val="tx1"/>
            </w14:solidFill>
          </w14:textFill>
        </w:rPr>
        <w:t xml:space="preserve">    </w:t>
      </w:r>
    </w:p>
    <w:bookmarkEnd w:id="52"/>
    <w:bookmarkEnd w:id="53"/>
    <w:p w14:paraId="78BB89C8">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0D76D4AC">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103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
        <w:gridCol w:w="1992"/>
        <w:gridCol w:w="1080"/>
        <w:gridCol w:w="1260"/>
        <w:gridCol w:w="1248"/>
        <w:gridCol w:w="1344"/>
        <w:gridCol w:w="1236"/>
        <w:gridCol w:w="1332"/>
      </w:tblGrid>
      <w:tr w14:paraId="60D4B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14:paraId="34BD5E7D">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 标项号</w:t>
            </w:r>
          </w:p>
        </w:tc>
        <w:tc>
          <w:tcPr>
            <w:tcW w:w="1992" w:type="dxa"/>
            <w:tcBorders>
              <w:top w:val="single" w:color="auto" w:sz="4" w:space="0"/>
              <w:left w:val="single" w:color="auto" w:sz="4" w:space="0"/>
              <w:bottom w:val="single" w:color="auto" w:sz="4" w:space="0"/>
              <w:right w:val="single" w:color="auto" w:sz="4" w:space="0"/>
            </w:tcBorders>
            <w:vAlign w:val="center"/>
          </w:tcPr>
          <w:p w14:paraId="5FDEA6CB">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80" w:type="dxa"/>
            <w:tcBorders>
              <w:top w:val="single" w:color="auto" w:sz="4" w:space="0"/>
              <w:left w:val="single" w:color="auto" w:sz="4" w:space="0"/>
              <w:bottom w:val="single" w:color="auto" w:sz="4" w:space="0"/>
              <w:right w:val="single" w:color="auto" w:sz="4" w:space="0"/>
            </w:tcBorders>
            <w:vAlign w:val="center"/>
          </w:tcPr>
          <w:p w14:paraId="7BB19B39">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60" w:type="dxa"/>
            <w:tcBorders>
              <w:top w:val="single" w:color="auto" w:sz="4" w:space="0"/>
              <w:left w:val="single" w:color="auto" w:sz="4" w:space="0"/>
              <w:bottom w:val="single" w:color="auto" w:sz="4" w:space="0"/>
              <w:right w:val="single" w:color="auto" w:sz="4" w:space="0"/>
            </w:tcBorders>
            <w:vAlign w:val="center"/>
          </w:tcPr>
          <w:p w14:paraId="679CE5F8">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14:paraId="092F5C80">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48" w:type="dxa"/>
            <w:tcBorders>
              <w:top w:val="single" w:color="auto" w:sz="4" w:space="0"/>
              <w:left w:val="single" w:color="auto" w:sz="4" w:space="0"/>
              <w:bottom w:val="single" w:color="auto" w:sz="4" w:space="0"/>
              <w:right w:val="single" w:color="auto" w:sz="4" w:space="0"/>
            </w:tcBorders>
            <w:vAlign w:val="center"/>
          </w:tcPr>
          <w:p w14:paraId="78FC4235">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14:paraId="0084F5CD">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44" w:type="dxa"/>
            <w:tcBorders>
              <w:top w:val="single" w:color="auto" w:sz="4" w:space="0"/>
              <w:left w:val="single" w:color="auto" w:sz="4" w:space="0"/>
              <w:bottom w:val="single" w:color="auto" w:sz="4" w:space="0"/>
              <w:right w:val="single" w:color="auto" w:sz="4" w:space="0"/>
            </w:tcBorders>
            <w:vAlign w:val="center"/>
          </w:tcPr>
          <w:p w14:paraId="07D66768">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14:paraId="4749C185">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36" w:type="dxa"/>
            <w:tcBorders>
              <w:top w:val="single" w:color="auto" w:sz="4" w:space="0"/>
              <w:left w:val="single" w:color="auto" w:sz="4" w:space="0"/>
              <w:bottom w:val="single" w:color="auto" w:sz="4" w:space="0"/>
              <w:right w:val="single" w:color="auto" w:sz="4" w:space="0"/>
            </w:tcBorders>
            <w:vAlign w:val="center"/>
          </w:tcPr>
          <w:p w14:paraId="7391EE42">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332" w:type="dxa"/>
            <w:tcBorders>
              <w:top w:val="single" w:color="auto" w:sz="4" w:space="0"/>
              <w:left w:val="single" w:color="auto" w:sz="4" w:space="0"/>
              <w:bottom w:val="single" w:color="auto" w:sz="4" w:space="0"/>
              <w:right w:val="single" w:color="auto" w:sz="4" w:space="0"/>
            </w:tcBorders>
            <w:vAlign w:val="center"/>
          </w:tcPr>
          <w:p w14:paraId="406E4187">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14:paraId="5D8A2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restart"/>
            <w:tcBorders>
              <w:top w:val="single" w:color="auto" w:sz="4" w:space="0"/>
              <w:left w:val="single" w:color="auto" w:sz="4" w:space="0"/>
              <w:right w:val="single" w:color="auto" w:sz="4" w:space="0"/>
            </w:tcBorders>
            <w:vAlign w:val="center"/>
          </w:tcPr>
          <w:p w14:paraId="6C5DE03F">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92" w:type="dxa"/>
            <w:tcBorders>
              <w:top w:val="single" w:color="auto" w:sz="4" w:space="0"/>
              <w:left w:val="single" w:color="auto" w:sz="4" w:space="0"/>
              <w:bottom w:val="single" w:color="auto" w:sz="4" w:space="0"/>
              <w:right w:val="single" w:color="auto" w:sz="4" w:space="0"/>
            </w:tcBorders>
            <w:vAlign w:val="center"/>
          </w:tcPr>
          <w:p w14:paraId="6A2CAF91">
            <w:pPr>
              <w:snapToGrid w:val="0"/>
              <w:spacing w:line="440" w:lineRule="exact"/>
              <w:jc w:val="center"/>
              <w:rPr>
                <w:rFonts w:hint="eastAsia" w:ascii="仿宋" w:hAnsi="仿宋" w:eastAsia="仿宋" w:cs="仿宋"/>
                <w:b/>
                <w:bCs/>
                <w:sz w:val="24"/>
              </w:rPr>
            </w:pPr>
            <w:r>
              <w:rPr>
                <w:rFonts w:ascii="仿宋" w:hAnsi="仿宋" w:eastAsia="仿宋" w:cs="仿宋"/>
                <w:b/>
                <w:bCs/>
                <w:sz w:val="24"/>
              </w:rPr>
              <w:t>内镜诊查床</w:t>
            </w:r>
          </w:p>
        </w:tc>
        <w:tc>
          <w:tcPr>
            <w:tcW w:w="1080" w:type="dxa"/>
            <w:tcBorders>
              <w:top w:val="single" w:color="auto" w:sz="4" w:space="0"/>
              <w:left w:val="single" w:color="auto" w:sz="4" w:space="0"/>
              <w:bottom w:val="single" w:color="auto" w:sz="4" w:space="0"/>
              <w:right w:val="single" w:color="auto" w:sz="4" w:space="0"/>
            </w:tcBorders>
            <w:vAlign w:val="center"/>
          </w:tcPr>
          <w:p w14:paraId="4F584842">
            <w:pPr>
              <w:snapToGrid w:val="0"/>
              <w:spacing w:line="440" w:lineRule="exact"/>
              <w:rPr>
                <w:rFonts w:hint="eastAsia" w:ascii="仿宋" w:hAnsi="仿宋" w:eastAsia="仿宋" w:cs="仿宋"/>
                <w:sz w:val="24"/>
                <w:lang w:val="de-DE"/>
              </w:rPr>
            </w:pPr>
            <w:r>
              <w:rPr>
                <w:rFonts w:hint="eastAsia" w:ascii="仿宋" w:hAnsi="仿宋" w:eastAsia="仿宋" w:cs="仿宋"/>
                <w:sz w:val="24"/>
                <w:lang w:val="de-DE"/>
              </w:rPr>
              <w:t xml:space="preserve">  15台</w:t>
            </w:r>
          </w:p>
        </w:tc>
        <w:tc>
          <w:tcPr>
            <w:tcW w:w="1260" w:type="dxa"/>
            <w:tcBorders>
              <w:top w:val="single" w:color="auto" w:sz="4" w:space="0"/>
              <w:left w:val="single" w:color="auto" w:sz="4" w:space="0"/>
              <w:bottom w:val="single" w:color="auto" w:sz="4" w:space="0"/>
              <w:right w:val="single" w:color="auto" w:sz="4" w:space="0"/>
            </w:tcBorders>
            <w:vAlign w:val="center"/>
          </w:tcPr>
          <w:p w14:paraId="08D8EC1D">
            <w:pPr>
              <w:snapToGrid w:val="0"/>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1248" w:type="dxa"/>
            <w:tcBorders>
              <w:top w:val="single" w:color="auto" w:sz="4" w:space="0"/>
              <w:left w:val="single" w:color="auto" w:sz="4" w:space="0"/>
              <w:bottom w:val="single" w:color="auto" w:sz="4" w:space="0"/>
              <w:right w:val="single" w:color="auto" w:sz="4" w:space="0"/>
            </w:tcBorders>
            <w:vAlign w:val="center"/>
          </w:tcPr>
          <w:p w14:paraId="04E6C9BD">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15</w:t>
            </w:r>
          </w:p>
        </w:tc>
        <w:tc>
          <w:tcPr>
            <w:tcW w:w="1344" w:type="dxa"/>
            <w:tcBorders>
              <w:top w:val="single" w:color="auto" w:sz="4" w:space="0"/>
              <w:left w:val="single" w:color="auto" w:sz="4" w:space="0"/>
              <w:bottom w:val="single" w:color="auto" w:sz="4" w:space="0"/>
              <w:right w:val="single" w:color="auto" w:sz="4" w:space="0"/>
            </w:tcBorders>
            <w:vAlign w:val="center"/>
          </w:tcPr>
          <w:p w14:paraId="24D609CA">
            <w:pPr>
              <w:snapToGrid w:val="0"/>
              <w:spacing w:line="440" w:lineRule="exact"/>
              <w:rPr>
                <w:rFonts w:hint="eastAsia" w:ascii="仿宋" w:hAnsi="仿宋" w:eastAsia="仿宋" w:cs="仿宋"/>
                <w:sz w:val="24"/>
                <w:lang w:val="de-DE"/>
              </w:rPr>
            </w:pPr>
            <w:r>
              <w:rPr>
                <w:rFonts w:hint="eastAsia" w:ascii="仿宋" w:hAnsi="仿宋" w:eastAsia="仿宋" w:cs="仿宋"/>
                <w:sz w:val="24"/>
                <w:lang w:val="de-DE"/>
              </w:rPr>
              <w:t xml:space="preserve">    15</w:t>
            </w:r>
          </w:p>
        </w:tc>
        <w:tc>
          <w:tcPr>
            <w:tcW w:w="1236" w:type="dxa"/>
            <w:tcBorders>
              <w:top w:val="single" w:color="auto" w:sz="4" w:space="0"/>
              <w:left w:val="single" w:color="auto" w:sz="4" w:space="0"/>
              <w:bottom w:val="single" w:color="auto" w:sz="4" w:space="0"/>
              <w:right w:val="single" w:color="auto" w:sz="4" w:space="0"/>
            </w:tcBorders>
            <w:vAlign w:val="center"/>
          </w:tcPr>
          <w:p w14:paraId="424251B7">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14:paraId="0545B054">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14:paraId="3BAAE1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35FEA17F">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04865F21">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快速现场评价工作系统 （显微病理诊断）</w:t>
            </w:r>
          </w:p>
        </w:tc>
        <w:tc>
          <w:tcPr>
            <w:tcW w:w="1080" w:type="dxa"/>
            <w:tcBorders>
              <w:top w:val="single" w:color="auto" w:sz="4" w:space="0"/>
              <w:left w:val="single" w:color="auto" w:sz="4" w:space="0"/>
              <w:bottom w:val="single" w:color="auto" w:sz="4" w:space="0"/>
              <w:right w:val="single" w:color="auto" w:sz="4" w:space="0"/>
            </w:tcBorders>
            <w:vAlign w:val="center"/>
          </w:tcPr>
          <w:p w14:paraId="31FC2E3C">
            <w:pPr>
              <w:snapToGrid w:val="0"/>
              <w:spacing w:line="440" w:lineRule="exact"/>
              <w:jc w:val="center"/>
              <w:rPr>
                <w:rFonts w:hint="eastAsia" w:ascii="仿宋" w:hAnsi="仿宋" w:eastAsia="仿宋" w:cs="仿宋"/>
                <w:sz w:val="24"/>
              </w:rPr>
            </w:pPr>
            <w:r>
              <w:rPr>
                <w:rFonts w:hint="eastAsia" w:ascii="仿宋" w:hAnsi="仿宋" w:eastAsia="仿宋" w:cs="仿宋"/>
                <w:sz w:val="24"/>
              </w:rPr>
              <w:t>1套</w:t>
            </w:r>
          </w:p>
        </w:tc>
        <w:tc>
          <w:tcPr>
            <w:tcW w:w="1260" w:type="dxa"/>
            <w:tcBorders>
              <w:top w:val="single" w:color="auto" w:sz="4" w:space="0"/>
              <w:left w:val="single" w:color="auto" w:sz="4" w:space="0"/>
              <w:bottom w:val="single" w:color="auto" w:sz="4" w:space="0"/>
              <w:right w:val="single" w:color="auto" w:sz="4" w:space="0"/>
            </w:tcBorders>
            <w:vAlign w:val="center"/>
          </w:tcPr>
          <w:p w14:paraId="328684F2">
            <w:pPr>
              <w:snapToGrid w:val="0"/>
              <w:spacing w:line="440" w:lineRule="exact"/>
              <w:jc w:val="center"/>
              <w:rPr>
                <w:rFonts w:hint="eastAsia" w:ascii="仿宋" w:hAnsi="仿宋" w:eastAsia="仿宋" w:cs="仿宋"/>
                <w:sz w:val="24"/>
              </w:rPr>
            </w:pPr>
            <w:r>
              <w:rPr>
                <w:rFonts w:hint="eastAsia" w:ascii="仿宋" w:hAnsi="仿宋" w:eastAsia="仿宋" w:cs="仿宋"/>
                <w:sz w:val="24"/>
              </w:rPr>
              <w:t>4.8</w:t>
            </w:r>
          </w:p>
        </w:tc>
        <w:tc>
          <w:tcPr>
            <w:tcW w:w="1248" w:type="dxa"/>
            <w:tcBorders>
              <w:top w:val="single" w:color="auto" w:sz="4" w:space="0"/>
              <w:left w:val="single" w:color="auto" w:sz="4" w:space="0"/>
              <w:bottom w:val="single" w:color="auto" w:sz="4" w:space="0"/>
              <w:right w:val="single" w:color="auto" w:sz="4" w:space="0"/>
            </w:tcBorders>
            <w:vAlign w:val="center"/>
          </w:tcPr>
          <w:p w14:paraId="6DA706E3">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4.8</w:t>
            </w:r>
          </w:p>
        </w:tc>
        <w:tc>
          <w:tcPr>
            <w:tcW w:w="1344" w:type="dxa"/>
            <w:tcBorders>
              <w:top w:val="single" w:color="auto" w:sz="4" w:space="0"/>
              <w:left w:val="single" w:color="auto" w:sz="4" w:space="0"/>
              <w:bottom w:val="single" w:color="auto" w:sz="4" w:space="0"/>
              <w:right w:val="single" w:color="auto" w:sz="4" w:space="0"/>
            </w:tcBorders>
            <w:vAlign w:val="center"/>
          </w:tcPr>
          <w:p w14:paraId="3BC01D8A">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 xml:space="preserve">4.8 </w:t>
            </w:r>
          </w:p>
        </w:tc>
        <w:tc>
          <w:tcPr>
            <w:tcW w:w="1236" w:type="dxa"/>
            <w:tcBorders>
              <w:top w:val="single" w:color="auto" w:sz="4" w:space="0"/>
              <w:left w:val="single" w:color="auto" w:sz="4" w:space="0"/>
              <w:bottom w:val="single" w:color="auto" w:sz="4" w:space="0"/>
              <w:right w:val="single" w:color="auto" w:sz="4" w:space="0"/>
            </w:tcBorders>
            <w:vAlign w:val="center"/>
          </w:tcPr>
          <w:p w14:paraId="543A0056">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14:paraId="502BCED7">
            <w:pPr>
              <w:snapToGrid w:val="0"/>
              <w:spacing w:line="440" w:lineRule="exact"/>
              <w:jc w:val="center"/>
              <w:rPr>
                <w:rFonts w:hint="eastAsia" w:ascii="仿宋" w:hAnsi="仿宋" w:eastAsia="仿宋" w:cs="仿宋"/>
                <w:sz w:val="24"/>
              </w:rPr>
            </w:pPr>
            <w:r>
              <w:rPr>
                <w:rFonts w:hint="eastAsia" w:ascii="仿宋" w:hAnsi="仿宋" w:eastAsia="仿宋" w:cs="仿宋"/>
                <w:sz w:val="24"/>
              </w:rPr>
              <w:t>第一类</w:t>
            </w:r>
          </w:p>
        </w:tc>
      </w:tr>
      <w:tr w14:paraId="58510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bottom w:val="single" w:color="auto" w:sz="4" w:space="0"/>
              <w:right w:val="single" w:color="auto" w:sz="4" w:space="0"/>
            </w:tcBorders>
            <w:vAlign w:val="center"/>
          </w:tcPr>
          <w:p w14:paraId="335C2837">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717F9F4B">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ascii="仿宋" w:hAnsi="仿宋" w:eastAsia="仿宋"/>
                <w:b/>
                <w:bCs/>
                <w:sz w:val="24"/>
              </w:rPr>
              <w:t>小型恒温箱</w:t>
            </w:r>
          </w:p>
        </w:tc>
        <w:tc>
          <w:tcPr>
            <w:tcW w:w="1080" w:type="dxa"/>
            <w:tcBorders>
              <w:top w:val="single" w:color="auto" w:sz="4" w:space="0"/>
              <w:left w:val="single" w:color="auto" w:sz="4" w:space="0"/>
              <w:bottom w:val="single" w:color="auto" w:sz="4" w:space="0"/>
              <w:right w:val="single" w:color="auto" w:sz="4" w:space="0"/>
            </w:tcBorders>
            <w:vAlign w:val="center"/>
          </w:tcPr>
          <w:p w14:paraId="480EEDDE">
            <w:pPr>
              <w:snapToGrid w:val="0"/>
              <w:spacing w:line="440" w:lineRule="exact"/>
              <w:jc w:val="center"/>
              <w:rPr>
                <w:rFonts w:hint="eastAsia" w:ascii="仿宋" w:hAnsi="仿宋" w:eastAsia="仿宋" w:cs="仿宋"/>
                <w:sz w:val="24"/>
              </w:rPr>
            </w:pPr>
            <w:r>
              <w:rPr>
                <w:rFonts w:hint="eastAsia" w:ascii="仿宋" w:hAnsi="仿宋" w:eastAsia="仿宋" w:cs="仿宋"/>
                <w:sz w:val="24"/>
              </w:rPr>
              <w:t>1台</w:t>
            </w:r>
          </w:p>
        </w:tc>
        <w:tc>
          <w:tcPr>
            <w:tcW w:w="1260" w:type="dxa"/>
            <w:tcBorders>
              <w:top w:val="single" w:color="auto" w:sz="4" w:space="0"/>
              <w:left w:val="single" w:color="auto" w:sz="4" w:space="0"/>
              <w:bottom w:val="single" w:color="auto" w:sz="4" w:space="0"/>
              <w:right w:val="single" w:color="auto" w:sz="4" w:space="0"/>
            </w:tcBorders>
            <w:vAlign w:val="center"/>
          </w:tcPr>
          <w:p w14:paraId="7FC82D98">
            <w:pPr>
              <w:snapToGrid w:val="0"/>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1248" w:type="dxa"/>
            <w:tcBorders>
              <w:top w:val="single" w:color="auto" w:sz="4" w:space="0"/>
              <w:left w:val="single" w:color="auto" w:sz="4" w:space="0"/>
              <w:bottom w:val="single" w:color="auto" w:sz="4" w:space="0"/>
              <w:right w:val="single" w:color="auto" w:sz="4" w:space="0"/>
            </w:tcBorders>
            <w:vAlign w:val="center"/>
          </w:tcPr>
          <w:p w14:paraId="3D8A1927">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3</w:t>
            </w:r>
          </w:p>
        </w:tc>
        <w:tc>
          <w:tcPr>
            <w:tcW w:w="1344" w:type="dxa"/>
            <w:tcBorders>
              <w:top w:val="single" w:color="auto" w:sz="4" w:space="0"/>
              <w:left w:val="single" w:color="auto" w:sz="4" w:space="0"/>
              <w:bottom w:val="single" w:color="auto" w:sz="4" w:space="0"/>
              <w:right w:val="single" w:color="auto" w:sz="4" w:space="0"/>
            </w:tcBorders>
            <w:vAlign w:val="center"/>
          </w:tcPr>
          <w:p w14:paraId="75F3CD99">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3</w:t>
            </w:r>
          </w:p>
        </w:tc>
        <w:tc>
          <w:tcPr>
            <w:tcW w:w="1236" w:type="dxa"/>
            <w:tcBorders>
              <w:top w:val="single" w:color="auto" w:sz="4" w:space="0"/>
              <w:left w:val="single" w:color="auto" w:sz="4" w:space="0"/>
              <w:bottom w:val="single" w:color="auto" w:sz="4" w:space="0"/>
              <w:right w:val="single" w:color="auto" w:sz="4" w:space="0"/>
            </w:tcBorders>
            <w:vAlign w:val="center"/>
          </w:tcPr>
          <w:p w14:paraId="25235E05">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14:paraId="58DAADF9">
            <w:pPr>
              <w:snapToGrid w:val="0"/>
              <w:spacing w:line="440" w:lineRule="exact"/>
              <w:jc w:val="center"/>
              <w:rPr>
                <w:rFonts w:hint="eastAsia" w:ascii="仿宋" w:hAnsi="仿宋" w:eastAsia="仿宋" w:cs="仿宋"/>
                <w:sz w:val="24"/>
              </w:rPr>
            </w:pPr>
            <w:r>
              <w:rPr>
                <w:rFonts w:hint="eastAsia" w:ascii="仿宋" w:hAnsi="仿宋" w:eastAsia="仿宋" w:cs="仿宋"/>
                <w:sz w:val="24"/>
              </w:rPr>
              <w:t>/</w:t>
            </w:r>
          </w:p>
        </w:tc>
      </w:tr>
    </w:tbl>
    <w:p w14:paraId="310CA81E">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969" w:type="dxa"/>
        <w:jc w:val="center"/>
        <w:tblLayout w:type="fixed"/>
        <w:tblCellMar>
          <w:top w:w="0" w:type="dxa"/>
          <w:left w:w="108" w:type="dxa"/>
          <w:bottom w:w="0" w:type="dxa"/>
          <w:right w:w="108" w:type="dxa"/>
        </w:tblCellMar>
      </w:tblPr>
      <w:tblGrid>
        <w:gridCol w:w="7624"/>
        <w:gridCol w:w="2345"/>
      </w:tblGrid>
      <w:tr w14:paraId="62F02FE1">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top"/>
          </w:tcPr>
          <w:p w14:paraId="78A40043">
            <w:pPr>
              <w:autoSpaceDE w:val="0"/>
              <w:autoSpaceDN w:val="0"/>
              <w:spacing w:line="288" w:lineRule="auto"/>
              <w:jc w:val="left"/>
              <w:rPr>
                <w:rFonts w:hint="eastAsia" w:ascii="仿宋" w:hAnsi="仿宋" w:eastAsia="仿宋" w:cs="仿宋"/>
                <w:b/>
                <w:bCs/>
                <w:sz w:val="24"/>
              </w:rPr>
            </w:pPr>
            <w:r>
              <w:rPr>
                <w:rFonts w:hint="eastAsia" w:ascii="仿宋" w:hAnsi="仿宋" w:eastAsia="仿宋" w:cs="仿宋"/>
                <w:b/>
                <w:bCs/>
                <w:sz w:val="24"/>
                <w:lang w:val="zh-CN"/>
              </w:rPr>
              <w:t>一、适用科室</w:t>
            </w:r>
            <w:r>
              <w:rPr>
                <w:rFonts w:hint="eastAsia" w:ascii="仿宋" w:hAnsi="仿宋" w:eastAsia="仿宋" w:cs="仿宋"/>
                <w:b/>
                <w:bCs/>
                <w:sz w:val="24"/>
              </w:rPr>
              <w:t>：</w:t>
            </w:r>
          </w:p>
          <w:p w14:paraId="15471AB0">
            <w:pPr>
              <w:autoSpaceDE w:val="0"/>
              <w:autoSpaceDN w:val="0"/>
              <w:spacing w:line="280" w:lineRule="exact"/>
              <w:ind w:firstLine="480" w:firstLineChars="200"/>
              <w:rPr>
                <w:rFonts w:hint="eastAsia" w:ascii="仿宋" w:hAnsi="仿宋" w:eastAsia="仿宋" w:cs="仿宋"/>
                <w:sz w:val="24"/>
              </w:rPr>
            </w:pPr>
            <w:r>
              <w:rPr>
                <w:rFonts w:hint="eastAsia" w:ascii="仿宋" w:hAnsi="仿宋" w:eastAsia="仿宋" w:cs="仿宋"/>
                <w:sz w:val="24"/>
                <w:lang w:val="zh-CN"/>
              </w:rPr>
              <w:t>设备1：</w:t>
            </w:r>
            <w:r>
              <w:rPr>
                <w:rFonts w:hint="eastAsia" w:ascii="仿宋" w:hAnsi="仿宋" w:eastAsia="仿宋" w:cs="仿宋"/>
                <w:sz w:val="24"/>
              </w:rPr>
              <w:t>内镜中心</w:t>
            </w:r>
          </w:p>
          <w:p w14:paraId="34AA6328">
            <w:pPr>
              <w:autoSpaceDE w:val="0"/>
              <w:autoSpaceDN w:val="0"/>
              <w:spacing w:line="280" w:lineRule="exact"/>
              <w:ind w:firstLine="480" w:firstLineChars="200"/>
              <w:rPr>
                <w:rFonts w:hint="eastAsia" w:ascii="仿宋" w:hAnsi="仿宋" w:eastAsia="仿宋"/>
                <w:sz w:val="24"/>
                <w:szCs w:val="24"/>
              </w:rPr>
            </w:pPr>
            <w:r>
              <w:rPr>
                <w:rFonts w:hint="eastAsia" w:ascii="仿宋" w:hAnsi="仿宋" w:eastAsia="仿宋"/>
                <w:sz w:val="24"/>
                <w:szCs w:val="24"/>
              </w:rPr>
              <w:t>设备2：内镜中心</w:t>
            </w:r>
          </w:p>
          <w:p w14:paraId="69EF162F">
            <w:pPr>
              <w:rPr>
                <w:rFonts w:hint="eastAsia" w:ascii="仿宋" w:hAnsi="仿宋" w:eastAsia="仿宋" w:cs="Times New Roman"/>
                <w:kern w:val="2"/>
                <w:sz w:val="24"/>
                <w:szCs w:val="24"/>
                <w:lang w:val="en-US" w:eastAsia="zh-CN" w:bidi="ar-SA"/>
              </w:rPr>
            </w:pPr>
            <w:r>
              <w:rPr>
                <w:rFonts w:hint="eastAsia" w:ascii="仿宋" w:hAnsi="仿宋" w:eastAsia="仿宋"/>
                <w:sz w:val="24"/>
              </w:rPr>
              <w:t xml:space="preserve">    设备3：内镜中心</w:t>
            </w:r>
          </w:p>
        </w:tc>
        <w:tc>
          <w:tcPr>
            <w:tcW w:w="2345" w:type="dxa"/>
            <w:tcBorders>
              <w:top w:val="single" w:color="auto" w:sz="6" w:space="0"/>
              <w:left w:val="single" w:color="auto" w:sz="6" w:space="0"/>
              <w:bottom w:val="single" w:color="auto" w:sz="6" w:space="0"/>
              <w:right w:val="single" w:color="auto" w:sz="6" w:space="0"/>
            </w:tcBorders>
          </w:tcPr>
          <w:p w14:paraId="5375E2E8">
            <w:pPr>
              <w:rPr>
                <w:rFonts w:ascii="宋体" w:hAnsi="宋体" w:cs="宋体"/>
                <w:color w:val="000000" w:themeColor="text1"/>
                <w:sz w:val="24"/>
                <w14:textFill>
                  <w14:solidFill>
                    <w14:schemeClr w14:val="tx1"/>
                  </w14:solidFill>
                </w14:textFill>
              </w:rPr>
            </w:pPr>
          </w:p>
        </w:tc>
      </w:tr>
      <w:tr w14:paraId="4D5C868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top"/>
          </w:tcPr>
          <w:p w14:paraId="6FA83D7E">
            <w:pPr>
              <w:numPr>
                <w:ilvl w:val="0"/>
                <w:numId w:val="2"/>
              </w:numPr>
              <w:autoSpaceDE w:val="0"/>
              <w:autoSpaceDN w:val="0"/>
              <w:spacing w:line="288" w:lineRule="auto"/>
              <w:jc w:val="left"/>
              <w:rPr>
                <w:rFonts w:hint="eastAsia" w:ascii="仿宋" w:hAnsi="仿宋" w:eastAsia="仿宋" w:cs="仿宋"/>
                <w:b/>
                <w:bCs/>
                <w:sz w:val="24"/>
                <w:lang w:val="zh-CN"/>
              </w:rPr>
            </w:pPr>
            <w:r>
              <w:rPr>
                <w:rFonts w:hint="eastAsia" w:ascii="仿宋" w:hAnsi="仿宋" w:eastAsia="仿宋" w:cs="仿宋"/>
                <w:b/>
                <w:bCs/>
                <w:sz w:val="24"/>
                <w:lang w:val="zh-CN"/>
              </w:rPr>
              <w:t>用途：</w:t>
            </w:r>
          </w:p>
          <w:p w14:paraId="4940FDE0">
            <w:pPr>
              <w:numPr>
                <w:numId w:val="0"/>
              </w:numPr>
              <w:autoSpaceDE w:val="0"/>
              <w:autoSpaceDN w:val="0"/>
              <w:spacing w:line="288" w:lineRule="auto"/>
              <w:ind w:firstLine="480" w:firstLineChars="200"/>
              <w:jc w:val="left"/>
              <w:rPr>
                <w:rFonts w:hint="eastAsia" w:ascii="仿宋" w:hAnsi="仿宋" w:eastAsia="仿宋" w:cs="Arial"/>
                <w:bCs/>
                <w:color w:val="333333"/>
                <w:sz w:val="24"/>
                <w:szCs w:val="24"/>
                <w:shd w:val="clear" w:color="auto" w:fill="FFFFFF"/>
              </w:rPr>
            </w:pPr>
            <w:r>
              <w:rPr>
                <w:rFonts w:hint="eastAsia" w:ascii="仿宋" w:hAnsi="仿宋" w:eastAsia="仿宋" w:cs="仿宋"/>
                <w:sz w:val="24"/>
                <w:szCs w:val="24"/>
                <w:lang w:val="zh-CN"/>
              </w:rPr>
              <w:t>设备1：</w:t>
            </w:r>
            <w:r>
              <w:rPr>
                <w:rFonts w:ascii="仿宋" w:hAnsi="仿宋" w:eastAsia="仿宋" w:cs="Arial"/>
                <w:bCs/>
                <w:color w:val="333333"/>
                <w:sz w:val="24"/>
                <w:szCs w:val="24"/>
                <w:shd w:val="clear" w:color="auto" w:fill="FFFFFF"/>
              </w:rPr>
              <w:t xml:space="preserve"> </w:t>
            </w:r>
            <w:r>
              <w:rPr>
                <w:rFonts w:hint="eastAsia" w:ascii="仿宋" w:hAnsi="仿宋" w:eastAsia="仿宋" w:cs="Arial"/>
                <w:bCs/>
                <w:color w:val="333333"/>
                <w:sz w:val="24"/>
                <w:szCs w:val="24"/>
                <w:shd w:val="clear" w:color="auto" w:fill="FFFFFF"/>
              </w:rPr>
              <w:t>用于内镜检查病人的诊疗检查</w:t>
            </w:r>
          </w:p>
          <w:p w14:paraId="15E2341A">
            <w:pPr>
              <w:ind w:firstLine="480" w:firstLineChars="200"/>
              <w:rPr>
                <w:rFonts w:hint="eastAsia" w:ascii="仿宋" w:hAnsi="仿宋" w:eastAsia="仿宋" w:cs="仿宋"/>
                <w:sz w:val="24"/>
                <w:lang w:val="zh-CN"/>
              </w:rPr>
            </w:pPr>
            <w:r>
              <w:rPr>
                <w:rFonts w:hint="eastAsia" w:ascii="仿宋" w:hAnsi="仿宋" w:eastAsia="仿宋"/>
                <w:sz w:val="24"/>
              </w:rPr>
              <w:t>设备2：</w:t>
            </w:r>
            <w:r>
              <w:rPr>
                <w:rFonts w:hint="eastAsia" w:ascii="仿宋" w:hAnsi="仿宋" w:eastAsia="仿宋" w:cs="仿宋"/>
                <w:sz w:val="24"/>
                <w:lang w:val="zh-CN"/>
              </w:rPr>
              <w:t>用于普通染色的切片观察，以及临床、科研常规显微检验工作。</w:t>
            </w:r>
          </w:p>
          <w:p w14:paraId="5CCE4065">
            <w:pPr>
              <w:ind w:firstLine="480" w:firstLineChars="200"/>
              <w:rPr>
                <w:rFonts w:hint="eastAsia" w:ascii="仿宋" w:hAnsi="仿宋" w:eastAsia="仿宋"/>
                <w:sz w:val="24"/>
              </w:rPr>
            </w:pPr>
            <w:r>
              <w:rPr>
                <w:rFonts w:hint="eastAsia" w:ascii="仿宋" w:hAnsi="仿宋" w:eastAsia="仿宋"/>
                <w:sz w:val="24"/>
              </w:rPr>
              <w:t>设备3：用于恒温保存药水、试剂</w:t>
            </w:r>
          </w:p>
          <w:p w14:paraId="6DE1710A">
            <w:pPr>
              <w:ind w:firstLine="440"/>
              <w:rPr>
                <w:rFonts w:hint="eastAsia" w:ascii="仿宋" w:hAnsi="仿宋" w:eastAsia="仿宋"/>
                <w:b/>
                <w:sz w:val="24"/>
              </w:rPr>
            </w:pPr>
            <w:r>
              <w:rPr>
                <w:rFonts w:hint="eastAsia" w:ascii="仿宋" w:hAnsi="仿宋" w:eastAsia="仿宋"/>
                <w:b/>
                <w:sz w:val="24"/>
              </w:rPr>
              <w:t>组成或配置：</w:t>
            </w:r>
          </w:p>
          <w:p w14:paraId="333232A8">
            <w:pPr>
              <w:autoSpaceDE w:val="0"/>
              <w:autoSpaceDN w:val="0"/>
              <w:spacing w:line="280" w:lineRule="exact"/>
              <w:ind w:firstLine="480" w:firstLineChars="200"/>
              <w:rPr>
                <w:rFonts w:hint="eastAsia" w:ascii="仿宋" w:hAnsi="仿宋" w:eastAsia="仿宋" w:cs="Arial"/>
                <w:color w:val="333333"/>
                <w:sz w:val="24"/>
                <w:shd w:val="clear" w:color="auto" w:fill="FFFFFF"/>
              </w:rPr>
            </w:pPr>
            <w:r>
              <w:rPr>
                <w:rFonts w:hint="eastAsia" w:ascii="仿宋" w:hAnsi="仿宋" w:eastAsia="仿宋" w:cs="仿宋"/>
                <w:sz w:val="24"/>
                <w:lang w:val="zh-CN"/>
              </w:rPr>
              <w:t>设备1：</w:t>
            </w:r>
            <w:r>
              <w:rPr>
                <w:rFonts w:ascii="仿宋" w:hAnsi="仿宋" w:eastAsia="仿宋" w:cs="仿宋"/>
                <w:sz w:val="24"/>
              </w:rPr>
              <w:t>内镜诊查床</w:t>
            </w:r>
            <w:r>
              <w:rPr>
                <w:rFonts w:hint="eastAsia" w:ascii="仿宋" w:hAnsi="仿宋" w:eastAsia="仿宋" w:cs="仿宋"/>
                <w:sz w:val="24"/>
              </w:rPr>
              <w:t>15台</w:t>
            </w:r>
          </w:p>
          <w:p w14:paraId="5613F06D">
            <w:pPr>
              <w:autoSpaceDE w:val="0"/>
              <w:autoSpaceDN w:val="0"/>
              <w:spacing w:line="280" w:lineRule="exact"/>
              <w:ind w:firstLine="480" w:firstLineChars="200"/>
              <w:rPr>
                <w:rFonts w:hint="eastAsia" w:ascii="仿宋" w:hAnsi="仿宋" w:eastAsia="仿宋" w:cs="Arial"/>
                <w:bCs/>
                <w:color w:val="333333"/>
                <w:sz w:val="24"/>
                <w:shd w:val="clear" w:color="auto" w:fill="FFFFFF"/>
              </w:rPr>
            </w:pPr>
            <w:r>
              <w:rPr>
                <w:rFonts w:hint="eastAsia" w:ascii="仿宋" w:hAnsi="仿宋" w:eastAsia="仿宋" w:cs="Arial"/>
                <w:bCs/>
                <w:color w:val="333333"/>
                <w:sz w:val="24"/>
                <w:shd w:val="clear" w:color="auto" w:fill="FFFFFF"/>
              </w:rPr>
              <w:t>设备2：</w:t>
            </w:r>
            <w:r>
              <w:rPr>
                <w:rFonts w:hint="eastAsia" w:ascii="仿宋" w:hAnsi="仿宋" w:eastAsia="仿宋" w:cs="仿宋"/>
                <w:sz w:val="24"/>
                <w:lang w:val="zh-CN"/>
              </w:rPr>
              <w:t>显微镜1套，摄像头1个（允许其他品牌），电脑工作站1台（允许其他品牌）</w:t>
            </w:r>
          </w:p>
          <w:p w14:paraId="0B1484E7">
            <w:pPr>
              <w:autoSpaceDE w:val="0"/>
              <w:autoSpaceDN w:val="0"/>
              <w:spacing w:line="280" w:lineRule="exact"/>
              <w:ind w:firstLine="480" w:firstLineChars="200"/>
              <w:rPr>
                <w:rFonts w:hint="eastAsia" w:ascii="仿宋" w:hAnsi="仿宋" w:eastAsia="仿宋" w:cs="仿宋"/>
                <w:kern w:val="2"/>
                <w:sz w:val="24"/>
                <w:szCs w:val="24"/>
                <w:lang w:val="de-DE" w:eastAsia="zh-CN" w:bidi="ar-SA"/>
              </w:rPr>
            </w:pPr>
            <w:r>
              <w:rPr>
                <w:rFonts w:hint="eastAsia" w:ascii="仿宋" w:hAnsi="仿宋" w:eastAsia="仿宋" w:cs="Arial"/>
                <w:bCs/>
                <w:color w:val="333333"/>
                <w:sz w:val="24"/>
                <w:shd w:val="clear" w:color="auto" w:fill="FFFFFF"/>
              </w:rPr>
              <w:t>设备3：</w:t>
            </w:r>
            <w:r>
              <w:rPr>
                <w:rFonts w:hint="eastAsia" w:ascii="仿宋" w:hAnsi="仿宋" w:eastAsia="仿宋" w:cs="仿宋"/>
                <w:sz w:val="24"/>
                <w:lang w:val="de-DE"/>
              </w:rPr>
              <w:t xml:space="preserve"> 小型恒温培养箱1台附件标配</w:t>
            </w:r>
          </w:p>
        </w:tc>
        <w:tc>
          <w:tcPr>
            <w:tcW w:w="2345" w:type="dxa"/>
            <w:tcBorders>
              <w:top w:val="single" w:color="auto" w:sz="6" w:space="0"/>
              <w:left w:val="single" w:color="auto" w:sz="6" w:space="0"/>
              <w:bottom w:val="single" w:color="auto" w:sz="6" w:space="0"/>
              <w:right w:val="single" w:color="auto" w:sz="6" w:space="0"/>
            </w:tcBorders>
          </w:tcPr>
          <w:p w14:paraId="49166793">
            <w:pPr>
              <w:rPr>
                <w:rFonts w:ascii="宋体" w:hAnsi="宋体" w:cs="宋体"/>
                <w:color w:val="000000" w:themeColor="text1"/>
                <w:sz w:val="24"/>
                <w14:textFill>
                  <w14:solidFill>
                    <w14:schemeClr w14:val="tx1"/>
                  </w14:solidFill>
                </w14:textFill>
              </w:rPr>
            </w:pPr>
          </w:p>
        </w:tc>
      </w:tr>
      <w:tr w14:paraId="234ADF0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top"/>
          </w:tcPr>
          <w:p w14:paraId="051003EB">
            <w:pPr>
              <w:autoSpaceDE w:val="0"/>
              <w:autoSpaceDN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b/>
                <w:bCs/>
                <w:sz w:val="24"/>
              </w:rPr>
              <w:t>三</w:t>
            </w:r>
            <w:r>
              <w:rPr>
                <w:rFonts w:hint="eastAsia" w:ascii="仿宋" w:hAnsi="仿宋" w:eastAsia="仿宋" w:cs="仿宋"/>
                <w:b/>
                <w:bCs/>
                <w:sz w:val="24"/>
                <w:lang w:val="zh-CN"/>
              </w:rPr>
              <w:t>、功能和技术参数及配置：</w:t>
            </w:r>
          </w:p>
        </w:tc>
        <w:tc>
          <w:tcPr>
            <w:tcW w:w="2345" w:type="dxa"/>
            <w:tcBorders>
              <w:top w:val="single" w:color="auto" w:sz="6" w:space="0"/>
              <w:left w:val="single" w:color="auto" w:sz="6" w:space="0"/>
              <w:bottom w:val="single" w:color="auto" w:sz="6" w:space="0"/>
              <w:right w:val="single" w:color="auto" w:sz="6" w:space="0"/>
            </w:tcBorders>
          </w:tcPr>
          <w:p w14:paraId="4089ABE7">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对应指标，详细说明，否则视为不符要求</w:t>
            </w:r>
          </w:p>
        </w:tc>
      </w:tr>
      <w:tr w14:paraId="398978A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top"/>
          </w:tcPr>
          <w:p w14:paraId="5977C42D">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cs="仿宋"/>
                <w:b/>
                <w:sz w:val="24"/>
                <w:shd w:val="clear" w:color="auto" w:fill="FFFFFF"/>
              </w:rPr>
              <w:t>3.1</w:t>
            </w:r>
            <w:r>
              <w:rPr>
                <w:rFonts w:hint="eastAsia" w:ascii="仿宋" w:hAnsi="仿宋" w:eastAsia="仿宋" w:cs="仿宋"/>
                <w:b/>
                <w:sz w:val="24"/>
                <w:shd w:val="clear" w:color="auto" w:fill="FFFFFF"/>
              </w:rPr>
              <w:t xml:space="preserve"> </w:t>
            </w:r>
            <w:r>
              <w:rPr>
                <w:rFonts w:ascii="仿宋" w:hAnsi="仿宋" w:eastAsia="仿宋" w:cs="仿宋"/>
                <w:b/>
                <w:bCs/>
                <w:sz w:val="24"/>
              </w:rPr>
              <w:t>内镜诊查床</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3C27BCF9">
            <w:pPr>
              <w:rPr>
                <w:rFonts w:ascii="宋体" w:hAnsi="宋体" w:cs="宋体"/>
                <w:color w:val="000000" w:themeColor="text1"/>
                <w:sz w:val="24"/>
                <w14:textFill>
                  <w14:solidFill>
                    <w14:schemeClr w14:val="tx1"/>
                  </w14:solidFill>
                </w14:textFill>
              </w:rPr>
            </w:pPr>
          </w:p>
        </w:tc>
      </w:tr>
      <w:tr w14:paraId="4C0CA60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76D451A0">
            <w:pPr>
              <w:rPr>
                <w:rFonts w:hint="eastAsia" w:ascii="仿宋" w:hAnsi="仿宋" w:eastAsia="仿宋" w:cs="楷体"/>
                <w:kern w:val="2"/>
                <w:sz w:val="24"/>
                <w:szCs w:val="24"/>
                <w:lang w:val="en-US" w:eastAsia="zh-CN" w:bidi="ar-SA"/>
              </w:rPr>
            </w:pPr>
            <w:r>
              <w:rPr>
                <w:rFonts w:hint="eastAsia" w:ascii="仿宋" w:hAnsi="仿宋" w:eastAsia="仿宋" w:cs="楷体"/>
                <w:sz w:val="24"/>
              </w:rPr>
              <w:t>3.1.1 床体尺寸要求：全长≤1930mm，全宽≥770mm，</w:t>
            </w:r>
            <w:r>
              <w:rPr>
                <w:rFonts w:hint="eastAsia" w:ascii="仿宋" w:hAnsi="仿宋" w:eastAsia="仿宋" w:cs="楷体"/>
                <w:sz w:val="24"/>
                <w:lang w:eastAsia="zh-Hans"/>
              </w:rPr>
              <w:t>最低高度</w:t>
            </w:r>
            <w:r>
              <w:rPr>
                <w:rFonts w:hint="eastAsia" w:ascii="仿宋" w:hAnsi="仿宋" w:eastAsia="仿宋" w:cs="楷体"/>
                <w:sz w:val="24"/>
              </w:rPr>
              <w:t>≤510</w:t>
            </w:r>
            <w:r>
              <w:rPr>
                <w:rFonts w:hint="eastAsia" w:ascii="仿宋" w:hAnsi="仿宋" w:eastAsia="仿宋" w:cs="楷体"/>
                <w:sz w:val="24"/>
                <w:lang w:eastAsia="zh-Hans"/>
              </w:rPr>
              <w:t>mm</w:t>
            </w:r>
            <w:r>
              <w:rPr>
                <w:rFonts w:hint="eastAsia" w:ascii="仿宋" w:hAnsi="仿宋" w:eastAsia="仿宋" w:cs="楷体"/>
                <w:sz w:val="24"/>
              </w:rPr>
              <w:t>，</w:t>
            </w:r>
            <w:r>
              <w:rPr>
                <w:rFonts w:hint="eastAsia" w:ascii="仿宋" w:hAnsi="仿宋" w:eastAsia="仿宋" w:cs="楷体"/>
                <w:sz w:val="24"/>
                <w:lang w:eastAsia="zh-Hans"/>
              </w:rPr>
              <w:t>最高高度</w:t>
            </w:r>
            <w:r>
              <w:rPr>
                <w:rFonts w:hint="eastAsia" w:ascii="仿宋" w:hAnsi="仿宋" w:eastAsia="仿宋" w:cs="楷体"/>
                <w:sz w:val="24"/>
              </w:rPr>
              <w:t>≥850mm，背部升降≥70°。</w:t>
            </w:r>
          </w:p>
        </w:tc>
        <w:tc>
          <w:tcPr>
            <w:tcW w:w="2345" w:type="dxa"/>
            <w:tcBorders>
              <w:top w:val="single" w:color="auto" w:sz="6" w:space="0"/>
              <w:left w:val="single" w:color="auto" w:sz="6" w:space="0"/>
              <w:bottom w:val="single" w:color="auto" w:sz="6" w:space="0"/>
              <w:right w:val="single" w:color="auto" w:sz="6" w:space="0"/>
            </w:tcBorders>
          </w:tcPr>
          <w:p w14:paraId="357141D3">
            <w:pPr>
              <w:rPr>
                <w:rFonts w:ascii="宋体" w:hAnsi="宋体" w:cs="宋体"/>
                <w:color w:val="000000" w:themeColor="text1"/>
                <w:sz w:val="24"/>
                <w14:textFill>
                  <w14:solidFill>
                    <w14:schemeClr w14:val="tx1"/>
                  </w14:solidFill>
                </w14:textFill>
              </w:rPr>
            </w:pPr>
          </w:p>
        </w:tc>
      </w:tr>
      <w:tr w14:paraId="7D1BDEF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0A2C2B1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楷体"/>
                <w:color w:val="000000" w:themeColor="text1"/>
                <w:sz w:val="24"/>
                <w14:textFill>
                  <w14:solidFill>
                    <w14:schemeClr w14:val="tx1"/>
                  </w14:solidFill>
                </w14:textFill>
              </w:rPr>
              <w:t>3.1.2 安全工作载荷</w:t>
            </w:r>
            <w:r>
              <w:rPr>
                <w:rFonts w:hint="eastAsia" w:ascii="仿宋" w:hAnsi="仿宋" w:eastAsia="仿宋" w:cs="楷体"/>
                <w:sz w:val="24"/>
              </w:rPr>
              <w:t>≥</w:t>
            </w:r>
            <w:r>
              <w:rPr>
                <w:rFonts w:hint="eastAsia" w:ascii="仿宋" w:hAnsi="仿宋" w:eastAsia="仿宋" w:cs="楷体"/>
                <w:color w:val="000000" w:themeColor="text1"/>
                <w:sz w:val="24"/>
                <w14:textFill>
                  <w14:solidFill>
                    <w14:schemeClr w14:val="tx1"/>
                  </w14:solidFill>
                </w14:textFill>
              </w:rPr>
              <w:t>170KG。</w:t>
            </w:r>
          </w:p>
        </w:tc>
        <w:tc>
          <w:tcPr>
            <w:tcW w:w="2345" w:type="dxa"/>
            <w:tcBorders>
              <w:top w:val="single" w:color="auto" w:sz="6" w:space="0"/>
              <w:left w:val="single" w:color="auto" w:sz="6" w:space="0"/>
              <w:bottom w:val="single" w:color="auto" w:sz="6" w:space="0"/>
              <w:right w:val="single" w:color="auto" w:sz="6" w:space="0"/>
            </w:tcBorders>
          </w:tcPr>
          <w:p w14:paraId="3170E9C2">
            <w:pPr>
              <w:rPr>
                <w:rFonts w:ascii="宋体" w:hAnsi="宋体" w:cs="宋体"/>
                <w:color w:val="000000" w:themeColor="text1"/>
                <w:sz w:val="24"/>
                <w14:textFill>
                  <w14:solidFill>
                    <w14:schemeClr w14:val="tx1"/>
                  </w14:solidFill>
                </w14:textFill>
              </w:rPr>
            </w:pPr>
          </w:p>
        </w:tc>
      </w:tr>
      <w:tr w14:paraId="7304957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744D402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3.1.3 材质要求：</w:t>
            </w:r>
            <w:r>
              <w:rPr>
                <w:rFonts w:hint="eastAsia" w:ascii="仿宋" w:hAnsi="仿宋" w:eastAsia="仿宋" w:cs="楷体"/>
                <w:sz w:val="24"/>
              </w:rPr>
              <w:t>床板：PE树脂成型制品，框架：采用钢制品焊接制成，护栏： PE树脂成型两侧护栏板</w:t>
            </w:r>
          </w:p>
        </w:tc>
        <w:tc>
          <w:tcPr>
            <w:tcW w:w="2345" w:type="dxa"/>
            <w:tcBorders>
              <w:top w:val="single" w:color="auto" w:sz="6" w:space="0"/>
              <w:left w:val="single" w:color="auto" w:sz="6" w:space="0"/>
              <w:bottom w:val="single" w:color="auto" w:sz="6" w:space="0"/>
              <w:right w:val="single" w:color="auto" w:sz="6" w:space="0"/>
            </w:tcBorders>
          </w:tcPr>
          <w:p w14:paraId="031947FF">
            <w:pPr>
              <w:rPr>
                <w:rFonts w:ascii="宋体" w:hAnsi="宋体" w:cs="宋体"/>
                <w:color w:val="000000" w:themeColor="text1"/>
                <w:sz w:val="24"/>
                <w14:textFill>
                  <w14:solidFill>
                    <w14:schemeClr w14:val="tx1"/>
                  </w14:solidFill>
                </w14:textFill>
              </w:rPr>
            </w:pPr>
          </w:p>
        </w:tc>
      </w:tr>
      <w:tr w14:paraId="14AE2A0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2712D8A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w:t>
            </w:r>
            <w:r>
              <w:rPr>
                <w:rFonts w:hint="eastAsia" w:ascii="仿宋" w:hAnsi="仿宋" w:eastAsia="仿宋" w:cs="楷体"/>
                <w:sz w:val="24"/>
              </w:rPr>
              <w:t>3.1.4 护栏要求：护栏</w:t>
            </w:r>
            <w:r>
              <w:rPr>
                <w:rFonts w:hint="eastAsia" w:ascii="仿宋" w:hAnsi="仿宋" w:eastAsia="仿宋" w:cs="楷体"/>
                <w:bCs/>
                <w:sz w:val="24"/>
              </w:rPr>
              <w:t>有效防护高度≥340mm，</w:t>
            </w:r>
            <w:r>
              <w:rPr>
                <w:rFonts w:hint="eastAsia" w:ascii="仿宋" w:hAnsi="仿宋" w:eastAsia="仿宋" w:cs="楷体"/>
                <w:sz w:val="24"/>
              </w:rPr>
              <w:t>护栏锁扣厚度</w:t>
            </w:r>
            <w:r>
              <w:rPr>
                <w:rFonts w:hint="eastAsia" w:ascii="仿宋" w:hAnsi="仿宋" w:eastAsia="仿宋" w:cs="楷体"/>
                <w:bCs/>
                <w:sz w:val="24"/>
              </w:rPr>
              <w:t>≥</w:t>
            </w:r>
            <w:r>
              <w:rPr>
                <w:rFonts w:hint="eastAsia" w:ascii="仿宋" w:hAnsi="仿宋" w:eastAsia="仿宋" w:cs="楷体"/>
                <w:sz w:val="24"/>
              </w:rPr>
              <w:t>9m，且每个护栏都具有用于挂置引流袋小孔</w:t>
            </w:r>
          </w:p>
        </w:tc>
        <w:tc>
          <w:tcPr>
            <w:tcW w:w="2345" w:type="dxa"/>
            <w:tcBorders>
              <w:top w:val="single" w:color="auto" w:sz="6" w:space="0"/>
              <w:left w:val="single" w:color="auto" w:sz="6" w:space="0"/>
              <w:bottom w:val="single" w:color="auto" w:sz="6" w:space="0"/>
              <w:right w:val="single" w:color="auto" w:sz="6" w:space="0"/>
            </w:tcBorders>
          </w:tcPr>
          <w:p w14:paraId="35FFA39B">
            <w:pPr>
              <w:rPr>
                <w:rFonts w:ascii="宋体" w:hAnsi="宋体" w:cs="宋体"/>
                <w:color w:val="000000" w:themeColor="text1"/>
                <w:sz w:val="24"/>
                <w14:textFill>
                  <w14:solidFill>
                    <w14:schemeClr w14:val="tx1"/>
                  </w14:solidFill>
                </w14:textFill>
              </w:rPr>
            </w:pPr>
          </w:p>
        </w:tc>
      </w:tr>
      <w:tr w14:paraId="5708687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4312D882">
            <w:pPr>
              <w:rPr>
                <w:rFonts w:hint="eastAsia" w:ascii="仿宋" w:hAnsi="仿宋" w:eastAsia="仿宋" w:cs="楷体"/>
                <w:color w:val="FF0000"/>
                <w:kern w:val="2"/>
                <w:sz w:val="24"/>
                <w:szCs w:val="24"/>
                <w:lang w:val="en-US" w:eastAsia="zh-CN" w:bidi="ar-SA"/>
              </w:rPr>
            </w:pPr>
            <w:r>
              <w:rPr>
                <w:rFonts w:hint="eastAsia" w:ascii="仿宋" w:hAnsi="仿宋" w:eastAsia="仿宋" w:cs="仿宋"/>
                <w:sz w:val="24"/>
              </w:rPr>
              <w:t>3.1.5 普通</w:t>
            </w:r>
            <w:r>
              <w:rPr>
                <w:rFonts w:hint="eastAsia" w:ascii="仿宋" w:hAnsi="仿宋" w:eastAsia="仿宋" w:cs="楷体"/>
                <w:sz w:val="24"/>
              </w:rPr>
              <w:t>脚轮：数量4个，直径≥150mm，具有一脚制动四轮同时固</w:t>
            </w:r>
            <w:r>
              <w:rPr>
                <w:rFonts w:hint="eastAsia" w:ascii="仿宋" w:hAnsi="仿宋" w:eastAsia="仿宋" w:cs="楷体"/>
                <w:color w:val="000000" w:themeColor="text1"/>
                <w:sz w:val="24"/>
                <w14:textFill>
                  <w14:solidFill>
                    <w14:schemeClr w14:val="tx1"/>
                  </w14:solidFill>
                </w14:textFill>
              </w:rPr>
              <w:t>定功能</w:t>
            </w:r>
            <w:r>
              <w:rPr>
                <w:rFonts w:ascii="仿宋" w:hAnsi="仿宋" w:eastAsia="仿宋" w:cs="楷体"/>
                <w:color w:val="000000" w:themeColor="text1"/>
                <w:sz w:val="24"/>
                <w14:textFill>
                  <w14:solidFill>
                    <w14:schemeClr w14:val="tx1"/>
                  </w14:solidFill>
                </w14:textFill>
              </w:rPr>
              <w:t>。</w:t>
            </w:r>
          </w:p>
        </w:tc>
        <w:tc>
          <w:tcPr>
            <w:tcW w:w="2345" w:type="dxa"/>
            <w:tcBorders>
              <w:top w:val="single" w:color="auto" w:sz="6" w:space="0"/>
              <w:left w:val="single" w:color="auto" w:sz="6" w:space="0"/>
              <w:bottom w:val="single" w:color="auto" w:sz="6" w:space="0"/>
              <w:right w:val="single" w:color="auto" w:sz="6" w:space="0"/>
            </w:tcBorders>
          </w:tcPr>
          <w:p w14:paraId="41FF7192">
            <w:pPr>
              <w:rPr>
                <w:rFonts w:ascii="宋体" w:hAnsi="宋体" w:cs="宋体"/>
                <w:color w:val="000000" w:themeColor="text1"/>
                <w:sz w:val="24"/>
                <w14:textFill>
                  <w14:solidFill>
                    <w14:schemeClr w14:val="tx1"/>
                  </w14:solidFill>
                </w14:textFill>
              </w:rPr>
            </w:pPr>
          </w:p>
        </w:tc>
      </w:tr>
      <w:tr w14:paraId="66F46EA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0A2A5E2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w:t>
            </w:r>
            <w:r>
              <w:rPr>
                <w:rFonts w:hint="eastAsia" w:ascii="仿宋" w:hAnsi="仿宋" w:eastAsia="仿宋" w:cs="仿宋"/>
                <w:sz w:val="24"/>
              </w:rPr>
              <w:t xml:space="preserve">3.1.6 </w:t>
            </w:r>
            <w:r>
              <w:rPr>
                <w:rFonts w:hint="eastAsia" w:ascii="仿宋" w:hAnsi="仿宋" w:eastAsia="仿宋" w:cs="楷体"/>
                <w:color w:val="000000" w:themeColor="text1"/>
                <w:sz w:val="24"/>
                <w14:textFill>
                  <w14:solidFill>
                    <w14:schemeClr w14:val="tx1"/>
                  </w14:solidFill>
                </w14:textFill>
              </w:rPr>
              <w:t>中心脚轮：数量1个。具有弹簧减震装置.可自由收放</w:t>
            </w:r>
          </w:p>
        </w:tc>
        <w:tc>
          <w:tcPr>
            <w:tcW w:w="2345" w:type="dxa"/>
            <w:tcBorders>
              <w:top w:val="single" w:color="auto" w:sz="6" w:space="0"/>
              <w:left w:val="single" w:color="auto" w:sz="6" w:space="0"/>
              <w:bottom w:val="single" w:color="auto" w:sz="6" w:space="0"/>
              <w:right w:val="single" w:color="auto" w:sz="6" w:space="0"/>
            </w:tcBorders>
          </w:tcPr>
          <w:p w14:paraId="3731E418">
            <w:pPr>
              <w:rPr>
                <w:rFonts w:ascii="宋体" w:hAnsi="宋体" w:cs="宋体"/>
                <w:color w:val="000000" w:themeColor="text1"/>
                <w:sz w:val="24"/>
                <w14:textFill>
                  <w14:solidFill>
                    <w14:schemeClr w14:val="tx1"/>
                  </w14:solidFill>
                </w14:textFill>
              </w:rPr>
            </w:pPr>
          </w:p>
        </w:tc>
      </w:tr>
      <w:tr w14:paraId="3F7C8BC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5EE1D71">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bCs/>
                <w:sz w:val="24"/>
              </w:rPr>
              <w:t xml:space="preserve">3.1.7 </w:t>
            </w:r>
            <w:r>
              <w:rPr>
                <w:rFonts w:hint="eastAsia" w:ascii="仿宋" w:hAnsi="仿宋" w:eastAsia="仿宋" w:cs="楷体"/>
                <w:sz w:val="24"/>
              </w:rPr>
              <w:t>输液架收藏架：具有</w:t>
            </w:r>
          </w:p>
        </w:tc>
        <w:tc>
          <w:tcPr>
            <w:tcW w:w="2345" w:type="dxa"/>
            <w:tcBorders>
              <w:top w:val="single" w:color="auto" w:sz="6" w:space="0"/>
              <w:left w:val="single" w:color="auto" w:sz="6" w:space="0"/>
              <w:bottom w:val="single" w:color="auto" w:sz="6" w:space="0"/>
              <w:right w:val="single" w:color="auto" w:sz="6" w:space="0"/>
            </w:tcBorders>
          </w:tcPr>
          <w:p w14:paraId="6408508E">
            <w:pPr>
              <w:rPr>
                <w:rFonts w:ascii="宋体" w:hAnsi="宋体" w:cs="宋体"/>
                <w:color w:val="000000" w:themeColor="text1"/>
                <w:sz w:val="24"/>
                <w14:textFill>
                  <w14:solidFill>
                    <w14:schemeClr w14:val="tx1"/>
                  </w14:solidFill>
                </w14:textFill>
              </w:rPr>
            </w:pPr>
          </w:p>
        </w:tc>
      </w:tr>
      <w:tr w14:paraId="2ADCF74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26D72A5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楷体"/>
                <w:sz w:val="24"/>
              </w:rPr>
              <w:t>3.1.8 氧气瓶搁架：具有，可存放≥5L氧气瓶</w:t>
            </w:r>
          </w:p>
        </w:tc>
        <w:tc>
          <w:tcPr>
            <w:tcW w:w="2345" w:type="dxa"/>
            <w:tcBorders>
              <w:top w:val="single" w:color="auto" w:sz="6" w:space="0"/>
              <w:left w:val="single" w:color="auto" w:sz="6" w:space="0"/>
              <w:bottom w:val="single" w:color="auto" w:sz="6" w:space="0"/>
              <w:right w:val="single" w:color="auto" w:sz="6" w:space="0"/>
            </w:tcBorders>
          </w:tcPr>
          <w:p w14:paraId="4B07E48F">
            <w:pPr>
              <w:rPr>
                <w:rFonts w:ascii="宋体" w:hAnsi="宋体" w:cs="宋体"/>
                <w:color w:val="000000" w:themeColor="text1"/>
                <w:sz w:val="24"/>
                <w14:textFill>
                  <w14:solidFill>
                    <w14:schemeClr w14:val="tx1"/>
                  </w14:solidFill>
                </w14:textFill>
              </w:rPr>
            </w:pPr>
          </w:p>
        </w:tc>
      </w:tr>
      <w:tr w14:paraId="3FD5E48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39C157E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楷体"/>
                <w:color w:val="000000" w:themeColor="text1"/>
                <w:sz w:val="24"/>
                <w14:textFill>
                  <w14:solidFill>
                    <w14:schemeClr w14:val="tx1"/>
                  </w14:solidFill>
                </w14:textFill>
              </w:rPr>
              <w:t>3.1.9 床垫：面料表面PU防水处理，厚度</w:t>
            </w:r>
            <w:r>
              <w:rPr>
                <w:rFonts w:hint="eastAsia" w:ascii="仿宋" w:hAnsi="仿宋" w:eastAsia="仿宋" w:cs="楷体"/>
                <w:sz w:val="24"/>
              </w:rPr>
              <w:t>≥</w:t>
            </w:r>
            <w:r>
              <w:rPr>
                <w:rFonts w:hint="eastAsia" w:ascii="仿宋" w:hAnsi="仿宋" w:eastAsia="仿宋" w:cs="楷体"/>
                <w:color w:val="000000" w:themeColor="text1"/>
                <w:sz w:val="24"/>
                <w14:textFill>
                  <w14:solidFill>
                    <w14:schemeClr w14:val="tx1"/>
                  </w14:solidFill>
                </w14:textFill>
              </w:rPr>
              <w:t>5cm</w:t>
            </w:r>
          </w:p>
        </w:tc>
        <w:tc>
          <w:tcPr>
            <w:tcW w:w="2345" w:type="dxa"/>
            <w:tcBorders>
              <w:top w:val="single" w:color="auto" w:sz="6" w:space="0"/>
              <w:left w:val="single" w:color="auto" w:sz="6" w:space="0"/>
              <w:bottom w:val="single" w:color="auto" w:sz="6" w:space="0"/>
              <w:right w:val="single" w:color="auto" w:sz="6" w:space="0"/>
            </w:tcBorders>
          </w:tcPr>
          <w:p w14:paraId="7DE14F3A">
            <w:pPr>
              <w:rPr>
                <w:rFonts w:ascii="宋体" w:hAnsi="宋体" w:cs="宋体"/>
                <w:color w:val="000000" w:themeColor="text1"/>
                <w:sz w:val="24"/>
                <w14:textFill>
                  <w14:solidFill>
                    <w14:schemeClr w14:val="tx1"/>
                  </w14:solidFill>
                </w14:textFill>
              </w:rPr>
            </w:pPr>
          </w:p>
        </w:tc>
      </w:tr>
      <w:tr w14:paraId="40EFB10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60D3E65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楷体"/>
                <w:color w:val="000000" w:themeColor="text1"/>
                <w:sz w:val="24"/>
                <w14:textFill>
                  <w14:solidFill>
                    <w14:schemeClr w14:val="tx1"/>
                  </w14:solidFill>
                </w14:textFill>
              </w:rPr>
              <w:t>3.1.10 不锈钢挂钩：床侧边有</w:t>
            </w:r>
            <w:r>
              <w:rPr>
                <w:rFonts w:hint="eastAsia" w:ascii="仿宋" w:hAnsi="仿宋" w:eastAsia="仿宋" w:cs="楷体"/>
                <w:sz w:val="24"/>
              </w:rPr>
              <w:t>≥</w:t>
            </w:r>
            <w:r>
              <w:rPr>
                <w:rFonts w:ascii="仿宋" w:hAnsi="仿宋" w:eastAsia="仿宋" w:cs="楷体"/>
                <w:color w:val="000000" w:themeColor="text1"/>
                <w:sz w:val="24"/>
                <w14:textFill>
                  <w14:solidFill>
                    <w14:schemeClr w14:val="tx1"/>
                  </w14:solidFill>
                </w14:textFill>
              </w:rPr>
              <w:t>6</w:t>
            </w:r>
            <w:r>
              <w:rPr>
                <w:rFonts w:hint="eastAsia" w:ascii="仿宋" w:hAnsi="仿宋" w:eastAsia="仿宋" w:cs="楷体"/>
                <w:color w:val="000000" w:themeColor="text1"/>
                <w:sz w:val="24"/>
                <w14:textFill>
                  <w14:solidFill>
                    <w14:schemeClr w14:val="tx1"/>
                  </w14:solidFill>
                </w14:textFill>
              </w:rPr>
              <w:t>个不锈钢金属挂钩</w:t>
            </w:r>
          </w:p>
        </w:tc>
        <w:tc>
          <w:tcPr>
            <w:tcW w:w="2345" w:type="dxa"/>
            <w:tcBorders>
              <w:top w:val="single" w:color="auto" w:sz="6" w:space="0"/>
              <w:left w:val="single" w:color="auto" w:sz="6" w:space="0"/>
              <w:bottom w:val="single" w:color="auto" w:sz="6" w:space="0"/>
              <w:right w:val="single" w:color="auto" w:sz="6" w:space="0"/>
            </w:tcBorders>
          </w:tcPr>
          <w:p w14:paraId="532AD583">
            <w:pPr>
              <w:rPr>
                <w:rFonts w:ascii="宋体" w:hAnsi="宋体" w:cs="宋体"/>
                <w:color w:val="000000" w:themeColor="text1"/>
                <w:sz w:val="24"/>
                <w14:textFill>
                  <w14:solidFill>
                    <w14:schemeClr w14:val="tx1"/>
                  </w14:solidFill>
                </w14:textFill>
              </w:rPr>
            </w:pPr>
          </w:p>
        </w:tc>
      </w:tr>
      <w:tr w14:paraId="4A2B9E3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17A7401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 xml:space="preserve">▲3.1.11 </w:t>
            </w:r>
            <w:r>
              <w:rPr>
                <w:rFonts w:hint="eastAsia" w:ascii="仿宋" w:hAnsi="仿宋" w:eastAsia="仿宋" w:cs="楷体"/>
                <w:sz w:val="24"/>
              </w:rPr>
              <w:t>输液架插孔：床体四周均设有输液架插孔,数量≥</w:t>
            </w:r>
            <w:r>
              <w:rPr>
                <w:rFonts w:hint="eastAsia" w:ascii="仿宋" w:hAnsi="仿宋" w:eastAsia="仿宋" w:cs="楷体"/>
                <w:color w:val="000000" w:themeColor="text1"/>
                <w:sz w:val="24"/>
                <w14:textFill>
                  <w14:solidFill>
                    <w14:schemeClr w14:val="tx1"/>
                  </w14:solidFill>
                </w14:textFill>
              </w:rPr>
              <w:t>4个</w:t>
            </w:r>
          </w:p>
        </w:tc>
        <w:tc>
          <w:tcPr>
            <w:tcW w:w="2345" w:type="dxa"/>
            <w:tcBorders>
              <w:top w:val="single" w:color="auto" w:sz="6" w:space="0"/>
              <w:left w:val="single" w:color="auto" w:sz="6" w:space="0"/>
              <w:bottom w:val="single" w:color="auto" w:sz="6" w:space="0"/>
              <w:right w:val="single" w:color="auto" w:sz="6" w:space="0"/>
            </w:tcBorders>
          </w:tcPr>
          <w:p w14:paraId="4D742AE6">
            <w:pPr>
              <w:rPr>
                <w:rFonts w:ascii="宋体" w:hAnsi="宋体" w:cs="宋体"/>
                <w:color w:val="000000" w:themeColor="text1"/>
                <w:sz w:val="24"/>
                <w14:textFill>
                  <w14:solidFill>
                    <w14:schemeClr w14:val="tx1"/>
                  </w14:solidFill>
                </w14:textFill>
              </w:rPr>
            </w:pPr>
          </w:p>
        </w:tc>
      </w:tr>
      <w:tr w14:paraId="2ED2A3A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45276C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b/>
                <w:bCs/>
                <w:color w:val="000000" w:themeColor="text1"/>
                <w:sz w:val="24"/>
                <w14:textFill>
                  <w14:solidFill>
                    <w14:schemeClr w14:val="tx1"/>
                  </w14:solidFill>
                </w14:textFill>
              </w:rPr>
              <w:t xml:space="preserve">3.2 </w:t>
            </w:r>
            <w:r>
              <w:rPr>
                <w:rFonts w:ascii="仿宋" w:hAnsi="仿宋" w:eastAsia="仿宋" w:cs="仿宋"/>
                <w:b/>
                <w:bCs/>
                <w:color w:val="000000" w:themeColor="text1"/>
                <w:sz w:val="24"/>
                <w14:textFill>
                  <w14:solidFill>
                    <w14:schemeClr w14:val="tx1"/>
                  </w14:solidFill>
                </w14:textFill>
              </w:rPr>
              <w:t>快速现场评价工作系统 （显微病理诊断）</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4C2607B1">
            <w:pPr>
              <w:rPr>
                <w:rFonts w:ascii="宋体" w:hAnsi="宋体" w:cs="宋体"/>
                <w:color w:val="000000" w:themeColor="text1"/>
                <w:sz w:val="24"/>
                <w14:textFill>
                  <w14:solidFill>
                    <w14:schemeClr w14:val="tx1"/>
                  </w14:solidFill>
                </w14:textFill>
              </w:rPr>
            </w:pPr>
          </w:p>
        </w:tc>
      </w:tr>
      <w:tr w14:paraId="138687A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714F9EF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w:t>
            </w:r>
            <w:r>
              <w:rPr>
                <w:rFonts w:hint="eastAsia" w:ascii="仿宋" w:hAnsi="仿宋" w:eastAsia="仿宋" w:cs="仿宋"/>
                <w:sz w:val="24"/>
                <w:lang w:val="de-DE"/>
              </w:rPr>
              <w:t>.1 显微镜类型要求：正置显微镜</w:t>
            </w:r>
          </w:p>
        </w:tc>
        <w:tc>
          <w:tcPr>
            <w:tcW w:w="2345" w:type="dxa"/>
            <w:tcBorders>
              <w:top w:val="single" w:color="auto" w:sz="6" w:space="0"/>
              <w:left w:val="single" w:color="auto" w:sz="6" w:space="0"/>
              <w:bottom w:val="single" w:color="auto" w:sz="6" w:space="0"/>
              <w:right w:val="single" w:color="auto" w:sz="6" w:space="0"/>
            </w:tcBorders>
          </w:tcPr>
          <w:p w14:paraId="4D6AD5F9">
            <w:pPr>
              <w:rPr>
                <w:rFonts w:ascii="宋体" w:hAnsi="宋体" w:cs="宋体"/>
                <w:color w:val="000000" w:themeColor="text1"/>
                <w:sz w:val="24"/>
                <w14:textFill>
                  <w14:solidFill>
                    <w14:schemeClr w14:val="tx1"/>
                  </w14:solidFill>
                </w14:textFill>
              </w:rPr>
            </w:pPr>
          </w:p>
        </w:tc>
      </w:tr>
      <w:tr w14:paraId="4F175D8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1D38248A">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lang w:val="de-DE"/>
              </w:rPr>
              <w:t xml:space="preserve">3.2.2 </w:t>
            </w:r>
            <w:r>
              <w:rPr>
                <w:rFonts w:hint="eastAsia" w:ascii="仿宋" w:hAnsi="仿宋" w:eastAsia="仿宋" w:cs="宋体"/>
                <w:sz w:val="24"/>
              </w:rPr>
              <w:t>光学系统要求：无限远校正光学系统，物镜齐焦距离≤45mm（需提供说明书、官网截图或产品彩页作为佐证材料）</w:t>
            </w:r>
          </w:p>
        </w:tc>
        <w:tc>
          <w:tcPr>
            <w:tcW w:w="2345" w:type="dxa"/>
            <w:tcBorders>
              <w:top w:val="single" w:color="auto" w:sz="6" w:space="0"/>
              <w:left w:val="single" w:color="auto" w:sz="6" w:space="0"/>
              <w:bottom w:val="single" w:color="auto" w:sz="6" w:space="0"/>
              <w:right w:val="single" w:color="auto" w:sz="6" w:space="0"/>
            </w:tcBorders>
          </w:tcPr>
          <w:p w14:paraId="5155D6F5">
            <w:pPr>
              <w:rPr>
                <w:rFonts w:ascii="宋体" w:hAnsi="宋体" w:cs="宋体"/>
                <w:color w:val="000000" w:themeColor="text1"/>
                <w:sz w:val="24"/>
                <w14:textFill>
                  <w14:solidFill>
                    <w14:schemeClr w14:val="tx1"/>
                  </w14:solidFill>
                </w14:textFill>
              </w:rPr>
            </w:pPr>
          </w:p>
        </w:tc>
      </w:tr>
      <w:tr w14:paraId="2805541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3041079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3.2.3 </w:t>
            </w:r>
            <w:r>
              <w:rPr>
                <w:rFonts w:hint="eastAsia" w:ascii="仿宋" w:hAnsi="仿宋" w:eastAsia="仿宋" w:cs="宋体"/>
                <w:sz w:val="24"/>
              </w:rPr>
              <w:t>观察镜筒要求：三目观察筒三档分光（相机/目镜100%、20%-80%、100%）</w:t>
            </w:r>
          </w:p>
        </w:tc>
        <w:tc>
          <w:tcPr>
            <w:tcW w:w="2345" w:type="dxa"/>
            <w:tcBorders>
              <w:top w:val="single" w:color="auto" w:sz="6" w:space="0"/>
              <w:left w:val="single" w:color="auto" w:sz="6" w:space="0"/>
              <w:bottom w:val="single" w:color="auto" w:sz="6" w:space="0"/>
              <w:right w:val="single" w:color="auto" w:sz="6" w:space="0"/>
            </w:tcBorders>
          </w:tcPr>
          <w:p w14:paraId="0D8A0CF3">
            <w:pPr>
              <w:rPr>
                <w:rFonts w:ascii="宋体" w:hAnsi="宋体" w:cs="宋体"/>
                <w:color w:val="000000" w:themeColor="text1"/>
                <w:sz w:val="24"/>
                <w14:textFill>
                  <w14:solidFill>
                    <w14:schemeClr w14:val="tx1"/>
                  </w14:solidFill>
                </w14:textFill>
              </w:rPr>
            </w:pPr>
          </w:p>
        </w:tc>
      </w:tr>
      <w:tr w14:paraId="7E7F968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6AF3945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3.2.4 光源要求：LED光源，</w:t>
            </w:r>
            <w:r>
              <w:rPr>
                <w:rFonts w:hint="eastAsia" w:ascii="仿宋" w:hAnsi="仿宋" w:eastAsia="仿宋" w:cs="宋体"/>
                <w:sz w:val="24"/>
              </w:rPr>
              <w:t>使用寿命≥20000小时，功率≥10W</w:t>
            </w:r>
          </w:p>
        </w:tc>
        <w:tc>
          <w:tcPr>
            <w:tcW w:w="2345" w:type="dxa"/>
            <w:tcBorders>
              <w:top w:val="single" w:color="auto" w:sz="6" w:space="0"/>
              <w:left w:val="single" w:color="auto" w:sz="6" w:space="0"/>
              <w:bottom w:val="single" w:color="auto" w:sz="6" w:space="0"/>
              <w:right w:val="single" w:color="auto" w:sz="6" w:space="0"/>
            </w:tcBorders>
          </w:tcPr>
          <w:p w14:paraId="12C2F087">
            <w:pPr>
              <w:rPr>
                <w:rFonts w:ascii="宋体" w:hAnsi="宋体" w:cs="宋体"/>
                <w:color w:val="000000" w:themeColor="text1"/>
                <w:sz w:val="24"/>
                <w14:textFill>
                  <w14:solidFill>
                    <w14:schemeClr w14:val="tx1"/>
                  </w14:solidFill>
                </w14:textFill>
              </w:rPr>
            </w:pPr>
          </w:p>
        </w:tc>
      </w:tr>
      <w:tr w14:paraId="472EB77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6E483D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3.2.5 照明系统：内置式透射光</w:t>
            </w:r>
            <w:r>
              <w:rPr>
                <w:rFonts w:hint="eastAsia" w:ascii="仿宋" w:hAnsi="仿宋" w:eastAsia="仿宋" w:cs="宋体"/>
                <w:sz w:val="24"/>
              </w:rPr>
              <w:t>柯勒照明系统</w:t>
            </w:r>
          </w:p>
        </w:tc>
        <w:tc>
          <w:tcPr>
            <w:tcW w:w="2345" w:type="dxa"/>
            <w:tcBorders>
              <w:top w:val="single" w:color="auto" w:sz="6" w:space="0"/>
              <w:left w:val="single" w:color="auto" w:sz="6" w:space="0"/>
              <w:bottom w:val="single" w:color="auto" w:sz="6" w:space="0"/>
              <w:right w:val="single" w:color="auto" w:sz="6" w:space="0"/>
            </w:tcBorders>
          </w:tcPr>
          <w:p w14:paraId="0DC09E69">
            <w:pPr>
              <w:rPr>
                <w:rFonts w:ascii="宋体" w:hAnsi="宋体" w:cs="宋体"/>
                <w:color w:val="000000" w:themeColor="text1"/>
                <w:sz w:val="24"/>
                <w14:textFill>
                  <w14:solidFill>
                    <w14:schemeClr w14:val="tx1"/>
                  </w14:solidFill>
                </w14:textFill>
              </w:rPr>
            </w:pPr>
          </w:p>
        </w:tc>
      </w:tr>
      <w:tr w14:paraId="16CE12B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3AE7F041">
            <w:pPr>
              <w:autoSpaceDE w:val="0"/>
              <w:autoSpaceDN w:val="0"/>
              <w:spacing w:line="440" w:lineRule="exact"/>
              <w:rPr>
                <w:rFonts w:hint="eastAsia" w:ascii="仿宋" w:hAnsi="仿宋" w:eastAsia="仿宋"/>
                <w:sz w:val="24"/>
              </w:rPr>
            </w:pPr>
            <w:r>
              <w:rPr>
                <w:rFonts w:hint="eastAsia" w:ascii="仿宋" w:hAnsi="仿宋" w:eastAsia="仿宋" w:cs="宋体"/>
                <w:sz w:val="24"/>
              </w:rPr>
              <w:t>▲</w:t>
            </w:r>
            <w:r>
              <w:rPr>
                <w:rFonts w:hint="eastAsia" w:ascii="仿宋" w:hAnsi="仿宋" w:eastAsia="仿宋" w:cs="仿宋"/>
                <w:sz w:val="24"/>
                <w:lang w:val="de-DE"/>
              </w:rPr>
              <w:t>3.2.6 物镜要求：</w:t>
            </w:r>
            <w:r>
              <w:rPr>
                <w:rFonts w:hint="eastAsia" w:ascii="仿宋" w:hAnsi="仿宋" w:eastAsia="仿宋"/>
                <w:sz w:val="24"/>
              </w:rPr>
              <w:t>平场消色差物镜</w:t>
            </w:r>
          </w:p>
          <w:p w14:paraId="6C556C79">
            <w:pPr>
              <w:autoSpaceDE w:val="0"/>
              <w:autoSpaceDN w:val="0"/>
              <w:spacing w:line="440" w:lineRule="exact"/>
              <w:rPr>
                <w:rFonts w:hint="eastAsia" w:ascii="仿宋" w:hAnsi="仿宋" w:eastAsia="仿宋"/>
                <w:sz w:val="24"/>
              </w:rPr>
            </w:pPr>
            <w:r>
              <w:rPr>
                <w:rFonts w:hint="eastAsia" w:ascii="仿宋" w:hAnsi="仿宋" w:eastAsia="仿宋" w:cs="宋体"/>
                <w:sz w:val="24"/>
              </w:rPr>
              <w:t>10x物镜，数量：1个，数值孔径：≥0.25</w:t>
            </w:r>
          </w:p>
          <w:p w14:paraId="48D634C7">
            <w:pPr>
              <w:rPr>
                <w:rFonts w:hint="eastAsia" w:ascii="仿宋" w:hAnsi="仿宋" w:eastAsia="仿宋" w:cs="宋体"/>
                <w:sz w:val="24"/>
              </w:rPr>
            </w:pPr>
            <w:r>
              <w:rPr>
                <w:rFonts w:hint="eastAsia" w:ascii="仿宋" w:hAnsi="仿宋" w:eastAsia="仿宋" w:cs="宋体"/>
                <w:sz w:val="24"/>
              </w:rPr>
              <w:t>4x物镜，数量：1个，数值孔径：≥0.1</w:t>
            </w:r>
          </w:p>
          <w:p w14:paraId="17D2558C">
            <w:pPr>
              <w:rPr>
                <w:rFonts w:hint="eastAsia" w:ascii="仿宋" w:hAnsi="仿宋" w:eastAsia="仿宋" w:cs="宋体"/>
                <w:sz w:val="24"/>
              </w:rPr>
            </w:pPr>
            <w:r>
              <w:rPr>
                <w:rFonts w:hint="eastAsia" w:ascii="仿宋" w:hAnsi="仿宋" w:eastAsia="仿宋" w:cs="宋体"/>
                <w:sz w:val="24"/>
              </w:rPr>
              <w:t>40x物镜，数量：1个，数值孔径：≥0.65</w:t>
            </w:r>
          </w:p>
          <w:p w14:paraId="74733586">
            <w:pPr>
              <w:rPr>
                <w:rFonts w:hint="eastAsia" w:ascii="仿宋" w:hAnsi="仿宋" w:eastAsia="仿宋" w:cs="Times New Roman"/>
                <w:kern w:val="2"/>
                <w:sz w:val="24"/>
                <w:szCs w:val="24"/>
                <w:lang w:val="en-US" w:eastAsia="zh-CN" w:bidi="ar-SA"/>
              </w:rPr>
            </w:pPr>
            <w:r>
              <w:rPr>
                <w:rFonts w:hint="eastAsia" w:ascii="仿宋" w:hAnsi="仿宋" w:eastAsia="仿宋" w:cs="宋体"/>
                <w:sz w:val="24"/>
              </w:rPr>
              <w:t>100X物镜，数量：1个，数值孔径：≥0.9</w:t>
            </w:r>
          </w:p>
        </w:tc>
        <w:tc>
          <w:tcPr>
            <w:tcW w:w="2345" w:type="dxa"/>
            <w:tcBorders>
              <w:top w:val="single" w:color="auto" w:sz="6" w:space="0"/>
              <w:left w:val="single" w:color="auto" w:sz="6" w:space="0"/>
              <w:bottom w:val="single" w:color="auto" w:sz="6" w:space="0"/>
              <w:right w:val="single" w:color="auto" w:sz="6" w:space="0"/>
            </w:tcBorders>
          </w:tcPr>
          <w:p w14:paraId="273F7BF0">
            <w:pPr>
              <w:rPr>
                <w:rFonts w:ascii="宋体" w:hAnsi="宋体" w:cs="宋体"/>
                <w:color w:val="000000" w:themeColor="text1"/>
                <w:sz w:val="24"/>
                <w14:textFill>
                  <w14:solidFill>
                    <w14:schemeClr w14:val="tx1"/>
                  </w14:solidFill>
                </w14:textFill>
              </w:rPr>
            </w:pPr>
          </w:p>
        </w:tc>
      </w:tr>
      <w:tr w14:paraId="786E395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24D5977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3.2.7 </w:t>
            </w:r>
            <w:r>
              <w:rPr>
                <w:rFonts w:hint="eastAsia" w:ascii="仿宋" w:hAnsi="仿宋" w:eastAsia="仿宋" w:cs="宋体"/>
                <w:sz w:val="24"/>
              </w:rPr>
              <w:t>物镜转换器要求：≥5孔位</w:t>
            </w:r>
          </w:p>
        </w:tc>
        <w:tc>
          <w:tcPr>
            <w:tcW w:w="2345" w:type="dxa"/>
            <w:tcBorders>
              <w:top w:val="single" w:color="auto" w:sz="6" w:space="0"/>
              <w:left w:val="single" w:color="auto" w:sz="6" w:space="0"/>
              <w:bottom w:val="single" w:color="auto" w:sz="6" w:space="0"/>
              <w:right w:val="single" w:color="auto" w:sz="6" w:space="0"/>
            </w:tcBorders>
          </w:tcPr>
          <w:p w14:paraId="66D3E764">
            <w:pPr>
              <w:rPr>
                <w:rFonts w:ascii="宋体" w:hAnsi="宋体" w:cs="宋体"/>
                <w:color w:val="000000" w:themeColor="text1"/>
                <w:sz w:val="24"/>
                <w14:textFill>
                  <w14:solidFill>
                    <w14:schemeClr w14:val="tx1"/>
                  </w14:solidFill>
                </w14:textFill>
              </w:rPr>
            </w:pPr>
          </w:p>
        </w:tc>
      </w:tr>
      <w:tr w14:paraId="5251667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07C91F2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3.2.8 目镜要求：</w:t>
            </w:r>
            <w:r>
              <w:rPr>
                <w:rFonts w:hint="eastAsia" w:ascii="仿宋" w:hAnsi="仿宋" w:eastAsia="仿宋" w:cs="宋体"/>
                <w:sz w:val="24"/>
              </w:rPr>
              <w:t>10X宽视野目镜，屈光度可调，视野数：</w:t>
            </w:r>
            <w:r>
              <w:rPr>
                <w:rFonts w:hint="eastAsia" w:ascii="仿宋" w:hAnsi="仿宋" w:eastAsia="仿宋" w:cs="仿宋"/>
                <w:sz w:val="24"/>
                <w:lang w:val="de-DE"/>
              </w:rPr>
              <w:t>≥20</w:t>
            </w:r>
          </w:p>
        </w:tc>
        <w:tc>
          <w:tcPr>
            <w:tcW w:w="2345" w:type="dxa"/>
            <w:tcBorders>
              <w:top w:val="single" w:color="auto" w:sz="6" w:space="0"/>
              <w:left w:val="single" w:color="auto" w:sz="6" w:space="0"/>
              <w:bottom w:val="single" w:color="auto" w:sz="6" w:space="0"/>
              <w:right w:val="single" w:color="auto" w:sz="6" w:space="0"/>
            </w:tcBorders>
          </w:tcPr>
          <w:p w14:paraId="2D3BA9F0">
            <w:pPr>
              <w:rPr>
                <w:rFonts w:ascii="宋体" w:hAnsi="宋体" w:cs="宋体"/>
                <w:color w:val="000000" w:themeColor="text1"/>
                <w:sz w:val="24"/>
                <w14:textFill>
                  <w14:solidFill>
                    <w14:schemeClr w14:val="tx1"/>
                  </w14:solidFill>
                </w14:textFill>
              </w:rPr>
            </w:pPr>
          </w:p>
        </w:tc>
      </w:tr>
      <w:tr w14:paraId="4BD6070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1442E3A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3.2.9 荧光模块要求：</w:t>
            </w:r>
          </w:p>
        </w:tc>
        <w:tc>
          <w:tcPr>
            <w:tcW w:w="2345" w:type="dxa"/>
            <w:tcBorders>
              <w:top w:val="single" w:color="auto" w:sz="6" w:space="0"/>
              <w:left w:val="single" w:color="auto" w:sz="6" w:space="0"/>
              <w:bottom w:val="single" w:color="auto" w:sz="6" w:space="0"/>
              <w:right w:val="single" w:color="auto" w:sz="6" w:space="0"/>
            </w:tcBorders>
          </w:tcPr>
          <w:p w14:paraId="031527D4">
            <w:pPr>
              <w:rPr>
                <w:rFonts w:ascii="宋体" w:hAnsi="宋体" w:cs="宋体"/>
                <w:color w:val="000000" w:themeColor="text1"/>
                <w:sz w:val="24"/>
                <w14:textFill>
                  <w14:solidFill>
                    <w14:schemeClr w14:val="tx1"/>
                  </w14:solidFill>
                </w14:textFill>
              </w:rPr>
            </w:pPr>
          </w:p>
        </w:tc>
      </w:tr>
      <w:tr w14:paraId="76FA1D8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330536B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3.2.9.1 荧光激发模块要求：具有紫外、蓝、绿等激发模块</w:t>
            </w:r>
          </w:p>
        </w:tc>
        <w:tc>
          <w:tcPr>
            <w:tcW w:w="2345" w:type="dxa"/>
            <w:tcBorders>
              <w:top w:val="single" w:color="auto" w:sz="6" w:space="0"/>
              <w:left w:val="single" w:color="auto" w:sz="6" w:space="0"/>
              <w:bottom w:val="single" w:color="auto" w:sz="6" w:space="0"/>
              <w:right w:val="single" w:color="auto" w:sz="6" w:space="0"/>
            </w:tcBorders>
          </w:tcPr>
          <w:p w14:paraId="77DA1748">
            <w:pPr>
              <w:rPr>
                <w:rFonts w:ascii="宋体" w:hAnsi="宋体" w:cs="宋体"/>
                <w:color w:val="000000" w:themeColor="text1"/>
                <w:sz w:val="24"/>
                <w14:textFill>
                  <w14:solidFill>
                    <w14:schemeClr w14:val="tx1"/>
                  </w14:solidFill>
                </w14:textFill>
              </w:rPr>
            </w:pPr>
          </w:p>
        </w:tc>
      </w:tr>
      <w:tr w14:paraId="44DC34C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1402338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3.2.9.2 荧光孔道要求：</w:t>
            </w:r>
            <w:r>
              <w:rPr>
                <w:rFonts w:hint="eastAsia" w:ascii="仿宋" w:hAnsi="仿宋" w:eastAsia="仿宋" w:cs="宋体"/>
                <w:sz w:val="24"/>
              </w:rPr>
              <w:t>≥8孔位</w:t>
            </w:r>
          </w:p>
        </w:tc>
        <w:tc>
          <w:tcPr>
            <w:tcW w:w="2345" w:type="dxa"/>
            <w:tcBorders>
              <w:top w:val="single" w:color="auto" w:sz="6" w:space="0"/>
              <w:left w:val="single" w:color="auto" w:sz="6" w:space="0"/>
              <w:bottom w:val="single" w:color="auto" w:sz="6" w:space="0"/>
              <w:right w:val="single" w:color="auto" w:sz="6" w:space="0"/>
            </w:tcBorders>
          </w:tcPr>
          <w:p w14:paraId="46B610FD">
            <w:pPr>
              <w:rPr>
                <w:rFonts w:ascii="宋体" w:hAnsi="宋体" w:cs="宋体"/>
                <w:color w:val="000000" w:themeColor="text1"/>
                <w:sz w:val="24"/>
                <w14:textFill>
                  <w14:solidFill>
                    <w14:schemeClr w14:val="tx1"/>
                  </w14:solidFill>
                </w14:textFill>
              </w:rPr>
            </w:pPr>
          </w:p>
        </w:tc>
      </w:tr>
      <w:tr w14:paraId="7ADCE1B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3AFC52C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3.2.9.3 荧光光源要求：LED荧光光源，使用</w:t>
            </w:r>
            <w:r>
              <w:rPr>
                <w:rFonts w:hint="eastAsia" w:ascii="仿宋" w:hAnsi="仿宋" w:eastAsia="仿宋" w:cs="宋体"/>
                <w:sz w:val="24"/>
              </w:rPr>
              <w:t>寿命≥25000小时，荧光亮度可无极调节</w:t>
            </w:r>
          </w:p>
        </w:tc>
        <w:tc>
          <w:tcPr>
            <w:tcW w:w="2345" w:type="dxa"/>
            <w:tcBorders>
              <w:top w:val="single" w:color="auto" w:sz="6" w:space="0"/>
              <w:left w:val="single" w:color="auto" w:sz="6" w:space="0"/>
              <w:bottom w:val="single" w:color="auto" w:sz="6" w:space="0"/>
              <w:right w:val="single" w:color="auto" w:sz="6" w:space="0"/>
            </w:tcBorders>
          </w:tcPr>
          <w:p w14:paraId="59461171">
            <w:pPr>
              <w:rPr>
                <w:rFonts w:ascii="宋体" w:hAnsi="宋体" w:cs="宋体"/>
                <w:color w:val="000000" w:themeColor="text1"/>
                <w:sz w:val="24"/>
                <w14:textFill>
                  <w14:solidFill>
                    <w14:schemeClr w14:val="tx1"/>
                  </w14:solidFill>
                </w14:textFill>
              </w:rPr>
            </w:pPr>
          </w:p>
        </w:tc>
      </w:tr>
      <w:tr w14:paraId="1922C47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4BA8F59F">
            <w:pPr>
              <w:pStyle w:val="966"/>
              <w:numPr>
                <w:numId w:val="0"/>
              </w:numPr>
              <w:spacing w:line="360" w:lineRule="auto"/>
              <w:rPr>
                <w:rFonts w:hint="eastAsia" w:ascii="仿宋" w:hAnsi="仿宋" w:eastAsia="仿宋" w:cs="宋体"/>
                <w:kern w:val="2"/>
                <w:sz w:val="24"/>
                <w:szCs w:val="24"/>
                <w:lang w:val="en-US" w:eastAsia="zh-CN" w:bidi="ar-SA"/>
              </w:rPr>
            </w:pPr>
            <w:r>
              <w:rPr>
                <w:rFonts w:hint="eastAsia" w:ascii="仿宋" w:hAnsi="仿宋" w:eastAsia="仿宋" w:cs="仿宋"/>
                <w:sz w:val="24"/>
                <w:lang w:val="en-US" w:eastAsia="zh-CN"/>
              </w:rPr>
              <w:t>3.2.10</w:t>
            </w:r>
            <w:r>
              <w:rPr>
                <w:rFonts w:hint="eastAsia" w:ascii="仿宋" w:hAnsi="仿宋" w:eastAsia="仿宋" w:cs="仿宋"/>
                <w:sz w:val="24"/>
                <w:lang w:val="de-DE"/>
              </w:rPr>
              <w:t>聚光镜要求：</w:t>
            </w:r>
            <w:r>
              <w:rPr>
                <w:rFonts w:hint="eastAsia" w:ascii="仿宋" w:hAnsi="仿宋" w:eastAsia="仿宋" w:cs="宋体"/>
                <w:sz w:val="24"/>
                <w:lang w:val="en-GB"/>
              </w:rPr>
              <w:t>阿贝</w:t>
            </w:r>
            <w:r>
              <w:rPr>
                <w:rFonts w:hint="eastAsia" w:ascii="仿宋" w:hAnsi="仿宋" w:eastAsia="仿宋" w:cs="宋体"/>
                <w:sz w:val="24"/>
              </w:rPr>
              <w:t>聚光镜，</w:t>
            </w:r>
            <w:r>
              <w:rPr>
                <w:rFonts w:hint="eastAsia" w:ascii="仿宋" w:hAnsi="仿宋" w:eastAsia="仿宋" w:cs="宋体"/>
                <w:sz w:val="24"/>
                <w:lang w:val="en-GB"/>
              </w:rPr>
              <w:t>N.A.≥1.1</w:t>
            </w:r>
          </w:p>
        </w:tc>
        <w:tc>
          <w:tcPr>
            <w:tcW w:w="2345" w:type="dxa"/>
            <w:tcBorders>
              <w:top w:val="single" w:color="auto" w:sz="6" w:space="0"/>
              <w:left w:val="single" w:color="auto" w:sz="6" w:space="0"/>
              <w:bottom w:val="single" w:color="auto" w:sz="6" w:space="0"/>
              <w:right w:val="single" w:color="auto" w:sz="6" w:space="0"/>
            </w:tcBorders>
          </w:tcPr>
          <w:p w14:paraId="3B596E9E">
            <w:pPr>
              <w:rPr>
                <w:rFonts w:ascii="宋体" w:hAnsi="宋体" w:cs="宋体"/>
                <w:color w:val="000000" w:themeColor="text1"/>
                <w:sz w:val="24"/>
                <w14:textFill>
                  <w14:solidFill>
                    <w14:schemeClr w14:val="tx1"/>
                  </w14:solidFill>
                </w14:textFill>
              </w:rPr>
            </w:pPr>
          </w:p>
        </w:tc>
      </w:tr>
      <w:tr w14:paraId="171B552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3237FD5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3.2.11 载物台要求： </w:t>
            </w:r>
          </w:p>
        </w:tc>
        <w:tc>
          <w:tcPr>
            <w:tcW w:w="2345" w:type="dxa"/>
            <w:tcBorders>
              <w:top w:val="single" w:color="auto" w:sz="6" w:space="0"/>
              <w:left w:val="single" w:color="auto" w:sz="6" w:space="0"/>
              <w:bottom w:val="single" w:color="auto" w:sz="6" w:space="0"/>
              <w:right w:val="single" w:color="auto" w:sz="6" w:space="0"/>
            </w:tcBorders>
          </w:tcPr>
          <w:p w14:paraId="06C4C6F8">
            <w:pPr>
              <w:rPr>
                <w:rFonts w:ascii="宋体" w:hAnsi="宋体" w:cs="宋体"/>
                <w:color w:val="000000" w:themeColor="text1"/>
                <w:sz w:val="24"/>
                <w14:textFill>
                  <w14:solidFill>
                    <w14:schemeClr w14:val="tx1"/>
                  </w14:solidFill>
                </w14:textFill>
              </w:rPr>
            </w:pPr>
          </w:p>
        </w:tc>
      </w:tr>
      <w:tr w14:paraId="76102DA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3452694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3.2.11.1 载物台材质要求：陶瓷表层同轴驱动载物台</w:t>
            </w:r>
          </w:p>
        </w:tc>
        <w:tc>
          <w:tcPr>
            <w:tcW w:w="2345" w:type="dxa"/>
            <w:tcBorders>
              <w:top w:val="single" w:color="auto" w:sz="6" w:space="0"/>
              <w:left w:val="single" w:color="auto" w:sz="6" w:space="0"/>
              <w:bottom w:val="single" w:color="auto" w:sz="6" w:space="0"/>
              <w:right w:val="single" w:color="auto" w:sz="6" w:space="0"/>
            </w:tcBorders>
          </w:tcPr>
          <w:p w14:paraId="5C4EB839">
            <w:pPr>
              <w:rPr>
                <w:rFonts w:ascii="宋体" w:hAnsi="宋体" w:cs="宋体"/>
                <w:color w:val="000000" w:themeColor="text1"/>
                <w:sz w:val="24"/>
                <w14:textFill>
                  <w14:solidFill>
                    <w14:schemeClr w14:val="tx1"/>
                  </w14:solidFill>
                </w14:textFill>
              </w:rPr>
            </w:pPr>
          </w:p>
        </w:tc>
      </w:tr>
      <w:tr w14:paraId="33F864B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11F1DE4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3.2.11.2 载物台行程要求：</w:t>
            </w:r>
            <w:r>
              <w:rPr>
                <w:rFonts w:hint="eastAsia" w:ascii="仿宋" w:hAnsi="仿宋" w:eastAsia="仿宋" w:cs="宋体"/>
                <w:sz w:val="24"/>
              </w:rPr>
              <w:t>垂直方式行程≥25mm，精度≤1</w:t>
            </w:r>
            <w:r>
              <w:rPr>
                <w:rFonts w:ascii="仿宋" w:hAnsi="仿宋" w:eastAsia="仿宋" w:cs="宋体"/>
                <w:sz w:val="24"/>
              </w:rPr>
              <w:t>μm</w:t>
            </w:r>
          </w:p>
        </w:tc>
        <w:tc>
          <w:tcPr>
            <w:tcW w:w="2345" w:type="dxa"/>
            <w:tcBorders>
              <w:top w:val="single" w:color="auto" w:sz="6" w:space="0"/>
              <w:left w:val="single" w:color="auto" w:sz="6" w:space="0"/>
              <w:bottom w:val="single" w:color="auto" w:sz="6" w:space="0"/>
              <w:right w:val="single" w:color="auto" w:sz="6" w:space="0"/>
            </w:tcBorders>
          </w:tcPr>
          <w:p w14:paraId="3D5A30FD">
            <w:pPr>
              <w:rPr>
                <w:rFonts w:ascii="宋体" w:hAnsi="宋体" w:cs="宋体"/>
                <w:color w:val="000000" w:themeColor="text1"/>
                <w:sz w:val="24"/>
                <w14:textFill>
                  <w14:solidFill>
                    <w14:schemeClr w14:val="tx1"/>
                  </w14:solidFill>
                </w14:textFill>
              </w:rPr>
            </w:pPr>
          </w:p>
        </w:tc>
      </w:tr>
      <w:tr w14:paraId="2F19B11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0CBD784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3.2.12 摄像头要求</w:t>
            </w:r>
          </w:p>
        </w:tc>
        <w:tc>
          <w:tcPr>
            <w:tcW w:w="2345" w:type="dxa"/>
            <w:tcBorders>
              <w:top w:val="single" w:color="auto" w:sz="6" w:space="0"/>
              <w:left w:val="single" w:color="auto" w:sz="6" w:space="0"/>
              <w:bottom w:val="single" w:color="auto" w:sz="6" w:space="0"/>
              <w:right w:val="single" w:color="auto" w:sz="6" w:space="0"/>
            </w:tcBorders>
          </w:tcPr>
          <w:p w14:paraId="204E113A">
            <w:pPr>
              <w:rPr>
                <w:rFonts w:ascii="宋体" w:hAnsi="宋体" w:cs="宋体"/>
                <w:color w:val="000000" w:themeColor="text1"/>
                <w:sz w:val="24"/>
                <w14:textFill>
                  <w14:solidFill>
                    <w14:schemeClr w14:val="tx1"/>
                  </w14:solidFill>
                </w14:textFill>
              </w:rPr>
            </w:pPr>
          </w:p>
        </w:tc>
      </w:tr>
      <w:tr w14:paraId="3B374E1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F7F214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3.2.12.1 </w:t>
            </w:r>
            <w:r>
              <w:rPr>
                <w:rFonts w:hint="eastAsia" w:ascii="仿宋" w:hAnsi="仿宋" w:eastAsia="仿宋" w:cs="仿宋"/>
                <w:sz w:val="24"/>
                <w:lang w:val="de-DE"/>
              </w:rPr>
              <w:t>感光元件要求</w:t>
            </w:r>
            <w:r>
              <w:rPr>
                <w:rFonts w:hint="eastAsia" w:ascii="仿宋" w:hAnsi="仿宋" w:eastAsia="仿宋" w:cs="仿宋"/>
                <w:sz w:val="24"/>
              </w:rPr>
              <w:t>：CCD，尺寸：</w:t>
            </w:r>
            <w:r>
              <w:rPr>
                <w:rFonts w:hint="eastAsia" w:ascii="仿宋" w:hAnsi="仿宋" w:eastAsia="仿宋"/>
                <w:sz w:val="24"/>
              </w:rPr>
              <w:t>≥</w:t>
            </w:r>
            <w:r>
              <w:rPr>
                <w:rFonts w:ascii="仿宋" w:hAnsi="仿宋" w:eastAsia="仿宋"/>
                <w:sz w:val="24"/>
              </w:rPr>
              <w:t>1/2</w:t>
            </w:r>
            <w:r>
              <w:rPr>
                <w:rFonts w:hint="eastAsia" w:ascii="仿宋" w:hAnsi="仿宋" w:eastAsia="仿宋"/>
                <w:sz w:val="24"/>
              </w:rPr>
              <w:t>.</w:t>
            </w:r>
            <w:r>
              <w:rPr>
                <w:rFonts w:ascii="仿宋" w:hAnsi="仿宋" w:eastAsia="仿宋"/>
                <w:sz w:val="24"/>
              </w:rPr>
              <w:t>3</w:t>
            </w:r>
            <w:r>
              <w:rPr>
                <w:rFonts w:hint="eastAsia" w:ascii="仿宋" w:hAnsi="仿宋" w:eastAsia="仿宋"/>
                <w:sz w:val="24"/>
              </w:rPr>
              <w:t>英寸</w:t>
            </w:r>
          </w:p>
        </w:tc>
        <w:tc>
          <w:tcPr>
            <w:tcW w:w="2345" w:type="dxa"/>
            <w:tcBorders>
              <w:top w:val="single" w:color="auto" w:sz="6" w:space="0"/>
              <w:left w:val="single" w:color="auto" w:sz="6" w:space="0"/>
              <w:bottom w:val="single" w:color="auto" w:sz="6" w:space="0"/>
              <w:right w:val="single" w:color="auto" w:sz="6" w:space="0"/>
            </w:tcBorders>
          </w:tcPr>
          <w:p w14:paraId="63977959">
            <w:pPr>
              <w:rPr>
                <w:rFonts w:ascii="宋体" w:hAnsi="宋体" w:cs="宋体"/>
                <w:color w:val="000000" w:themeColor="text1"/>
                <w:sz w:val="24"/>
                <w14:textFill>
                  <w14:solidFill>
                    <w14:schemeClr w14:val="tx1"/>
                  </w14:solidFill>
                </w14:textFill>
              </w:rPr>
            </w:pPr>
          </w:p>
        </w:tc>
      </w:tr>
      <w:tr w14:paraId="7E74E53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038F24E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3.2.12.2 </w:t>
            </w:r>
            <w:r>
              <w:rPr>
                <w:rFonts w:hint="eastAsia" w:ascii="仿宋" w:hAnsi="仿宋" w:eastAsia="仿宋" w:cs="仿宋"/>
                <w:sz w:val="24"/>
              </w:rPr>
              <w:t>像素要求：</w:t>
            </w:r>
            <w:r>
              <w:rPr>
                <w:rFonts w:hint="eastAsia" w:ascii="仿宋" w:hAnsi="仿宋" w:eastAsia="仿宋"/>
                <w:sz w:val="24"/>
              </w:rPr>
              <w:t>≥1</w:t>
            </w:r>
            <w:r>
              <w:rPr>
                <w:rFonts w:ascii="仿宋" w:hAnsi="仿宋" w:eastAsia="仿宋"/>
                <w:sz w:val="24"/>
              </w:rPr>
              <w:t>200</w:t>
            </w:r>
            <w:r>
              <w:rPr>
                <w:rFonts w:hint="eastAsia" w:ascii="仿宋" w:hAnsi="仿宋" w:eastAsia="仿宋"/>
                <w:sz w:val="24"/>
              </w:rPr>
              <w:t>万</w:t>
            </w:r>
          </w:p>
        </w:tc>
        <w:tc>
          <w:tcPr>
            <w:tcW w:w="2345" w:type="dxa"/>
            <w:tcBorders>
              <w:top w:val="single" w:color="auto" w:sz="6" w:space="0"/>
              <w:left w:val="single" w:color="auto" w:sz="6" w:space="0"/>
              <w:bottom w:val="single" w:color="auto" w:sz="6" w:space="0"/>
              <w:right w:val="single" w:color="auto" w:sz="6" w:space="0"/>
            </w:tcBorders>
          </w:tcPr>
          <w:p w14:paraId="4C25CF1B">
            <w:pPr>
              <w:rPr>
                <w:rFonts w:ascii="宋体" w:hAnsi="宋体" w:cs="宋体"/>
                <w:color w:val="000000" w:themeColor="text1"/>
                <w:sz w:val="24"/>
                <w14:textFill>
                  <w14:solidFill>
                    <w14:schemeClr w14:val="tx1"/>
                  </w14:solidFill>
                </w14:textFill>
              </w:rPr>
            </w:pPr>
          </w:p>
        </w:tc>
      </w:tr>
      <w:tr w14:paraId="38891A5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1602DE99">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宋体"/>
                <w:sz w:val="24"/>
              </w:rPr>
              <w:t>▲</w:t>
            </w:r>
            <w:r>
              <w:rPr>
                <w:rFonts w:hint="eastAsia" w:ascii="仿宋" w:hAnsi="仿宋" w:eastAsia="仿宋" w:cs="仿宋"/>
                <w:sz w:val="24"/>
              </w:rPr>
              <w:t>3.2.12.3 连接要求：支持</w:t>
            </w:r>
            <w:r>
              <w:rPr>
                <w:rFonts w:ascii="仿宋" w:hAnsi="仿宋" w:eastAsia="仿宋"/>
                <w:sz w:val="24"/>
              </w:rPr>
              <w:t>USB</w:t>
            </w:r>
            <w:r>
              <w:rPr>
                <w:rFonts w:hint="eastAsia" w:ascii="仿宋" w:hAnsi="仿宋" w:eastAsia="仿宋"/>
                <w:sz w:val="24"/>
              </w:rPr>
              <w:t>、HDMI和</w:t>
            </w:r>
            <w:r>
              <w:rPr>
                <w:rFonts w:ascii="仿宋" w:hAnsi="仿宋" w:eastAsia="仿宋"/>
                <w:sz w:val="24"/>
              </w:rPr>
              <w:t>WIFI</w:t>
            </w:r>
            <w:r>
              <w:rPr>
                <w:rFonts w:hint="eastAsia" w:ascii="仿宋" w:hAnsi="仿宋" w:eastAsia="仿宋"/>
                <w:sz w:val="24"/>
              </w:rPr>
              <w:t>连接</w:t>
            </w:r>
          </w:p>
        </w:tc>
        <w:tc>
          <w:tcPr>
            <w:tcW w:w="2345" w:type="dxa"/>
            <w:tcBorders>
              <w:top w:val="single" w:color="auto" w:sz="6" w:space="0"/>
              <w:left w:val="single" w:color="auto" w:sz="6" w:space="0"/>
              <w:bottom w:val="single" w:color="auto" w:sz="6" w:space="0"/>
              <w:right w:val="single" w:color="auto" w:sz="6" w:space="0"/>
            </w:tcBorders>
          </w:tcPr>
          <w:p w14:paraId="58A0EEC5">
            <w:pPr>
              <w:rPr>
                <w:rFonts w:ascii="宋体" w:hAnsi="宋体" w:cs="宋体"/>
                <w:color w:val="000000" w:themeColor="text1"/>
                <w:sz w:val="24"/>
                <w14:textFill>
                  <w14:solidFill>
                    <w14:schemeClr w14:val="tx1"/>
                  </w14:solidFill>
                </w14:textFill>
              </w:rPr>
            </w:pPr>
          </w:p>
        </w:tc>
      </w:tr>
      <w:tr w14:paraId="05411CE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2CFB32AD">
            <w:pPr>
              <w:spacing w:line="360" w:lineRule="auto"/>
              <w:rPr>
                <w:rFonts w:hint="eastAsia" w:ascii="仿宋" w:hAnsi="仿宋" w:eastAsia="仿宋" w:cs="宋体"/>
                <w:kern w:val="2"/>
                <w:sz w:val="24"/>
                <w:szCs w:val="24"/>
                <w:lang w:val="en-US" w:eastAsia="zh-CN" w:bidi="ar-SA"/>
              </w:rPr>
            </w:pPr>
            <w:r>
              <w:rPr>
                <w:rFonts w:hint="eastAsia" w:ascii="仿宋" w:hAnsi="仿宋" w:eastAsia="仿宋" w:cs="仿宋"/>
                <w:sz w:val="24"/>
              </w:rPr>
              <w:t>3.2.13 电脑工作站：</w:t>
            </w:r>
            <w:r>
              <w:rPr>
                <w:rFonts w:hint="eastAsia" w:ascii="仿宋" w:hAnsi="仿宋" w:eastAsia="仿宋" w:cs="宋体"/>
                <w:sz w:val="24"/>
              </w:rPr>
              <w:t>CPU：12代I3及以上 。内存：</w:t>
            </w:r>
            <w:r>
              <w:rPr>
                <w:rFonts w:hint="eastAsia" w:ascii="仿宋" w:hAnsi="仿宋" w:eastAsia="仿宋"/>
                <w:sz w:val="24"/>
              </w:rPr>
              <w:t>≥</w:t>
            </w:r>
            <w:r>
              <w:rPr>
                <w:rFonts w:hint="eastAsia" w:ascii="仿宋" w:hAnsi="仿宋" w:eastAsia="仿宋" w:cs="宋体"/>
                <w:sz w:val="24"/>
              </w:rPr>
              <w:t>16G。硬盘：512G及以上，显示器</w:t>
            </w:r>
            <w:r>
              <w:rPr>
                <w:rFonts w:hint="eastAsia" w:ascii="仿宋" w:hAnsi="仿宋" w:eastAsia="仿宋"/>
                <w:sz w:val="24"/>
              </w:rPr>
              <w:t>≥19英寸</w:t>
            </w:r>
          </w:p>
        </w:tc>
        <w:tc>
          <w:tcPr>
            <w:tcW w:w="2345" w:type="dxa"/>
            <w:tcBorders>
              <w:top w:val="single" w:color="auto" w:sz="6" w:space="0"/>
              <w:left w:val="single" w:color="auto" w:sz="6" w:space="0"/>
              <w:bottom w:val="single" w:color="auto" w:sz="6" w:space="0"/>
              <w:right w:val="single" w:color="auto" w:sz="6" w:space="0"/>
            </w:tcBorders>
          </w:tcPr>
          <w:p w14:paraId="7EED15DD">
            <w:pPr>
              <w:rPr>
                <w:rFonts w:ascii="宋体" w:hAnsi="宋体" w:cs="宋体"/>
                <w:color w:val="000000" w:themeColor="text1"/>
                <w:sz w:val="24"/>
                <w14:textFill>
                  <w14:solidFill>
                    <w14:schemeClr w14:val="tx1"/>
                  </w14:solidFill>
                </w14:textFill>
              </w:rPr>
            </w:pPr>
          </w:p>
        </w:tc>
      </w:tr>
      <w:tr w14:paraId="4B325A5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B69A4B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3.2.14 软件功能：具有拍照，视频录制，图片编辑等功能</w:t>
            </w:r>
          </w:p>
        </w:tc>
        <w:tc>
          <w:tcPr>
            <w:tcW w:w="2345" w:type="dxa"/>
            <w:tcBorders>
              <w:top w:val="single" w:color="auto" w:sz="6" w:space="0"/>
              <w:left w:val="single" w:color="auto" w:sz="6" w:space="0"/>
              <w:bottom w:val="single" w:color="auto" w:sz="6" w:space="0"/>
              <w:right w:val="single" w:color="auto" w:sz="6" w:space="0"/>
            </w:tcBorders>
          </w:tcPr>
          <w:p w14:paraId="6DDFED14">
            <w:pPr>
              <w:rPr>
                <w:rFonts w:ascii="宋体" w:hAnsi="宋体" w:cs="宋体"/>
                <w:color w:val="000000" w:themeColor="text1"/>
                <w:sz w:val="24"/>
                <w14:textFill>
                  <w14:solidFill>
                    <w14:schemeClr w14:val="tx1"/>
                  </w14:solidFill>
                </w14:textFill>
              </w:rPr>
            </w:pPr>
          </w:p>
        </w:tc>
      </w:tr>
      <w:tr w14:paraId="5AF7B97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0831E66">
            <w:pPr>
              <w:autoSpaceDE w:val="0"/>
              <w:autoSpaceDN w:val="0"/>
              <w:spacing w:line="440" w:lineRule="exact"/>
              <w:rPr>
                <w:rFonts w:hint="eastAsia" w:ascii="仿宋" w:hAnsi="仿宋" w:eastAsia="仿宋" w:cs="Times New Roman"/>
                <w:b/>
                <w:bCs/>
                <w:kern w:val="2"/>
                <w:sz w:val="24"/>
                <w:szCs w:val="24"/>
                <w:lang w:val="en-US" w:eastAsia="zh-CN" w:bidi="ar-SA"/>
              </w:rPr>
            </w:pPr>
            <w:r>
              <w:rPr>
                <w:rFonts w:hint="eastAsia" w:ascii="仿宋" w:hAnsi="仿宋" w:eastAsia="仿宋"/>
                <w:b/>
                <w:bCs/>
                <w:sz w:val="24"/>
              </w:rPr>
              <w:t xml:space="preserve">3.3 </w:t>
            </w:r>
            <w:r>
              <w:rPr>
                <w:rFonts w:ascii="仿宋" w:hAnsi="仿宋" w:eastAsia="仿宋"/>
                <w:b/>
                <w:bCs/>
                <w:sz w:val="24"/>
              </w:rPr>
              <w:t>小型恒温箱</w:t>
            </w:r>
            <w:r>
              <w:rPr>
                <w:rFonts w:hint="eastAsia" w:ascii="仿宋" w:hAnsi="仿宋" w:eastAsia="仿宋" w:cs="仿宋"/>
                <w:b/>
                <w:bCs/>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686981A0">
            <w:pPr>
              <w:rPr>
                <w:rFonts w:ascii="宋体" w:hAnsi="宋体" w:cs="宋体"/>
                <w:color w:val="000000" w:themeColor="text1"/>
                <w:sz w:val="24"/>
                <w14:textFill>
                  <w14:solidFill>
                    <w14:schemeClr w14:val="tx1"/>
                  </w14:solidFill>
                </w14:textFill>
              </w:rPr>
            </w:pPr>
          </w:p>
        </w:tc>
      </w:tr>
      <w:tr w14:paraId="17FF773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2FFF2B86">
            <w:pPr>
              <w:autoSpaceDE w:val="0"/>
              <w:autoSpaceDN w:val="0"/>
              <w:spacing w:line="440" w:lineRule="exact"/>
              <w:rPr>
                <w:rFonts w:hint="eastAsia" w:ascii="仿宋" w:hAnsi="仿宋" w:eastAsia="仿宋" w:cs="Times New Roman"/>
                <w:kern w:val="2"/>
                <w:sz w:val="24"/>
                <w:szCs w:val="24"/>
                <w:lang w:val="en-US" w:eastAsia="zh-CN" w:bidi="ar-SA"/>
              </w:rPr>
            </w:pPr>
            <w:r>
              <w:rPr>
                <w:rFonts w:hint="eastAsia" w:ascii="仿宋" w:hAnsi="仿宋" w:eastAsia="仿宋"/>
                <w:sz w:val="24"/>
              </w:rPr>
              <w:t>3.3.1 控温范围：5～65℃</w:t>
            </w:r>
          </w:p>
        </w:tc>
        <w:tc>
          <w:tcPr>
            <w:tcW w:w="2345" w:type="dxa"/>
            <w:tcBorders>
              <w:top w:val="single" w:color="auto" w:sz="6" w:space="0"/>
              <w:left w:val="single" w:color="auto" w:sz="6" w:space="0"/>
              <w:bottom w:val="single" w:color="auto" w:sz="6" w:space="0"/>
              <w:right w:val="single" w:color="auto" w:sz="6" w:space="0"/>
            </w:tcBorders>
          </w:tcPr>
          <w:p w14:paraId="6C581CD2">
            <w:pPr>
              <w:rPr>
                <w:rFonts w:ascii="宋体" w:hAnsi="宋体" w:cs="宋体"/>
                <w:color w:val="000000" w:themeColor="text1"/>
                <w:sz w:val="24"/>
                <w14:textFill>
                  <w14:solidFill>
                    <w14:schemeClr w14:val="tx1"/>
                  </w14:solidFill>
                </w14:textFill>
              </w:rPr>
            </w:pPr>
          </w:p>
        </w:tc>
      </w:tr>
      <w:tr w14:paraId="5CF3575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7CFF216E">
            <w:pPr>
              <w:autoSpaceDE w:val="0"/>
              <w:autoSpaceDN w:val="0"/>
              <w:spacing w:line="440" w:lineRule="exact"/>
              <w:rPr>
                <w:rFonts w:hint="eastAsia" w:ascii="仿宋" w:hAnsi="仿宋" w:eastAsia="仿宋" w:cs="Times New Roman"/>
                <w:kern w:val="2"/>
                <w:sz w:val="24"/>
                <w:szCs w:val="24"/>
                <w:lang w:val="en-US" w:eastAsia="zh-CN" w:bidi="ar-SA"/>
              </w:rPr>
            </w:pPr>
            <w:r>
              <w:rPr>
                <w:rFonts w:hint="eastAsia" w:ascii="仿宋" w:hAnsi="仿宋" w:eastAsia="仿宋"/>
                <w:sz w:val="24"/>
              </w:rPr>
              <w:t>3.3.2 温度精度/波动度：</w:t>
            </w:r>
            <w:r>
              <w:rPr>
                <w:rFonts w:hint="eastAsia" w:ascii="仿宋" w:hAnsi="仿宋" w:eastAsia="仿宋" w:cs="宋体"/>
                <w:sz w:val="24"/>
              </w:rPr>
              <w:t>≤</w:t>
            </w:r>
            <w:r>
              <w:rPr>
                <w:rFonts w:hint="eastAsia" w:ascii="仿宋" w:hAnsi="仿宋" w:eastAsia="仿宋"/>
                <w:sz w:val="24"/>
              </w:rPr>
              <w:t>0.1℃</w:t>
            </w:r>
          </w:p>
        </w:tc>
        <w:tc>
          <w:tcPr>
            <w:tcW w:w="2345" w:type="dxa"/>
            <w:tcBorders>
              <w:top w:val="single" w:color="auto" w:sz="6" w:space="0"/>
              <w:left w:val="single" w:color="auto" w:sz="6" w:space="0"/>
              <w:bottom w:val="single" w:color="auto" w:sz="6" w:space="0"/>
              <w:right w:val="single" w:color="auto" w:sz="6" w:space="0"/>
            </w:tcBorders>
          </w:tcPr>
          <w:p w14:paraId="30A306C2">
            <w:pPr>
              <w:rPr>
                <w:rFonts w:ascii="宋体" w:hAnsi="宋体" w:cs="宋体"/>
                <w:color w:val="000000" w:themeColor="text1"/>
                <w:sz w:val="24"/>
                <w14:textFill>
                  <w14:solidFill>
                    <w14:schemeClr w14:val="tx1"/>
                  </w14:solidFill>
                </w14:textFill>
              </w:rPr>
            </w:pPr>
          </w:p>
        </w:tc>
      </w:tr>
      <w:tr w14:paraId="6469A50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F5817D6">
            <w:pPr>
              <w:autoSpaceDE w:val="0"/>
              <w:autoSpaceDN w:val="0"/>
              <w:spacing w:line="440" w:lineRule="exact"/>
              <w:rPr>
                <w:rFonts w:hint="eastAsia" w:ascii="仿宋" w:hAnsi="仿宋" w:eastAsia="仿宋" w:cs="Times New Roman"/>
                <w:kern w:val="2"/>
                <w:sz w:val="24"/>
                <w:szCs w:val="24"/>
                <w:lang w:val="en-US" w:eastAsia="zh-CN" w:bidi="ar-SA"/>
              </w:rPr>
            </w:pPr>
            <w:r>
              <w:rPr>
                <w:rFonts w:hint="eastAsia" w:ascii="仿宋" w:hAnsi="仿宋" w:eastAsia="仿宋"/>
                <w:sz w:val="24"/>
              </w:rPr>
              <w:t>3.3.3 温度波动：</w:t>
            </w:r>
            <w:r>
              <w:rPr>
                <w:rFonts w:hint="eastAsia" w:ascii="仿宋" w:hAnsi="仿宋" w:eastAsia="仿宋" w:cs="宋体"/>
                <w:sz w:val="24"/>
              </w:rPr>
              <w:t>≤</w:t>
            </w:r>
            <w:r>
              <w:rPr>
                <w:rFonts w:hint="eastAsia" w:ascii="仿宋" w:hAnsi="仿宋" w:eastAsia="仿宋"/>
                <w:sz w:val="24"/>
              </w:rPr>
              <w:t>0.5℃</w:t>
            </w:r>
          </w:p>
        </w:tc>
        <w:tc>
          <w:tcPr>
            <w:tcW w:w="2345" w:type="dxa"/>
            <w:tcBorders>
              <w:top w:val="single" w:color="auto" w:sz="6" w:space="0"/>
              <w:left w:val="single" w:color="auto" w:sz="6" w:space="0"/>
              <w:bottom w:val="single" w:color="auto" w:sz="6" w:space="0"/>
              <w:right w:val="single" w:color="auto" w:sz="6" w:space="0"/>
            </w:tcBorders>
          </w:tcPr>
          <w:p w14:paraId="4FAEA498">
            <w:pPr>
              <w:rPr>
                <w:rFonts w:ascii="宋体" w:hAnsi="宋体" w:cs="宋体"/>
                <w:color w:val="000000" w:themeColor="text1"/>
                <w:sz w:val="24"/>
                <w14:textFill>
                  <w14:solidFill>
                    <w14:schemeClr w14:val="tx1"/>
                  </w14:solidFill>
                </w14:textFill>
              </w:rPr>
            </w:pPr>
          </w:p>
        </w:tc>
      </w:tr>
      <w:tr w14:paraId="25C2635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1FD0E10B">
            <w:pPr>
              <w:autoSpaceDE w:val="0"/>
              <w:autoSpaceDN w:val="0"/>
              <w:spacing w:line="440" w:lineRule="exact"/>
              <w:rPr>
                <w:rFonts w:hint="eastAsia" w:ascii="仿宋" w:hAnsi="仿宋" w:eastAsia="仿宋" w:cs="Times New Roman"/>
                <w:kern w:val="2"/>
                <w:sz w:val="24"/>
                <w:szCs w:val="24"/>
                <w:lang w:val="en-US" w:eastAsia="zh-CN" w:bidi="ar-SA"/>
              </w:rPr>
            </w:pPr>
            <w:r>
              <w:rPr>
                <w:rFonts w:hint="eastAsia" w:ascii="仿宋" w:hAnsi="仿宋" w:eastAsia="仿宋"/>
                <w:sz w:val="24"/>
              </w:rPr>
              <w:t>3.3.4 温度均匀度：</w:t>
            </w:r>
            <w:r>
              <w:rPr>
                <w:rFonts w:hint="eastAsia" w:ascii="仿宋" w:hAnsi="仿宋" w:eastAsia="仿宋" w:cs="宋体"/>
                <w:sz w:val="24"/>
              </w:rPr>
              <w:t>≤</w:t>
            </w:r>
            <w:r>
              <w:rPr>
                <w:rFonts w:hint="eastAsia" w:ascii="仿宋" w:hAnsi="仿宋" w:eastAsia="仿宋"/>
                <w:sz w:val="24"/>
              </w:rPr>
              <w:t>1.5℃</w:t>
            </w:r>
          </w:p>
        </w:tc>
        <w:tc>
          <w:tcPr>
            <w:tcW w:w="2345" w:type="dxa"/>
            <w:tcBorders>
              <w:top w:val="single" w:color="auto" w:sz="6" w:space="0"/>
              <w:left w:val="single" w:color="auto" w:sz="6" w:space="0"/>
              <w:bottom w:val="single" w:color="auto" w:sz="6" w:space="0"/>
              <w:right w:val="single" w:color="auto" w:sz="6" w:space="0"/>
            </w:tcBorders>
          </w:tcPr>
          <w:p w14:paraId="02BA347C">
            <w:pPr>
              <w:rPr>
                <w:rFonts w:ascii="宋体" w:hAnsi="宋体" w:cs="宋体"/>
                <w:color w:val="000000" w:themeColor="text1"/>
                <w:sz w:val="24"/>
                <w14:textFill>
                  <w14:solidFill>
                    <w14:schemeClr w14:val="tx1"/>
                  </w14:solidFill>
                </w14:textFill>
              </w:rPr>
            </w:pPr>
          </w:p>
        </w:tc>
      </w:tr>
      <w:tr w14:paraId="3E54824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49756394">
            <w:pPr>
              <w:autoSpaceDE w:val="0"/>
              <w:autoSpaceDN w:val="0"/>
              <w:spacing w:line="440" w:lineRule="exact"/>
              <w:rPr>
                <w:rFonts w:hint="eastAsia" w:ascii="仿宋" w:hAnsi="仿宋" w:eastAsia="仿宋" w:cs="Times New Roman"/>
                <w:kern w:val="2"/>
                <w:sz w:val="24"/>
                <w:szCs w:val="24"/>
                <w:lang w:val="en-US" w:eastAsia="zh-CN" w:bidi="ar-SA"/>
              </w:rPr>
            </w:pPr>
            <w:r>
              <w:rPr>
                <w:rFonts w:hint="eastAsia" w:ascii="仿宋" w:hAnsi="仿宋" w:eastAsia="仿宋"/>
                <w:sz w:val="24"/>
              </w:rPr>
              <w:t>3.3.5 容积：≥50L</w:t>
            </w:r>
          </w:p>
        </w:tc>
        <w:tc>
          <w:tcPr>
            <w:tcW w:w="2345" w:type="dxa"/>
            <w:tcBorders>
              <w:top w:val="single" w:color="auto" w:sz="6" w:space="0"/>
              <w:left w:val="single" w:color="auto" w:sz="6" w:space="0"/>
              <w:bottom w:val="single" w:color="auto" w:sz="6" w:space="0"/>
              <w:right w:val="single" w:color="auto" w:sz="6" w:space="0"/>
            </w:tcBorders>
          </w:tcPr>
          <w:p w14:paraId="16A7C6DD">
            <w:pPr>
              <w:rPr>
                <w:rFonts w:ascii="宋体" w:hAnsi="宋体" w:cs="宋体"/>
                <w:color w:val="000000" w:themeColor="text1"/>
                <w:sz w:val="24"/>
                <w14:textFill>
                  <w14:solidFill>
                    <w14:schemeClr w14:val="tx1"/>
                  </w14:solidFill>
                </w14:textFill>
              </w:rPr>
            </w:pPr>
          </w:p>
        </w:tc>
      </w:tr>
      <w:tr w14:paraId="04A9139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59AE38C0">
            <w:pPr>
              <w:autoSpaceDE w:val="0"/>
              <w:autoSpaceDN w:val="0"/>
              <w:spacing w:line="440" w:lineRule="exact"/>
              <w:rPr>
                <w:rFonts w:hint="eastAsia" w:ascii="仿宋" w:hAnsi="仿宋" w:eastAsia="仿宋" w:cs="Times New Roman"/>
                <w:kern w:val="2"/>
                <w:sz w:val="24"/>
                <w:szCs w:val="24"/>
                <w:lang w:val="en-US" w:eastAsia="zh-CN" w:bidi="ar-SA"/>
              </w:rPr>
            </w:pPr>
            <w:r>
              <w:rPr>
                <w:rFonts w:hint="eastAsia" w:ascii="仿宋" w:hAnsi="仿宋" w:eastAsia="仿宋"/>
                <w:sz w:val="24"/>
              </w:rPr>
              <w:t>3.3.6 内胆尺寸(mm)W×D×H：≥410×360×350</w:t>
            </w:r>
          </w:p>
        </w:tc>
        <w:tc>
          <w:tcPr>
            <w:tcW w:w="2345" w:type="dxa"/>
            <w:tcBorders>
              <w:top w:val="single" w:color="auto" w:sz="6" w:space="0"/>
              <w:left w:val="single" w:color="auto" w:sz="6" w:space="0"/>
              <w:bottom w:val="single" w:color="auto" w:sz="6" w:space="0"/>
              <w:right w:val="single" w:color="auto" w:sz="6" w:space="0"/>
            </w:tcBorders>
          </w:tcPr>
          <w:p w14:paraId="64349DCA">
            <w:pPr>
              <w:rPr>
                <w:rFonts w:ascii="宋体" w:hAnsi="宋体" w:cs="宋体"/>
                <w:color w:val="000000" w:themeColor="text1"/>
                <w:sz w:val="24"/>
                <w14:textFill>
                  <w14:solidFill>
                    <w14:schemeClr w14:val="tx1"/>
                  </w14:solidFill>
                </w14:textFill>
              </w:rPr>
            </w:pPr>
          </w:p>
        </w:tc>
      </w:tr>
      <w:tr w14:paraId="5BAD36F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6F05A4E1">
            <w:pPr>
              <w:autoSpaceDE w:val="0"/>
              <w:autoSpaceDN w:val="0"/>
              <w:rPr>
                <w:rFonts w:hint="eastAsia" w:ascii="仿宋" w:hAnsi="仿宋" w:eastAsia="仿宋" w:cs="仿宋"/>
                <w:bCs/>
                <w:kern w:val="2"/>
                <w:sz w:val="24"/>
                <w:szCs w:val="24"/>
                <w:shd w:val="clear" w:color="auto" w:fill="FFFFFF"/>
                <w:lang w:val="en-US" w:eastAsia="zh-CN" w:bidi="ar-SA"/>
              </w:rPr>
            </w:pPr>
            <w:r>
              <w:rPr>
                <w:rFonts w:hint="eastAsia" w:ascii="仿宋" w:hAnsi="仿宋" w:eastAsia="仿宋" w:cs="仿宋"/>
                <w:bCs/>
                <w:sz w:val="24"/>
                <w:shd w:val="clear" w:color="auto" w:fill="FFFFFF"/>
              </w:rPr>
              <w:t>3.3.7 外形尺寸(mm)W×D×H：</w:t>
            </w:r>
            <w:r>
              <w:rPr>
                <w:rFonts w:hint="eastAsia" w:ascii="仿宋" w:hAnsi="仿宋" w:eastAsia="仿宋"/>
                <w:sz w:val="24"/>
              </w:rPr>
              <w:t>≥</w:t>
            </w:r>
            <w:r>
              <w:rPr>
                <w:rFonts w:hint="eastAsia" w:ascii="仿宋" w:hAnsi="仿宋" w:eastAsia="仿宋" w:cs="仿宋"/>
                <w:bCs/>
                <w:sz w:val="24"/>
                <w:shd w:val="clear" w:color="auto" w:fill="FFFFFF"/>
              </w:rPr>
              <w:t>690×500×500</w:t>
            </w:r>
          </w:p>
        </w:tc>
        <w:tc>
          <w:tcPr>
            <w:tcW w:w="2345" w:type="dxa"/>
            <w:tcBorders>
              <w:top w:val="single" w:color="auto" w:sz="6" w:space="0"/>
              <w:left w:val="single" w:color="auto" w:sz="6" w:space="0"/>
              <w:bottom w:val="single" w:color="auto" w:sz="6" w:space="0"/>
              <w:right w:val="single" w:color="auto" w:sz="6" w:space="0"/>
            </w:tcBorders>
          </w:tcPr>
          <w:p w14:paraId="141C3EF2">
            <w:pPr>
              <w:rPr>
                <w:rFonts w:ascii="宋体" w:hAnsi="宋体" w:cs="宋体"/>
                <w:color w:val="000000" w:themeColor="text1"/>
                <w:sz w:val="24"/>
                <w14:textFill>
                  <w14:solidFill>
                    <w14:schemeClr w14:val="tx1"/>
                  </w14:solidFill>
                </w14:textFill>
              </w:rPr>
            </w:pPr>
          </w:p>
        </w:tc>
      </w:tr>
      <w:tr w14:paraId="1BFC7FC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vAlign w:val="center"/>
          </w:tcPr>
          <w:p w14:paraId="743F9EE7">
            <w:pPr>
              <w:autoSpaceDE w:val="0"/>
              <w:autoSpaceDN w:val="0"/>
              <w:rPr>
                <w:rFonts w:hint="eastAsia" w:ascii="仿宋" w:hAnsi="仿宋" w:eastAsia="仿宋" w:cs="仿宋"/>
                <w:bCs/>
                <w:kern w:val="2"/>
                <w:sz w:val="24"/>
                <w:szCs w:val="24"/>
                <w:shd w:val="clear" w:color="auto" w:fill="FFFFFF"/>
                <w:lang w:val="en-US" w:eastAsia="zh-CN" w:bidi="ar-SA"/>
              </w:rPr>
            </w:pPr>
            <w:r>
              <w:rPr>
                <w:rFonts w:hint="eastAsia" w:ascii="仿宋" w:hAnsi="仿宋" w:eastAsia="仿宋" w:cs="仿宋"/>
                <w:bCs/>
                <w:sz w:val="24"/>
                <w:shd w:val="clear" w:color="auto" w:fill="FFFFFF"/>
              </w:rPr>
              <w:t>3.3.8 载物托架：</w:t>
            </w:r>
            <w:r>
              <w:rPr>
                <w:rFonts w:hint="eastAsia" w:ascii="仿宋" w:hAnsi="仿宋" w:eastAsia="仿宋"/>
                <w:bCs/>
                <w:sz w:val="24"/>
              </w:rPr>
              <w:t>≥</w:t>
            </w:r>
            <w:r>
              <w:rPr>
                <w:rFonts w:hint="eastAsia" w:ascii="仿宋" w:hAnsi="仿宋" w:eastAsia="仿宋" w:cs="仿宋"/>
                <w:bCs/>
                <w:sz w:val="24"/>
                <w:shd w:val="clear" w:color="auto" w:fill="FFFFFF"/>
              </w:rPr>
              <w:t>2块</w:t>
            </w:r>
          </w:p>
        </w:tc>
        <w:tc>
          <w:tcPr>
            <w:tcW w:w="2345" w:type="dxa"/>
            <w:tcBorders>
              <w:top w:val="single" w:color="auto" w:sz="6" w:space="0"/>
              <w:left w:val="single" w:color="auto" w:sz="6" w:space="0"/>
              <w:bottom w:val="single" w:color="auto" w:sz="6" w:space="0"/>
              <w:right w:val="single" w:color="auto" w:sz="6" w:space="0"/>
            </w:tcBorders>
          </w:tcPr>
          <w:p w14:paraId="78822963">
            <w:pPr>
              <w:rPr>
                <w:rFonts w:ascii="宋体" w:hAnsi="宋体" w:cs="宋体"/>
                <w:color w:val="000000" w:themeColor="text1"/>
                <w:sz w:val="24"/>
                <w14:textFill>
                  <w14:solidFill>
                    <w14:schemeClr w14:val="tx1"/>
                  </w14:solidFill>
                </w14:textFill>
              </w:rPr>
            </w:pPr>
          </w:p>
        </w:tc>
      </w:tr>
      <w:tr w14:paraId="455C9E05">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top"/>
          </w:tcPr>
          <w:p w14:paraId="338F4F28">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zCs w:val="24"/>
                <w:shd w:val="clear" w:color="auto" w:fill="FFFFFF"/>
                <w14:textFill>
                  <w14:solidFill>
                    <w14:schemeClr w14:val="tx1"/>
                  </w14:solidFill>
                </w14:textFill>
              </w:rPr>
              <w:t>四、必备商务条款</w:t>
            </w:r>
          </w:p>
        </w:tc>
      </w:tr>
      <w:tr w14:paraId="72E09274">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6FB1F5AE">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4.1 维修</w:t>
            </w:r>
          </w:p>
        </w:tc>
      </w:tr>
      <w:tr w14:paraId="55B68B62">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308ADFC">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1BA6AA12">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3B04E1FB">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4.1.2 提供仪器电子版SOP文件、中（英）文操作手册和维修手册。小器械类可除外。</w:t>
            </w:r>
          </w:p>
        </w:tc>
      </w:tr>
      <w:tr w14:paraId="4186ADF9">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01CE2F6">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4.1.3 免费提供操作和维修培训（包含时间、地点、人次、内容）。小器械类可除外。</w:t>
            </w:r>
          </w:p>
        </w:tc>
      </w:tr>
      <w:tr w14:paraId="30E537A7">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69B250E">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4.1.4 维修响应时间8个工作小时，24个工作小时未修复提供备品，紧急情况按采购人要求执行。</w:t>
            </w:r>
          </w:p>
        </w:tc>
      </w:tr>
      <w:tr w14:paraId="137C4206">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19E35AA2">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4.1.5 请注明售后服务（包括浙江地区维修力量说明）Service。</w:t>
            </w:r>
          </w:p>
        </w:tc>
      </w:tr>
      <w:tr w14:paraId="233A800B">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02230AB">
            <w:pPr>
              <w:widowControl/>
              <w:textAlignment w:val="center"/>
              <w:rPr>
                <w:rFonts w:hint="eastAsia" w:ascii="仿宋" w:hAnsi="仿宋" w:eastAsia="仿宋" w:cs="仿宋"/>
                <w:b/>
                <w:color w:val="000000" w:themeColor="text1"/>
                <w:kern w:val="0"/>
                <w:sz w:val="24"/>
                <w:szCs w:val="24"/>
                <w:lang w:bidi="ar"/>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4.2 附加必备条款：</w:t>
            </w:r>
          </w:p>
          <w:p w14:paraId="13A69138">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提供符合上述参数和配置要求的详细配置清单；</w:t>
            </w:r>
          </w:p>
          <w:p w14:paraId="714F0615">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列出上述已明确选件及未作要求但可提供选件的清单；</w:t>
            </w:r>
          </w:p>
          <w:p w14:paraId="42911F40">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所有配置为同品牌原装产品(除注明要求例外)；</w:t>
            </w:r>
          </w:p>
          <w:p w14:paraId="3BBA82F5">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所有设备必须是全新的，未曾使用过的原厂生产的产品，出厂时间原则上不大于1年；禁止提供代工、贴牌产品；</w:t>
            </w:r>
          </w:p>
          <w:p w14:paraId="2D2AD3AF">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EA61DA0">
            <w:pPr>
              <w:widowControl/>
              <w:textAlignment w:val="center"/>
              <w:rPr>
                <w:rFonts w:hint="eastAsia" w:ascii="仿宋" w:hAnsi="仿宋" w:eastAsia="仿宋" w:cs="仿宋"/>
                <w:color w:val="000000" w:themeColor="text1"/>
                <w:kern w:val="0"/>
                <w:sz w:val="24"/>
                <w:szCs w:val="24"/>
                <w:lang w:bidi="ar"/>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投标产品属于特种设备的，投标人应当提供压力容器制造许可证；属于消毒类产品的，投标人应当按照相关部门规定，提供相应资质证明材料；属于放射性同位素和射线装置的，投标</w:t>
            </w:r>
            <w:r>
              <w:rPr>
                <w:rFonts w:hint="eastAsia" w:ascii="仿宋" w:hAnsi="仿宋" w:eastAsia="仿宋" w:cs="仿宋"/>
                <w:color w:val="000000" w:themeColor="text1"/>
                <w:kern w:val="0"/>
                <w:sz w:val="24"/>
                <w:szCs w:val="24"/>
                <w:lang w:bidi="ar"/>
                <w14:textFill>
                  <w14:solidFill>
                    <w14:schemeClr w14:val="tx1"/>
                  </w14:solidFill>
                </w14:textFill>
              </w:rPr>
              <w:t>人应当提供生态环境部门颁发的生产和销售许可证；</w:t>
            </w:r>
          </w:p>
          <w:p w14:paraId="681490A8">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提供所投产品的详细彩页，如彩页中没有涉及到相关技术参数，提供原厂技术白皮书（DATASHEET），小器械类可除外。</w:t>
            </w:r>
          </w:p>
        </w:tc>
      </w:tr>
      <w:tr w14:paraId="7D3CFF91">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3931E65">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4.3安装及验收要求</w:t>
            </w:r>
          </w:p>
        </w:tc>
      </w:tr>
      <w:tr w14:paraId="2DCC738E">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4D089AD6">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4.3.1 到货期:中标即日起</w:t>
            </w:r>
            <w:r>
              <w:rPr>
                <w:rFonts w:hint="eastAsia" w:ascii="仿宋" w:hAnsi="仿宋" w:eastAsia="仿宋" w:cs="仿宋"/>
                <w:color w:val="000000" w:themeColor="text1"/>
                <w:kern w:val="0"/>
                <w:sz w:val="24"/>
                <w:szCs w:val="24"/>
                <w:lang w:val="en-US" w:eastAsia="zh-CN" w:bidi="ar"/>
                <w14:textFill>
                  <w14:solidFill>
                    <w14:schemeClr w14:val="tx1"/>
                  </w14:solidFill>
                </w14:textFill>
              </w:rPr>
              <w:t>30</w:t>
            </w:r>
            <w:r>
              <w:rPr>
                <w:rFonts w:hint="eastAsia" w:ascii="仿宋" w:hAnsi="仿宋" w:eastAsia="仿宋" w:cs="仿宋"/>
                <w:color w:val="000000" w:themeColor="text1"/>
                <w:kern w:val="0"/>
                <w:sz w:val="24"/>
                <w:szCs w:val="24"/>
                <w:lang w:bidi="ar"/>
                <w14:textFill>
                  <w14:solidFill>
                    <w14:schemeClr w14:val="tx1"/>
                  </w14:solidFill>
                </w14:textFill>
              </w:rPr>
              <w:t>天内；如有例外，可在合同中另行约定</w:t>
            </w:r>
          </w:p>
        </w:tc>
      </w:tr>
      <w:tr w14:paraId="2343686D">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F51BA72">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4.3.2 安装地点:由</w:t>
            </w:r>
            <w:r>
              <w:rPr>
                <w:rFonts w:hint="eastAsia" w:ascii="仿宋" w:hAnsi="仿宋" w:eastAsia="仿宋" w:cs="仿宋"/>
                <w:color w:val="000000" w:themeColor="text1"/>
                <w:sz w:val="24"/>
                <w:szCs w:val="24"/>
                <w14:textFill>
                  <w14:solidFill>
                    <w14:schemeClr w14:val="tx1"/>
                  </w14:solidFill>
                </w14:textFill>
              </w:rPr>
              <w:t>中标人</w:t>
            </w:r>
            <w:r>
              <w:rPr>
                <w:rFonts w:hint="eastAsia" w:ascii="仿宋" w:hAnsi="仿宋" w:eastAsia="仿宋" w:cs="仿宋"/>
                <w:color w:val="000000" w:themeColor="text1"/>
                <w:kern w:val="0"/>
                <w:sz w:val="24"/>
                <w:szCs w:val="24"/>
                <w:lang w:bidi="ar"/>
                <w14:textFill>
                  <w14:solidFill>
                    <w14:schemeClr w14:val="tx1"/>
                  </w14:solidFill>
                </w14:textFill>
              </w:rPr>
              <w:t>免费将货送至医院安装现场。无需安装的可除外。</w:t>
            </w:r>
          </w:p>
        </w:tc>
      </w:tr>
      <w:tr w14:paraId="5E47C6BB">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44544947">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4.3.3 安装完成时间:接采购人通知后7个工作日内全部调试完成，全院布局系统联网项目在60日内全部调试完成。无需安装的可除外。</w:t>
            </w:r>
          </w:p>
        </w:tc>
      </w:tr>
      <w:tr w14:paraId="1AD18F93">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74CC687">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4.3.4 安装标准:符合国家有关安全技术规范和技术标准。无需安装的可除外。</w:t>
            </w:r>
          </w:p>
        </w:tc>
      </w:tr>
      <w:tr w14:paraId="288856A7">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9E21A3E">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4.3.5 验收标准:应与产品原始样本技术数据及标书技术文件一致，符合国家有关技术规范和技术标准。</w:t>
            </w:r>
          </w:p>
        </w:tc>
      </w:tr>
      <w:tr w14:paraId="0EAC714E">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F9BA1F6">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4.3.6 计量检测：如是计量强制检定设备，验收时需提供计量合格证。</w:t>
            </w:r>
          </w:p>
        </w:tc>
      </w:tr>
      <w:tr w14:paraId="337977EE">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81E2EF6">
            <w:pPr>
              <w:widowControl/>
              <w:textAlignment w:val="center"/>
              <w:rPr>
                <w:rFonts w:hint="eastAsia" w:ascii="仿宋" w:hAnsi="仿宋" w:eastAsia="仿宋" w:cs="仿宋"/>
                <w:color w:val="000000" w:themeColor="text1"/>
                <w:kern w:val="0"/>
                <w:sz w:val="24"/>
                <w:szCs w:val="24"/>
                <w:lang w:bidi="ar"/>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55CFC68D">
            <w:pPr>
              <w:autoSpaceDE w:val="0"/>
              <w:autoSpaceDN w:val="0"/>
              <w:spacing w:line="280" w:lineRule="exact"/>
              <w:rPr>
                <w:rFonts w:hint="eastAsia" w:ascii="仿宋" w:hAnsi="仿宋" w:eastAsia="仿宋" w:cs="仿宋"/>
                <w:bCs/>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根据采购人要求，终身免费提供软件升级服务。</w:t>
            </w:r>
          </w:p>
        </w:tc>
      </w:tr>
      <w:tr w14:paraId="52FF3D38">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A429F9A">
            <w:pPr>
              <w:autoSpaceDE w:val="0"/>
              <w:autoSpaceDN w:val="0"/>
              <w:spacing w:line="280" w:lineRule="exact"/>
              <w:rPr>
                <w:rFonts w:hint="eastAsia" w:ascii="仿宋" w:hAnsi="仿宋" w:eastAsia="仿宋" w:cs="仿宋"/>
                <w:b/>
                <w:color w:val="000000" w:themeColor="text1"/>
                <w:kern w:val="0"/>
                <w:sz w:val="24"/>
                <w:szCs w:val="24"/>
                <w:lang w:val="en-US" w:eastAsia="zh-CN" w:bidi="ar"/>
                <w14:textFill>
                  <w14:solidFill>
                    <w14:schemeClr w14:val="tx1"/>
                  </w14:solidFill>
                </w14:textFill>
              </w:rPr>
            </w:pPr>
            <w:r>
              <w:rPr>
                <w:rFonts w:hint="eastAsia" w:ascii="仿宋" w:hAnsi="仿宋" w:eastAsia="仿宋" w:cs="仿宋"/>
                <w:bCs/>
                <w:color w:val="000000" w:themeColor="text1"/>
                <w:kern w:val="0"/>
                <w:sz w:val="24"/>
                <w:szCs w:val="24"/>
                <w:lang w:bidi="ar"/>
                <w14:textFill>
                  <w14:solidFill>
                    <w14:schemeClr w14:val="tx1"/>
                  </w14:solidFill>
                </w14:textFill>
              </w:rPr>
              <w:t>4.3.8 接受咨询。需安装的设备，接受现场踏看。</w:t>
            </w:r>
          </w:p>
        </w:tc>
      </w:tr>
      <w:tr w14:paraId="7ECF6948">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354D4409">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4.4付款方式：</w:t>
            </w:r>
            <w:r>
              <w:rPr>
                <w:rFonts w:hint="eastAsia" w:ascii="仿宋" w:hAnsi="仿宋" w:eastAsia="仿宋" w:cs="仿宋"/>
                <w:color w:val="000000" w:themeColor="text1"/>
                <w:kern w:val="0"/>
                <w:sz w:val="24"/>
                <w:szCs w:val="24"/>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r>
      <w:tr w14:paraId="77F4F187">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158E0C3C">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五、其他</w:t>
            </w:r>
          </w:p>
        </w:tc>
      </w:tr>
      <w:tr w14:paraId="1348C749">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D5FD811">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5.1 请注明进入市场时间 Year first sold</w:t>
            </w:r>
          </w:p>
        </w:tc>
      </w:tr>
      <w:tr w14:paraId="1289E8F0">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C0F86C2">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5.2 请提供国内医院投标机型安装台数 Number sold</w:t>
            </w:r>
          </w:p>
        </w:tc>
      </w:tr>
      <w:tr w14:paraId="73E26102">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67A6A6B">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5.3 请注明软件最新版本 LAST UPDATED</w:t>
            </w:r>
          </w:p>
        </w:tc>
      </w:tr>
    </w:tbl>
    <w:p w14:paraId="53A94447">
      <w:pPr>
        <w:spacing w:line="360" w:lineRule="auto"/>
        <w:ind w:left="720" w:leftChars="343" w:firstLine="723" w:firstLineChars="300"/>
        <w:outlineLvl w:val="0"/>
        <w:rPr>
          <w:rFonts w:ascii="宋体" w:hAnsi="宋体" w:cs="宋体"/>
          <w:b/>
          <w:color w:val="000000" w:themeColor="text1"/>
          <w:sz w:val="24"/>
          <w14:textFill>
            <w14:solidFill>
              <w14:schemeClr w14:val="tx1"/>
            </w14:solidFill>
          </w14:textFill>
        </w:rPr>
      </w:pPr>
    </w:p>
    <w:p w14:paraId="1A9AFB46">
      <w:pPr>
        <w:rPr>
          <w:color w:val="000000" w:themeColor="text1"/>
          <w14:textFill>
            <w14:solidFill>
              <w14:schemeClr w14:val="tx1"/>
            </w14:solidFill>
          </w14:textFill>
        </w:rPr>
      </w:pPr>
    </w:p>
    <w:p w14:paraId="774091A7">
      <w:pPr>
        <w:pStyle w:val="2"/>
        <w:rPr>
          <w:color w:val="000000" w:themeColor="text1"/>
          <w14:textFill>
            <w14:solidFill>
              <w14:schemeClr w14:val="tx1"/>
            </w14:solidFill>
          </w14:textFill>
        </w:rPr>
      </w:pPr>
    </w:p>
    <w:p w14:paraId="0B5B8845">
      <w:pPr>
        <w:rPr>
          <w:color w:val="000000" w:themeColor="text1"/>
          <w14:textFill>
            <w14:solidFill>
              <w14:schemeClr w14:val="tx1"/>
            </w14:solidFill>
          </w14:textFill>
        </w:rPr>
      </w:pPr>
    </w:p>
    <w:p w14:paraId="61FEFBF8">
      <w:pPr>
        <w:pStyle w:val="2"/>
        <w:rPr>
          <w:color w:val="000000" w:themeColor="text1"/>
          <w14:textFill>
            <w14:solidFill>
              <w14:schemeClr w14:val="tx1"/>
            </w14:solidFill>
          </w14:textFill>
        </w:rPr>
      </w:pPr>
    </w:p>
    <w:p w14:paraId="72E38EE6">
      <w:pPr>
        <w:rPr>
          <w:color w:val="000000" w:themeColor="text1"/>
          <w14:textFill>
            <w14:solidFill>
              <w14:schemeClr w14:val="tx1"/>
            </w14:solidFill>
          </w14:textFill>
        </w:rPr>
      </w:pPr>
    </w:p>
    <w:p w14:paraId="4FDDF591">
      <w:pPr>
        <w:pStyle w:val="2"/>
        <w:rPr>
          <w:color w:val="000000" w:themeColor="text1"/>
          <w14:textFill>
            <w14:solidFill>
              <w14:schemeClr w14:val="tx1"/>
            </w14:solidFill>
          </w14:textFill>
        </w:rPr>
      </w:pPr>
    </w:p>
    <w:p w14:paraId="77B466EE">
      <w:pPr>
        <w:rPr>
          <w:color w:val="000000" w:themeColor="text1"/>
          <w14:textFill>
            <w14:solidFill>
              <w14:schemeClr w14:val="tx1"/>
            </w14:solidFill>
          </w14:textFill>
        </w:rPr>
      </w:pPr>
    </w:p>
    <w:p w14:paraId="176A5113">
      <w:pPr>
        <w:rPr>
          <w:color w:val="000000" w:themeColor="text1"/>
          <w14:textFill>
            <w14:solidFill>
              <w14:schemeClr w14:val="tx1"/>
            </w14:solidFill>
          </w14:textFill>
        </w:rPr>
      </w:pPr>
    </w:p>
    <w:p w14:paraId="1304FDC4">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49AF4DB6">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4396612C">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6354EE15">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718F6A8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34718A97">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1A161B8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6A0B4AB2">
      <w:pPr>
        <w:rPr>
          <w:rFonts w:ascii="仿宋" w:hAnsi="仿宋" w:eastAsia="仿宋" w:cs="仿宋"/>
          <w:b/>
          <w:bCs/>
          <w:color w:val="000000" w:themeColor="text1"/>
          <w:spacing w:val="-20"/>
          <w:kern w:val="44"/>
          <w:sz w:val="40"/>
          <w:szCs w:val="40"/>
          <w14:textFill>
            <w14:solidFill>
              <w14:schemeClr w14:val="tx1"/>
            </w14:solidFill>
          </w14:textFill>
        </w:rPr>
      </w:pPr>
    </w:p>
    <w:p w14:paraId="674FC8EC">
      <w:pPr>
        <w:rPr>
          <w:rFonts w:ascii="仿宋" w:hAnsi="仿宋" w:eastAsia="仿宋" w:cs="仿宋"/>
          <w:b/>
          <w:bCs/>
          <w:color w:val="000000" w:themeColor="text1"/>
          <w:spacing w:val="-20"/>
          <w:kern w:val="44"/>
          <w:sz w:val="40"/>
          <w:szCs w:val="40"/>
          <w14:textFill>
            <w14:solidFill>
              <w14:schemeClr w14:val="tx1"/>
            </w14:solidFill>
          </w14:textFill>
        </w:rPr>
      </w:pPr>
    </w:p>
    <w:p w14:paraId="11F9A239">
      <w:pPr>
        <w:rPr>
          <w:rFonts w:ascii="仿宋" w:hAnsi="仿宋" w:eastAsia="仿宋" w:cs="仿宋"/>
          <w:b/>
          <w:bCs/>
          <w:color w:val="000000" w:themeColor="text1"/>
          <w:spacing w:val="-20"/>
          <w:kern w:val="44"/>
          <w:sz w:val="40"/>
          <w:szCs w:val="40"/>
          <w14:textFill>
            <w14:solidFill>
              <w14:schemeClr w14:val="tx1"/>
            </w14:solidFill>
          </w14:textFill>
        </w:rPr>
      </w:pPr>
    </w:p>
    <w:p w14:paraId="584ABEA0">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7C71DAD">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35F3A49">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9BE513E">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24564999">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FADBA9C">
      <w:pPr>
        <w:rPr>
          <w:rFonts w:ascii="仿宋" w:hAnsi="仿宋" w:eastAsia="仿宋" w:cs="仿宋"/>
          <w:color w:val="000000" w:themeColor="text1"/>
          <w14:textFill>
            <w14:solidFill>
              <w14:schemeClr w14:val="tx1"/>
            </w14:solidFill>
          </w14:textFill>
        </w:rPr>
      </w:pPr>
    </w:p>
    <w:p w14:paraId="6205F6DA">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6806EAC3">
      <w:pPr>
        <w:rPr>
          <w:rFonts w:ascii="仿宋" w:hAnsi="仿宋" w:eastAsia="仿宋" w:cs="仿宋"/>
          <w:color w:val="000000" w:themeColor="text1"/>
          <w:sz w:val="44"/>
          <w:szCs w:val="44"/>
          <w14:textFill>
            <w14:solidFill>
              <w14:schemeClr w14:val="tx1"/>
            </w14:solidFill>
          </w14:textFill>
        </w:rPr>
      </w:pPr>
    </w:p>
    <w:p w14:paraId="035416C6">
      <w:pPr>
        <w:rPr>
          <w:rFonts w:ascii="仿宋" w:hAnsi="仿宋" w:eastAsia="仿宋" w:cs="仿宋"/>
          <w:color w:val="000000" w:themeColor="text1"/>
          <w:sz w:val="44"/>
          <w:szCs w:val="44"/>
          <w14:textFill>
            <w14:solidFill>
              <w14:schemeClr w14:val="tx1"/>
            </w14:solidFill>
          </w14:textFill>
        </w:rPr>
      </w:pPr>
    </w:p>
    <w:p w14:paraId="7B360501">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79FAB232">
      <w:pPr>
        <w:ind w:firstLine="640" w:firstLineChars="200"/>
        <w:rPr>
          <w:rFonts w:ascii="仿宋" w:hAnsi="仿宋" w:eastAsia="仿宋" w:cs="仿宋"/>
          <w:color w:val="000000" w:themeColor="text1"/>
          <w:sz w:val="32"/>
          <w:szCs w:val="32"/>
          <w14:textFill>
            <w14:solidFill>
              <w14:schemeClr w14:val="tx1"/>
            </w14:solidFill>
          </w14:textFill>
        </w:rPr>
      </w:pPr>
    </w:p>
    <w:p w14:paraId="586A6786">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0BBD2F01">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74816D99">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01CE114E">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1933007A">
      <w:pPr>
        <w:pStyle w:val="4"/>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5" w:name="_Toc22209"/>
    </w:p>
    <w:p w14:paraId="56C60247">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5"/>
    </w:p>
    <w:p w14:paraId="5A84FA32">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0777FCEF">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ACB72EE">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5158A5D0">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E2153B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7EF1F66F">
      <w:pPr>
        <w:spacing w:line="400" w:lineRule="exact"/>
        <w:rPr>
          <w:rFonts w:ascii="仿宋" w:hAnsi="仿宋" w:eastAsia="仿宋" w:cs="仿宋"/>
          <w:color w:val="000000" w:themeColor="text1"/>
          <w14:textFill>
            <w14:solidFill>
              <w14:schemeClr w14:val="tx1"/>
            </w14:solidFill>
          </w14:textFill>
        </w:rPr>
      </w:pPr>
    </w:p>
    <w:p w14:paraId="6E8525A0">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D7D0ED7">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58F967C1">
      <w:pPr>
        <w:pStyle w:val="24"/>
        <w:numPr>
          <w:ilvl w:val="0"/>
          <w:numId w:val="4"/>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3C4DB2BB">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430A732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5BBAB8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65A3A4F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7FA9688">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0C9B96A8">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60E7BDCE">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2A88D4DF">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1FF71AC3">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0553F8F">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298D6598">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2DD2728F">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2C9BDD2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44DFFCA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8AC7C37">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0BDDEBE9">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1DC96BF4">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4790D39C">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3694DB34">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48B3EB95">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6CC4DA1">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F2DBEA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560C297">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58C447D1">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5FA198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2105009">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472D3043">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7E4D0EC3">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19EDC4B9">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74FF7B02">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3245F005">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3A0F8E2F">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1CAB574">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6CBE84E4">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125B9A3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03E78CB8">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611238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0C43F14">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763B459E">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34410C3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4B5236B">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5E506065">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04AF0907">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6FB8910B">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400F5A26">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3A61372">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5AE6318D">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340950D8">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783C5E3">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35D8E803">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262EBA9F">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70F838E0">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19FB4B6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6BE838C7">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312F1E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0B3539C6">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10A7FE4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46E97606">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04D8A19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5A1AC432">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6141C242">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7066CC27">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5C6DE465">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6904E9B0">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67718D80">
      <w:pPr>
        <w:numPr>
          <w:ilvl w:val="0"/>
          <w:numId w:val="3"/>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7D632A4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554FABE">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29920B4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7C92AC6">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68F75BB7">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5BF666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27A55F09">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432C53C3">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4AF41663">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1167A54E">
      <w:pPr>
        <w:numPr>
          <w:ilvl w:val="0"/>
          <w:numId w:val="5"/>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4FF0C0C5">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78839D8E">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95CEC8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F067846">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ACB4E6B">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8F5C7B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B249801">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CC7D3E6">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2E870DB6">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1DB726ED">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34E59FFC">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248F9871">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1787EE76">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3E203BDE">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08B1CEB0">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72DDEA21">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4FC44CB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59A6D14D">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0ED2530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63F8B93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23FBDBB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5F6F265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26A5039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135354C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521B9BE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526CEC2">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02EB652D">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5BB5DEE1">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10E81D3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2725B646">
      <w:pPr>
        <w:numPr>
          <w:ilvl w:val="0"/>
          <w:numId w:val="3"/>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7BB101B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316B62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411B781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1E1E97D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2119ECF6">
      <w:pPr>
        <w:pStyle w:val="258"/>
        <w:spacing w:line="400" w:lineRule="exact"/>
        <w:ind w:firstLine="480"/>
        <w:rPr>
          <w:rFonts w:ascii="仿宋" w:hAnsi="仿宋" w:eastAsia="仿宋" w:cs="仿宋"/>
          <w:color w:val="000000" w:themeColor="text1"/>
          <w14:textFill>
            <w14:solidFill>
              <w14:schemeClr w14:val="tx1"/>
            </w14:solidFill>
          </w14:textFill>
        </w:rPr>
      </w:pPr>
    </w:p>
    <w:p w14:paraId="1BB6484A">
      <w:pPr>
        <w:pStyle w:val="4"/>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52D61734">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62C68E7E">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78BC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36F3BD6">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813835D">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12E2E4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E4F4AF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10D75C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4CF05E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273A6BD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F75C3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96D5D6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07F70A92">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75312DF">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0CF09C2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9C79CE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14CEF02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2D836A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D5556D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1579FFC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326091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5884BC9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33E8A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E9BE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E1EEDD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D0B5A6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60CE4DB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0E922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28C0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D1CFB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4CA49C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0279CE1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A4216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5371D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3103645">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9D9323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6AEB7A25">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42DA1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909A3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62F768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B997FE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7216C0F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5A83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42BB5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19AA0D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CEA47A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34C759B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BA98F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A3329C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30E975F">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213BC3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1D85D10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53786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8A8CB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C39BA1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C98498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397EA88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53EF2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BC6FD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1D2938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3C752E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3A33651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B6B76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D62C6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B82491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DD701D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107EAE1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7CBE2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40993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E32134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7EFE72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16B451A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B0846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50EFB9B">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2EC46AA5">
      <w:pPr>
        <w:pStyle w:val="4"/>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6"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6"/>
    </w:p>
    <w:p w14:paraId="2C30093A">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6413D10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4B361FC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5E9B272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1A9CD0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166A391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4E8B7D2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49F894D">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603A6168">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4B3B0E9C">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70C2D2C5">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4403156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703D2A06">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6E9E16D9">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FFAA921">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76EB663A">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700DBC8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7B2B6E32">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0F1006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16DB29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7D757C4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6AC012E9">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45F99D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6DA4EC2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01CFC6D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19E6468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1901E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7B51BA9">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4490AAB2">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38B3377A">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71CF739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5FCBBE83">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5F963E9D">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354E2CD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575F1EF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64B0284B">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67A7869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C1446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A9D7191">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636AF983">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1E8D0414">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04B233D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BB49A24">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6B27FB6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0D0877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2F9650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94A5CC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47DB0C0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314F574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3BFDEAD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DEE2C62">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289D01BB">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076A029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6C4F2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6458E3B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2883DBE8">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5F90A71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7"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7"/>
      <w:r>
        <w:rPr>
          <w:rFonts w:hint="eastAsia" w:ascii="仿宋" w:hAnsi="仿宋" w:eastAsia="仿宋" w:cs="仿宋"/>
          <w:color w:val="000000" w:themeColor="text1"/>
          <w:szCs w:val="21"/>
          <w14:textFill>
            <w14:solidFill>
              <w14:schemeClr w14:val="tx1"/>
            </w14:solidFill>
          </w14:textFill>
        </w:rPr>
        <w:t>。</w:t>
      </w:r>
    </w:p>
    <w:p w14:paraId="66B7389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18A5212C">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3CDCFA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125E976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2A0AD40D">
      <w:pPr>
        <w:pStyle w:val="4"/>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487275F4">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70D1D79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6B1DBD4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5E9E6A4E">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2C78FE4A">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49AA7E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6A3A8E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0998BE3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598539F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45D7599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0B47766E">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15B3D7E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4D08E50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5B2FB903">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75757D8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30E423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303B122C">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65245F1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694D5C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08A7731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6820828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588D69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617DA051">
      <w:pPr>
        <w:numPr>
          <w:ilvl w:val="0"/>
          <w:numId w:val="8"/>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8A7AC17">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787214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54A3820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403C1B3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4E849D2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6A6E8A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17C20409">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7E29889C">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781C768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240D785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571550D0">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27E7CC3F">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5B22DD8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34A5916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687929B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3657D046">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48421E4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3315F9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00F425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5391A5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4F0CF511">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6A61AAF3">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1EE50BC5">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4B75BD90">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2662AF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23BCA34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515B40E1">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245F1F8">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1272433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51064E49">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4E13B5B5">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7631C0B">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643FC24F">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5C6A4EE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5716A83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6F6DA2EB">
      <w:pPr>
        <w:numPr>
          <w:ilvl w:val="0"/>
          <w:numId w:val="9"/>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33439F3A">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05CA0AF2">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8" w:name="_Toc20313"/>
    </w:p>
    <w:p w14:paraId="674F6F15">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039E014">
      <w:pPr>
        <w:pStyle w:val="4"/>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66335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C193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75F86F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56E84EA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6D2F43E1">
            <w:pPr>
              <w:snapToGrid w:val="0"/>
              <w:jc w:val="left"/>
              <w:rPr>
                <w:rFonts w:ascii="仿宋" w:hAnsi="仿宋" w:eastAsia="仿宋" w:cs="仿宋"/>
                <w:color w:val="000000" w:themeColor="text1"/>
                <w:szCs w:val="21"/>
                <w14:textFill>
                  <w14:solidFill>
                    <w14:schemeClr w14:val="tx1"/>
                  </w14:solidFill>
                </w14:textFill>
              </w:rPr>
            </w:pPr>
          </w:p>
        </w:tc>
      </w:tr>
      <w:tr w14:paraId="7F7434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6D0304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88CFA1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6838F6D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3706184B">
            <w:pPr>
              <w:snapToGrid w:val="0"/>
              <w:jc w:val="left"/>
              <w:rPr>
                <w:rFonts w:ascii="仿宋" w:hAnsi="仿宋" w:eastAsia="仿宋" w:cs="仿宋"/>
                <w:color w:val="000000" w:themeColor="text1"/>
                <w:szCs w:val="21"/>
                <w14:textFill>
                  <w14:solidFill>
                    <w14:schemeClr w14:val="tx1"/>
                  </w14:solidFill>
                </w14:textFill>
              </w:rPr>
            </w:pPr>
          </w:p>
        </w:tc>
      </w:tr>
      <w:tr w14:paraId="1EE5CA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A0210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9AFA06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693209D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7F47E183">
            <w:pPr>
              <w:snapToGrid w:val="0"/>
              <w:jc w:val="left"/>
              <w:rPr>
                <w:rFonts w:ascii="仿宋" w:hAnsi="仿宋" w:eastAsia="仿宋" w:cs="仿宋"/>
                <w:color w:val="000000" w:themeColor="text1"/>
                <w:szCs w:val="21"/>
                <w14:textFill>
                  <w14:solidFill>
                    <w14:schemeClr w14:val="tx1"/>
                  </w14:solidFill>
                </w14:textFill>
              </w:rPr>
            </w:pPr>
          </w:p>
        </w:tc>
      </w:tr>
      <w:tr w14:paraId="106B73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6AEB3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5C0F9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1302D97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50041E83">
            <w:pPr>
              <w:snapToGrid w:val="0"/>
              <w:jc w:val="left"/>
              <w:rPr>
                <w:rFonts w:ascii="仿宋" w:hAnsi="仿宋" w:eastAsia="仿宋" w:cs="仿宋"/>
                <w:color w:val="000000" w:themeColor="text1"/>
                <w:szCs w:val="21"/>
                <w14:textFill>
                  <w14:solidFill>
                    <w14:schemeClr w14:val="tx1"/>
                  </w14:solidFill>
                </w14:textFill>
              </w:rPr>
            </w:pPr>
          </w:p>
        </w:tc>
      </w:tr>
      <w:tr w14:paraId="4EE1F8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7E0FD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F913770">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57C4E12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47F81BDD">
            <w:pPr>
              <w:snapToGrid w:val="0"/>
              <w:jc w:val="left"/>
              <w:rPr>
                <w:rFonts w:ascii="仿宋" w:hAnsi="仿宋" w:eastAsia="仿宋" w:cs="仿宋"/>
                <w:color w:val="000000" w:themeColor="text1"/>
                <w:szCs w:val="21"/>
                <w14:textFill>
                  <w14:solidFill>
                    <w14:schemeClr w14:val="tx1"/>
                  </w14:solidFill>
                </w14:textFill>
              </w:rPr>
            </w:pPr>
          </w:p>
        </w:tc>
      </w:tr>
      <w:tr w14:paraId="376303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9B64C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BBED8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390FB50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094F4DEB">
            <w:pPr>
              <w:snapToGrid w:val="0"/>
              <w:jc w:val="left"/>
              <w:rPr>
                <w:rFonts w:ascii="仿宋" w:hAnsi="仿宋" w:eastAsia="仿宋" w:cs="仿宋"/>
                <w:color w:val="000000" w:themeColor="text1"/>
                <w:szCs w:val="21"/>
                <w14:textFill>
                  <w14:solidFill>
                    <w14:schemeClr w14:val="tx1"/>
                  </w14:solidFill>
                </w14:textFill>
              </w:rPr>
            </w:pPr>
          </w:p>
        </w:tc>
      </w:tr>
      <w:tr w14:paraId="561EAC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2348AF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83D90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00E2262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414660AF">
            <w:pPr>
              <w:rPr>
                <w:rFonts w:ascii="仿宋" w:hAnsi="仿宋" w:eastAsia="仿宋" w:cs="仿宋"/>
                <w:color w:val="000000" w:themeColor="text1"/>
                <w14:textFill>
                  <w14:solidFill>
                    <w14:schemeClr w14:val="tx1"/>
                  </w14:solidFill>
                </w14:textFill>
              </w:rPr>
            </w:pPr>
          </w:p>
        </w:tc>
      </w:tr>
      <w:tr w14:paraId="0374F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B16759E">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51EF173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5F490347">
            <w:pPr>
              <w:rPr>
                <w:rFonts w:ascii="仿宋" w:hAnsi="仿宋" w:eastAsia="仿宋" w:cs="仿宋"/>
                <w:color w:val="000000" w:themeColor="text1"/>
                <w14:textFill>
                  <w14:solidFill>
                    <w14:schemeClr w14:val="tx1"/>
                  </w14:solidFill>
                </w14:textFill>
              </w:rPr>
            </w:pPr>
          </w:p>
        </w:tc>
      </w:tr>
      <w:tr w14:paraId="1F9B81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6C9C63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48B1E3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1349E2F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06F161BF">
            <w:pPr>
              <w:rPr>
                <w:rFonts w:ascii="仿宋" w:hAnsi="仿宋" w:eastAsia="仿宋" w:cs="仿宋"/>
                <w:color w:val="000000" w:themeColor="text1"/>
                <w14:textFill>
                  <w14:solidFill>
                    <w14:schemeClr w14:val="tx1"/>
                  </w14:solidFill>
                </w14:textFill>
              </w:rPr>
            </w:pPr>
          </w:p>
        </w:tc>
      </w:tr>
      <w:tr w14:paraId="2CC6FB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D870F6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51A6C2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09BC74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213713F5">
            <w:pPr>
              <w:rPr>
                <w:rFonts w:ascii="仿宋" w:hAnsi="仿宋" w:eastAsia="仿宋" w:cs="仿宋"/>
                <w:color w:val="000000" w:themeColor="text1"/>
                <w14:textFill>
                  <w14:solidFill>
                    <w14:schemeClr w14:val="tx1"/>
                  </w14:solidFill>
                </w14:textFill>
              </w:rPr>
            </w:pPr>
          </w:p>
        </w:tc>
      </w:tr>
      <w:tr w14:paraId="1FE1FD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35D03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93F51C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7271A97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45A1701C">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2FBA4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B402A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0A84ED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06956D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1377259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6D9E06B6">
            <w:pPr>
              <w:snapToGrid w:val="0"/>
              <w:jc w:val="left"/>
              <w:rPr>
                <w:rFonts w:ascii="仿宋" w:hAnsi="仿宋" w:eastAsia="仿宋" w:cs="仿宋"/>
                <w:color w:val="000000" w:themeColor="text1"/>
                <w:szCs w:val="21"/>
                <w14:textFill>
                  <w14:solidFill>
                    <w14:schemeClr w14:val="tx1"/>
                  </w14:solidFill>
                </w14:textFill>
              </w:rPr>
            </w:pPr>
          </w:p>
        </w:tc>
      </w:tr>
      <w:tr w14:paraId="3D9D0A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D4E70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0AEDACA">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63C295AA">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023B0214">
            <w:pPr>
              <w:snapToGrid w:val="0"/>
              <w:jc w:val="left"/>
              <w:rPr>
                <w:rFonts w:ascii="仿宋" w:hAnsi="仿宋" w:eastAsia="仿宋" w:cs="仿宋"/>
                <w:color w:val="000000" w:themeColor="text1"/>
                <w:szCs w:val="21"/>
                <w14:textFill>
                  <w14:solidFill>
                    <w14:schemeClr w14:val="tx1"/>
                  </w14:solidFill>
                </w14:textFill>
              </w:rPr>
            </w:pPr>
          </w:p>
        </w:tc>
      </w:tr>
      <w:tr w14:paraId="6E7DA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224FF6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81BCAE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77F9138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74285253">
            <w:pPr>
              <w:snapToGrid w:val="0"/>
              <w:jc w:val="left"/>
              <w:rPr>
                <w:rFonts w:ascii="仿宋" w:hAnsi="仿宋" w:eastAsia="仿宋" w:cs="仿宋"/>
                <w:color w:val="000000" w:themeColor="text1"/>
                <w:szCs w:val="21"/>
                <w14:textFill>
                  <w14:solidFill>
                    <w14:schemeClr w14:val="tx1"/>
                  </w14:solidFill>
                </w14:textFill>
              </w:rPr>
            </w:pPr>
          </w:p>
        </w:tc>
      </w:tr>
      <w:tr w14:paraId="67BD5D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3E89BA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41704F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4342E39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70651780">
            <w:pPr>
              <w:snapToGrid w:val="0"/>
              <w:jc w:val="left"/>
              <w:rPr>
                <w:rFonts w:ascii="仿宋" w:hAnsi="仿宋" w:eastAsia="仿宋" w:cs="仿宋"/>
                <w:color w:val="000000" w:themeColor="text1"/>
                <w:szCs w:val="21"/>
                <w14:textFill>
                  <w14:solidFill>
                    <w14:schemeClr w14:val="tx1"/>
                  </w14:solidFill>
                </w14:textFill>
              </w:rPr>
            </w:pPr>
          </w:p>
        </w:tc>
      </w:tr>
      <w:tr w14:paraId="1D64BE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4AAC6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E4A6AB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F0B730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3347F1B3">
            <w:pPr>
              <w:snapToGrid w:val="0"/>
              <w:jc w:val="left"/>
              <w:rPr>
                <w:rFonts w:ascii="仿宋" w:hAnsi="仿宋" w:eastAsia="仿宋" w:cs="仿宋"/>
                <w:color w:val="000000" w:themeColor="text1"/>
                <w:szCs w:val="21"/>
                <w14:textFill>
                  <w14:solidFill>
                    <w14:schemeClr w14:val="tx1"/>
                  </w14:solidFill>
                </w14:textFill>
              </w:rPr>
            </w:pPr>
          </w:p>
        </w:tc>
      </w:tr>
      <w:tr w14:paraId="33C91C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68309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315900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292DC22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7E7B102C">
            <w:pPr>
              <w:snapToGrid w:val="0"/>
              <w:jc w:val="left"/>
              <w:rPr>
                <w:rFonts w:ascii="仿宋" w:hAnsi="仿宋" w:eastAsia="仿宋" w:cs="仿宋"/>
                <w:color w:val="000000" w:themeColor="text1"/>
                <w:szCs w:val="21"/>
                <w14:textFill>
                  <w14:solidFill>
                    <w14:schemeClr w14:val="tx1"/>
                  </w14:solidFill>
                </w14:textFill>
              </w:rPr>
            </w:pPr>
          </w:p>
        </w:tc>
      </w:tr>
      <w:tr w14:paraId="2E1280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D8B7A1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80FC6D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18BFE22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0530E931">
            <w:pPr>
              <w:snapToGrid w:val="0"/>
              <w:jc w:val="left"/>
              <w:rPr>
                <w:rFonts w:ascii="仿宋" w:hAnsi="仿宋" w:eastAsia="仿宋" w:cs="仿宋"/>
                <w:color w:val="000000" w:themeColor="text1"/>
                <w:szCs w:val="21"/>
                <w14:textFill>
                  <w14:solidFill>
                    <w14:schemeClr w14:val="tx1"/>
                  </w14:solidFill>
                </w14:textFill>
              </w:rPr>
            </w:pPr>
          </w:p>
        </w:tc>
      </w:tr>
      <w:tr w14:paraId="577214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50282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E65142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7B3D6A7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3FC7FA23">
            <w:pPr>
              <w:snapToGrid w:val="0"/>
              <w:jc w:val="left"/>
              <w:rPr>
                <w:rFonts w:ascii="仿宋" w:hAnsi="仿宋" w:eastAsia="仿宋" w:cs="仿宋"/>
                <w:color w:val="000000" w:themeColor="text1"/>
                <w:szCs w:val="21"/>
                <w14:textFill>
                  <w14:solidFill>
                    <w14:schemeClr w14:val="tx1"/>
                  </w14:solidFill>
                </w14:textFill>
              </w:rPr>
            </w:pPr>
          </w:p>
        </w:tc>
      </w:tr>
      <w:tr w14:paraId="2CDAA1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8B28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FB1D38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1629D6C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17645FE2">
            <w:pPr>
              <w:snapToGrid w:val="0"/>
              <w:jc w:val="left"/>
              <w:rPr>
                <w:rFonts w:ascii="仿宋" w:hAnsi="仿宋" w:eastAsia="仿宋" w:cs="仿宋"/>
                <w:color w:val="000000" w:themeColor="text1"/>
                <w:szCs w:val="21"/>
                <w14:textFill>
                  <w14:solidFill>
                    <w14:schemeClr w14:val="tx1"/>
                  </w14:solidFill>
                </w14:textFill>
              </w:rPr>
            </w:pPr>
          </w:p>
        </w:tc>
      </w:tr>
      <w:tr w14:paraId="5527E3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1C6C0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8A403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117E3FE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29F35709">
            <w:pPr>
              <w:snapToGrid w:val="0"/>
              <w:jc w:val="left"/>
              <w:rPr>
                <w:rFonts w:ascii="仿宋" w:hAnsi="仿宋" w:eastAsia="仿宋" w:cs="仿宋"/>
                <w:color w:val="000000" w:themeColor="text1"/>
                <w:szCs w:val="21"/>
                <w:u w:val="single"/>
                <w14:textFill>
                  <w14:solidFill>
                    <w14:schemeClr w14:val="tx1"/>
                  </w14:solidFill>
                </w14:textFill>
              </w:rPr>
            </w:pPr>
          </w:p>
        </w:tc>
      </w:tr>
      <w:tr w14:paraId="28E546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A3D99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585CB1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4E50610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58B3909A">
            <w:pPr>
              <w:snapToGrid w:val="0"/>
              <w:jc w:val="left"/>
              <w:rPr>
                <w:rFonts w:ascii="仿宋" w:hAnsi="仿宋" w:eastAsia="仿宋" w:cs="仿宋"/>
                <w:color w:val="000000" w:themeColor="text1"/>
                <w:szCs w:val="21"/>
                <w:u w:val="single"/>
                <w14:textFill>
                  <w14:solidFill>
                    <w14:schemeClr w14:val="tx1"/>
                  </w14:solidFill>
                </w14:textFill>
              </w:rPr>
            </w:pPr>
          </w:p>
        </w:tc>
      </w:tr>
      <w:tr w14:paraId="2DE393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EC70C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7EF1DB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637D255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5F0F3925">
            <w:pPr>
              <w:snapToGrid w:val="0"/>
              <w:jc w:val="left"/>
              <w:rPr>
                <w:rFonts w:ascii="仿宋" w:hAnsi="仿宋" w:eastAsia="仿宋" w:cs="仿宋"/>
                <w:color w:val="000000" w:themeColor="text1"/>
                <w:szCs w:val="21"/>
                <w:u w:val="single"/>
                <w14:textFill>
                  <w14:solidFill>
                    <w14:schemeClr w14:val="tx1"/>
                  </w14:solidFill>
                </w14:textFill>
              </w:rPr>
            </w:pPr>
          </w:p>
        </w:tc>
      </w:tr>
      <w:tr w14:paraId="11B03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77190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4BF26B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031C7C8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39F5ACEE">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48C46B1E">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47E982BB">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50B50B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EE1541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970657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469362E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39B1AFB9">
            <w:pPr>
              <w:snapToGrid w:val="0"/>
              <w:jc w:val="left"/>
              <w:rPr>
                <w:rFonts w:ascii="仿宋" w:hAnsi="仿宋" w:eastAsia="仿宋" w:cs="仿宋"/>
                <w:color w:val="000000" w:themeColor="text1"/>
                <w:szCs w:val="21"/>
                <w14:textFill>
                  <w14:solidFill>
                    <w14:schemeClr w14:val="tx1"/>
                  </w14:solidFill>
                </w14:textFill>
              </w:rPr>
            </w:pPr>
          </w:p>
        </w:tc>
      </w:tr>
    </w:tbl>
    <w:p w14:paraId="486950A8">
      <w:pPr>
        <w:rPr>
          <w:rFonts w:ascii="仿宋" w:hAnsi="仿宋" w:eastAsia="仿宋" w:cs="仿宋"/>
          <w:color w:val="000000" w:themeColor="text1"/>
          <w14:textFill>
            <w14:solidFill>
              <w14:schemeClr w14:val="tx1"/>
            </w14:solidFill>
          </w14:textFill>
        </w:rPr>
      </w:pPr>
    </w:p>
    <w:p w14:paraId="321D9796">
      <w:pPr>
        <w:rPr>
          <w:rFonts w:ascii="仿宋" w:hAnsi="仿宋" w:eastAsia="仿宋" w:cs="仿宋"/>
          <w:color w:val="000000" w:themeColor="text1"/>
          <w14:textFill>
            <w14:solidFill>
              <w14:schemeClr w14:val="tx1"/>
            </w14:solidFill>
          </w14:textFill>
        </w:rPr>
      </w:pPr>
    </w:p>
    <w:p w14:paraId="3527B2D4">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0ACE66E2">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248A87F">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6D77764">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AFB8846">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0A24B8">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4768392">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63BBC81B">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E7A8DC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9A1FDE7">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0675A395">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2F847A38">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F750AD1">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0F07D4A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F83F83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395D59A1">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1E968A05">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4F273FC">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bookmarkStart w:id="59" w:name="OLE_LINK12"/>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color w:val="000000" w:themeColor="text1"/>
                <w:sz w:val="24"/>
                <w:shd w:val="clear" w:color="auto" w:fill="FFFFFF"/>
                <w14:textFill>
                  <w14:solidFill>
                    <w14:schemeClr w14:val="tx1"/>
                  </w14:solidFill>
                </w14:textFill>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分；其他一般性指标负偏离扣</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分，扣完为止；打★指标负偏离的无效投标处理。</w:t>
            </w:r>
            <w:bookmarkEnd w:id="59"/>
          </w:p>
        </w:tc>
        <w:tc>
          <w:tcPr>
            <w:tcW w:w="811" w:type="dxa"/>
            <w:tcBorders>
              <w:top w:val="nil"/>
              <w:left w:val="nil"/>
              <w:bottom w:val="single" w:color="auto" w:sz="4" w:space="0"/>
              <w:right w:val="single" w:color="auto" w:sz="4" w:space="0"/>
            </w:tcBorders>
            <w:vAlign w:val="center"/>
          </w:tcPr>
          <w:p w14:paraId="759EB93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6AE66DA9">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0ECA414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0D84F9A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204DD233">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14FC59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2B85B52">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5F67C3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7407A5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1BD72995">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投标人自2021年7月1日以来（以合同签订时间为准）完成的同类案例，每有一个得1分，最高得3分。</w:t>
            </w:r>
          </w:p>
          <w:p w14:paraId="4A5EF787">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注：1.每个案例提供合同和验收报告的复印件，并加盖投标人公章。</w:t>
            </w:r>
          </w:p>
          <w:p w14:paraId="3BB97C0F">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p w14:paraId="2F22D06E">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1639EF8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5AA3B11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356E1E5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2AE7BD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4605ADA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136D74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5E16F8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3EA207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C181E76">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F059F4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7C9FD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2FCC43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7C3F3B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BE06730">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AD3C497">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EC2EB7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A009AD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4229FC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4633B55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14E4051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AAE85A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C4065A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25E5AE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4D2EAF80">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6EB1A33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3E59B09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4CBCC9">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E7F839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7C99C16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2464577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C8CBA6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5E9802AE">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6D6FA2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2E3185A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4063FD8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E5C201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04A20E4">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EEDD68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6B4A63D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8C3CA3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B73534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95BBA72">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6FEEB9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F270F8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9BAE77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FA8305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3A65AF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28FA728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6014FC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60EB44DE">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69E984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51D417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10A3F94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E743C9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5A297A4">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D6E095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58976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31EA7F39">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487048F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792968AC">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4A4EE8E3">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5FF99759">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3F64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0A887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030B5D81">
      <w:pPr>
        <w:spacing w:line="440" w:lineRule="exact"/>
        <w:jc w:val="left"/>
        <w:rPr>
          <w:rFonts w:ascii="仿宋" w:hAnsi="仿宋" w:eastAsia="仿宋" w:cs="仿宋"/>
          <w:b/>
          <w:color w:val="000000" w:themeColor="text1"/>
          <w:sz w:val="36"/>
          <w:szCs w:val="20"/>
          <w14:textFill>
            <w14:solidFill>
              <w14:schemeClr w14:val="tx1"/>
            </w14:solidFill>
          </w14:textFill>
        </w:rPr>
      </w:pPr>
    </w:p>
    <w:p w14:paraId="029F628D">
      <w:pPr>
        <w:spacing w:line="440" w:lineRule="exact"/>
        <w:jc w:val="left"/>
        <w:rPr>
          <w:rFonts w:ascii="仿宋" w:hAnsi="仿宋" w:eastAsia="仿宋" w:cs="仿宋"/>
          <w:b/>
          <w:color w:val="000000" w:themeColor="text1"/>
          <w:sz w:val="36"/>
          <w:szCs w:val="20"/>
          <w14:textFill>
            <w14:solidFill>
              <w14:schemeClr w14:val="tx1"/>
            </w14:solidFill>
          </w14:textFill>
        </w:rPr>
      </w:pPr>
    </w:p>
    <w:p w14:paraId="07082985">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0"/>
    <w:bookmarkEnd w:id="51"/>
    <w:p w14:paraId="62061502">
      <w:pPr>
        <w:rPr>
          <w:rFonts w:ascii="仿宋" w:hAnsi="仿宋" w:eastAsia="仿宋" w:cs="仿宋"/>
          <w:b/>
          <w:color w:val="000000" w:themeColor="text1"/>
          <w:sz w:val="36"/>
          <w:szCs w:val="20"/>
          <w14:textFill>
            <w14:solidFill>
              <w14:schemeClr w14:val="tx1"/>
            </w14:solidFill>
          </w14:textFill>
        </w:rPr>
      </w:pPr>
    </w:p>
    <w:p w14:paraId="349EDAA0">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1660140">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63F04CD2">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41E5DB08">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E9DEA59">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74831FE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2FD029D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306D77B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64C94D89">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2132C14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6AEF085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543D9DD5">
      <w:pPr>
        <w:snapToGrid w:val="0"/>
        <w:spacing w:line="360" w:lineRule="auto"/>
        <w:rPr>
          <w:rFonts w:ascii="仿宋" w:hAnsi="仿宋" w:eastAsia="仿宋" w:cs="仿宋"/>
          <w:color w:val="000000" w:themeColor="text1"/>
          <w:sz w:val="24"/>
          <w14:textFill>
            <w14:solidFill>
              <w14:schemeClr w14:val="tx1"/>
            </w14:solidFill>
          </w14:textFill>
        </w:rPr>
      </w:pPr>
    </w:p>
    <w:p w14:paraId="401B84B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8E9D31F">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534D687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328E854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2385F61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76166272">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34E02AF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4B9D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1B7191B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177F52E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6745CB9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7187689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27B33714">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4880A6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40BA6E48">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19E96DA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102810FB">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41C3B6CE">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51B2D71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CA28C5B">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B768A23">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2BD9A04B">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55B7D831">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4B8D63D9">
      <w:pPr>
        <w:pStyle w:val="81"/>
        <w:rPr>
          <w:rFonts w:ascii="仿宋" w:hAnsi="仿宋" w:eastAsia="仿宋" w:cs="仿宋"/>
          <w:color w:val="000000" w:themeColor="text1"/>
          <w14:textFill>
            <w14:solidFill>
              <w14:schemeClr w14:val="tx1"/>
            </w14:solidFill>
          </w14:textFill>
        </w:rPr>
      </w:pPr>
    </w:p>
    <w:p w14:paraId="43AA8358">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72CA1447">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C3DA93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4006F5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67EE22E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254836B4">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1D1B9F2D">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2C7557C">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1EAC7BF8">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5D368614">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15097ED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36946A7">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3D8CA47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690F4026">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622FC5E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03CF4044">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EAE2639">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4A31446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33D9BB97">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4D6FB2BD">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4AF78202">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29F05341">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219AF51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0ACBCEAA">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597330A">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77A0D49">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06EF5CA">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53EBF1F">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4DA8C176">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9F5F47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F8E97D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FE17206">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74C689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1BA8F5">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35F576A">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29B3969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1E167FC">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C333F34">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52E79F2">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1242C9AF">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742E4458">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5317D3D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048171C8">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0318F1BB">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0C0CB30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3D9D013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DAF2E8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0C7726D2">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01B9DF6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E69E46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424B8C5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29EB104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320D082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53361898">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10A88E08">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4EFD1B5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0261F9C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02DA8E6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01ADFA7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20550C9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6B05C8F7">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52AF2371">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4728C9CE">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7F60849F">
      <w:pPr>
        <w:snapToGrid w:val="0"/>
        <w:spacing w:line="360" w:lineRule="auto"/>
        <w:rPr>
          <w:rFonts w:ascii="仿宋" w:hAnsi="仿宋" w:eastAsia="仿宋" w:cs="仿宋"/>
          <w:color w:val="000000" w:themeColor="text1"/>
          <w:sz w:val="24"/>
          <w14:textFill>
            <w14:solidFill>
              <w14:schemeClr w14:val="tx1"/>
            </w14:solidFill>
          </w14:textFill>
        </w:rPr>
      </w:pPr>
    </w:p>
    <w:p w14:paraId="1204DFA2">
      <w:pPr>
        <w:jc w:val="center"/>
        <w:rPr>
          <w:rFonts w:ascii="仿宋" w:hAnsi="仿宋" w:eastAsia="仿宋" w:cs="仿宋"/>
          <w:b/>
          <w:color w:val="000000" w:themeColor="text1"/>
          <w:kern w:val="0"/>
          <w:sz w:val="32"/>
          <w:szCs w:val="32"/>
          <w14:textFill>
            <w14:solidFill>
              <w14:schemeClr w14:val="tx1"/>
            </w14:solidFill>
          </w14:textFill>
        </w:rPr>
      </w:pPr>
    </w:p>
    <w:p w14:paraId="080795B1">
      <w:pPr>
        <w:jc w:val="center"/>
        <w:rPr>
          <w:rFonts w:ascii="仿宋" w:hAnsi="仿宋" w:eastAsia="仿宋" w:cs="仿宋"/>
          <w:b/>
          <w:color w:val="000000" w:themeColor="text1"/>
          <w:kern w:val="0"/>
          <w:sz w:val="32"/>
          <w:szCs w:val="32"/>
          <w14:textFill>
            <w14:solidFill>
              <w14:schemeClr w14:val="tx1"/>
            </w14:solidFill>
          </w14:textFill>
        </w:rPr>
      </w:pPr>
    </w:p>
    <w:p w14:paraId="34DA2E04">
      <w:pPr>
        <w:jc w:val="center"/>
        <w:rPr>
          <w:rFonts w:ascii="仿宋" w:hAnsi="仿宋" w:eastAsia="仿宋" w:cs="仿宋"/>
          <w:b/>
          <w:color w:val="000000" w:themeColor="text1"/>
          <w:kern w:val="0"/>
          <w:sz w:val="32"/>
          <w:szCs w:val="32"/>
          <w14:textFill>
            <w14:solidFill>
              <w14:schemeClr w14:val="tx1"/>
            </w14:solidFill>
          </w14:textFill>
        </w:rPr>
      </w:pPr>
    </w:p>
    <w:p w14:paraId="19CADF66">
      <w:pPr>
        <w:jc w:val="center"/>
        <w:rPr>
          <w:rFonts w:ascii="仿宋" w:hAnsi="仿宋" w:eastAsia="仿宋" w:cs="仿宋"/>
          <w:b/>
          <w:color w:val="000000" w:themeColor="text1"/>
          <w:kern w:val="0"/>
          <w:sz w:val="32"/>
          <w:szCs w:val="32"/>
          <w14:textFill>
            <w14:solidFill>
              <w14:schemeClr w14:val="tx1"/>
            </w14:solidFill>
          </w14:textFill>
        </w:rPr>
      </w:pPr>
    </w:p>
    <w:p w14:paraId="08E88A4C">
      <w:pPr>
        <w:jc w:val="center"/>
        <w:rPr>
          <w:rFonts w:ascii="仿宋" w:hAnsi="仿宋" w:eastAsia="仿宋" w:cs="仿宋"/>
          <w:b/>
          <w:color w:val="000000" w:themeColor="text1"/>
          <w:kern w:val="0"/>
          <w:sz w:val="32"/>
          <w:szCs w:val="32"/>
          <w14:textFill>
            <w14:solidFill>
              <w14:schemeClr w14:val="tx1"/>
            </w14:solidFill>
          </w14:textFill>
        </w:rPr>
      </w:pPr>
    </w:p>
    <w:p w14:paraId="21C1AEE1">
      <w:pPr>
        <w:jc w:val="center"/>
        <w:rPr>
          <w:rFonts w:ascii="仿宋" w:hAnsi="仿宋" w:eastAsia="仿宋" w:cs="仿宋"/>
          <w:b/>
          <w:color w:val="000000" w:themeColor="text1"/>
          <w:kern w:val="0"/>
          <w:sz w:val="32"/>
          <w:szCs w:val="32"/>
          <w14:textFill>
            <w14:solidFill>
              <w14:schemeClr w14:val="tx1"/>
            </w14:solidFill>
          </w14:textFill>
        </w:rPr>
      </w:pPr>
    </w:p>
    <w:p w14:paraId="2CCA110B">
      <w:pPr>
        <w:jc w:val="center"/>
        <w:rPr>
          <w:rFonts w:ascii="仿宋" w:hAnsi="仿宋" w:eastAsia="仿宋" w:cs="仿宋"/>
          <w:b/>
          <w:color w:val="000000" w:themeColor="text1"/>
          <w:kern w:val="0"/>
          <w:sz w:val="32"/>
          <w:szCs w:val="32"/>
          <w14:textFill>
            <w14:solidFill>
              <w14:schemeClr w14:val="tx1"/>
            </w14:solidFill>
          </w14:textFill>
        </w:rPr>
      </w:pPr>
    </w:p>
    <w:p w14:paraId="68BDDD3B">
      <w:pPr>
        <w:jc w:val="center"/>
        <w:rPr>
          <w:rFonts w:ascii="仿宋" w:hAnsi="仿宋" w:eastAsia="仿宋" w:cs="仿宋"/>
          <w:b/>
          <w:color w:val="000000" w:themeColor="text1"/>
          <w:kern w:val="0"/>
          <w:sz w:val="32"/>
          <w:szCs w:val="32"/>
          <w14:textFill>
            <w14:solidFill>
              <w14:schemeClr w14:val="tx1"/>
            </w14:solidFill>
          </w14:textFill>
        </w:rPr>
      </w:pPr>
    </w:p>
    <w:p w14:paraId="1747C1C2">
      <w:pPr>
        <w:jc w:val="center"/>
        <w:rPr>
          <w:rFonts w:ascii="仿宋" w:hAnsi="仿宋" w:eastAsia="仿宋" w:cs="仿宋"/>
          <w:b/>
          <w:color w:val="000000" w:themeColor="text1"/>
          <w:kern w:val="0"/>
          <w:sz w:val="32"/>
          <w:szCs w:val="32"/>
          <w14:textFill>
            <w14:solidFill>
              <w14:schemeClr w14:val="tx1"/>
            </w14:solidFill>
          </w14:textFill>
        </w:rPr>
      </w:pPr>
    </w:p>
    <w:p w14:paraId="60D37FA6">
      <w:pPr>
        <w:jc w:val="center"/>
        <w:rPr>
          <w:rFonts w:ascii="仿宋" w:hAnsi="仿宋" w:eastAsia="仿宋" w:cs="仿宋"/>
          <w:b/>
          <w:color w:val="000000" w:themeColor="text1"/>
          <w:kern w:val="0"/>
          <w:sz w:val="32"/>
          <w:szCs w:val="32"/>
          <w14:textFill>
            <w14:solidFill>
              <w14:schemeClr w14:val="tx1"/>
            </w14:solidFill>
          </w14:textFill>
        </w:rPr>
      </w:pPr>
    </w:p>
    <w:p w14:paraId="3F671793">
      <w:pPr>
        <w:jc w:val="center"/>
        <w:rPr>
          <w:rFonts w:ascii="仿宋" w:hAnsi="仿宋" w:eastAsia="仿宋" w:cs="仿宋"/>
          <w:b/>
          <w:color w:val="000000" w:themeColor="text1"/>
          <w:kern w:val="0"/>
          <w:sz w:val="32"/>
          <w:szCs w:val="32"/>
          <w14:textFill>
            <w14:solidFill>
              <w14:schemeClr w14:val="tx1"/>
            </w14:solidFill>
          </w14:textFill>
        </w:rPr>
      </w:pPr>
    </w:p>
    <w:p w14:paraId="47DB9AD9">
      <w:pPr>
        <w:jc w:val="center"/>
        <w:rPr>
          <w:rFonts w:ascii="仿宋" w:hAnsi="仿宋" w:eastAsia="仿宋" w:cs="仿宋"/>
          <w:b/>
          <w:color w:val="000000" w:themeColor="text1"/>
          <w:kern w:val="0"/>
          <w:sz w:val="32"/>
          <w:szCs w:val="32"/>
          <w14:textFill>
            <w14:solidFill>
              <w14:schemeClr w14:val="tx1"/>
            </w14:solidFill>
          </w14:textFill>
        </w:rPr>
      </w:pPr>
    </w:p>
    <w:p w14:paraId="042EE865">
      <w:pPr>
        <w:jc w:val="center"/>
        <w:rPr>
          <w:rFonts w:ascii="仿宋" w:hAnsi="仿宋" w:eastAsia="仿宋" w:cs="仿宋"/>
          <w:b/>
          <w:color w:val="000000" w:themeColor="text1"/>
          <w:kern w:val="0"/>
          <w:sz w:val="32"/>
          <w:szCs w:val="32"/>
          <w14:textFill>
            <w14:solidFill>
              <w14:schemeClr w14:val="tx1"/>
            </w14:solidFill>
          </w14:textFill>
        </w:rPr>
      </w:pPr>
    </w:p>
    <w:p w14:paraId="7DFAC5B7">
      <w:pPr>
        <w:jc w:val="center"/>
        <w:rPr>
          <w:rFonts w:ascii="仿宋" w:hAnsi="仿宋" w:eastAsia="仿宋" w:cs="仿宋"/>
          <w:b/>
          <w:color w:val="000000" w:themeColor="text1"/>
          <w:kern w:val="0"/>
          <w:sz w:val="32"/>
          <w:szCs w:val="32"/>
          <w14:textFill>
            <w14:solidFill>
              <w14:schemeClr w14:val="tx1"/>
            </w14:solidFill>
          </w14:textFill>
        </w:rPr>
      </w:pPr>
    </w:p>
    <w:p w14:paraId="11DAC2B6">
      <w:pPr>
        <w:jc w:val="center"/>
        <w:rPr>
          <w:rFonts w:ascii="仿宋" w:hAnsi="仿宋" w:eastAsia="仿宋" w:cs="仿宋"/>
          <w:b/>
          <w:color w:val="000000" w:themeColor="text1"/>
          <w:kern w:val="0"/>
          <w:sz w:val="32"/>
          <w:szCs w:val="32"/>
          <w14:textFill>
            <w14:solidFill>
              <w14:schemeClr w14:val="tx1"/>
            </w14:solidFill>
          </w14:textFill>
        </w:rPr>
      </w:pPr>
    </w:p>
    <w:p w14:paraId="56CCEF01">
      <w:pPr>
        <w:jc w:val="center"/>
        <w:rPr>
          <w:rFonts w:ascii="仿宋" w:hAnsi="仿宋" w:eastAsia="仿宋" w:cs="仿宋"/>
          <w:b/>
          <w:color w:val="000000" w:themeColor="text1"/>
          <w:kern w:val="0"/>
          <w:sz w:val="32"/>
          <w:szCs w:val="32"/>
          <w14:textFill>
            <w14:solidFill>
              <w14:schemeClr w14:val="tx1"/>
            </w14:solidFill>
          </w14:textFill>
        </w:rPr>
      </w:pPr>
    </w:p>
    <w:p w14:paraId="3FBFD0B2">
      <w:pPr>
        <w:jc w:val="center"/>
        <w:rPr>
          <w:rFonts w:ascii="仿宋" w:hAnsi="仿宋" w:eastAsia="仿宋" w:cs="仿宋"/>
          <w:b/>
          <w:color w:val="000000" w:themeColor="text1"/>
          <w:kern w:val="0"/>
          <w:sz w:val="32"/>
          <w:szCs w:val="32"/>
          <w14:textFill>
            <w14:solidFill>
              <w14:schemeClr w14:val="tx1"/>
            </w14:solidFill>
          </w14:textFill>
        </w:rPr>
      </w:pPr>
    </w:p>
    <w:p w14:paraId="3A6BDC13">
      <w:pPr>
        <w:jc w:val="center"/>
        <w:rPr>
          <w:rFonts w:ascii="仿宋" w:hAnsi="仿宋" w:eastAsia="仿宋" w:cs="仿宋"/>
          <w:b/>
          <w:color w:val="000000" w:themeColor="text1"/>
          <w:kern w:val="0"/>
          <w:sz w:val="32"/>
          <w:szCs w:val="32"/>
          <w14:textFill>
            <w14:solidFill>
              <w14:schemeClr w14:val="tx1"/>
            </w14:solidFill>
          </w14:textFill>
        </w:rPr>
      </w:pPr>
    </w:p>
    <w:p w14:paraId="530E4D54">
      <w:pPr>
        <w:jc w:val="center"/>
        <w:rPr>
          <w:rFonts w:ascii="仿宋" w:hAnsi="仿宋" w:eastAsia="仿宋" w:cs="仿宋"/>
          <w:b/>
          <w:color w:val="000000" w:themeColor="text1"/>
          <w:kern w:val="0"/>
          <w:sz w:val="32"/>
          <w:szCs w:val="32"/>
          <w14:textFill>
            <w14:solidFill>
              <w14:schemeClr w14:val="tx1"/>
            </w14:solidFill>
          </w14:textFill>
        </w:rPr>
      </w:pPr>
    </w:p>
    <w:p w14:paraId="792A43AC">
      <w:pPr>
        <w:widowControl/>
        <w:adjustRightInd/>
        <w:jc w:val="center"/>
        <w:rPr>
          <w:rFonts w:ascii="仿宋" w:hAnsi="仿宋" w:eastAsia="仿宋" w:cs="仿宋"/>
          <w:b/>
          <w:color w:val="000000" w:themeColor="text1"/>
          <w:sz w:val="30"/>
          <w:szCs w:val="30"/>
          <w14:textFill>
            <w14:solidFill>
              <w14:schemeClr w14:val="tx1"/>
            </w14:solidFill>
          </w14:textFill>
        </w:rPr>
      </w:pPr>
    </w:p>
    <w:p w14:paraId="6E47F1F2">
      <w:pPr>
        <w:widowControl/>
        <w:adjustRightInd/>
        <w:jc w:val="center"/>
        <w:rPr>
          <w:rFonts w:ascii="仿宋" w:hAnsi="仿宋" w:eastAsia="仿宋" w:cs="仿宋"/>
          <w:b/>
          <w:color w:val="000000" w:themeColor="text1"/>
          <w:sz w:val="30"/>
          <w:szCs w:val="30"/>
          <w14:textFill>
            <w14:solidFill>
              <w14:schemeClr w14:val="tx1"/>
            </w14:solidFill>
          </w14:textFill>
        </w:rPr>
      </w:pPr>
    </w:p>
    <w:p w14:paraId="486F4A03">
      <w:pPr>
        <w:widowControl/>
        <w:adjustRightInd/>
        <w:jc w:val="center"/>
        <w:rPr>
          <w:rFonts w:ascii="仿宋" w:hAnsi="仿宋" w:eastAsia="仿宋" w:cs="仿宋"/>
          <w:b/>
          <w:color w:val="000000" w:themeColor="text1"/>
          <w:sz w:val="30"/>
          <w:szCs w:val="30"/>
          <w14:textFill>
            <w14:solidFill>
              <w14:schemeClr w14:val="tx1"/>
            </w14:solidFill>
          </w14:textFill>
        </w:rPr>
      </w:pPr>
    </w:p>
    <w:p w14:paraId="095AE045">
      <w:pPr>
        <w:widowControl/>
        <w:adjustRightInd/>
        <w:jc w:val="center"/>
        <w:rPr>
          <w:rFonts w:ascii="仿宋" w:hAnsi="仿宋" w:eastAsia="仿宋" w:cs="仿宋"/>
          <w:b/>
          <w:color w:val="000000" w:themeColor="text1"/>
          <w:sz w:val="30"/>
          <w:szCs w:val="30"/>
          <w14:textFill>
            <w14:solidFill>
              <w14:schemeClr w14:val="tx1"/>
            </w14:solidFill>
          </w14:textFill>
        </w:rPr>
      </w:pPr>
    </w:p>
    <w:p w14:paraId="45966578">
      <w:pPr>
        <w:widowControl/>
        <w:adjustRightInd/>
        <w:jc w:val="center"/>
        <w:rPr>
          <w:rFonts w:ascii="仿宋" w:hAnsi="仿宋" w:eastAsia="仿宋" w:cs="仿宋"/>
          <w:b/>
          <w:color w:val="000000" w:themeColor="text1"/>
          <w:sz w:val="30"/>
          <w:szCs w:val="30"/>
          <w14:textFill>
            <w14:solidFill>
              <w14:schemeClr w14:val="tx1"/>
            </w14:solidFill>
          </w14:textFill>
        </w:rPr>
      </w:pPr>
    </w:p>
    <w:p w14:paraId="22EF8B03">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7B02C40F">
      <w:pPr>
        <w:jc w:val="center"/>
        <w:rPr>
          <w:rFonts w:ascii="仿宋" w:hAnsi="仿宋" w:eastAsia="仿宋" w:cs="仿宋"/>
          <w:b/>
          <w:color w:val="000000" w:themeColor="text1"/>
          <w:sz w:val="24"/>
          <w14:textFill>
            <w14:solidFill>
              <w14:schemeClr w14:val="tx1"/>
            </w14:solidFill>
          </w14:textFill>
        </w:rPr>
      </w:pPr>
    </w:p>
    <w:p w14:paraId="335FD7D0">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6C3D1696">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3FC90A49">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30A51BB1">
      <w:pPr>
        <w:snapToGrid w:val="0"/>
        <w:spacing w:line="600" w:lineRule="exact"/>
        <w:jc w:val="left"/>
        <w:rPr>
          <w:rFonts w:ascii="仿宋" w:hAnsi="仿宋" w:eastAsia="仿宋" w:cs="仿宋"/>
          <w:color w:val="000000" w:themeColor="text1"/>
          <w:sz w:val="24"/>
          <w14:textFill>
            <w14:solidFill>
              <w14:schemeClr w14:val="tx1"/>
            </w14:solidFill>
          </w14:textFill>
        </w:rPr>
      </w:pPr>
    </w:p>
    <w:p w14:paraId="2761DEF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31732049">
      <w:pPr>
        <w:spacing w:line="360" w:lineRule="exact"/>
        <w:rPr>
          <w:rFonts w:ascii="仿宋" w:hAnsi="仿宋" w:eastAsia="仿宋" w:cs="仿宋"/>
          <w:color w:val="000000" w:themeColor="text1"/>
          <w:sz w:val="24"/>
          <w14:textFill>
            <w14:solidFill>
              <w14:schemeClr w14:val="tx1"/>
            </w14:solidFill>
          </w14:textFill>
        </w:rPr>
      </w:pPr>
    </w:p>
    <w:p w14:paraId="38D295E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5995149">
      <w:pPr>
        <w:spacing w:line="360" w:lineRule="exact"/>
        <w:rPr>
          <w:rFonts w:ascii="仿宋" w:hAnsi="仿宋" w:eastAsia="仿宋" w:cs="仿宋"/>
          <w:color w:val="000000" w:themeColor="text1"/>
          <w:sz w:val="24"/>
          <w14:textFill>
            <w14:solidFill>
              <w14:schemeClr w14:val="tx1"/>
            </w14:solidFill>
          </w14:textFill>
        </w:rPr>
      </w:pPr>
    </w:p>
    <w:p w14:paraId="61DE4086">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2360473">
      <w:pPr>
        <w:spacing w:line="360" w:lineRule="exact"/>
        <w:rPr>
          <w:rFonts w:ascii="仿宋" w:hAnsi="仿宋" w:eastAsia="仿宋" w:cs="仿宋"/>
          <w:color w:val="000000" w:themeColor="text1"/>
          <w:sz w:val="24"/>
          <w14:textFill>
            <w14:solidFill>
              <w14:schemeClr w14:val="tx1"/>
            </w14:solidFill>
          </w14:textFill>
        </w:rPr>
      </w:pPr>
    </w:p>
    <w:p w14:paraId="4B0DACDB">
      <w:pPr>
        <w:spacing w:line="360" w:lineRule="exact"/>
        <w:rPr>
          <w:rFonts w:ascii="仿宋" w:hAnsi="仿宋" w:eastAsia="仿宋" w:cs="仿宋"/>
          <w:color w:val="000000" w:themeColor="text1"/>
          <w:sz w:val="24"/>
          <w14:textFill>
            <w14:solidFill>
              <w14:schemeClr w14:val="tx1"/>
            </w14:solidFill>
          </w14:textFill>
        </w:rPr>
      </w:pPr>
    </w:p>
    <w:p w14:paraId="4FCA062A">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7A17BA6">
      <w:pPr>
        <w:spacing w:line="360" w:lineRule="exact"/>
        <w:rPr>
          <w:rFonts w:ascii="仿宋" w:hAnsi="仿宋" w:eastAsia="仿宋" w:cs="仿宋"/>
          <w:color w:val="000000" w:themeColor="text1"/>
          <w:sz w:val="24"/>
          <w14:textFill>
            <w14:solidFill>
              <w14:schemeClr w14:val="tx1"/>
            </w14:solidFill>
          </w14:textFill>
        </w:rPr>
      </w:pPr>
    </w:p>
    <w:p w14:paraId="6BAE0051">
      <w:pPr>
        <w:spacing w:line="360" w:lineRule="exact"/>
        <w:rPr>
          <w:rFonts w:ascii="仿宋" w:hAnsi="仿宋" w:eastAsia="仿宋" w:cs="仿宋"/>
          <w:color w:val="000000" w:themeColor="text1"/>
          <w:sz w:val="24"/>
          <w14:textFill>
            <w14:solidFill>
              <w14:schemeClr w14:val="tx1"/>
            </w14:solidFill>
          </w14:textFill>
        </w:rPr>
      </w:pPr>
    </w:p>
    <w:p w14:paraId="730176A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10B0B3B0">
      <w:pPr>
        <w:spacing w:line="360" w:lineRule="exact"/>
        <w:rPr>
          <w:rFonts w:ascii="仿宋" w:hAnsi="仿宋" w:eastAsia="仿宋" w:cs="仿宋"/>
          <w:color w:val="000000" w:themeColor="text1"/>
          <w:sz w:val="24"/>
          <w14:textFill>
            <w14:solidFill>
              <w14:schemeClr w14:val="tx1"/>
            </w14:solidFill>
          </w14:textFill>
        </w:rPr>
      </w:pPr>
    </w:p>
    <w:p w14:paraId="5DDD686D">
      <w:pPr>
        <w:spacing w:line="360" w:lineRule="exact"/>
        <w:rPr>
          <w:rFonts w:ascii="仿宋" w:hAnsi="仿宋" w:eastAsia="仿宋" w:cs="仿宋"/>
          <w:color w:val="000000" w:themeColor="text1"/>
          <w:sz w:val="24"/>
          <w14:textFill>
            <w14:solidFill>
              <w14:schemeClr w14:val="tx1"/>
            </w14:solidFill>
          </w14:textFill>
        </w:rPr>
      </w:pPr>
    </w:p>
    <w:p w14:paraId="5C9CF438">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7E8913AE">
      <w:pPr>
        <w:ind w:firstLine="4920" w:firstLineChars="2050"/>
        <w:jc w:val="left"/>
        <w:rPr>
          <w:rFonts w:ascii="仿宋" w:hAnsi="仿宋" w:eastAsia="仿宋" w:cs="仿宋"/>
          <w:color w:val="000000" w:themeColor="text1"/>
          <w:sz w:val="24"/>
          <w14:textFill>
            <w14:solidFill>
              <w14:schemeClr w14:val="tx1"/>
            </w14:solidFill>
          </w14:textFill>
        </w:rPr>
      </w:pPr>
    </w:p>
    <w:p w14:paraId="5B4A2A94">
      <w:pPr>
        <w:spacing w:line="800" w:lineRule="exact"/>
        <w:rPr>
          <w:rFonts w:ascii="仿宋" w:hAnsi="仿宋" w:eastAsia="仿宋" w:cs="仿宋"/>
          <w:b/>
          <w:color w:val="000000" w:themeColor="text1"/>
          <w:sz w:val="24"/>
          <w14:textFill>
            <w14:solidFill>
              <w14:schemeClr w14:val="tx1"/>
            </w14:solidFill>
          </w14:textFill>
        </w:rPr>
      </w:pPr>
    </w:p>
    <w:p w14:paraId="52BCB5C2">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6D2F5870">
      <w:pPr>
        <w:jc w:val="center"/>
        <w:rPr>
          <w:rFonts w:ascii="仿宋" w:hAnsi="仿宋" w:eastAsia="仿宋" w:cs="仿宋"/>
          <w:b/>
          <w:color w:val="000000" w:themeColor="text1"/>
          <w:sz w:val="24"/>
          <w14:textFill>
            <w14:solidFill>
              <w14:schemeClr w14:val="tx1"/>
            </w14:solidFill>
          </w14:textFill>
        </w:rPr>
      </w:pPr>
    </w:p>
    <w:p w14:paraId="67B6FDA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1FC6ECED">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4D8DE27A">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AF7611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49874D2">
      <w:pPr>
        <w:snapToGrid w:val="0"/>
        <w:spacing w:line="600" w:lineRule="exact"/>
        <w:jc w:val="left"/>
        <w:rPr>
          <w:rFonts w:ascii="仿宋" w:hAnsi="仿宋" w:eastAsia="仿宋" w:cs="仿宋"/>
          <w:color w:val="000000" w:themeColor="text1"/>
          <w:sz w:val="24"/>
          <w14:textFill>
            <w14:solidFill>
              <w14:schemeClr w14:val="tx1"/>
            </w14:solidFill>
          </w14:textFill>
        </w:rPr>
      </w:pPr>
    </w:p>
    <w:p w14:paraId="0FEE8C7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7A24F73">
      <w:pPr>
        <w:spacing w:line="360" w:lineRule="exact"/>
        <w:rPr>
          <w:rFonts w:ascii="仿宋" w:hAnsi="仿宋" w:eastAsia="仿宋" w:cs="仿宋"/>
          <w:color w:val="000000" w:themeColor="text1"/>
          <w:sz w:val="24"/>
          <w14:textFill>
            <w14:solidFill>
              <w14:schemeClr w14:val="tx1"/>
            </w14:solidFill>
          </w14:textFill>
        </w:rPr>
      </w:pPr>
    </w:p>
    <w:p w14:paraId="662318B5">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CCCD91A">
      <w:pPr>
        <w:spacing w:line="360" w:lineRule="exact"/>
        <w:rPr>
          <w:rFonts w:ascii="仿宋" w:hAnsi="仿宋" w:eastAsia="仿宋" w:cs="仿宋"/>
          <w:color w:val="000000" w:themeColor="text1"/>
          <w:sz w:val="24"/>
          <w14:textFill>
            <w14:solidFill>
              <w14:schemeClr w14:val="tx1"/>
            </w14:solidFill>
          </w14:textFill>
        </w:rPr>
      </w:pPr>
    </w:p>
    <w:p w14:paraId="1B90640D">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4B94015">
      <w:pPr>
        <w:spacing w:line="360" w:lineRule="exact"/>
        <w:rPr>
          <w:rFonts w:ascii="仿宋" w:hAnsi="仿宋" w:eastAsia="仿宋" w:cs="仿宋"/>
          <w:color w:val="000000" w:themeColor="text1"/>
          <w:sz w:val="24"/>
          <w14:textFill>
            <w14:solidFill>
              <w14:schemeClr w14:val="tx1"/>
            </w14:solidFill>
          </w14:textFill>
        </w:rPr>
      </w:pPr>
    </w:p>
    <w:p w14:paraId="01CD44B9">
      <w:pPr>
        <w:spacing w:line="360" w:lineRule="exact"/>
        <w:rPr>
          <w:rFonts w:ascii="仿宋" w:hAnsi="仿宋" w:eastAsia="仿宋" w:cs="仿宋"/>
          <w:color w:val="000000" w:themeColor="text1"/>
          <w:sz w:val="24"/>
          <w14:textFill>
            <w14:solidFill>
              <w14:schemeClr w14:val="tx1"/>
            </w14:solidFill>
          </w14:textFill>
        </w:rPr>
      </w:pPr>
    </w:p>
    <w:p w14:paraId="56B3A73E">
      <w:pPr>
        <w:jc w:val="center"/>
        <w:rPr>
          <w:rFonts w:ascii="仿宋" w:hAnsi="仿宋" w:eastAsia="仿宋" w:cs="仿宋"/>
          <w:b/>
          <w:color w:val="000000" w:themeColor="text1"/>
          <w:kern w:val="0"/>
          <w:sz w:val="32"/>
          <w:szCs w:val="32"/>
          <w14:textFill>
            <w14:solidFill>
              <w14:schemeClr w14:val="tx1"/>
            </w14:solidFill>
          </w14:textFill>
        </w:rPr>
      </w:pPr>
    </w:p>
    <w:p w14:paraId="29DE439A">
      <w:pPr>
        <w:rPr>
          <w:rFonts w:ascii="仿宋" w:hAnsi="仿宋" w:eastAsia="仿宋" w:cs="仿宋"/>
          <w:color w:val="000000" w:themeColor="text1"/>
          <w14:textFill>
            <w14:solidFill>
              <w14:schemeClr w14:val="tx1"/>
            </w14:solidFill>
          </w14:textFill>
        </w:rPr>
      </w:pPr>
    </w:p>
    <w:p w14:paraId="36C4ED5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840A5B8">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5B534F6">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600A706C">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748108EE">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22EDFC5">
      <w:pPr>
        <w:spacing w:line="800" w:lineRule="exact"/>
        <w:rPr>
          <w:rFonts w:ascii="仿宋" w:hAnsi="仿宋" w:eastAsia="仿宋" w:cs="仿宋"/>
          <w:b/>
          <w:color w:val="000000" w:themeColor="text1"/>
          <w:sz w:val="24"/>
          <w14:textFill>
            <w14:solidFill>
              <w14:schemeClr w14:val="tx1"/>
            </w14:solidFill>
          </w14:textFill>
        </w:rPr>
      </w:pPr>
    </w:p>
    <w:p w14:paraId="4A8CF47C">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2C75CAB6">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2CD402CE">
      <w:pPr>
        <w:pStyle w:val="80"/>
        <w:rPr>
          <w:rFonts w:ascii="仿宋" w:hAnsi="仿宋" w:eastAsia="仿宋" w:cs="仿宋"/>
          <w:b/>
          <w:color w:val="000000" w:themeColor="text1"/>
          <w14:textFill>
            <w14:solidFill>
              <w14:schemeClr w14:val="tx1"/>
            </w14:solidFill>
          </w14:textFill>
        </w:rPr>
      </w:pPr>
    </w:p>
    <w:p w14:paraId="1729B5B7">
      <w:pPr>
        <w:pStyle w:val="80"/>
        <w:rPr>
          <w:rFonts w:ascii="仿宋" w:hAnsi="仿宋" w:eastAsia="仿宋" w:cs="仿宋"/>
          <w:b/>
          <w:color w:val="000000" w:themeColor="text1"/>
          <w14:textFill>
            <w14:solidFill>
              <w14:schemeClr w14:val="tx1"/>
            </w14:solidFill>
          </w14:textFill>
        </w:rPr>
      </w:pPr>
    </w:p>
    <w:p w14:paraId="2ED89D2E">
      <w:pPr>
        <w:pStyle w:val="80"/>
        <w:rPr>
          <w:rFonts w:ascii="仿宋" w:hAnsi="仿宋" w:eastAsia="仿宋" w:cs="仿宋"/>
          <w:b/>
          <w:color w:val="000000" w:themeColor="text1"/>
          <w14:textFill>
            <w14:solidFill>
              <w14:schemeClr w14:val="tx1"/>
            </w14:solidFill>
          </w14:textFill>
        </w:rPr>
      </w:pPr>
    </w:p>
    <w:p w14:paraId="70AAFDD9">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5B3C98CD">
      <w:pPr>
        <w:spacing w:line="800" w:lineRule="exact"/>
        <w:rPr>
          <w:rFonts w:ascii="仿宋" w:hAnsi="仿宋" w:eastAsia="仿宋" w:cs="仿宋"/>
          <w:b/>
          <w:color w:val="000000" w:themeColor="text1"/>
          <w:sz w:val="24"/>
          <w14:textFill>
            <w14:solidFill>
              <w14:schemeClr w14:val="tx1"/>
            </w14:solidFill>
          </w14:textFill>
        </w:rPr>
      </w:pPr>
    </w:p>
    <w:p w14:paraId="46811264">
      <w:pPr>
        <w:spacing w:line="800" w:lineRule="exact"/>
        <w:rPr>
          <w:rFonts w:ascii="仿宋" w:hAnsi="仿宋" w:eastAsia="仿宋" w:cs="仿宋"/>
          <w:b/>
          <w:color w:val="000000" w:themeColor="text1"/>
          <w:sz w:val="24"/>
          <w14:textFill>
            <w14:solidFill>
              <w14:schemeClr w14:val="tx1"/>
            </w14:solidFill>
          </w14:textFill>
        </w:rPr>
      </w:pPr>
    </w:p>
    <w:p w14:paraId="1532FF65">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23043C6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5F13394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646F1A0A">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73276800">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1276B4FB">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2294802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48AA465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3F239EFD">
      <w:pPr>
        <w:spacing w:line="440" w:lineRule="exact"/>
        <w:rPr>
          <w:rFonts w:ascii="仿宋" w:hAnsi="仿宋" w:eastAsia="仿宋" w:cs="仿宋"/>
          <w:color w:val="000000" w:themeColor="text1"/>
          <w:sz w:val="24"/>
          <w14:textFill>
            <w14:solidFill>
              <w14:schemeClr w14:val="tx1"/>
            </w14:solidFill>
          </w14:textFill>
        </w:rPr>
      </w:pPr>
    </w:p>
    <w:p w14:paraId="70F4230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71EDE25F">
      <w:pPr>
        <w:spacing w:line="440" w:lineRule="exact"/>
        <w:ind w:right="480"/>
        <w:rPr>
          <w:rFonts w:ascii="仿宋" w:hAnsi="仿宋" w:eastAsia="仿宋" w:cs="仿宋"/>
          <w:color w:val="000000" w:themeColor="text1"/>
          <w:sz w:val="24"/>
          <w14:textFill>
            <w14:solidFill>
              <w14:schemeClr w14:val="tx1"/>
            </w14:solidFill>
          </w14:textFill>
        </w:rPr>
      </w:pPr>
    </w:p>
    <w:p w14:paraId="70D32098">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6A115D26">
      <w:pPr>
        <w:jc w:val="center"/>
        <w:rPr>
          <w:rFonts w:ascii="仿宋" w:hAnsi="仿宋" w:eastAsia="仿宋" w:cs="仿宋"/>
          <w:b/>
          <w:color w:val="000000" w:themeColor="text1"/>
          <w:kern w:val="0"/>
          <w:sz w:val="32"/>
          <w:szCs w:val="32"/>
          <w14:textFill>
            <w14:solidFill>
              <w14:schemeClr w14:val="tx1"/>
            </w14:solidFill>
          </w14:textFill>
        </w:rPr>
      </w:pPr>
    </w:p>
    <w:p w14:paraId="0BA750FC">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A7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4F65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3EA85FE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1AEBBDB7">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331E31F9">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27A7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4D999C">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557C8608">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4C808E73">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25EF05E">
            <w:pPr>
              <w:jc w:val="center"/>
              <w:rPr>
                <w:rFonts w:ascii="仿宋" w:hAnsi="仿宋" w:eastAsia="仿宋" w:cs="仿宋"/>
                <w:b/>
                <w:color w:val="000000" w:themeColor="text1"/>
                <w:kern w:val="0"/>
                <w:sz w:val="32"/>
                <w:szCs w:val="32"/>
                <w14:textFill>
                  <w14:solidFill>
                    <w14:schemeClr w14:val="tx1"/>
                  </w14:solidFill>
                </w14:textFill>
              </w:rPr>
            </w:pPr>
          </w:p>
        </w:tc>
      </w:tr>
      <w:tr w14:paraId="2E64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22754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30472799">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30AA35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C1EC3DE">
            <w:pPr>
              <w:jc w:val="center"/>
              <w:rPr>
                <w:rFonts w:ascii="仿宋" w:hAnsi="仿宋" w:eastAsia="仿宋" w:cs="仿宋"/>
                <w:b/>
                <w:color w:val="000000" w:themeColor="text1"/>
                <w:kern w:val="0"/>
                <w:sz w:val="32"/>
                <w:szCs w:val="32"/>
                <w14:textFill>
                  <w14:solidFill>
                    <w14:schemeClr w14:val="tx1"/>
                  </w14:solidFill>
                </w14:textFill>
              </w:rPr>
            </w:pPr>
          </w:p>
        </w:tc>
      </w:tr>
      <w:tr w14:paraId="0C1F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A0A87A">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72F02AE0">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6E6FFFC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6C9B11D2">
            <w:pPr>
              <w:jc w:val="center"/>
              <w:rPr>
                <w:rFonts w:ascii="仿宋" w:hAnsi="仿宋" w:eastAsia="仿宋" w:cs="仿宋"/>
                <w:b/>
                <w:color w:val="000000" w:themeColor="text1"/>
                <w:kern w:val="0"/>
                <w:sz w:val="32"/>
                <w:szCs w:val="32"/>
                <w14:textFill>
                  <w14:solidFill>
                    <w14:schemeClr w14:val="tx1"/>
                  </w14:solidFill>
                </w14:textFill>
              </w:rPr>
            </w:pPr>
          </w:p>
        </w:tc>
      </w:tr>
    </w:tbl>
    <w:p w14:paraId="2BDBEC16">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03CFDC6C">
      <w:pPr>
        <w:jc w:val="center"/>
        <w:rPr>
          <w:rFonts w:ascii="仿宋" w:hAnsi="仿宋" w:eastAsia="仿宋" w:cs="仿宋"/>
          <w:b/>
          <w:color w:val="000000" w:themeColor="text1"/>
          <w:kern w:val="0"/>
          <w:sz w:val="32"/>
          <w:szCs w:val="32"/>
          <w14:textFill>
            <w14:solidFill>
              <w14:schemeClr w14:val="tx1"/>
            </w14:solidFill>
          </w14:textFill>
        </w:rPr>
      </w:pPr>
    </w:p>
    <w:p w14:paraId="333137AC">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E9A7430">
      <w:pPr>
        <w:ind w:firstLine="1911" w:firstLineChars="595"/>
        <w:rPr>
          <w:rFonts w:ascii="仿宋" w:hAnsi="仿宋" w:eastAsia="仿宋" w:cs="仿宋"/>
          <w:b/>
          <w:bCs/>
          <w:color w:val="000000" w:themeColor="text1"/>
          <w:sz w:val="32"/>
          <w:szCs w:val="32"/>
          <w14:textFill>
            <w14:solidFill>
              <w14:schemeClr w14:val="tx1"/>
            </w14:solidFill>
          </w14:textFill>
        </w:rPr>
      </w:pPr>
    </w:p>
    <w:p w14:paraId="190176C7">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977943D">
      <w:pPr>
        <w:snapToGrid w:val="0"/>
        <w:spacing w:line="360" w:lineRule="auto"/>
        <w:rPr>
          <w:rFonts w:ascii="仿宋" w:hAnsi="仿宋" w:eastAsia="仿宋" w:cs="仿宋"/>
          <w:color w:val="000000" w:themeColor="text1"/>
          <w:sz w:val="24"/>
          <w14:textFill>
            <w14:solidFill>
              <w14:schemeClr w14:val="tx1"/>
            </w14:solidFill>
          </w14:textFill>
        </w:rPr>
      </w:pPr>
    </w:p>
    <w:p w14:paraId="2AE454D6">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862096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3D114B06">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635AF346">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1AB69DA5">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6DE57BFE">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22CE27D0">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7F7D6BC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5A92AFF3">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510D7214">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3E13B917">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34FEDCB4">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3252425">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7F0C730">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C21A79D">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21E8B11C">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9843E39">
      <w:pPr>
        <w:spacing w:line="360" w:lineRule="auto"/>
        <w:jc w:val="center"/>
        <w:rPr>
          <w:rFonts w:ascii="仿宋" w:hAnsi="仿宋" w:eastAsia="仿宋" w:cs="仿宋"/>
          <w:b/>
          <w:bCs/>
          <w:color w:val="000000" w:themeColor="text1"/>
          <w:sz w:val="24"/>
          <w14:textFill>
            <w14:solidFill>
              <w14:schemeClr w14:val="tx1"/>
            </w14:solidFill>
          </w14:textFill>
        </w:rPr>
      </w:pPr>
    </w:p>
    <w:p w14:paraId="66F8F88D">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5EBCFC9">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69DD629B">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F40E1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0CA725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1722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410E63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C5D809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11E8F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7C100C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6F25D5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64B35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BDA426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B82595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10532DC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1B4B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00DA4E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C2D610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00F852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83DB5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86B65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06464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91B9F8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6F9462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F04D7F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043EE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2F359F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3AFA17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00E65C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3C9B37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C21D9C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008D12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BBB7F0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8B6B54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6A7F20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63DC26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1B3A1C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25517B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4DA4F04">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7170C9C2">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1C2600AD">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1E24D38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F8675D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93D8FA0">
      <w:pPr>
        <w:pStyle w:val="649"/>
        <w:ind w:firstLine="0"/>
        <w:jc w:val="both"/>
        <w:rPr>
          <w:rFonts w:ascii="仿宋" w:eastAsia="仿宋" w:cs="仿宋"/>
          <w:color w:val="000000" w:themeColor="text1"/>
          <w14:textFill>
            <w14:solidFill>
              <w14:schemeClr w14:val="tx1"/>
            </w14:solidFill>
          </w14:textFill>
        </w:rPr>
      </w:pPr>
    </w:p>
    <w:p w14:paraId="44A62330">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0E28003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31D96301">
      <w:pPr>
        <w:spacing w:line="360" w:lineRule="auto"/>
        <w:jc w:val="center"/>
        <w:rPr>
          <w:rFonts w:ascii="仿宋" w:hAnsi="仿宋" w:eastAsia="仿宋" w:cs="仿宋"/>
          <w:color w:val="000000" w:themeColor="text1"/>
          <w:sz w:val="24"/>
          <w14:textFill>
            <w14:solidFill>
              <w14:schemeClr w14:val="tx1"/>
            </w14:solidFill>
          </w14:textFill>
        </w:rPr>
      </w:pPr>
    </w:p>
    <w:p w14:paraId="5B2C7EED">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F24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D890EE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4CACECB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442A780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3B0AEEB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71D1859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30D91C6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5E3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C139D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3A784BE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157E47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EDA7BE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DDB4301">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302FFA61">
            <w:pPr>
              <w:spacing w:line="360" w:lineRule="auto"/>
              <w:jc w:val="center"/>
              <w:rPr>
                <w:rFonts w:ascii="仿宋" w:hAnsi="仿宋" w:eastAsia="仿宋" w:cs="仿宋"/>
                <w:color w:val="000000" w:themeColor="text1"/>
                <w:sz w:val="24"/>
                <w14:textFill>
                  <w14:solidFill>
                    <w14:schemeClr w14:val="tx1"/>
                  </w14:solidFill>
                </w14:textFill>
              </w:rPr>
            </w:pPr>
          </w:p>
        </w:tc>
      </w:tr>
      <w:tr w14:paraId="6178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BEA4D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45077F4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052E75A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ADF118E">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7482D5D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D29797C">
            <w:pPr>
              <w:spacing w:line="360" w:lineRule="auto"/>
              <w:jc w:val="center"/>
              <w:rPr>
                <w:rFonts w:ascii="仿宋" w:hAnsi="仿宋" w:eastAsia="仿宋" w:cs="仿宋"/>
                <w:color w:val="000000" w:themeColor="text1"/>
                <w:sz w:val="24"/>
                <w14:textFill>
                  <w14:solidFill>
                    <w14:schemeClr w14:val="tx1"/>
                  </w14:solidFill>
                </w14:textFill>
              </w:rPr>
            </w:pPr>
          </w:p>
        </w:tc>
      </w:tr>
      <w:tr w14:paraId="24FC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94D46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6A6B974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2597975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2808206">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749CC3B">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314D6703">
            <w:pPr>
              <w:spacing w:line="360" w:lineRule="auto"/>
              <w:jc w:val="center"/>
              <w:rPr>
                <w:rFonts w:ascii="仿宋" w:hAnsi="仿宋" w:eastAsia="仿宋" w:cs="仿宋"/>
                <w:color w:val="000000" w:themeColor="text1"/>
                <w:sz w:val="24"/>
                <w14:textFill>
                  <w14:solidFill>
                    <w14:schemeClr w14:val="tx1"/>
                  </w14:solidFill>
                </w14:textFill>
              </w:rPr>
            </w:pPr>
          </w:p>
        </w:tc>
      </w:tr>
      <w:tr w14:paraId="4871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F55C7B">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013F1E4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6C55BBC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71F4B3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43F7D0A">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8FBE1C7">
            <w:pPr>
              <w:spacing w:line="360" w:lineRule="auto"/>
              <w:jc w:val="center"/>
              <w:rPr>
                <w:rFonts w:ascii="仿宋" w:hAnsi="仿宋" w:eastAsia="仿宋" w:cs="仿宋"/>
                <w:color w:val="000000" w:themeColor="text1"/>
                <w:sz w:val="24"/>
                <w14:textFill>
                  <w14:solidFill>
                    <w14:schemeClr w14:val="tx1"/>
                  </w14:solidFill>
                </w14:textFill>
              </w:rPr>
            </w:pPr>
          </w:p>
        </w:tc>
      </w:tr>
      <w:tr w14:paraId="6791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2647B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15CEF55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6BDFD51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6751947F">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9B6AE6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91028BC">
            <w:pPr>
              <w:spacing w:line="360" w:lineRule="auto"/>
              <w:jc w:val="center"/>
              <w:rPr>
                <w:rFonts w:ascii="仿宋" w:hAnsi="仿宋" w:eastAsia="仿宋" w:cs="仿宋"/>
                <w:color w:val="000000" w:themeColor="text1"/>
                <w:sz w:val="24"/>
                <w14:textFill>
                  <w14:solidFill>
                    <w14:schemeClr w14:val="tx1"/>
                  </w14:solidFill>
                </w14:textFill>
              </w:rPr>
            </w:pPr>
          </w:p>
        </w:tc>
      </w:tr>
    </w:tbl>
    <w:p w14:paraId="0BD3C5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2FD7BC61">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4F7E2771">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3EC53A5">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4F1F3D5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B57BC1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85AEBCF">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594EEFFC">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5421074A">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5C0BEB3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4AF91247">
      <w:pPr>
        <w:pStyle w:val="81"/>
        <w:rPr>
          <w:rFonts w:ascii="仿宋" w:hAnsi="仿宋" w:eastAsia="仿宋" w:cs="仿宋"/>
          <w:color w:val="000000" w:themeColor="text1"/>
          <w14:textFill>
            <w14:solidFill>
              <w14:schemeClr w14:val="tx1"/>
            </w14:solidFill>
          </w14:textFill>
        </w:rPr>
      </w:pPr>
    </w:p>
    <w:p w14:paraId="5B0EFD34">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906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835C9C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39523AB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18F9CE8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1427DEF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3C95991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773DAC9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55A8600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55EFD69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77492C8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3009E50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7E0C3BD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5D13509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1EFE14F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4CF0DC2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25DB719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9ECAF9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3243E3B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407E9CA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67F1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110D5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E958F6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97B934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F61E35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6931D2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55C0A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E4CBB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01B10E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D6F0E7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A2C501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D9EB89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2F5551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0E95E9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96B445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E2BD06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B60584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FD39BE3">
            <w:pPr>
              <w:spacing w:line="360" w:lineRule="auto"/>
              <w:rPr>
                <w:rFonts w:ascii="仿宋" w:hAnsi="仿宋" w:eastAsia="仿宋" w:cs="仿宋"/>
                <w:color w:val="000000" w:themeColor="text1"/>
                <w:sz w:val="24"/>
                <w14:textFill>
                  <w14:solidFill>
                    <w14:schemeClr w14:val="tx1"/>
                  </w14:solidFill>
                </w14:textFill>
              </w:rPr>
            </w:pPr>
          </w:p>
        </w:tc>
      </w:tr>
      <w:tr w14:paraId="4E02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EA2D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B72A43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611444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8A362A3">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2200F8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9BAF29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97CD15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2FE12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98837E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930D36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4D8671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75B30E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B8EA95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DB400A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98E9CE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D2F6AA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8ACD231">
            <w:pPr>
              <w:spacing w:line="360" w:lineRule="auto"/>
              <w:rPr>
                <w:rFonts w:ascii="仿宋" w:hAnsi="仿宋" w:eastAsia="仿宋" w:cs="仿宋"/>
                <w:color w:val="000000" w:themeColor="text1"/>
                <w:sz w:val="24"/>
                <w14:textFill>
                  <w14:solidFill>
                    <w14:schemeClr w14:val="tx1"/>
                  </w14:solidFill>
                </w14:textFill>
              </w:rPr>
            </w:pPr>
          </w:p>
        </w:tc>
      </w:tr>
      <w:tr w14:paraId="32C0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D4DB1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531B97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F0BD3E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C5BF6F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8B083B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01CB64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3724E7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0956F0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126898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D14A97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74A460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370633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E91F0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4C5A4F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37A1A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7904CD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3E7ABDB">
            <w:pPr>
              <w:spacing w:line="360" w:lineRule="auto"/>
              <w:rPr>
                <w:rFonts w:ascii="仿宋" w:hAnsi="仿宋" w:eastAsia="仿宋" w:cs="仿宋"/>
                <w:color w:val="000000" w:themeColor="text1"/>
                <w:sz w:val="24"/>
                <w14:textFill>
                  <w14:solidFill>
                    <w14:schemeClr w14:val="tx1"/>
                  </w14:solidFill>
                </w14:textFill>
              </w:rPr>
            </w:pPr>
          </w:p>
        </w:tc>
      </w:tr>
    </w:tbl>
    <w:p w14:paraId="04DC74FB">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583DCA77">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2FEA06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7BE886B">
      <w:pPr>
        <w:spacing w:line="360" w:lineRule="auto"/>
        <w:rPr>
          <w:rFonts w:ascii="仿宋" w:hAnsi="仿宋" w:eastAsia="仿宋" w:cs="仿宋"/>
          <w:color w:val="000000" w:themeColor="text1"/>
          <w:kern w:val="0"/>
          <w:sz w:val="24"/>
          <w14:textFill>
            <w14:solidFill>
              <w14:schemeClr w14:val="tx1"/>
            </w14:solidFill>
          </w14:textFill>
        </w:rPr>
      </w:pPr>
    </w:p>
    <w:p w14:paraId="59CF9B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07FA3D1">
      <w:pPr>
        <w:spacing w:line="360" w:lineRule="auto"/>
        <w:rPr>
          <w:rFonts w:ascii="仿宋" w:hAnsi="仿宋" w:eastAsia="仿宋" w:cs="仿宋"/>
          <w:b/>
          <w:bCs/>
          <w:color w:val="000000" w:themeColor="text1"/>
          <w:sz w:val="32"/>
          <w:szCs w:val="32"/>
          <w14:textFill>
            <w14:solidFill>
              <w14:schemeClr w14:val="tx1"/>
            </w14:solidFill>
          </w14:textFill>
        </w:rPr>
      </w:pPr>
    </w:p>
    <w:p w14:paraId="72472D05">
      <w:pPr>
        <w:spacing w:line="360" w:lineRule="auto"/>
        <w:rPr>
          <w:rFonts w:ascii="仿宋" w:hAnsi="仿宋" w:eastAsia="仿宋" w:cs="仿宋"/>
          <w:b/>
          <w:bCs/>
          <w:color w:val="000000" w:themeColor="text1"/>
          <w:sz w:val="32"/>
          <w:szCs w:val="32"/>
          <w14:textFill>
            <w14:solidFill>
              <w14:schemeClr w14:val="tx1"/>
            </w14:solidFill>
          </w14:textFill>
        </w:rPr>
      </w:pPr>
    </w:p>
    <w:p w14:paraId="1B00DE24">
      <w:pPr>
        <w:spacing w:line="360" w:lineRule="auto"/>
        <w:rPr>
          <w:rFonts w:ascii="仿宋" w:hAnsi="仿宋" w:eastAsia="仿宋" w:cs="仿宋"/>
          <w:b/>
          <w:bCs/>
          <w:color w:val="000000" w:themeColor="text1"/>
          <w:sz w:val="32"/>
          <w:szCs w:val="32"/>
          <w14:textFill>
            <w14:solidFill>
              <w14:schemeClr w14:val="tx1"/>
            </w14:solidFill>
          </w14:textFill>
        </w:rPr>
      </w:pPr>
    </w:p>
    <w:p w14:paraId="6991ACC6">
      <w:pPr>
        <w:spacing w:line="360" w:lineRule="auto"/>
        <w:rPr>
          <w:rFonts w:ascii="仿宋" w:hAnsi="仿宋" w:eastAsia="仿宋" w:cs="仿宋"/>
          <w:b/>
          <w:bCs/>
          <w:color w:val="000000" w:themeColor="text1"/>
          <w:sz w:val="32"/>
          <w:szCs w:val="32"/>
          <w14:textFill>
            <w14:solidFill>
              <w14:schemeClr w14:val="tx1"/>
            </w14:solidFill>
          </w14:textFill>
        </w:rPr>
      </w:pPr>
    </w:p>
    <w:p w14:paraId="451900E3">
      <w:pPr>
        <w:spacing w:line="360" w:lineRule="auto"/>
        <w:rPr>
          <w:rFonts w:ascii="仿宋" w:hAnsi="仿宋" w:eastAsia="仿宋" w:cs="仿宋"/>
          <w:b/>
          <w:bCs/>
          <w:color w:val="000000" w:themeColor="text1"/>
          <w:sz w:val="32"/>
          <w:szCs w:val="32"/>
          <w14:textFill>
            <w14:solidFill>
              <w14:schemeClr w14:val="tx1"/>
            </w14:solidFill>
          </w14:textFill>
        </w:rPr>
      </w:pPr>
    </w:p>
    <w:p w14:paraId="1D68D021">
      <w:pPr>
        <w:spacing w:line="360" w:lineRule="auto"/>
        <w:rPr>
          <w:rFonts w:ascii="仿宋" w:hAnsi="仿宋" w:eastAsia="仿宋" w:cs="仿宋"/>
          <w:b/>
          <w:bCs/>
          <w:color w:val="000000" w:themeColor="text1"/>
          <w:sz w:val="32"/>
          <w:szCs w:val="32"/>
          <w14:textFill>
            <w14:solidFill>
              <w14:schemeClr w14:val="tx1"/>
            </w14:solidFill>
          </w14:textFill>
        </w:rPr>
      </w:pPr>
    </w:p>
    <w:p w14:paraId="1238B00B">
      <w:pPr>
        <w:spacing w:line="360" w:lineRule="auto"/>
        <w:rPr>
          <w:rFonts w:ascii="仿宋" w:hAnsi="仿宋" w:eastAsia="仿宋" w:cs="仿宋"/>
          <w:b/>
          <w:bCs/>
          <w:color w:val="000000" w:themeColor="text1"/>
          <w:sz w:val="32"/>
          <w:szCs w:val="32"/>
          <w14:textFill>
            <w14:solidFill>
              <w14:schemeClr w14:val="tx1"/>
            </w14:solidFill>
          </w14:textFill>
        </w:rPr>
      </w:pPr>
    </w:p>
    <w:p w14:paraId="77692452">
      <w:pPr>
        <w:spacing w:line="360" w:lineRule="auto"/>
        <w:rPr>
          <w:rFonts w:ascii="仿宋" w:hAnsi="仿宋" w:eastAsia="仿宋" w:cs="仿宋"/>
          <w:b/>
          <w:bCs/>
          <w:color w:val="000000" w:themeColor="text1"/>
          <w:sz w:val="32"/>
          <w:szCs w:val="32"/>
          <w14:textFill>
            <w14:solidFill>
              <w14:schemeClr w14:val="tx1"/>
            </w14:solidFill>
          </w14:textFill>
        </w:rPr>
      </w:pPr>
    </w:p>
    <w:p w14:paraId="4CBACED0">
      <w:pPr>
        <w:spacing w:line="360" w:lineRule="auto"/>
        <w:rPr>
          <w:rFonts w:ascii="仿宋" w:hAnsi="仿宋" w:eastAsia="仿宋" w:cs="仿宋"/>
          <w:b/>
          <w:bCs/>
          <w:color w:val="000000" w:themeColor="text1"/>
          <w:sz w:val="32"/>
          <w:szCs w:val="32"/>
          <w14:textFill>
            <w14:solidFill>
              <w14:schemeClr w14:val="tx1"/>
            </w14:solidFill>
          </w14:textFill>
        </w:rPr>
      </w:pPr>
    </w:p>
    <w:p w14:paraId="32C2A819">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7842A5E">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09416A51">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2B510E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45A3005">
      <w:pPr>
        <w:pStyle w:val="81"/>
        <w:rPr>
          <w:rFonts w:ascii="仿宋" w:hAnsi="仿宋" w:eastAsia="仿宋" w:cs="仿宋"/>
          <w:color w:val="000000" w:themeColor="text1"/>
          <w14:textFill>
            <w14:solidFill>
              <w14:schemeClr w14:val="tx1"/>
            </w14:solidFill>
          </w14:textFill>
        </w:rPr>
      </w:pPr>
    </w:p>
    <w:p w14:paraId="1A09E6B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C73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A67A9A8">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52F9F86C">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5213E490">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448F4B0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48F1AAA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2A40342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75A9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449A0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59A4E4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10B8223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703CA2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8E39E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525CA8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A99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562E1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1DB2D8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3A5CFF1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335BE3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4F610A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46CB688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693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AA7F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6A31EB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2E40491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5BA84B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66CA94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710E51A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56D1BBC">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7942BE8A">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6525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74A13C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6143D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86F6D7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16F40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CA9384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027D8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DF05E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0DF39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441025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B478E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0E94F9">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43AE95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A3CE3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72C6F3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1BE508F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379B55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428ABF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6DA202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060C3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05EB40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A094C1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5F354F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AB4144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7FA30C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B5803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DE5510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F033E7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D2A383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A4AE82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F29C6C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B6DB8A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07297A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477ECD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765C6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575664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662F7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5FB43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E00CBB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3994F4D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BE27A6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4FB245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90947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17C26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B1AD6B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E4F233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D594C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1BDEF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610D78E0">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6115B38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8C9E6F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EC6CEE2">
      <w:pPr>
        <w:spacing w:line="360" w:lineRule="auto"/>
        <w:rPr>
          <w:rFonts w:ascii="仿宋" w:hAnsi="仿宋" w:eastAsia="仿宋" w:cs="仿宋"/>
          <w:b/>
          <w:color w:val="000000" w:themeColor="text1"/>
          <w:sz w:val="30"/>
          <w:szCs w:val="30"/>
          <w14:textFill>
            <w14:solidFill>
              <w14:schemeClr w14:val="tx1"/>
            </w14:solidFill>
          </w14:textFill>
        </w:rPr>
      </w:pPr>
    </w:p>
    <w:p w14:paraId="2DAB3268">
      <w:pPr>
        <w:spacing w:line="360" w:lineRule="auto"/>
        <w:rPr>
          <w:rFonts w:ascii="仿宋" w:hAnsi="仿宋" w:eastAsia="仿宋" w:cs="仿宋"/>
          <w:b/>
          <w:color w:val="000000" w:themeColor="text1"/>
          <w:sz w:val="30"/>
          <w:szCs w:val="30"/>
          <w14:textFill>
            <w14:solidFill>
              <w14:schemeClr w14:val="tx1"/>
            </w14:solidFill>
          </w14:textFill>
        </w:rPr>
      </w:pPr>
    </w:p>
    <w:p w14:paraId="667477A2">
      <w:pPr>
        <w:spacing w:line="360" w:lineRule="auto"/>
        <w:rPr>
          <w:rFonts w:ascii="仿宋" w:hAnsi="仿宋" w:eastAsia="仿宋" w:cs="仿宋"/>
          <w:b/>
          <w:color w:val="000000" w:themeColor="text1"/>
          <w:sz w:val="30"/>
          <w:szCs w:val="30"/>
          <w14:textFill>
            <w14:solidFill>
              <w14:schemeClr w14:val="tx1"/>
            </w14:solidFill>
          </w14:textFill>
        </w:rPr>
      </w:pPr>
    </w:p>
    <w:p w14:paraId="2E83B532">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103E3C7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29589F5F">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67EC899A">
      <w:pPr>
        <w:pStyle w:val="81"/>
        <w:rPr>
          <w:rFonts w:ascii="仿宋" w:hAnsi="仿宋" w:eastAsia="仿宋" w:cs="仿宋"/>
          <w:color w:val="000000" w:themeColor="text1"/>
          <w14:textFill>
            <w14:solidFill>
              <w14:schemeClr w14:val="tx1"/>
            </w14:solidFill>
          </w14:textFill>
        </w:rPr>
      </w:pPr>
    </w:p>
    <w:p w14:paraId="1D28224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5C082F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AD7CD02">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52C92E7E">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B9F620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73AAF1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D7144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B0D7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69FA1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A0F36F">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8E562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57AC1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C345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DB057E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DC7075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DC0E7B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DDE7C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DB77C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125B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8EF5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F7CFC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91B44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6E62A0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2A7CA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2B51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FB022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FA43E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9330B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81B865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B4E9B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65FDA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BDFD6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AC7B5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22DA02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11CC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A3FDD5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757E5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663CC8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6EA6A6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1AF38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347C55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7F1C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C22D9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5B88F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1155B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9E4536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5680E0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CAF369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04D87D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B576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40D330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D73AA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25938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3216F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3B264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B9B893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23AC9326">
      <w:pPr>
        <w:pStyle w:val="81"/>
        <w:rPr>
          <w:rFonts w:ascii="仿宋" w:hAnsi="仿宋" w:eastAsia="仿宋" w:cs="仿宋"/>
          <w:color w:val="000000" w:themeColor="text1"/>
          <w14:textFill>
            <w14:solidFill>
              <w14:schemeClr w14:val="tx1"/>
            </w14:solidFill>
          </w14:textFill>
        </w:rPr>
      </w:pPr>
    </w:p>
    <w:p w14:paraId="71EB9F9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F50AD8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3B8160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E315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D93596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1D410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79FF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49CAA2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BA5F7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4660BA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B44E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3169C2A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4D20F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7855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3AEDF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1D91F1C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57D75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78110E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26D28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DFBB97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FD62D9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3C9932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C312D0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2B9C39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5C0BAC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08469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6983056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F270AA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7309EE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33A3C1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A803F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355E56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A892DB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ADAF0B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BC93E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C4B375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5744A7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C68923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7ADDA244">
      <w:pPr>
        <w:pStyle w:val="81"/>
        <w:rPr>
          <w:rFonts w:ascii="仿宋" w:hAnsi="仿宋" w:eastAsia="仿宋" w:cs="仿宋"/>
          <w:color w:val="000000" w:themeColor="text1"/>
          <w14:textFill>
            <w14:solidFill>
              <w14:schemeClr w14:val="tx1"/>
            </w14:solidFill>
          </w14:textFill>
        </w:rPr>
      </w:pPr>
    </w:p>
    <w:p w14:paraId="2FC06600">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7A938B09">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18518A6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1E5CB810">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42201C7">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0DFFEEC9">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00660712">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5F58E3F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6750EB40">
      <w:pPr>
        <w:spacing w:line="360" w:lineRule="auto"/>
        <w:rPr>
          <w:rFonts w:ascii="仿宋" w:hAnsi="仿宋" w:eastAsia="仿宋" w:cs="仿宋"/>
          <w:color w:val="000000" w:themeColor="text1"/>
          <w:sz w:val="18"/>
          <w:szCs w:val="18"/>
          <w14:textFill>
            <w14:solidFill>
              <w14:schemeClr w14:val="tx1"/>
            </w14:solidFill>
          </w14:textFill>
        </w:rPr>
      </w:pPr>
    </w:p>
    <w:p w14:paraId="0E93B554">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24BEBE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59AAE34">
      <w:pPr>
        <w:spacing w:line="360" w:lineRule="auto"/>
        <w:rPr>
          <w:rFonts w:ascii="仿宋" w:hAnsi="仿宋" w:eastAsia="仿宋" w:cs="仿宋"/>
          <w:b/>
          <w:bCs/>
          <w:color w:val="000000" w:themeColor="text1"/>
          <w:sz w:val="18"/>
          <w:szCs w:val="18"/>
          <w14:textFill>
            <w14:solidFill>
              <w14:schemeClr w14:val="tx1"/>
            </w14:solidFill>
          </w14:textFill>
        </w:rPr>
      </w:pPr>
    </w:p>
    <w:p w14:paraId="12F72A08">
      <w:pPr>
        <w:spacing w:line="360" w:lineRule="auto"/>
        <w:rPr>
          <w:rFonts w:ascii="仿宋" w:hAnsi="仿宋" w:eastAsia="仿宋" w:cs="仿宋"/>
          <w:b/>
          <w:bCs/>
          <w:color w:val="000000" w:themeColor="text1"/>
          <w:sz w:val="32"/>
          <w:szCs w:val="32"/>
          <w14:textFill>
            <w14:solidFill>
              <w14:schemeClr w14:val="tx1"/>
            </w14:solidFill>
          </w14:textFill>
        </w:rPr>
      </w:pPr>
    </w:p>
    <w:p w14:paraId="5CE1CF33">
      <w:pPr>
        <w:spacing w:line="360" w:lineRule="auto"/>
        <w:rPr>
          <w:rFonts w:ascii="仿宋" w:hAnsi="仿宋" w:eastAsia="仿宋" w:cs="仿宋"/>
          <w:b/>
          <w:bCs/>
          <w:color w:val="000000" w:themeColor="text1"/>
          <w:sz w:val="32"/>
          <w:szCs w:val="32"/>
          <w14:textFill>
            <w14:solidFill>
              <w14:schemeClr w14:val="tx1"/>
            </w14:solidFill>
          </w14:textFill>
        </w:rPr>
      </w:pPr>
    </w:p>
    <w:p w14:paraId="07D3773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66D3ECE1">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2F0576A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DBC7515">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58D4517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D32BE22">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F8D83DD">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2DAFA76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31A375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D2FF7B4">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0300610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8438B3D">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96C0AD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13D8C1C">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E63666">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2495A003">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5278199D">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5EF8FA0B">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69AD2308">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2A4AB2">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508CB7B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0236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98FB9B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85A31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7C5B593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622226D0">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5163CC6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F349A4C">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CD09C8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C8D147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BCC5A7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1D53B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16E3E92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64F544C1">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112E90CD">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28E1C7F7">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63F2D89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4907669E">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020D3B8D">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375D51E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291C074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61BD6CEF">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77347E63">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7FBF32F3">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C2E6747">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06611A5B">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61CFCA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830E8BA">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555108B7">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838F580">
      <w:pPr>
        <w:spacing w:line="360" w:lineRule="auto"/>
        <w:jc w:val="center"/>
        <w:rPr>
          <w:rFonts w:ascii="仿宋" w:hAnsi="仿宋" w:eastAsia="仿宋" w:cs="仿宋"/>
          <w:color w:val="000000" w:themeColor="text1"/>
          <w:sz w:val="24"/>
          <w14:textFill>
            <w14:solidFill>
              <w14:schemeClr w14:val="tx1"/>
            </w14:solidFill>
          </w14:textFill>
        </w:rPr>
      </w:pPr>
    </w:p>
    <w:p w14:paraId="7DF34B3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DFCBFE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D3B8EB0">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1DE66CD7">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03E87E12">
      <w:pPr>
        <w:spacing w:line="360" w:lineRule="auto"/>
        <w:jc w:val="center"/>
        <w:rPr>
          <w:rFonts w:ascii="仿宋" w:hAnsi="仿宋" w:eastAsia="仿宋" w:cs="仿宋"/>
          <w:b/>
          <w:bCs/>
          <w:color w:val="000000" w:themeColor="text1"/>
          <w:sz w:val="24"/>
          <w14:textFill>
            <w14:solidFill>
              <w14:schemeClr w14:val="tx1"/>
            </w14:solidFill>
          </w14:textFill>
        </w:rPr>
      </w:pPr>
    </w:p>
    <w:p w14:paraId="6A73D33C">
      <w:pPr>
        <w:spacing w:line="360" w:lineRule="auto"/>
        <w:jc w:val="center"/>
        <w:rPr>
          <w:rFonts w:ascii="仿宋" w:hAnsi="仿宋" w:eastAsia="仿宋" w:cs="仿宋"/>
          <w:b/>
          <w:bCs/>
          <w:color w:val="000000" w:themeColor="text1"/>
          <w:sz w:val="24"/>
          <w14:textFill>
            <w14:solidFill>
              <w14:schemeClr w14:val="tx1"/>
            </w14:solidFill>
          </w14:textFill>
        </w:rPr>
      </w:pPr>
    </w:p>
    <w:p w14:paraId="1D6F8E40">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0A207FA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ED3CC57">
      <w:pPr>
        <w:spacing w:line="360" w:lineRule="auto"/>
        <w:rPr>
          <w:rFonts w:ascii="仿宋" w:hAnsi="仿宋" w:eastAsia="仿宋" w:cs="仿宋"/>
          <w:color w:val="000000" w:themeColor="text1"/>
          <w:sz w:val="24"/>
          <w14:textFill>
            <w14:solidFill>
              <w14:schemeClr w14:val="tx1"/>
            </w14:solidFill>
          </w14:textFill>
        </w:rPr>
      </w:pPr>
    </w:p>
    <w:p w14:paraId="34519E4F">
      <w:pPr>
        <w:pStyle w:val="81"/>
        <w:rPr>
          <w:rFonts w:ascii="仿宋" w:hAnsi="仿宋" w:eastAsia="仿宋" w:cs="仿宋"/>
          <w:color w:val="000000" w:themeColor="text1"/>
          <w14:textFill>
            <w14:solidFill>
              <w14:schemeClr w14:val="tx1"/>
            </w14:solidFill>
          </w14:textFill>
        </w:rPr>
      </w:pPr>
    </w:p>
    <w:p w14:paraId="5A9C055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354D4A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5DCAFE7">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09B0E1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2AF64B9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F026B8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7617A88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53E7298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6195390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547656A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D60D0C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4D5018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38AD5E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ACD6C6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36D0BA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904A9F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A54B9A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937280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D18C10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D07AD1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C81A8B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CF9D283">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11B79B31">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9C2D804">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43F5789C">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7503B0CE">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2DEC2593">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5FC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363740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78AEDF9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0E590232">
            <w:pPr>
              <w:spacing w:line="360" w:lineRule="auto"/>
              <w:jc w:val="center"/>
              <w:rPr>
                <w:rFonts w:ascii="仿宋" w:hAnsi="仿宋" w:eastAsia="仿宋" w:cs="仿宋"/>
                <w:b/>
                <w:color w:val="000000" w:themeColor="text1"/>
                <w:sz w:val="24"/>
                <w14:textFill>
                  <w14:solidFill>
                    <w14:schemeClr w14:val="tx1"/>
                  </w14:solidFill>
                </w14:textFill>
              </w:rPr>
            </w:pPr>
          </w:p>
          <w:p w14:paraId="63842E7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53D0C1B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FC6F7A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39BBAC4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0A995D4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0D708139">
            <w:pPr>
              <w:spacing w:line="360" w:lineRule="auto"/>
              <w:jc w:val="center"/>
              <w:rPr>
                <w:rFonts w:ascii="仿宋" w:hAnsi="仿宋" w:eastAsia="仿宋" w:cs="仿宋"/>
                <w:b/>
                <w:color w:val="000000" w:themeColor="text1"/>
                <w:sz w:val="24"/>
                <w14:textFill>
                  <w14:solidFill>
                    <w14:schemeClr w14:val="tx1"/>
                  </w14:solidFill>
                </w14:textFill>
              </w:rPr>
            </w:pPr>
          </w:p>
          <w:p w14:paraId="5C8213E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28DB5C7A">
            <w:pPr>
              <w:spacing w:line="360" w:lineRule="auto"/>
              <w:jc w:val="center"/>
              <w:rPr>
                <w:rFonts w:ascii="仿宋" w:hAnsi="仿宋" w:eastAsia="仿宋" w:cs="仿宋"/>
                <w:b/>
                <w:color w:val="000000" w:themeColor="text1"/>
                <w:sz w:val="24"/>
                <w14:textFill>
                  <w14:solidFill>
                    <w14:schemeClr w14:val="tx1"/>
                  </w14:solidFill>
                </w14:textFill>
              </w:rPr>
            </w:pPr>
          </w:p>
        </w:tc>
      </w:tr>
      <w:tr w14:paraId="7793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E456EB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260045B2">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72FF348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E68F75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0290364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F09239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003AA1D">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F4DD068">
            <w:pPr>
              <w:spacing w:line="360" w:lineRule="auto"/>
              <w:jc w:val="center"/>
              <w:rPr>
                <w:rFonts w:ascii="仿宋" w:hAnsi="仿宋" w:eastAsia="仿宋" w:cs="仿宋"/>
                <w:color w:val="000000" w:themeColor="text1"/>
                <w:sz w:val="24"/>
                <w14:textFill>
                  <w14:solidFill>
                    <w14:schemeClr w14:val="tx1"/>
                  </w14:solidFill>
                </w14:textFill>
              </w:rPr>
            </w:pPr>
          </w:p>
        </w:tc>
      </w:tr>
      <w:tr w14:paraId="0C2E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4ED74C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386D2AEE">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EB8A52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4A21AFB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5166E20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61120AA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0B626F7">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D6834F2">
            <w:pPr>
              <w:spacing w:line="360" w:lineRule="auto"/>
              <w:jc w:val="center"/>
              <w:rPr>
                <w:rFonts w:ascii="仿宋" w:hAnsi="仿宋" w:eastAsia="仿宋" w:cs="仿宋"/>
                <w:color w:val="000000" w:themeColor="text1"/>
                <w:sz w:val="24"/>
                <w14:textFill>
                  <w14:solidFill>
                    <w14:schemeClr w14:val="tx1"/>
                  </w14:solidFill>
                </w14:textFill>
              </w:rPr>
            </w:pPr>
          </w:p>
        </w:tc>
      </w:tr>
      <w:tr w14:paraId="7288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5FC918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1DF4425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48BA2FB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684D13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EC765F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1FD43D40">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38C06B0">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036D0F59">
            <w:pPr>
              <w:spacing w:line="360" w:lineRule="auto"/>
              <w:jc w:val="center"/>
              <w:rPr>
                <w:rFonts w:ascii="仿宋" w:hAnsi="仿宋" w:eastAsia="仿宋" w:cs="仿宋"/>
                <w:color w:val="000000" w:themeColor="text1"/>
                <w:sz w:val="24"/>
                <w14:textFill>
                  <w14:solidFill>
                    <w14:schemeClr w14:val="tx1"/>
                  </w14:solidFill>
                </w14:textFill>
              </w:rPr>
            </w:pPr>
          </w:p>
        </w:tc>
      </w:tr>
      <w:tr w14:paraId="4809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C92789">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5A636DF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3D29834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6EAE569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E214A2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AFDE0B0">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31DB488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28B77E81">
            <w:pPr>
              <w:spacing w:line="360" w:lineRule="auto"/>
              <w:jc w:val="center"/>
              <w:rPr>
                <w:rFonts w:ascii="仿宋" w:hAnsi="仿宋" w:eastAsia="仿宋" w:cs="仿宋"/>
                <w:color w:val="000000" w:themeColor="text1"/>
                <w:sz w:val="24"/>
                <w14:textFill>
                  <w14:solidFill>
                    <w14:schemeClr w14:val="tx1"/>
                  </w14:solidFill>
                </w14:textFill>
              </w:rPr>
            </w:pPr>
          </w:p>
        </w:tc>
      </w:tr>
      <w:tr w14:paraId="0C9C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F75F13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6161F508">
            <w:pPr>
              <w:spacing w:line="360" w:lineRule="auto"/>
              <w:jc w:val="center"/>
              <w:rPr>
                <w:rFonts w:ascii="仿宋" w:hAnsi="仿宋" w:eastAsia="仿宋" w:cs="仿宋"/>
                <w:color w:val="000000" w:themeColor="text1"/>
                <w:sz w:val="24"/>
                <w14:textFill>
                  <w14:solidFill>
                    <w14:schemeClr w14:val="tx1"/>
                  </w14:solidFill>
                </w14:textFill>
              </w:rPr>
            </w:pPr>
          </w:p>
        </w:tc>
      </w:tr>
      <w:tr w14:paraId="2AE9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E315FB8">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21775E4D">
            <w:pPr>
              <w:spacing w:line="360" w:lineRule="auto"/>
              <w:jc w:val="center"/>
              <w:rPr>
                <w:rFonts w:ascii="仿宋" w:hAnsi="仿宋" w:eastAsia="仿宋" w:cs="仿宋"/>
                <w:color w:val="000000" w:themeColor="text1"/>
                <w:sz w:val="24"/>
                <w14:textFill>
                  <w14:solidFill>
                    <w14:schemeClr w14:val="tx1"/>
                  </w14:solidFill>
                </w14:textFill>
              </w:rPr>
            </w:pPr>
          </w:p>
        </w:tc>
      </w:tr>
    </w:tbl>
    <w:p w14:paraId="285EB28E">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6A5D0F2A">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5FD6EF20">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3C93F779">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53DCEEB9">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03D05B1B">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AC33E4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3B998EF6">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6BCC899A">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6001F752">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2A892F93">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2DF0E6CD">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55925BF3">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326CCD39">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0" w:name="_Hlk101259491"/>
      <w:r>
        <w:rPr>
          <w:rFonts w:hint="eastAsia" w:ascii="仿宋" w:hAnsi="仿宋" w:eastAsia="仿宋" w:cs="仿宋"/>
          <w:color w:val="000000" w:themeColor="text1"/>
          <w:sz w:val="32"/>
          <w:szCs w:val="32"/>
          <w14:textFill>
            <w14:solidFill>
              <w14:schemeClr w14:val="tx1"/>
            </w14:solidFill>
          </w14:textFill>
        </w:rPr>
        <w:t>（如果有）</w:t>
      </w:r>
      <w:bookmarkEnd w:id="60"/>
    </w:p>
    <w:p w14:paraId="37F7B2B6">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E46C35">
      <w:pPr>
        <w:pStyle w:val="81"/>
        <w:rPr>
          <w:rFonts w:ascii="仿宋" w:hAnsi="仿宋" w:eastAsia="仿宋" w:cs="仿宋"/>
          <w:b/>
          <w:color w:val="000000" w:themeColor="text1"/>
          <w14:textFill>
            <w14:solidFill>
              <w14:schemeClr w14:val="tx1"/>
            </w14:solidFill>
          </w14:textFill>
        </w:rPr>
      </w:pPr>
    </w:p>
    <w:p w14:paraId="428BA375">
      <w:pPr>
        <w:pStyle w:val="82"/>
        <w:rPr>
          <w:rFonts w:ascii="仿宋" w:hAnsi="仿宋" w:eastAsia="仿宋" w:cs="仿宋"/>
          <w:b/>
          <w:color w:val="000000" w:themeColor="text1"/>
          <w:sz w:val="24"/>
          <w14:textFill>
            <w14:solidFill>
              <w14:schemeClr w14:val="tx1"/>
            </w14:solidFill>
          </w14:textFill>
        </w:rPr>
      </w:pPr>
    </w:p>
    <w:p w14:paraId="2108020C">
      <w:pPr>
        <w:rPr>
          <w:rFonts w:ascii="仿宋" w:hAnsi="仿宋" w:eastAsia="仿宋" w:cs="仿宋"/>
          <w:b/>
          <w:color w:val="000000" w:themeColor="text1"/>
          <w:sz w:val="24"/>
          <w14:textFill>
            <w14:solidFill>
              <w14:schemeClr w14:val="tx1"/>
            </w14:solidFill>
          </w14:textFill>
        </w:rPr>
      </w:pPr>
    </w:p>
    <w:p w14:paraId="1D3395BA">
      <w:pPr>
        <w:pStyle w:val="81"/>
        <w:rPr>
          <w:rFonts w:ascii="仿宋" w:hAnsi="仿宋" w:eastAsia="仿宋" w:cs="仿宋"/>
          <w:b/>
          <w:color w:val="000000" w:themeColor="text1"/>
          <w14:textFill>
            <w14:solidFill>
              <w14:schemeClr w14:val="tx1"/>
            </w14:solidFill>
          </w14:textFill>
        </w:rPr>
      </w:pPr>
    </w:p>
    <w:p w14:paraId="6414D5C3">
      <w:pPr>
        <w:pStyle w:val="82"/>
        <w:rPr>
          <w:rFonts w:ascii="仿宋" w:hAnsi="仿宋" w:eastAsia="仿宋" w:cs="仿宋"/>
          <w:color w:val="000000" w:themeColor="text1"/>
          <w14:textFill>
            <w14:solidFill>
              <w14:schemeClr w14:val="tx1"/>
            </w14:solidFill>
          </w14:textFill>
        </w:rPr>
      </w:pPr>
    </w:p>
    <w:p w14:paraId="44DF0E84">
      <w:pPr>
        <w:pStyle w:val="82"/>
        <w:rPr>
          <w:rFonts w:ascii="仿宋" w:hAnsi="仿宋" w:eastAsia="仿宋" w:cs="仿宋"/>
          <w:color w:val="000000" w:themeColor="text1"/>
          <w14:textFill>
            <w14:solidFill>
              <w14:schemeClr w14:val="tx1"/>
            </w14:solidFill>
          </w14:textFill>
        </w:rPr>
      </w:pPr>
    </w:p>
    <w:p w14:paraId="1159BE3F">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5F245BDC">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08287DFF">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3A811A6D">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77149073">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511CCE8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EF9732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443ACB1">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090C2F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59B34DDC">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9D1AC83">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BC2B3BA">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1" w:name="_Toc465665161"/>
      <w:r>
        <w:rPr>
          <w:rFonts w:hint="eastAsia" w:ascii="仿宋" w:hAnsi="仿宋" w:eastAsia="仿宋" w:cs="仿宋"/>
          <w:color w:val="000000" w:themeColor="text1"/>
          <w14:textFill>
            <w14:solidFill>
              <w14:schemeClr w14:val="tx1"/>
            </w14:solidFill>
          </w14:textFill>
        </w:rPr>
        <w:t>附件</w:t>
      </w:r>
      <w:bookmarkEnd w:id="61"/>
    </w:p>
    <w:p w14:paraId="17A724BD">
      <w:pPr>
        <w:spacing w:line="360" w:lineRule="auto"/>
        <w:rPr>
          <w:rFonts w:ascii="仿宋" w:hAnsi="仿宋" w:eastAsia="仿宋" w:cs="仿宋"/>
          <w:b/>
          <w:color w:val="000000" w:themeColor="text1"/>
          <w:sz w:val="24"/>
          <w14:textFill>
            <w14:solidFill>
              <w14:schemeClr w14:val="tx1"/>
            </w14:solidFill>
          </w14:textFill>
        </w:rPr>
      </w:pPr>
    </w:p>
    <w:p w14:paraId="1FBEFF53">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45984077">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567B3640">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447A75C6">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11B0CB8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174E05C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05D5949F">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7E5C104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6DB4280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20C5C65">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19777CF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737E9B0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1C368D2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651476A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3ED9516B">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3D2B62A6">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68BB9F09">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5483869">
      <w:pPr>
        <w:snapToGrid w:val="0"/>
        <w:spacing w:line="360" w:lineRule="auto"/>
        <w:rPr>
          <w:rFonts w:ascii="仿宋" w:hAnsi="仿宋" w:eastAsia="仿宋" w:cs="仿宋"/>
          <w:color w:val="000000" w:themeColor="text1"/>
          <w:sz w:val="24"/>
          <w14:textFill>
            <w14:solidFill>
              <w14:schemeClr w14:val="tx1"/>
            </w14:solidFill>
          </w14:textFill>
        </w:rPr>
      </w:pPr>
    </w:p>
    <w:p w14:paraId="12935051">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FC0E078">
      <w:pPr>
        <w:snapToGrid w:val="0"/>
        <w:spacing w:line="360" w:lineRule="auto"/>
        <w:rPr>
          <w:rFonts w:ascii="仿宋" w:hAnsi="仿宋" w:eastAsia="仿宋" w:cs="仿宋"/>
          <w:color w:val="000000" w:themeColor="text1"/>
          <w:sz w:val="24"/>
          <w:u w:val="dotted"/>
          <w14:textFill>
            <w14:solidFill>
              <w14:schemeClr w14:val="tx1"/>
            </w14:solidFill>
          </w14:textFill>
        </w:rPr>
      </w:pPr>
    </w:p>
    <w:p w14:paraId="53BBA82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7DB9EDD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94F1B5C">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63774218">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7518CA7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7A6C484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608D7A26">
      <w:pPr>
        <w:spacing w:line="360" w:lineRule="auto"/>
        <w:jc w:val="center"/>
        <w:rPr>
          <w:rFonts w:ascii="仿宋" w:hAnsi="仿宋" w:eastAsia="仿宋" w:cs="仿宋"/>
          <w:b/>
          <w:bCs/>
          <w:color w:val="000000" w:themeColor="text1"/>
          <w:sz w:val="24"/>
          <w14:textFill>
            <w14:solidFill>
              <w14:schemeClr w14:val="tx1"/>
            </w14:solidFill>
          </w14:textFill>
        </w:rPr>
      </w:pPr>
    </w:p>
    <w:p w14:paraId="731811C1">
      <w:pPr>
        <w:spacing w:line="360" w:lineRule="auto"/>
        <w:rPr>
          <w:rFonts w:ascii="仿宋" w:hAnsi="仿宋" w:eastAsia="仿宋" w:cs="仿宋"/>
          <w:b/>
          <w:color w:val="000000" w:themeColor="text1"/>
          <w:sz w:val="24"/>
          <w14:textFill>
            <w14:solidFill>
              <w14:schemeClr w14:val="tx1"/>
            </w14:solidFill>
          </w14:textFill>
        </w:rPr>
      </w:pPr>
    </w:p>
    <w:p w14:paraId="38F59C30">
      <w:pPr>
        <w:spacing w:line="360" w:lineRule="auto"/>
        <w:rPr>
          <w:rFonts w:ascii="仿宋" w:hAnsi="仿宋" w:eastAsia="仿宋" w:cs="仿宋"/>
          <w:b/>
          <w:color w:val="000000" w:themeColor="text1"/>
          <w:sz w:val="24"/>
          <w14:textFill>
            <w14:solidFill>
              <w14:schemeClr w14:val="tx1"/>
            </w14:solidFill>
          </w14:textFill>
        </w:rPr>
      </w:pPr>
    </w:p>
    <w:p w14:paraId="382AC4E4">
      <w:pPr>
        <w:spacing w:line="360" w:lineRule="auto"/>
        <w:rPr>
          <w:rFonts w:ascii="仿宋" w:hAnsi="仿宋" w:eastAsia="仿宋" w:cs="仿宋"/>
          <w:b/>
          <w:color w:val="000000" w:themeColor="text1"/>
          <w:sz w:val="24"/>
          <w14:textFill>
            <w14:solidFill>
              <w14:schemeClr w14:val="tx1"/>
            </w14:solidFill>
          </w14:textFill>
        </w:rPr>
      </w:pPr>
    </w:p>
    <w:p w14:paraId="1D31155E">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27146487">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0DF91C9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783AFA46">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986629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1F62DB0C">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5FA85EC4">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69DFE7CC">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4718C71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900C1A5">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65145E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485391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C2DDF52">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3D92B3F5">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2335AC9">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811E0CA">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193402E9">
      <w:pPr>
        <w:spacing w:line="360" w:lineRule="auto"/>
        <w:jc w:val="center"/>
        <w:rPr>
          <w:rFonts w:ascii="仿宋" w:hAnsi="仿宋" w:eastAsia="仿宋" w:cs="仿宋"/>
          <w:b/>
          <w:color w:val="000000" w:themeColor="text1"/>
          <w:sz w:val="24"/>
          <w14:textFill>
            <w14:solidFill>
              <w14:schemeClr w14:val="tx1"/>
            </w14:solidFill>
          </w14:textFill>
        </w:rPr>
      </w:pPr>
    </w:p>
    <w:p w14:paraId="5C3E770C">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23EA7BF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5672595F">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47F64A0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67E8CBD">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6B9D4E5F">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5FC519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723E407E">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7C5E43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6C22C59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F6EB09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941B1D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429C665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AACB4B6">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03E1F64D">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A7F6BB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31BDEA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6C14D2C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3CB61A4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3B529B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735D6F2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E9B888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7D4BE48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606F6EF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13F327B6">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476BDC4F">
      <w:pPr>
        <w:spacing w:line="360" w:lineRule="auto"/>
        <w:rPr>
          <w:rFonts w:ascii="仿宋" w:hAnsi="仿宋" w:eastAsia="仿宋" w:cs="仿宋"/>
          <w:color w:val="000000" w:themeColor="text1"/>
          <w:sz w:val="24"/>
          <w:u w:val="dotted"/>
          <w14:textFill>
            <w14:solidFill>
              <w14:schemeClr w14:val="tx1"/>
            </w14:solidFill>
          </w14:textFill>
        </w:rPr>
      </w:pPr>
    </w:p>
    <w:p w14:paraId="6F84931C">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74B7162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1068122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401F595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3989EDB">
      <w:pPr>
        <w:spacing w:line="360" w:lineRule="auto"/>
        <w:rPr>
          <w:rFonts w:ascii="仿宋" w:hAnsi="仿宋" w:eastAsia="仿宋" w:cs="仿宋"/>
          <w:color w:val="000000" w:themeColor="text1"/>
          <w:sz w:val="24"/>
          <w:u w:val="dotted"/>
          <w14:textFill>
            <w14:solidFill>
              <w14:schemeClr w14:val="tx1"/>
            </w14:solidFill>
          </w14:textFill>
        </w:rPr>
      </w:pPr>
    </w:p>
    <w:p w14:paraId="483828C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7C5C88F0">
      <w:pPr>
        <w:spacing w:line="360" w:lineRule="auto"/>
        <w:rPr>
          <w:rFonts w:ascii="仿宋" w:hAnsi="仿宋" w:eastAsia="仿宋" w:cs="仿宋"/>
          <w:color w:val="000000" w:themeColor="text1"/>
          <w:sz w:val="24"/>
          <w:u w:val="dotted"/>
          <w14:textFill>
            <w14:solidFill>
              <w14:schemeClr w14:val="tx1"/>
            </w14:solidFill>
          </w14:textFill>
        </w:rPr>
      </w:pPr>
    </w:p>
    <w:p w14:paraId="09E6D8E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09DEA64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38D2CE7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6E53E8A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4E230ED4">
      <w:pPr>
        <w:spacing w:line="360" w:lineRule="auto"/>
        <w:rPr>
          <w:rFonts w:ascii="仿宋" w:hAnsi="仿宋" w:eastAsia="仿宋" w:cs="仿宋"/>
          <w:color w:val="000000" w:themeColor="text1"/>
          <w:sz w:val="24"/>
          <w:u w:val="single"/>
          <w14:textFill>
            <w14:solidFill>
              <w14:schemeClr w14:val="tx1"/>
            </w14:solidFill>
          </w14:textFill>
        </w:rPr>
      </w:pPr>
    </w:p>
    <w:p w14:paraId="7BA6F3B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0DB5522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57D2D7D2">
      <w:pPr>
        <w:spacing w:line="360" w:lineRule="auto"/>
        <w:rPr>
          <w:rFonts w:ascii="仿宋" w:hAnsi="仿宋" w:eastAsia="仿宋" w:cs="仿宋"/>
          <w:b/>
          <w:color w:val="000000" w:themeColor="text1"/>
          <w:sz w:val="24"/>
          <w14:textFill>
            <w14:solidFill>
              <w14:schemeClr w14:val="tx1"/>
            </w14:solidFill>
          </w14:textFill>
        </w:rPr>
      </w:pPr>
    </w:p>
    <w:p w14:paraId="6FABCEFC">
      <w:pPr>
        <w:spacing w:line="360" w:lineRule="auto"/>
        <w:rPr>
          <w:rFonts w:ascii="仿宋" w:hAnsi="仿宋" w:eastAsia="仿宋" w:cs="仿宋"/>
          <w:b/>
          <w:color w:val="000000" w:themeColor="text1"/>
          <w:sz w:val="24"/>
          <w14:textFill>
            <w14:solidFill>
              <w14:schemeClr w14:val="tx1"/>
            </w14:solidFill>
          </w14:textFill>
        </w:rPr>
      </w:pPr>
    </w:p>
    <w:p w14:paraId="1C78387E">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4AEAADC6">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3DF48778">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75808AD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6409E3CF">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68CC4A13">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3CC982B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6D571527">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538A707">
      <w:pPr>
        <w:spacing w:line="360" w:lineRule="auto"/>
        <w:rPr>
          <w:rFonts w:ascii="仿宋" w:hAnsi="仿宋" w:eastAsia="仿宋" w:cs="仿宋"/>
          <w:b/>
          <w:color w:val="000000" w:themeColor="text1"/>
          <w:sz w:val="24"/>
          <w14:textFill>
            <w14:solidFill>
              <w14:schemeClr w14:val="tx1"/>
            </w14:solidFill>
          </w14:textFill>
        </w:rPr>
      </w:pPr>
    </w:p>
    <w:p w14:paraId="5483B27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381E18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C55A037">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58F1A1F7">
      <w:pPr>
        <w:spacing w:line="360" w:lineRule="auto"/>
        <w:rPr>
          <w:rFonts w:ascii="仿宋" w:hAnsi="仿宋" w:eastAsia="仿宋" w:cs="仿宋"/>
          <w:color w:val="000000" w:themeColor="text1"/>
          <w:sz w:val="24"/>
          <w:u w:val="single"/>
          <w14:textFill>
            <w14:solidFill>
              <w14:schemeClr w14:val="tx1"/>
            </w14:solidFill>
          </w14:textFill>
        </w:rPr>
      </w:pPr>
    </w:p>
    <w:p w14:paraId="3B92CB0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0602856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4A2BC0B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23173051">
      <w:pPr>
        <w:spacing w:line="360" w:lineRule="auto"/>
        <w:ind w:firstLine="494"/>
        <w:rPr>
          <w:rFonts w:ascii="仿宋" w:hAnsi="仿宋" w:eastAsia="仿宋" w:cs="仿宋"/>
          <w:color w:val="000000" w:themeColor="text1"/>
          <w:sz w:val="24"/>
          <w14:textFill>
            <w14:solidFill>
              <w14:schemeClr w14:val="tx1"/>
            </w14:solidFill>
          </w14:textFill>
        </w:rPr>
      </w:pPr>
    </w:p>
    <w:p w14:paraId="3405BBB8">
      <w:pPr>
        <w:spacing w:line="360" w:lineRule="auto"/>
        <w:ind w:firstLine="494"/>
        <w:rPr>
          <w:rFonts w:ascii="仿宋" w:hAnsi="仿宋" w:eastAsia="仿宋" w:cs="仿宋"/>
          <w:color w:val="000000" w:themeColor="text1"/>
          <w:sz w:val="24"/>
          <w14:textFill>
            <w14:solidFill>
              <w14:schemeClr w14:val="tx1"/>
            </w14:solidFill>
          </w14:textFill>
        </w:rPr>
      </w:pPr>
    </w:p>
    <w:p w14:paraId="652836D0">
      <w:pPr>
        <w:spacing w:line="360" w:lineRule="auto"/>
        <w:ind w:firstLine="494"/>
        <w:rPr>
          <w:rFonts w:ascii="仿宋" w:hAnsi="仿宋" w:eastAsia="仿宋" w:cs="仿宋"/>
          <w:color w:val="000000" w:themeColor="text1"/>
          <w:sz w:val="24"/>
          <w14:textFill>
            <w14:solidFill>
              <w14:schemeClr w14:val="tx1"/>
            </w14:solidFill>
          </w14:textFill>
        </w:rPr>
      </w:pPr>
    </w:p>
    <w:p w14:paraId="63F3124A">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4F59E965">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60FDF6F">
      <w:pPr>
        <w:pStyle w:val="81"/>
        <w:rPr>
          <w:rFonts w:ascii="仿宋" w:hAnsi="仿宋" w:eastAsia="仿宋" w:cs="仿宋"/>
          <w:color w:val="000000" w:themeColor="text1"/>
          <w14:textFill>
            <w14:solidFill>
              <w14:schemeClr w14:val="tx1"/>
            </w14:solidFill>
          </w14:textFill>
        </w:rPr>
      </w:pPr>
    </w:p>
    <w:p w14:paraId="0D8782A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1B8F82F4">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1A556DF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82F5DA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938E3B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7C6C63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3536D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581F8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9415B7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705FE0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67C0CF6">
      <w:pPr>
        <w:pStyle w:val="61"/>
        <w:ind w:firstLine="0"/>
        <w:rPr>
          <w:rFonts w:ascii="仿宋" w:hAnsi="仿宋" w:eastAsia="仿宋" w:cs="仿宋"/>
          <w:color w:val="000000" w:themeColor="text1"/>
          <w14:textFill>
            <w14:solidFill>
              <w14:schemeClr w14:val="tx1"/>
            </w14:solidFill>
          </w14:textFill>
        </w:rPr>
      </w:pPr>
    </w:p>
    <w:p w14:paraId="65916C2B">
      <w:pPr>
        <w:rPr>
          <w:rFonts w:ascii="仿宋" w:hAnsi="仿宋" w:eastAsia="仿宋" w:cs="仿宋"/>
          <w:color w:val="000000" w:themeColor="text1"/>
          <w14:textFill>
            <w14:solidFill>
              <w14:schemeClr w14:val="tx1"/>
            </w14:solidFill>
          </w14:textFill>
        </w:rPr>
      </w:pPr>
    </w:p>
    <w:p w14:paraId="3C33C75F">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032755EE">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4F0CDE7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28BA9E2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41BE607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54CED27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0896A6F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2"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01725E0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18A3B37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2"/>
    <w:p w14:paraId="0E0FC02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202AFDBA">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B92414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14DFAFD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7DFDC36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4636FA4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5F9EE31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0E3BA70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74CD1452">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11DA67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BC67782">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CA01177">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21DD9205">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273B06F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FF54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BC527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603591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EE82EB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E6A6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88462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66A35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7DC2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989F4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24E26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AA141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31196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E1B0F2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18EA25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9F49B0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DA0D78">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DF89A3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526EF33">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67A751A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7B4F62D3">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6E8B587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E128BF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1ADE4F5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6C8305B4">
      <w:pPr>
        <w:pStyle w:val="4"/>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341F1BB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E8E7B97">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739FCA5F">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3"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3"/>
    </w:p>
    <w:p w14:paraId="588E307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0020AFCC">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4EAEC2B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6563523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6ADA848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51F51E7E">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5CE86D80">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2AFCB01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40D933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3800F18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105AF9C">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170477D5">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5E1BCD6F">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1B9C442">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515C1E61">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2B5339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6CC07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E2E32F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E9CC6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D29A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03102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6A1E85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0222CC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95DF1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AC1C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8F1E79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4717FE">
      <w:pPr>
        <w:pStyle w:val="81"/>
        <w:rPr>
          <w:rFonts w:ascii="仿宋" w:hAnsi="仿宋" w:eastAsia="仿宋" w:cs="仿宋"/>
          <w:b/>
          <w:color w:val="000000" w:themeColor="text1"/>
          <w:spacing w:val="6"/>
          <w:sz w:val="32"/>
          <w:szCs w:val="32"/>
          <w14:textFill>
            <w14:solidFill>
              <w14:schemeClr w14:val="tx1"/>
            </w14:solidFill>
          </w14:textFill>
        </w:rPr>
      </w:pPr>
    </w:p>
    <w:p w14:paraId="6D340F54">
      <w:pPr>
        <w:pStyle w:val="82"/>
        <w:rPr>
          <w:rFonts w:ascii="仿宋" w:hAnsi="仿宋" w:eastAsia="仿宋" w:cs="仿宋"/>
          <w:b/>
          <w:color w:val="000000" w:themeColor="text1"/>
          <w:spacing w:val="6"/>
          <w:sz w:val="32"/>
          <w:szCs w:val="32"/>
          <w14:textFill>
            <w14:solidFill>
              <w14:schemeClr w14:val="tx1"/>
            </w14:solidFill>
          </w14:textFill>
        </w:rPr>
      </w:pPr>
    </w:p>
    <w:p w14:paraId="568B8672">
      <w:pPr>
        <w:rPr>
          <w:rFonts w:ascii="仿宋" w:hAnsi="仿宋" w:eastAsia="仿宋" w:cs="仿宋"/>
          <w:b/>
          <w:color w:val="000000" w:themeColor="text1"/>
          <w:spacing w:val="6"/>
          <w:sz w:val="32"/>
          <w:szCs w:val="32"/>
          <w14:textFill>
            <w14:solidFill>
              <w14:schemeClr w14:val="tx1"/>
            </w14:solidFill>
          </w14:textFill>
        </w:rPr>
      </w:pPr>
    </w:p>
    <w:p w14:paraId="21B9D5E9">
      <w:pPr>
        <w:pStyle w:val="81"/>
        <w:rPr>
          <w:rFonts w:ascii="仿宋" w:hAnsi="仿宋" w:eastAsia="仿宋" w:cs="仿宋"/>
          <w:b/>
          <w:color w:val="000000" w:themeColor="text1"/>
          <w:spacing w:val="6"/>
          <w:sz w:val="32"/>
          <w:szCs w:val="32"/>
          <w14:textFill>
            <w14:solidFill>
              <w14:schemeClr w14:val="tx1"/>
            </w14:solidFill>
          </w14:textFill>
        </w:rPr>
      </w:pPr>
    </w:p>
    <w:p w14:paraId="212A77E2">
      <w:pPr>
        <w:pStyle w:val="82"/>
        <w:rPr>
          <w:rFonts w:ascii="仿宋" w:hAnsi="仿宋" w:eastAsia="仿宋" w:cs="仿宋"/>
          <w:color w:val="000000" w:themeColor="text1"/>
          <w14:textFill>
            <w14:solidFill>
              <w14:schemeClr w14:val="tx1"/>
            </w14:solidFill>
          </w14:textFill>
        </w:rPr>
      </w:pPr>
    </w:p>
    <w:p w14:paraId="322AE44A">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4" w:name="OLE_LINK13"/>
      <w:bookmarkStart w:id="65" w:name="OLE_LINK14"/>
    </w:p>
    <w:p w14:paraId="7A5D53CC">
      <w:pPr>
        <w:spacing w:line="360" w:lineRule="auto"/>
        <w:rPr>
          <w:rFonts w:ascii="仿宋" w:hAnsi="仿宋" w:eastAsia="仿宋" w:cs="仿宋"/>
          <w:b/>
          <w:color w:val="000000" w:themeColor="text1"/>
          <w:spacing w:val="6"/>
          <w:sz w:val="32"/>
          <w:szCs w:val="32"/>
          <w14:textFill>
            <w14:solidFill>
              <w14:schemeClr w14:val="tx1"/>
            </w14:solidFill>
          </w14:textFill>
        </w:rPr>
      </w:pPr>
    </w:p>
    <w:p w14:paraId="5A7F003D">
      <w:pPr>
        <w:spacing w:line="360" w:lineRule="auto"/>
        <w:rPr>
          <w:rFonts w:ascii="仿宋" w:hAnsi="仿宋" w:eastAsia="仿宋" w:cs="仿宋"/>
          <w:b/>
          <w:color w:val="000000" w:themeColor="text1"/>
          <w:spacing w:val="6"/>
          <w:sz w:val="32"/>
          <w:szCs w:val="32"/>
          <w14:textFill>
            <w14:solidFill>
              <w14:schemeClr w14:val="tx1"/>
            </w14:solidFill>
          </w14:textFill>
        </w:rPr>
      </w:pPr>
    </w:p>
    <w:p w14:paraId="5900F666">
      <w:pPr>
        <w:spacing w:line="360" w:lineRule="auto"/>
        <w:rPr>
          <w:rFonts w:ascii="仿宋" w:hAnsi="仿宋" w:eastAsia="仿宋" w:cs="仿宋"/>
          <w:b/>
          <w:color w:val="000000" w:themeColor="text1"/>
          <w:spacing w:val="6"/>
          <w:sz w:val="32"/>
          <w:szCs w:val="32"/>
          <w14:textFill>
            <w14:solidFill>
              <w14:schemeClr w14:val="tx1"/>
            </w14:solidFill>
          </w14:textFill>
        </w:rPr>
      </w:pPr>
    </w:p>
    <w:p w14:paraId="1D39AA9A">
      <w:pPr>
        <w:spacing w:line="360" w:lineRule="auto"/>
        <w:rPr>
          <w:rFonts w:ascii="仿宋" w:hAnsi="仿宋" w:eastAsia="仿宋" w:cs="仿宋"/>
          <w:b/>
          <w:color w:val="000000" w:themeColor="text1"/>
          <w:spacing w:val="6"/>
          <w:sz w:val="32"/>
          <w:szCs w:val="32"/>
          <w14:textFill>
            <w14:solidFill>
              <w14:schemeClr w14:val="tx1"/>
            </w14:solidFill>
          </w14:textFill>
        </w:rPr>
      </w:pPr>
    </w:p>
    <w:p w14:paraId="0571C429">
      <w:pPr>
        <w:spacing w:line="360" w:lineRule="auto"/>
        <w:rPr>
          <w:rFonts w:ascii="仿宋" w:hAnsi="仿宋" w:eastAsia="仿宋" w:cs="仿宋"/>
          <w:b/>
          <w:color w:val="000000" w:themeColor="text1"/>
          <w:spacing w:val="6"/>
          <w:sz w:val="32"/>
          <w:szCs w:val="32"/>
          <w14:textFill>
            <w14:solidFill>
              <w14:schemeClr w14:val="tx1"/>
            </w14:solidFill>
          </w14:textFill>
        </w:rPr>
      </w:pPr>
    </w:p>
    <w:p w14:paraId="47137D38">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64F0F59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4"/>
    <w:bookmarkEnd w:id="65"/>
    <w:p w14:paraId="556D6746">
      <w:pPr>
        <w:spacing w:line="360" w:lineRule="auto"/>
        <w:rPr>
          <w:rFonts w:ascii="仿宋" w:hAnsi="仿宋" w:eastAsia="仿宋" w:cs="仿宋"/>
          <w:b/>
          <w:color w:val="000000" w:themeColor="text1"/>
          <w:spacing w:val="6"/>
          <w:sz w:val="30"/>
          <w:szCs w:val="30"/>
          <w14:textFill>
            <w14:solidFill>
              <w14:schemeClr w14:val="tx1"/>
            </w14:solidFill>
          </w14:textFill>
        </w:rPr>
      </w:pPr>
    </w:p>
    <w:p w14:paraId="3E55D38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5EED8C5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5DD618A1">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269855A">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619775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1BB7C92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2D1C69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883E7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7A77A1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A9033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8FA3F6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4441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D2C7C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53029B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BFC8D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0E4F4B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66564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F79F6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FBE183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2F584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C8870F">
      <w:pPr>
        <w:spacing w:line="360" w:lineRule="auto"/>
        <w:rPr>
          <w:rFonts w:ascii="仿宋" w:hAnsi="仿宋" w:eastAsia="仿宋" w:cs="仿宋"/>
          <w:b/>
          <w:color w:val="000000" w:themeColor="text1"/>
          <w:spacing w:val="6"/>
          <w:sz w:val="32"/>
          <w:szCs w:val="32"/>
          <w14:textFill>
            <w14:solidFill>
              <w14:schemeClr w14:val="tx1"/>
            </w14:solidFill>
          </w14:textFill>
        </w:rPr>
      </w:pPr>
    </w:p>
    <w:p w14:paraId="696D60AF">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41F4C3FD">
      <w:pPr>
        <w:spacing w:line="360" w:lineRule="auto"/>
        <w:jc w:val="center"/>
        <w:rPr>
          <w:rFonts w:ascii="仿宋" w:hAnsi="仿宋" w:eastAsia="仿宋" w:cs="仿宋"/>
          <w:color w:val="000000" w:themeColor="text1"/>
          <w:sz w:val="24"/>
          <w:u w:val="single"/>
          <w14:textFill>
            <w14:solidFill>
              <w14:schemeClr w14:val="tx1"/>
            </w14:solidFill>
          </w14:textFill>
        </w:rPr>
      </w:pPr>
    </w:p>
    <w:p w14:paraId="0DBE6F1E">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41BD8BC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08A858B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759814E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0061CC0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887301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32E5676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40682443">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1005B26">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365DB04">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7403E3E2">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38A4F22F">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DC4CC3C">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F1E3D9A">
      <w:pPr>
        <w:spacing w:line="360" w:lineRule="auto"/>
        <w:jc w:val="center"/>
        <w:rPr>
          <w:rFonts w:ascii="仿宋" w:hAnsi="仿宋" w:eastAsia="仿宋" w:cs="仿宋"/>
          <w:b/>
          <w:color w:val="000000" w:themeColor="text1"/>
          <w:sz w:val="32"/>
          <w:szCs w:val="32"/>
          <w14:textFill>
            <w14:solidFill>
              <w14:schemeClr w14:val="tx1"/>
            </w14:solidFill>
          </w14:textFill>
        </w:rPr>
      </w:pPr>
    </w:p>
    <w:p w14:paraId="4768C07B">
      <w:pPr>
        <w:spacing w:line="360" w:lineRule="auto"/>
        <w:jc w:val="center"/>
        <w:rPr>
          <w:rFonts w:ascii="仿宋" w:hAnsi="仿宋" w:eastAsia="仿宋" w:cs="仿宋"/>
          <w:b/>
          <w:color w:val="000000" w:themeColor="text1"/>
          <w:sz w:val="32"/>
          <w:szCs w:val="32"/>
          <w14:textFill>
            <w14:solidFill>
              <w14:schemeClr w14:val="tx1"/>
            </w14:solidFill>
          </w14:textFill>
        </w:rPr>
      </w:pPr>
    </w:p>
    <w:p w14:paraId="449C2717">
      <w:pPr>
        <w:spacing w:line="360" w:lineRule="auto"/>
        <w:jc w:val="center"/>
        <w:rPr>
          <w:rFonts w:ascii="仿宋" w:hAnsi="仿宋" w:eastAsia="仿宋" w:cs="仿宋"/>
          <w:b/>
          <w:color w:val="000000" w:themeColor="text1"/>
          <w:sz w:val="32"/>
          <w:szCs w:val="32"/>
          <w14:textFill>
            <w14:solidFill>
              <w14:schemeClr w14:val="tx1"/>
            </w14:solidFill>
          </w14:textFill>
        </w:rPr>
      </w:pPr>
    </w:p>
    <w:p w14:paraId="65E86A8D">
      <w:pPr>
        <w:spacing w:line="360" w:lineRule="auto"/>
        <w:jc w:val="center"/>
        <w:rPr>
          <w:rFonts w:ascii="仿宋" w:hAnsi="仿宋" w:eastAsia="仿宋" w:cs="仿宋"/>
          <w:b/>
          <w:color w:val="000000" w:themeColor="text1"/>
          <w:sz w:val="32"/>
          <w:szCs w:val="32"/>
          <w14:textFill>
            <w14:solidFill>
              <w14:schemeClr w14:val="tx1"/>
            </w14:solidFill>
          </w14:textFill>
        </w:rPr>
      </w:pPr>
    </w:p>
    <w:p w14:paraId="001E2E26">
      <w:pPr>
        <w:spacing w:line="360" w:lineRule="auto"/>
        <w:jc w:val="center"/>
        <w:rPr>
          <w:rFonts w:ascii="仿宋" w:hAnsi="仿宋" w:eastAsia="仿宋" w:cs="仿宋"/>
          <w:b/>
          <w:color w:val="000000" w:themeColor="text1"/>
          <w:sz w:val="32"/>
          <w:szCs w:val="32"/>
          <w14:textFill>
            <w14:solidFill>
              <w14:schemeClr w14:val="tx1"/>
            </w14:solidFill>
          </w14:textFill>
        </w:rPr>
      </w:pPr>
    </w:p>
    <w:p w14:paraId="7393AE49">
      <w:pPr>
        <w:spacing w:line="360" w:lineRule="auto"/>
        <w:jc w:val="center"/>
        <w:rPr>
          <w:rFonts w:ascii="仿宋" w:hAnsi="仿宋" w:eastAsia="仿宋" w:cs="仿宋"/>
          <w:b/>
          <w:color w:val="000000" w:themeColor="text1"/>
          <w:sz w:val="32"/>
          <w:szCs w:val="32"/>
          <w14:textFill>
            <w14:solidFill>
              <w14:schemeClr w14:val="tx1"/>
            </w14:solidFill>
          </w14:textFill>
        </w:rPr>
      </w:pPr>
    </w:p>
    <w:p w14:paraId="0AC8FF3F">
      <w:pPr>
        <w:spacing w:line="360" w:lineRule="auto"/>
        <w:jc w:val="center"/>
        <w:rPr>
          <w:rFonts w:ascii="仿宋" w:hAnsi="仿宋" w:eastAsia="仿宋" w:cs="仿宋"/>
          <w:b/>
          <w:color w:val="000000" w:themeColor="text1"/>
          <w:sz w:val="32"/>
          <w:szCs w:val="32"/>
          <w14:textFill>
            <w14:solidFill>
              <w14:schemeClr w14:val="tx1"/>
            </w14:solidFill>
          </w14:textFill>
        </w:rPr>
      </w:pPr>
    </w:p>
    <w:p w14:paraId="766E203D">
      <w:pPr>
        <w:spacing w:line="360" w:lineRule="auto"/>
        <w:jc w:val="center"/>
        <w:rPr>
          <w:rFonts w:ascii="仿宋" w:hAnsi="仿宋" w:eastAsia="仿宋" w:cs="仿宋"/>
          <w:b/>
          <w:color w:val="000000" w:themeColor="text1"/>
          <w:sz w:val="32"/>
          <w:szCs w:val="32"/>
          <w14:textFill>
            <w14:solidFill>
              <w14:schemeClr w14:val="tx1"/>
            </w14:solidFill>
          </w14:textFill>
        </w:rPr>
      </w:pPr>
    </w:p>
    <w:p w14:paraId="4548394D">
      <w:pPr>
        <w:spacing w:line="360" w:lineRule="auto"/>
        <w:jc w:val="center"/>
        <w:rPr>
          <w:rFonts w:ascii="仿宋" w:hAnsi="仿宋" w:eastAsia="仿宋" w:cs="仿宋"/>
          <w:b/>
          <w:color w:val="000000" w:themeColor="text1"/>
          <w:sz w:val="32"/>
          <w:szCs w:val="32"/>
          <w14:textFill>
            <w14:solidFill>
              <w14:schemeClr w14:val="tx1"/>
            </w14:solidFill>
          </w14:textFill>
        </w:rPr>
      </w:pPr>
    </w:p>
    <w:p w14:paraId="5CBF93D0">
      <w:pPr>
        <w:spacing w:line="360" w:lineRule="auto"/>
        <w:jc w:val="center"/>
        <w:rPr>
          <w:rFonts w:ascii="仿宋" w:hAnsi="仿宋" w:eastAsia="仿宋" w:cs="仿宋"/>
          <w:b/>
          <w:color w:val="000000" w:themeColor="text1"/>
          <w:sz w:val="32"/>
          <w:szCs w:val="32"/>
          <w14:textFill>
            <w14:solidFill>
              <w14:schemeClr w14:val="tx1"/>
            </w14:solidFill>
          </w14:textFill>
        </w:rPr>
      </w:pPr>
    </w:p>
    <w:p w14:paraId="387C9F63">
      <w:pPr>
        <w:spacing w:line="360" w:lineRule="auto"/>
        <w:jc w:val="center"/>
        <w:rPr>
          <w:rFonts w:ascii="仿宋" w:hAnsi="仿宋" w:eastAsia="仿宋" w:cs="仿宋"/>
          <w:b/>
          <w:color w:val="000000" w:themeColor="text1"/>
          <w:sz w:val="32"/>
          <w:szCs w:val="32"/>
          <w14:textFill>
            <w14:solidFill>
              <w14:schemeClr w14:val="tx1"/>
            </w14:solidFill>
          </w14:textFill>
        </w:rPr>
      </w:pPr>
    </w:p>
    <w:p w14:paraId="345F75C7">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7AE490E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6653914B">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6240E5">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675FFC8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65ADF9E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0A11A787">
      <w:pPr>
        <w:pStyle w:val="23"/>
        <w:rPr>
          <w:rFonts w:ascii="仿宋" w:hAnsi="仿宋" w:eastAsia="仿宋" w:cs="仿宋"/>
          <w:color w:val="000000" w:themeColor="text1"/>
          <w:lang w:val="en-US"/>
          <w14:textFill>
            <w14:solidFill>
              <w14:schemeClr w14:val="tx1"/>
            </w14:solidFill>
          </w14:textFill>
        </w:rPr>
      </w:pPr>
    </w:p>
    <w:p w14:paraId="654ABB8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66B29E6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DE0145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61BB150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668245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7F28642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523733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5F07647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13B50BF7">
      <w:pPr>
        <w:widowControl/>
        <w:jc w:val="left"/>
        <w:rPr>
          <w:rFonts w:ascii="仿宋" w:hAnsi="仿宋" w:eastAsia="仿宋" w:cs="仿宋"/>
          <w:color w:val="000000" w:themeColor="text1"/>
          <w:kern w:val="0"/>
          <w:sz w:val="24"/>
          <w14:textFill>
            <w14:solidFill>
              <w14:schemeClr w14:val="tx1"/>
            </w14:solidFill>
          </w14:textFill>
        </w:rPr>
      </w:pPr>
    </w:p>
    <w:p w14:paraId="341854DC">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BC4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BCA37B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7EAC53AB">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1B462D4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78EB7B9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06A3C6E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3ACA8B1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5986A87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4E92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6538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5313F0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B53FF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9457B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042257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506836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49517A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4B351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E074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5C0C30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4DA22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E89B0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0132C0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D9635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EAE48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B1EF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A9DEC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61B55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9370A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9A18B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454183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62BA60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4A8E9C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7F730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2640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42A2D4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02AB4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C0EE6D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2B2F20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590324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11A2A0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2208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F49E9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2343A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5C9168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F786C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29F8B9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739106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30077E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158F4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123B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6144DC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3657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93F90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91577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6177A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5D0A73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33D2F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62504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011AC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C0265F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62581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3A1C9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78457F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7001F63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6D4E2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BC7E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3D150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058D2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DA8B1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AC9F9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79CE00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61C38FF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E5C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C3315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07F9A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568AB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F9B1C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58F1EB6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4CD99BC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27FF6E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BE2E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7B97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6CBC95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C87B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323B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7132BB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FD9F2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B63C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F5C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F638D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7367D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4961F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254EB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6B4382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09D5C4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43937DA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6C871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F482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6F79B7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21201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6CF72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004F45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4B3DAE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12F40E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2CB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E2AC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9D6A6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C573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9F824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07154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322719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B526E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453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9A3D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0E028E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F1494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75E3F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15693E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2FAA3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6382C0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8AF3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2B9D87">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86234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12CB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9CC9B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84843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6986DD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5DC090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36FF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D18B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8864D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940DA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D0E51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C0921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02D8D9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F8D968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C757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7B07C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0C2CD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F54BB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D9D74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E1F1D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16A23A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6E12E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A390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407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3CE714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CC9E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3E6F1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0F0CB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2651A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6F4DE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CE6E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E85D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5C324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67861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377EA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7557B0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33DAB5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701C1C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56C4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BC62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562D02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B9459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770D8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163166B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57E33D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E5FBF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910F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D344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5FF2B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23EA1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5B091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637AE3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132EEE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44926E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D8F0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B784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26B84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2D976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7360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C2924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88CF09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57DD9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0D4C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2D80E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BDCF90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8C6DA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5F9485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25B41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7CC449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12FC42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5A082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BA39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05DAE1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46FC53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B5489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31AAC2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51C513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7DF975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8458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67485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73CEE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2820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E86FA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4656C3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0968AD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424330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7D953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4D42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52115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DF104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7CE8E8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3C4C2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57C76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05CCDC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2CDF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5D78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19604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AC72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89591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786B20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50BBB5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523CAE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5B864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CD86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356A31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7D1FD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0C120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109345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413B5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86642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BE30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33F5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D69FB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15A1D0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16AEA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480BF7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5FB7E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5BFDEA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4D5E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0A12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0585A3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0D0F9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1D93A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2CF65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1A523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3164F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0AAA48E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2878B89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534863E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B8C4F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47F07F5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295BCE9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1033C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14510D54">
      <w:pPr>
        <w:widowControl/>
        <w:jc w:val="left"/>
        <w:rPr>
          <w:rFonts w:ascii="仿宋" w:hAnsi="仿宋" w:eastAsia="仿宋" w:cs="仿宋"/>
          <w:color w:val="000000" w:themeColor="text1"/>
          <w:kern w:val="0"/>
          <w:sz w:val="24"/>
          <w14:textFill>
            <w14:solidFill>
              <w14:schemeClr w14:val="tx1"/>
            </w14:solidFill>
          </w14:textFill>
        </w:rPr>
      </w:pPr>
    </w:p>
    <w:p w14:paraId="7CC60632">
      <w:pPr>
        <w:widowControl/>
        <w:jc w:val="left"/>
        <w:rPr>
          <w:rFonts w:ascii="仿宋" w:hAnsi="仿宋" w:eastAsia="仿宋" w:cs="仿宋"/>
          <w:color w:val="000000" w:themeColor="text1"/>
          <w:kern w:val="0"/>
          <w:sz w:val="24"/>
          <w14:textFill>
            <w14:solidFill>
              <w14:schemeClr w14:val="tx1"/>
            </w14:solidFill>
          </w14:textFill>
        </w:rPr>
      </w:pPr>
    </w:p>
    <w:p w14:paraId="56284B71">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07FC83EE">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74B4B9B6">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31087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86EA1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5247060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D97606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152BADD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175B7E13">
      <w:pPr>
        <w:widowControl/>
        <w:jc w:val="left"/>
        <w:rPr>
          <w:rFonts w:ascii="仿宋" w:hAnsi="仿宋" w:eastAsia="仿宋" w:cs="仿宋"/>
          <w:color w:val="000000" w:themeColor="text1"/>
          <w:kern w:val="0"/>
          <w:sz w:val="18"/>
          <w:szCs w:val="18"/>
          <w14:textFill>
            <w14:solidFill>
              <w14:schemeClr w14:val="tx1"/>
            </w14:solidFill>
          </w14:textFill>
        </w:rPr>
      </w:pPr>
    </w:p>
    <w:p w14:paraId="61F90135">
      <w:pPr>
        <w:widowControl/>
        <w:jc w:val="left"/>
        <w:rPr>
          <w:rFonts w:ascii="仿宋" w:hAnsi="仿宋" w:eastAsia="仿宋" w:cs="仿宋"/>
          <w:color w:val="000000" w:themeColor="text1"/>
          <w:kern w:val="0"/>
          <w:sz w:val="18"/>
          <w:szCs w:val="18"/>
          <w14:textFill>
            <w14:solidFill>
              <w14:schemeClr w14:val="tx1"/>
            </w14:solidFill>
          </w14:textFill>
        </w:rPr>
      </w:pPr>
    </w:p>
    <w:p w14:paraId="09AFE8BB">
      <w:pPr>
        <w:widowControl/>
        <w:jc w:val="left"/>
        <w:rPr>
          <w:rFonts w:ascii="仿宋" w:hAnsi="仿宋" w:eastAsia="仿宋" w:cs="仿宋"/>
          <w:color w:val="000000" w:themeColor="text1"/>
          <w:kern w:val="0"/>
          <w:sz w:val="18"/>
          <w:szCs w:val="18"/>
          <w14:textFill>
            <w14:solidFill>
              <w14:schemeClr w14:val="tx1"/>
            </w14:solidFill>
          </w14:textFill>
        </w:rPr>
      </w:pPr>
    </w:p>
    <w:p w14:paraId="1DD0B84B">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07DD54AF">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28A333D8">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2B6AE5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C3637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52EE0E3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C5836C9">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7B96943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23D8A5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6F8BD41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0D4A30A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5BE64C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1DF5E8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6426890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7C5935A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3549C6E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7EDD50F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090B7EB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11D225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5A6BC53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EAA4A7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486CD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87542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2A595FE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2BA538D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254F968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5EE4B09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018318D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3969524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87AF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451F8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19610D0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121DFC44">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2657F27D">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63A96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BBE9C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0B1EF8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4529C1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77311C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35E194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4B979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20805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327CDCC">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9169ED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7118C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15ED5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1064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31B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C5D5C7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B1C9E5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A53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59892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A884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D6C44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222C0B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4F2065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4152C53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E3FCC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E320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74BA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908EB1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DA347D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D551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87736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54492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120BB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E9CA24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EE0CAB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88F9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0097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FA2C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4BF04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70EA62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76733D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1EC1CD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5F26E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975A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3D42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E6A2F5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AFD9E1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AFF6F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A4A2C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9C9F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44E0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5DDB9F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29A367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E7A5A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0C8CD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E80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1BEB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7E9B18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620AFB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90B71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1582D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AFC6D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EF1F25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02E34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AF747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4E2DF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B0CAA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90FF70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50C2E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A0CEE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6148D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F4D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011AE0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615ADF4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78D2D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0C2A4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EDAAF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A847A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62703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144C1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1F28E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240EE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C19693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BC38B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7B626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010B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2376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08ED6A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42D525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7A8B62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B7838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5AE0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AE425C">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C11552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B84AFC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8C88E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DA1DFC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3D204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A7EB9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0796BA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74AFC3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EEA75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0978C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BEC8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D215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0721D2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0EBC8AE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5750BC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342EA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4EEF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5F86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09DB66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A42A16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62F1E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D9DFB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5DF6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11286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5BACA9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76CD98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E2DF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149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B43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0A1495">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1147C4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369A82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184524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7D899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717F2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9EA05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F3B40E2">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109E9D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DD951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6EF98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AB15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929B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25149D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9B6090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BB642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27958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4BDE9D2D">
      <w:pPr>
        <w:rPr>
          <w:rFonts w:ascii="仿宋" w:hAnsi="仿宋" w:eastAsia="仿宋" w:cs="仿宋"/>
          <w:color w:val="000000" w:themeColor="text1"/>
          <w:sz w:val="24"/>
          <w14:textFill>
            <w14:solidFill>
              <w14:schemeClr w14:val="tx1"/>
            </w14:solidFill>
          </w14:textFill>
        </w:rPr>
      </w:pPr>
    </w:p>
    <w:p w14:paraId="1DE13D4C">
      <w:pPr>
        <w:ind w:firstLine="420" w:firstLineChars="200"/>
        <w:rPr>
          <w:rFonts w:ascii="仿宋" w:hAnsi="仿宋" w:eastAsia="仿宋" w:cs="仿宋"/>
          <w:color w:val="000000" w:themeColor="text1"/>
          <w14:textFill>
            <w14:solidFill>
              <w14:schemeClr w14:val="tx1"/>
            </w14:solidFill>
          </w14:textFill>
        </w:rPr>
      </w:pPr>
    </w:p>
    <w:p w14:paraId="0AC0A8E9">
      <w:pPr>
        <w:spacing w:line="360" w:lineRule="auto"/>
        <w:ind w:right="420"/>
        <w:rPr>
          <w:rFonts w:ascii="仿宋" w:hAnsi="仿宋" w:eastAsia="仿宋" w:cs="仿宋"/>
          <w:color w:val="000000" w:themeColor="text1"/>
          <w14:textFill>
            <w14:solidFill>
              <w14:schemeClr w14:val="tx1"/>
            </w14:solidFill>
          </w14:textFill>
        </w:rPr>
      </w:pPr>
    </w:p>
    <w:p w14:paraId="3203CD91">
      <w:pPr>
        <w:spacing w:line="360" w:lineRule="auto"/>
        <w:rPr>
          <w:rFonts w:ascii="仿宋" w:hAnsi="仿宋" w:eastAsia="仿宋" w:cs="仿宋"/>
          <w:bCs/>
          <w:color w:val="000000" w:themeColor="text1"/>
          <w:sz w:val="24"/>
          <w14:textFill>
            <w14:solidFill>
              <w14:schemeClr w14:val="tx1"/>
            </w14:solidFill>
          </w14:textFill>
        </w:rPr>
      </w:pPr>
    </w:p>
    <w:p w14:paraId="509E44AD">
      <w:pPr>
        <w:spacing w:line="360" w:lineRule="auto"/>
        <w:jc w:val="center"/>
        <w:rPr>
          <w:rFonts w:ascii="仿宋" w:hAnsi="仿宋" w:eastAsia="仿宋" w:cs="仿宋"/>
          <w:b/>
          <w:color w:val="000000" w:themeColor="text1"/>
          <w:sz w:val="32"/>
          <w:szCs w:val="32"/>
          <w14:textFill>
            <w14:solidFill>
              <w14:schemeClr w14:val="tx1"/>
            </w14:solidFill>
          </w14:textFill>
        </w:rPr>
      </w:pPr>
    </w:p>
    <w:p w14:paraId="4F5DCDCA">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24077">
    <w:pPr>
      <w:pStyle w:val="39"/>
      <w:framePr w:wrap="around" w:vAnchor="text" w:hAnchor="margin" w:xAlign="right" w:y="1"/>
      <w:rPr>
        <w:rStyle w:val="73"/>
      </w:rPr>
    </w:pPr>
    <w:r>
      <w:fldChar w:fldCharType="begin"/>
    </w:r>
    <w:r>
      <w:rPr>
        <w:rStyle w:val="73"/>
      </w:rPr>
      <w:instrText xml:space="preserve">PAGE  </w:instrText>
    </w:r>
    <w:r>
      <w:fldChar w:fldCharType="end"/>
    </w:r>
  </w:p>
  <w:p w14:paraId="32CF7661">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5EAA2">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E2CDF3">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CE2CDF3">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001B1181">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48A4">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BB8EB3">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18BB8EB3">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066B15C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92C8">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4EB9B">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0354EB9B">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5AD9">
    <w:pPr>
      <w:pStyle w:val="39"/>
      <w:framePr w:wrap="around" w:vAnchor="text" w:hAnchor="margin" w:xAlign="right" w:y="1"/>
      <w:rPr>
        <w:rStyle w:val="73"/>
      </w:rPr>
    </w:pPr>
    <w:r>
      <w:fldChar w:fldCharType="begin"/>
    </w:r>
    <w:r>
      <w:rPr>
        <w:rStyle w:val="73"/>
      </w:rPr>
      <w:instrText xml:space="preserve">PAGE  </w:instrText>
    </w:r>
    <w:r>
      <w:fldChar w:fldCharType="end"/>
    </w:r>
  </w:p>
  <w:p w14:paraId="6566319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CA88">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D7EE03">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2D7EE03">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60D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AFFD53">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5AFFD53">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B478">
    <w:pPr>
      <w:pStyle w:val="39"/>
      <w:framePr w:wrap="around" w:vAnchor="text" w:hAnchor="margin" w:xAlign="right" w:y="1"/>
      <w:rPr>
        <w:rStyle w:val="73"/>
      </w:rPr>
    </w:pPr>
    <w:r>
      <w:fldChar w:fldCharType="begin"/>
    </w:r>
    <w:r>
      <w:rPr>
        <w:rStyle w:val="73"/>
      </w:rPr>
      <w:instrText xml:space="preserve">PAGE  </w:instrText>
    </w:r>
    <w:r>
      <w:fldChar w:fldCharType="end"/>
    </w:r>
  </w:p>
  <w:p w14:paraId="5CB4D0EE">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AFAD">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BCDD6F">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23BCDD6F">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784B">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ABD94A">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23ABD94A">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13C5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2A74B">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77A2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6BCF47">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16BCF47">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4E578BE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5CB9">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76F9CD">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276F9CD">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6D93A1F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059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0985">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6CD9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6D133">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161D">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BAF1A">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41A06">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91E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6002B">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62086">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5B12">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53F8FA7"/>
    <w:multiLevelType w:val="singleLevel"/>
    <w:tmpl w:val="C53F8FA7"/>
    <w:lvl w:ilvl="0" w:tentative="0">
      <w:start w:val="2"/>
      <w:numFmt w:val="chineseCounting"/>
      <w:suff w:val="nothing"/>
      <w:lvlText w:val="%1、"/>
      <w:lvlJc w:val="left"/>
      <w:rPr>
        <w:rFonts w:hint="eastAsia"/>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2"/>
  </w:num>
  <w:num w:numId="3">
    <w:abstractNumId w:val="9"/>
  </w:num>
  <w:num w:numId="4">
    <w:abstractNumId w:val="3"/>
  </w:num>
  <w:num w:numId="5">
    <w:abstractNumId w:val="7"/>
  </w:num>
  <w:num w:numId="6">
    <w:abstractNumId w:val="5"/>
  </w:num>
  <w:num w:numId="7">
    <w:abstractNumId w:val="4"/>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NjlhZTQzYzcxYzM3ODhmNzAxYWE5MmI1Njg5MDcifQ=="/>
  </w:docVars>
  <w:rsids>
    <w:rsidRoot w:val="00FE19E4"/>
    <w:rsid w:val="00265606"/>
    <w:rsid w:val="0029229B"/>
    <w:rsid w:val="003726DD"/>
    <w:rsid w:val="003C58A7"/>
    <w:rsid w:val="003D3809"/>
    <w:rsid w:val="00426250"/>
    <w:rsid w:val="004D3833"/>
    <w:rsid w:val="004E23EC"/>
    <w:rsid w:val="00544615"/>
    <w:rsid w:val="00582D37"/>
    <w:rsid w:val="005E58EE"/>
    <w:rsid w:val="005F2852"/>
    <w:rsid w:val="00606235"/>
    <w:rsid w:val="006065F2"/>
    <w:rsid w:val="006F76CE"/>
    <w:rsid w:val="00762AFD"/>
    <w:rsid w:val="007A04FE"/>
    <w:rsid w:val="00810E12"/>
    <w:rsid w:val="00924C02"/>
    <w:rsid w:val="009666FA"/>
    <w:rsid w:val="00973001"/>
    <w:rsid w:val="009C0611"/>
    <w:rsid w:val="00A12C64"/>
    <w:rsid w:val="00A36AA3"/>
    <w:rsid w:val="00A83A6E"/>
    <w:rsid w:val="00AA6FB4"/>
    <w:rsid w:val="00B43A77"/>
    <w:rsid w:val="00B5574D"/>
    <w:rsid w:val="00B75A65"/>
    <w:rsid w:val="00BE3742"/>
    <w:rsid w:val="00C05635"/>
    <w:rsid w:val="00C21384"/>
    <w:rsid w:val="00C3538A"/>
    <w:rsid w:val="00D47205"/>
    <w:rsid w:val="00EB5800"/>
    <w:rsid w:val="00FE19E4"/>
    <w:rsid w:val="014435A4"/>
    <w:rsid w:val="01537FD5"/>
    <w:rsid w:val="018E25D5"/>
    <w:rsid w:val="019A399C"/>
    <w:rsid w:val="01BC3CB0"/>
    <w:rsid w:val="02555ED9"/>
    <w:rsid w:val="026453EF"/>
    <w:rsid w:val="029E7E18"/>
    <w:rsid w:val="033E089E"/>
    <w:rsid w:val="04362859"/>
    <w:rsid w:val="04542180"/>
    <w:rsid w:val="04A07D2D"/>
    <w:rsid w:val="06351FB5"/>
    <w:rsid w:val="065C270A"/>
    <w:rsid w:val="06D74677"/>
    <w:rsid w:val="06D85336"/>
    <w:rsid w:val="08591B53"/>
    <w:rsid w:val="090C5C92"/>
    <w:rsid w:val="0983157E"/>
    <w:rsid w:val="0A1D6F76"/>
    <w:rsid w:val="0B1630ED"/>
    <w:rsid w:val="0BE300B2"/>
    <w:rsid w:val="0BFD39D5"/>
    <w:rsid w:val="0C0C6370"/>
    <w:rsid w:val="0C171D0F"/>
    <w:rsid w:val="0CA23AC9"/>
    <w:rsid w:val="0CD6481E"/>
    <w:rsid w:val="0ED2440E"/>
    <w:rsid w:val="0EF54B6B"/>
    <w:rsid w:val="0F973CBE"/>
    <w:rsid w:val="0FA0239A"/>
    <w:rsid w:val="0FFF466D"/>
    <w:rsid w:val="10660EFD"/>
    <w:rsid w:val="10C81F6C"/>
    <w:rsid w:val="10CD7582"/>
    <w:rsid w:val="124C282D"/>
    <w:rsid w:val="125664A3"/>
    <w:rsid w:val="1262754C"/>
    <w:rsid w:val="129C6486"/>
    <w:rsid w:val="12A17402"/>
    <w:rsid w:val="133236CD"/>
    <w:rsid w:val="14127BE9"/>
    <w:rsid w:val="149128B1"/>
    <w:rsid w:val="14E32ED1"/>
    <w:rsid w:val="154C4341"/>
    <w:rsid w:val="15520D07"/>
    <w:rsid w:val="158D1A3D"/>
    <w:rsid w:val="160615DC"/>
    <w:rsid w:val="169E17AF"/>
    <w:rsid w:val="16FD66C9"/>
    <w:rsid w:val="17DD75A4"/>
    <w:rsid w:val="18C76587"/>
    <w:rsid w:val="19341F4D"/>
    <w:rsid w:val="195210FF"/>
    <w:rsid w:val="1961080B"/>
    <w:rsid w:val="19697BC5"/>
    <w:rsid w:val="1A7E6E3B"/>
    <w:rsid w:val="1B656D35"/>
    <w:rsid w:val="1BBC702D"/>
    <w:rsid w:val="1DE03F03"/>
    <w:rsid w:val="1E1E7A9B"/>
    <w:rsid w:val="1F28434D"/>
    <w:rsid w:val="1F4629DA"/>
    <w:rsid w:val="210B3768"/>
    <w:rsid w:val="22361D44"/>
    <w:rsid w:val="22D00328"/>
    <w:rsid w:val="2388039C"/>
    <w:rsid w:val="26E407B7"/>
    <w:rsid w:val="27593B6D"/>
    <w:rsid w:val="27D03AD8"/>
    <w:rsid w:val="28412A56"/>
    <w:rsid w:val="287109F2"/>
    <w:rsid w:val="2920334B"/>
    <w:rsid w:val="2968067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2A1380"/>
    <w:rsid w:val="2FEC5533"/>
    <w:rsid w:val="30191A45"/>
    <w:rsid w:val="32FD20BA"/>
    <w:rsid w:val="3318407C"/>
    <w:rsid w:val="335F4CCE"/>
    <w:rsid w:val="3384328E"/>
    <w:rsid w:val="360337E4"/>
    <w:rsid w:val="36164371"/>
    <w:rsid w:val="36633F7A"/>
    <w:rsid w:val="36691B9F"/>
    <w:rsid w:val="38297B06"/>
    <w:rsid w:val="38ED2171"/>
    <w:rsid w:val="394479C9"/>
    <w:rsid w:val="3A6058D6"/>
    <w:rsid w:val="3C142564"/>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9E56A9F"/>
    <w:rsid w:val="4A1210C5"/>
    <w:rsid w:val="4A546BEF"/>
    <w:rsid w:val="4A67089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D6A401C"/>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5BB7740"/>
    <w:rsid w:val="664C0F4D"/>
    <w:rsid w:val="665736C4"/>
    <w:rsid w:val="66A21751"/>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58E6737"/>
    <w:rsid w:val="771C7190"/>
    <w:rsid w:val="77AE203F"/>
    <w:rsid w:val="782557C0"/>
    <w:rsid w:val="786A11CF"/>
    <w:rsid w:val="787A6985"/>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basedOn w:val="70"/>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character" w:customStyle="1" w:styleId="967">
    <w:name w:val="font101"/>
    <w:basedOn w:val="70"/>
    <w:qFormat/>
    <w:uiPriority w:val="0"/>
    <w:rPr>
      <w:rFonts w:hint="eastAsia" w:ascii="微软雅黑" w:hAnsi="微软雅黑" w:eastAsia="微软雅黑" w:cs="微软雅黑"/>
      <w:color w:val="000000"/>
      <w:sz w:val="22"/>
      <w:szCs w:val="22"/>
      <w:u w:val="none"/>
    </w:rPr>
  </w:style>
  <w:style w:type="character" w:customStyle="1" w:styleId="968">
    <w:name w:val="font111"/>
    <w:basedOn w:val="70"/>
    <w:qFormat/>
    <w:uiPriority w:val="0"/>
    <w:rPr>
      <w:rFonts w:hint="eastAsia" w:ascii="微软雅黑" w:hAnsi="微软雅黑" w:eastAsia="微软雅黑" w:cs="微软雅黑"/>
      <w:color w:val="000000"/>
      <w:sz w:val="21"/>
      <w:szCs w:val="21"/>
      <w:u w:val="none"/>
    </w:rPr>
  </w:style>
  <w:style w:type="character" w:customStyle="1" w:styleId="969">
    <w:name w:val="font122"/>
    <w:basedOn w:val="70"/>
    <w:qFormat/>
    <w:uiPriority w:val="0"/>
    <w:rPr>
      <w:rFonts w:hint="eastAsia" w:ascii="微软雅黑" w:hAnsi="微软雅黑" w:eastAsia="微软雅黑" w:cs="微软雅黑"/>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24775</Words>
  <Characters>26611</Characters>
  <Lines>424</Lines>
  <Paragraphs>119</Paragraphs>
  <TotalTime>4</TotalTime>
  <ScaleCrop>false</ScaleCrop>
  <LinksUpToDate>false</LinksUpToDate>
  <CharactersWithSpaces>30303</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2024-08-31T10:09:00Z</dcterms:created>
  <dc:creator>玥</dc:creator>
  <cp:lastModifiedBy>Mr黄油is娄儿</cp:lastModifiedBy>
  <cp:lastPrinted>2021-12-28T11:06:00Z</cp:lastPrinted>
  <dcterms:modified xsi:type="dcterms:W3CDTF">2024-11-01T14:25:27Z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49FE0CD1D14543B499C8594698BBEBAE_13</vt:lpwstr>
  </property>
</Properties>
</file>