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51E94E">
      <w:pPr>
        <w:adjustRightInd/>
        <w:spacing w:line="360" w:lineRule="auto"/>
        <w:jc w:val="both"/>
        <w:rPr>
          <w:rFonts w:ascii="宋体" w:hAnsi="宋体" w:cs="宋体"/>
          <w:b/>
          <w:color w:val="auto"/>
          <w:sz w:val="48"/>
          <w:szCs w:val="48"/>
          <w:highlight w:val="none"/>
        </w:rPr>
      </w:pPr>
    </w:p>
    <w:p w14:paraId="58E4E06E">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val="en-US" w:eastAsia="zh-CN"/>
        </w:rPr>
        <w:t>2025年绍兴市农村公路路网布局规划项目</w:t>
      </w:r>
    </w:p>
    <w:p w14:paraId="3049ACD6">
      <w:pPr>
        <w:jc w:val="center"/>
        <w:outlineLvl w:val="0"/>
        <w:rPr>
          <w:rFonts w:hint="eastAsia" w:ascii="仿宋" w:hAnsi="仿宋" w:eastAsia="仿宋" w:cs="仿宋"/>
          <w:b/>
          <w:color w:val="auto"/>
          <w:sz w:val="72"/>
          <w:szCs w:val="72"/>
          <w:highlight w:val="none"/>
        </w:rPr>
      </w:pPr>
    </w:p>
    <w:p w14:paraId="795D2275">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059AB422">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0C7268B2">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18052F12">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536FAA82">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2F0DC027">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04B607F5">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24E53F2D">
      <w:pPr>
        <w:spacing w:line="36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39A707CC">
      <w:pPr>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ZJXSC-2025-028</w:t>
      </w:r>
    </w:p>
    <w:tbl>
      <w:tblPr>
        <w:tblStyle w:val="62"/>
        <w:tblW w:w="7801" w:type="dxa"/>
        <w:jc w:val="center"/>
        <w:tblLayout w:type="fixed"/>
        <w:tblCellMar>
          <w:top w:w="0" w:type="dxa"/>
          <w:left w:w="108" w:type="dxa"/>
          <w:bottom w:w="0" w:type="dxa"/>
          <w:right w:w="108" w:type="dxa"/>
        </w:tblCellMar>
      </w:tblPr>
      <w:tblGrid>
        <w:gridCol w:w="2356"/>
        <w:gridCol w:w="5445"/>
      </w:tblGrid>
      <w:tr w14:paraId="47D9D40D">
        <w:trPr>
          <w:trHeight w:val="443" w:hRule="atLeast"/>
          <w:jc w:val="center"/>
        </w:trPr>
        <w:tc>
          <w:tcPr>
            <w:tcW w:w="2356" w:type="dxa"/>
          </w:tcPr>
          <w:p w14:paraId="63AC3AC7">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7F780F98">
            <w:pPr>
              <w:spacing w:line="320" w:lineRule="exact"/>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绍兴市公路港航与运输管理中心</w:t>
            </w:r>
          </w:p>
        </w:tc>
      </w:tr>
      <w:tr w14:paraId="68D95041">
        <w:tblPrEx>
          <w:tblCellMar>
            <w:top w:w="0" w:type="dxa"/>
            <w:left w:w="108" w:type="dxa"/>
            <w:bottom w:w="0" w:type="dxa"/>
            <w:right w:w="108" w:type="dxa"/>
          </w:tblCellMar>
        </w:tblPrEx>
        <w:trPr>
          <w:trHeight w:val="494" w:hRule="atLeast"/>
          <w:jc w:val="center"/>
        </w:trPr>
        <w:tc>
          <w:tcPr>
            <w:tcW w:w="2356" w:type="dxa"/>
          </w:tcPr>
          <w:p w14:paraId="1EE3D639">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90345957"/>
              </w:rPr>
              <w:t>采购代理机构</w:t>
            </w:r>
            <w:r>
              <w:rPr>
                <w:rFonts w:hint="eastAsia" w:ascii="仿宋" w:hAnsi="仿宋" w:eastAsia="仿宋" w:cs="仿宋"/>
                <w:color w:val="auto"/>
                <w:sz w:val="28"/>
                <w:szCs w:val="28"/>
                <w:highlight w:val="none"/>
              </w:rPr>
              <w:t>：</w:t>
            </w:r>
          </w:p>
        </w:tc>
        <w:tc>
          <w:tcPr>
            <w:tcW w:w="5445" w:type="dxa"/>
          </w:tcPr>
          <w:p w14:paraId="6FFF4C7A">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浙江翔实建设项目管理有限公司</w:t>
            </w:r>
          </w:p>
        </w:tc>
      </w:tr>
      <w:tr w14:paraId="6038399A">
        <w:tblPrEx>
          <w:tblCellMar>
            <w:top w:w="0" w:type="dxa"/>
            <w:left w:w="108" w:type="dxa"/>
            <w:bottom w:w="0" w:type="dxa"/>
            <w:right w:w="108" w:type="dxa"/>
          </w:tblCellMar>
        </w:tblPrEx>
        <w:trPr>
          <w:trHeight w:val="333" w:hRule="atLeast"/>
          <w:jc w:val="center"/>
        </w:trPr>
        <w:tc>
          <w:tcPr>
            <w:tcW w:w="7801" w:type="dxa"/>
            <w:gridSpan w:val="2"/>
          </w:tcPr>
          <w:p w14:paraId="547EA6EC">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6523786F">
      <w:pPr>
        <w:pStyle w:val="635"/>
        <w:rPr>
          <w:rFonts w:hint="eastAsia" w:ascii="仿宋" w:hAnsi="仿宋" w:eastAsia="仿宋" w:cs="仿宋"/>
          <w:color w:val="auto"/>
          <w:highlight w:val="none"/>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0B06BA87">
      <w:pPr>
        <w:pStyle w:val="635"/>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14:paraId="1FAFE12B">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r>
        <w:rPr>
          <w:rFonts w:hint="eastAsia" w:ascii="仿宋" w:hAnsi="仿宋" w:eastAsia="仿宋" w:cs="仿宋"/>
          <w:b/>
          <w:color w:val="auto"/>
          <w:sz w:val="44"/>
          <w:szCs w:val="44"/>
          <w:highlight w:val="none"/>
        </w:rPr>
        <w:t>目录</w:t>
      </w:r>
    </w:p>
    <w:p w14:paraId="5C3E2585">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14:paraId="5E80BF35">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28F5956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1AC3EA1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63E3EDF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7F6FDC4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5AEC257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3C33FED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708D0289">
      <w:pPr>
        <w:spacing w:line="360" w:lineRule="auto"/>
        <w:ind w:firstLine="549" w:firstLineChars="229"/>
        <w:rPr>
          <w:rFonts w:hint="eastAsia" w:ascii="仿宋" w:hAnsi="仿宋" w:eastAsia="仿宋" w:cs="仿宋"/>
          <w:color w:val="auto"/>
          <w:sz w:val="24"/>
          <w:highlight w:val="none"/>
        </w:rPr>
      </w:pPr>
    </w:p>
    <w:p w14:paraId="41F1B11D">
      <w:pPr>
        <w:spacing w:line="360" w:lineRule="auto"/>
        <w:ind w:firstLine="549" w:firstLineChars="229"/>
        <w:rPr>
          <w:rFonts w:hint="eastAsia" w:ascii="仿宋" w:hAnsi="仿宋" w:eastAsia="仿宋" w:cs="仿宋"/>
          <w:color w:val="auto"/>
          <w:sz w:val="24"/>
          <w:highlight w:val="none"/>
        </w:rPr>
      </w:pPr>
    </w:p>
    <w:p w14:paraId="59ED09BB">
      <w:pPr>
        <w:spacing w:line="360" w:lineRule="auto"/>
        <w:ind w:firstLine="549" w:firstLineChars="229"/>
        <w:rPr>
          <w:rFonts w:hint="eastAsia" w:ascii="仿宋" w:hAnsi="仿宋" w:eastAsia="仿宋" w:cs="仿宋"/>
          <w:color w:val="auto"/>
          <w:sz w:val="24"/>
          <w:highlight w:val="none"/>
        </w:rPr>
      </w:pPr>
    </w:p>
    <w:p w14:paraId="4172CC82">
      <w:pPr>
        <w:spacing w:line="360" w:lineRule="auto"/>
        <w:ind w:firstLine="549" w:firstLineChars="229"/>
        <w:rPr>
          <w:rFonts w:hint="eastAsia" w:ascii="仿宋" w:hAnsi="仿宋" w:eastAsia="仿宋" w:cs="仿宋"/>
          <w:color w:val="auto"/>
          <w:sz w:val="24"/>
          <w:highlight w:val="none"/>
        </w:rPr>
      </w:pPr>
    </w:p>
    <w:p w14:paraId="0EEC8CD9">
      <w:pPr>
        <w:spacing w:line="360" w:lineRule="auto"/>
        <w:ind w:firstLine="549" w:firstLineChars="229"/>
        <w:rPr>
          <w:rFonts w:hint="eastAsia" w:ascii="仿宋" w:hAnsi="仿宋" w:eastAsia="仿宋" w:cs="仿宋"/>
          <w:color w:val="auto"/>
          <w:sz w:val="24"/>
          <w:highlight w:val="none"/>
        </w:rPr>
      </w:pPr>
    </w:p>
    <w:p w14:paraId="344CFE09">
      <w:pPr>
        <w:spacing w:line="360" w:lineRule="auto"/>
        <w:ind w:firstLine="549" w:firstLineChars="229"/>
        <w:rPr>
          <w:rFonts w:hint="eastAsia" w:ascii="仿宋" w:hAnsi="仿宋" w:eastAsia="仿宋" w:cs="仿宋"/>
          <w:color w:val="auto"/>
          <w:sz w:val="24"/>
          <w:highlight w:val="none"/>
        </w:rPr>
      </w:pPr>
    </w:p>
    <w:p w14:paraId="5D9C37E3">
      <w:pPr>
        <w:spacing w:line="360" w:lineRule="auto"/>
        <w:ind w:firstLine="549" w:firstLineChars="229"/>
        <w:rPr>
          <w:rFonts w:hint="eastAsia" w:ascii="仿宋" w:hAnsi="仿宋" w:eastAsia="仿宋" w:cs="仿宋"/>
          <w:color w:val="auto"/>
          <w:sz w:val="24"/>
          <w:highlight w:val="none"/>
        </w:rPr>
      </w:pPr>
    </w:p>
    <w:p w14:paraId="7E303B7B">
      <w:pPr>
        <w:spacing w:line="360" w:lineRule="auto"/>
        <w:ind w:firstLine="549" w:firstLineChars="229"/>
        <w:rPr>
          <w:rFonts w:hint="eastAsia" w:ascii="仿宋" w:hAnsi="仿宋" w:eastAsia="仿宋" w:cs="仿宋"/>
          <w:color w:val="auto"/>
          <w:sz w:val="24"/>
          <w:highlight w:val="none"/>
        </w:rPr>
      </w:pPr>
    </w:p>
    <w:p w14:paraId="5B114D31">
      <w:pPr>
        <w:spacing w:line="360" w:lineRule="auto"/>
        <w:ind w:firstLine="549" w:firstLineChars="229"/>
        <w:rPr>
          <w:rFonts w:hint="eastAsia" w:ascii="仿宋" w:hAnsi="仿宋" w:eastAsia="仿宋" w:cs="仿宋"/>
          <w:color w:val="auto"/>
          <w:sz w:val="24"/>
          <w:highlight w:val="none"/>
        </w:rPr>
      </w:pPr>
    </w:p>
    <w:p w14:paraId="5997CB98">
      <w:pPr>
        <w:spacing w:line="360" w:lineRule="auto"/>
        <w:ind w:firstLine="549" w:firstLineChars="229"/>
        <w:rPr>
          <w:rFonts w:hint="eastAsia" w:ascii="仿宋" w:hAnsi="仿宋" w:eastAsia="仿宋" w:cs="仿宋"/>
          <w:color w:val="auto"/>
          <w:sz w:val="24"/>
          <w:highlight w:val="none"/>
        </w:rPr>
      </w:pPr>
    </w:p>
    <w:p w14:paraId="58EBF33C">
      <w:pPr>
        <w:spacing w:line="360" w:lineRule="auto"/>
        <w:ind w:firstLine="549" w:firstLineChars="229"/>
        <w:rPr>
          <w:rFonts w:hint="eastAsia" w:ascii="仿宋" w:hAnsi="仿宋" w:eastAsia="仿宋" w:cs="仿宋"/>
          <w:color w:val="auto"/>
          <w:sz w:val="24"/>
          <w:highlight w:val="none"/>
        </w:rPr>
      </w:pPr>
    </w:p>
    <w:p w14:paraId="16C3DE4B">
      <w:pPr>
        <w:spacing w:line="360" w:lineRule="auto"/>
        <w:rPr>
          <w:rFonts w:hint="eastAsia" w:ascii="仿宋" w:hAnsi="仿宋" w:eastAsia="仿宋" w:cs="仿宋"/>
          <w:color w:val="auto"/>
          <w:sz w:val="24"/>
          <w:highlight w:val="none"/>
        </w:rPr>
      </w:pPr>
    </w:p>
    <w:bookmarkEnd w:id="1"/>
    <w:p w14:paraId="08D84F8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3479660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14:paraId="12CD381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6" w:type="default"/>
          <w:pgSz w:w="11906" w:h="16838"/>
          <w:pgMar w:top="1474" w:right="1814" w:bottom="1474" w:left="1814" w:header="851" w:footer="992" w:gutter="0"/>
          <w:pgNumType w:start="1"/>
          <w:cols w:space="720" w:num="1"/>
          <w:docGrid w:linePitch="312" w:charSpace="0"/>
        </w:sectPr>
      </w:pPr>
    </w:p>
    <w:p w14:paraId="139FE45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51DCF387">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625AC27E">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 xml:space="preserve"> 2025年绍兴市农村公路路网布局规划项目 </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21</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9</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30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2643ABEF">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24FEA8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highlight w:val="none"/>
          <w:lang w:eastAsia="zh-CN"/>
        </w:rPr>
        <w:t>ZJXSC-2025-028</w:t>
      </w:r>
    </w:p>
    <w:p w14:paraId="2E32E21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b w:val="0"/>
          <w:bCs/>
          <w:color w:val="auto"/>
          <w:sz w:val="24"/>
          <w:highlight w:val="none"/>
          <w:lang w:val="en-US" w:eastAsia="zh-CN"/>
        </w:rPr>
        <w:t xml:space="preserve">2025年绍兴市农村公路路网布局规划项目 </w:t>
      </w:r>
    </w:p>
    <w:p w14:paraId="06C1B185">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rPr>
        <w:t xml:space="preserve"> </w:t>
      </w:r>
      <w:r>
        <w:rPr>
          <w:rFonts w:hint="eastAsia" w:ascii="仿宋" w:hAnsi="仿宋" w:eastAsia="仿宋" w:cs="仿宋"/>
          <w:b w:val="0"/>
          <w:bCs/>
          <w:color w:val="auto"/>
          <w:sz w:val="24"/>
          <w:highlight w:val="none"/>
          <w:lang w:val="en-US" w:eastAsia="zh-CN"/>
        </w:rPr>
        <w:t>200000</w:t>
      </w:r>
    </w:p>
    <w:p w14:paraId="39D43A7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最高限价（元）： </w:t>
      </w:r>
      <w:r>
        <w:rPr>
          <w:rFonts w:hint="eastAsia" w:ascii="仿宋" w:hAnsi="仿宋" w:eastAsia="仿宋" w:cs="仿宋"/>
          <w:b w:val="0"/>
          <w:bCs/>
          <w:color w:val="auto"/>
          <w:sz w:val="24"/>
          <w:highlight w:val="none"/>
          <w:lang w:val="en-US" w:eastAsia="zh-CN"/>
        </w:rPr>
        <w:t>200000</w:t>
      </w:r>
    </w:p>
    <w:p w14:paraId="79C92A1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156D82E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3174FBF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 w:val="0"/>
          <w:bCs/>
          <w:color w:val="auto"/>
          <w:sz w:val="24"/>
          <w:highlight w:val="none"/>
          <w:lang w:val="en-US" w:eastAsia="zh-CN"/>
        </w:rPr>
        <w:t>2025年绍兴市农村公路路网布局规划项目</w:t>
      </w:r>
    </w:p>
    <w:p w14:paraId="30276613">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2AA2A9FD">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预算金额：200000元</w:t>
      </w:r>
    </w:p>
    <w:p w14:paraId="611D795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 xml:space="preserve">主要内容： </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0A6E1A0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：按双方合同约定条款执行</w:t>
      </w:r>
    </w:p>
    <w:p w14:paraId="432062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sz w:val="24"/>
          <w:szCs w:val="24"/>
          <w:highlight w:val="none"/>
        </w:rPr>
        <w:sym w:font="Wingdings" w:char="00A8"/>
      </w:r>
      <w:r>
        <w:rPr>
          <w:rFonts w:hint="eastAsia" w:ascii="仿宋" w:hAnsi="仿宋" w:eastAsia="仿宋" w:cs="仿宋"/>
          <w:b/>
          <w:color w:val="auto"/>
          <w:sz w:val="24"/>
          <w:highlight w:val="none"/>
        </w:rPr>
        <w:t>是，</w:t>
      </w:r>
      <w:r>
        <w:rPr>
          <w:rFonts w:hint="eastAsia" w:ascii="仿宋" w:hAnsi="仿宋" w:eastAsia="仿宋" w:cs="仿宋"/>
          <w:color w:val="auto"/>
          <w:sz w:val="24"/>
          <w:szCs w:val="24"/>
          <w:highlight w:val="none"/>
        </w:rPr>
        <w:sym w:font="Wingdings" w:char="00FE"/>
      </w:r>
      <w:r>
        <w:rPr>
          <w:rFonts w:hint="eastAsia" w:ascii="仿宋" w:hAnsi="仿宋" w:eastAsia="仿宋" w:cs="仿宋"/>
          <w:b/>
          <w:color w:val="auto"/>
          <w:sz w:val="24"/>
          <w:highlight w:val="none"/>
        </w:rPr>
        <w:t>否。</w:t>
      </w:r>
    </w:p>
    <w:p w14:paraId="5CC0E4BA">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036287E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862031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6FA97E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70041EA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szCs w:val="24"/>
          <w:highlight w:val="none"/>
        </w:rPr>
        <w:sym w:font="Wingdings" w:char="00FE"/>
      </w:r>
      <w:r>
        <w:rPr>
          <w:rFonts w:hint="eastAsia" w:ascii="仿宋" w:hAnsi="仿宋" w:eastAsia="仿宋" w:cs="仿宋"/>
          <w:b w:val="0"/>
          <w:bCs w:val="0"/>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1498DA1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1D6DE1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服务全部由符合政策要求的中小企业承接，提供中小企业声明函；</w:t>
      </w:r>
    </w:p>
    <w:p w14:paraId="76F46611">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服务全部由符合政策要求的小微企业承接，提供中小企业声明函；</w:t>
      </w:r>
    </w:p>
    <w:p w14:paraId="1D38A5D0">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1DB3BAE8">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091BB5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u w:val="single"/>
          <w:lang w:eastAsia="zh-CN"/>
        </w:rPr>
        <w:t>通过全国投资项目在线审批监管平台备案（备案专业中有公路）的工程咨询企业</w:t>
      </w:r>
      <w:r>
        <w:rPr>
          <w:rFonts w:hint="eastAsia" w:ascii="仿宋" w:hAnsi="仿宋" w:eastAsia="仿宋" w:cs="仿宋"/>
          <w:color w:val="auto"/>
          <w:sz w:val="24"/>
          <w:highlight w:val="none"/>
        </w:rPr>
        <w:t>；</w:t>
      </w:r>
    </w:p>
    <w:p w14:paraId="44D8F86C">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C3D9DD3">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472345E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A7DA0C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5D6D85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27EE18E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7E8717D8">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1504DA8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EBC6F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27C449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0A65529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r>
        <w:rPr>
          <w:rFonts w:hint="eastAsia" w:ascii="仿宋" w:hAnsi="仿宋" w:eastAsia="仿宋" w:cs="仿宋"/>
          <w:color w:val="auto"/>
          <w:sz w:val="24"/>
          <w:highlight w:val="none"/>
          <w:lang w:eastAsia="zh-CN"/>
        </w:rPr>
        <w:t>，</w:t>
      </w:r>
      <w:r>
        <w:rPr>
          <w:rFonts w:hint="eastAsia" w:ascii="仿宋" w:hAnsi="仿宋" w:eastAsia="仿宋" w:cs="仿宋"/>
          <w:b w:val="0"/>
          <w:bCs w:val="0"/>
          <w:color w:val="auto"/>
          <w:sz w:val="24"/>
          <w:highlight w:val="none"/>
          <w:lang w:val="en-US" w:eastAsia="zh-CN"/>
        </w:rPr>
        <w:t>线下开标地点：</w:t>
      </w:r>
      <w:r>
        <w:rPr>
          <w:rFonts w:hint="eastAsia" w:ascii="仿宋" w:hAnsi="仿宋" w:eastAsia="仿宋" w:cs="仿宋"/>
          <w:b w:val="0"/>
          <w:bCs w:val="0"/>
          <w:color w:val="auto"/>
          <w:sz w:val="24"/>
          <w:highlight w:val="none"/>
          <w:lang w:eastAsia="zh-CN"/>
        </w:rPr>
        <w:t>绍兴市越城区阳明北路692号瑞远航天科技一楼开标室。</w:t>
      </w:r>
      <w:bookmarkStart w:id="167" w:name="_GoBack"/>
      <w:bookmarkEnd w:id="167"/>
    </w:p>
    <w:p w14:paraId="0FDC7450">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五、公告期限 </w:t>
      </w:r>
    </w:p>
    <w:p w14:paraId="4BBEAF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2FF4EBE">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02FAA83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066C28D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69535F8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E0D126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02767E4E">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14D851CB">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35393637"/>
      <w:bookmarkStart w:id="6" w:name="_Toc28359019"/>
      <w:bookmarkStart w:id="7" w:name="_Toc35393806"/>
      <w:bookmarkStart w:id="8" w:name="_Toc28359096"/>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6099A19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 </w:t>
      </w:r>
      <w:r>
        <w:rPr>
          <w:rFonts w:hint="eastAsia" w:ascii="仿宋" w:hAnsi="仿宋" w:eastAsia="仿宋" w:cs="仿宋"/>
          <w:color w:val="auto"/>
          <w:sz w:val="24"/>
          <w:highlight w:val="none"/>
          <w:lang w:val="en-US" w:eastAsia="zh-CN"/>
        </w:rPr>
        <w:t>绍兴市公路港航与运输管理中心</w:t>
      </w:r>
    </w:p>
    <w:p w14:paraId="72CDF97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地    址： </w:t>
      </w:r>
      <w:r>
        <w:rPr>
          <w:rFonts w:hint="eastAsia" w:ascii="仿宋" w:hAnsi="仿宋" w:eastAsia="仿宋" w:cs="仿宋"/>
          <w:color w:val="auto"/>
          <w:sz w:val="24"/>
          <w:highlight w:val="none"/>
          <w:lang w:val="en-US" w:eastAsia="zh-CN"/>
        </w:rPr>
        <w:t>绍兴市皋埠街道银兴路165号</w:t>
      </w:r>
    </w:p>
    <w:p w14:paraId="66D8A1C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54223E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 </w:t>
      </w:r>
      <w:r>
        <w:rPr>
          <w:rFonts w:hint="eastAsia" w:ascii="仿宋" w:hAnsi="仿宋" w:eastAsia="仿宋" w:cs="仿宋"/>
          <w:color w:val="auto"/>
          <w:sz w:val="24"/>
          <w:highlight w:val="none"/>
          <w:lang w:val="en-US" w:eastAsia="zh-CN"/>
        </w:rPr>
        <w:t>梅朔华</w:t>
      </w:r>
    </w:p>
    <w:p w14:paraId="18ABE3E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0575-85737337</w:t>
      </w:r>
    </w:p>
    <w:p w14:paraId="23B762F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 </w:t>
      </w:r>
      <w:r>
        <w:rPr>
          <w:rFonts w:hint="eastAsia" w:ascii="仿宋" w:hAnsi="仿宋" w:eastAsia="仿宋" w:cs="仿宋"/>
          <w:color w:val="auto"/>
          <w:sz w:val="24"/>
          <w:highlight w:val="none"/>
          <w:lang w:val="en-US" w:eastAsia="zh-CN"/>
        </w:rPr>
        <w:t>陈锶霞</w:t>
      </w:r>
    </w:p>
    <w:p w14:paraId="456CACD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0575-85143284</w:t>
      </w:r>
    </w:p>
    <w:p w14:paraId="54372C1C">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9" w:name="_Toc28359020"/>
      <w:bookmarkStart w:id="10" w:name="_Toc28359097"/>
      <w:bookmarkStart w:id="11" w:name="_Toc35393807"/>
      <w:bookmarkStart w:id="12" w:name="_Toc35393638"/>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3B5E47F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浙江翔实建设项目管理有限公司</w:t>
      </w:r>
      <w:r>
        <w:rPr>
          <w:rFonts w:hint="eastAsia" w:ascii="仿宋" w:hAnsi="仿宋" w:eastAsia="仿宋" w:cs="仿宋"/>
          <w:color w:val="auto"/>
          <w:sz w:val="24"/>
          <w:highlight w:val="none"/>
        </w:rPr>
        <w:t xml:space="preserve">             </w:t>
      </w:r>
    </w:p>
    <w:p w14:paraId="7CFDB4A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 </w:t>
      </w:r>
      <w:r>
        <w:rPr>
          <w:rFonts w:hint="eastAsia" w:ascii="仿宋" w:hAnsi="仿宋" w:eastAsia="仿宋" w:cs="仿宋"/>
          <w:color w:val="auto"/>
          <w:sz w:val="24"/>
          <w:highlight w:val="none"/>
          <w:lang w:val="en-US" w:eastAsia="zh-CN"/>
        </w:rPr>
        <w:t>绍兴市越城区阳明北路692号</w:t>
      </w:r>
    </w:p>
    <w:p w14:paraId="79405A9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2D3068A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周成龙</w:t>
      </w:r>
    </w:p>
    <w:p w14:paraId="4003638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 </w:t>
      </w:r>
      <w:r>
        <w:rPr>
          <w:rFonts w:hint="eastAsia" w:ascii="仿宋" w:hAnsi="仿宋" w:eastAsia="仿宋" w:cs="仿宋"/>
          <w:color w:val="auto"/>
          <w:sz w:val="24"/>
          <w:highlight w:val="none"/>
          <w:lang w:val="en-US" w:eastAsia="zh-CN"/>
        </w:rPr>
        <w:t>18358503880</w:t>
      </w:r>
    </w:p>
    <w:p w14:paraId="52D57E7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朱慧莎</w:t>
      </w:r>
      <w:r>
        <w:rPr>
          <w:rFonts w:hint="eastAsia" w:ascii="仿宋" w:hAnsi="仿宋" w:eastAsia="仿宋" w:cs="仿宋"/>
          <w:color w:val="auto"/>
          <w:sz w:val="24"/>
          <w:highlight w:val="none"/>
        </w:rPr>
        <w:t xml:space="preserve">          </w:t>
      </w:r>
    </w:p>
    <w:p w14:paraId="5F7D555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15167525495</w:t>
      </w:r>
    </w:p>
    <w:p w14:paraId="3479724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13" w:name="_Toc35393808"/>
      <w:bookmarkStart w:id="14" w:name="_Toc28359021"/>
      <w:bookmarkStart w:id="15" w:name="_Toc28359098"/>
      <w:bookmarkStart w:id="16"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w:t>
      </w:r>
      <w:bookmarkEnd w:id="13"/>
      <w:bookmarkEnd w:id="14"/>
      <w:bookmarkEnd w:id="15"/>
      <w:bookmarkEnd w:id="16"/>
      <w:r>
        <w:rPr>
          <w:rFonts w:hint="eastAsia" w:ascii="仿宋" w:hAnsi="仿宋" w:eastAsia="仿宋" w:cs="仿宋"/>
          <w:b w:val="0"/>
          <w:bCs/>
          <w:color w:val="auto"/>
          <w:sz w:val="24"/>
          <w:highlight w:val="none"/>
        </w:rPr>
        <w:t>该项目由采购人处理采购争议。质疑环节，采购人委托采购代理机构处理的，可由采购代理机构答复。对质疑答复不满意的，向采购人内部设置的采购监督机构反映</w:t>
      </w:r>
      <w:r>
        <w:rPr>
          <w:rFonts w:hint="eastAsia" w:ascii="仿宋" w:hAnsi="仿宋" w:eastAsia="仿宋" w:cs="仿宋"/>
          <w:b w:val="0"/>
          <w:bCs/>
          <w:color w:val="auto"/>
          <w:sz w:val="24"/>
          <w:highlight w:val="none"/>
          <w:lang w:eastAsia="zh-CN"/>
        </w:rPr>
        <w:t>。</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2D87D07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p>
    <w:p w14:paraId="68A075F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7867694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092347C">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F175CE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06891E51">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7BFB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2E06D48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03DCEE4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25096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ED7F47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2E058B4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2545B564">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CE00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60D37F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43C4824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3E614D3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7129BE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3983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00DDFD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62927362">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33055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FC3E49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29BD3AB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3BF41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5C1535C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76A6144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4730CC87">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7240C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7A34EF5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5767B58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798F9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2018390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0C4123D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1358CB0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0A374D2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18C6E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0450848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4E2E0AC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3B34380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B83364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793576E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74AEAD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B5F454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3B7D69D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3D783A2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7D70DE6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0E22C60">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4BEC8F3D">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default"/>
                <w:color w:val="auto"/>
                <w:highlight w:val="none"/>
                <w:lang w:val="en-US"/>
              </w:rPr>
            </w:pPr>
            <w:r>
              <w:rPr>
                <w:rFonts w:hint="eastAsia" w:ascii="仿宋" w:hAnsi="仿宋" w:eastAsia="仿宋" w:cs="仿宋"/>
                <w:b w:val="0"/>
                <w:bCs w:val="0"/>
                <w:color w:val="auto"/>
                <w:sz w:val="24"/>
                <w:highlight w:val="none"/>
              </w:rPr>
              <w:t>（</w:t>
            </w:r>
            <w:r>
              <w:rPr>
                <w:rFonts w:hint="default"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）未按招标文件要求提供样品或提供样品不满足采购需求实质性条件的，投标无效。</w:t>
            </w:r>
          </w:p>
        </w:tc>
      </w:tr>
      <w:tr w14:paraId="6FD07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7847522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1FF031B6">
            <w:pPr>
              <w:spacing w:beforeLines="0" w:afterLines="0" w:line="44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1401C71B">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6EBC0F69">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□B有方案讲解演示：</w:t>
            </w:r>
          </w:p>
          <w:p w14:paraId="6446975D">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20 </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50340B78">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17C58002">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5490D74B">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17FEDFA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6BB1D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FA266F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25D8135A">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150D09B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10CCA03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AE0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FF2FB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68F7E9C0">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3DF263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C5FFF2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3583F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4B6743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601C2B11">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57D83B5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_GB2312" w:hAnsi="仿宋" w:eastAsia="仿宋_GB2312" w:cs="Arial"/>
                <w:color w:val="auto"/>
                <w:kern w:val="0"/>
                <w:sz w:val="24"/>
                <w:highlight w:val="none"/>
                <w:u w:val="single"/>
              </w:rPr>
              <w:t>标项一</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eastAsia="zh-CN"/>
              </w:rPr>
              <w:t>其他未列明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14:paraId="4F342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3AB3C4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0FBBB3C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7BB6D3D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776D5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776BD1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51BD72C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2183370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4790E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8B24AF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1E6F544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49DED64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39C2489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B020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4A50FE6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4</w:t>
            </w:r>
          </w:p>
        </w:tc>
        <w:tc>
          <w:tcPr>
            <w:tcW w:w="8370" w:type="dxa"/>
            <w:gridSpan w:val="2"/>
            <w:vAlign w:val="center"/>
          </w:tcPr>
          <w:p w14:paraId="3150811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773E5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AB1DA5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5</w:t>
            </w:r>
          </w:p>
        </w:tc>
        <w:tc>
          <w:tcPr>
            <w:tcW w:w="8370" w:type="dxa"/>
            <w:gridSpan w:val="2"/>
            <w:vAlign w:val="center"/>
          </w:tcPr>
          <w:p w14:paraId="554F854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77D56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DE5841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                                                                                                                                                                                                                                                                                                                                                                                                                                                                                                                                                                                                                                                                                                                                                                                                                                                                                                                                                                                                                                                                                                                                                                                                                                                                                                                                        </w:t>
            </w:r>
          </w:p>
        </w:tc>
        <w:tc>
          <w:tcPr>
            <w:tcW w:w="8370" w:type="dxa"/>
            <w:gridSpan w:val="2"/>
            <w:vAlign w:val="center"/>
          </w:tcPr>
          <w:p w14:paraId="275BD19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6358743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7E1B3E6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08266B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7CF1F26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0D8649B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6502DA57">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79760BD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35CCB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168FD14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7</w:t>
            </w:r>
          </w:p>
        </w:tc>
        <w:tc>
          <w:tcPr>
            <w:tcW w:w="8370" w:type="dxa"/>
            <w:gridSpan w:val="2"/>
            <w:vAlign w:val="center"/>
          </w:tcPr>
          <w:p w14:paraId="0E416BD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706A543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62D8B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6C01D8B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14:paraId="2BF390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3BB4A5E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24D64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3372825E">
            <w:pPr>
              <w:snapToGrid w:val="0"/>
              <w:spacing w:line="336"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p>
        </w:tc>
        <w:tc>
          <w:tcPr>
            <w:tcW w:w="8370" w:type="dxa"/>
            <w:gridSpan w:val="2"/>
            <w:vAlign w:val="center"/>
          </w:tcPr>
          <w:p w14:paraId="2AD91946">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53406988">
            <w:pPr>
              <w:spacing w:line="4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①</w:t>
            </w:r>
            <w:r>
              <w:rPr>
                <w:rFonts w:hint="eastAsia" w:ascii="仿宋" w:hAnsi="仿宋" w:eastAsia="仿宋" w:cs="仿宋"/>
                <w:color w:val="auto"/>
                <w:sz w:val="24"/>
                <w:highlight w:val="none"/>
                <w:lang w:val="en-US" w:eastAsia="zh-CN"/>
              </w:rPr>
              <w:t>中标服务费：</w:t>
            </w:r>
          </w:p>
          <w:p w14:paraId="39BCD428">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以中标通知书中确定的中标</w:t>
            </w:r>
            <w:r>
              <w:rPr>
                <w:rFonts w:hint="eastAsia" w:ascii="仿宋" w:hAnsi="仿宋" w:eastAsia="仿宋" w:cs="仿宋"/>
                <w:color w:val="auto"/>
                <w:sz w:val="24"/>
                <w:highlight w:val="none"/>
                <w:lang w:val="en-US" w:eastAsia="zh-CN"/>
              </w:rPr>
              <w:t>总</w:t>
            </w:r>
            <w:r>
              <w:rPr>
                <w:rFonts w:hint="eastAsia" w:ascii="仿宋" w:hAnsi="仿宋" w:eastAsia="仿宋" w:cs="仿宋"/>
                <w:color w:val="auto"/>
                <w:sz w:val="24"/>
                <w:highlight w:val="none"/>
              </w:rPr>
              <w:t>金额作为服务费的计算基数，具体比例</w:t>
            </w:r>
            <w:r>
              <w:rPr>
                <w:rFonts w:hint="eastAsia" w:ascii="仿宋" w:hAnsi="仿宋" w:eastAsia="仿宋" w:cs="仿宋"/>
                <w:color w:val="auto"/>
                <w:sz w:val="24"/>
                <w:highlight w:val="none"/>
                <w:lang w:val="en-US" w:eastAsia="zh-CN"/>
              </w:rPr>
              <w:t>按以下</w:t>
            </w:r>
            <w:r>
              <w:rPr>
                <w:rFonts w:hint="eastAsia" w:ascii="仿宋" w:hAnsi="仿宋" w:eastAsia="仿宋" w:cs="仿宋"/>
                <w:color w:val="auto"/>
                <w:sz w:val="24"/>
                <w:highlight w:val="none"/>
              </w:rPr>
              <w:t>收费标准执行。</w:t>
            </w:r>
          </w:p>
          <w:p w14:paraId="3A2E26BA">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收费标准：100万元以下部分按1.5%计取。</w:t>
            </w:r>
          </w:p>
          <w:p w14:paraId="2880EA8D">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②中标服务费的交纳方式：</w:t>
            </w:r>
          </w:p>
          <w:p w14:paraId="22C64375">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用银行支票、汇票、电汇、现金等付款方式直接交纳中标服务费。</w:t>
            </w:r>
          </w:p>
          <w:p w14:paraId="31CBDAA6">
            <w:pPr>
              <w:spacing w:line="4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公司名称：</w:t>
            </w:r>
            <w:r>
              <w:rPr>
                <w:rFonts w:hint="eastAsia" w:ascii="仿宋" w:hAnsi="仿宋" w:eastAsia="仿宋" w:cs="仿宋"/>
                <w:color w:val="auto"/>
                <w:sz w:val="24"/>
                <w:highlight w:val="none"/>
                <w:lang w:eastAsia="zh-CN"/>
              </w:rPr>
              <w:t>浙江翔实建设项目管理有限公司</w:t>
            </w:r>
          </w:p>
          <w:p w14:paraId="63EA6CC4">
            <w:pPr>
              <w:spacing w:line="4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开户行：</w:t>
            </w:r>
            <w:r>
              <w:rPr>
                <w:rFonts w:hint="eastAsia" w:ascii="仿宋" w:hAnsi="仿宋" w:eastAsia="仿宋" w:cs="仿宋"/>
                <w:color w:val="auto"/>
                <w:sz w:val="24"/>
                <w:highlight w:val="none"/>
                <w:lang w:eastAsia="zh-CN"/>
              </w:rPr>
              <w:t>建行绍兴越城支行</w:t>
            </w:r>
          </w:p>
          <w:p w14:paraId="0326104A">
            <w:pPr>
              <w:spacing w:line="4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账  号：</w:t>
            </w:r>
            <w:r>
              <w:rPr>
                <w:rFonts w:hint="eastAsia" w:ascii="仿宋" w:hAnsi="仿宋" w:eastAsia="仿宋" w:cs="仿宋"/>
                <w:color w:val="auto"/>
                <w:sz w:val="24"/>
                <w:highlight w:val="none"/>
                <w:lang w:eastAsia="zh-CN"/>
              </w:rPr>
              <w:t>33001653549053003519</w:t>
            </w:r>
          </w:p>
          <w:p w14:paraId="520E3BFB">
            <w:pPr>
              <w:spacing w:line="336" w:lineRule="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sz w:val="24"/>
                <w:highlight w:val="none"/>
              </w:rPr>
              <w:t>③中标服务费的交纳时间：领取中标通知书前交纳。</w:t>
            </w:r>
          </w:p>
        </w:tc>
      </w:tr>
      <w:tr w14:paraId="54F3B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7102F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28362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491EE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4"/>
    </w:tbl>
    <w:p w14:paraId="645BC76B">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highlight w:val="none"/>
        </w:rPr>
      </w:pPr>
      <w:bookmarkStart w:id="17" w:name="第三部分"/>
      <w:bookmarkStart w:id="18" w:name="_Toc164416483"/>
    </w:p>
    <w:p w14:paraId="077685C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1230F864">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6F24BAD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3210F21">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63B7BE5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38196D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6CFBB79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2B1CEE2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4BC3975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458243C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7D9571A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08FAF0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107D0EBC">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0EB1454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25FC96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6FB7B17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2ECE9A7">
      <w:pPr>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14E2CE4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03914E2E">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7BEC2C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3484026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1192BCB3">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2432804C">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47631BE5">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4814E40">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5C17D0C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626AD20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w:t>
      </w:r>
      <w:r>
        <w:rPr>
          <w:rFonts w:hint="eastAsia" w:ascii="仿宋" w:hAnsi="仿宋" w:eastAsia="仿宋" w:cs="仿宋"/>
          <w:color w:val="auto"/>
          <w:sz w:val="24"/>
          <w:highlight w:val="none"/>
          <w:lang w:eastAsia="zh-CN"/>
        </w:rPr>
        <w:t>（由采购人或其委托代理机构根据项目情况自行确定扣除比例）</w:t>
      </w:r>
      <w:r>
        <w:rPr>
          <w:rFonts w:hint="eastAsia" w:ascii="仿宋" w:hAnsi="仿宋" w:eastAsia="仿宋" w:cs="仿宋"/>
          <w:color w:val="auto"/>
          <w:sz w:val="24"/>
          <w:highlight w:val="none"/>
        </w:rPr>
        <w:t>，用扣除后的价格参加评审。</w:t>
      </w:r>
    </w:p>
    <w:p w14:paraId="27FDD22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w:t>
      </w:r>
      <w:r>
        <w:rPr>
          <w:rFonts w:hint="eastAsia" w:ascii="仿宋" w:hAnsi="仿宋" w:eastAsia="仿宋" w:cs="仿宋"/>
          <w:color w:val="auto"/>
          <w:sz w:val="24"/>
          <w:highlight w:val="none"/>
          <w:lang w:eastAsia="zh-CN"/>
        </w:rPr>
        <w:t>（由采购人或其委托代理机构根据项目情况自行确定扣除比例）</w:t>
      </w:r>
      <w:r>
        <w:rPr>
          <w:rFonts w:hint="eastAsia" w:ascii="仿宋" w:hAnsi="仿宋" w:eastAsia="仿宋" w:cs="仿宋"/>
          <w:color w:val="auto"/>
          <w:sz w:val="24"/>
          <w:highlight w:val="none"/>
        </w:rPr>
        <w:t>，用扣除后的价格参加评审。组成联合体或者接受分包的小微企业与联合体内其他企业、分包企业之间存在直接控股、管理关系的，不享受价格扣除优惠政策。</w:t>
      </w:r>
    </w:p>
    <w:p w14:paraId="19BDB161">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59B26DA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31A2322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073489A3">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2493E8B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3C5C04E3">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63DF637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1A476D71">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79C8597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3F5E74D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09FB33BF">
      <w:pPr>
        <w:spacing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01A00B54">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25B0C4D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3258463A">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5D3957B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10B20EE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4A505F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1BB28E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07CC5086">
      <w:pPr>
        <w:pStyle w:val="25"/>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0BD43B0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4C5BE06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5A63F6E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45C37F8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14:paraId="382E76E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61571E6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03AF1D6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C694A5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0AF872A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735515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49E1872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51E657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0FCDA0B3">
      <w:pPr>
        <w:pStyle w:val="3"/>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0CD6566E">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5343395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44E9A2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02D38D9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322047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3A251B8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7BB2DDA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261F7A2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3DADC008">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52BE09AE">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51DC5BAB">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079AD219">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0A7C7A6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3670DDF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085C350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5EFC2314">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22F869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30E75AE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7D78467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3AF39AD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99BF26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6ECCB00E">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006B82D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73428B3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20F5130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B2A52BE">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78918C5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392845C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309455C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7FC5457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6BAEFC0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3940E0A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1D35655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8EE56D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79E2567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7EC2625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05B55E2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191DF8E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6D36F87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7B7C9929">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1476BF73">
      <w:pPr>
        <w:snapToGrid w:val="0"/>
        <w:spacing w:line="336" w:lineRule="auto"/>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30E7592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55799E01">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6E1F9E46">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3FDCBCFB">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454CB18D">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715B2C6E">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2855297F">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058C79F1">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4B97D585">
      <w:pPr>
        <w:pStyle w:val="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7FD16DEE">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0187B88">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B91C4C8">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1DBCAFB3">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1C49FF16">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CD6623D">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1123C40E">
      <w:pPr>
        <w:pStyle w:val="130"/>
        <w:spacing w:before="0" w:line="44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4A39A55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A90044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00DD495E">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0E7E3B7E">
      <w:pPr>
        <w:adjustRightInd w:val="0"/>
        <w:spacing w:line="44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3E3568D0">
      <w:pPr>
        <w:adjustRightInd w:val="0"/>
        <w:snapToGrid w:val="0"/>
        <w:spacing w:line="44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58A6C14F">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38C80B69">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2CA67382">
      <w:pPr>
        <w:pStyle w:val="130"/>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highlight w:val="none"/>
        </w:rPr>
      </w:pPr>
    </w:p>
    <w:p w14:paraId="41C1BBE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412D244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4EBA0CE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77BE397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0098D14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58FFD09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572B62E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3E4C88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05153A3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5EA5941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09E6D5C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4B70E09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29BCB5F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622C3E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67C3728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195E27A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1B60E2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4B5968B4">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660AD1E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0AC43D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37618BE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3569CC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1A3D7E4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A00540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44600F7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568146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3A9F0F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6AEE4905">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4E35BD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35EDE8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093408E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3D8444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5302B9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33B40532">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4B985F2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0CB744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717DA34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1684FD0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04D51EC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7A11853">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39DD59E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0868FB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03CCD0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43710E6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353717E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3A27AC4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6325998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79231E5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0B15D2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572469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697AC9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3173A68">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26F7B883">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E7208B7">
      <w:pPr>
        <w:pStyle w:val="33"/>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4544404D">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609F33A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5981A2A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5771E18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6CDDA27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490BB0A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37AFD7C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6DAB8A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642B4DE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2EF2ED3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7CDC0F7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283D789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41B72C4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13E160E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7F63549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21A04B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6B1C501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120C460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537C58D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6E83783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6CBC299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42DA263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0B9D557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5A1BEE7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19374D7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0395643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30CA2B0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6493A6D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0821828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480E601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6EA2297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56D6777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25D738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1001AB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2ADD29B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164849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617C3DE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18BA9BB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7F835AF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2EB7524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798651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6053BAA8">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246731C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8.24投标文件出现不是唯一的、有选择性投标报价的；</w:t>
      </w:r>
    </w:p>
    <w:p w14:paraId="4920AC5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2A5EC37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455298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7239C77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503BB6C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5FD48A6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3F49061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default"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14:paraId="18F55749">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14:paraId="492E071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F77296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22293E6A">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19"/>
    <w:p w14:paraId="62B4A1A5">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20" w:name="_Hlt74730295"/>
      <w:bookmarkEnd w:id="20"/>
      <w:bookmarkStart w:id="21" w:name="_Hlt74729768"/>
      <w:bookmarkEnd w:id="21"/>
      <w:bookmarkStart w:id="22" w:name="_Hlt74707468"/>
      <w:bookmarkEnd w:id="22"/>
      <w:bookmarkStart w:id="23" w:name="_Hlt68073093"/>
      <w:bookmarkEnd w:id="23"/>
      <w:bookmarkStart w:id="24" w:name="_Hlt68072998"/>
      <w:bookmarkEnd w:id="24"/>
      <w:bookmarkStart w:id="25" w:name="_Hlt68403820"/>
      <w:bookmarkEnd w:id="25"/>
      <w:bookmarkStart w:id="26" w:name="_Hlt68057669"/>
      <w:bookmarkEnd w:id="26"/>
      <w:bookmarkStart w:id="27" w:name="_Hlt75236290"/>
      <w:bookmarkEnd w:id="27"/>
      <w:bookmarkStart w:id="28" w:name="_Hlt74714665"/>
      <w:bookmarkEnd w:id="28"/>
      <w:bookmarkStart w:id="29" w:name="_Hlt68072990"/>
      <w:bookmarkEnd w:id="29"/>
      <w:bookmarkStart w:id="30" w:name="_Hlt75236101"/>
      <w:bookmarkEnd w:id="30"/>
      <w:bookmarkStart w:id="31" w:name="_Hlt75236011"/>
      <w:bookmarkEnd w:id="31"/>
      <w:bookmarkStart w:id="32" w:name="_Toc84325929"/>
      <w:bookmarkStart w:id="33" w:name="_Toc81372776"/>
      <w:bookmarkStart w:id="34" w:name="_Toc81372953"/>
      <w:r>
        <w:rPr>
          <w:rFonts w:hint="eastAsia" w:ascii="仿宋" w:hAnsi="仿宋" w:eastAsia="仿宋" w:cs="仿宋"/>
          <w:b/>
          <w:color w:val="auto"/>
          <w:sz w:val="32"/>
          <w:szCs w:val="32"/>
          <w:highlight w:val="none"/>
        </w:rPr>
        <w:t>五、授予合同</w:t>
      </w:r>
    </w:p>
    <w:bookmarkEnd w:id="32"/>
    <w:bookmarkEnd w:id="33"/>
    <w:bookmarkEnd w:id="34"/>
    <w:p w14:paraId="67A0104B">
      <w:pPr>
        <w:pStyle w:val="16"/>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5EE3EDE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2F5A75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1D803BF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4B9B49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4A29FF4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75EB0CD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07F9368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50F7894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7FEDBF2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202696A0">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5474767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4A4EF5E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1CA4D8C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10A2970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5226048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4F2560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58E4A45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591AF02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2E650B72">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1375943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1B5BE93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5F20B55F">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6248CA9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ADCA5B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5F3FC0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158591F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345A0C2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147F249A">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00D10EF9">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442C8D0E">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4640B09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0BE1E17D">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16855375">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41ED0604">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1518FA1D">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260ABF5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DF293E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66E329E">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3F4FB6E2">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1E490B1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06ECF6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A38B54F">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5478EB9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1742754A">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6C2A91E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32F7F6B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0752C2B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275F86B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0026EE5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0DDA6027">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70A6852">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47DA3A9">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52729DE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4F3DDA9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068713E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BD8C49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7B513CC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0B17A14">
      <w:pPr>
        <w:pStyle w:val="3"/>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highlight w:val="none"/>
        </w:rPr>
        <w:sectPr>
          <w:footerReference r:id="rId7" w:type="default"/>
          <w:pgSz w:w="11906" w:h="16838"/>
          <w:pgMar w:top="1474" w:right="1814" w:bottom="1474" w:left="1814" w:header="851" w:footer="992" w:gutter="0"/>
          <w:pgNumType w:fmt="decimal" w:start="1"/>
          <w:cols w:space="720" w:num="1"/>
          <w:docGrid w:linePitch="312" w:charSpace="0"/>
        </w:sectPr>
      </w:pPr>
    </w:p>
    <w:bookmarkEnd w:id="17"/>
    <w:bookmarkEnd w:id="18"/>
    <w:p w14:paraId="505521C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35" w:name="第四部分"/>
      <w:r>
        <w:rPr>
          <w:rFonts w:hint="eastAsia" w:ascii="仿宋" w:hAnsi="仿宋" w:eastAsia="仿宋" w:cs="仿宋"/>
          <w:b/>
          <w:color w:val="auto"/>
          <w:sz w:val="36"/>
          <w:szCs w:val="36"/>
          <w:highlight w:val="none"/>
        </w:rPr>
        <w:t>第三部分   招标项目范围及要求</w:t>
      </w:r>
    </w:p>
    <w:bookmarkEnd w:id="35"/>
    <w:p w14:paraId="1FBF8FEE">
      <w:pPr>
        <w:pStyle w:val="33"/>
        <w:spacing w:line="360" w:lineRule="auto"/>
        <w:ind w:firstLine="480" w:firstLineChars="200"/>
        <w:rPr>
          <w:rFonts w:hint="default" w:ascii="仿宋" w:hAnsi="仿宋" w:eastAsia="仿宋" w:cs="仿宋"/>
          <w:color w:val="auto"/>
          <w:sz w:val="24"/>
          <w:highlight w:val="none"/>
          <w:lang w:val="en" w:eastAsia="zh-CN"/>
        </w:rPr>
      </w:pPr>
      <w:bookmarkStart w:id="36" w:name="第五部分"/>
      <w:bookmarkStart w:id="37" w:name="_Toc86217003"/>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lang w:val="en" w:eastAsia="zh-CN"/>
        </w:rPr>
        <w:t>采购内容</w:t>
      </w:r>
    </w:p>
    <w:p w14:paraId="03BAD2B1">
      <w:pPr>
        <w:pStyle w:val="33"/>
        <w:spacing w:line="360" w:lineRule="auto"/>
        <w:ind w:firstLine="480" w:firstLineChars="200"/>
        <w:rPr>
          <w:rFonts w:hint="eastAsia" w:ascii="仿宋" w:hAnsi="仿宋" w:eastAsia="仿宋" w:cs="仿宋"/>
          <w:color w:val="auto"/>
          <w:sz w:val="24"/>
          <w:highlight w:val="none"/>
          <w:lang w:val="en" w:eastAsia="zh-CN"/>
        </w:rPr>
      </w:pPr>
      <w:r>
        <w:rPr>
          <w:rFonts w:hint="eastAsia" w:ascii="仿宋" w:hAnsi="仿宋" w:eastAsia="仿宋" w:cs="仿宋"/>
          <w:color w:val="auto"/>
          <w:sz w:val="24"/>
          <w:highlight w:val="none"/>
          <w:lang w:val="en" w:eastAsia="zh-CN"/>
        </w:rPr>
        <w:t>为进一步优化农村公路路网结构，推进农村公路与经济社会发展、国土空间等规划有机衔接和融合发展，充分发挥农村公路网覆盖范围广的优势，进一步畅通微循环，有效提升农村公路服务能力。按照《浙江省人民政府办公厅关于高质量建设“四好农村路”2.0版助力“两个先行”的实施意见》（浙政办发〔2023〕21号）、《绍兴市人民政府办公室关于高质量建设“四好农村路”2.0版的实施意见》(绍政办发〔2024〕15号)、浙江省交通运输厅关于印发《浙江省农村公路网布局规划编制指导意见》的通知（浙交〔2023〕116号）等文件相关要求，拟开展绍兴市农村公路路网布局规划工作。本项目主要内容为编制农村公路县道路网布局规划：全面梳理农村公路网现状,根据功能定位,充分考虑干线路网布局、经济社会发展水平、城镇布局、区域面积、人口密度、运输需求等因素,合理确定农村公路县道路网分布。</w:t>
      </w:r>
    </w:p>
    <w:p w14:paraId="31FC3FA5">
      <w:pPr>
        <w:pStyle w:val="33"/>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二、成果要求</w:t>
      </w:r>
    </w:p>
    <w:p w14:paraId="624D505D">
      <w:pPr>
        <w:pStyle w:val="33"/>
        <w:spacing w:line="360" w:lineRule="auto"/>
        <w:ind w:firstLine="480" w:firstLineChars="200"/>
        <w:rPr>
          <w:rFonts w:hint="eastAsia" w:ascii="仿宋" w:hAnsi="仿宋" w:eastAsia="仿宋" w:cs="仿宋"/>
          <w:color w:val="auto"/>
          <w:sz w:val="24"/>
          <w:highlight w:val="none"/>
          <w:lang w:val="en" w:eastAsia="zh-CN"/>
        </w:rPr>
      </w:pP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highlight w:val="none"/>
          <w:lang w:val="en" w:eastAsia="zh-CN"/>
        </w:rPr>
        <w:t>浙江省交通运输厅关于印发《浙江省农村公路网布局规划编制指导意见》的通知（浙交〔2023〕116号）等文件相关要求，编制完成绍兴市农村公路县道路网布局规划，并通过发包人组织的相关评审，根据评审意见修改完善后，</w:t>
      </w:r>
      <w:r>
        <w:rPr>
          <w:rFonts w:hint="default" w:ascii="仿宋" w:hAnsi="仿宋" w:eastAsia="仿宋" w:cs="仿宋"/>
          <w:color w:val="auto"/>
          <w:sz w:val="24"/>
          <w:highlight w:val="none"/>
          <w:lang w:eastAsia="zh-CN"/>
        </w:rPr>
        <w:t>形成报批稿</w:t>
      </w:r>
      <w:r>
        <w:rPr>
          <w:rFonts w:hint="eastAsia" w:ascii="仿宋" w:hAnsi="仿宋" w:eastAsia="仿宋" w:cs="仿宋"/>
          <w:color w:val="auto"/>
          <w:sz w:val="24"/>
          <w:highlight w:val="none"/>
          <w:lang w:val="en" w:eastAsia="zh-CN"/>
        </w:rPr>
        <w:t>。</w:t>
      </w:r>
    </w:p>
    <w:p w14:paraId="592727DA">
      <w:pPr>
        <w:pStyle w:val="33"/>
        <w:spacing w:line="360" w:lineRule="auto"/>
        <w:ind w:firstLine="480" w:firstLineChars="200"/>
        <w:rPr>
          <w:rFonts w:hint="eastAsia" w:ascii="仿宋" w:hAnsi="仿宋" w:eastAsia="仿宋" w:cs="仿宋"/>
          <w:color w:val="auto"/>
          <w:sz w:val="24"/>
          <w:highlight w:val="none"/>
          <w:lang w:val="en" w:eastAsia="zh-CN"/>
        </w:rPr>
      </w:pPr>
      <w:r>
        <w:rPr>
          <w:rFonts w:hint="eastAsia" w:ascii="仿宋" w:hAnsi="仿宋" w:eastAsia="仿宋" w:cs="仿宋"/>
          <w:color w:val="auto"/>
          <w:sz w:val="24"/>
          <w:highlight w:val="none"/>
          <w:lang w:val="en" w:eastAsia="zh-CN"/>
        </w:rPr>
        <w:t>三、付款方式</w:t>
      </w:r>
    </w:p>
    <w:p w14:paraId="454F2F43">
      <w:pPr>
        <w:pStyle w:val="33"/>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合同签订后</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个工作日内支付至合同金额的40%，</w:t>
      </w:r>
      <w:r>
        <w:rPr>
          <w:rFonts w:hint="default" w:ascii="仿宋" w:hAnsi="仿宋" w:eastAsia="仿宋" w:cs="仿宋"/>
          <w:color w:val="auto"/>
          <w:sz w:val="24"/>
          <w:highlight w:val="none"/>
          <w:lang w:val="en-US" w:eastAsia="zh-CN"/>
        </w:rPr>
        <w:t>完成报告初稿</w:t>
      </w:r>
      <w:r>
        <w:rPr>
          <w:rFonts w:hint="eastAsia" w:ascii="仿宋" w:hAnsi="仿宋" w:eastAsia="仿宋" w:cs="仿宋"/>
          <w:color w:val="auto"/>
          <w:sz w:val="24"/>
          <w:highlight w:val="none"/>
          <w:lang w:val="en-US" w:eastAsia="zh-CN"/>
        </w:rPr>
        <w:t>后支付至合同金额的</w:t>
      </w:r>
      <w:r>
        <w:rPr>
          <w:rFonts w:hint="default" w:ascii="仿宋" w:hAnsi="仿宋" w:eastAsia="仿宋" w:cs="仿宋"/>
          <w:color w:val="auto"/>
          <w:sz w:val="24"/>
          <w:highlight w:val="none"/>
          <w:lang w:val="en" w:eastAsia="zh-CN"/>
        </w:rPr>
        <w:t>80</w:t>
      </w:r>
      <w:r>
        <w:rPr>
          <w:rFonts w:hint="eastAsia" w:ascii="仿宋" w:hAnsi="仿宋" w:eastAsia="仿宋" w:cs="仿宋"/>
          <w:color w:val="auto"/>
          <w:sz w:val="24"/>
          <w:highlight w:val="none"/>
          <w:lang w:val="en-US" w:eastAsia="zh-CN"/>
        </w:rPr>
        <w:t>%，</w:t>
      </w:r>
      <w:r>
        <w:rPr>
          <w:rFonts w:hint="default" w:ascii="仿宋" w:hAnsi="仿宋" w:eastAsia="仿宋" w:cs="仿宋"/>
          <w:color w:val="auto"/>
          <w:sz w:val="24"/>
          <w:highlight w:val="none"/>
          <w:lang w:val="en-US" w:eastAsia="zh-CN"/>
        </w:rPr>
        <w:t>完成评审形成</w:t>
      </w:r>
      <w:r>
        <w:rPr>
          <w:rFonts w:hint="eastAsia" w:ascii="仿宋" w:hAnsi="仿宋" w:eastAsia="仿宋" w:cs="仿宋"/>
          <w:color w:val="auto"/>
          <w:sz w:val="24"/>
          <w:highlight w:val="none"/>
          <w:lang w:val="en-US" w:eastAsia="zh-CN"/>
        </w:rPr>
        <w:t>报批</w:t>
      </w:r>
      <w:r>
        <w:rPr>
          <w:rFonts w:hint="default" w:ascii="仿宋" w:hAnsi="仿宋" w:eastAsia="仿宋" w:cs="仿宋"/>
          <w:color w:val="auto"/>
          <w:sz w:val="24"/>
          <w:highlight w:val="none"/>
          <w:lang w:val="en-US" w:eastAsia="zh-CN"/>
        </w:rPr>
        <w:t>稿后</w:t>
      </w:r>
      <w:r>
        <w:rPr>
          <w:rFonts w:hint="eastAsia" w:ascii="仿宋" w:hAnsi="仿宋" w:eastAsia="仿宋" w:cs="仿宋"/>
          <w:color w:val="auto"/>
          <w:sz w:val="24"/>
          <w:highlight w:val="none"/>
          <w:lang w:val="en-US" w:eastAsia="zh-CN"/>
        </w:rPr>
        <w:t>支付至100%。</w:t>
      </w:r>
    </w:p>
    <w:p w14:paraId="262D47F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DD515FA">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highlight w:val="none"/>
        </w:rPr>
      </w:pPr>
    </w:p>
    <w:p w14:paraId="73E8A3B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79034778">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15D5111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238842A3">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457D6DA0">
      <w:pPr>
        <w:spacing w:line="480" w:lineRule="auto"/>
        <w:jc w:val="center"/>
        <w:rPr>
          <w:rFonts w:hint="eastAsia" w:ascii="仿宋" w:hAnsi="仿宋" w:eastAsia="仿宋" w:cs="仿宋"/>
          <w:b/>
          <w:color w:val="auto"/>
          <w:sz w:val="28"/>
          <w:szCs w:val="28"/>
          <w:highlight w:val="none"/>
        </w:rPr>
      </w:pPr>
    </w:p>
    <w:p w14:paraId="1FEE7426">
      <w:pPr>
        <w:spacing w:line="480" w:lineRule="auto"/>
        <w:jc w:val="center"/>
        <w:rPr>
          <w:rFonts w:hint="eastAsia" w:ascii="仿宋" w:hAnsi="仿宋" w:eastAsia="仿宋" w:cs="仿宋"/>
          <w:b/>
          <w:color w:val="auto"/>
          <w:sz w:val="24"/>
          <w:highlight w:val="none"/>
        </w:rPr>
      </w:pPr>
    </w:p>
    <w:p w14:paraId="3642194E">
      <w:pPr>
        <w:spacing w:line="480" w:lineRule="auto"/>
        <w:jc w:val="center"/>
        <w:rPr>
          <w:rFonts w:hint="eastAsia" w:ascii="仿宋" w:hAnsi="仿宋" w:eastAsia="仿宋" w:cs="仿宋"/>
          <w:b/>
          <w:color w:val="auto"/>
          <w:sz w:val="24"/>
          <w:highlight w:val="none"/>
        </w:rPr>
      </w:pPr>
    </w:p>
    <w:p w14:paraId="5E78D890">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48C37811">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51756D20">
      <w:pPr>
        <w:pStyle w:val="700"/>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1823970D">
      <w:pPr>
        <w:spacing w:before="120" w:line="22" w:lineRule="atLeast"/>
        <w:rPr>
          <w:rFonts w:hint="eastAsia" w:ascii="仿宋" w:hAnsi="仿宋" w:eastAsia="仿宋" w:cs="仿宋"/>
          <w:color w:val="auto"/>
          <w:sz w:val="24"/>
          <w:highlight w:val="none"/>
        </w:rPr>
      </w:pPr>
    </w:p>
    <w:p w14:paraId="6AA5E721">
      <w:pPr>
        <w:pStyle w:val="5"/>
        <w:rPr>
          <w:rFonts w:hint="eastAsia" w:ascii="仿宋" w:hAnsi="仿宋" w:eastAsia="仿宋" w:cs="仿宋"/>
          <w:color w:val="auto"/>
          <w:highlight w:val="none"/>
        </w:rPr>
      </w:pPr>
    </w:p>
    <w:p w14:paraId="26FDA0FA">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27C4E5E1">
      <w:pPr>
        <w:pStyle w:val="597"/>
        <w:spacing w:before="120" w:line="22" w:lineRule="atLeast"/>
        <w:rPr>
          <w:rFonts w:hint="eastAsia" w:ascii="仿宋" w:hAnsi="仿宋" w:eastAsia="仿宋" w:cs="仿宋"/>
          <w:color w:val="auto"/>
          <w:szCs w:val="24"/>
          <w:highlight w:val="none"/>
        </w:rPr>
      </w:pPr>
    </w:p>
    <w:p w14:paraId="39FE4350">
      <w:pPr>
        <w:pStyle w:val="597"/>
        <w:spacing w:before="120" w:line="22" w:lineRule="atLeast"/>
        <w:rPr>
          <w:rFonts w:hint="eastAsia" w:ascii="仿宋" w:hAnsi="仿宋" w:eastAsia="仿宋" w:cs="仿宋"/>
          <w:color w:val="auto"/>
          <w:szCs w:val="24"/>
          <w:highlight w:val="none"/>
        </w:rPr>
      </w:pPr>
    </w:p>
    <w:p w14:paraId="42284680">
      <w:pPr>
        <w:rPr>
          <w:rFonts w:hint="eastAsia" w:ascii="仿宋" w:hAnsi="仿宋" w:eastAsia="仿宋" w:cs="仿宋"/>
          <w:color w:val="auto"/>
          <w:sz w:val="24"/>
          <w:highlight w:val="none"/>
        </w:rPr>
      </w:pPr>
    </w:p>
    <w:p w14:paraId="3690E651">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19416EB3">
      <w:pPr>
        <w:spacing w:before="120" w:line="22" w:lineRule="atLeast"/>
        <w:rPr>
          <w:rFonts w:hint="eastAsia" w:ascii="仿宋" w:hAnsi="仿宋" w:eastAsia="仿宋" w:cs="仿宋"/>
          <w:color w:val="auto"/>
          <w:sz w:val="24"/>
          <w:highlight w:val="none"/>
        </w:rPr>
      </w:pPr>
    </w:p>
    <w:p w14:paraId="77C19F3B">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554B6336">
      <w:pPr>
        <w:spacing w:before="120" w:line="22" w:lineRule="atLeast"/>
        <w:rPr>
          <w:rFonts w:hint="eastAsia" w:ascii="仿宋" w:hAnsi="仿宋" w:eastAsia="仿宋" w:cs="仿宋"/>
          <w:color w:val="auto"/>
          <w:sz w:val="24"/>
          <w:highlight w:val="none"/>
        </w:rPr>
      </w:pPr>
    </w:p>
    <w:p w14:paraId="4B61C078">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4BFA2BFA">
      <w:pPr>
        <w:spacing w:before="120" w:line="22" w:lineRule="atLeast"/>
        <w:rPr>
          <w:rFonts w:hint="eastAsia" w:ascii="仿宋" w:hAnsi="仿宋" w:eastAsia="仿宋" w:cs="仿宋"/>
          <w:color w:val="auto"/>
          <w:sz w:val="24"/>
          <w:highlight w:val="none"/>
        </w:rPr>
      </w:pPr>
    </w:p>
    <w:p w14:paraId="7DB7546B">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714633A0">
      <w:pPr>
        <w:widowControl/>
        <w:jc w:val="left"/>
        <w:rPr>
          <w:rFonts w:hint="eastAsia" w:ascii="仿宋" w:hAnsi="仿宋" w:eastAsia="仿宋" w:cs="仿宋"/>
          <w:color w:val="auto"/>
          <w:kern w:val="0"/>
          <w:sz w:val="24"/>
          <w:highlight w:val="none"/>
        </w:rPr>
        <w:sectPr>
          <w:footerReference r:id="rId8" w:type="default"/>
          <w:pgSz w:w="11907" w:h="16840"/>
          <w:pgMar w:top="1474" w:right="1814" w:bottom="1474" w:left="1814" w:header="851" w:footer="851" w:gutter="0"/>
          <w:pgNumType w:fmt="decimal"/>
          <w:cols w:space="720" w:num="1"/>
        </w:sectPr>
      </w:pPr>
    </w:p>
    <w:p w14:paraId="57C32EAD">
      <w:pPr>
        <w:rPr>
          <w:rFonts w:hint="eastAsia" w:ascii="仿宋" w:hAnsi="仿宋" w:eastAsia="仿宋" w:cs="仿宋"/>
          <w:b/>
          <w:color w:val="auto"/>
          <w:sz w:val="24"/>
          <w:highlight w:val="none"/>
        </w:rPr>
      </w:pPr>
    </w:p>
    <w:p w14:paraId="361F6D8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14:paraId="68504D7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61B92ED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rPr>
      </w:pPr>
      <w:bookmarkStart w:id="38" w:name="_Toc20421"/>
      <w:bookmarkStart w:id="39" w:name="_Toc19273"/>
      <w:bookmarkStart w:id="40" w:name="_Toc22967"/>
      <w:bookmarkStart w:id="41" w:name="_Toc15367"/>
      <w:bookmarkStart w:id="42" w:name="_Toc28855"/>
      <w:r>
        <w:rPr>
          <w:rFonts w:hint="eastAsia" w:ascii="仿宋" w:hAnsi="仿宋" w:eastAsia="仿宋" w:cs="仿宋"/>
          <w:b/>
          <w:color w:val="auto"/>
          <w:sz w:val="24"/>
          <w:highlight w:val="none"/>
        </w:rPr>
        <w:t>1.1 合同组成部分</w:t>
      </w:r>
      <w:bookmarkEnd w:id="38"/>
      <w:bookmarkEnd w:id="39"/>
      <w:bookmarkEnd w:id="40"/>
      <w:bookmarkEnd w:id="41"/>
      <w:bookmarkEnd w:id="42"/>
    </w:p>
    <w:p w14:paraId="6D562BA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23045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5ACC7C6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47FE409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294A509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7D94E22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35632B6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3" w:name="_Toc6311"/>
      <w:bookmarkStart w:id="44" w:name="_Toc18585"/>
      <w:bookmarkStart w:id="45" w:name="_Toc22185"/>
      <w:bookmarkStart w:id="46" w:name="_Toc6773"/>
      <w:bookmarkStart w:id="47" w:name="_Toc2918"/>
      <w:r>
        <w:rPr>
          <w:rFonts w:hint="eastAsia" w:ascii="仿宋" w:hAnsi="仿宋" w:eastAsia="仿宋" w:cs="仿宋"/>
          <w:b/>
          <w:color w:val="auto"/>
          <w:sz w:val="24"/>
          <w:highlight w:val="none"/>
        </w:rPr>
        <w:t>1.2 标的</w:t>
      </w:r>
      <w:bookmarkEnd w:id="43"/>
      <w:bookmarkEnd w:id="44"/>
      <w:bookmarkEnd w:id="45"/>
      <w:bookmarkEnd w:id="46"/>
      <w:bookmarkEnd w:id="47"/>
    </w:p>
    <w:p w14:paraId="65597F1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0CAF25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DCB68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2F6379D3">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3F3F25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14:paraId="74509F8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bookmarkStart w:id="48" w:name="_Toc21124"/>
      <w:bookmarkStart w:id="49" w:name="_Toc5635"/>
      <w:bookmarkStart w:id="50" w:name="_Toc4929"/>
      <w:bookmarkStart w:id="51" w:name="_Toc13918"/>
      <w:bookmarkStart w:id="52" w:name="_Toc1386"/>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756580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7510AD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650AC2B">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8"/>
      <w:bookmarkEnd w:id="49"/>
      <w:bookmarkEnd w:id="50"/>
      <w:bookmarkEnd w:id="51"/>
      <w:bookmarkEnd w:id="52"/>
    </w:p>
    <w:p w14:paraId="1E27C71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6591CD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6BF697C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21D4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1E1C075">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17486E6D">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66C59CDE">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2071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335C4D5">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642E96B3">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517BBF00">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52564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EEE808">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1C1B2E3D">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71829111">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376E6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79DF3F9">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2307F6E5">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4D84541E">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4D73F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59915CB">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06689287">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02FC1022">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1787E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5874B92">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1A43EE7C">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bl>
    <w:p w14:paraId="221F2C3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53" w:name="_Toc26916"/>
      <w:bookmarkStart w:id="54" w:name="_Toc30506"/>
      <w:bookmarkStart w:id="55" w:name="_Toc14993"/>
      <w:bookmarkStart w:id="56" w:name="_Toc3654"/>
      <w:bookmarkStart w:id="57" w:name="_Toc30158"/>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4AA3F4C3">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53"/>
    <w:bookmarkEnd w:id="54"/>
    <w:bookmarkEnd w:id="55"/>
    <w:bookmarkEnd w:id="56"/>
    <w:bookmarkEnd w:id="57"/>
    <w:p w14:paraId="7C0B2E8E">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highlight w:val="none"/>
        </w:rPr>
      </w:pPr>
      <w:bookmarkStart w:id="58" w:name="_Toc10340"/>
      <w:bookmarkStart w:id="59" w:name="_Toc1814"/>
      <w:bookmarkStart w:id="60" w:name="_Toc22618"/>
      <w:bookmarkStart w:id="61" w:name="_Toc8772"/>
      <w:bookmarkStart w:id="62" w:name="_Toc11108"/>
      <w:bookmarkStart w:id="63" w:name="_Toc31421"/>
      <w:bookmarkStart w:id="64" w:name="_Toc3625"/>
      <w:bookmarkStart w:id="65" w:name="_Toc4760"/>
      <w:r>
        <w:rPr>
          <w:rFonts w:hint="eastAsia" w:ascii="仿宋" w:hAnsi="仿宋" w:eastAsia="仿宋" w:cs="仿宋"/>
          <w:b/>
          <w:color w:val="auto"/>
          <w:highlight w:val="none"/>
        </w:rPr>
        <w:t>1.4履约保证金</w:t>
      </w:r>
    </w:p>
    <w:p w14:paraId="7C26243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63831EDA">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2074DC0B">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6CBBA6B">
      <w:pPr>
        <w:pStyle w:val="5"/>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BA875F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 xml:space="preserve"> %。</w:t>
      </w:r>
    </w:p>
    <w:p w14:paraId="04398FAB">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58"/>
      <w:bookmarkEnd w:id="59"/>
      <w:bookmarkEnd w:id="60"/>
      <w:r>
        <w:rPr>
          <w:rFonts w:hint="eastAsia" w:ascii="仿宋" w:hAnsi="仿宋" w:eastAsia="仿宋" w:cs="仿宋"/>
          <w:b/>
          <w:color w:val="auto"/>
          <w:sz w:val="24"/>
          <w:highlight w:val="none"/>
        </w:rPr>
        <w:t>预付款</w:t>
      </w:r>
    </w:p>
    <w:p w14:paraId="5CBDD14A">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2E74AE3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3EBB64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1212809">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278631E">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110A29CB">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14:paraId="501D1C51">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BD96DD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61"/>
      <w:bookmarkEnd w:id="62"/>
      <w:bookmarkEnd w:id="63"/>
      <w:bookmarkEnd w:id="64"/>
      <w:bookmarkEnd w:id="65"/>
    </w:p>
    <w:p w14:paraId="4855BFE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12AEDC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9F2030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008E2DB">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highlight w:val="none"/>
        </w:rPr>
      </w:pPr>
      <w:bookmarkStart w:id="66" w:name="_Toc3079"/>
      <w:bookmarkStart w:id="67" w:name="_Toc24662"/>
      <w:bookmarkStart w:id="68" w:name="_Toc2375"/>
      <w:bookmarkStart w:id="69" w:name="_Toc8586"/>
      <w:bookmarkStart w:id="70" w:name="_Toc5698"/>
      <w:r>
        <w:rPr>
          <w:rFonts w:hint="eastAsia" w:ascii="仿宋" w:hAnsi="仿宋" w:eastAsia="仿宋" w:cs="仿宋"/>
          <w:bCs/>
          <w:color w:val="auto"/>
          <w:sz w:val="24"/>
          <w:highlight w:val="none"/>
        </w:rPr>
        <w:t>1.7.4若服务涉及货物的，则货物的：</w:t>
      </w:r>
    </w:p>
    <w:p w14:paraId="05D71BF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932CE9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55438D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39E9F4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66"/>
      <w:bookmarkEnd w:id="67"/>
      <w:bookmarkEnd w:id="68"/>
      <w:bookmarkEnd w:id="69"/>
      <w:bookmarkEnd w:id="70"/>
    </w:p>
    <w:p w14:paraId="75D8B5D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55B88188">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1041A90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40BBFDC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71" w:name="_Toc30329"/>
      <w:bookmarkStart w:id="72" w:name="_Toc26807"/>
      <w:bookmarkStart w:id="73" w:name="_Toc9497"/>
      <w:bookmarkStart w:id="74" w:name="_Toc32454"/>
      <w:bookmarkStart w:id="75" w:name="_Toc18683"/>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662439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D0A97B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53D2B9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71"/>
    <w:bookmarkEnd w:id="72"/>
    <w:bookmarkEnd w:id="73"/>
    <w:bookmarkEnd w:id="74"/>
    <w:bookmarkEnd w:id="75"/>
    <w:p w14:paraId="51A2D42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6" w:name="_Toc28375"/>
      <w:bookmarkStart w:id="77" w:name="_Toc15583"/>
      <w:bookmarkStart w:id="78" w:name="_Toc16021"/>
      <w:r>
        <w:rPr>
          <w:rFonts w:hint="eastAsia" w:ascii="仿宋" w:hAnsi="仿宋" w:eastAsia="仿宋" w:cs="仿宋"/>
          <w:b/>
          <w:color w:val="auto"/>
          <w:sz w:val="24"/>
          <w:highlight w:val="none"/>
        </w:rPr>
        <w:t>1.9合同争议的解决</w:t>
      </w:r>
      <w:bookmarkEnd w:id="76"/>
      <w:bookmarkEnd w:id="77"/>
      <w:bookmarkEnd w:id="78"/>
    </w:p>
    <w:p w14:paraId="1EB08F0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7FFFF51B">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9" w:name="_Toc11173"/>
      <w:bookmarkStart w:id="80" w:name="_Toc7245"/>
      <w:bookmarkStart w:id="81" w:name="_Toc15322"/>
      <w:r>
        <w:rPr>
          <w:rFonts w:hint="eastAsia" w:ascii="仿宋" w:hAnsi="仿宋" w:eastAsia="仿宋" w:cs="仿宋"/>
          <w:b/>
          <w:color w:val="auto"/>
          <w:sz w:val="24"/>
          <w:highlight w:val="none"/>
        </w:rPr>
        <w:t>2.0 合同生效</w:t>
      </w:r>
      <w:bookmarkEnd w:id="79"/>
      <w:bookmarkEnd w:id="80"/>
      <w:bookmarkEnd w:id="81"/>
    </w:p>
    <w:p w14:paraId="6E20FB0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本合同自双方当事人盖章签字时生效。</w:t>
      </w:r>
    </w:p>
    <w:p w14:paraId="2569EBE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09F677BD">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1DD5955D">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7AC58A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1B2495A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525440CD">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53A51E2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38741A3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0B174E29">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4C1629C7">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15F1576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616FE96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22F08FD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1E965A5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32E9C090">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46CBE6E1">
      <w:pPr>
        <w:pStyle w:val="700"/>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70597B45">
      <w:pPr>
        <w:spacing w:line="560" w:lineRule="exact"/>
        <w:ind w:firstLine="482" w:firstLineChars="200"/>
        <w:outlineLvl w:val="0"/>
        <w:rPr>
          <w:rFonts w:hint="eastAsia" w:ascii="仿宋" w:hAnsi="仿宋" w:eastAsia="仿宋" w:cs="仿宋"/>
          <w:b/>
          <w:color w:val="auto"/>
          <w:sz w:val="24"/>
          <w:highlight w:val="none"/>
        </w:rPr>
      </w:pPr>
      <w:bookmarkStart w:id="82" w:name="_Toc19680"/>
      <w:bookmarkStart w:id="83" w:name="_Toc5228"/>
      <w:bookmarkStart w:id="84" w:name="_Toc25079"/>
      <w:bookmarkStart w:id="85" w:name="_Toc31297"/>
      <w:bookmarkStart w:id="86" w:name="_Toc14021"/>
      <w:r>
        <w:rPr>
          <w:rFonts w:hint="eastAsia" w:ascii="仿宋" w:hAnsi="仿宋" w:eastAsia="仿宋" w:cs="仿宋"/>
          <w:b/>
          <w:color w:val="auto"/>
          <w:sz w:val="24"/>
          <w:highlight w:val="none"/>
        </w:rPr>
        <w:t>2.1 定义</w:t>
      </w:r>
      <w:bookmarkEnd w:id="82"/>
      <w:bookmarkEnd w:id="83"/>
      <w:bookmarkEnd w:id="84"/>
      <w:bookmarkEnd w:id="85"/>
      <w:bookmarkEnd w:id="86"/>
    </w:p>
    <w:p w14:paraId="396DECA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6440244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07CD04B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0484855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316ACFE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22C84E6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79DD2E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15CF1806">
      <w:pPr>
        <w:spacing w:line="560" w:lineRule="exact"/>
        <w:ind w:firstLine="482" w:firstLineChars="200"/>
        <w:outlineLvl w:val="0"/>
        <w:rPr>
          <w:rFonts w:hint="eastAsia" w:ascii="仿宋" w:hAnsi="仿宋" w:eastAsia="仿宋" w:cs="仿宋"/>
          <w:b/>
          <w:color w:val="auto"/>
          <w:sz w:val="24"/>
          <w:highlight w:val="none"/>
        </w:rPr>
      </w:pPr>
      <w:bookmarkStart w:id="87" w:name="_Toc3769"/>
      <w:bookmarkStart w:id="88" w:name="_Toc16752"/>
      <w:bookmarkStart w:id="89" w:name="_Toc31402"/>
      <w:bookmarkStart w:id="90" w:name="_Toc23289"/>
      <w:bookmarkStart w:id="91" w:name="_Toc19539"/>
      <w:r>
        <w:rPr>
          <w:rFonts w:hint="eastAsia" w:ascii="仿宋" w:hAnsi="仿宋" w:eastAsia="仿宋" w:cs="仿宋"/>
          <w:b/>
          <w:color w:val="auto"/>
          <w:sz w:val="24"/>
          <w:highlight w:val="none"/>
        </w:rPr>
        <w:t>2.2 技术规范</w:t>
      </w:r>
      <w:bookmarkEnd w:id="87"/>
      <w:bookmarkEnd w:id="88"/>
      <w:bookmarkEnd w:id="89"/>
      <w:bookmarkEnd w:id="90"/>
      <w:bookmarkEnd w:id="91"/>
    </w:p>
    <w:p w14:paraId="0DD9185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757F377">
      <w:pPr>
        <w:spacing w:line="560" w:lineRule="exact"/>
        <w:ind w:firstLine="482" w:firstLineChars="200"/>
        <w:outlineLvl w:val="0"/>
        <w:rPr>
          <w:rFonts w:hint="eastAsia" w:ascii="仿宋" w:hAnsi="仿宋" w:eastAsia="仿宋" w:cs="仿宋"/>
          <w:b/>
          <w:color w:val="auto"/>
          <w:sz w:val="24"/>
          <w:highlight w:val="none"/>
        </w:rPr>
      </w:pPr>
      <w:bookmarkStart w:id="92" w:name="_Toc27945"/>
      <w:bookmarkStart w:id="93" w:name="_Toc9161"/>
      <w:bookmarkStart w:id="94" w:name="_Toc13673"/>
      <w:bookmarkStart w:id="95" w:name="_Toc12412"/>
      <w:bookmarkStart w:id="96" w:name="_Toc4133"/>
      <w:r>
        <w:rPr>
          <w:rFonts w:hint="eastAsia" w:ascii="仿宋" w:hAnsi="仿宋" w:eastAsia="仿宋" w:cs="仿宋"/>
          <w:b/>
          <w:color w:val="auto"/>
          <w:sz w:val="24"/>
          <w:highlight w:val="none"/>
        </w:rPr>
        <w:t>2.3 知识产权</w:t>
      </w:r>
      <w:bookmarkEnd w:id="92"/>
      <w:bookmarkEnd w:id="93"/>
      <w:bookmarkEnd w:id="94"/>
      <w:bookmarkEnd w:id="95"/>
      <w:bookmarkEnd w:id="96"/>
    </w:p>
    <w:p w14:paraId="19EECBF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EA0FFF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95EA09D">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664A16B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99DAE2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74673CC1">
      <w:pPr>
        <w:spacing w:line="560" w:lineRule="exact"/>
        <w:ind w:firstLine="482" w:firstLineChars="200"/>
        <w:outlineLvl w:val="0"/>
        <w:rPr>
          <w:rFonts w:hint="eastAsia" w:ascii="仿宋" w:hAnsi="仿宋" w:eastAsia="仿宋" w:cs="仿宋"/>
          <w:b/>
          <w:color w:val="auto"/>
          <w:sz w:val="24"/>
          <w:highlight w:val="none"/>
        </w:rPr>
      </w:pPr>
      <w:bookmarkStart w:id="97" w:name="_Toc26555"/>
      <w:bookmarkStart w:id="98" w:name="_Toc15447"/>
      <w:bookmarkStart w:id="99" w:name="_Toc32670"/>
      <w:bookmarkStart w:id="100" w:name="_Toc31233"/>
      <w:bookmarkStart w:id="101" w:name="_Toc22011"/>
      <w:r>
        <w:rPr>
          <w:rFonts w:hint="eastAsia" w:ascii="仿宋" w:hAnsi="仿宋" w:eastAsia="仿宋" w:cs="仿宋"/>
          <w:b/>
          <w:color w:val="auto"/>
          <w:sz w:val="24"/>
          <w:highlight w:val="none"/>
        </w:rPr>
        <w:t>2.5 结算方式和付款条件</w:t>
      </w:r>
      <w:bookmarkEnd w:id="97"/>
      <w:bookmarkEnd w:id="98"/>
      <w:bookmarkEnd w:id="99"/>
      <w:bookmarkEnd w:id="100"/>
      <w:bookmarkEnd w:id="101"/>
    </w:p>
    <w:p w14:paraId="22838BB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51E8D1E">
      <w:pPr>
        <w:spacing w:line="560" w:lineRule="exact"/>
        <w:ind w:firstLine="482" w:firstLineChars="200"/>
        <w:outlineLvl w:val="0"/>
        <w:rPr>
          <w:rFonts w:hint="eastAsia" w:ascii="仿宋" w:hAnsi="仿宋" w:eastAsia="仿宋" w:cs="仿宋"/>
          <w:b/>
          <w:color w:val="auto"/>
          <w:sz w:val="24"/>
          <w:highlight w:val="none"/>
        </w:rPr>
      </w:pPr>
      <w:bookmarkStart w:id="102" w:name="_Toc13154"/>
      <w:bookmarkStart w:id="103" w:name="_Toc16163"/>
      <w:bookmarkStart w:id="104" w:name="_Toc13467"/>
      <w:bookmarkStart w:id="105" w:name="_Toc18990"/>
      <w:bookmarkStart w:id="106" w:name="_Toc30507"/>
      <w:r>
        <w:rPr>
          <w:rFonts w:hint="eastAsia" w:ascii="仿宋" w:hAnsi="仿宋" w:eastAsia="仿宋" w:cs="仿宋"/>
          <w:b/>
          <w:color w:val="auto"/>
          <w:sz w:val="24"/>
          <w:highlight w:val="none"/>
        </w:rPr>
        <w:t>2.6 技术资料和保密义务</w:t>
      </w:r>
      <w:bookmarkEnd w:id="102"/>
      <w:bookmarkEnd w:id="103"/>
      <w:bookmarkEnd w:id="104"/>
      <w:bookmarkEnd w:id="105"/>
      <w:bookmarkEnd w:id="106"/>
    </w:p>
    <w:p w14:paraId="230E474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1C13FF9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28E54DB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746DE98">
      <w:pPr>
        <w:spacing w:line="560" w:lineRule="exact"/>
        <w:ind w:firstLine="482" w:firstLineChars="200"/>
        <w:outlineLvl w:val="0"/>
        <w:rPr>
          <w:rFonts w:hint="eastAsia" w:ascii="仿宋" w:hAnsi="仿宋" w:eastAsia="仿宋" w:cs="仿宋"/>
          <w:b/>
          <w:color w:val="auto"/>
          <w:sz w:val="24"/>
          <w:highlight w:val="none"/>
        </w:rPr>
      </w:pPr>
      <w:bookmarkStart w:id="107" w:name="_Toc19069"/>
      <w:r>
        <w:rPr>
          <w:rFonts w:hint="eastAsia" w:ascii="仿宋" w:hAnsi="仿宋" w:eastAsia="仿宋" w:cs="仿宋"/>
          <w:b/>
          <w:color w:val="auto"/>
          <w:sz w:val="24"/>
          <w:highlight w:val="none"/>
        </w:rPr>
        <w:t>2.7 质量保证</w:t>
      </w:r>
      <w:bookmarkEnd w:id="107"/>
    </w:p>
    <w:p w14:paraId="668E392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0523ECB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3D3A3252">
      <w:pPr>
        <w:spacing w:line="560" w:lineRule="exact"/>
        <w:ind w:firstLine="482" w:firstLineChars="200"/>
        <w:outlineLvl w:val="0"/>
        <w:rPr>
          <w:rFonts w:hint="eastAsia" w:ascii="仿宋" w:hAnsi="仿宋" w:eastAsia="仿宋" w:cs="仿宋"/>
          <w:b/>
          <w:color w:val="auto"/>
          <w:sz w:val="24"/>
          <w:highlight w:val="none"/>
        </w:rPr>
      </w:pPr>
      <w:bookmarkStart w:id="108" w:name="_Toc22267"/>
      <w:r>
        <w:rPr>
          <w:rFonts w:hint="eastAsia" w:ascii="仿宋" w:hAnsi="仿宋" w:eastAsia="仿宋" w:cs="仿宋"/>
          <w:b/>
          <w:color w:val="auto"/>
          <w:sz w:val="24"/>
          <w:highlight w:val="none"/>
        </w:rPr>
        <w:t>2.8 延迟履行</w:t>
      </w:r>
      <w:bookmarkEnd w:id="108"/>
    </w:p>
    <w:p w14:paraId="68D5760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DE34130">
      <w:pPr>
        <w:spacing w:line="560" w:lineRule="exact"/>
        <w:ind w:firstLine="482" w:firstLineChars="200"/>
        <w:outlineLvl w:val="0"/>
        <w:rPr>
          <w:rFonts w:hint="eastAsia" w:ascii="仿宋" w:hAnsi="仿宋" w:eastAsia="仿宋" w:cs="仿宋"/>
          <w:b/>
          <w:color w:val="auto"/>
          <w:sz w:val="24"/>
          <w:highlight w:val="none"/>
        </w:rPr>
      </w:pPr>
      <w:bookmarkStart w:id="109" w:name="_Toc10611"/>
      <w:r>
        <w:rPr>
          <w:rFonts w:hint="eastAsia" w:ascii="仿宋" w:hAnsi="仿宋" w:eastAsia="仿宋" w:cs="仿宋"/>
          <w:b/>
          <w:color w:val="auto"/>
          <w:sz w:val="24"/>
          <w:highlight w:val="none"/>
        </w:rPr>
        <w:t>2.9 合同变更</w:t>
      </w:r>
      <w:bookmarkEnd w:id="109"/>
    </w:p>
    <w:p w14:paraId="2F84827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D3647CC">
      <w:pPr>
        <w:spacing w:line="560" w:lineRule="exact"/>
        <w:ind w:firstLine="482" w:firstLineChars="200"/>
        <w:outlineLvl w:val="0"/>
        <w:rPr>
          <w:rFonts w:hint="eastAsia" w:ascii="仿宋" w:hAnsi="仿宋" w:eastAsia="仿宋" w:cs="仿宋"/>
          <w:b/>
          <w:color w:val="auto"/>
          <w:sz w:val="24"/>
          <w:highlight w:val="none"/>
        </w:rPr>
      </w:pPr>
      <w:bookmarkStart w:id="110" w:name="_Toc42"/>
      <w:bookmarkStart w:id="111" w:name="_Toc26689"/>
      <w:bookmarkStart w:id="112" w:name="_Toc23368"/>
      <w:bookmarkStart w:id="113" w:name="_Toc21830"/>
      <w:bookmarkStart w:id="114" w:name="_Toc10663"/>
      <w:r>
        <w:rPr>
          <w:rFonts w:hint="eastAsia" w:ascii="仿宋" w:hAnsi="仿宋" w:eastAsia="仿宋" w:cs="仿宋"/>
          <w:b/>
          <w:color w:val="auto"/>
          <w:sz w:val="24"/>
          <w:highlight w:val="none"/>
        </w:rPr>
        <w:t>2.10 合同转让和分包</w:t>
      </w:r>
      <w:bookmarkEnd w:id="110"/>
      <w:bookmarkEnd w:id="111"/>
      <w:bookmarkEnd w:id="112"/>
      <w:bookmarkEnd w:id="113"/>
      <w:bookmarkEnd w:id="114"/>
    </w:p>
    <w:p w14:paraId="5300A22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3BC5860">
      <w:pPr>
        <w:spacing w:line="560" w:lineRule="exact"/>
        <w:ind w:firstLine="482" w:firstLineChars="200"/>
        <w:outlineLvl w:val="0"/>
        <w:rPr>
          <w:rFonts w:hint="eastAsia" w:ascii="仿宋" w:hAnsi="仿宋" w:eastAsia="仿宋" w:cs="仿宋"/>
          <w:b/>
          <w:color w:val="auto"/>
          <w:sz w:val="24"/>
          <w:highlight w:val="none"/>
        </w:rPr>
      </w:pPr>
      <w:bookmarkStart w:id="115" w:name="_Toc14371"/>
      <w:bookmarkStart w:id="116" w:name="_Toc4720"/>
      <w:bookmarkStart w:id="117" w:name="_Toc26633"/>
      <w:bookmarkStart w:id="118" w:name="_Toc25571"/>
      <w:bookmarkStart w:id="119" w:name="_Toc32494"/>
      <w:r>
        <w:rPr>
          <w:rFonts w:hint="eastAsia" w:ascii="仿宋" w:hAnsi="仿宋" w:eastAsia="仿宋" w:cs="仿宋"/>
          <w:b/>
          <w:color w:val="auto"/>
          <w:sz w:val="24"/>
          <w:highlight w:val="none"/>
        </w:rPr>
        <w:t>2.11 不可抗力</w:t>
      </w:r>
      <w:bookmarkEnd w:id="115"/>
      <w:bookmarkEnd w:id="116"/>
      <w:bookmarkEnd w:id="117"/>
      <w:bookmarkEnd w:id="118"/>
      <w:bookmarkEnd w:id="119"/>
    </w:p>
    <w:p w14:paraId="1DD0C63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16C52B0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18F0200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0AB958D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5FDBFB7E">
      <w:pPr>
        <w:spacing w:line="560" w:lineRule="exact"/>
        <w:ind w:firstLine="482" w:firstLineChars="200"/>
        <w:outlineLvl w:val="0"/>
        <w:rPr>
          <w:rFonts w:hint="eastAsia" w:ascii="仿宋" w:hAnsi="仿宋" w:eastAsia="仿宋" w:cs="仿宋"/>
          <w:b/>
          <w:color w:val="auto"/>
          <w:sz w:val="24"/>
          <w:highlight w:val="none"/>
        </w:rPr>
      </w:pPr>
      <w:bookmarkStart w:id="120" w:name="_Toc25783"/>
      <w:bookmarkStart w:id="121" w:name="_Toc24465"/>
      <w:bookmarkStart w:id="122" w:name="_Toc23854"/>
      <w:bookmarkStart w:id="123" w:name="_Toc3638"/>
      <w:bookmarkStart w:id="124" w:name="_Toc14115"/>
      <w:r>
        <w:rPr>
          <w:rFonts w:hint="eastAsia" w:ascii="仿宋" w:hAnsi="仿宋" w:eastAsia="仿宋" w:cs="仿宋"/>
          <w:b/>
          <w:color w:val="auto"/>
          <w:sz w:val="24"/>
          <w:highlight w:val="none"/>
        </w:rPr>
        <w:t>2.12 税费</w:t>
      </w:r>
      <w:bookmarkEnd w:id="120"/>
      <w:bookmarkEnd w:id="121"/>
      <w:bookmarkEnd w:id="122"/>
      <w:bookmarkEnd w:id="123"/>
      <w:bookmarkEnd w:id="124"/>
    </w:p>
    <w:p w14:paraId="36BE26F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34D7BC9A">
      <w:pPr>
        <w:spacing w:line="560" w:lineRule="exact"/>
        <w:ind w:firstLine="482" w:firstLineChars="200"/>
        <w:outlineLvl w:val="0"/>
        <w:rPr>
          <w:rFonts w:hint="eastAsia" w:ascii="仿宋" w:hAnsi="仿宋" w:eastAsia="仿宋" w:cs="仿宋"/>
          <w:b/>
          <w:color w:val="auto"/>
          <w:sz w:val="24"/>
          <w:highlight w:val="none"/>
        </w:rPr>
      </w:pPr>
      <w:bookmarkStart w:id="125" w:name="_Toc14814"/>
      <w:bookmarkStart w:id="126" w:name="_Toc25525"/>
      <w:bookmarkStart w:id="127" w:name="_Toc26883"/>
      <w:bookmarkStart w:id="128" w:name="_Toc30105"/>
      <w:bookmarkStart w:id="129" w:name="_Toc7315"/>
      <w:r>
        <w:rPr>
          <w:rFonts w:hint="eastAsia" w:ascii="仿宋" w:hAnsi="仿宋" w:eastAsia="仿宋" w:cs="仿宋"/>
          <w:b/>
          <w:color w:val="auto"/>
          <w:sz w:val="24"/>
          <w:highlight w:val="none"/>
        </w:rPr>
        <w:t>2.13 乙方破产</w:t>
      </w:r>
      <w:bookmarkEnd w:id="125"/>
      <w:bookmarkEnd w:id="126"/>
      <w:bookmarkEnd w:id="127"/>
      <w:bookmarkEnd w:id="128"/>
      <w:bookmarkEnd w:id="129"/>
    </w:p>
    <w:p w14:paraId="46465ED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609AC60">
      <w:pPr>
        <w:spacing w:line="560" w:lineRule="exact"/>
        <w:ind w:firstLine="482" w:firstLineChars="200"/>
        <w:outlineLvl w:val="0"/>
        <w:rPr>
          <w:rFonts w:hint="eastAsia" w:ascii="仿宋" w:hAnsi="仿宋" w:eastAsia="仿宋" w:cs="仿宋"/>
          <w:b/>
          <w:color w:val="auto"/>
          <w:sz w:val="24"/>
          <w:highlight w:val="none"/>
        </w:rPr>
      </w:pPr>
      <w:bookmarkStart w:id="130" w:name="_Toc23323"/>
      <w:bookmarkStart w:id="131" w:name="_Toc1123"/>
      <w:bookmarkStart w:id="132" w:name="_Toc2016"/>
      <w:r>
        <w:rPr>
          <w:rFonts w:hint="eastAsia" w:ascii="仿宋" w:hAnsi="仿宋" w:eastAsia="仿宋" w:cs="仿宋"/>
          <w:b/>
          <w:color w:val="auto"/>
          <w:sz w:val="24"/>
          <w:highlight w:val="none"/>
        </w:rPr>
        <w:t>2.14 合同中止、终止</w:t>
      </w:r>
      <w:bookmarkEnd w:id="130"/>
      <w:bookmarkEnd w:id="131"/>
      <w:bookmarkEnd w:id="132"/>
    </w:p>
    <w:p w14:paraId="620A426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5CC880B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769B1CF3">
      <w:pPr>
        <w:spacing w:line="560" w:lineRule="exact"/>
        <w:ind w:firstLine="482" w:firstLineChars="200"/>
        <w:outlineLvl w:val="0"/>
        <w:rPr>
          <w:rFonts w:hint="eastAsia" w:ascii="仿宋" w:hAnsi="仿宋" w:eastAsia="仿宋" w:cs="仿宋"/>
          <w:b/>
          <w:color w:val="auto"/>
          <w:sz w:val="24"/>
          <w:highlight w:val="none"/>
        </w:rPr>
      </w:pPr>
      <w:bookmarkStart w:id="133" w:name="_Toc1969"/>
      <w:bookmarkStart w:id="134" w:name="_Toc17363"/>
      <w:bookmarkStart w:id="135" w:name="_Toc14525"/>
      <w:r>
        <w:rPr>
          <w:rFonts w:hint="eastAsia" w:ascii="仿宋" w:hAnsi="仿宋" w:eastAsia="仿宋" w:cs="仿宋"/>
          <w:b/>
          <w:color w:val="auto"/>
          <w:sz w:val="24"/>
          <w:highlight w:val="none"/>
        </w:rPr>
        <w:t>2.15 检验和验收</w:t>
      </w:r>
      <w:bookmarkEnd w:id="133"/>
      <w:bookmarkEnd w:id="134"/>
      <w:bookmarkEnd w:id="135"/>
    </w:p>
    <w:p w14:paraId="6FA98E42">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68E17878">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B08B941">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2BBB5E1D">
      <w:pPr>
        <w:spacing w:line="560" w:lineRule="exact"/>
        <w:ind w:firstLine="482" w:firstLineChars="200"/>
        <w:outlineLvl w:val="0"/>
        <w:rPr>
          <w:rFonts w:hint="eastAsia" w:ascii="仿宋" w:hAnsi="仿宋" w:eastAsia="仿宋" w:cs="仿宋"/>
          <w:b/>
          <w:color w:val="auto"/>
          <w:sz w:val="24"/>
          <w:highlight w:val="none"/>
        </w:rPr>
      </w:pPr>
      <w:bookmarkStart w:id="136" w:name="_Toc2308"/>
      <w:bookmarkStart w:id="137" w:name="_Toc31892"/>
      <w:bookmarkStart w:id="138" w:name="_Toc25198"/>
      <w:bookmarkStart w:id="139" w:name="_Toc12666"/>
      <w:bookmarkStart w:id="140" w:name="_Toc9808"/>
      <w:r>
        <w:rPr>
          <w:rFonts w:hint="eastAsia" w:ascii="仿宋" w:hAnsi="仿宋" w:eastAsia="仿宋" w:cs="仿宋"/>
          <w:b/>
          <w:color w:val="auto"/>
          <w:sz w:val="24"/>
          <w:highlight w:val="none"/>
        </w:rPr>
        <w:t>2.16 通知和送达</w:t>
      </w:r>
      <w:bookmarkEnd w:id="136"/>
      <w:bookmarkEnd w:id="137"/>
      <w:bookmarkEnd w:id="138"/>
      <w:bookmarkEnd w:id="139"/>
      <w:bookmarkEnd w:id="140"/>
    </w:p>
    <w:p w14:paraId="3113C1BE">
      <w:pPr>
        <w:spacing w:line="560" w:lineRule="exact"/>
        <w:ind w:firstLine="480" w:firstLineChars="200"/>
        <w:rPr>
          <w:rFonts w:hint="eastAsia" w:ascii="仿宋" w:hAnsi="仿宋" w:eastAsia="仿宋" w:cs="仿宋"/>
          <w:color w:val="auto"/>
          <w:sz w:val="24"/>
          <w:highlight w:val="none"/>
        </w:rPr>
      </w:pPr>
      <w:bookmarkStart w:id="141" w:name="_Toc18401"/>
      <w:bookmarkStart w:id="142" w:name="_Toc27674"/>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177C644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4B358CFB">
      <w:pPr>
        <w:spacing w:line="560" w:lineRule="exact"/>
        <w:ind w:firstLine="482" w:firstLineChars="200"/>
        <w:outlineLvl w:val="0"/>
        <w:rPr>
          <w:rFonts w:hint="eastAsia" w:ascii="仿宋" w:hAnsi="仿宋" w:eastAsia="仿宋" w:cs="仿宋"/>
          <w:b/>
          <w:color w:val="auto"/>
          <w:sz w:val="24"/>
          <w:highlight w:val="none"/>
        </w:rPr>
      </w:pPr>
      <w:bookmarkStart w:id="143" w:name="_Toc28906"/>
      <w:bookmarkStart w:id="144" w:name="_Toc20808"/>
      <w:bookmarkStart w:id="145" w:name="_Toc5063"/>
      <w:bookmarkStart w:id="146" w:name="_Toc12254"/>
      <w:bookmarkStart w:id="147" w:name="_Toc27644"/>
      <w:r>
        <w:rPr>
          <w:rFonts w:hint="eastAsia" w:ascii="仿宋" w:hAnsi="仿宋" w:eastAsia="仿宋" w:cs="仿宋"/>
          <w:b/>
          <w:color w:val="auto"/>
          <w:sz w:val="24"/>
          <w:highlight w:val="none"/>
        </w:rPr>
        <w:t>2.17 合同使用的文字和适用的法律</w:t>
      </w:r>
      <w:bookmarkEnd w:id="143"/>
      <w:bookmarkEnd w:id="144"/>
      <w:bookmarkEnd w:id="145"/>
      <w:bookmarkEnd w:id="146"/>
      <w:bookmarkEnd w:id="147"/>
    </w:p>
    <w:p w14:paraId="389B5E9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7DBA418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014B02ED">
      <w:pPr>
        <w:spacing w:line="560" w:lineRule="exact"/>
        <w:ind w:firstLine="482" w:firstLineChars="200"/>
        <w:outlineLvl w:val="0"/>
        <w:rPr>
          <w:rFonts w:hint="eastAsia" w:ascii="仿宋" w:hAnsi="仿宋" w:eastAsia="仿宋" w:cs="仿宋"/>
          <w:b/>
          <w:color w:val="auto"/>
          <w:sz w:val="24"/>
          <w:highlight w:val="none"/>
        </w:rPr>
      </w:pPr>
      <w:bookmarkStart w:id="148" w:name="_Toc30599"/>
      <w:bookmarkStart w:id="149" w:name="_Toc4355"/>
      <w:bookmarkStart w:id="150" w:name="_Toc18540"/>
      <w:r>
        <w:rPr>
          <w:rFonts w:hint="eastAsia" w:ascii="仿宋" w:hAnsi="仿宋" w:eastAsia="仿宋" w:cs="仿宋"/>
          <w:b/>
          <w:color w:val="auto"/>
          <w:sz w:val="24"/>
          <w:highlight w:val="none"/>
        </w:rPr>
        <w:t>2.18 计量单位</w:t>
      </w:r>
      <w:bookmarkEnd w:id="148"/>
      <w:bookmarkEnd w:id="149"/>
      <w:bookmarkEnd w:id="150"/>
    </w:p>
    <w:p w14:paraId="3A08067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29F27ABD">
      <w:pPr>
        <w:spacing w:line="560" w:lineRule="exact"/>
        <w:ind w:firstLine="482" w:firstLineChars="200"/>
        <w:outlineLvl w:val="0"/>
        <w:rPr>
          <w:rFonts w:hint="eastAsia" w:ascii="仿宋" w:hAnsi="仿宋" w:eastAsia="仿宋" w:cs="仿宋"/>
          <w:b/>
          <w:color w:val="auto"/>
          <w:sz w:val="24"/>
          <w:highlight w:val="none"/>
        </w:rPr>
      </w:pPr>
      <w:bookmarkStart w:id="151" w:name="_Toc487900373"/>
      <w:bookmarkStart w:id="152" w:name="_Toc279701263"/>
      <w:bookmarkStart w:id="153" w:name="_Toc12773"/>
      <w:bookmarkStart w:id="154" w:name="_Toc10330"/>
      <w:bookmarkStart w:id="155" w:name="_Toc18567"/>
      <w:bookmarkStart w:id="156" w:name="_Toc259093692"/>
      <w:r>
        <w:rPr>
          <w:rFonts w:hint="eastAsia" w:ascii="仿宋" w:hAnsi="仿宋" w:eastAsia="仿宋" w:cs="仿宋"/>
          <w:b/>
          <w:color w:val="auto"/>
          <w:sz w:val="24"/>
          <w:highlight w:val="none"/>
        </w:rPr>
        <w:t>2.19 合同使用的文字和适用的法律</w:t>
      </w:r>
      <w:bookmarkEnd w:id="151"/>
      <w:bookmarkEnd w:id="152"/>
      <w:bookmarkEnd w:id="153"/>
      <w:bookmarkEnd w:id="154"/>
      <w:bookmarkEnd w:id="155"/>
      <w:bookmarkEnd w:id="156"/>
    </w:p>
    <w:p w14:paraId="6AF20A5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36E0ECB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5E3C72A0">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合同份数</w:t>
      </w:r>
    </w:p>
    <w:p w14:paraId="0C5751B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4B763EA2">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157" w:name="_Toc331685784"/>
      <w:r>
        <w:rPr>
          <w:rFonts w:hint="eastAsia" w:ascii="仿宋" w:hAnsi="仿宋" w:eastAsia="仿宋" w:cs="仿宋"/>
          <w:b/>
          <w:color w:val="auto"/>
          <w:sz w:val="24"/>
          <w:highlight w:val="none"/>
        </w:rPr>
        <w:t xml:space="preserve"> </w:t>
      </w:r>
      <w:bookmarkEnd w:id="157"/>
      <w:r>
        <w:rPr>
          <w:rFonts w:hint="eastAsia" w:ascii="仿宋" w:hAnsi="仿宋" w:eastAsia="仿宋" w:cs="仿宋"/>
          <w:b/>
          <w:color w:val="auto"/>
          <w:kern w:val="2"/>
          <w:sz w:val="24"/>
          <w:szCs w:val="24"/>
          <w:highlight w:val="none"/>
          <w:lang w:val="en-US" w:eastAsia="zh-CN" w:bidi="ar-SA"/>
        </w:rPr>
        <w:t>第三部分  合同专用条款</w:t>
      </w:r>
    </w:p>
    <w:p w14:paraId="6F3589A4">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E49C3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23" w:hRule="atLeast"/>
        </w:trPr>
        <w:tc>
          <w:tcPr>
            <w:tcW w:w="977" w:type="dxa"/>
            <w:tcBorders>
              <w:left w:val="single" w:color="auto" w:sz="4" w:space="0"/>
            </w:tcBorders>
            <w:vAlign w:val="center"/>
          </w:tcPr>
          <w:p w14:paraId="051413E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149" w:type="dxa"/>
            <w:vAlign w:val="center"/>
          </w:tcPr>
          <w:p w14:paraId="3EE7ADD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38E958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A37886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149" w:type="dxa"/>
            <w:vAlign w:val="center"/>
          </w:tcPr>
          <w:p w14:paraId="25BF69D5">
            <w:pPr>
              <w:spacing w:line="360" w:lineRule="auto"/>
              <w:rPr>
                <w:rFonts w:hint="eastAsia" w:ascii="仿宋" w:hAnsi="仿宋" w:eastAsia="仿宋" w:cs="仿宋"/>
                <w:color w:val="auto"/>
                <w:sz w:val="24"/>
                <w:highlight w:val="none"/>
              </w:rPr>
            </w:pPr>
          </w:p>
        </w:tc>
      </w:tr>
      <w:tr w14:paraId="369CF2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A74266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149" w:type="dxa"/>
            <w:vAlign w:val="center"/>
          </w:tcPr>
          <w:p w14:paraId="253129AC">
            <w:pPr>
              <w:spacing w:line="360" w:lineRule="auto"/>
              <w:rPr>
                <w:rFonts w:hint="eastAsia" w:ascii="仿宋" w:hAnsi="仿宋" w:eastAsia="仿宋" w:cs="仿宋"/>
                <w:color w:val="auto"/>
                <w:sz w:val="24"/>
                <w:highlight w:val="none"/>
              </w:rPr>
            </w:pPr>
          </w:p>
        </w:tc>
      </w:tr>
      <w:tr w14:paraId="598EE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1B9D7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149" w:type="dxa"/>
            <w:vAlign w:val="center"/>
          </w:tcPr>
          <w:p w14:paraId="551104BD">
            <w:pPr>
              <w:spacing w:line="360" w:lineRule="auto"/>
              <w:rPr>
                <w:rFonts w:hint="eastAsia" w:ascii="仿宋" w:hAnsi="仿宋" w:eastAsia="仿宋" w:cs="仿宋"/>
                <w:color w:val="auto"/>
                <w:sz w:val="24"/>
                <w:highlight w:val="none"/>
              </w:rPr>
            </w:pPr>
          </w:p>
        </w:tc>
      </w:tr>
      <w:tr w14:paraId="72A205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CB1A99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149" w:type="dxa"/>
            <w:vAlign w:val="center"/>
          </w:tcPr>
          <w:p w14:paraId="1D18BF4E">
            <w:pPr>
              <w:spacing w:line="360" w:lineRule="auto"/>
              <w:rPr>
                <w:rFonts w:hint="eastAsia" w:ascii="仿宋" w:hAnsi="仿宋" w:eastAsia="仿宋" w:cs="仿宋"/>
                <w:color w:val="auto"/>
                <w:sz w:val="24"/>
                <w:highlight w:val="none"/>
              </w:rPr>
            </w:pPr>
          </w:p>
        </w:tc>
      </w:tr>
      <w:tr w14:paraId="0994AF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86369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149" w:type="dxa"/>
            <w:vAlign w:val="center"/>
          </w:tcPr>
          <w:p w14:paraId="5C73B0DA">
            <w:pPr>
              <w:spacing w:line="360" w:lineRule="auto"/>
              <w:rPr>
                <w:rFonts w:hint="eastAsia" w:ascii="仿宋" w:hAnsi="仿宋" w:eastAsia="仿宋" w:cs="仿宋"/>
                <w:color w:val="auto"/>
                <w:sz w:val="24"/>
                <w:highlight w:val="none"/>
              </w:rPr>
            </w:pPr>
          </w:p>
        </w:tc>
      </w:tr>
      <w:tr w14:paraId="63126B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6A10E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149" w:type="dxa"/>
            <w:vAlign w:val="center"/>
          </w:tcPr>
          <w:p w14:paraId="5031A28F">
            <w:pPr>
              <w:spacing w:line="360" w:lineRule="auto"/>
              <w:rPr>
                <w:rFonts w:hint="eastAsia" w:ascii="仿宋" w:hAnsi="仿宋" w:eastAsia="仿宋" w:cs="仿宋"/>
                <w:color w:val="auto"/>
                <w:sz w:val="24"/>
                <w:highlight w:val="none"/>
              </w:rPr>
            </w:pPr>
          </w:p>
        </w:tc>
      </w:tr>
      <w:tr w14:paraId="775122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0FE2FB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149" w:type="dxa"/>
            <w:vAlign w:val="center"/>
          </w:tcPr>
          <w:p w14:paraId="3191137D">
            <w:pPr>
              <w:spacing w:line="360" w:lineRule="auto"/>
              <w:rPr>
                <w:rFonts w:hint="eastAsia" w:ascii="仿宋" w:hAnsi="仿宋" w:eastAsia="仿宋" w:cs="仿宋"/>
                <w:color w:val="auto"/>
                <w:sz w:val="24"/>
                <w:highlight w:val="none"/>
              </w:rPr>
            </w:pPr>
          </w:p>
        </w:tc>
      </w:tr>
      <w:tr w14:paraId="69B8F1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8DCA37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149" w:type="dxa"/>
            <w:vAlign w:val="center"/>
          </w:tcPr>
          <w:p w14:paraId="142CBEFA">
            <w:pPr>
              <w:spacing w:line="360" w:lineRule="auto"/>
              <w:rPr>
                <w:rFonts w:hint="eastAsia" w:ascii="仿宋" w:hAnsi="仿宋" w:eastAsia="仿宋" w:cs="仿宋"/>
                <w:color w:val="auto"/>
                <w:sz w:val="24"/>
                <w:highlight w:val="none"/>
              </w:rPr>
            </w:pPr>
          </w:p>
        </w:tc>
      </w:tr>
      <w:tr w14:paraId="1C4D6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E295A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149" w:type="dxa"/>
            <w:vAlign w:val="center"/>
          </w:tcPr>
          <w:p w14:paraId="6D6AB83F">
            <w:pPr>
              <w:spacing w:line="360" w:lineRule="auto"/>
              <w:rPr>
                <w:rFonts w:hint="eastAsia" w:ascii="仿宋" w:hAnsi="仿宋" w:eastAsia="仿宋" w:cs="仿宋"/>
                <w:color w:val="auto"/>
                <w:sz w:val="24"/>
                <w:highlight w:val="none"/>
              </w:rPr>
            </w:pPr>
          </w:p>
        </w:tc>
      </w:tr>
      <w:tr w14:paraId="185031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A0F4E5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149" w:type="dxa"/>
            <w:vAlign w:val="center"/>
          </w:tcPr>
          <w:p w14:paraId="7022FB17">
            <w:pPr>
              <w:spacing w:line="360" w:lineRule="auto"/>
              <w:rPr>
                <w:rFonts w:hint="eastAsia" w:ascii="仿宋" w:hAnsi="仿宋" w:eastAsia="仿宋" w:cs="仿宋"/>
                <w:color w:val="auto"/>
                <w:sz w:val="24"/>
                <w:highlight w:val="none"/>
              </w:rPr>
            </w:pPr>
          </w:p>
        </w:tc>
      </w:tr>
      <w:tr w14:paraId="2F6DD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47603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149" w:type="dxa"/>
            <w:vAlign w:val="center"/>
          </w:tcPr>
          <w:p w14:paraId="37EDAD1E">
            <w:pPr>
              <w:spacing w:line="360" w:lineRule="auto"/>
              <w:rPr>
                <w:rFonts w:hint="eastAsia" w:ascii="仿宋" w:hAnsi="仿宋" w:eastAsia="仿宋" w:cs="仿宋"/>
                <w:color w:val="auto"/>
                <w:sz w:val="24"/>
                <w:highlight w:val="none"/>
              </w:rPr>
            </w:pPr>
          </w:p>
        </w:tc>
      </w:tr>
      <w:tr w14:paraId="249EE7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C95D0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149" w:type="dxa"/>
            <w:vAlign w:val="center"/>
          </w:tcPr>
          <w:p w14:paraId="4E090040">
            <w:pPr>
              <w:spacing w:line="360" w:lineRule="auto"/>
              <w:rPr>
                <w:rFonts w:hint="eastAsia" w:ascii="仿宋" w:hAnsi="仿宋" w:eastAsia="仿宋" w:cs="仿宋"/>
                <w:color w:val="auto"/>
                <w:sz w:val="24"/>
                <w:highlight w:val="none"/>
              </w:rPr>
            </w:pPr>
          </w:p>
        </w:tc>
      </w:tr>
      <w:tr w14:paraId="0543A4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15F54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149" w:type="dxa"/>
            <w:vAlign w:val="center"/>
          </w:tcPr>
          <w:p w14:paraId="30988E96">
            <w:pPr>
              <w:spacing w:line="360" w:lineRule="auto"/>
              <w:rPr>
                <w:rFonts w:hint="eastAsia" w:ascii="仿宋" w:hAnsi="仿宋" w:eastAsia="仿宋" w:cs="仿宋"/>
                <w:color w:val="auto"/>
                <w:sz w:val="24"/>
                <w:highlight w:val="none"/>
              </w:rPr>
            </w:pPr>
          </w:p>
        </w:tc>
      </w:tr>
      <w:tr w14:paraId="6E39B0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34C1A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149" w:type="dxa"/>
            <w:vAlign w:val="center"/>
          </w:tcPr>
          <w:p w14:paraId="549B43F4">
            <w:pPr>
              <w:spacing w:line="360" w:lineRule="auto"/>
              <w:rPr>
                <w:rFonts w:hint="eastAsia" w:ascii="仿宋" w:hAnsi="仿宋" w:eastAsia="仿宋" w:cs="仿宋"/>
                <w:color w:val="auto"/>
                <w:sz w:val="24"/>
                <w:highlight w:val="none"/>
              </w:rPr>
            </w:pPr>
          </w:p>
        </w:tc>
      </w:tr>
      <w:tr w14:paraId="039FBB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307B0E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149" w:type="dxa"/>
            <w:vAlign w:val="center"/>
          </w:tcPr>
          <w:p w14:paraId="31D4EF61">
            <w:pPr>
              <w:spacing w:line="360" w:lineRule="auto"/>
              <w:rPr>
                <w:rFonts w:hint="eastAsia" w:ascii="仿宋" w:hAnsi="仿宋" w:eastAsia="仿宋" w:cs="仿宋"/>
                <w:color w:val="auto"/>
                <w:sz w:val="24"/>
                <w:highlight w:val="none"/>
              </w:rPr>
            </w:pPr>
          </w:p>
        </w:tc>
      </w:tr>
      <w:tr w14:paraId="1A9A4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4B5DD3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149" w:type="dxa"/>
            <w:vAlign w:val="center"/>
          </w:tcPr>
          <w:p w14:paraId="4B2F9A07">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1C4FE3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4FEED5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149" w:type="dxa"/>
            <w:vAlign w:val="center"/>
          </w:tcPr>
          <w:p w14:paraId="5A1DA6AE">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588B65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05CFBF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149" w:type="dxa"/>
            <w:vAlign w:val="center"/>
          </w:tcPr>
          <w:p w14:paraId="4CB52896">
            <w:pPr>
              <w:spacing w:line="360" w:lineRule="auto"/>
              <w:rPr>
                <w:rFonts w:hint="eastAsia" w:ascii="仿宋" w:hAnsi="仿宋" w:eastAsia="仿宋" w:cs="仿宋"/>
                <w:color w:val="auto"/>
                <w:sz w:val="24"/>
                <w:highlight w:val="none"/>
              </w:rPr>
            </w:pPr>
          </w:p>
        </w:tc>
      </w:tr>
      <w:tr w14:paraId="4A7269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65E33B9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149" w:type="dxa"/>
          </w:tcPr>
          <w:p w14:paraId="6A972339">
            <w:pPr>
              <w:spacing w:line="360" w:lineRule="auto"/>
              <w:rPr>
                <w:rFonts w:hint="eastAsia" w:ascii="仿宋" w:hAnsi="仿宋" w:eastAsia="仿宋" w:cs="仿宋"/>
                <w:color w:val="auto"/>
                <w:sz w:val="24"/>
                <w:highlight w:val="none"/>
              </w:rPr>
            </w:pPr>
          </w:p>
        </w:tc>
      </w:tr>
      <w:tr w14:paraId="10EFAD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359944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149" w:type="dxa"/>
            <w:vAlign w:val="center"/>
          </w:tcPr>
          <w:p w14:paraId="2DE6E6D8">
            <w:pPr>
              <w:spacing w:line="360" w:lineRule="auto"/>
              <w:rPr>
                <w:rFonts w:hint="eastAsia" w:ascii="仿宋" w:hAnsi="仿宋" w:eastAsia="仿宋" w:cs="仿宋"/>
                <w:color w:val="auto"/>
                <w:sz w:val="24"/>
                <w:highlight w:val="none"/>
              </w:rPr>
            </w:pPr>
          </w:p>
        </w:tc>
      </w:tr>
      <w:tr w14:paraId="5F1C1A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CCE1E0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149" w:type="dxa"/>
            <w:vAlign w:val="center"/>
          </w:tcPr>
          <w:p w14:paraId="35FBDFF9">
            <w:pPr>
              <w:spacing w:line="360" w:lineRule="auto"/>
              <w:rPr>
                <w:rFonts w:hint="eastAsia" w:ascii="仿宋" w:hAnsi="仿宋" w:eastAsia="仿宋" w:cs="仿宋"/>
                <w:color w:val="auto"/>
                <w:sz w:val="24"/>
                <w:highlight w:val="none"/>
              </w:rPr>
            </w:pPr>
          </w:p>
        </w:tc>
      </w:tr>
      <w:tr w14:paraId="4C8526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12F753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149" w:type="dxa"/>
          </w:tcPr>
          <w:p w14:paraId="0F63200E">
            <w:pPr>
              <w:spacing w:line="360" w:lineRule="auto"/>
              <w:rPr>
                <w:rFonts w:hint="eastAsia" w:ascii="仿宋" w:hAnsi="仿宋" w:eastAsia="仿宋" w:cs="仿宋"/>
                <w:color w:val="auto"/>
                <w:sz w:val="24"/>
                <w:highlight w:val="none"/>
              </w:rPr>
            </w:pPr>
          </w:p>
        </w:tc>
      </w:tr>
    </w:tbl>
    <w:p w14:paraId="3386E31F">
      <w:pPr>
        <w:spacing w:line="360" w:lineRule="auto"/>
        <w:ind w:left="-420" w:leftChars="-200" w:right="-420" w:rightChars="-200" w:firstLine="480" w:firstLineChars="200"/>
        <w:rPr>
          <w:rFonts w:hint="eastAsia" w:ascii="仿宋" w:hAnsi="仿宋" w:eastAsia="仿宋" w:cs="仿宋"/>
          <w:color w:val="auto"/>
          <w:sz w:val="24"/>
          <w:highlight w:val="none"/>
        </w:rPr>
      </w:pPr>
    </w:p>
    <w:p w14:paraId="2C0A9964">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3D504EA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4980D6C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6987E04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982B3EE">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8F16169">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4190263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 xml:space="preserve"> 90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 xml:space="preserve"> 10 </w:t>
      </w:r>
      <w:r>
        <w:rPr>
          <w:rFonts w:hint="eastAsia" w:ascii="仿宋" w:hAnsi="仿宋" w:eastAsia="仿宋" w:cs="仿宋"/>
          <w:color w:val="auto"/>
          <w:sz w:val="24"/>
          <w:highlight w:val="none"/>
        </w:rPr>
        <w:t>分。评分依下述所列为评标打分依据，分值如下（计算分值时，按其算术平均值保留小数2位）。</w:t>
      </w:r>
    </w:p>
    <w:p w14:paraId="739E856F">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 xml:space="preserve"> 90 </w:t>
      </w:r>
      <w:r>
        <w:rPr>
          <w:rFonts w:hint="eastAsia" w:ascii="仿宋" w:hAnsi="仿宋" w:eastAsia="仿宋" w:cs="仿宋"/>
          <w:b/>
          <w:bCs/>
          <w:iCs/>
          <w:color w:val="auto"/>
          <w:sz w:val="24"/>
          <w:highlight w:val="none"/>
        </w:rPr>
        <w:t>分）</w:t>
      </w:r>
    </w:p>
    <w:tbl>
      <w:tblPr>
        <w:tblStyle w:val="62"/>
        <w:tblW w:w="9838" w:type="dxa"/>
        <w:jc w:val="center"/>
        <w:tblLayout w:type="fixed"/>
        <w:tblCellMar>
          <w:top w:w="0" w:type="dxa"/>
          <w:left w:w="108" w:type="dxa"/>
          <w:bottom w:w="0" w:type="dxa"/>
          <w:right w:w="108" w:type="dxa"/>
        </w:tblCellMar>
      </w:tblPr>
      <w:tblGrid>
        <w:gridCol w:w="862"/>
        <w:gridCol w:w="1578"/>
        <w:gridCol w:w="6432"/>
        <w:gridCol w:w="966"/>
      </w:tblGrid>
      <w:tr w14:paraId="37044F4A">
        <w:tblPrEx>
          <w:tblCellMar>
            <w:top w:w="0" w:type="dxa"/>
            <w:left w:w="108" w:type="dxa"/>
            <w:bottom w:w="0" w:type="dxa"/>
            <w:right w:w="108" w:type="dxa"/>
          </w:tblCellMar>
        </w:tblPrEx>
        <w:trPr>
          <w:trHeight w:val="600"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5943129A">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rPr>
              <w:t>序号</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26A057C1">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rPr>
              <w:t>评审项目</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51FE0F01">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rPr>
              <w:t>评分内容及标准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0DF774D2">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rPr>
              <w:t>分值</w:t>
            </w:r>
          </w:p>
        </w:tc>
      </w:tr>
      <w:tr w14:paraId="446B0E1E">
        <w:tblPrEx>
          <w:tblCellMar>
            <w:top w:w="0" w:type="dxa"/>
            <w:left w:w="108" w:type="dxa"/>
            <w:bottom w:w="0" w:type="dxa"/>
            <w:right w:w="108" w:type="dxa"/>
          </w:tblCellMar>
        </w:tblPrEx>
        <w:trPr>
          <w:trHeight w:val="90"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50795110">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40ED189D">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项目业绩</w:t>
            </w:r>
          </w:p>
          <w:p w14:paraId="07DF8094">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1A145D1C">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sz w:val="24"/>
                <w:szCs w:val="24"/>
                <w:highlight w:val="none"/>
                <w:lang w:eastAsia="zh-CN"/>
              </w:rPr>
              <w:t>自</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w:t>
            </w:r>
            <w:r>
              <w:rPr>
                <w:rFonts w:hint="eastAsia" w:ascii="仿宋" w:hAnsi="仿宋" w:eastAsia="仿宋" w:cs="仿宋"/>
                <w:color w:val="auto"/>
                <w:sz w:val="24"/>
                <w:szCs w:val="24"/>
                <w:highlight w:val="none"/>
                <w:lang w:eastAsia="zh-CN"/>
              </w:rPr>
              <w:t>以来</w:t>
            </w:r>
            <w:r>
              <w:rPr>
                <w:rFonts w:hint="eastAsia" w:ascii="仿宋" w:hAnsi="仿宋" w:eastAsia="仿宋" w:cs="仿宋"/>
                <w:color w:val="auto"/>
                <w:sz w:val="24"/>
                <w:szCs w:val="24"/>
                <w:highlight w:val="none"/>
              </w:rPr>
              <w:t>承接过</w:t>
            </w:r>
            <w:r>
              <w:rPr>
                <w:rFonts w:hint="eastAsia" w:ascii="仿宋" w:hAnsi="仿宋" w:eastAsia="仿宋" w:cs="仿宋"/>
                <w:color w:val="auto"/>
                <w:sz w:val="24"/>
                <w:szCs w:val="24"/>
                <w:highlight w:val="none"/>
                <w:lang w:eastAsia="zh-CN"/>
              </w:rPr>
              <w:t>交通规划类</w:t>
            </w:r>
            <w:r>
              <w:rPr>
                <w:rFonts w:hint="eastAsia" w:ascii="仿宋" w:hAnsi="仿宋" w:eastAsia="仿宋" w:cs="仿宋"/>
                <w:color w:val="auto"/>
                <w:sz w:val="24"/>
                <w:szCs w:val="24"/>
                <w:highlight w:val="none"/>
              </w:rPr>
              <w:t>项目业绩，每个得0.5分，本项最高得1分。</w:t>
            </w:r>
          </w:p>
          <w:p w14:paraId="1EA933FC">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eastAsia="zh-CN"/>
              </w:rPr>
              <w:t>注：</w:t>
            </w:r>
            <w:r>
              <w:rPr>
                <w:rFonts w:hint="eastAsia" w:ascii="仿宋" w:hAnsi="仿宋" w:eastAsia="仿宋" w:cs="仿宋"/>
                <w:color w:val="auto"/>
                <w:sz w:val="24"/>
                <w:szCs w:val="24"/>
                <w:highlight w:val="none"/>
              </w:rPr>
              <w:t>需提供合同协议书或委托书的复印件或扫描件，业绩时间以合同签订时间为准。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75EB92C7">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1分</w:t>
            </w:r>
          </w:p>
        </w:tc>
      </w:tr>
      <w:tr w14:paraId="72C7F6BF">
        <w:tblPrEx>
          <w:tblCellMar>
            <w:top w:w="0" w:type="dxa"/>
            <w:left w:w="108" w:type="dxa"/>
            <w:bottom w:w="0" w:type="dxa"/>
            <w:right w:w="108" w:type="dxa"/>
          </w:tblCellMar>
        </w:tblPrEx>
        <w:trPr>
          <w:trHeight w:val="1180"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6A1BF680">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3B72119D">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企业证书</w:t>
            </w:r>
          </w:p>
          <w:p w14:paraId="3EAF4A81">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30442C8F">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投标人具备质量体系认证、环境管理体系认证、职业健康安全体系认证且在有效期内，每具备1个得2分，本项最高得6分。</w:t>
            </w:r>
          </w:p>
          <w:p w14:paraId="5C2B96CA">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注：需提供证书复印件或扫描件。</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1BE51218">
            <w:pPr>
              <w:keepNext w:val="0"/>
              <w:keepLines w:val="0"/>
              <w:pageBreakBefore w:val="0"/>
              <w:widowControl/>
              <w:kinsoku/>
              <w:wordWrap/>
              <w:overflowPunct/>
              <w:topLinePunct w:val="0"/>
              <w:bidi w:val="0"/>
              <w:adjustRightInd w:val="0"/>
              <w:snapToGrid w:val="0"/>
              <w:spacing w:line="440" w:lineRule="exact"/>
              <w:jc w:val="center"/>
              <w:textAlignment w:val="auto"/>
              <w:rPr>
                <w:rFonts w:hint="default"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6分</w:t>
            </w:r>
          </w:p>
        </w:tc>
      </w:tr>
      <w:tr w14:paraId="35956A8E">
        <w:tblPrEx>
          <w:tblCellMar>
            <w:top w:w="0" w:type="dxa"/>
            <w:left w:w="108" w:type="dxa"/>
            <w:bottom w:w="0" w:type="dxa"/>
            <w:right w:w="108" w:type="dxa"/>
          </w:tblCellMar>
        </w:tblPrEx>
        <w:trPr>
          <w:trHeight w:val="2892"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344AB56E">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3F18B01B">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项目负责人（8分）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1904DAA1">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拟派项目负责人具有咨询工程师（投资）登记证书（交通类）得2分；具有副高级职称（交通类）得3分，具有正高级职称（交通类）得4分；本项最高得6分。</w:t>
            </w:r>
          </w:p>
          <w:p w14:paraId="0D2D217E">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自2020年1月1日（以合同签订时间为准）至今，每主持完成过1个同类项目的，每个项目得1分，最高得2分。</w:t>
            </w:r>
          </w:p>
          <w:p w14:paraId="6C65A22B">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注：需提供项目负责人有效证书复印件或扫描件、开标前近三个月在职社保缴纳证明及体现评审因素的相关证明材料（合同协议书或委托书和业主证明材料）并加盖公章，未提供的不得分。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3B8088A6">
            <w:pPr>
              <w:keepNext w:val="0"/>
              <w:keepLines w:val="0"/>
              <w:pageBreakBefore w:val="0"/>
              <w:widowControl/>
              <w:kinsoku/>
              <w:wordWrap/>
              <w:overflowPunct/>
              <w:topLinePunct w:val="0"/>
              <w:bidi w:val="0"/>
              <w:adjustRightInd w:val="0"/>
              <w:snapToGrid w:val="0"/>
              <w:spacing w:line="440" w:lineRule="exact"/>
              <w:jc w:val="center"/>
              <w:textAlignment w:val="auto"/>
              <w:rPr>
                <w:rFonts w:hint="default" w:ascii="仿宋" w:hAnsi="仿宋" w:eastAsia="仿宋" w:cs="仿宋"/>
                <w:color w:val="auto"/>
                <w:kern w:val="0"/>
                <w:sz w:val="24"/>
                <w:szCs w:val="24"/>
                <w:highlight w:val="none"/>
                <w:lang w:val="en" w:eastAsia="zh-CN"/>
              </w:rPr>
            </w:pP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lang w:val="en" w:eastAsia="zh-CN"/>
              </w:rPr>
              <w:t>分</w:t>
            </w:r>
          </w:p>
        </w:tc>
      </w:tr>
      <w:tr w14:paraId="0A0F5D54">
        <w:tblPrEx>
          <w:tblCellMar>
            <w:top w:w="0" w:type="dxa"/>
            <w:left w:w="108" w:type="dxa"/>
            <w:bottom w:w="0" w:type="dxa"/>
            <w:right w:w="108" w:type="dxa"/>
          </w:tblCellMar>
        </w:tblPrEx>
        <w:trPr>
          <w:trHeight w:val="0"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2E328FB4">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40BAA49B">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项目组成员</w:t>
            </w:r>
          </w:p>
          <w:p w14:paraId="51C48FFA">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3654DAB3">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拟派项目团队人员（不含项目负责人）中，具有高级及以上职称人员每一人加2分，中级职称每一人加1分，最高6分。</w:t>
            </w:r>
          </w:p>
          <w:p w14:paraId="0C6D3F97">
            <w:pPr>
              <w:pageBreakBefore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以上项目团队人员中，具有咨询工程师（投资）登记证书（交通类）人员，每一人加1分，最高4分。</w:t>
            </w:r>
          </w:p>
          <w:p w14:paraId="47A77AF0">
            <w:pPr>
              <w:pageBreakBefore w:val="0"/>
              <w:kinsoku/>
              <w:wordWrap/>
              <w:overflowPunct/>
              <w:topLinePunct w:val="0"/>
              <w:autoSpaceDE/>
              <w:autoSpaceDN/>
              <w:bidi w:val="0"/>
              <w:adjustRightInd/>
              <w:snapToGrid/>
              <w:spacing w:line="300" w:lineRule="exact"/>
              <w:ind w:firstLine="480" w:firstLineChars="200"/>
              <w:textAlignment w:val="auto"/>
              <w:rPr>
                <w:rFonts w:hint="eastAsia"/>
                <w:color w:val="auto"/>
                <w:highlight w:val="none"/>
                <w:lang w:eastAsia="zh-CN"/>
              </w:rPr>
            </w:pPr>
            <w:r>
              <w:rPr>
                <w:rFonts w:hint="eastAsia" w:ascii="仿宋" w:hAnsi="仿宋" w:eastAsia="仿宋" w:cs="仿宋"/>
                <w:color w:val="auto"/>
                <w:sz w:val="24"/>
                <w:szCs w:val="24"/>
                <w:highlight w:val="none"/>
                <w:lang w:val="en-US" w:eastAsia="zh-CN"/>
              </w:rPr>
              <w:t>注：需提供项目团队人员有效证书复印件或扫描件、开标前近三个月在职社保缴纳证明并加盖公章，未提供的不得分。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1884B0D1">
            <w:pPr>
              <w:keepNext w:val="0"/>
              <w:keepLines w:val="0"/>
              <w:pageBreakBefore w:val="0"/>
              <w:widowControl/>
              <w:kinsoku/>
              <w:wordWrap/>
              <w:overflowPunct/>
              <w:topLinePunct w:val="0"/>
              <w:bidi w:val="0"/>
              <w:adjustRightInd w:val="0"/>
              <w:snapToGrid w:val="0"/>
              <w:spacing w:line="44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10分</w:t>
            </w:r>
          </w:p>
        </w:tc>
      </w:tr>
      <w:tr w14:paraId="499DFB23">
        <w:tblPrEx>
          <w:tblCellMar>
            <w:top w:w="0" w:type="dxa"/>
            <w:left w:w="108" w:type="dxa"/>
            <w:bottom w:w="0" w:type="dxa"/>
            <w:right w:w="108" w:type="dxa"/>
          </w:tblCellMar>
        </w:tblPrEx>
        <w:trPr>
          <w:trHeight w:val="1149" w:hRule="atLeast"/>
          <w:jc w:val="center"/>
        </w:trPr>
        <w:tc>
          <w:tcPr>
            <w:tcW w:w="862" w:type="dxa"/>
            <w:vMerge w:val="restart"/>
            <w:tcBorders>
              <w:top w:val="single" w:color="auto" w:sz="4" w:space="0"/>
              <w:left w:val="single" w:color="auto" w:sz="4" w:space="0"/>
              <w:right w:val="single" w:color="auto" w:sz="4" w:space="0"/>
            </w:tcBorders>
            <w:noWrap w:val="0"/>
            <w:vAlign w:val="center"/>
          </w:tcPr>
          <w:p w14:paraId="7EB71563">
            <w:pPr>
              <w:pageBreakBefore w:val="0"/>
              <w:widowControl/>
              <w:kinsoku/>
              <w:wordWrap/>
              <w:overflowPunct/>
              <w:topLinePunct w:val="0"/>
              <w:autoSpaceDE/>
              <w:autoSpaceDN/>
              <w:bidi w:val="0"/>
              <w:adjustRightInd/>
              <w:snapToGrid/>
              <w:spacing w:line="3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578" w:type="dxa"/>
            <w:vMerge w:val="restart"/>
            <w:tcBorders>
              <w:top w:val="single" w:color="auto" w:sz="4" w:space="0"/>
              <w:left w:val="single" w:color="auto" w:sz="4" w:space="0"/>
              <w:right w:val="single" w:color="auto" w:sz="4" w:space="0"/>
            </w:tcBorders>
            <w:noWrap w:val="0"/>
            <w:vAlign w:val="center"/>
          </w:tcPr>
          <w:p w14:paraId="2B0636EA">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服务方案评价（63分）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7EE4EE9E">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对项目研究工作的背景把握、目标、基本思路的了解充分程度、内容理解程度、全面性、准确性、符合实际情况程度进行打分。优秀1</w:t>
            </w:r>
            <w:r>
              <w:rPr>
                <w:rFonts w:hint="default"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lang w:val="en-US" w:eastAsia="zh-CN"/>
              </w:rPr>
              <w:t>-15分，良好1</w:t>
            </w:r>
            <w:r>
              <w:rPr>
                <w:rFonts w:hint="default"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lang w:val="en-US" w:eastAsia="zh-CN"/>
              </w:rPr>
              <w:t>.1-1</w:t>
            </w:r>
            <w:r>
              <w:rPr>
                <w:rFonts w:hint="default" w:ascii="仿宋" w:hAnsi="仿宋" w:eastAsia="仿宋" w:cs="仿宋"/>
                <w:color w:val="auto"/>
                <w:sz w:val="24"/>
                <w:szCs w:val="24"/>
                <w:highlight w:val="none"/>
                <w:lang w:eastAsia="zh-CN"/>
              </w:rPr>
              <w:t>2.5</w:t>
            </w:r>
            <w:r>
              <w:rPr>
                <w:rFonts w:hint="eastAsia" w:ascii="仿宋" w:hAnsi="仿宋" w:eastAsia="仿宋" w:cs="仿宋"/>
                <w:color w:val="auto"/>
                <w:sz w:val="24"/>
                <w:szCs w:val="24"/>
                <w:highlight w:val="none"/>
                <w:lang w:val="en-US" w:eastAsia="zh-CN"/>
              </w:rPr>
              <w:t>分，一般</w:t>
            </w:r>
            <w:r>
              <w:rPr>
                <w:rFonts w:hint="default" w:ascii="仿宋" w:hAnsi="仿宋" w:eastAsia="仿宋" w:cs="仿宋"/>
                <w:color w:val="auto"/>
                <w:sz w:val="24"/>
                <w:szCs w:val="24"/>
                <w:highlight w:val="none"/>
                <w:lang w:eastAsia="zh-CN"/>
              </w:rPr>
              <w:t>7.5</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eastAsia="zh-CN"/>
              </w:rPr>
              <w:t>10</w:t>
            </w:r>
            <w:r>
              <w:rPr>
                <w:rFonts w:hint="eastAsia" w:ascii="仿宋" w:hAnsi="仿宋" w:eastAsia="仿宋" w:cs="仿宋"/>
                <w:color w:val="auto"/>
                <w:sz w:val="24"/>
                <w:szCs w:val="24"/>
                <w:highlight w:val="none"/>
                <w:lang w:val="en-US" w:eastAsia="zh-CN"/>
              </w:rPr>
              <w:t>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16E4AFEF">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15分</w:t>
            </w:r>
          </w:p>
        </w:tc>
      </w:tr>
      <w:tr w14:paraId="5304CA87">
        <w:tblPrEx>
          <w:tblCellMar>
            <w:top w:w="0" w:type="dxa"/>
            <w:left w:w="108" w:type="dxa"/>
            <w:bottom w:w="0" w:type="dxa"/>
            <w:right w:w="108" w:type="dxa"/>
          </w:tblCellMar>
        </w:tblPrEx>
        <w:trPr>
          <w:trHeight w:val="1260" w:hRule="atLeast"/>
          <w:jc w:val="center"/>
        </w:trPr>
        <w:tc>
          <w:tcPr>
            <w:tcW w:w="862" w:type="dxa"/>
            <w:vMerge w:val="continue"/>
            <w:tcBorders>
              <w:left w:val="single" w:color="auto" w:sz="4" w:space="0"/>
              <w:right w:val="single" w:color="auto" w:sz="4" w:space="0"/>
            </w:tcBorders>
            <w:noWrap w:val="0"/>
            <w:vAlign w:val="center"/>
          </w:tcPr>
          <w:p w14:paraId="592153CD">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1578" w:type="dxa"/>
            <w:vMerge w:val="continue"/>
            <w:tcBorders>
              <w:left w:val="single" w:color="auto" w:sz="4" w:space="0"/>
              <w:right w:val="single" w:color="auto" w:sz="4" w:space="0"/>
            </w:tcBorders>
            <w:noWrap w:val="0"/>
            <w:vAlign w:val="center"/>
          </w:tcPr>
          <w:p w14:paraId="4A5B5826">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p>
        </w:tc>
        <w:tc>
          <w:tcPr>
            <w:tcW w:w="6432" w:type="dxa"/>
            <w:tcBorders>
              <w:top w:val="single" w:color="auto" w:sz="4" w:space="0"/>
              <w:left w:val="single" w:color="auto" w:sz="4" w:space="0"/>
              <w:right w:val="single" w:color="auto" w:sz="4" w:space="0"/>
            </w:tcBorders>
            <w:noWrap w:val="0"/>
            <w:vAlign w:val="center"/>
          </w:tcPr>
          <w:p w14:paraId="5B2CBA35">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根据提供的绍兴市农村公路网总体布局思路，本项目工作的重点、难点分析及相应的解决方案的全面性、准确性、符合实际情况程度进行打分。优秀1</w:t>
            </w:r>
            <w:r>
              <w:rPr>
                <w:rFonts w:hint="default"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lang w:val="en-US" w:eastAsia="zh-CN"/>
              </w:rPr>
              <w:t>-15分，良好1</w:t>
            </w:r>
            <w:r>
              <w:rPr>
                <w:rFonts w:hint="default"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lang w:val="en-US" w:eastAsia="zh-CN"/>
              </w:rPr>
              <w:t>.1-1</w:t>
            </w:r>
            <w:r>
              <w:rPr>
                <w:rFonts w:hint="default" w:ascii="仿宋" w:hAnsi="仿宋" w:eastAsia="仿宋" w:cs="仿宋"/>
                <w:color w:val="auto"/>
                <w:sz w:val="24"/>
                <w:szCs w:val="24"/>
                <w:highlight w:val="none"/>
                <w:lang w:eastAsia="zh-CN"/>
              </w:rPr>
              <w:t>2.5</w:t>
            </w:r>
            <w:r>
              <w:rPr>
                <w:rFonts w:hint="eastAsia" w:ascii="仿宋" w:hAnsi="仿宋" w:eastAsia="仿宋" w:cs="仿宋"/>
                <w:color w:val="auto"/>
                <w:sz w:val="24"/>
                <w:szCs w:val="24"/>
                <w:highlight w:val="none"/>
                <w:lang w:val="en-US" w:eastAsia="zh-CN"/>
              </w:rPr>
              <w:t>分，一般</w:t>
            </w:r>
            <w:r>
              <w:rPr>
                <w:rFonts w:hint="default" w:ascii="仿宋" w:hAnsi="仿宋" w:eastAsia="仿宋" w:cs="仿宋"/>
                <w:color w:val="auto"/>
                <w:sz w:val="24"/>
                <w:szCs w:val="24"/>
                <w:highlight w:val="none"/>
                <w:lang w:eastAsia="zh-CN"/>
              </w:rPr>
              <w:t>7.5</w:t>
            </w:r>
            <w:r>
              <w:rPr>
                <w:rFonts w:hint="eastAsia" w:ascii="仿宋" w:hAnsi="仿宋" w:eastAsia="仿宋" w:cs="仿宋"/>
                <w:color w:val="auto"/>
                <w:sz w:val="24"/>
                <w:szCs w:val="24"/>
                <w:highlight w:val="none"/>
                <w:lang w:val="en-US" w:eastAsia="zh-CN"/>
              </w:rPr>
              <w:t>-1</w:t>
            </w:r>
            <w:r>
              <w:rPr>
                <w:rFonts w:hint="default"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lang w:val="en-US" w:eastAsia="zh-CN"/>
              </w:rPr>
              <w:t>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0DF73E55">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15分</w:t>
            </w:r>
          </w:p>
        </w:tc>
      </w:tr>
      <w:tr w14:paraId="6937CD6B">
        <w:tblPrEx>
          <w:tblCellMar>
            <w:top w:w="0" w:type="dxa"/>
            <w:left w:w="108" w:type="dxa"/>
            <w:bottom w:w="0" w:type="dxa"/>
            <w:right w:w="108" w:type="dxa"/>
          </w:tblCellMar>
        </w:tblPrEx>
        <w:trPr>
          <w:trHeight w:val="1105" w:hRule="atLeast"/>
          <w:jc w:val="center"/>
        </w:trPr>
        <w:tc>
          <w:tcPr>
            <w:tcW w:w="862" w:type="dxa"/>
            <w:vMerge w:val="continue"/>
            <w:tcBorders>
              <w:left w:val="single" w:color="auto" w:sz="4" w:space="0"/>
              <w:right w:val="single" w:color="auto" w:sz="4" w:space="0"/>
            </w:tcBorders>
            <w:noWrap w:val="0"/>
            <w:vAlign w:val="center"/>
          </w:tcPr>
          <w:p w14:paraId="6DF0BFAF">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1578" w:type="dxa"/>
            <w:vMerge w:val="continue"/>
            <w:tcBorders>
              <w:left w:val="single" w:color="auto" w:sz="4" w:space="0"/>
              <w:right w:val="single" w:color="auto" w:sz="4" w:space="0"/>
            </w:tcBorders>
            <w:noWrap w:val="0"/>
            <w:vAlign w:val="center"/>
          </w:tcPr>
          <w:p w14:paraId="31104CB3">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p>
        </w:tc>
        <w:tc>
          <w:tcPr>
            <w:tcW w:w="6432" w:type="dxa"/>
            <w:tcBorders>
              <w:top w:val="single" w:color="auto" w:sz="4" w:space="0"/>
              <w:left w:val="single" w:color="auto" w:sz="4" w:space="0"/>
              <w:bottom w:val="single" w:color="auto" w:sz="4" w:space="0"/>
              <w:right w:val="single" w:color="auto" w:sz="4" w:space="0"/>
            </w:tcBorders>
            <w:noWrap w:val="0"/>
            <w:vAlign w:val="center"/>
          </w:tcPr>
          <w:p w14:paraId="5600FEED">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根据提供的公路网技术指标及经济社会效益等多方面对农村公路规划的效果进行分析研究方案是否全面、详细、完善进行打分。优秀10.1-12分，良好8.1-10分，一般6-8分，未提供不得分。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0A63E807">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12分</w:t>
            </w:r>
          </w:p>
        </w:tc>
      </w:tr>
      <w:tr w14:paraId="05AFE204">
        <w:tblPrEx>
          <w:tblCellMar>
            <w:top w:w="0" w:type="dxa"/>
            <w:left w:w="108" w:type="dxa"/>
            <w:bottom w:w="0" w:type="dxa"/>
            <w:right w:w="108" w:type="dxa"/>
          </w:tblCellMar>
        </w:tblPrEx>
        <w:trPr>
          <w:trHeight w:val="1180" w:hRule="atLeast"/>
          <w:jc w:val="center"/>
        </w:trPr>
        <w:tc>
          <w:tcPr>
            <w:tcW w:w="862" w:type="dxa"/>
            <w:vMerge w:val="continue"/>
            <w:tcBorders>
              <w:left w:val="single" w:color="auto" w:sz="4" w:space="0"/>
              <w:right w:val="single" w:color="auto" w:sz="4" w:space="0"/>
            </w:tcBorders>
            <w:noWrap w:val="0"/>
            <w:vAlign w:val="center"/>
          </w:tcPr>
          <w:p w14:paraId="3CFD524B">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1578" w:type="dxa"/>
            <w:vMerge w:val="continue"/>
            <w:tcBorders>
              <w:left w:val="single" w:color="auto" w:sz="4" w:space="0"/>
              <w:right w:val="single" w:color="auto" w:sz="4" w:space="0"/>
            </w:tcBorders>
            <w:noWrap w:val="0"/>
            <w:vAlign w:val="center"/>
          </w:tcPr>
          <w:p w14:paraId="5FC3BA17">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6432" w:type="dxa"/>
            <w:tcBorders>
              <w:top w:val="single" w:color="auto" w:sz="4" w:space="0"/>
              <w:left w:val="single" w:color="auto" w:sz="4" w:space="0"/>
              <w:bottom w:val="single" w:color="auto" w:sz="4" w:space="0"/>
              <w:right w:val="single" w:color="auto" w:sz="4" w:space="0"/>
            </w:tcBorders>
            <w:noWrap w:val="0"/>
            <w:vAlign w:val="center"/>
          </w:tcPr>
          <w:p w14:paraId="192D8865">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对项目的质量保障方案（包括质量保障措施、涉密数据保管措施等）的合理性、规范性、安全性、可行性等进行打分。优秀7.1-8分，良好6.1-7分，一般4-6分，未提供不得分。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55D771A2">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lang w:val="en-US" w:eastAsia="zh-CN"/>
              </w:rPr>
            </w:pPr>
            <w:r>
              <w:rPr>
                <w:rFonts w:hint="default" w:ascii="仿宋" w:hAnsi="仿宋" w:eastAsia="仿宋" w:cs="仿宋"/>
                <w:color w:val="auto"/>
                <w:kern w:val="0"/>
                <w:sz w:val="24"/>
                <w:szCs w:val="24"/>
                <w:lang w:val="en" w:eastAsia="zh-CN"/>
              </w:rPr>
              <w:t>8</w:t>
            </w:r>
            <w:r>
              <w:rPr>
                <w:rFonts w:hint="eastAsia" w:ascii="仿宋" w:hAnsi="仿宋" w:eastAsia="仿宋" w:cs="仿宋"/>
                <w:color w:val="auto"/>
                <w:kern w:val="0"/>
                <w:sz w:val="24"/>
                <w:szCs w:val="24"/>
                <w:lang w:val="en-US" w:eastAsia="zh-CN"/>
              </w:rPr>
              <w:t>分</w:t>
            </w:r>
          </w:p>
        </w:tc>
      </w:tr>
      <w:tr w14:paraId="26DE8957">
        <w:tblPrEx>
          <w:tblCellMar>
            <w:top w:w="0" w:type="dxa"/>
            <w:left w:w="108" w:type="dxa"/>
            <w:bottom w:w="0" w:type="dxa"/>
            <w:right w:w="108" w:type="dxa"/>
          </w:tblCellMar>
        </w:tblPrEx>
        <w:trPr>
          <w:trHeight w:val="978" w:hRule="atLeast"/>
          <w:jc w:val="center"/>
        </w:trPr>
        <w:tc>
          <w:tcPr>
            <w:tcW w:w="862" w:type="dxa"/>
            <w:vMerge w:val="continue"/>
            <w:tcBorders>
              <w:left w:val="single" w:color="auto" w:sz="4" w:space="0"/>
              <w:right w:val="single" w:color="auto" w:sz="4" w:space="0"/>
            </w:tcBorders>
            <w:noWrap w:val="0"/>
            <w:vAlign w:val="center"/>
          </w:tcPr>
          <w:p w14:paraId="2C3CA2FE">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1578" w:type="dxa"/>
            <w:vMerge w:val="continue"/>
            <w:tcBorders>
              <w:left w:val="single" w:color="auto" w:sz="4" w:space="0"/>
              <w:right w:val="single" w:color="auto" w:sz="4" w:space="0"/>
            </w:tcBorders>
            <w:noWrap w:val="0"/>
            <w:vAlign w:val="center"/>
          </w:tcPr>
          <w:p w14:paraId="45102C7F">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highlight w:val="none"/>
                <w:lang w:val="en-US" w:eastAsia="zh-CN"/>
              </w:rPr>
            </w:pPr>
          </w:p>
        </w:tc>
        <w:tc>
          <w:tcPr>
            <w:tcW w:w="6432" w:type="dxa"/>
            <w:tcBorders>
              <w:top w:val="single" w:color="auto" w:sz="4" w:space="0"/>
              <w:left w:val="single" w:color="auto" w:sz="4" w:space="0"/>
              <w:bottom w:val="single" w:color="auto" w:sz="4" w:space="0"/>
              <w:right w:val="single" w:color="auto" w:sz="4" w:space="0"/>
            </w:tcBorders>
            <w:noWrap w:val="0"/>
            <w:vAlign w:val="center"/>
          </w:tcPr>
          <w:p w14:paraId="4AA8F22E">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对项目的进度保障方案（包括进度节点、进度控制措施等）的合理性、可行性、时效性等进行打分。优秀7.1-8分，良好6.1-7分，一般4-6分，未提供不得分。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555376B5">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 w:eastAsia="zh-CN"/>
              </w:rPr>
              <w:t>8</w:t>
            </w:r>
            <w:r>
              <w:rPr>
                <w:rFonts w:hint="eastAsia" w:ascii="仿宋" w:hAnsi="仿宋" w:eastAsia="仿宋" w:cs="仿宋"/>
                <w:color w:val="auto"/>
                <w:kern w:val="0"/>
                <w:sz w:val="24"/>
                <w:szCs w:val="24"/>
                <w:highlight w:val="none"/>
                <w:lang w:val="en-US" w:eastAsia="zh-CN"/>
              </w:rPr>
              <w:t>分</w:t>
            </w:r>
          </w:p>
        </w:tc>
      </w:tr>
      <w:tr w14:paraId="6CA5FBAE">
        <w:tblPrEx>
          <w:tblCellMar>
            <w:top w:w="0" w:type="dxa"/>
            <w:left w:w="108" w:type="dxa"/>
            <w:bottom w:w="0" w:type="dxa"/>
            <w:right w:w="108" w:type="dxa"/>
          </w:tblCellMar>
        </w:tblPrEx>
        <w:trPr>
          <w:trHeight w:val="929" w:hRule="atLeast"/>
          <w:jc w:val="center"/>
        </w:trPr>
        <w:tc>
          <w:tcPr>
            <w:tcW w:w="862" w:type="dxa"/>
            <w:vMerge w:val="continue"/>
            <w:tcBorders>
              <w:left w:val="single" w:color="auto" w:sz="4" w:space="0"/>
              <w:bottom w:val="single" w:color="auto" w:sz="4" w:space="0"/>
              <w:right w:val="single" w:color="auto" w:sz="4" w:space="0"/>
            </w:tcBorders>
            <w:noWrap w:val="0"/>
            <w:vAlign w:val="center"/>
          </w:tcPr>
          <w:p w14:paraId="70BCF3AD">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1578" w:type="dxa"/>
            <w:vMerge w:val="continue"/>
            <w:tcBorders>
              <w:left w:val="single" w:color="auto" w:sz="4" w:space="0"/>
              <w:bottom w:val="single" w:color="auto" w:sz="4" w:space="0"/>
              <w:right w:val="single" w:color="auto" w:sz="4" w:space="0"/>
            </w:tcBorders>
            <w:noWrap w:val="0"/>
            <w:vAlign w:val="center"/>
          </w:tcPr>
          <w:p w14:paraId="6673E543">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p>
        </w:tc>
        <w:tc>
          <w:tcPr>
            <w:tcW w:w="6432" w:type="dxa"/>
            <w:tcBorders>
              <w:top w:val="single" w:color="auto" w:sz="4" w:space="0"/>
              <w:left w:val="single" w:color="auto" w:sz="4" w:space="0"/>
              <w:bottom w:val="single" w:color="auto" w:sz="4" w:space="0"/>
              <w:right w:val="single" w:color="auto" w:sz="4" w:space="0"/>
            </w:tcBorders>
            <w:noWrap w:val="0"/>
            <w:vAlign w:val="center"/>
          </w:tcPr>
          <w:p w14:paraId="06F3769B">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color w:val="auto"/>
                <w:lang w:val="en-US" w:eastAsia="zh-CN"/>
              </w:rPr>
            </w:pPr>
            <w:r>
              <w:rPr>
                <w:rFonts w:hint="eastAsia" w:ascii="仿宋" w:hAnsi="仿宋" w:eastAsia="仿宋" w:cs="仿宋"/>
                <w:color w:val="auto"/>
                <w:sz w:val="24"/>
                <w:szCs w:val="24"/>
                <w:lang w:val="en-US" w:eastAsia="zh-CN"/>
              </w:rPr>
              <w:t>根据提供的对本项目服务承诺的可行性、完整性以及服务承诺落实的保障措施进行打分。优秀4.6-5分，良好3.6-4.5分，一般2.5-3.5分，未提供不得分。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7818127E">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5分</w:t>
            </w:r>
          </w:p>
        </w:tc>
      </w:tr>
      <w:tr w14:paraId="7DA78CE4">
        <w:tblPrEx>
          <w:tblCellMar>
            <w:top w:w="0" w:type="dxa"/>
            <w:left w:w="108" w:type="dxa"/>
            <w:bottom w:w="0" w:type="dxa"/>
            <w:right w:w="108" w:type="dxa"/>
          </w:tblCellMar>
        </w:tblPrEx>
        <w:trPr>
          <w:trHeight w:val="809" w:hRule="atLeast"/>
          <w:jc w:val="center"/>
        </w:trPr>
        <w:tc>
          <w:tcPr>
            <w:tcW w:w="862" w:type="dxa"/>
            <w:tcBorders>
              <w:top w:val="single" w:color="auto" w:sz="4" w:space="0"/>
              <w:left w:val="single" w:color="auto" w:sz="4" w:space="0"/>
              <w:bottom w:val="single" w:color="auto" w:sz="4" w:space="0"/>
              <w:right w:val="single" w:color="auto" w:sz="4" w:space="0"/>
            </w:tcBorders>
            <w:noWrap w:val="0"/>
            <w:vAlign w:val="center"/>
          </w:tcPr>
          <w:p w14:paraId="5B1568E1">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578" w:type="dxa"/>
            <w:tcBorders>
              <w:top w:val="single" w:color="auto" w:sz="4" w:space="0"/>
              <w:left w:val="single" w:color="auto" w:sz="4" w:space="0"/>
              <w:bottom w:val="single" w:color="auto" w:sz="4" w:space="0"/>
              <w:right w:val="single" w:color="auto" w:sz="4" w:space="0"/>
            </w:tcBorders>
            <w:noWrap w:val="0"/>
            <w:vAlign w:val="center"/>
          </w:tcPr>
          <w:p w14:paraId="5ECEDAB0">
            <w:pPr>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对项目的建议意见（2分）</w:t>
            </w:r>
          </w:p>
        </w:tc>
        <w:tc>
          <w:tcPr>
            <w:tcW w:w="6432" w:type="dxa"/>
            <w:tcBorders>
              <w:top w:val="single" w:color="auto" w:sz="4" w:space="0"/>
              <w:left w:val="single" w:color="auto" w:sz="4" w:space="0"/>
              <w:bottom w:val="single" w:color="auto" w:sz="4" w:space="0"/>
              <w:right w:val="single" w:color="auto" w:sz="4" w:space="0"/>
            </w:tcBorders>
            <w:noWrap w:val="0"/>
            <w:vAlign w:val="center"/>
          </w:tcPr>
          <w:p w14:paraId="2F149BBE">
            <w:pPr>
              <w:pageBreakBefore w:val="0"/>
              <w:widowControl/>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根据投标人对该项目提出的建议意见进行酌情打分，最高不超过2分。</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77DE5EFF">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2分</w:t>
            </w:r>
          </w:p>
        </w:tc>
      </w:tr>
    </w:tbl>
    <w:p w14:paraId="34E93689">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6AF88615">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 xml:space="preserve"> 10 </w:t>
      </w:r>
      <w:r>
        <w:rPr>
          <w:rFonts w:hint="eastAsia" w:ascii="仿宋" w:hAnsi="仿宋" w:eastAsia="仿宋" w:cs="仿宋"/>
          <w:b/>
          <w:bCs/>
          <w:iCs/>
          <w:color w:val="auto"/>
          <w:sz w:val="24"/>
          <w:highlight w:val="none"/>
        </w:rPr>
        <w:t>分）</w:t>
      </w:r>
    </w:p>
    <w:p w14:paraId="2460AF9E">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776D7190">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5D8B931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5BB4F5B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
          <w:color w:val="auto"/>
          <w:sz w:val="36"/>
          <w:szCs w:val="20"/>
          <w:highlight w:val="non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 xml:space="preserve"> 10 </w:t>
      </w:r>
    </w:p>
    <w:p w14:paraId="4591FC90">
      <w:pPr>
        <w:pStyle w:val="2"/>
        <w:rPr>
          <w:rFonts w:hint="eastAsia" w:ascii="仿宋" w:hAnsi="仿宋" w:eastAsia="仿宋" w:cs="仿宋"/>
          <w:b/>
          <w:color w:val="auto"/>
          <w:sz w:val="36"/>
          <w:szCs w:val="20"/>
          <w:highlight w:val="none"/>
        </w:rPr>
      </w:pPr>
    </w:p>
    <w:p w14:paraId="324F5C0C">
      <w:pPr>
        <w:rPr>
          <w:rFonts w:hint="eastAsia" w:ascii="仿宋" w:hAnsi="仿宋" w:eastAsia="仿宋" w:cs="仿宋"/>
          <w:color w:val="auto"/>
          <w:highlight w:val="none"/>
        </w:rPr>
      </w:pPr>
    </w:p>
    <w:p w14:paraId="41BC2E4B">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6"/>
      <w:r>
        <w:rPr>
          <w:rFonts w:hint="eastAsia" w:ascii="仿宋" w:hAnsi="仿宋" w:eastAsia="仿宋" w:cs="仿宋"/>
          <w:b/>
          <w:color w:val="auto"/>
          <w:sz w:val="36"/>
          <w:szCs w:val="20"/>
          <w:highlight w:val="none"/>
        </w:rPr>
        <w:t xml:space="preserve"> </w:t>
      </w:r>
      <w:bookmarkEnd w:id="37"/>
      <w:r>
        <w:rPr>
          <w:rFonts w:hint="eastAsia" w:ascii="仿宋" w:hAnsi="仿宋" w:eastAsia="仿宋" w:cs="仿宋"/>
          <w:b/>
          <w:color w:val="auto"/>
          <w:sz w:val="36"/>
          <w:szCs w:val="20"/>
          <w:highlight w:val="none"/>
        </w:rPr>
        <w:t>投标文件及其附件格式</w:t>
      </w:r>
    </w:p>
    <w:p w14:paraId="4E2C4160">
      <w:pPr>
        <w:spacing w:line="360" w:lineRule="auto"/>
        <w:jc w:val="center"/>
        <w:outlineLvl w:val="0"/>
        <w:rPr>
          <w:rFonts w:hint="eastAsia" w:ascii="仿宋" w:hAnsi="仿宋" w:eastAsia="仿宋" w:cs="仿宋"/>
          <w:b/>
          <w:color w:val="auto"/>
          <w:kern w:val="0"/>
          <w:sz w:val="36"/>
          <w:szCs w:val="36"/>
          <w:highlight w:val="none"/>
        </w:rPr>
      </w:pPr>
    </w:p>
    <w:p w14:paraId="00AFD5CE">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38980A4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1DF1985">
      <w:pPr>
        <w:spacing w:line="360" w:lineRule="auto"/>
        <w:jc w:val="center"/>
        <w:outlineLvl w:val="0"/>
        <w:rPr>
          <w:rFonts w:hint="eastAsia" w:ascii="仿宋" w:hAnsi="仿宋" w:eastAsia="仿宋" w:cs="仿宋"/>
          <w:b/>
          <w:color w:val="auto"/>
          <w:kern w:val="0"/>
          <w:sz w:val="36"/>
          <w:szCs w:val="36"/>
          <w:highlight w:val="none"/>
        </w:rPr>
      </w:pPr>
    </w:p>
    <w:p w14:paraId="1B7D7E0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0AA9C708">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5F723ADC">
      <w:pPr>
        <w:pStyle w:val="3"/>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2B32241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5832662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771AAFC6">
      <w:pPr>
        <w:snapToGrid w:val="0"/>
        <w:spacing w:line="360" w:lineRule="auto"/>
        <w:ind w:firstLine="480" w:firstLineChars="200"/>
        <w:rPr>
          <w:rFonts w:hint="eastAsia" w:ascii="仿宋" w:hAnsi="仿宋" w:eastAsia="仿宋" w:cs="仿宋"/>
          <w:color w:val="auto"/>
          <w:sz w:val="24"/>
          <w:highlight w:val="none"/>
        </w:rPr>
      </w:pPr>
    </w:p>
    <w:p w14:paraId="018832FB">
      <w:pPr>
        <w:spacing w:line="360" w:lineRule="auto"/>
        <w:ind w:firstLine="480" w:firstLineChars="200"/>
        <w:rPr>
          <w:rFonts w:hint="eastAsia" w:ascii="仿宋" w:hAnsi="仿宋" w:eastAsia="仿宋" w:cs="仿宋"/>
          <w:color w:val="auto"/>
          <w:sz w:val="24"/>
          <w:highlight w:val="none"/>
        </w:rPr>
      </w:pPr>
    </w:p>
    <w:p w14:paraId="446FBE36">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8D3D97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54B409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【招标编号：（采购编号）】政府采购活动，郑重承诺：</w:t>
      </w:r>
    </w:p>
    <w:p w14:paraId="198C464F">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01BC5E8F">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4CD6E3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2290AB1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A28FDA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422016D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40DDFF4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E51CB6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1BB05B2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3EB5B98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187CF23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119D4231">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E866D9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FA14828">
      <w:pPr>
        <w:snapToGrid w:val="0"/>
        <w:spacing w:line="360" w:lineRule="auto"/>
        <w:ind w:right="480"/>
        <w:jc w:val="center"/>
        <w:rPr>
          <w:rFonts w:hint="eastAsia" w:ascii="仿宋" w:hAnsi="仿宋" w:eastAsia="仿宋" w:cs="仿宋"/>
          <w:b/>
          <w:color w:val="auto"/>
          <w:kern w:val="0"/>
          <w:sz w:val="32"/>
          <w:szCs w:val="32"/>
          <w:highlight w:val="none"/>
        </w:rPr>
      </w:pPr>
    </w:p>
    <w:p w14:paraId="0326BA94">
      <w:pPr>
        <w:snapToGrid w:val="0"/>
        <w:spacing w:line="360" w:lineRule="auto"/>
        <w:ind w:right="480"/>
        <w:jc w:val="center"/>
        <w:rPr>
          <w:rFonts w:hint="eastAsia" w:ascii="仿宋" w:hAnsi="仿宋" w:eastAsia="仿宋" w:cs="仿宋"/>
          <w:b/>
          <w:color w:val="auto"/>
          <w:kern w:val="0"/>
          <w:sz w:val="32"/>
          <w:szCs w:val="32"/>
          <w:highlight w:val="none"/>
        </w:rPr>
      </w:pPr>
    </w:p>
    <w:p w14:paraId="45BFED17">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57B6B02">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4C58B5D0">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2EA8163E">
      <w:pPr>
        <w:snapToGrid w:val="0"/>
        <w:spacing w:line="360" w:lineRule="auto"/>
        <w:ind w:right="480"/>
        <w:jc w:val="center"/>
        <w:rPr>
          <w:rFonts w:hint="eastAsia" w:ascii="仿宋" w:hAnsi="仿宋" w:eastAsia="仿宋" w:cs="仿宋"/>
          <w:b/>
          <w:color w:val="auto"/>
          <w:kern w:val="0"/>
          <w:sz w:val="32"/>
          <w:szCs w:val="32"/>
          <w:highlight w:val="none"/>
        </w:rPr>
      </w:pPr>
    </w:p>
    <w:p w14:paraId="1DCB7449">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103C3067">
      <w:pPr>
        <w:widowControl/>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09CDC285">
      <w:pPr>
        <w:snapToGrid w:val="0"/>
        <w:spacing w:line="360" w:lineRule="auto"/>
        <w:ind w:right="480"/>
        <w:jc w:val="center"/>
        <w:rPr>
          <w:rFonts w:hint="eastAsia" w:ascii="仿宋" w:hAnsi="仿宋" w:eastAsia="仿宋" w:cs="仿宋"/>
          <w:b/>
          <w:color w:val="auto"/>
          <w:kern w:val="0"/>
          <w:sz w:val="32"/>
          <w:szCs w:val="32"/>
          <w:highlight w:val="none"/>
        </w:rPr>
      </w:pPr>
    </w:p>
    <w:p w14:paraId="44B5545F">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105C0A5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4ABB731F">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610D45FE">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233F0B4A">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7ED9F75F">
      <w:pPr>
        <w:widowControl/>
        <w:spacing w:line="360" w:lineRule="auto"/>
        <w:ind w:left="150"/>
        <w:jc w:val="center"/>
        <w:rPr>
          <w:rFonts w:hint="eastAsia" w:ascii="仿宋" w:hAnsi="仿宋" w:eastAsia="仿宋" w:cs="仿宋"/>
          <w:b/>
          <w:color w:val="auto"/>
          <w:kern w:val="0"/>
          <w:sz w:val="32"/>
          <w:szCs w:val="32"/>
          <w:highlight w:val="none"/>
        </w:rPr>
      </w:pPr>
    </w:p>
    <w:p w14:paraId="677C85B7">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7C28E9E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DD04C99">
      <w:pPr>
        <w:spacing w:line="360" w:lineRule="auto"/>
        <w:jc w:val="center"/>
        <w:outlineLvl w:val="0"/>
        <w:rPr>
          <w:rFonts w:hint="eastAsia" w:ascii="仿宋" w:hAnsi="仿宋" w:eastAsia="仿宋" w:cs="仿宋"/>
          <w:b/>
          <w:color w:val="auto"/>
          <w:kern w:val="0"/>
          <w:sz w:val="24"/>
          <w:highlight w:val="none"/>
        </w:rPr>
      </w:pPr>
    </w:p>
    <w:p w14:paraId="4A3143C9">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441F1558">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4540EFCC">
      <w:pPr>
        <w:spacing w:line="336" w:lineRule="auto"/>
        <w:jc w:val="center"/>
        <w:outlineLvl w:val="0"/>
        <w:rPr>
          <w:rFonts w:ascii="仿宋" w:hAnsi="仿宋" w:eastAsia="仿宋" w:cs="仿宋"/>
          <w:b/>
          <w:color w:val="auto"/>
          <w:kern w:val="0"/>
          <w:sz w:val="24"/>
          <w:highlight w:val="none"/>
        </w:rPr>
      </w:pPr>
    </w:p>
    <w:p w14:paraId="1507F95C">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010B4764">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6D67F2DA">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1D2E4DE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079FE360">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22256BC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05B87286">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286B79A">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1AA87D00">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597681EF">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5825773">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7B3667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0D071CDE">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6DD8A4B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9B0121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78BF7B8">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A2B2FB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D2A70BC">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D0B3B2B">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B432BC0">
      <w:pPr>
        <w:snapToGrid w:val="0"/>
        <w:spacing w:line="360" w:lineRule="auto"/>
        <w:jc w:val="center"/>
        <w:rPr>
          <w:rFonts w:hint="eastAsia" w:ascii="仿宋" w:hAnsi="仿宋" w:eastAsia="仿宋" w:cs="仿宋"/>
          <w:b/>
          <w:color w:val="auto"/>
          <w:kern w:val="0"/>
          <w:sz w:val="32"/>
          <w:szCs w:val="32"/>
          <w:highlight w:val="none"/>
          <w:lang w:val="zh-CN"/>
        </w:rPr>
      </w:pPr>
    </w:p>
    <w:p w14:paraId="67D44874">
      <w:pPr>
        <w:snapToGrid w:val="0"/>
        <w:spacing w:line="360" w:lineRule="auto"/>
        <w:jc w:val="center"/>
        <w:rPr>
          <w:rFonts w:hint="eastAsia" w:ascii="仿宋" w:hAnsi="仿宋" w:eastAsia="仿宋" w:cs="仿宋"/>
          <w:b/>
          <w:color w:val="auto"/>
          <w:kern w:val="0"/>
          <w:sz w:val="32"/>
          <w:szCs w:val="32"/>
          <w:highlight w:val="none"/>
          <w:lang w:val="zh-CN"/>
        </w:rPr>
      </w:pPr>
    </w:p>
    <w:p w14:paraId="320CFAC5">
      <w:pPr>
        <w:snapToGrid w:val="0"/>
        <w:spacing w:line="360" w:lineRule="auto"/>
        <w:jc w:val="center"/>
        <w:rPr>
          <w:rFonts w:hint="eastAsia" w:ascii="仿宋" w:hAnsi="仿宋" w:eastAsia="仿宋" w:cs="仿宋"/>
          <w:b/>
          <w:color w:val="auto"/>
          <w:kern w:val="0"/>
          <w:sz w:val="32"/>
          <w:szCs w:val="32"/>
          <w:highlight w:val="none"/>
          <w:lang w:val="zh-CN"/>
        </w:rPr>
      </w:pPr>
    </w:p>
    <w:p w14:paraId="72FC8ADD">
      <w:pPr>
        <w:snapToGrid w:val="0"/>
        <w:spacing w:line="360" w:lineRule="auto"/>
        <w:jc w:val="both"/>
        <w:rPr>
          <w:rFonts w:hint="eastAsia" w:ascii="仿宋" w:hAnsi="仿宋" w:eastAsia="仿宋" w:cs="仿宋"/>
          <w:b/>
          <w:color w:val="auto"/>
          <w:kern w:val="0"/>
          <w:sz w:val="32"/>
          <w:szCs w:val="32"/>
          <w:highlight w:val="none"/>
          <w:lang w:val="zh-CN"/>
        </w:rPr>
      </w:pPr>
    </w:p>
    <w:p w14:paraId="437CD58A">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7F307A1">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7E5F8C75">
      <w:pPr>
        <w:pStyle w:val="395"/>
        <w:keepNext w:val="0"/>
        <w:keepLines w:val="0"/>
        <w:pageBreakBefore w:val="0"/>
        <w:kinsoku/>
        <w:wordWrap/>
        <w:overflowPunct/>
        <w:topLinePunct w:val="0"/>
        <w:autoSpaceDE/>
        <w:autoSpaceDN/>
        <w:bidi w:val="0"/>
        <w:spacing w:after="0" w:line="36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505572D3">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3F59DFB1">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629B9340">
      <w:pPr>
        <w:pStyle w:val="14"/>
        <w:keepNext w:val="0"/>
        <w:keepLines w:val="0"/>
        <w:pageBreakBefore w:val="0"/>
        <w:tabs>
          <w:tab w:val="clear" w:pos="1697"/>
        </w:tabs>
        <w:kinsoku/>
        <w:wordWrap/>
        <w:overflowPunct/>
        <w:topLinePunct w:val="0"/>
        <w:autoSpaceDE/>
        <w:autoSpaceDN/>
        <w:bidi w:val="0"/>
        <w:spacing w:after="0" w:line="36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4F2860AC">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4F31AA89">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6C3C6E2E">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4397D555">
      <w:pPr>
        <w:pStyle w:val="14"/>
        <w:keepNext w:val="0"/>
        <w:keepLines w:val="0"/>
        <w:pageBreakBefore w:val="0"/>
        <w:tabs>
          <w:tab w:val="clear" w:pos="1697"/>
        </w:tabs>
        <w:kinsoku/>
        <w:wordWrap/>
        <w:overflowPunct/>
        <w:topLinePunct w:val="0"/>
        <w:autoSpaceDE/>
        <w:autoSpaceDN/>
        <w:bidi w:val="0"/>
        <w:spacing w:after="0" w:line="36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6A6F8500">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34920B1">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072C66A1">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13BA8C6D">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77399109">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4733CB3D">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1F96860B">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3D56C4B5">
      <w:pPr>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6C334FE4">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6E3C1660">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16173FBD">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2CCCCDD4">
      <w:pPr>
        <w:pStyle w:val="395"/>
        <w:keepNext w:val="0"/>
        <w:keepLines w:val="0"/>
        <w:pageBreakBefore w:val="0"/>
        <w:kinsoku/>
        <w:wordWrap/>
        <w:overflowPunct/>
        <w:topLinePunct w:val="0"/>
        <w:autoSpaceDE/>
        <w:autoSpaceDN/>
        <w:bidi w:val="0"/>
        <w:spacing w:after="0" w:line="36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1FA10C7C">
      <w:pPr>
        <w:keepNext w:val="0"/>
        <w:keepLines w:val="0"/>
        <w:pageBreakBefore w:val="0"/>
        <w:kinsoku/>
        <w:wordWrap/>
        <w:overflowPunct/>
        <w:topLinePunct w:val="0"/>
        <w:autoSpaceDE/>
        <w:autoSpaceDN/>
        <w:bidi w:val="0"/>
        <w:snapToGrid w:val="0"/>
        <w:spacing w:line="360" w:lineRule="exact"/>
        <w:ind w:firstLine="480" w:firstLineChars="200"/>
        <w:jc w:val="left"/>
        <w:textAlignment w:val="auto"/>
        <w:rPr>
          <w:rFonts w:hint="eastAsia" w:ascii="仿宋" w:hAnsi="仿宋" w:eastAsia="仿宋" w:cs="仿宋"/>
          <w:color w:val="auto"/>
          <w:sz w:val="24"/>
          <w:szCs w:val="24"/>
          <w:highlight w:val="none"/>
        </w:rPr>
      </w:pPr>
    </w:p>
    <w:p w14:paraId="0004489B">
      <w:pPr>
        <w:keepNext w:val="0"/>
        <w:keepLines w:val="0"/>
        <w:pageBreakBefore w:val="0"/>
        <w:kinsoku/>
        <w:wordWrap/>
        <w:overflowPunct/>
        <w:topLinePunct w:val="0"/>
        <w:autoSpaceDE/>
        <w:autoSpaceDN/>
        <w:bidi w:val="0"/>
        <w:snapToGrid w:val="0"/>
        <w:spacing w:line="360" w:lineRule="exact"/>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5A23AE71">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6BC7FD58">
      <w:pPr>
        <w:jc w:val="center"/>
        <w:rPr>
          <w:rFonts w:hint="eastAsia" w:ascii="仿宋" w:hAnsi="仿宋" w:eastAsia="仿宋" w:cs="仿宋"/>
          <w:b/>
          <w:color w:val="auto"/>
          <w:sz w:val="24"/>
          <w:highlight w:val="none"/>
        </w:rPr>
      </w:pPr>
    </w:p>
    <w:p w14:paraId="0AE59D4B">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584958F3">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1B176B6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740A3F12">
      <w:pPr>
        <w:snapToGrid w:val="0"/>
        <w:spacing w:line="600" w:lineRule="exact"/>
        <w:jc w:val="left"/>
        <w:rPr>
          <w:rFonts w:hint="eastAsia" w:ascii="仿宋" w:hAnsi="仿宋" w:eastAsia="仿宋" w:cs="仿宋"/>
          <w:color w:val="auto"/>
          <w:sz w:val="24"/>
          <w:highlight w:val="none"/>
        </w:rPr>
      </w:pPr>
    </w:p>
    <w:p w14:paraId="4ED0497F">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F5403B1">
      <w:pPr>
        <w:spacing w:line="360" w:lineRule="exact"/>
        <w:rPr>
          <w:rFonts w:hint="eastAsia" w:ascii="仿宋" w:hAnsi="仿宋" w:eastAsia="仿宋" w:cs="仿宋"/>
          <w:color w:val="auto"/>
          <w:sz w:val="24"/>
          <w:highlight w:val="none"/>
        </w:rPr>
      </w:pPr>
    </w:p>
    <w:p w14:paraId="2217D41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D1442BA">
      <w:pPr>
        <w:spacing w:line="360" w:lineRule="exact"/>
        <w:rPr>
          <w:rFonts w:hint="eastAsia" w:ascii="仿宋" w:hAnsi="仿宋" w:eastAsia="仿宋" w:cs="仿宋"/>
          <w:color w:val="auto"/>
          <w:sz w:val="24"/>
          <w:highlight w:val="none"/>
        </w:rPr>
      </w:pPr>
    </w:p>
    <w:p w14:paraId="2EB2C12D">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17C68F1B">
      <w:pPr>
        <w:spacing w:line="360" w:lineRule="exact"/>
        <w:rPr>
          <w:rFonts w:hint="eastAsia" w:ascii="仿宋" w:hAnsi="仿宋" w:eastAsia="仿宋" w:cs="仿宋"/>
          <w:color w:val="auto"/>
          <w:sz w:val="24"/>
          <w:highlight w:val="none"/>
        </w:rPr>
      </w:pPr>
    </w:p>
    <w:p w14:paraId="7DCE997E">
      <w:pPr>
        <w:spacing w:line="360" w:lineRule="exact"/>
        <w:rPr>
          <w:rFonts w:hint="eastAsia" w:ascii="仿宋" w:hAnsi="仿宋" w:eastAsia="仿宋" w:cs="仿宋"/>
          <w:color w:val="auto"/>
          <w:sz w:val="24"/>
          <w:highlight w:val="none"/>
        </w:rPr>
      </w:pPr>
    </w:p>
    <w:p w14:paraId="62A25CD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5EDED3EB">
      <w:pPr>
        <w:spacing w:line="360" w:lineRule="exact"/>
        <w:rPr>
          <w:rFonts w:hint="eastAsia" w:ascii="仿宋" w:hAnsi="仿宋" w:eastAsia="仿宋" w:cs="仿宋"/>
          <w:color w:val="auto"/>
          <w:sz w:val="24"/>
          <w:highlight w:val="none"/>
        </w:rPr>
      </w:pPr>
    </w:p>
    <w:p w14:paraId="14A860FE">
      <w:pPr>
        <w:spacing w:line="360" w:lineRule="exact"/>
        <w:rPr>
          <w:rFonts w:hint="eastAsia" w:ascii="仿宋" w:hAnsi="仿宋" w:eastAsia="仿宋" w:cs="仿宋"/>
          <w:color w:val="auto"/>
          <w:sz w:val="24"/>
          <w:highlight w:val="none"/>
        </w:rPr>
      </w:pPr>
    </w:p>
    <w:p w14:paraId="348BD93F">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5C353BDF">
      <w:pPr>
        <w:spacing w:line="360" w:lineRule="exact"/>
        <w:rPr>
          <w:rFonts w:hint="eastAsia" w:ascii="仿宋" w:hAnsi="仿宋" w:eastAsia="仿宋" w:cs="仿宋"/>
          <w:color w:val="auto"/>
          <w:sz w:val="24"/>
          <w:highlight w:val="none"/>
        </w:rPr>
      </w:pPr>
    </w:p>
    <w:p w14:paraId="459D19CE">
      <w:pPr>
        <w:spacing w:line="360" w:lineRule="exact"/>
        <w:rPr>
          <w:rFonts w:hint="eastAsia" w:ascii="仿宋" w:hAnsi="仿宋" w:eastAsia="仿宋" w:cs="仿宋"/>
          <w:color w:val="auto"/>
          <w:sz w:val="24"/>
          <w:highlight w:val="none"/>
        </w:rPr>
      </w:pPr>
    </w:p>
    <w:p w14:paraId="2E216F9D">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198D129D">
      <w:pPr>
        <w:ind w:firstLine="4920" w:firstLineChars="2050"/>
        <w:jc w:val="left"/>
        <w:rPr>
          <w:rFonts w:hint="eastAsia" w:ascii="仿宋" w:hAnsi="仿宋" w:eastAsia="仿宋" w:cs="仿宋"/>
          <w:color w:val="auto"/>
          <w:sz w:val="24"/>
          <w:highlight w:val="none"/>
        </w:rPr>
      </w:pPr>
    </w:p>
    <w:p w14:paraId="64D925CF">
      <w:pPr>
        <w:spacing w:line="800" w:lineRule="exact"/>
        <w:rPr>
          <w:rFonts w:hint="eastAsia" w:ascii="仿宋" w:hAnsi="仿宋" w:eastAsia="仿宋" w:cs="仿宋"/>
          <w:b/>
          <w:color w:val="auto"/>
          <w:sz w:val="24"/>
          <w:highlight w:val="none"/>
        </w:rPr>
      </w:pPr>
    </w:p>
    <w:p w14:paraId="644FD8CE">
      <w:pPr>
        <w:spacing w:line="800" w:lineRule="exact"/>
        <w:rPr>
          <w:rFonts w:hint="eastAsia" w:ascii="仿宋" w:hAnsi="仿宋" w:eastAsia="仿宋" w:cs="仿宋"/>
          <w:b/>
          <w:color w:val="auto"/>
          <w:sz w:val="24"/>
          <w:highlight w:val="none"/>
        </w:rPr>
      </w:pPr>
    </w:p>
    <w:p w14:paraId="091B84C3">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7BDEB927">
      <w:pPr>
        <w:jc w:val="center"/>
        <w:rPr>
          <w:rFonts w:hint="eastAsia" w:ascii="仿宋" w:hAnsi="仿宋" w:eastAsia="仿宋" w:cs="仿宋"/>
          <w:b/>
          <w:color w:val="auto"/>
          <w:sz w:val="24"/>
          <w:highlight w:val="none"/>
        </w:rPr>
      </w:pPr>
    </w:p>
    <w:p w14:paraId="4DEE48CB">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656293D8">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024C550E">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7C03553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656964CC">
      <w:pPr>
        <w:snapToGrid w:val="0"/>
        <w:spacing w:line="600" w:lineRule="exact"/>
        <w:jc w:val="left"/>
        <w:rPr>
          <w:rFonts w:hint="eastAsia" w:ascii="仿宋" w:hAnsi="仿宋" w:eastAsia="仿宋" w:cs="仿宋"/>
          <w:color w:val="auto"/>
          <w:sz w:val="24"/>
          <w:highlight w:val="none"/>
        </w:rPr>
      </w:pPr>
    </w:p>
    <w:p w14:paraId="2E134FB3">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05C927B">
      <w:pPr>
        <w:spacing w:line="360" w:lineRule="exact"/>
        <w:rPr>
          <w:rFonts w:hint="eastAsia" w:ascii="仿宋" w:hAnsi="仿宋" w:eastAsia="仿宋" w:cs="仿宋"/>
          <w:color w:val="auto"/>
          <w:sz w:val="24"/>
          <w:highlight w:val="none"/>
        </w:rPr>
      </w:pPr>
    </w:p>
    <w:p w14:paraId="021D622C">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5991EA98">
      <w:pPr>
        <w:spacing w:line="360" w:lineRule="exact"/>
        <w:rPr>
          <w:rFonts w:hint="eastAsia" w:ascii="仿宋" w:hAnsi="仿宋" w:eastAsia="仿宋" w:cs="仿宋"/>
          <w:color w:val="auto"/>
          <w:sz w:val="24"/>
          <w:highlight w:val="none"/>
        </w:rPr>
      </w:pPr>
    </w:p>
    <w:p w14:paraId="4FFC72E1">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653D564E">
      <w:pPr>
        <w:spacing w:line="360" w:lineRule="exact"/>
        <w:rPr>
          <w:rFonts w:hint="eastAsia" w:ascii="仿宋" w:hAnsi="仿宋" w:eastAsia="仿宋" w:cs="仿宋"/>
          <w:color w:val="auto"/>
          <w:sz w:val="24"/>
          <w:highlight w:val="none"/>
        </w:rPr>
      </w:pPr>
    </w:p>
    <w:p w14:paraId="424DCCEF">
      <w:pPr>
        <w:spacing w:line="360" w:lineRule="exact"/>
        <w:rPr>
          <w:rFonts w:hint="eastAsia" w:ascii="仿宋" w:hAnsi="仿宋" w:eastAsia="仿宋" w:cs="仿宋"/>
          <w:color w:val="auto"/>
          <w:sz w:val="24"/>
          <w:highlight w:val="none"/>
        </w:rPr>
      </w:pPr>
    </w:p>
    <w:p w14:paraId="5E945398">
      <w:pPr>
        <w:jc w:val="center"/>
        <w:rPr>
          <w:rFonts w:hint="eastAsia" w:ascii="仿宋" w:hAnsi="仿宋" w:eastAsia="仿宋" w:cs="仿宋"/>
          <w:b/>
          <w:color w:val="auto"/>
          <w:kern w:val="0"/>
          <w:sz w:val="32"/>
          <w:szCs w:val="32"/>
          <w:highlight w:val="none"/>
        </w:rPr>
      </w:pPr>
    </w:p>
    <w:p w14:paraId="425A4938">
      <w:pPr>
        <w:rPr>
          <w:rFonts w:hint="eastAsia" w:ascii="仿宋" w:hAnsi="仿宋" w:eastAsia="仿宋" w:cs="仿宋"/>
          <w:color w:val="auto"/>
          <w:highlight w:val="none"/>
        </w:rPr>
      </w:pPr>
    </w:p>
    <w:p w14:paraId="5B66313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6ED7C77">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33CC212">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9A7EEE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3BA747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4E8EA622">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832EE48">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BFE4D6E">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3856C742">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008788F6">
      <w:pPr>
        <w:spacing w:line="800" w:lineRule="exact"/>
        <w:rPr>
          <w:rFonts w:hint="eastAsia" w:ascii="仿宋" w:hAnsi="仿宋" w:eastAsia="仿宋" w:cs="仿宋"/>
          <w:b/>
          <w:color w:val="auto"/>
          <w:sz w:val="24"/>
          <w:highlight w:val="none"/>
        </w:rPr>
      </w:pPr>
    </w:p>
    <w:p w14:paraId="34D52428">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623BED0E">
      <w:pPr>
        <w:spacing w:line="800" w:lineRule="exact"/>
        <w:rPr>
          <w:rFonts w:hint="eastAsia" w:ascii="仿宋" w:hAnsi="仿宋" w:eastAsia="仿宋" w:cs="仿宋"/>
          <w:b/>
          <w:color w:val="auto"/>
          <w:sz w:val="24"/>
          <w:highlight w:val="none"/>
        </w:rPr>
      </w:pPr>
    </w:p>
    <w:p w14:paraId="6D9F6332">
      <w:pPr>
        <w:spacing w:line="800" w:lineRule="exact"/>
        <w:rPr>
          <w:rFonts w:hint="eastAsia" w:ascii="仿宋" w:hAnsi="仿宋" w:eastAsia="仿宋" w:cs="仿宋"/>
          <w:b/>
          <w:color w:val="auto"/>
          <w:sz w:val="24"/>
          <w:highlight w:val="none"/>
        </w:rPr>
      </w:pPr>
    </w:p>
    <w:p w14:paraId="5B4B446F">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660522C1">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5C8735AF">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518D47C6">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47F7A29B">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3F986EB6">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7FF23B6B">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2E50479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1092EC72">
      <w:pPr>
        <w:spacing w:line="440" w:lineRule="exact"/>
        <w:rPr>
          <w:rFonts w:hint="eastAsia" w:ascii="仿宋" w:hAnsi="仿宋" w:eastAsia="仿宋" w:cs="仿宋"/>
          <w:color w:val="auto"/>
          <w:sz w:val="24"/>
          <w:highlight w:val="none"/>
        </w:rPr>
      </w:pPr>
    </w:p>
    <w:p w14:paraId="76D35B49">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3D3BD743">
      <w:pPr>
        <w:spacing w:line="440" w:lineRule="exact"/>
        <w:ind w:right="480"/>
        <w:rPr>
          <w:rFonts w:hint="eastAsia" w:ascii="仿宋" w:hAnsi="仿宋" w:eastAsia="仿宋" w:cs="仿宋"/>
          <w:color w:val="auto"/>
          <w:sz w:val="24"/>
          <w:highlight w:val="none"/>
        </w:rPr>
      </w:pPr>
    </w:p>
    <w:p w14:paraId="5D2D1A22">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36CCB9BC">
      <w:pPr>
        <w:jc w:val="center"/>
        <w:rPr>
          <w:rFonts w:hint="eastAsia" w:ascii="仿宋" w:hAnsi="仿宋" w:eastAsia="仿宋" w:cs="仿宋"/>
          <w:b/>
          <w:color w:val="auto"/>
          <w:kern w:val="0"/>
          <w:sz w:val="32"/>
          <w:szCs w:val="32"/>
          <w:highlight w:val="none"/>
        </w:rPr>
      </w:pPr>
    </w:p>
    <w:p w14:paraId="1CFA305E">
      <w:pPr>
        <w:jc w:val="center"/>
        <w:rPr>
          <w:rFonts w:hint="eastAsia" w:ascii="仿宋" w:hAnsi="仿宋" w:eastAsia="仿宋" w:cs="仿宋"/>
          <w:b/>
          <w:color w:val="auto"/>
          <w:kern w:val="0"/>
          <w:sz w:val="32"/>
          <w:szCs w:val="32"/>
          <w:highlight w:val="none"/>
        </w:rPr>
      </w:pPr>
    </w:p>
    <w:p w14:paraId="304F0431">
      <w:pPr>
        <w:jc w:val="both"/>
        <w:rPr>
          <w:rFonts w:hint="eastAsia" w:ascii="仿宋" w:hAnsi="仿宋" w:eastAsia="仿宋" w:cs="仿宋"/>
          <w:b/>
          <w:color w:val="auto"/>
          <w:kern w:val="0"/>
          <w:sz w:val="32"/>
          <w:szCs w:val="32"/>
          <w:highlight w:val="none"/>
        </w:rPr>
      </w:pPr>
    </w:p>
    <w:p w14:paraId="67FACDA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4654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779A8A1">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249200B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0D0D2C01">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06F80CD8">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48313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37A7410">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7497DA71">
            <w:pPr>
              <w:jc w:val="center"/>
              <w:rPr>
                <w:rFonts w:hint="eastAsia" w:ascii="仿宋" w:hAnsi="仿宋" w:eastAsia="仿宋" w:cs="仿宋"/>
                <w:b/>
                <w:color w:val="auto"/>
                <w:kern w:val="0"/>
                <w:sz w:val="32"/>
                <w:szCs w:val="32"/>
                <w:highlight w:val="none"/>
              </w:rPr>
            </w:pPr>
          </w:p>
        </w:tc>
        <w:tc>
          <w:tcPr>
            <w:tcW w:w="3546" w:type="dxa"/>
          </w:tcPr>
          <w:p w14:paraId="6E370C86">
            <w:pPr>
              <w:jc w:val="center"/>
              <w:rPr>
                <w:rFonts w:hint="eastAsia" w:ascii="仿宋" w:hAnsi="仿宋" w:eastAsia="仿宋" w:cs="仿宋"/>
                <w:b/>
                <w:color w:val="auto"/>
                <w:kern w:val="0"/>
                <w:sz w:val="32"/>
                <w:szCs w:val="32"/>
                <w:highlight w:val="none"/>
              </w:rPr>
            </w:pPr>
          </w:p>
        </w:tc>
        <w:tc>
          <w:tcPr>
            <w:tcW w:w="1276" w:type="dxa"/>
          </w:tcPr>
          <w:p w14:paraId="756BD5E7">
            <w:pPr>
              <w:jc w:val="center"/>
              <w:rPr>
                <w:rFonts w:hint="eastAsia" w:ascii="仿宋" w:hAnsi="仿宋" w:eastAsia="仿宋" w:cs="仿宋"/>
                <w:b/>
                <w:color w:val="auto"/>
                <w:kern w:val="0"/>
                <w:sz w:val="32"/>
                <w:szCs w:val="32"/>
                <w:highlight w:val="none"/>
              </w:rPr>
            </w:pPr>
          </w:p>
        </w:tc>
      </w:tr>
      <w:tr w14:paraId="79D29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8E725F4">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52FD6F47">
            <w:pPr>
              <w:jc w:val="center"/>
              <w:rPr>
                <w:rFonts w:hint="eastAsia" w:ascii="仿宋" w:hAnsi="仿宋" w:eastAsia="仿宋" w:cs="仿宋"/>
                <w:b/>
                <w:color w:val="auto"/>
                <w:kern w:val="0"/>
                <w:sz w:val="32"/>
                <w:szCs w:val="32"/>
                <w:highlight w:val="none"/>
              </w:rPr>
            </w:pPr>
          </w:p>
        </w:tc>
        <w:tc>
          <w:tcPr>
            <w:tcW w:w="3546" w:type="dxa"/>
          </w:tcPr>
          <w:p w14:paraId="198E26AB">
            <w:pPr>
              <w:jc w:val="center"/>
              <w:rPr>
                <w:rFonts w:hint="eastAsia" w:ascii="仿宋" w:hAnsi="仿宋" w:eastAsia="仿宋" w:cs="仿宋"/>
                <w:b/>
                <w:color w:val="auto"/>
                <w:kern w:val="0"/>
                <w:sz w:val="32"/>
                <w:szCs w:val="32"/>
                <w:highlight w:val="none"/>
              </w:rPr>
            </w:pPr>
          </w:p>
        </w:tc>
        <w:tc>
          <w:tcPr>
            <w:tcW w:w="1276" w:type="dxa"/>
          </w:tcPr>
          <w:p w14:paraId="61159937">
            <w:pPr>
              <w:jc w:val="center"/>
              <w:rPr>
                <w:rFonts w:hint="eastAsia" w:ascii="仿宋" w:hAnsi="仿宋" w:eastAsia="仿宋" w:cs="仿宋"/>
                <w:b/>
                <w:color w:val="auto"/>
                <w:kern w:val="0"/>
                <w:sz w:val="32"/>
                <w:szCs w:val="32"/>
                <w:highlight w:val="none"/>
              </w:rPr>
            </w:pPr>
          </w:p>
        </w:tc>
      </w:tr>
      <w:tr w14:paraId="75C4D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A43B563">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55E50F7B">
            <w:pPr>
              <w:jc w:val="center"/>
              <w:rPr>
                <w:rFonts w:hint="eastAsia" w:ascii="仿宋" w:hAnsi="仿宋" w:eastAsia="仿宋" w:cs="仿宋"/>
                <w:b/>
                <w:color w:val="auto"/>
                <w:kern w:val="0"/>
                <w:sz w:val="32"/>
                <w:szCs w:val="32"/>
                <w:highlight w:val="none"/>
              </w:rPr>
            </w:pPr>
          </w:p>
        </w:tc>
        <w:tc>
          <w:tcPr>
            <w:tcW w:w="3546" w:type="dxa"/>
          </w:tcPr>
          <w:p w14:paraId="6E05DD90">
            <w:pPr>
              <w:jc w:val="center"/>
              <w:rPr>
                <w:rFonts w:hint="eastAsia" w:ascii="仿宋" w:hAnsi="仿宋" w:eastAsia="仿宋" w:cs="仿宋"/>
                <w:b/>
                <w:color w:val="auto"/>
                <w:kern w:val="0"/>
                <w:sz w:val="32"/>
                <w:szCs w:val="32"/>
                <w:highlight w:val="none"/>
              </w:rPr>
            </w:pPr>
          </w:p>
        </w:tc>
        <w:tc>
          <w:tcPr>
            <w:tcW w:w="1276" w:type="dxa"/>
          </w:tcPr>
          <w:p w14:paraId="7E3E6078">
            <w:pPr>
              <w:jc w:val="center"/>
              <w:rPr>
                <w:rFonts w:hint="eastAsia" w:ascii="仿宋" w:hAnsi="仿宋" w:eastAsia="仿宋" w:cs="仿宋"/>
                <w:b/>
                <w:color w:val="auto"/>
                <w:kern w:val="0"/>
                <w:sz w:val="32"/>
                <w:szCs w:val="32"/>
                <w:highlight w:val="none"/>
              </w:rPr>
            </w:pPr>
          </w:p>
        </w:tc>
      </w:tr>
    </w:tbl>
    <w:p w14:paraId="16F3E7CD">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554F4547">
      <w:pPr>
        <w:jc w:val="center"/>
        <w:rPr>
          <w:rFonts w:hint="eastAsia" w:ascii="仿宋" w:hAnsi="仿宋" w:eastAsia="仿宋" w:cs="仿宋"/>
          <w:b/>
          <w:color w:val="auto"/>
          <w:kern w:val="0"/>
          <w:sz w:val="32"/>
          <w:szCs w:val="32"/>
          <w:highlight w:val="none"/>
        </w:rPr>
      </w:pPr>
    </w:p>
    <w:p w14:paraId="08FA7CBC">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73D90872">
      <w:pPr>
        <w:widowControl/>
        <w:adjustRightInd/>
        <w:jc w:val="left"/>
        <w:rPr>
          <w:rFonts w:hint="eastAsia" w:ascii="仿宋" w:hAnsi="仿宋" w:eastAsia="仿宋" w:cs="仿宋"/>
          <w:b/>
          <w:bCs/>
          <w:color w:val="auto"/>
          <w:sz w:val="32"/>
          <w:szCs w:val="32"/>
          <w:highlight w:val="none"/>
          <w:lang w:eastAsia="zh-CN"/>
        </w:rPr>
      </w:pPr>
    </w:p>
    <w:p w14:paraId="5ACB1046">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3B7B66F1">
      <w:pPr>
        <w:snapToGrid w:val="0"/>
        <w:spacing w:line="360" w:lineRule="auto"/>
        <w:rPr>
          <w:rFonts w:hint="eastAsia" w:ascii="仿宋" w:hAnsi="仿宋" w:eastAsia="仿宋" w:cs="仿宋"/>
          <w:color w:val="auto"/>
          <w:sz w:val="24"/>
          <w:highlight w:val="none"/>
        </w:rPr>
      </w:pPr>
    </w:p>
    <w:p w14:paraId="6927DB5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7C8D74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5015B7D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7020BC71">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D16BEB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0833545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67E6071">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231F1956">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14A86C8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29A6F6FC">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85DDDE7">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6E2B04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B19FB2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28B091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508FB73E">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29DA4567">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145D0E8E">
      <w:pPr>
        <w:spacing w:line="360" w:lineRule="auto"/>
        <w:jc w:val="center"/>
        <w:rPr>
          <w:rFonts w:hint="eastAsia" w:ascii="仿宋" w:hAnsi="仿宋" w:eastAsia="仿宋" w:cs="仿宋"/>
          <w:b/>
          <w:bCs/>
          <w:color w:val="auto"/>
          <w:sz w:val="24"/>
          <w:highlight w:val="none"/>
        </w:rPr>
      </w:pPr>
    </w:p>
    <w:p w14:paraId="42F30E8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6767FDC">
      <w:pPr>
        <w:spacing w:line="360" w:lineRule="auto"/>
        <w:jc w:val="center"/>
        <w:rPr>
          <w:rFonts w:hint="eastAsia" w:ascii="仿宋" w:hAnsi="仿宋" w:eastAsia="仿宋" w:cs="仿宋"/>
          <w:b/>
          <w:bCs/>
          <w:color w:val="auto"/>
          <w:sz w:val="24"/>
          <w:highlight w:val="none"/>
        </w:rPr>
      </w:pPr>
    </w:p>
    <w:p w14:paraId="3A7277C8">
      <w:pPr>
        <w:pStyle w:val="79"/>
        <w:jc w:val="center"/>
        <w:rPr>
          <w:rFonts w:hint="eastAsia" w:ascii="仿宋" w:hAnsi="仿宋" w:eastAsia="仿宋" w:cs="仿宋"/>
          <w:b/>
          <w:bCs/>
          <w:color w:val="auto"/>
          <w:sz w:val="24"/>
          <w:highlight w:val="none"/>
        </w:rPr>
      </w:pPr>
    </w:p>
    <w:p w14:paraId="4CA25497">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78EB42E6">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7FF18D2">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F1F206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5B415C3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6B7D4B8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8E0164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CE1EA8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4103952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4D818B1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B57F85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6A0939E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F57A44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6521025E">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7061FF12">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BE2FBA2">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D29376E">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45B8C55">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E7CBBA8">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83B4BD1">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8E1CE29">
            <w:pPr>
              <w:autoSpaceDE w:val="0"/>
              <w:autoSpaceDN w:val="0"/>
              <w:spacing w:line="360" w:lineRule="auto"/>
              <w:rPr>
                <w:rFonts w:ascii="仿宋_GB2312" w:hAnsi="仿宋_GB2312" w:eastAsia="仿宋_GB2312" w:cs="仿宋_GB2312"/>
                <w:color w:val="auto"/>
                <w:sz w:val="24"/>
                <w:highlight w:val="none"/>
              </w:rPr>
            </w:pPr>
          </w:p>
        </w:tc>
      </w:tr>
      <w:tr w14:paraId="0D578653">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30B80599">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FA65A56">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4BD16DF">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6046250">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0CD29E3">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4B8DED8F">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945EE6E">
            <w:pPr>
              <w:autoSpaceDE w:val="0"/>
              <w:autoSpaceDN w:val="0"/>
              <w:spacing w:line="360" w:lineRule="auto"/>
              <w:rPr>
                <w:rFonts w:ascii="仿宋_GB2312" w:hAnsi="仿宋_GB2312" w:eastAsia="仿宋_GB2312" w:cs="仿宋_GB2312"/>
                <w:color w:val="auto"/>
                <w:sz w:val="24"/>
                <w:highlight w:val="none"/>
              </w:rPr>
            </w:pPr>
          </w:p>
        </w:tc>
      </w:tr>
      <w:tr w14:paraId="6EADC5EA">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3206B7E6">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46BA2297">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5CFF391">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F4EB2F9">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9E3D3B2">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955F2E2">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2F617250">
            <w:pPr>
              <w:autoSpaceDE w:val="0"/>
              <w:autoSpaceDN w:val="0"/>
              <w:spacing w:line="360" w:lineRule="auto"/>
              <w:rPr>
                <w:rFonts w:ascii="仿宋_GB2312" w:hAnsi="仿宋_GB2312" w:eastAsia="仿宋_GB2312" w:cs="仿宋_GB2312"/>
                <w:color w:val="auto"/>
                <w:sz w:val="24"/>
                <w:highlight w:val="none"/>
              </w:rPr>
            </w:pPr>
          </w:p>
        </w:tc>
      </w:tr>
    </w:tbl>
    <w:p w14:paraId="55BB7C83">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28E269FE">
      <w:pPr>
        <w:autoSpaceDE w:val="0"/>
        <w:autoSpaceDN w:val="0"/>
        <w:spacing w:line="360" w:lineRule="auto"/>
        <w:rPr>
          <w:rFonts w:ascii="仿宋_GB2312" w:hAnsi="仿宋_GB2312" w:eastAsia="仿宋_GB2312" w:cs="仿宋_GB2312"/>
          <w:b/>
          <w:color w:val="auto"/>
          <w:sz w:val="24"/>
          <w:highlight w:val="none"/>
        </w:rPr>
      </w:pPr>
    </w:p>
    <w:p w14:paraId="63F54E4D">
      <w:pPr>
        <w:autoSpaceDE w:val="0"/>
        <w:autoSpaceDN w:val="0"/>
        <w:spacing w:line="360" w:lineRule="auto"/>
        <w:rPr>
          <w:rFonts w:ascii="仿宋_GB2312" w:hAnsi="仿宋_GB2312" w:eastAsia="仿宋_GB2312" w:cs="仿宋_GB2312"/>
          <w:color w:val="auto"/>
          <w:sz w:val="24"/>
          <w:highlight w:val="none"/>
        </w:rPr>
      </w:pPr>
    </w:p>
    <w:p w14:paraId="78772765">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4B8E6F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3C03111">
      <w:pPr>
        <w:pStyle w:val="647"/>
        <w:ind w:firstLine="0"/>
        <w:jc w:val="both"/>
        <w:rPr>
          <w:rFonts w:hAnsi="仿宋_GB2312" w:cs="仿宋_GB2312"/>
          <w:color w:val="auto"/>
          <w:highlight w:val="none"/>
        </w:rPr>
      </w:pPr>
    </w:p>
    <w:p w14:paraId="182BB166">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21331D0F">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05A79F3">
      <w:pPr>
        <w:spacing w:line="360" w:lineRule="auto"/>
        <w:jc w:val="center"/>
        <w:rPr>
          <w:rFonts w:ascii="仿宋_GB2312" w:hAnsi="仿宋_GB2312" w:eastAsia="仿宋_GB2312" w:cs="仿宋_GB2312"/>
          <w:color w:val="auto"/>
          <w:sz w:val="24"/>
          <w:highlight w:val="none"/>
        </w:rPr>
      </w:pPr>
    </w:p>
    <w:p w14:paraId="3CA6D9DA">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10EA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11A9FD94">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71884497">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0E90B781">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3495CB5B">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7954D463">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292B57B6">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132F7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8D1FE71">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22CBDF99">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696294BB">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465348E1">
            <w:pPr>
              <w:spacing w:line="360" w:lineRule="auto"/>
              <w:jc w:val="center"/>
              <w:rPr>
                <w:rFonts w:ascii="仿宋_GB2312" w:hAnsi="仿宋_GB2312" w:eastAsia="仿宋_GB2312" w:cs="仿宋_GB2312"/>
                <w:color w:val="auto"/>
                <w:sz w:val="24"/>
                <w:highlight w:val="none"/>
              </w:rPr>
            </w:pPr>
          </w:p>
        </w:tc>
        <w:tc>
          <w:tcPr>
            <w:tcW w:w="1080" w:type="dxa"/>
            <w:vAlign w:val="center"/>
          </w:tcPr>
          <w:p w14:paraId="64AAD308">
            <w:pPr>
              <w:spacing w:line="360" w:lineRule="auto"/>
              <w:jc w:val="center"/>
              <w:rPr>
                <w:rFonts w:ascii="仿宋_GB2312" w:hAnsi="仿宋_GB2312" w:eastAsia="仿宋_GB2312" w:cs="仿宋_GB2312"/>
                <w:color w:val="auto"/>
                <w:sz w:val="24"/>
                <w:highlight w:val="none"/>
              </w:rPr>
            </w:pPr>
          </w:p>
        </w:tc>
        <w:tc>
          <w:tcPr>
            <w:tcW w:w="1332" w:type="dxa"/>
            <w:vAlign w:val="center"/>
          </w:tcPr>
          <w:p w14:paraId="4258B69B">
            <w:pPr>
              <w:spacing w:line="360" w:lineRule="auto"/>
              <w:jc w:val="center"/>
              <w:rPr>
                <w:rFonts w:ascii="仿宋_GB2312" w:hAnsi="仿宋_GB2312" w:eastAsia="仿宋_GB2312" w:cs="仿宋_GB2312"/>
                <w:color w:val="auto"/>
                <w:sz w:val="24"/>
                <w:highlight w:val="none"/>
              </w:rPr>
            </w:pPr>
          </w:p>
        </w:tc>
      </w:tr>
      <w:tr w14:paraId="4DAD3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BA60C4F">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0C0671ED">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770DAC4B">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24029CA1">
            <w:pPr>
              <w:spacing w:line="360" w:lineRule="auto"/>
              <w:jc w:val="center"/>
              <w:rPr>
                <w:rFonts w:ascii="仿宋_GB2312" w:hAnsi="仿宋_GB2312" w:eastAsia="仿宋_GB2312" w:cs="仿宋_GB2312"/>
                <w:color w:val="auto"/>
                <w:sz w:val="24"/>
                <w:highlight w:val="none"/>
              </w:rPr>
            </w:pPr>
          </w:p>
        </w:tc>
        <w:tc>
          <w:tcPr>
            <w:tcW w:w="1080" w:type="dxa"/>
            <w:vAlign w:val="center"/>
          </w:tcPr>
          <w:p w14:paraId="1AF784F6">
            <w:pPr>
              <w:spacing w:line="360" w:lineRule="auto"/>
              <w:jc w:val="center"/>
              <w:rPr>
                <w:rFonts w:ascii="仿宋_GB2312" w:hAnsi="仿宋_GB2312" w:eastAsia="仿宋_GB2312" w:cs="仿宋_GB2312"/>
                <w:color w:val="auto"/>
                <w:sz w:val="24"/>
                <w:highlight w:val="none"/>
              </w:rPr>
            </w:pPr>
          </w:p>
        </w:tc>
        <w:tc>
          <w:tcPr>
            <w:tcW w:w="1332" w:type="dxa"/>
            <w:vAlign w:val="center"/>
          </w:tcPr>
          <w:p w14:paraId="720C41D0">
            <w:pPr>
              <w:spacing w:line="360" w:lineRule="auto"/>
              <w:jc w:val="center"/>
              <w:rPr>
                <w:rFonts w:ascii="仿宋_GB2312" w:hAnsi="仿宋_GB2312" w:eastAsia="仿宋_GB2312" w:cs="仿宋_GB2312"/>
                <w:color w:val="auto"/>
                <w:sz w:val="24"/>
                <w:highlight w:val="none"/>
              </w:rPr>
            </w:pPr>
          </w:p>
        </w:tc>
      </w:tr>
      <w:tr w14:paraId="25143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6AFA47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33A92A8F">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60E495DB">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43ED87F3">
            <w:pPr>
              <w:spacing w:line="360" w:lineRule="auto"/>
              <w:jc w:val="center"/>
              <w:rPr>
                <w:rFonts w:ascii="仿宋_GB2312" w:hAnsi="仿宋_GB2312" w:eastAsia="仿宋_GB2312" w:cs="仿宋_GB2312"/>
                <w:color w:val="auto"/>
                <w:sz w:val="24"/>
                <w:highlight w:val="none"/>
              </w:rPr>
            </w:pPr>
          </w:p>
        </w:tc>
        <w:tc>
          <w:tcPr>
            <w:tcW w:w="1080" w:type="dxa"/>
            <w:vAlign w:val="center"/>
          </w:tcPr>
          <w:p w14:paraId="6F7CB2FF">
            <w:pPr>
              <w:spacing w:line="360" w:lineRule="auto"/>
              <w:jc w:val="center"/>
              <w:rPr>
                <w:rFonts w:ascii="仿宋_GB2312" w:hAnsi="仿宋_GB2312" w:eastAsia="仿宋_GB2312" w:cs="仿宋_GB2312"/>
                <w:color w:val="auto"/>
                <w:sz w:val="24"/>
                <w:highlight w:val="none"/>
              </w:rPr>
            </w:pPr>
          </w:p>
        </w:tc>
        <w:tc>
          <w:tcPr>
            <w:tcW w:w="1332" w:type="dxa"/>
            <w:vAlign w:val="center"/>
          </w:tcPr>
          <w:p w14:paraId="56B9B83F">
            <w:pPr>
              <w:spacing w:line="360" w:lineRule="auto"/>
              <w:jc w:val="center"/>
              <w:rPr>
                <w:rFonts w:ascii="仿宋_GB2312" w:hAnsi="仿宋_GB2312" w:eastAsia="仿宋_GB2312" w:cs="仿宋_GB2312"/>
                <w:color w:val="auto"/>
                <w:sz w:val="24"/>
                <w:highlight w:val="none"/>
              </w:rPr>
            </w:pPr>
          </w:p>
        </w:tc>
      </w:tr>
      <w:tr w14:paraId="1750E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BE21A5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34E15CCA">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6E9889FF">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4C9BD873">
            <w:pPr>
              <w:spacing w:line="360" w:lineRule="auto"/>
              <w:jc w:val="center"/>
              <w:rPr>
                <w:rFonts w:ascii="仿宋_GB2312" w:hAnsi="仿宋_GB2312" w:eastAsia="仿宋_GB2312" w:cs="仿宋_GB2312"/>
                <w:color w:val="auto"/>
                <w:sz w:val="24"/>
                <w:highlight w:val="none"/>
              </w:rPr>
            </w:pPr>
          </w:p>
        </w:tc>
        <w:tc>
          <w:tcPr>
            <w:tcW w:w="1080" w:type="dxa"/>
            <w:vAlign w:val="center"/>
          </w:tcPr>
          <w:p w14:paraId="496FD549">
            <w:pPr>
              <w:spacing w:line="360" w:lineRule="auto"/>
              <w:jc w:val="center"/>
              <w:rPr>
                <w:rFonts w:ascii="仿宋_GB2312" w:hAnsi="仿宋_GB2312" w:eastAsia="仿宋_GB2312" w:cs="仿宋_GB2312"/>
                <w:color w:val="auto"/>
                <w:sz w:val="24"/>
                <w:highlight w:val="none"/>
              </w:rPr>
            </w:pPr>
          </w:p>
        </w:tc>
        <w:tc>
          <w:tcPr>
            <w:tcW w:w="1332" w:type="dxa"/>
            <w:vAlign w:val="center"/>
          </w:tcPr>
          <w:p w14:paraId="7FEF9E96">
            <w:pPr>
              <w:spacing w:line="360" w:lineRule="auto"/>
              <w:jc w:val="center"/>
              <w:rPr>
                <w:rFonts w:ascii="仿宋_GB2312" w:hAnsi="仿宋_GB2312" w:eastAsia="仿宋_GB2312" w:cs="仿宋_GB2312"/>
                <w:color w:val="auto"/>
                <w:sz w:val="24"/>
                <w:highlight w:val="none"/>
              </w:rPr>
            </w:pPr>
          </w:p>
        </w:tc>
      </w:tr>
      <w:tr w14:paraId="2987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5F7AB0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17AB54EC">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38AEC364">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793A9EDB">
            <w:pPr>
              <w:spacing w:line="360" w:lineRule="auto"/>
              <w:jc w:val="center"/>
              <w:rPr>
                <w:rFonts w:ascii="仿宋_GB2312" w:hAnsi="仿宋_GB2312" w:eastAsia="仿宋_GB2312" w:cs="仿宋_GB2312"/>
                <w:color w:val="auto"/>
                <w:sz w:val="24"/>
                <w:highlight w:val="none"/>
              </w:rPr>
            </w:pPr>
          </w:p>
        </w:tc>
        <w:tc>
          <w:tcPr>
            <w:tcW w:w="1080" w:type="dxa"/>
            <w:vAlign w:val="center"/>
          </w:tcPr>
          <w:p w14:paraId="265EE599">
            <w:pPr>
              <w:spacing w:line="360" w:lineRule="auto"/>
              <w:jc w:val="center"/>
              <w:rPr>
                <w:rFonts w:ascii="仿宋_GB2312" w:hAnsi="仿宋_GB2312" w:eastAsia="仿宋_GB2312" w:cs="仿宋_GB2312"/>
                <w:color w:val="auto"/>
                <w:sz w:val="24"/>
                <w:highlight w:val="none"/>
              </w:rPr>
            </w:pPr>
          </w:p>
        </w:tc>
        <w:tc>
          <w:tcPr>
            <w:tcW w:w="1332" w:type="dxa"/>
            <w:vAlign w:val="center"/>
          </w:tcPr>
          <w:p w14:paraId="3E80495E">
            <w:pPr>
              <w:spacing w:line="360" w:lineRule="auto"/>
              <w:jc w:val="center"/>
              <w:rPr>
                <w:rFonts w:ascii="仿宋_GB2312" w:hAnsi="仿宋_GB2312" w:eastAsia="仿宋_GB2312" w:cs="仿宋_GB2312"/>
                <w:color w:val="auto"/>
                <w:sz w:val="24"/>
                <w:highlight w:val="none"/>
              </w:rPr>
            </w:pPr>
          </w:p>
        </w:tc>
      </w:tr>
    </w:tbl>
    <w:p w14:paraId="58158440">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1DAF1CAF">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77548B7D">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4" o:title=""/>
            <o:lock v:ext="edit" aspectratio="t"/>
            <w10:wrap type="none"/>
            <w10:anchorlock/>
          </v:shape>
          <o:OLEObject Type="Embed" ProgID="Package" ShapeID="_x0000_i1025" DrawAspect="Content" ObjectID="_1468075725" r:id="rId23">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6" o:title=""/>
            <o:lock v:ext="edit" aspectratio="t"/>
            <w10:wrap type="none"/>
            <w10:anchorlock/>
          </v:shape>
          <o:OLEObject Type="Embed" ProgID="Package" ShapeID="_x0000_i1026" DrawAspect="Content" ObjectID="_1468075726" r:id="rId25">
            <o:LockedField>false</o:LockedField>
          </o:OLEObject>
        </w:object>
      </w:r>
    </w:p>
    <w:p w14:paraId="279A6C7E">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629FC539">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D695F7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B076F87">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7AB3B74A">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14:paraId="7C21B29B">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7E1382D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3A1D83F3">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7C238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056232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3A324440">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051F240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1A5809B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4212D96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3E35C7F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17888783">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47A0148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5B9DCE5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6DFA74A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6CADE0D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36C97FD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7EE01627">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1543F63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514D1C3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577FDE1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4487A59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03684F7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66FEA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F877308">
            <w:pPr>
              <w:spacing w:line="360" w:lineRule="auto"/>
              <w:rPr>
                <w:rFonts w:ascii="仿宋_GB2312" w:hAnsi="仿宋_GB2312" w:eastAsia="仿宋_GB2312" w:cs="仿宋_GB2312"/>
                <w:color w:val="auto"/>
                <w:sz w:val="24"/>
                <w:highlight w:val="none"/>
              </w:rPr>
            </w:pPr>
          </w:p>
        </w:tc>
        <w:tc>
          <w:tcPr>
            <w:tcW w:w="552" w:type="dxa"/>
          </w:tcPr>
          <w:p w14:paraId="201AC4D8">
            <w:pPr>
              <w:spacing w:line="360" w:lineRule="auto"/>
              <w:rPr>
                <w:rFonts w:ascii="仿宋_GB2312" w:hAnsi="仿宋_GB2312" w:eastAsia="仿宋_GB2312" w:cs="仿宋_GB2312"/>
                <w:color w:val="auto"/>
                <w:sz w:val="24"/>
                <w:highlight w:val="none"/>
              </w:rPr>
            </w:pPr>
          </w:p>
        </w:tc>
        <w:tc>
          <w:tcPr>
            <w:tcW w:w="552" w:type="dxa"/>
          </w:tcPr>
          <w:p w14:paraId="6849FDE3">
            <w:pPr>
              <w:spacing w:line="360" w:lineRule="auto"/>
              <w:rPr>
                <w:rFonts w:ascii="仿宋_GB2312" w:hAnsi="仿宋_GB2312" w:eastAsia="仿宋_GB2312" w:cs="仿宋_GB2312"/>
                <w:color w:val="auto"/>
                <w:sz w:val="24"/>
                <w:highlight w:val="none"/>
              </w:rPr>
            </w:pPr>
          </w:p>
        </w:tc>
        <w:tc>
          <w:tcPr>
            <w:tcW w:w="552" w:type="dxa"/>
          </w:tcPr>
          <w:p w14:paraId="0932FD58">
            <w:pPr>
              <w:spacing w:line="360" w:lineRule="auto"/>
              <w:rPr>
                <w:rFonts w:ascii="仿宋_GB2312" w:hAnsi="仿宋_GB2312" w:eastAsia="仿宋_GB2312" w:cs="仿宋_GB2312"/>
                <w:color w:val="auto"/>
                <w:sz w:val="24"/>
                <w:highlight w:val="none"/>
              </w:rPr>
            </w:pPr>
          </w:p>
        </w:tc>
        <w:tc>
          <w:tcPr>
            <w:tcW w:w="552" w:type="dxa"/>
          </w:tcPr>
          <w:p w14:paraId="381EB2B2">
            <w:pPr>
              <w:spacing w:line="360" w:lineRule="auto"/>
              <w:rPr>
                <w:rFonts w:ascii="仿宋_GB2312" w:hAnsi="仿宋_GB2312" w:eastAsia="仿宋_GB2312" w:cs="仿宋_GB2312"/>
                <w:color w:val="auto"/>
                <w:sz w:val="24"/>
                <w:highlight w:val="none"/>
              </w:rPr>
            </w:pPr>
          </w:p>
        </w:tc>
        <w:tc>
          <w:tcPr>
            <w:tcW w:w="552" w:type="dxa"/>
          </w:tcPr>
          <w:p w14:paraId="75265EE0">
            <w:pPr>
              <w:spacing w:line="360" w:lineRule="auto"/>
              <w:rPr>
                <w:rFonts w:ascii="仿宋_GB2312" w:hAnsi="仿宋_GB2312" w:eastAsia="仿宋_GB2312" w:cs="仿宋_GB2312"/>
                <w:color w:val="auto"/>
                <w:sz w:val="24"/>
                <w:highlight w:val="none"/>
              </w:rPr>
            </w:pPr>
          </w:p>
        </w:tc>
        <w:tc>
          <w:tcPr>
            <w:tcW w:w="552" w:type="dxa"/>
          </w:tcPr>
          <w:p w14:paraId="2354770C">
            <w:pPr>
              <w:spacing w:line="360" w:lineRule="auto"/>
              <w:rPr>
                <w:rFonts w:ascii="仿宋_GB2312" w:hAnsi="仿宋_GB2312" w:eastAsia="仿宋_GB2312" w:cs="仿宋_GB2312"/>
                <w:color w:val="auto"/>
                <w:sz w:val="24"/>
                <w:highlight w:val="none"/>
              </w:rPr>
            </w:pPr>
          </w:p>
        </w:tc>
        <w:tc>
          <w:tcPr>
            <w:tcW w:w="553" w:type="dxa"/>
          </w:tcPr>
          <w:p w14:paraId="3D6278B2">
            <w:pPr>
              <w:spacing w:line="360" w:lineRule="auto"/>
              <w:rPr>
                <w:rFonts w:ascii="仿宋_GB2312" w:hAnsi="仿宋_GB2312" w:eastAsia="仿宋_GB2312" w:cs="仿宋_GB2312"/>
                <w:color w:val="auto"/>
                <w:sz w:val="24"/>
                <w:highlight w:val="none"/>
              </w:rPr>
            </w:pPr>
          </w:p>
        </w:tc>
        <w:tc>
          <w:tcPr>
            <w:tcW w:w="553" w:type="dxa"/>
          </w:tcPr>
          <w:p w14:paraId="7240741C">
            <w:pPr>
              <w:spacing w:line="360" w:lineRule="auto"/>
              <w:rPr>
                <w:rFonts w:ascii="仿宋_GB2312" w:hAnsi="仿宋_GB2312" w:eastAsia="仿宋_GB2312" w:cs="仿宋_GB2312"/>
                <w:color w:val="auto"/>
                <w:sz w:val="24"/>
                <w:highlight w:val="none"/>
              </w:rPr>
            </w:pPr>
          </w:p>
        </w:tc>
        <w:tc>
          <w:tcPr>
            <w:tcW w:w="553" w:type="dxa"/>
          </w:tcPr>
          <w:p w14:paraId="0CACD674">
            <w:pPr>
              <w:spacing w:line="360" w:lineRule="auto"/>
              <w:rPr>
                <w:rFonts w:ascii="仿宋_GB2312" w:hAnsi="仿宋_GB2312" w:eastAsia="仿宋_GB2312" w:cs="仿宋_GB2312"/>
                <w:color w:val="auto"/>
                <w:sz w:val="24"/>
                <w:highlight w:val="none"/>
              </w:rPr>
            </w:pPr>
          </w:p>
        </w:tc>
        <w:tc>
          <w:tcPr>
            <w:tcW w:w="553" w:type="dxa"/>
          </w:tcPr>
          <w:p w14:paraId="4EBCC743">
            <w:pPr>
              <w:spacing w:line="360" w:lineRule="auto"/>
              <w:rPr>
                <w:rFonts w:ascii="仿宋_GB2312" w:hAnsi="仿宋_GB2312" w:eastAsia="仿宋_GB2312" w:cs="仿宋_GB2312"/>
                <w:color w:val="auto"/>
                <w:sz w:val="24"/>
                <w:highlight w:val="none"/>
              </w:rPr>
            </w:pPr>
          </w:p>
        </w:tc>
        <w:tc>
          <w:tcPr>
            <w:tcW w:w="553" w:type="dxa"/>
          </w:tcPr>
          <w:p w14:paraId="7EF35FF3">
            <w:pPr>
              <w:spacing w:line="360" w:lineRule="auto"/>
              <w:rPr>
                <w:rFonts w:ascii="仿宋_GB2312" w:hAnsi="仿宋_GB2312" w:eastAsia="仿宋_GB2312" w:cs="仿宋_GB2312"/>
                <w:color w:val="auto"/>
                <w:sz w:val="24"/>
                <w:highlight w:val="none"/>
              </w:rPr>
            </w:pPr>
          </w:p>
        </w:tc>
        <w:tc>
          <w:tcPr>
            <w:tcW w:w="553" w:type="dxa"/>
          </w:tcPr>
          <w:p w14:paraId="5D7522EF">
            <w:pPr>
              <w:spacing w:line="360" w:lineRule="auto"/>
              <w:rPr>
                <w:rFonts w:ascii="仿宋_GB2312" w:hAnsi="仿宋_GB2312" w:eastAsia="仿宋_GB2312" w:cs="仿宋_GB2312"/>
                <w:color w:val="auto"/>
                <w:sz w:val="24"/>
                <w:highlight w:val="none"/>
              </w:rPr>
            </w:pPr>
          </w:p>
        </w:tc>
        <w:tc>
          <w:tcPr>
            <w:tcW w:w="553" w:type="dxa"/>
          </w:tcPr>
          <w:p w14:paraId="559AD08A">
            <w:pPr>
              <w:spacing w:line="360" w:lineRule="auto"/>
              <w:rPr>
                <w:rFonts w:ascii="仿宋_GB2312" w:hAnsi="仿宋_GB2312" w:eastAsia="仿宋_GB2312" w:cs="仿宋_GB2312"/>
                <w:color w:val="auto"/>
                <w:sz w:val="24"/>
                <w:highlight w:val="none"/>
              </w:rPr>
            </w:pPr>
          </w:p>
        </w:tc>
        <w:tc>
          <w:tcPr>
            <w:tcW w:w="553" w:type="dxa"/>
          </w:tcPr>
          <w:p w14:paraId="696D162F">
            <w:pPr>
              <w:spacing w:line="360" w:lineRule="auto"/>
              <w:rPr>
                <w:rFonts w:ascii="仿宋_GB2312" w:hAnsi="仿宋_GB2312" w:eastAsia="仿宋_GB2312" w:cs="仿宋_GB2312"/>
                <w:color w:val="auto"/>
                <w:sz w:val="24"/>
                <w:highlight w:val="none"/>
              </w:rPr>
            </w:pPr>
          </w:p>
        </w:tc>
        <w:tc>
          <w:tcPr>
            <w:tcW w:w="553" w:type="dxa"/>
          </w:tcPr>
          <w:p w14:paraId="22D41065">
            <w:pPr>
              <w:spacing w:line="360" w:lineRule="auto"/>
              <w:rPr>
                <w:rFonts w:ascii="仿宋_GB2312" w:hAnsi="仿宋_GB2312" w:eastAsia="仿宋_GB2312" w:cs="仿宋_GB2312"/>
                <w:color w:val="auto"/>
                <w:sz w:val="24"/>
                <w:highlight w:val="none"/>
              </w:rPr>
            </w:pPr>
          </w:p>
        </w:tc>
        <w:tc>
          <w:tcPr>
            <w:tcW w:w="553" w:type="dxa"/>
          </w:tcPr>
          <w:p w14:paraId="4C94A1F9">
            <w:pPr>
              <w:spacing w:line="360" w:lineRule="auto"/>
              <w:rPr>
                <w:rFonts w:ascii="仿宋_GB2312" w:hAnsi="仿宋_GB2312" w:eastAsia="仿宋_GB2312" w:cs="仿宋_GB2312"/>
                <w:color w:val="auto"/>
                <w:sz w:val="24"/>
                <w:highlight w:val="none"/>
              </w:rPr>
            </w:pPr>
          </w:p>
        </w:tc>
      </w:tr>
      <w:tr w14:paraId="25DC1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767568B">
            <w:pPr>
              <w:spacing w:line="360" w:lineRule="auto"/>
              <w:rPr>
                <w:rFonts w:ascii="仿宋_GB2312" w:hAnsi="仿宋_GB2312" w:eastAsia="仿宋_GB2312" w:cs="仿宋_GB2312"/>
                <w:color w:val="auto"/>
                <w:sz w:val="24"/>
                <w:highlight w:val="none"/>
              </w:rPr>
            </w:pPr>
          </w:p>
        </w:tc>
        <w:tc>
          <w:tcPr>
            <w:tcW w:w="552" w:type="dxa"/>
          </w:tcPr>
          <w:p w14:paraId="2E788F80">
            <w:pPr>
              <w:spacing w:line="360" w:lineRule="auto"/>
              <w:rPr>
                <w:rFonts w:ascii="仿宋_GB2312" w:hAnsi="仿宋_GB2312" w:eastAsia="仿宋_GB2312" w:cs="仿宋_GB2312"/>
                <w:color w:val="auto"/>
                <w:sz w:val="24"/>
                <w:highlight w:val="none"/>
              </w:rPr>
            </w:pPr>
          </w:p>
        </w:tc>
        <w:tc>
          <w:tcPr>
            <w:tcW w:w="552" w:type="dxa"/>
          </w:tcPr>
          <w:p w14:paraId="4F56D86A">
            <w:pPr>
              <w:spacing w:line="360" w:lineRule="auto"/>
              <w:rPr>
                <w:rFonts w:ascii="仿宋_GB2312" w:hAnsi="仿宋_GB2312" w:eastAsia="仿宋_GB2312" w:cs="仿宋_GB2312"/>
                <w:color w:val="auto"/>
                <w:sz w:val="24"/>
                <w:highlight w:val="none"/>
              </w:rPr>
            </w:pPr>
          </w:p>
        </w:tc>
        <w:tc>
          <w:tcPr>
            <w:tcW w:w="552" w:type="dxa"/>
          </w:tcPr>
          <w:p w14:paraId="3681B888">
            <w:pPr>
              <w:spacing w:line="360" w:lineRule="auto"/>
              <w:rPr>
                <w:rFonts w:ascii="仿宋_GB2312" w:hAnsi="仿宋_GB2312" w:eastAsia="仿宋_GB2312" w:cs="仿宋_GB2312"/>
                <w:color w:val="auto"/>
                <w:sz w:val="24"/>
                <w:highlight w:val="none"/>
              </w:rPr>
            </w:pPr>
          </w:p>
        </w:tc>
        <w:tc>
          <w:tcPr>
            <w:tcW w:w="552" w:type="dxa"/>
          </w:tcPr>
          <w:p w14:paraId="1FA1E242">
            <w:pPr>
              <w:spacing w:line="360" w:lineRule="auto"/>
              <w:rPr>
                <w:rFonts w:ascii="仿宋_GB2312" w:hAnsi="仿宋_GB2312" w:eastAsia="仿宋_GB2312" w:cs="仿宋_GB2312"/>
                <w:color w:val="auto"/>
                <w:sz w:val="24"/>
                <w:highlight w:val="none"/>
              </w:rPr>
            </w:pPr>
          </w:p>
        </w:tc>
        <w:tc>
          <w:tcPr>
            <w:tcW w:w="552" w:type="dxa"/>
          </w:tcPr>
          <w:p w14:paraId="00F634DB">
            <w:pPr>
              <w:spacing w:line="360" w:lineRule="auto"/>
              <w:rPr>
                <w:rFonts w:ascii="仿宋_GB2312" w:hAnsi="仿宋_GB2312" w:eastAsia="仿宋_GB2312" w:cs="仿宋_GB2312"/>
                <w:color w:val="auto"/>
                <w:sz w:val="24"/>
                <w:highlight w:val="none"/>
              </w:rPr>
            </w:pPr>
          </w:p>
        </w:tc>
        <w:tc>
          <w:tcPr>
            <w:tcW w:w="552" w:type="dxa"/>
          </w:tcPr>
          <w:p w14:paraId="5BFAA1A2">
            <w:pPr>
              <w:spacing w:line="360" w:lineRule="auto"/>
              <w:rPr>
                <w:rFonts w:ascii="仿宋_GB2312" w:hAnsi="仿宋_GB2312" w:eastAsia="仿宋_GB2312" w:cs="仿宋_GB2312"/>
                <w:color w:val="auto"/>
                <w:sz w:val="24"/>
                <w:highlight w:val="none"/>
              </w:rPr>
            </w:pPr>
          </w:p>
        </w:tc>
        <w:tc>
          <w:tcPr>
            <w:tcW w:w="553" w:type="dxa"/>
          </w:tcPr>
          <w:p w14:paraId="3814278E">
            <w:pPr>
              <w:spacing w:line="360" w:lineRule="auto"/>
              <w:rPr>
                <w:rFonts w:ascii="仿宋_GB2312" w:hAnsi="仿宋_GB2312" w:eastAsia="仿宋_GB2312" w:cs="仿宋_GB2312"/>
                <w:color w:val="auto"/>
                <w:sz w:val="24"/>
                <w:highlight w:val="none"/>
              </w:rPr>
            </w:pPr>
          </w:p>
        </w:tc>
        <w:tc>
          <w:tcPr>
            <w:tcW w:w="553" w:type="dxa"/>
          </w:tcPr>
          <w:p w14:paraId="6398EBD0">
            <w:pPr>
              <w:spacing w:line="360" w:lineRule="auto"/>
              <w:rPr>
                <w:rFonts w:ascii="仿宋_GB2312" w:hAnsi="仿宋_GB2312" w:eastAsia="仿宋_GB2312" w:cs="仿宋_GB2312"/>
                <w:color w:val="auto"/>
                <w:sz w:val="24"/>
                <w:highlight w:val="none"/>
              </w:rPr>
            </w:pPr>
          </w:p>
        </w:tc>
        <w:tc>
          <w:tcPr>
            <w:tcW w:w="553" w:type="dxa"/>
          </w:tcPr>
          <w:p w14:paraId="1520AE31">
            <w:pPr>
              <w:spacing w:line="360" w:lineRule="auto"/>
              <w:rPr>
                <w:rFonts w:ascii="仿宋_GB2312" w:hAnsi="仿宋_GB2312" w:eastAsia="仿宋_GB2312" w:cs="仿宋_GB2312"/>
                <w:color w:val="auto"/>
                <w:sz w:val="24"/>
                <w:highlight w:val="none"/>
              </w:rPr>
            </w:pPr>
          </w:p>
        </w:tc>
        <w:tc>
          <w:tcPr>
            <w:tcW w:w="553" w:type="dxa"/>
          </w:tcPr>
          <w:p w14:paraId="48E58F25">
            <w:pPr>
              <w:spacing w:line="360" w:lineRule="auto"/>
              <w:rPr>
                <w:rFonts w:ascii="仿宋_GB2312" w:hAnsi="仿宋_GB2312" w:eastAsia="仿宋_GB2312" w:cs="仿宋_GB2312"/>
                <w:color w:val="auto"/>
                <w:sz w:val="24"/>
                <w:highlight w:val="none"/>
              </w:rPr>
            </w:pPr>
          </w:p>
        </w:tc>
        <w:tc>
          <w:tcPr>
            <w:tcW w:w="553" w:type="dxa"/>
          </w:tcPr>
          <w:p w14:paraId="62973470">
            <w:pPr>
              <w:spacing w:line="360" w:lineRule="auto"/>
              <w:rPr>
                <w:rFonts w:ascii="仿宋_GB2312" w:hAnsi="仿宋_GB2312" w:eastAsia="仿宋_GB2312" w:cs="仿宋_GB2312"/>
                <w:color w:val="auto"/>
                <w:sz w:val="24"/>
                <w:highlight w:val="none"/>
              </w:rPr>
            </w:pPr>
          </w:p>
        </w:tc>
        <w:tc>
          <w:tcPr>
            <w:tcW w:w="553" w:type="dxa"/>
          </w:tcPr>
          <w:p w14:paraId="52EEAD10">
            <w:pPr>
              <w:spacing w:line="360" w:lineRule="auto"/>
              <w:rPr>
                <w:rFonts w:ascii="仿宋_GB2312" w:hAnsi="仿宋_GB2312" w:eastAsia="仿宋_GB2312" w:cs="仿宋_GB2312"/>
                <w:color w:val="auto"/>
                <w:sz w:val="24"/>
                <w:highlight w:val="none"/>
              </w:rPr>
            </w:pPr>
          </w:p>
        </w:tc>
        <w:tc>
          <w:tcPr>
            <w:tcW w:w="553" w:type="dxa"/>
          </w:tcPr>
          <w:p w14:paraId="1BFBCA32">
            <w:pPr>
              <w:spacing w:line="360" w:lineRule="auto"/>
              <w:rPr>
                <w:rFonts w:ascii="仿宋_GB2312" w:hAnsi="仿宋_GB2312" w:eastAsia="仿宋_GB2312" w:cs="仿宋_GB2312"/>
                <w:color w:val="auto"/>
                <w:sz w:val="24"/>
                <w:highlight w:val="none"/>
              </w:rPr>
            </w:pPr>
          </w:p>
        </w:tc>
        <w:tc>
          <w:tcPr>
            <w:tcW w:w="553" w:type="dxa"/>
          </w:tcPr>
          <w:p w14:paraId="5BC5C138">
            <w:pPr>
              <w:spacing w:line="360" w:lineRule="auto"/>
              <w:rPr>
                <w:rFonts w:ascii="仿宋_GB2312" w:hAnsi="仿宋_GB2312" w:eastAsia="仿宋_GB2312" w:cs="仿宋_GB2312"/>
                <w:color w:val="auto"/>
                <w:sz w:val="24"/>
                <w:highlight w:val="none"/>
              </w:rPr>
            </w:pPr>
          </w:p>
        </w:tc>
        <w:tc>
          <w:tcPr>
            <w:tcW w:w="553" w:type="dxa"/>
          </w:tcPr>
          <w:p w14:paraId="59877278">
            <w:pPr>
              <w:spacing w:line="360" w:lineRule="auto"/>
              <w:rPr>
                <w:rFonts w:ascii="仿宋_GB2312" w:hAnsi="仿宋_GB2312" w:eastAsia="仿宋_GB2312" w:cs="仿宋_GB2312"/>
                <w:color w:val="auto"/>
                <w:sz w:val="24"/>
                <w:highlight w:val="none"/>
              </w:rPr>
            </w:pPr>
          </w:p>
        </w:tc>
        <w:tc>
          <w:tcPr>
            <w:tcW w:w="553" w:type="dxa"/>
          </w:tcPr>
          <w:p w14:paraId="46A91262">
            <w:pPr>
              <w:spacing w:line="360" w:lineRule="auto"/>
              <w:rPr>
                <w:rFonts w:ascii="仿宋_GB2312" w:hAnsi="仿宋_GB2312" w:eastAsia="仿宋_GB2312" w:cs="仿宋_GB2312"/>
                <w:color w:val="auto"/>
                <w:sz w:val="24"/>
                <w:highlight w:val="none"/>
              </w:rPr>
            </w:pPr>
          </w:p>
        </w:tc>
      </w:tr>
      <w:tr w14:paraId="2AEDC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EC189D1">
            <w:pPr>
              <w:spacing w:line="360" w:lineRule="auto"/>
              <w:rPr>
                <w:rFonts w:ascii="仿宋_GB2312" w:hAnsi="仿宋_GB2312" w:eastAsia="仿宋_GB2312" w:cs="仿宋_GB2312"/>
                <w:color w:val="auto"/>
                <w:sz w:val="24"/>
                <w:highlight w:val="none"/>
              </w:rPr>
            </w:pPr>
          </w:p>
        </w:tc>
        <w:tc>
          <w:tcPr>
            <w:tcW w:w="552" w:type="dxa"/>
          </w:tcPr>
          <w:p w14:paraId="63B9D246">
            <w:pPr>
              <w:spacing w:line="360" w:lineRule="auto"/>
              <w:rPr>
                <w:rFonts w:ascii="仿宋_GB2312" w:hAnsi="仿宋_GB2312" w:eastAsia="仿宋_GB2312" w:cs="仿宋_GB2312"/>
                <w:color w:val="auto"/>
                <w:sz w:val="24"/>
                <w:highlight w:val="none"/>
              </w:rPr>
            </w:pPr>
          </w:p>
        </w:tc>
        <w:tc>
          <w:tcPr>
            <w:tcW w:w="552" w:type="dxa"/>
          </w:tcPr>
          <w:p w14:paraId="05E3197D">
            <w:pPr>
              <w:spacing w:line="360" w:lineRule="auto"/>
              <w:rPr>
                <w:rFonts w:ascii="仿宋_GB2312" w:hAnsi="仿宋_GB2312" w:eastAsia="仿宋_GB2312" w:cs="仿宋_GB2312"/>
                <w:color w:val="auto"/>
                <w:sz w:val="24"/>
                <w:highlight w:val="none"/>
              </w:rPr>
            </w:pPr>
          </w:p>
        </w:tc>
        <w:tc>
          <w:tcPr>
            <w:tcW w:w="552" w:type="dxa"/>
          </w:tcPr>
          <w:p w14:paraId="27B36CC4">
            <w:pPr>
              <w:spacing w:line="360" w:lineRule="auto"/>
              <w:rPr>
                <w:rFonts w:ascii="仿宋_GB2312" w:hAnsi="仿宋_GB2312" w:eastAsia="仿宋_GB2312" w:cs="仿宋_GB2312"/>
                <w:color w:val="auto"/>
                <w:sz w:val="24"/>
                <w:highlight w:val="none"/>
              </w:rPr>
            </w:pPr>
          </w:p>
        </w:tc>
        <w:tc>
          <w:tcPr>
            <w:tcW w:w="552" w:type="dxa"/>
          </w:tcPr>
          <w:p w14:paraId="7065BD0D">
            <w:pPr>
              <w:spacing w:line="360" w:lineRule="auto"/>
              <w:rPr>
                <w:rFonts w:ascii="仿宋_GB2312" w:hAnsi="仿宋_GB2312" w:eastAsia="仿宋_GB2312" w:cs="仿宋_GB2312"/>
                <w:color w:val="auto"/>
                <w:sz w:val="24"/>
                <w:highlight w:val="none"/>
              </w:rPr>
            </w:pPr>
          </w:p>
        </w:tc>
        <w:tc>
          <w:tcPr>
            <w:tcW w:w="552" w:type="dxa"/>
          </w:tcPr>
          <w:p w14:paraId="6D7F501B">
            <w:pPr>
              <w:spacing w:line="360" w:lineRule="auto"/>
              <w:rPr>
                <w:rFonts w:ascii="仿宋_GB2312" w:hAnsi="仿宋_GB2312" w:eastAsia="仿宋_GB2312" w:cs="仿宋_GB2312"/>
                <w:color w:val="auto"/>
                <w:sz w:val="24"/>
                <w:highlight w:val="none"/>
              </w:rPr>
            </w:pPr>
          </w:p>
        </w:tc>
        <w:tc>
          <w:tcPr>
            <w:tcW w:w="552" w:type="dxa"/>
          </w:tcPr>
          <w:p w14:paraId="7AF0F378">
            <w:pPr>
              <w:spacing w:line="360" w:lineRule="auto"/>
              <w:rPr>
                <w:rFonts w:ascii="仿宋_GB2312" w:hAnsi="仿宋_GB2312" w:eastAsia="仿宋_GB2312" w:cs="仿宋_GB2312"/>
                <w:color w:val="auto"/>
                <w:sz w:val="24"/>
                <w:highlight w:val="none"/>
              </w:rPr>
            </w:pPr>
          </w:p>
        </w:tc>
        <w:tc>
          <w:tcPr>
            <w:tcW w:w="553" w:type="dxa"/>
          </w:tcPr>
          <w:p w14:paraId="5830EAB2">
            <w:pPr>
              <w:spacing w:line="360" w:lineRule="auto"/>
              <w:rPr>
                <w:rFonts w:ascii="仿宋_GB2312" w:hAnsi="仿宋_GB2312" w:eastAsia="仿宋_GB2312" w:cs="仿宋_GB2312"/>
                <w:color w:val="auto"/>
                <w:sz w:val="24"/>
                <w:highlight w:val="none"/>
              </w:rPr>
            </w:pPr>
          </w:p>
        </w:tc>
        <w:tc>
          <w:tcPr>
            <w:tcW w:w="553" w:type="dxa"/>
          </w:tcPr>
          <w:p w14:paraId="353E0FD3">
            <w:pPr>
              <w:spacing w:line="360" w:lineRule="auto"/>
              <w:rPr>
                <w:rFonts w:ascii="仿宋_GB2312" w:hAnsi="仿宋_GB2312" w:eastAsia="仿宋_GB2312" w:cs="仿宋_GB2312"/>
                <w:color w:val="auto"/>
                <w:sz w:val="24"/>
                <w:highlight w:val="none"/>
              </w:rPr>
            </w:pPr>
          </w:p>
        </w:tc>
        <w:tc>
          <w:tcPr>
            <w:tcW w:w="553" w:type="dxa"/>
          </w:tcPr>
          <w:p w14:paraId="47DBA84B">
            <w:pPr>
              <w:spacing w:line="360" w:lineRule="auto"/>
              <w:rPr>
                <w:rFonts w:ascii="仿宋_GB2312" w:hAnsi="仿宋_GB2312" w:eastAsia="仿宋_GB2312" w:cs="仿宋_GB2312"/>
                <w:color w:val="auto"/>
                <w:sz w:val="24"/>
                <w:highlight w:val="none"/>
              </w:rPr>
            </w:pPr>
          </w:p>
        </w:tc>
        <w:tc>
          <w:tcPr>
            <w:tcW w:w="553" w:type="dxa"/>
          </w:tcPr>
          <w:p w14:paraId="0DED89CC">
            <w:pPr>
              <w:spacing w:line="360" w:lineRule="auto"/>
              <w:rPr>
                <w:rFonts w:ascii="仿宋_GB2312" w:hAnsi="仿宋_GB2312" w:eastAsia="仿宋_GB2312" w:cs="仿宋_GB2312"/>
                <w:color w:val="auto"/>
                <w:sz w:val="24"/>
                <w:highlight w:val="none"/>
              </w:rPr>
            </w:pPr>
          </w:p>
        </w:tc>
        <w:tc>
          <w:tcPr>
            <w:tcW w:w="553" w:type="dxa"/>
          </w:tcPr>
          <w:p w14:paraId="532DA894">
            <w:pPr>
              <w:spacing w:line="360" w:lineRule="auto"/>
              <w:rPr>
                <w:rFonts w:ascii="仿宋_GB2312" w:hAnsi="仿宋_GB2312" w:eastAsia="仿宋_GB2312" w:cs="仿宋_GB2312"/>
                <w:color w:val="auto"/>
                <w:sz w:val="24"/>
                <w:highlight w:val="none"/>
              </w:rPr>
            </w:pPr>
          </w:p>
        </w:tc>
        <w:tc>
          <w:tcPr>
            <w:tcW w:w="553" w:type="dxa"/>
          </w:tcPr>
          <w:p w14:paraId="712B7F81">
            <w:pPr>
              <w:spacing w:line="360" w:lineRule="auto"/>
              <w:rPr>
                <w:rFonts w:ascii="仿宋_GB2312" w:hAnsi="仿宋_GB2312" w:eastAsia="仿宋_GB2312" w:cs="仿宋_GB2312"/>
                <w:color w:val="auto"/>
                <w:sz w:val="24"/>
                <w:highlight w:val="none"/>
              </w:rPr>
            </w:pPr>
          </w:p>
        </w:tc>
        <w:tc>
          <w:tcPr>
            <w:tcW w:w="553" w:type="dxa"/>
          </w:tcPr>
          <w:p w14:paraId="56C5ACC7">
            <w:pPr>
              <w:spacing w:line="360" w:lineRule="auto"/>
              <w:rPr>
                <w:rFonts w:ascii="仿宋_GB2312" w:hAnsi="仿宋_GB2312" w:eastAsia="仿宋_GB2312" w:cs="仿宋_GB2312"/>
                <w:color w:val="auto"/>
                <w:sz w:val="24"/>
                <w:highlight w:val="none"/>
              </w:rPr>
            </w:pPr>
          </w:p>
        </w:tc>
        <w:tc>
          <w:tcPr>
            <w:tcW w:w="553" w:type="dxa"/>
          </w:tcPr>
          <w:p w14:paraId="34A0545D">
            <w:pPr>
              <w:spacing w:line="360" w:lineRule="auto"/>
              <w:rPr>
                <w:rFonts w:ascii="仿宋_GB2312" w:hAnsi="仿宋_GB2312" w:eastAsia="仿宋_GB2312" w:cs="仿宋_GB2312"/>
                <w:color w:val="auto"/>
                <w:sz w:val="24"/>
                <w:highlight w:val="none"/>
              </w:rPr>
            </w:pPr>
          </w:p>
        </w:tc>
        <w:tc>
          <w:tcPr>
            <w:tcW w:w="553" w:type="dxa"/>
          </w:tcPr>
          <w:p w14:paraId="1186B322">
            <w:pPr>
              <w:spacing w:line="360" w:lineRule="auto"/>
              <w:rPr>
                <w:rFonts w:ascii="仿宋_GB2312" w:hAnsi="仿宋_GB2312" w:eastAsia="仿宋_GB2312" w:cs="仿宋_GB2312"/>
                <w:color w:val="auto"/>
                <w:sz w:val="24"/>
                <w:highlight w:val="none"/>
              </w:rPr>
            </w:pPr>
          </w:p>
        </w:tc>
        <w:tc>
          <w:tcPr>
            <w:tcW w:w="553" w:type="dxa"/>
          </w:tcPr>
          <w:p w14:paraId="2DBFE552">
            <w:pPr>
              <w:spacing w:line="360" w:lineRule="auto"/>
              <w:rPr>
                <w:rFonts w:ascii="仿宋_GB2312" w:hAnsi="仿宋_GB2312" w:eastAsia="仿宋_GB2312" w:cs="仿宋_GB2312"/>
                <w:color w:val="auto"/>
                <w:sz w:val="24"/>
                <w:highlight w:val="none"/>
              </w:rPr>
            </w:pPr>
          </w:p>
        </w:tc>
      </w:tr>
    </w:tbl>
    <w:p w14:paraId="0EDFB08F">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0BD4EFC7">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224670F">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E0F9ECD">
      <w:pPr>
        <w:spacing w:line="360" w:lineRule="auto"/>
        <w:rPr>
          <w:rFonts w:ascii="仿宋_GB2312" w:hAnsi="仿宋_GB2312" w:eastAsia="仿宋_GB2312" w:cs="仿宋_GB2312"/>
          <w:color w:val="auto"/>
          <w:kern w:val="0"/>
          <w:sz w:val="24"/>
          <w:highlight w:val="none"/>
        </w:rPr>
      </w:pPr>
    </w:p>
    <w:p w14:paraId="3B640681">
      <w:pPr>
        <w:spacing w:line="360" w:lineRule="auto"/>
        <w:rPr>
          <w:rFonts w:ascii="仿宋_GB2312" w:hAnsi="仿宋_GB2312" w:eastAsia="仿宋_GB2312" w:cs="仿宋_GB2312"/>
          <w:b/>
          <w:bCs/>
          <w:color w:val="auto"/>
          <w:sz w:val="32"/>
          <w:szCs w:val="32"/>
          <w:highlight w:val="none"/>
        </w:rPr>
      </w:pPr>
    </w:p>
    <w:p w14:paraId="5CFA1299">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750C7DA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E87D5F3">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3C9F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2EC505C9">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7EC1CFEB">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29944665">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313E910F">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4A42DF78">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567EABA3">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7EC9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4FB2442">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756AFF51">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07F35091">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4CCA04ED">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52565626">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742B9BFB">
            <w:pPr>
              <w:autoSpaceDE w:val="0"/>
              <w:autoSpaceDN w:val="0"/>
              <w:spacing w:line="360" w:lineRule="auto"/>
              <w:jc w:val="center"/>
              <w:rPr>
                <w:rFonts w:ascii="仿宋_GB2312" w:hAnsi="仿宋_GB2312" w:eastAsia="仿宋_GB2312" w:cs="仿宋_GB2312"/>
                <w:color w:val="auto"/>
                <w:sz w:val="24"/>
                <w:highlight w:val="none"/>
              </w:rPr>
            </w:pPr>
          </w:p>
        </w:tc>
      </w:tr>
      <w:tr w14:paraId="43A8B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E5A3843">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7F894C2C">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01A72B6C">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5903213D">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2CAF4DB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62AA7DB4">
            <w:pPr>
              <w:autoSpaceDE w:val="0"/>
              <w:autoSpaceDN w:val="0"/>
              <w:spacing w:line="360" w:lineRule="auto"/>
              <w:jc w:val="center"/>
              <w:rPr>
                <w:rFonts w:ascii="仿宋_GB2312" w:hAnsi="仿宋_GB2312" w:eastAsia="仿宋_GB2312" w:cs="仿宋_GB2312"/>
                <w:color w:val="auto"/>
                <w:sz w:val="24"/>
                <w:highlight w:val="none"/>
              </w:rPr>
            </w:pPr>
          </w:p>
        </w:tc>
      </w:tr>
      <w:tr w14:paraId="47505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BE68E2F">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53990DFA">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7E759210">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20325AC4">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64CC77CD">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09A4FF8A">
            <w:pPr>
              <w:autoSpaceDE w:val="0"/>
              <w:autoSpaceDN w:val="0"/>
              <w:spacing w:line="360" w:lineRule="auto"/>
              <w:jc w:val="center"/>
              <w:rPr>
                <w:rFonts w:ascii="仿宋_GB2312" w:hAnsi="仿宋_GB2312" w:eastAsia="仿宋_GB2312" w:cs="仿宋_GB2312"/>
                <w:color w:val="auto"/>
                <w:sz w:val="24"/>
                <w:highlight w:val="none"/>
              </w:rPr>
            </w:pPr>
          </w:p>
        </w:tc>
      </w:tr>
    </w:tbl>
    <w:p w14:paraId="1CD53758">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36784C0B">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737A146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6C4462C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116ED54F">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48DF86DB">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EE457FD">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3EAAE11C">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3CCC9DE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459EAC9B">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4301CF4">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7C3FD98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D79508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E65B85C">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7A706BA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5AEF16F">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09CCAE0F">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595C0CFC">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80E4A2E">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43F3231">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BEA6851">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622BE79">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51237CA">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2B88CA0">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50932C0">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8B08B21">
            <w:pPr>
              <w:autoSpaceDE w:val="0"/>
              <w:autoSpaceDN w:val="0"/>
              <w:spacing w:line="240" w:lineRule="exact"/>
              <w:rPr>
                <w:rFonts w:ascii="仿宋_GB2312" w:hAnsi="仿宋_GB2312" w:eastAsia="仿宋_GB2312" w:cs="仿宋_GB2312"/>
                <w:color w:val="auto"/>
                <w:sz w:val="24"/>
                <w:highlight w:val="none"/>
              </w:rPr>
            </w:pPr>
          </w:p>
        </w:tc>
      </w:tr>
      <w:tr w14:paraId="32E38AA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5C5B8F8">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69FF55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5BF0157B">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2635066">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A7B62D4">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FFC810F">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F16A154">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17F1CA7">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B494F15">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A23E2D4">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3721B22">
            <w:pPr>
              <w:autoSpaceDE w:val="0"/>
              <w:autoSpaceDN w:val="0"/>
              <w:spacing w:line="240" w:lineRule="exact"/>
              <w:rPr>
                <w:rFonts w:ascii="仿宋_GB2312" w:hAnsi="仿宋_GB2312" w:eastAsia="仿宋_GB2312" w:cs="仿宋_GB2312"/>
                <w:color w:val="auto"/>
                <w:sz w:val="24"/>
                <w:highlight w:val="none"/>
              </w:rPr>
            </w:pPr>
          </w:p>
        </w:tc>
      </w:tr>
      <w:tr w14:paraId="7FA35D8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002D285">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39A847DE">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483A9C7B">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760F8F3">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9BF49E3">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F26CAE3">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78A901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0B3FCAD">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A7AF0B">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269B2B8">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63778215">
            <w:pPr>
              <w:autoSpaceDE w:val="0"/>
              <w:autoSpaceDN w:val="0"/>
              <w:spacing w:line="240" w:lineRule="exact"/>
              <w:rPr>
                <w:rFonts w:ascii="仿宋_GB2312" w:hAnsi="仿宋_GB2312" w:eastAsia="仿宋_GB2312" w:cs="仿宋_GB2312"/>
                <w:color w:val="auto"/>
                <w:sz w:val="24"/>
                <w:highlight w:val="none"/>
              </w:rPr>
            </w:pPr>
          </w:p>
        </w:tc>
      </w:tr>
    </w:tbl>
    <w:p w14:paraId="2F82BFFE">
      <w:pPr>
        <w:spacing w:line="360" w:lineRule="auto"/>
        <w:ind w:firstLine="480" w:firstLineChars="200"/>
        <w:rPr>
          <w:rFonts w:ascii="仿宋_GB2312" w:hAnsi="仿宋_GB2312" w:eastAsia="仿宋_GB2312" w:cs="仿宋_GB2312"/>
          <w:color w:val="auto"/>
          <w:sz w:val="24"/>
          <w:szCs w:val="20"/>
          <w:highlight w:val="none"/>
        </w:rPr>
      </w:pPr>
    </w:p>
    <w:p w14:paraId="5C80D10D">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4D87CE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1CA95F2">
      <w:pPr>
        <w:spacing w:line="360" w:lineRule="auto"/>
        <w:rPr>
          <w:rFonts w:hint="eastAsia" w:ascii="仿宋_GB2312" w:hAnsi="仿宋_GB2312" w:eastAsia="仿宋_GB2312" w:cs="仿宋_GB2312"/>
          <w:b/>
          <w:color w:val="auto"/>
          <w:sz w:val="30"/>
          <w:szCs w:val="30"/>
          <w:highlight w:val="none"/>
          <w:lang w:eastAsia="zh-CN"/>
        </w:rPr>
      </w:pPr>
    </w:p>
    <w:p w14:paraId="0DFD1E6D">
      <w:pPr>
        <w:pStyle w:val="79"/>
        <w:rPr>
          <w:rFonts w:hint="eastAsia"/>
          <w:color w:val="auto"/>
          <w:highlight w:val="none"/>
          <w:lang w:eastAsia="zh-CN"/>
        </w:rPr>
      </w:pPr>
    </w:p>
    <w:p w14:paraId="171D48B7">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13F65AC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582A4A2C">
      <w:pPr>
        <w:spacing w:line="336" w:lineRule="auto"/>
        <w:ind w:firstLine="3600" w:firstLineChars="1500"/>
        <w:rPr>
          <w:rFonts w:hint="eastAsia" w:ascii="仿宋" w:hAnsi="仿宋" w:eastAsia="仿宋" w:cs="仿宋"/>
          <w:color w:val="auto"/>
          <w:sz w:val="24"/>
          <w:highlight w:val="none"/>
        </w:rPr>
      </w:pPr>
    </w:p>
    <w:p w14:paraId="62047FC1">
      <w:pPr>
        <w:pStyle w:val="79"/>
        <w:rPr>
          <w:rFonts w:hint="eastAsia"/>
          <w:color w:val="auto"/>
          <w:highlight w:val="none"/>
        </w:rPr>
      </w:pPr>
    </w:p>
    <w:p w14:paraId="4F906859">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5B62EAF">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8517A0B">
      <w:pPr>
        <w:pStyle w:val="79"/>
        <w:rPr>
          <w:color w:val="auto"/>
          <w:highlight w:val="none"/>
        </w:rPr>
      </w:pPr>
    </w:p>
    <w:p w14:paraId="3FD2C994">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092DF573">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BAF43F3">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6BDA17D3">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46730C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C2854A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5197AE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A95AC35">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0CD6912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E10C67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DC9271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7ABDFD6">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C20676D">
            <w:pPr>
              <w:autoSpaceDE w:val="0"/>
              <w:autoSpaceDN w:val="0"/>
              <w:spacing w:line="360" w:lineRule="auto"/>
              <w:jc w:val="center"/>
              <w:rPr>
                <w:rFonts w:ascii="仿宋_GB2312" w:hAnsi="仿宋_GB2312" w:eastAsia="仿宋_GB2312" w:cs="仿宋_GB2312"/>
                <w:color w:val="auto"/>
                <w:sz w:val="24"/>
                <w:highlight w:val="none"/>
              </w:rPr>
            </w:pPr>
          </w:p>
        </w:tc>
      </w:tr>
      <w:tr w14:paraId="523B7535">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BB89FE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8D6FFD7">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DACFCDF">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B6C3ACD">
            <w:pPr>
              <w:autoSpaceDE w:val="0"/>
              <w:autoSpaceDN w:val="0"/>
              <w:spacing w:line="360" w:lineRule="auto"/>
              <w:jc w:val="center"/>
              <w:rPr>
                <w:rFonts w:ascii="仿宋_GB2312" w:hAnsi="仿宋_GB2312" w:eastAsia="仿宋_GB2312" w:cs="仿宋_GB2312"/>
                <w:color w:val="auto"/>
                <w:sz w:val="24"/>
                <w:highlight w:val="none"/>
              </w:rPr>
            </w:pPr>
          </w:p>
        </w:tc>
      </w:tr>
      <w:tr w14:paraId="62704B4C">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FAB69D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5EAD52BC">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CA0EE6B">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576A503">
            <w:pPr>
              <w:autoSpaceDE w:val="0"/>
              <w:autoSpaceDN w:val="0"/>
              <w:spacing w:line="360" w:lineRule="auto"/>
              <w:jc w:val="center"/>
              <w:rPr>
                <w:rFonts w:ascii="仿宋_GB2312" w:hAnsi="仿宋_GB2312" w:eastAsia="仿宋_GB2312" w:cs="仿宋_GB2312"/>
                <w:color w:val="auto"/>
                <w:sz w:val="24"/>
                <w:highlight w:val="none"/>
              </w:rPr>
            </w:pPr>
          </w:p>
        </w:tc>
      </w:tr>
      <w:tr w14:paraId="6C5DA10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4FA4AC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0841D8F8">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17FB0BB">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23EF44A">
            <w:pPr>
              <w:autoSpaceDE w:val="0"/>
              <w:autoSpaceDN w:val="0"/>
              <w:spacing w:line="360" w:lineRule="auto"/>
              <w:jc w:val="center"/>
              <w:rPr>
                <w:rFonts w:ascii="仿宋_GB2312" w:hAnsi="仿宋_GB2312" w:eastAsia="仿宋_GB2312" w:cs="仿宋_GB2312"/>
                <w:color w:val="auto"/>
                <w:sz w:val="24"/>
                <w:highlight w:val="none"/>
              </w:rPr>
            </w:pPr>
          </w:p>
        </w:tc>
      </w:tr>
      <w:tr w14:paraId="456DFB70">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3F4387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2FEB5DD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7DEC3BF">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53C7EC">
            <w:pPr>
              <w:autoSpaceDE w:val="0"/>
              <w:autoSpaceDN w:val="0"/>
              <w:spacing w:line="360" w:lineRule="auto"/>
              <w:jc w:val="center"/>
              <w:rPr>
                <w:rFonts w:ascii="仿宋_GB2312" w:hAnsi="仿宋_GB2312" w:eastAsia="仿宋_GB2312" w:cs="仿宋_GB2312"/>
                <w:color w:val="auto"/>
                <w:sz w:val="24"/>
                <w:highlight w:val="none"/>
              </w:rPr>
            </w:pPr>
          </w:p>
        </w:tc>
      </w:tr>
      <w:tr w14:paraId="0210C2AF">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0B8594A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B07593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9199EE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65271FC">
            <w:pPr>
              <w:autoSpaceDE w:val="0"/>
              <w:autoSpaceDN w:val="0"/>
              <w:spacing w:line="360" w:lineRule="auto"/>
              <w:jc w:val="center"/>
              <w:rPr>
                <w:rFonts w:ascii="仿宋_GB2312" w:hAnsi="仿宋_GB2312" w:eastAsia="仿宋_GB2312" w:cs="仿宋_GB2312"/>
                <w:color w:val="auto"/>
                <w:sz w:val="24"/>
                <w:highlight w:val="none"/>
              </w:rPr>
            </w:pPr>
          </w:p>
        </w:tc>
      </w:tr>
      <w:tr w14:paraId="17E6342F">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79B618B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4B582D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9F2E4D4">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3FEF733">
            <w:pPr>
              <w:autoSpaceDE w:val="0"/>
              <w:autoSpaceDN w:val="0"/>
              <w:spacing w:line="360" w:lineRule="auto"/>
              <w:jc w:val="center"/>
              <w:rPr>
                <w:rFonts w:ascii="仿宋_GB2312" w:hAnsi="仿宋_GB2312" w:eastAsia="仿宋_GB2312" w:cs="仿宋_GB2312"/>
                <w:color w:val="auto"/>
                <w:sz w:val="24"/>
                <w:highlight w:val="none"/>
              </w:rPr>
            </w:pPr>
          </w:p>
        </w:tc>
      </w:tr>
      <w:tr w14:paraId="21D5A9F5">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376220F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5608E96">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AA62364">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56BCE87">
            <w:pPr>
              <w:autoSpaceDE w:val="0"/>
              <w:autoSpaceDN w:val="0"/>
              <w:spacing w:line="360" w:lineRule="auto"/>
              <w:jc w:val="center"/>
              <w:rPr>
                <w:rFonts w:ascii="仿宋_GB2312" w:hAnsi="仿宋_GB2312" w:eastAsia="仿宋_GB2312" w:cs="仿宋_GB2312"/>
                <w:color w:val="auto"/>
                <w:sz w:val="24"/>
                <w:highlight w:val="none"/>
              </w:rPr>
            </w:pPr>
          </w:p>
        </w:tc>
      </w:tr>
      <w:tr w14:paraId="4EB995AB">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E6E37C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01D99E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90F4820">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A076920">
            <w:pPr>
              <w:autoSpaceDE w:val="0"/>
              <w:autoSpaceDN w:val="0"/>
              <w:spacing w:line="360" w:lineRule="auto"/>
              <w:jc w:val="center"/>
              <w:rPr>
                <w:rFonts w:ascii="仿宋_GB2312" w:hAnsi="仿宋_GB2312" w:eastAsia="仿宋_GB2312" w:cs="仿宋_GB2312"/>
                <w:color w:val="auto"/>
                <w:sz w:val="24"/>
                <w:highlight w:val="none"/>
              </w:rPr>
            </w:pPr>
          </w:p>
        </w:tc>
      </w:tr>
    </w:tbl>
    <w:p w14:paraId="6C87743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58F705AB">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F3BFCA7">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312357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AC6C2B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2EEA57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4B4E20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4CEFF3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0FD467D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6D9F5A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7766A16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43E432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2B4B603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FE8B6A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27D715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082ACA9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51CA5425">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39ADF3BA">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FFD8680">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A50A256">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761B613">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FE98942">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10523E4">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4D967ED">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77A94CD">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751FAA3">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5EBCDAC">
            <w:pPr>
              <w:autoSpaceDE w:val="0"/>
              <w:autoSpaceDN w:val="0"/>
              <w:spacing w:line="360" w:lineRule="auto"/>
              <w:rPr>
                <w:rFonts w:ascii="仿宋_GB2312" w:hAnsi="仿宋_GB2312" w:eastAsia="仿宋_GB2312" w:cs="仿宋_GB2312"/>
                <w:color w:val="auto"/>
                <w:sz w:val="24"/>
                <w:highlight w:val="none"/>
              </w:rPr>
            </w:pPr>
          </w:p>
        </w:tc>
      </w:tr>
      <w:tr w14:paraId="5D99C61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383825E5">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60282966">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3A68C48">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C69AE23">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96D3A74">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DC89E2B">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A93DFDC">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998D536">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C6EE59E">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9409380">
            <w:pPr>
              <w:autoSpaceDE w:val="0"/>
              <w:autoSpaceDN w:val="0"/>
              <w:spacing w:line="360" w:lineRule="auto"/>
              <w:rPr>
                <w:rFonts w:ascii="仿宋_GB2312" w:hAnsi="仿宋_GB2312" w:eastAsia="仿宋_GB2312" w:cs="仿宋_GB2312"/>
                <w:color w:val="auto"/>
                <w:sz w:val="24"/>
                <w:highlight w:val="none"/>
              </w:rPr>
            </w:pPr>
          </w:p>
        </w:tc>
      </w:tr>
    </w:tbl>
    <w:p w14:paraId="77D1DA40">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7B4CC1A7">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3DC81D96">
      <w:pPr>
        <w:spacing w:line="360" w:lineRule="auto"/>
        <w:ind w:firstLine="480" w:firstLineChars="200"/>
        <w:rPr>
          <w:rFonts w:ascii="仿宋_GB2312" w:hAnsi="仿宋_GB2312" w:eastAsia="仿宋_GB2312" w:cs="仿宋_GB2312"/>
          <w:color w:val="auto"/>
          <w:sz w:val="24"/>
          <w:szCs w:val="20"/>
          <w:highlight w:val="none"/>
        </w:rPr>
      </w:pPr>
    </w:p>
    <w:p w14:paraId="60FC494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53F32ECF">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0858E8F">
      <w:pPr>
        <w:snapToGrid w:val="0"/>
        <w:spacing w:line="360" w:lineRule="auto"/>
        <w:ind w:firstLine="6907" w:firstLineChars="2150"/>
        <w:rPr>
          <w:rFonts w:ascii="仿宋_GB2312" w:hAnsi="仿宋_GB2312" w:eastAsia="仿宋_GB2312" w:cs="仿宋_GB2312"/>
          <w:b/>
          <w:bCs/>
          <w:color w:val="auto"/>
          <w:sz w:val="32"/>
          <w:szCs w:val="32"/>
          <w:highlight w:val="none"/>
        </w:rPr>
      </w:pPr>
    </w:p>
    <w:p w14:paraId="40B35396">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7F060D70">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74FB7A3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DBB0CB9">
      <w:pPr>
        <w:spacing w:line="360" w:lineRule="auto"/>
        <w:rPr>
          <w:rFonts w:ascii="仿宋_GB2312" w:hAnsi="仿宋_GB2312" w:eastAsia="仿宋_GB2312" w:cs="仿宋_GB2312"/>
          <w:color w:val="auto"/>
          <w:sz w:val="18"/>
          <w:szCs w:val="18"/>
          <w:highlight w:val="none"/>
        </w:rPr>
      </w:pPr>
    </w:p>
    <w:p w14:paraId="508C2846">
      <w:pPr>
        <w:pStyle w:val="79"/>
        <w:rPr>
          <w:color w:val="auto"/>
          <w:highlight w:val="none"/>
        </w:rPr>
      </w:pPr>
    </w:p>
    <w:p w14:paraId="17B22A9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9192EF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85D9C6A">
      <w:pPr>
        <w:spacing w:line="360" w:lineRule="auto"/>
        <w:rPr>
          <w:rFonts w:ascii="仿宋_GB2312" w:hAnsi="仿宋_GB2312" w:eastAsia="仿宋_GB2312" w:cs="仿宋_GB2312"/>
          <w:b/>
          <w:bCs/>
          <w:color w:val="auto"/>
          <w:sz w:val="18"/>
          <w:szCs w:val="18"/>
          <w:highlight w:val="none"/>
        </w:rPr>
      </w:pPr>
    </w:p>
    <w:p w14:paraId="05B96F9C">
      <w:pPr>
        <w:spacing w:line="360" w:lineRule="auto"/>
        <w:rPr>
          <w:rFonts w:ascii="仿宋_GB2312" w:hAnsi="仿宋_GB2312" w:eastAsia="仿宋_GB2312" w:cs="仿宋_GB2312"/>
          <w:b/>
          <w:bCs/>
          <w:color w:val="auto"/>
          <w:sz w:val="32"/>
          <w:szCs w:val="32"/>
          <w:highlight w:val="none"/>
        </w:rPr>
      </w:pPr>
    </w:p>
    <w:p w14:paraId="2F4B5E5F">
      <w:pPr>
        <w:spacing w:line="360" w:lineRule="auto"/>
        <w:rPr>
          <w:rFonts w:ascii="仿宋_GB2312" w:hAnsi="仿宋_GB2312" w:eastAsia="仿宋_GB2312" w:cs="仿宋_GB2312"/>
          <w:b/>
          <w:bCs/>
          <w:color w:val="auto"/>
          <w:sz w:val="32"/>
          <w:szCs w:val="32"/>
          <w:highlight w:val="none"/>
        </w:rPr>
      </w:pPr>
    </w:p>
    <w:p w14:paraId="11EEB49B">
      <w:pPr>
        <w:spacing w:line="360" w:lineRule="auto"/>
        <w:rPr>
          <w:rFonts w:ascii="仿宋_GB2312" w:hAnsi="仿宋_GB2312" w:eastAsia="仿宋_GB2312" w:cs="仿宋_GB2312"/>
          <w:b/>
          <w:bCs/>
          <w:color w:val="auto"/>
          <w:sz w:val="32"/>
          <w:szCs w:val="32"/>
          <w:highlight w:val="none"/>
        </w:rPr>
      </w:pPr>
    </w:p>
    <w:p w14:paraId="5E8C1970">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568F55ED">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C88C0D9">
      <w:pPr>
        <w:snapToGrid w:val="0"/>
        <w:spacing w:line="360" w:lineRule="auto"/>
        <w:ind w:right="960"/>
        <w:jc w:val="right"/>
        <w:rPr>
          <w:rFonts w:ascii="仿宋_GB2312" w:hAnsi="仿宋_GB2312" w:eastAsia="仿宋_GB2312" w:cs="仿宋_GB2312"/>
          <w:color w:val="auto"/>
          <w:kern w:val="0"/>
          <w:sz w:val="24"/>
          <w:highlight w:val="none"/>
          <w:lang w:val="zh-CN"/>
        </w:rPr>
      </w:pPr>
    </w:p>
    <w:p w14:paraId="7FFE6863">
      <w:pPr>
        <w:snapToGrid w:val="0"/>
        <w:spacing w:line="360" w:lineRule="auto"/>
        <w:ind w:right="960"/>
        <w:jc w:val="right"/>
        <w:rPr>
          <w:rFonts w:ascii="仿宋_GB2312" w:hAnsi="仿宋_GB2312" w:eastAsia="仿宋_GB2312" w:cs="仿宋_GB2312"/>
          <w:color w:val="auto"/>
          <w:kern w:val="0"/>
          <w:sz w:val="24"/>
          <w:highlight w:val="none"/>
          <w:lang w:val="zh-CN"/>
        </w:rPr>
      </w:pPr>
    </w:p>
    <w:p w14:paraId="698B0E9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5C44ED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B2E86B7">
      <w:pPr>
        <w:spacing w:line="360" w:lineRule="auto"/>
        <w:rPr>
          <w:rFonts w:ascii="仿宋_GB2312" w:hAnsi="仿宋_GB2312" w:eastAsia="仿宋_GB2312" w:cs="仿宋_GB2312"/>
          <w:b/>
          <w:bCs/>
          <w:color w:val="auto"/>
          <w:sz w:val="32"/>
          <w:szCs w:val="32"/>
          <w:highlight w:val="none"/>
        </w:rPr>
      </w:pPr>
    </w:p>
    <w:p w14:paraId="3AE74862">
      <w:pPr>
        <w:spacing w:line="360" w:lineRule="auto"/>
        <w:rPr>
          <w:rFonts w:ascii="仿宋_GB2312" w:hAnsi="仿宋_GB2312" w:eastAsia="仿宋_GB2312" w:cs="仿宋_GB2312"/>
          <w:b/>
          <w:bCs/>
          <w:color w:val="auto"/>
          <w:sz w:val="32"/>
          <w:szCs w:val="32"/>
          <w:highlight w:val="none"/>
        </w:rPr>
      </w:pPr>
    </w:p>
    <w:p w14:paraId="2DF7B86A">
      <w:pPr>
        <w:spacing w:line="360" w:lineRule="auto"/>
        <w:rPr>
          <w:rFonts w:ascii="仿宋_GB2312" w:hAnsi="仿宋_GB2312" w:eastAsia="仿宋_GB2312" w:cs="仿宋_GB2312"/>
          <w:b/>
          <w:bCs/>
          <w:color w:val="auto"/>
          <w:sz w:val="32"/>
          <w:szCs w:val="32"/>
          <w:highlight w:val="none"/>
        </w:rPr>
      </w:pPr>
    </w:p>
    <w:p w14:paraId="50BC96B4">
      <w:pPr>
        <w:spacing w:line="360" w:lineRule="auto"/>
        <w:rPr>
          <w:rFonts w:ascii="仿宋_GB2312" w:hAnsi="仿宋_GB2312" w:eastAsia="仿宋_GB2312" w:cs="仿宋_GB2312"/>
          <w:b/>
          <w:bCs/>
          <w:color w:val="auto"/>
          <w:sz w:val="32"/>
          <w:szCs w:val="32"/>
          <w:highlight w:val="none"/>
        </w:rPr>
      </w:pPr>
    </w:p>
    <w:p w14:paraId="6D7785ED">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5F5CB3F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1328FE82">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1A1E76B">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1BDC95C6">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B45BA8C">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1917D8C8">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74A433F2">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076F1733">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0B5752EB">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463AE65">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7D66FDD4">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2D5C444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245FCCA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51EBB56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0A1D40D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3BABA8D4">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3895CAC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489907E0">
            <w:pPr>
              <w:suppressAutoHyphens/>
              <w:autoSpaceDE w:val="0"/>
              <w:autoSpaceDN w:val="0"/>
              <w:spacing w:line="360" w:lineRule="auto"/>
              <w:rPr>
                <w:rFonts w:ascii="仿宋_GB2312" w:hAnsi="仿宋_GB2312" w:eastAsia="仿宋_GB2312" w:cs="仿宋_GB2312"/>
                <w:color w:val="auto"/>
                <w:sz w:val="24"/>
                <w:highlight w:val="none"/>
              </w:rPr>
            </w:pPr>
          </w:p>
        </w:tc>
      </w:tr>
      <w:tr w14:paraId="79B2EF4B">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39693EA3">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153D2EA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07CC9EE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58AA08C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4C12A6E3">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54A4E4A">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337F9325">
            <w:pPr>
              <w:suppressAutoHyphens/>
              <w:autoSpaceDE w:val="0"/>
              <w:autoSpaceDN w:val="0"/>
              <w:spacing w:line="360" w:lineRule="auto"/>
              <w:rPr>
                <w:rFonts w:ascii="仿宋_GB2312" w:hAnsi="仿宋_GB2312" w:eastAsia="仿宋_GB2312" w:cs="仿宋_GB2312"/>
                <w:color w:val="auto"/>
                <w:sz w:val="24"/>
                <w:highlight w:val="none"/>
              </w:rPr>
            </w:pPr>
          </w:p>
        </w:tc>
      </w:tr>
    </w:tbl>
    <w:p w14:paraId="26BEE15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41D4941D">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57521781">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4D9C6232">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669F0B12">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646BF0D4">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0D0668F8">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38B08A7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19FF0EE8">
      <w:pPr>
        <w:spacing w:line="360" w:lineRule="auto"/>
        <w:ind w:firstLine="480" w:firstLineChars="200"/>
        <w:rPr>
          <w:rFonts w:ascii="仿宋_GB2312" w:hAnsi="仿宋_GB2312" w:eastAsia="仿宋_GB2312" w:cs="仿宋_GB2312"/>
          <w:color w:val="auto"/>
          <w:sz w:val="24"/>
          <w:szCs w:val="20"/>
          <w:highlight w:val="none"/>
        </w:rPr>
      </w:pPr>
    </w:p>
    <w:p w14:paraId="532876A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C946FB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84ACB74">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5844866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270464A3">
      <w:pPr>
        <w:spacing w:line="360" w:lineRule="auto"/>
        <w:jc w:val="center"/>
        <w:rPr>
          <w:rFonts w:ascii="仿宋_GB2312" w:hAnsi="仿宋_GB2312" w:eastAsia="仿宋_GB2312" w:cs="仿宋_GB2312"/>
          <w:color w:val="auto"/>
          <w:sz w:val="24"/>
          <w:highlight w:val="none"/>
        </w:rPr>
      </w:pPr>
    </w:p>
    <w:p w14:paraId="1EE8532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CBF576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76CF199">
      <w:pPr>
        <w:spacing w:line="360" w:lineRule="auto"/>
        <w:jc w:val="center"/>
        <w:rPr>
          <w:rFonts w:ascii="仿宋_GB2312" w:hAnsi="仿宋_GB2312" w:eastAsia="仿宋_GB2312" w:cs="仿宋_GB2312"/>
          <w:b/>
          <w:bCs/>
          <w:color w:val="auto"/>
          <w:sz w:val="30"/>
          <w:szCs w:val="30"/>
          <w:highlight w:val="none"/>
        </w:rPr>
      </w:pPr>
    </w:p>
    <w:p w14:paraId="3A1981B8">
      <w:pPr>
        <w:spacing w:line="360" w:lineRule="auto"/>
        <w:jc w:val="center"/>
        <w:rPr>
          <w:rFonts w:ascii="仿宋_GB2312" w:hAnsi="仿宋_GB2312" w:eastAsia="仿宋_GB2312" w:cs="仿宋_GB2312"/>
          <w:b/>
          <w:bCs/>
          <w:color w:val="auto"/>
          <w:sz w:val="30"/>
          <w:szCs w:val="30"/>
          <w:highlight w:val="none"/>
        </w:rPr>
      </w:pPr>
    </w:p>
    <w:p w14:paraId="159C4A8F">
      <w:pPr>
        <w:spacing w:line="360" w:lineRule="auto"/>
        <w:jc w:val="center"/>
        <w:rPr>
          <w:rFonts w:ascii="仿宋_GB2312" w:hAnsi="仿宋_GB2312" w:eastAsia="仿宋_GB2312" w:cs="仿宋_GB2312"/>
          <w:b/>
          <w:bCs/>
          <w:color w:val="auto"/>
          <w:sz w:val="24"/>
          <w:highlight w:val="none"/>
        </w:rPr>
      </w:pPr>
    </w:p>
    <w:p w14:paraId="238BC1F7">
      <w:pPr>
        <w:spacing w:line="360" w:lineRule="auto"/>
        <w:jc w:val="center"/>
        <w:rPr>
          <w:rFonts w:ascii="仿宋_GB2312" w:hAnsi="仿宋_GB2312" w:eastAsia="仿宋_GB2312" w:cs="仿宋_GB2312"/>
          <w:b/>
          <w:bCs/>
          <w:color w:val="auto"/>
          <w:sz w:val="24"/>
          <w:highlight w:val="none"/>
        </w:rPr>
      </w:pPr>
    </w:p>
    <w:p w14:paraId="2152362B">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74BA9F01">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0DEDD77E">
      <w:pPr>
        <w:spacing w:line="360" w:lineRule="auto"/>
        <w:rPr>
          <w:rFonts w:ascii="仿宋_GB2312" w:hAnsi="仿宋_GB2312" w:eastAsia="仿宋_GB2312" w:cs="仿宋_GB2312"/>
          <w:color w:val="auto"/>
          <w:sz w:val="24"/>
          <w:highlight w:val="none"/>
        </w:rPr>
      </w:pPr>
    </w:p>
    <w:p w14:paraId="64D2D05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A8D5F4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E2D3B5C">
      <w:pPr>
        <w:pStyle w:val="80"/>
        <w:rPr>
          <w:rFonts w:hint="eastAsia"/>
          <w:color w:val="auto"/>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pgNumType w:fmt="decimal"/>
          <w:cols w:space="720" w:num="1"/>
          <w:titlePg/>
          <w:docGrid w:linePitch="312" w:charSpace="0"/>
        </w:sectPr>
      </w:pPr>
    </w:p>
    <w:p w14:paraId="638181B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215CC8F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D3A0956">
      <w:pPr>
        <w:spacing w:line="360" w:lineRule="auto"/>
        <w:jc w:val="center"/>
        <w:outlineLvl w:val="0"/>
        <w:rPr>
          <w:rFonts w:hint="eastAsia" w:ascii="仿宋" w:hAnsi="仿宋" w:eastAsia="仿宋" w:cs="仿宋"/>
          <w:b/>
          <w:color w:val="auto"/>
          <w:kern w:val="0"/>
          <w:sz w:val="36"/>
          <w:szCs w:val="36"/>
          <w:highlight w:val="none"/>
        </w:rPr>
      </w:pPr>
    </w:p>
    <w:p w14:paraId="7F912A4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6126AFE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166E79C3">
      <w:pPr>
        <w:pStyle w:val="3"/>
        <w:numPr>
          <w:ilvl w:val="0"/>
          <w:numId w:val="0"/>
        </w:numPr>
        <w:snapToGrid w:val="0"/>
        <w:spacing w:line="360" w:lineRule="auto"/>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30304A3A">
      <w:pPr>
        <w:snapToGrid w:val="0"/>
        <w:spacing w:line="360" w:lineRule="auto"/>
        <w:ind w:right="480"/>
        <w:jc w:val="center"/>
        <w:rPr>
          <w:rFonts w:hint="eastAsia" w:ascii="仿宋" w:hAnsi="仿宋" w:eastAsia="仿宋" w:cs="仿宋"/>
          <w:b/>
          <w:color w:val="auto"/>
          <w:kern w:val="0"/>
          <w:sz w:val="32"/>
          <w:szCs w:val="32"/>
          <w:highlight w:val="none"/>
        </w:rPr>
      </w:pPr>
    </w:p>
    <w:p w14:paraId="0DC9F159">
      <w:pPr>
        <w:snapToGrid w:val="0"/>
        <w:spacing w:line="360" w:lineRule="auto"/>
        <w:ind w:right="480"/>
        <w:jc w:val="center"/>
        <w:rPr>
          <w:rFonts w:hint="eastAsia" w:ascii="仿宋" w:hAnsi="仿宋" w:eastAsia="仿宋" w:cs="仿宋"/>
          <w:b/>
          <w:color w:val="auto"/>
          <w:kern w:val="0"/>
          <w:sz w:val="32"/>
          <w:szCs w:val="32"/>
          <w:highlight w:val="none"/>
        </w:rPr>
      </w:pPr>
    </w:p>
    <w:p w14:paraId="4FC922A6">
      <w:pPr>
        <w:snapToGrid w:val="0"/>
        <w:spacing w:line="360" w:lineRule="auto"/>
        <w:ind w:right="480"/>
        <w:jc w:val="center"/>
        <w:rPr>
          <w:rFonts w:hint="eastAsia" w:ascii="仿宋" w:hAnsi="仿宋" w:eastAsia="仿宋" w:cs="仿宋"/>
          <w:b/>
          <w:color w:val="auto"/>
          <w:kern w:val="0"/>
          <w:sz w:val="32"/>
          <w:szCs w:val="32"/>
          <w:highlight w:val="none"/>
        </w:rPr>
      </w:pPr>
    </w:p>
    <w:p w14:paraId="05B0121E">
      <w:pPr>
        <w:snapToGrid w:val="0"/>
        <w:spacing w:line="360" w:lineRule="auto"/>
        <w:ind w:right="480"/>
        <w:jc w:val="center"/>
        <w:rPr>
          <w:rFonts w:hint="eastAsia" w:ascii="仿宋" w:hAnsi="仿宋" w:eastAsia="仿宋" w:cs="仿宋"/>
          <w:b/>
          <w:color w:val="auto"/>
          <w:kern w:val="0"/>
          <w:sz w:val="32"/>
          <w:szCs w:val="32"/>
          <w:highlight w:val="none"/>
        </w:rPr>
      </w:pPr>
    </w:p>
    <w:p w14:paraId="284EA488">
      <w:pPr>
        <w:snapToGrid w:val="0"/>
        <w:spacing w:line="360" w:lineRule="auto"/>
        <w:ind w:right="480"/>
        <w:jc w:val="center"/>
        <w:rPr>
          <w:rFonts w:hint="eastAsia" w:ascii="仿宋" w:hAnsi="仿宋" w:eastAsia="仿宋" w:cs="仿宋"/>
          <w:b/>
          <w:color w:val="auto"/>
          <w:kern w:val="0"/>
          <w:sz w:val="32"/>
          <w:szCs w:val="32"/>
          <w:highlight w:val="none"/>
        </w:rPr>
      </w:pPr>
    </w:p>
    <w:p w14:paraId="5A40259D">
      <w:pPr>
        <w:snapToGrid w:val="0"/>
        <w:spacing w:line="360" w:lineRule="auto"/>
        <w:ind w:right="480"/>
        <w:jc w:val="center"/>
        <w:rPr>
          <w:rFonts w:hint="eastAsia" w:ascii="仿宋" w:hAnsi="仿宋" w:eastAsia="仿宋" w:cs="仿宋"/>
          <w:b/>
          <w:color w:val="auto"/>
          <w:kern w:val="0"/>
          <w:sz w:val="32"/>
          <w:szCs w:val="32"/>
          <w:highlight w:val="none"/>
        </w:rPr>
      </w:pPr>
    </w:p>
    <w:p w14:paraId="6700CA73">
      <w:pPr>
        <w:snapToGrid w:val="0"/>
        <w:spacing w:line="360" w:lineRule="auto"/>
        <w:ind w:right="480"/>
        <w:jc w:val="center"/>
        <w:rPr>
          <w:rFonts w:hint="eastAsia" w:ascii="仿宋" w:hAnsi="仿宋" w:eastAsia="仿宋" w:cs="仿宋"/>
          <w:b/>
          <w:color w:val="auto"/>
          <w:kern w:val="0"/>
          <w:sz w:val="32"/>
          <w:szCs w:val="32"/>
          <w:highlight w:val="none"/>
        </w:rPr>
      </w:pPr>
    </w:p>
    <w:p w14:paraId="7FA82BE5">
      <w:pPr>
        <w:snapToGrid w:val="0"/>
        <w:spacing w:line="360" w:lineRule="auto"/>
        <w:ind w:right="480"/>
        <w:jc w:val="center"/>
        <w:rPr>
          <w:rFonts w:hint="eastAsia" w:ascii="仿宋" w:hAnsi="仿宋" w:eastAsia="仿宋" w:cs="仿宋"/>
          <w:b/>
          <w:color w:val="auto"/>
          <w:kern w:val="0"/>
          <w:sz w:val="32"/>
          <w:szCs w:val="32"/>
          <w:highlight w:val="none"/>
        </w:rPr>
      </w:pPr>
    </w:p>
    <w:p w14:paraId="15641BBC">
      <w:pPr>
        <w:snapToGrid w:val="0"/>
        <w:spacing w:line="360" w:lineRule="auto"/>
        <w:ind w:right="480"/>
        <w:jc w:val="center"/>
        <w:rPr>
          <w:rFonts w:hint="eastAsia" w:ascii="仿宋" w:hAnsi="仿宋" w:eastAsia="仿宋" w:cs="仿宋"/>
          <w:b/>
          <w:color w:val="auto"/>
          <w:kern w:val="0"/>
          <w:sz w:val="32"/>
          <w:szCs w:val="32"/>
          <w:highlight w:val="none"/>
        </w:rPr>
      </w:pPr>
    </w:p>
    <w:p w14:paraId="264D6DD9">
      <w:pPr>
        <w:snapToGrid w:val="0"/>
        <w:spacing w:line="360" w:lineRule="auto"/>
        <w:ind w:right="480"/>
        <w:jc w:val="center"/>
        <w:rPr>
          <w:rFonts w:hint="eastAsia" w:ascii="仿宋" w:hAnsi="仿宋" w:eastAsia="仿宋" w:cs="仿宋"/>
          <w:b/>
          <w:color w:val="auto"/>
          <w:kern w:val="0"/>
          <w:sz w:val="32"/>
          <w:szCs w:val="32"/>
          <w:highlight w:val="none"/>
        </w:rPr>
      </w:pPr>
    </w:p>
    <w:p w14:paraId="24F145C3">
      <w:pPr>
        <w:snapToGrid w:val="0"/>
        <w:spacing w:line="360" w:lineRule="auto"/>
        <w:ind w:right="480"/>
        <w:jc w:val="center"/>
        <w:rPr>
          <w:rFonts w:hint="eastAsia" w:ascii="仿宋" w:hAnsi="仿宋" w:eastAsia="仿宋" w:cs="仿宋"/>
          <w:b/>
          <w:color w:val="auto"/>
          <w:kern w:val="0"/>
          <w:sz w:val="32"/>
          <w:szCs w:val="32"/>
          <w:highlight w:val="none"/>
        </w:rPr>
      </w:pPr>
    </w:p>
    <w:p w14:paraId="5AAB7F51">
      <w:pPr>
        <w:snapToGrid w:val="0"/>
        <w:spacing w:line="360" w:lineRule="auto"/>
        <w:ind w:right="480"/>
        <w:jc w:val="center"/>
        <w:rPr>
          <w:rFonts w:hint="eastAsia" w:ascii="仿宋" w:hAnsi="仿宋" w:eastAsia="仿宋" w:cs="仿宋"/>
          <w:b/>
          <w:color w:val="auto"/>
          <w:kern w:val="0"/>
          <w:sz w:val="32"/>
          <w:szCs w:val="32"/>
          <w:highlight w:val="none"/>
        </w:rPr>
      </w:pPr>
    </w:p>
    <w:p w14:paraId="20E577AB">
      <w:pPr>
        <w:snapToGrid w:val="0"/>
        <w:spacing w:line="360" w:lineRule="auto"/>
        <w:ind w:right="480"/>
        <w:jc w:val="center"/>
        <w:rPr>
          <w:rFonts w:hint="eastAsia" w:ascii="仿宋" w:hAnsi="仿宋" w:eastAsia="仿宋" w:cs="仿宋"/>
          <w:b/>
          <w:color w:val="auto"/>
          <w:kern w:val="0"/>
          <w:sz w:val="32"/>
          <w:szCs w:val="32"/>
          <w:highlight w:val="none"/>
        </w:rPr>
      </w:pPr>
    </w:p>
    <w:p w14:paraId="6B09BB03">
      <w:pPr>
        <w:snapToGrid w:val="0"/>
        <w:spacing w:line="360" w:lineRule="auto"/>
        <w:ind w:right="480"/>
        <w:jc w:val="both"/>
        <w:rPr>
          <w:rFonts w:hint="eastAsia" w:ascii="仿宋" w:hAnsi="仿宋" w:eastAsia="仿宋" w:cs="仿宋"/>
          <w:b/>
          <w:color w:val="auto"/>
          <w:kern w:val="0"/>
          <w:sz w:val="32"/>
          <w:szCs w:val="32"/>
          <w:highlight w:val="none"/>
        </w:rPr>
      </w:pPr>
    </w:p>
    <w:p w14:paraId="607B90C7">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NumType w:fmt="decimal"/>
          <w:cols w:space="720" w:num="1"/>
          <w:titlePg/>
          <w:docGrid w:linePitch="312" w:charSpace="0"/>
        </w:sectPr>
      </w:pPr>
    </w:p>
    <w:p w14:paraId="7313179A">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61EA8D5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3CAC68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675C0367">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2"/>
        <w:gridCol w:w="4786"/>
        <w:gridCol w:w="639"/>
        <w:gridCol w:w="4251"/>
        <w:gridCol w:w="4176"/>
      </w:tblGrid>
      <w:tr w14:paraId="16929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28" w:type="pct"/>
            <w:vAlign w:val="center"/>
          </w:tcPr>
          <w:p w14:paraId="489EFA4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68" w:type="pct"/>
            <w:gridSpan w:val="2"/>
            <w:vAlign w:val="center"/>
          </w:tcPr>
          <w:p w14:paraId="0BD75C9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项目</w:t>
            </w:r>
            <w:r>
              <w:rPr>
                <w:rFonts w:hint="eastAsia" w:ascii="仿宋" w:hAnsi="仿宋" w:eastAsia="仿宋" w:cs="仿宋"/>
                <w:b/>
                <w:color w:val="auto"/>
                <w:sz w:val="24"/>
                <w:highlight w:val="none"/>
              </w:rPr>
              <w:t>名称</w:t>
            </w:r>
          </w:p>
        </w:tc>
        <w:tc>
          <w:tcPr>
            <w:tcW w:w="1464" w:type="pct"/>
            <w:vAlign w:val="center"/>
          </w:tcPr>
          <w:p w14:paraId="26B4C9C6">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投标报价（元）</w:t>
            </w:r>
          </w:p>
        </w:tc>
        <w:tc>
          <w:tcPr>
            <w:tcW w:w="1438" w:type="pct"/>
            <w:vAlign w:val="center"/>
          </w:tcPr>
          <w:p w14:paraId="177B4DED">
            <w:pPr>
              <w:spacing w:line="360" w:lineRule="auto"/>
              <w:jc w:val="center"/>
              <w:rPr>
                <w:rFonts w:hint="eastAsia" w:ascii="仿宋" w:hAnsi="仿宋" w:eastAsia="仿宋" w:cs="仿宋"/>
                <w:b/>
                <w:color w:val="auto"/>
                <w:sz w:val="24"/>
                <w:highlight w:val="none"/>
              </w:rPr>
            </w:pPr>
          </w:p>
          <w:p w14:paraId="3670CCD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71326961">
            <w:pPr>
              <w:spacing w:line="360" w:lineRule="auto"/>
              <w:jc w:val="center"/>
              <w:rPr>
                <w:rFonts w:hint="eastAsia" w:ascii="仿宋" w:hAnsi="仿宋" w:eastAsia="仿宋" w:cs="仿宋"/>
                <w:b/>
                <w:color w:val="auto"/>
                <w:sz w:val="24"/>
                <w:highlight w:val="none"/>
              </w:rPr>
            </w:pPr>
          </w:p>
        </w:tc>
      </w:tr>
      <w:tr w14:paraId="4403E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28" w:type="pct"/>
            <w:vAlign w:val="center"/>
          </w:tcPr>
          <w:p w14:paraId="1E838B3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68" w:type="pct"/>
            <w:gridSpan w:val="2"/>
            <w:vAlign w:val="center"/>
          </w:tcPr>
          <w:p w14:paraId="42618CB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2025年绍兴市农村公路路网布局规划项目</w:t>
            </w:r>
          </w:p>
        </w:tc>
        <w:tc>
          <w:tcPr>
            <w:tcW w:w="1464" w:type="pct"/>
            <w:vAlign w:val="center"/>
          </w:tcPr>
          <w:p w14:paraId="74BE5BD3">
            <w:pPr>
              <w:spacing w:line="360" w:lineRule="auto"/>
              <w:jc w:val="center"/>
              <w:rPr>
                <w:rFonts w:hint="eastAsia" w:ascii="仿宋" w:hAnsi="仿宋" w:eastAsia="仿宋" w:cs="仿宋"/>
                <w:color w:val="auto"/>
                <w:sz w:val="24"/>
                <w:highlight w:val="none"/>
              </w:rPr>
            </w:pPr>
          </w:p>
        </w:tc>
        <w:tc>
          <w:tcPr>
            <w:tcW w:w="1438" w:type="pct"/>
            <w:vAlign w:val="center"/>
          </w:tcPr>
          <w:p w14:paraId="450FAE8F">
            <w:pPr>
              <w:spacing w:line="360" w:lineRule="auto"/>
              <w:jc w:val="center"/>
              <w:rPr>
                <w:rFonts w:hint="eastAsia" w:ascii="仿宋" w:hAnsi="仿宋" w:eastAsia="仿宋" w:cs="仿宋"/>
                <w:color w:val="auto"/>
                <w:sz w:val="24"/>
                <w:highlight w:val="none"/>
              </w:rPr>
            </w:pPr>
          </w:p>
        </w:tc>
      </w:tr>
      <w:tr w14:paraId="5C025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6" w:type="pct"/>
            <w:gridSpan w:val="2"/>
            <w:vAlign w:val="center"/>
          </w:tcPr>
          <w:p w14:paraId="32460E9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1684" w:type="pct"/>
            <w:gridSpan w:val="2"/>
          </w:tcPr>
          <w:p w14:paraId="1A75073F">
            <w:pPr>
              <w:spacing w:line="360" w:lineRule="auto"/>
              <w:jc w:val="center"/>
              <w:rPr>
                <w:rFonts w:hint="eastAsia" w:ascii="仿宋" w:hAnsi="仿宋" w:eastAsia="仿宋" w:cs="仿宋"/>
                <w:color w:val="auto"/>
                <w:sz w:val="24"/>
                <w:highlight w:val="none"/>
              </w:rPr>
            </w:pPr>
          </w:p>
        </w:tc>
        <w:tc>
          <w:tcPr>
            <w:tcW w:w="1438" w:type="pct"/>
          </w:tcPr>
          <w:p w14:paraId="2FAC81AC">
            <w:pPr>
              <w:spacing w:line="360" w:lineRule="auto"/>
              <w:jc w:val="center"/>
              <w:rPr>
                <w:rFonts w:hint="eastAsia" w:ascii="仿宋" w:hAnsi="仿宋" w:eastAsia="仿宋" w:cs="仿宋"/>
                <w:color w:val="auto"/>
                <w:sz w:val="24"/>
                <w:highlight w:val="none"/>
              </w:rPr>
            </w:pPr>
          </w:p>
        </w:tc>
      </w:tr>
      <w:tr w14:paraId="1C41F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6" w:type="pct"/>
            <w:gridSpan w:val="2"/>
            <w:vAlign w:val="center"/>
          </w:tcPr>
          <w:p w14:paraId="61654F8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1684" w:type="pct"/>
            <w:gridSpan w:val="2"/>
          </w:tcPr>
          <w:p w14:paraId="6E955DF4">
            <w:pPr>
              <w:spacing w:line="360" w:lineRule="auto"/>
              <w:jc w:val="center"/>
              <w:rPr>
                <w:rFonts w:hint="eastAsia" w:ascii="仿宋" w:hAnsi="仿宋" w:eastAsia="仿宋" w:cs="仿宋"/>
                <w:color w:val="auto"/>
                <w:sz w:val="24"/>
                <w:highlight w:val="none"/>
              </w:rPr>
            </w:pPr>
          </w:p>
        </w:tc>
        <w:tc>
          <w:tcPr>
            <w:tcW w:w="1438" w:type="pct"/>
          </w:tcPr>
          <w:p w14:paraId="708B48C9">
            <w:pPr>
              <w:spacing w:line="360" w:lineRule="auto"/>
              <w:jc w:val="center"/>
              <w:rPr>
                <w:rFonts w:hint="eastAsia" w:ascii="仿宋" w:hAnsi="仿宋" w:eastAsia="仿宋" w:cs="仿宋"/>
                <w:color w:val="auto"/>
                <w:sz w:val="24"/>
                <w:highlight w:val="none"/>
              </w:rPr>
            </w:pPr>
          </w:p>
        </w:tc>
      </w:tr>
    </w:tbl>
    <w:p w14:paraId="16612648">
      <w:pPr>
        <w:snapToGrid w:val="0"/>
        <w:spacing w:line="360" w:lineRule="auto"/>
        <w:ind w:left="480"/>
        <w:rPr>
          <w:rFonts w:hint="eastAsia" w:ascii="仿宋" w:hAnsi="仿宋" w:eastAsia="仿宋" w:cs="仿宋"/>
          <w:b/>
          <w:color w:val="auto"/>
          <w:kern w:val="0"/>
          <w:sz w:val="24"/>
          <w:highlight w:val="none"/>
          <w:lang w:val="zh-CN"/>
        </w:rPr>
      </w:pPr>
    </w:p>
    <w:p w14:paraId="6F5B46AD">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64B9BFFD">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5DE1B85D">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61506494">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428D5CB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44DD71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A2E214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15EE036">
      <w:pPr>
        <w:spacing w:line="360" w:lineRule="auto"/>
        <w:ind w:firstLine="482" w:firstLineChars="200"/>
        <w:rPr>
          <w:rFonts w:hint="eastAsia" w:ascii="仿宋" w:hAnsi="仿宋" w:eastAsia="仿宋" w:cs="仿宋"/>
          <w:b/>
          <w:color w:val="auto"/>
          <w:kern w:val="0"/>
          <w:sz w:val="24"/>
          <w:highlight w:val="none"/>
        </w:rPr>
      </w:pPr>
    </w:p>
    <w:p w14:paraId="1EAEC026">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41CA2999">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244241D3">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中小企业声明函（如有）</w:t>
      </w:r>
    </w:p>
    <w:p w14:paraId="482FDA8F">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AB1A6A7">
      <w:pPr>
        <w:pStyle w:val="79"/>
        <w:rPr>
          <w:rFonts w:hint="eastAsia" w:ascii="仿宋" w:hAnsi="仿宋" w:eastAsia="仿宋" w:cs="仿宋"/>
          <w:b/>
          <w:color w:val="auto"/>
          <w:sz w:val="24"/>
          <w:highlight w:val="none"/>
        </w:rPr>
      </w:pPr>
    </w:p>
    <w:p w14:paraId="3A93DEE6">
      <w:pPr>
        <w:pStyle w:val="80"/>
        <w:rPr>
          <w:rFonts w:hint="eastAsia" w:ascii="仿宋" w:hAnsi="仿宋" w:eastAsia="仿宋" w:cs="仿宋"/>
          <w:b/>
          <w:color w:val="auto"/>
          <w:sz w:val="24"/>
          <w:highlight w:val="none"/>
        </w:rPr>
      </w:pPr>
    </w:p>
    <w:p w14:paraId="7D86D230">
      <w:pPr>
        <w:rPr>
          <w:rFonts w:hint="eastAsia" w:ascii="仿宋" w:hAnsi="仿宋" w:eastAsia="仿宋" w:cs="仿宋"/>
          <w:b/>
          <w:color w:val="auto"/>
          <w:sz w:val="24"/>
          <w:highlight w:val="none"/>
        </w:rPr>
      </w:pPr>
    </w:p>
    <w:p w14:paraId="577A977B">
      <w:pPr>
        <w:pStyle w:val="79"/>
        <w:rPr>
          <w:rFonts w:hint="eastAsia" w:ascii="仿宋" w:hAnsi="仿宋" w:eastAsia="仿宋" w:cs="仿宋"/>
          <w:b/>
          <w:color w:val="auto"/>
          <w:sz w:val="24"/>
          <w:highlight w:val="none"/>
        </w:rPr>
      </w:pPr>
    </w:p>
    <w:p w14:paraId="0DE8BF58">
      <w:pPr>
        <w:pStyle w:val="80"/>
        <w:rPr>
          <w:rFonts w:hint="eastAsia" w:ascii="仿宋" w:hAnsi="仿宋" w:eastAsia="仿宋" w:cs="仿宋"/>
          <w:b/>
          <w:color w:val="auto"/>
          <w:sz w:val="24"/>
          <w:highlight w:val="none"/>
        </w:rPr>
      </w:pPr>
    </w:p>
    <w:p w14:paraId="10A8072A">
      <w:pPr>
        <w:rPr>
          <w:rFonts w:hint="eastAsia"/>
          <w:color w:val="auto"/>
          <w:highlight w:val="none"/>
          <w:lang w:eastAsia="zh-CN"/>
        </w:rPr>
      </w:pPr>
    </w:p>
    <w:p w14:paraId="0A188F0A">
      <w:pPr>
        <w:widowControl/>
        <w:spacing w:line="360" w:lineRule="auto"/>
        <w:ind w:firstLine="161" w:firstLineChars="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三、残疾人福利性单位声明函（如有）</w:t>
      </w:r>
    </w:p>
    <w:p w14:paraId="42E25C0C">
      <w:pPr>
        <w:pStyle w:val="3"/>
        <w:widowControl/>
        <w:numPr>
          <w:ilvl w:val="0"/>
          <w:numId w:val="0"/>
        </w:numPr>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[符合条件的残疾人福利性单位，提供残疾人福利性单位声明函(附件6)，否则不需要提供。]</w:t>
      </w:r>
    </w:p>
    <w:p w14:paraId="447D2F64">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7DA2B71E">
      <w:pPr>
        <w:spacing w:line="360" w:lineRule="auto"/>
        <w:ind w:right="420" w:firstLine="3614" w:firstLineChars="1000"/>
        <w:rPr>
          <w:rFonts w:hint="eastAsia" w:ascii="仿宋" w:hAnsi="仿宋" w:eastAsia="仿宋" w:cs="仿宋"/>
          <w:b/>
          <w:color w:val="auto"/>
          <w:kern w:val="0"/>
          <w:sz w:val="36"/>
          <w:szCs w:val="36"/>
          <w:highlight w:val="none"/>
        </w:rPr>
      </w:pPr>
    </w:p>
    <w:p w14:paraId="6607F58E">
      <w:pPr>
        <w:spacing w:line="360" w:lineRule="auto"/>
        <w:ind w:right="420" w:firstLine="3614" w:firstLineChars="1000"/>
        <w:rPr>
          <w:rFonts w:hint="eastAsia" w:ascii="仿宋" w:hAnsi="仿宋" w:eastAsia="仿宋" w:cs="仿宋"/>
          <w:b/>
          <w:color w:val="auto"/>
          <w:kern w:val="0"/>
          <w:sz w:val="36"/>
          <w:szCs w:val="36"/>
          <w:highlight w:val="none"/>
        </w:rPr>
      </w:pPr>
    </w:p>
    <w:p w14:paraId="4A35B4DA">
      <w:pPr>
        <w:spacing w:line="360" w:lineRule="auto"/>
        <w:ind w:right="420" w:firstLine="3614" w:firstLineChars="1000"/>
        <w:rPr>
          <w:rFonts w:hint="eastAsia" w:ascii="仿宋" w:hAnsi="仿宋" w:eastAsia="仿宋" w:cs="仿宋"/>
          <w:b/>
          <w:color w:val="auto"/>
          <w:kern w:val="0"/>
          <w:sz w:val="36"/>
          <w:szCs w:val="36"/>
          <w:highlight w:val="none"/>
        </w:rPr>
      </w:pPr>
    </w:p>
    <w:p w14:paraId="6CFFE18A">
      <w:pPr>
        <w:spacing w:line="360" w:lineRule="auto"/>
        <w:ind w:right="420" w:firstLine="3614" w:firstLineChars="1000"/>
        <w:rPr>
          <w:rFonts w:hint="eastAsia" w:ascii="仿宋" w:hAnsi="仿宋" w:eastAsia="仿宋" w:cs="仿宋"/>
          <w:b/>
          <w:color w:val="auto"/>
          <w:kern w:val="0"/>
          <w:sz w:val="36"/>
          <w:szCs w:val="36"/>
          <w:highlight w:val="none"/>
        </w:rPr>
      </w:pPr>
    </w:p>
    <w:p w14:paraId="3CAD0BDF">
      <w:pPr>
        <w:spacing w:line="360" w:lineRule="auto"/>
        <w:ind w:right="420" w:firstLine="3614" w:firstLineChars="1000"/>
        <w:rPr>
          <w:rFonts w:hint="eastAsia" w:ascii="仿宋" w:hAnsi="仿宋" w:eastAsia="仿宋" w:cs="仿宋"/>
          <w:b/>
          <w:color w:val="auto"/>
          <w:kern w:val="0"/>
          <w:sz w:val="36"/>
          <w:szCs w:val="36"/>
          <w:highlight w:val="none"/>
        </w:rPr>
      </w:pPr>
    </w:p>
    <w:p w14:paraId="0C1FDEAE">
      <w:pPr>
        <w:spacing w:line="360" w:lineRule="auto"/>
        <w:ind w:right="420" w:firstLine="3614" w:firstLineChars="1000"/>
        <w:rPr>
          <w:rFonts w:hint="eastAsia" w:ascii="仿宋" w:hAnsi="仿宋" w:eastAsia="仿宋" w:cs="仿宋"/>
          <w:b/>
          <w:color w:val="auto"/>
          <w:kern w:val="0"/>
          <w:sz w:val="36"/>
          <w:szCs w:val="36"/>
          <w:highlight w:val="none"/>
        </w:rPr>
      </w:pPr>
    </w:p>
    <w:p w14:paraId="3A78E840">
      <w:pPr>
        <w:spacing w:line="360" w:lineRule="auto"/>
        <w:ind w:right="420" w:firstLine="3614" w:firstLineChars="1000"/>
        <w:rPr>
          <w:rFonts w:hint="eastAsia" w:ascii="仿宋" w:hAnsi="仿宋" w:eastAsia="仿宋" w:cs="仿宋"/>
          <w:b/>
          <w:color w:val="auto"/>
          <w:kern w:val="0"/>
          <w:sz w:val="36"/>
          <w:szCs w:val="36"/>
          <w:highlight w:val="none"/>
        </w:rPr>
      </w:pPr>
    </w:p>
    <w:p w14:paraId="7FB1E205">
      <w:pPr>
        <w:spacing w:line="360" w:lineRule="auto"/>
        <w:ind w:right="420" w:firstLine="3614" w:firstLineChars="1000"/>
        <w:rPr>
          <w:rFonts w:hint="eastAsia" w:ascii="仿宋" w:hAnsi="仿宋" w:eastAsia="仿宋" w:cs="仿宋"/>
          <w:b/>
          <w:color w:val="auto"/>
          <w:kern w:val="0"/>
          <w:sz w:val="36"/>
          <w:szCs w:val="36"/>
          <w:highlight w:val="none"/>
        </w:rPr>
      </w:pPr>
    </w:p>
    <w:p w14:paraId="20A50513">
      <w:pPr>
        <w:spacing w:line="360" w:lineRule="auto"/>
        <w:ind w:right="420" w:firstLine="3614" w:firstLineChars="1000"/>
        <w:rPr>
          <w:rFonts w:hint="eastAsia" w:ascii="仿宋" w:hAnsi="仿宋" w:eastAsia="仿宋" w:cs="仿宋"/>
          <w:b/>
          <w:color w:val="auto"/>
          <w:kern w:val="0"/>
          <w:sz w:val="36"/>
          <w:szCs w:val="36"/>
          <w:highlight w:val="none"/>
        </w:rPr>
      </w:pPr>
    </w:p>
    <w:p w14:paraId="1801BD97">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68B71A0C">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3D93C98B">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EFE2A61">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1750788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C02996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1878FE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604C36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755569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92AB6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70BE5C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065058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F776D0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0DAD9B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454F42E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37827A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2C28D2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3E65164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E057C8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58FC8CD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6504DD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6A1F48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16F2822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22CEA1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25223B1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0CEE686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B33CBA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97DA420">
      <w:pPr>
        <w:spacing w:line="360" w:lineRule="auto"/>
        <w:jc w:val="center"/>
        <w:rPr>
          <w:rFonts w:hint="eastAsia" w:ascii="仿宋" w:hAnsi="仿宋" w:eastAsia="仿宋" w:cs="仿宋"/>
          <w:b/>
          <w:bCs/>
          <w:color w:val="auto"/>
          <w:sz w:val="24"/>
          <w:highlight w:val="none"/>
        </w:rPr>
      </w:pPr>
    </w:p>
    <w:p w14:paraId="3D9D3DC3">
      <w:pPr>
        <w:spacing w:line="360" w:lineRule="auto"/>
        <w:rPr>
          <w:rFonts w:hint="eastAsia" w:ascii="仿宋" w:hAnsi="仿宋" w:eastAsia="仿宋" w:cs="仿宋"/>
          <w:b/>
          <w:color w:val="auto"/>
          <w:sz w:val="24"/>
          <w:highlight w:val="none"/>
        </w:rPr>
      </w:pPr>
    </w:p>
    <w:p w14:paraId="52AE54E4">
      <w:pPr>
        <w:spacing w:line="360" w:lineRule="auto"/>
        <w:rPr>
          <w:rFonts w:hint="eastAsia" w:ascii="仿宋" w:hAnsi="仿宋" w:eastAsia="仿宋" w:cs="仿宋"/>
          <w:b/>
          <w:color w:val="auto"/>
          <w:sz w:val="24"/>
          <w:highlight w:val="none"/>
        </w:rPr>
      </w:pPr>
    </w:p>
    <w:p w14:paraId="0A7DE77F">
      <w:pPr>
        <w:spacing w:line="360" w:lineRule="auto"/>
        <w:rPr>
          <w:rFonts w:hint="eastAsia" w:ascii="仿宋" w:hAnsi="仿宋" w:eastAsia="仿宋" w:cs="仿宋"/>
          <w:b/>
          <w:color w:val="auto"/>
          <w:sz w:val="24"/>
          <w:highlight w:val="none"/>
        </w:rPr>
      </w:pPr>
    </w:p>
    <w:p w14:paraId="3C969DF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33C8D3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F92475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88FA18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0A2FFA4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E51B13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0C7073B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379DD00">
      <w:pPr>
        <w:widowControl/>
        <w:spacing w:line="360" w:lineRule="auto"/>
        <w:ind w:firstLine="600" w:firstLineChars="200"/>
        <w:jc w:val="left"/>
        <w:rPr>
          <w:rFonts w:hint="eastAsia" w:ascii="仿宋" w:hAnsi="仿宋" w:eastAsia="仿宋" w:cs="仿宋"/>
          <w:color w:val="auto"/>
          <w:sz w:val="30"/>
          <w:szCs w:val="30"/>
          <w:highlight w:val="none"/>
        </w:rPr>
      </w:pPr>
    </w:p>
    <w:p w14:paraId="269CD8A9">
      <w:pPr>
        <w:spacing w:line="360" w:lineRule="auto"/>
        <w:jc w:val="center"/>
        <w:rPr>
          <w:rFonts w:hint="eastAsia" w:ascii="仿宋" w:hAnsi="仿宋" w:eastAsia="仿宋" w:cs="仿宋"/>
          <w:b/>
          <w:color w:val="auto"/>
          <w:spacing w:val="6"/>
          <w:sz w:val="32"/>
          <w:szCs w:val="32"/>
          <w:highlight w:val="none"/>
        </w:rPr>
      </w:pPr>
    </w:p>
    <w:p w14:paraId="3CE81173">
      <w:pPr>
        <w:spacing w:line="360" w:lineRule="auto"/>
        <w:jc w:val="center"/>
        <w:rPr>
          <w:rFonts w:hint="eastAsia" w:ascii="仿宋" w:hAnsi="仿宋" w:eastAsia="仿宋" w:cs="仿宋"/>
          <w:b/>
          <w:color w:val="auto"/>
          <w:spacing w:val="6"/>
          <w:sz w:val="32"/>
          <w:szCs w:val="32"/>
          <w:highlight w:val="none"/>
        </w:rPr>
      </w:pPr>
    </w:p>
    <w:p w14:paraId="27969D28">
      <w:pPr>
        <w:spacing w:line="360" w:lineRule="auto"/>
        <w:jc w:val="center"/>
        <w:rPr>
          <w:rFonts w:hint="eastAsia" w:ascii="仿宋" w:hAnsi="仿宋" w:eastAsia="仿宋" w:cs="仿宋"/>
          <w:b/>
          <w:color w:val="auto"/>
          <w:spacing w:val="6"/>
          <w:sz w:val="32"/>
          <w:szCs w:val="32"/>
          <w:highlight w:val="none"/>
        </w:rPr>
      </w:pPr>
    </w:p>
    <w:p w14:paraId="243C952E">
      <w:pPr>
        <w:spacing w:line="360" w:lineRule="auto"/>
        <w:jc w:val="center"/>
        <w:rPr>
          <w:rFonts w:hint="eastAsia" w:ascii="仿宋" w:hAnsi="仿宋" w:eastAsia="仿宋" w:cs="仿宋"/>
          <w:b/>
          <w:color w:val="auto"/>
          <w:spacing w:val="6"/>
          <w:sz w:val="32"/>
          <w:szCs w:val="32"/>
          <w:highlight w:val="none"/>
        </w:rPr>
      </w:pPr>
    </w:p>
    <w:p w14:paraId="5ED7808B">
      <w:pPr>
        <w:spacing w:line="360" w:lineRule="auto"/>
        <w:jc w:val="center"/>
        <w:rPr>
          <w:rFonts w:hint="eastAsia" w:ascii="仿宋" w:hAnsi="仿宋" w:eastAsia="仿宋" w:cs="仿宋"/>
          <w:b/>
          <w:color w:val="auto"/>
          <w:spacing w:val="6"/>
          <w:sz w:val="32"/>
          <w:szCs w:val="32"/>
          <w:highlight w:val="none"/>
        </w:rPr>
      </w:pPr>
    </w:p>
    <w:p w14:paraId="5868DB19">
      <w:pPr>
        <w:spacing w:line="360" w:lineRule="auto"/>
        <w:jc w:val="center"/>
        <w:rPr>
          <w:rFonts w:hint="eastAsia" w:ascii="仿宋" w:hAnsi="仿宋" w:eastAsia="仿宋" w:cs="仿宋"/>
          <w:b/>
          <w:color w:val="auto"/>
          <w:spacing w:val="6"/>
          <w:sz w:val="32"/>
          <w:szCs w:val="32"/>
          <w:highlight w:val="none"/>
        </w:rPr>
      </w:pPr>
    </w:p>
    <w:p w14:paraId="66F41825">
      <w:pPr>
        <w:spacing w:line="360" w:lineRule="auto"/>
        <w:jc w:val="center"/>
        <w:rPr>
          <w:rFonts w:hint="eastAsia" w:ascii="仿宋" w:hAnsi="仿宋" w:eastAsia="仿宋" w:cs="仿宋"/>
          <w:b/>
          <w:color w:val="auto"/>
          <w:spacing w:val="6"/>
          <w:sz w:val="32"/>
          <w:szCs w:val="32"/>
          <w:highlight w:val="none"/>
        </w:rPr>
      </w:pPr>
    </w:p>
    <w:p w14:paraId="72E31EAD">
      <w:pPr>
        <w:spacing w:line="360" w:lineRule="auto"/>
        <w:jc w:val="left"/>
        <w:rPr>
          <w:rFonts w:hint="eastAsia" w:ascii="仿宋" w:hAnsi="仿宋" w:eastAsia="仿宋" w:cs="仿宋"/>
          <w:b/>
          <w:color w:val="auto"/>
          <w:spacing w:val="6"/>
          <w:sz w:val="32"/>
          <w:szCs w:val="32"/>
          <w:highlight w:val="none"/>
        </w:rPr>
      </w:pPr>
    </w:p>
    <w:p w14:paraId="73B52602">
      <w:pPr>
        <w:spacing w:line="360" w:lineRule="auto"/>
        <w:jc w:val="left"/>
        <w:rPr>
          <w:rFonts w:hint="eastAsia" w:ascii="仿宋" w:hAnsi="仿宋" w:eastAsia="仿宋" w:cs="仿宋"/>
          <w:b/>
          <w:color w:val="auto"/>
          <w:spacing w:val="6"/>
          <w:sz w:val="32"/>
          <w:szCs w:val="32"/>
          <w:highlight w:val="none"/>
        </w:rPr>
      </w:pPr>
    </w:p>
    <w:p w14:paraId="3AA965C6">
      <w:pPr>
        <w:spacing w:line="360" w:lineRule="auto"/>
        <w:jc w:val="left"/>
        <w:rPr>
          <w:rFonts w:hint="eastAsia" w:ascii="仿宋" w:hAnsi="仿宋" w:eastAsia="仿宋" w:cs="仿宋"/>
          <w:b/>
          <w:color w:val="auto"/>
          <w:spacing w:val="6"/>
          <w:sz w:val="32"/>
          <w:szCs w:val="32"/>
          <w:highlight w:val="none"/>
        </w:rPr>
      </w:pPr>
    </w:p>
    <w:p w14:paraId="141B1E57">
      <w:pPr>
        <w:spacing w:line="360" w:lineRule="auto"/>
        <w:jc w:val="left"/>
        <w:rPr>
          <w:rFonts w:hint="eastAsia" w:ascii="仿宋" w:hAnsi="仿宋" w:eastAsia="仿宋" w:cs="仿宋"/>
          <w:b/>
          <w:color w:val="auto"/>
          <w:spacing w:val="6"/>
          <w:sz w:val="32"/>
          <w:szCs w:val="32"/>
          <w:highlight w:val="none"/>
        </w:rPr>
      </w:pPr>
    </w:p>
    <w:p w14:paraId="3B4F0DBC">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1745ED7C">
      <w:pPr>
        <w:spacing w:line="360" w:lineRule="auto"/>
        <w:jc w:val="center"/>
        <w:rPr>
          <w:rFonts w:hint="eastAsia" w:ascii="仿宋" w:hAnsi="仿宋" w:eastAsia="仿宋" w:cs="仿宋"/>
          <w:b/>
          <w:color w:val="auto"/>
          <w:sz w:val="24"/>
          <w:highlight w:val="none"/>
        </w:rPr>
      </w:pPr>
    </w:p>
    <w:p w14:paraId="1EE2F49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54F64C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35FA96E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1213E17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51576E8">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6A4409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410114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8636BF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22DB1BB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2DE2E3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44B947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96D20F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04EE92F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2C5AE8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F34CC0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260963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A4C15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8A2F58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732EFCC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0AADB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6C3C21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050FACC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ABFADA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BAD67F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11AD01BC">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44D8E79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9DE20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331551B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279BD6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33041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E61E0E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C3F768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8C3075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5F8F6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40D6602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351BE6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09B81D1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FEADDD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A59FA5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BC0B33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5CAB8EC">
      <w:pPr>
        <w:spacing w:line="360" w:lineRule="auto"/>
        <w:rPr>
          <w:rFonts w:hint="eastAsia" w:ascii="仿宋" w:hAnsi="仿宋" w:eastAsia="仿宋" w:cs="仿宋"/>
          <w:b/>
          <w:color w:val="auto"/>
          <w:sz w:val="24"/>
          <w:highlight w:val="none"/>
        </w:rPr>
      </w:pPr>
    </w:p>
    <w:p w14:paraId="18EA76C0">
      <w:pPr>
        <w:spacing w:line="360" w:lineRule="auto"/>
        <w:rPr>
          <w:rFonts w:hint="eastAsia" w:ascii="仿宋" w:hAnsi="仿宋" w:eastAsia="仿宋" w:cs="仿宋"/>
          <w:b/>
          <w:color w:val="auto"/>
          <w:sz w:val="24"/>
          <w:highlight w:val="none"/>
        </w:rPr>
      </w:pPr>
    </w:p>
    <w:p w14:paraId="1A90070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BD66E6F">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3A52DE8D">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7F4B8D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495A046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44CA51A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0D1C0A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131EF6C">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3790ACE3">
      <w:pPr>
        <w:spacing w:line="360" w:lineRule="auto"/>
        <w:rPr>
          <w:rFonts w:hint="eastAsia" w:ascii="仿宋" w:hAnsi="仿宋" w:eastAsia="仿宋" w:cs="仿宋"/>
          <w:b/>
          <w:color w:val="auto"/>
          <w:sz w:val="24"/>
          <w:highlight w:val="none"/>
        </w:rPr>
      </w:pPr>
    </w:p>
    <w:p w14:paraId="7B084163">
      <w:pPr>
        <w:autoSpaceDE w:val="0"/>
        <w:autoSpaceDN w:val="0"/>
        <w:jc w:val="center"/>
        <w:rPr>
          <w:rFonts w:hint="eastAsia" w:ascii="仿宋" w:hAnsi="仿宋" w:eastAsia="仿宋" w:cs="仿宋"/>
          <w:b/>
          <w:color w:val="auto"/>
          <w:spacing w:val="6"/>
          <w:sz w:val="32"/>
          <w:szCs w:val="32"/>
          <w:highlight w:val="none"/>
        </w:rPr>
      </w:pPr>
    </w:p>
    <w:p w14:paraId="7EDD595A">
      <w:pPr>
        <w:autoSpaceDE w:val="0"/>
        <w:autoSpaceDN w:val="0"/>
        <w:jc w:val="center"/>
        <w:rPr>
          <w:rFonts w:hint="eastAsia" w:ascii="仿宋" w:hAnsi="仿宋" w:eastAsia="仿宋" w:cs="仿宋"/>
          <w:b/>
          <w:color w:val="auto"/>
          <w:spacing w:val="6"/>
          <w:sz w:val="32"/>
          <w:szCs w:val="32"/>
          <w:highlight w:val="none"/>
        </w:rPr>
      </w:pPr>
    </w:p>
    <w:p w14:paraId="643B0E8E">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2C1D233B">
      <w:pPr>
        <w:spacing w:line="360" w:lineRule="auto"/>
        <w:rPr>
          <w:rFonts w:hint="eastAsia" w:ascii="仿宋" w:hAnsi="仿宋" w:eastAsia="仿宋" w:cs="仿宋"/>
          <w:color w:val="auto"/>
          <w:sz w:val="24"/>
          <w:highlight w:val="none"/>
          <w:u w:val="single"/>
        </w:rPr>
      </w:pPr>
    </w:p>
    <w:p w14:paraId="55B9D68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478B64F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717DE3B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2085B526">
      <w:pPr>
        <w:spacing w:line="360" w:lineRule="auto"/>
        <w:ind w:firstLine="494"/>
        <w:rPr>
          <w:rFonts w:hint="eastAsia" w:ascii="仿宋" w:hAnsi="仿宋" w:eastAsia="仿宋" w:cs="仿宋"/>
          <w:color w:val="auto"/>
          <w:sz w:val="24"/>
          <w:highlight w:val="none"/>
        </w:rPr>
      </w:pPr>
    </w:p>
    <w:p w14:paraId="3FBB73C6">
      <w:pPr>
        <w:spacing w:line="360" w:lineRule="auto"/>
        <w:ind w:firstLine="494"/>
        <w:rPr>
          <w:rFonts w:hint="eastAsia" w:ascii="仿宋" w:hAnsi="仿宋" w:eastAsia="仿宋" w:cs="仿宋"/>
          <w:color w:val="auto"/>
          <w:sz w:val="24"/>
          <w:highlight w:val="none"/>
        </w:rPr>
      </w:pPr>
    </w:p>
    <w:p w14:paraId="27788FAB">
      <w:pPr>
        <w:spacing w:line="360" w:lineRule="auto"/>
        <w:ind w:firstLine="494"/>
        <w:rPr>
          <w:rFonts w:hint="eastAsia" w:ascii="仿宋" w:hAnsi="仿宋" w:eastAsia="仿宋" w:cs="仿宋"/>
          <w:color w:val="auto"/>
          <w:sz w:val="24"/>
          <w:highlight w:val="none"/>
        </w:rPr>
      </w:pPr>
    </w:p>
    <w:p w14:paraId="114AF46D">
      <w:pPr>
        <w:spacing w:line="360" w:lineRule="auto"/>
        <w:ind w:firstLine="494"/>
        <w:rPr>
          <w:rFonts w:hint="eastAsia" w:ascii="仿宋" w:hAnsi="仿宋" w:eastAsia="仿宋" w:cs="仿宋"/>
          <w:color w:val="auto"/>
          <w:sz w:val="24"/>
          <w:highlight w:val="none"/>
        </w:rPr>
      </w:pPr>
    </w:p>
    <w:p w14:paraId="00C2309F">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9E0C54D">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3B10A5F">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AD3735A">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67E51477">
      <w:pPr>
        <w:autoSpaceDE w:val="0"/>
        <w:autoSpaceDN w:val="0"/>
        <w:jc w:val="center"/>
        <w:rPr>
          <w:rFonts w:hint="eastAsia" w:ascii="仿宋" w:hAnsi="仿宋" w:eastAsia="仿宋" w:cs="仿宋"/>
          <w:b/>
          <w:color w:val="auto"/>
          <w:spacing w:val="6"/>
          <w:sz w:val="32"/>
          <w:szCs w:val="32"/>
          <w:highlight w:val="none"/>
        </w:rPr>
      </w:pPr>
    </w:p>
    <w:p w14:paraId="60A6622D">
      <w:pPr>
        <w:autoSpaceDE w:val="0"/>
        <w:autoSpaceDN w:val="0"/>
        <w:jc w:val="center"/>
        <w:rPr>
          <w:rFonts w:hint="eastAsia" w:ascii="仿宋" w:hAnsi="仿宋" w:eastAsia="仿宋" w:cs="仿宋"/>
          <w:b/>
          <w:color w:val="auto"/>
          <w:spacing w:val="6"/>
          <w:sz w:val="32"/>
          <w:szCs w:val="32"/>
          <w:highlight w:val="none"/>
        </w:rPr>
      </w:pPr>
    </w:p>
    <w:p w14:paraId="667908BD">
      <w:pPr>
        <w:autoSpaceDE w:val="0"/>
        <w:autoSpaceDN w:val="0"/>
        <w:jc w:val="center"/>
        <w:rPr>
          <w:rFonts w:hint="eastAsia" w:ascii="仿宋" w:hAnsi="仿宋" w:eastAsia="仿宋" w:cs="仿宋"/>
          <w:b/>
          <w:color w:val="auto"/>
          <w:spacing w:val="6"/>
          <w:sz w:val="32"/>
          <w:szCs w:val="32"/>
          <w:highlight w:val="none"/>
        </w:rPr>
      </w:pPr>
    </w:p>
    <w:p w14:paraId="6A371981">
      <w:pPr>
        <w:autoSpaceDE w:val="0"/>
        <w:autoSpaceDN w:val="0"/>
        <w:jc w:val="center"/>
        <w:rPr>
          <w:rFonts w:hint="eastAsia" w:ascii="仿宋" w:hAnsi="仿宋" w:eastAsia="仿宋" w:cs="仿宋"/>
          <w:b/>
          <w:color w:val="auto"/>
          <w:spacing w:val="6"/>
          <w:sz w:val="32"/>
          <w:szCs w:val="32"/>
          <w:highlight w:val="none"/>
        </w:rPr>
      </w:pPr>
    </w:p>
    <w:p w14:paraId="028BBCAE">
      <w:pPr>
        <w:autoSpaceDE w:val="0"/>
        <w:autoSpaceDN w:val="0"/>
        <w:jc w:val="center"/>
        <w:rPr>
          <w:rFonts w:hint="eastAsia" w:ascii="仿宋" w:hAnsi="仿宋" w:eastAsia="仿宋" w:cs="仿宋"/>
          <w:b/>
          <w:color w:val="auto"/>
          <w:spacing w:val="6"/>
          <w:sz w:val="32"/>
          <w:szCs w:val="32"/>
          <w:highlight w:val="none"/>
        </w:rPr>
      </w:pPr>
    </w:p>
    <w:p w14:paraId="28720A11">
      <w:pPr>
        <w:autoSpaceDE w:val="0"/>
        <w:autoSpaceDN w:val="0"/>
        <w:jc w:val="center"/>
        <w:rPr>
          <w:rFonts w:hint="eastAsia" w:ascii="仿宋" w:hAnsi="仿宋" w:eastAsia="仿宋" w:cs="仿宋"/>
          <w:b/>
          <w:color w:val="auto"/>
          <w:spacing w:val="6"/>
          <w:sz w:val="32"/>
          <w:szCs w:val="32"/>
          <w:highlight w:val="none"/>
        </w:rPr>
      </w:pPr>
    </w:p>
    <w:p w14:paraId="6B9D5E8E">
      <w:pPr>
        <w:autoSpaceDE w:val="0"/>
        <w:autoSpaceDN w:val="0"/>
        <w:jc w:val="center"/>
        <w:rPr>
          <w:rFonts w:hint="eastAsia" w:ascii="仿宋" w:hAnsi="仿宋" w:eastAsia="仿宋" w:cs="仿宋"/>
          <w:b/>
          <w:color w:val="auto"/>
          <w:spacing w:val="6"/>
          <w:sz w:val="32"/>
          <w:szCs w:val="32"/>
          <w:highlight w:val="none"/>
        </w:rPr>
      </w:pPr>
    </w:p>
    <w:p w14:paraId="75BFFC1F">
      <w:pPr>
        <w:autoSpaceDE w:val="0"/>
        <w:autoSpaceDN w:val="0"/>
        <w:jc w:val="center"/>
        <w:rPr>
          <w:rFonts w:hint="eastAsia" w:ascii="仿宋" w:hAnsi="仿宋" w:eastAsia="仿宋" w:cs="仿宋"/>
          <w:b/>
          <w:color w:val="auto"/>
          <w:spacing w:val="6"/>
          <w:sz w:val="32"/>
          <w:szCs w:val="32"/>
          <w:highlight w:val="none"/>
        </w:rPr>
      </w:pPr>
    </w:p>
    <w:p w14:paraId="36BC6F78">
      <w:pPr>
        <w:autoSpaceDE w:val="0"/>
        <w:autoSpaceDN w:val="0"/>
        <w:jc w:val="center"/>
        <w:rPr>
          <w:rFonts w:hint="eastAsia" w:ascii="仿宋" w:hAnsi="仿宋" w:eastAsia="仿宋" w:cs="仿宋"/>
          <w:b/>
          <w:color w:val="auto"/>
          <w:spacing w:val="6"/>
          <w:sz w:val="32"/>
          <w:szCs w:val="32"/>
          <w:highlight w:val="none"/>
        </w:rPr>
      </w:pPr>
    </w:p>
    <w:p w14:paraId="631AB44C">
      <w:pPr>
        <w:autoSpaceDE w:val="0"/>
        <w:autoSpaceDN w:val="0"/>
        <w:jc w:val="center"/>
        <w:rPr>
          <w:rFonts w:hint="eastAsia" w:ascii="仿宋" w:hAnsi="仿宋" w:eastAsia="仿宋" w:cs="仿宋"/>
          <w:b/>
          <w:color w:val="auto"/>
          <w:spacing w:val="6"/>
          <w:sz w:val="32"/>
          <w:szCs w:val="32"/>
          <w:highlight w:val="none"/>
        </w:rPr>
      </w:pPr>
    </w:p>
    <w:p w14:paraId="25C26938">
      <w:pPr>
        <w:autoSpaceDE w:val="0"/>
        <w:autoSpaceDN w:val="0"/>
        <w:jc w:val="center"/>
        <w:rPr>
          <w:rFonts w:hint="eastAsia" w:ascii="仿宋" w:hAnsi="仿宋" w:eastAsia="仿宋" w:cs="仿宋"/>
          <w:b/>
          <w:color w:val="auto"/>
          <w:spacing w:val="6"/>
          <w:sz w:val="32"/>
          <w:szCs w:val="32"/>
          <w:highlight w:val="none"/>
        </w:rPr>
      </w:pPr>
    </w:p>
    <w:p w14:paraId="6B97F285">
      <w:pPr>
        <w:autoSpaceDE w:val="0"/>
        <w:autoSpaceDN w:val="0"/>
        <w:jc w:val="center"/>
        <w:rPr>
          <w:rFonts w:hint="eastAsia" w:ascii="仿宋" w:hAnsi="仿宋" w:eastAsia="仿宋" w:cs="仿宋"/>
          <w:b/>
          <w:color w:val="auto"/>
          <w:spacing w:val="6"/>
          <w:sz w:val="32"/>
          <w:szCs w:val="32"/>
          <w:highlight w:val="none"/>
        </w:rPr>
      </w:pPr>
    </w:p>
    <w:p w14:paraId="6DED8260">
      <w:pPr>
        <w:autoSpaceDE w:val="0"/>
        <w:autoSpaceDN w:val="0"/>
        <w:jc w:val="center"/>
        <w:rPr>
          <w:rFonts w:hint="eastAsia" w:ascii="仿宋" w:hAnsi="仿宋" w:eastAsia="仿宋" w:cs="仿宋"/>
          <w:b/>
          <w:color w:val="auto"/>
          <w:spacing w:val="6"/>
          <w:sz w:val="32"/>
          <w:szCs w:val="32"/>
          <w:highlight w:val="none"/>
        </w:rPr>
      </w:pPr>
    </w:p>
    <w:p w14:paraId="3D4D27A4">
      <w:pPr>
        <w:autoSpaceDE w:val="0"/>
        <w:autoSpaceDN w:val="0"/>
        <w:jc w:val="center"/>
        <w:rPr>
          <w:rFonts w:hint="eastAsia" w:ascii="仿宋" w:hAnsi="仿宋" w:eastAsia="仿宋" w:cs="仿宋"/>
          <w:b/>
          <w:color w:val="auto"/>
          <w:spacing w:val="6"/>
          <w:sz w:val="32"/>
          <w:szCs w:val="32"/>
          <w:highlight w:val="none"/>
        </w:rPr>
      </w:pPr>
    </w:p>
    <w:p w14:paraId="31C590FB">
      <w:pPr>
        <w:autoSpaceDE w:val="0"/>
        <w:autoSpaceDN w:val="0"/>
        <w:jc w:val="center"/>
        <w:rPr>
          <w:rFonts w:hint="eastAsia" w:ascii="仿宋" w:hAnsi="仿宋" w:eastAsia="仿宋" w:cs="仿宋"/>
          <w:b/>
          <w:color w:val="auto"/>
          <w:spacing w:val="6"/>
          <w:sz w:val="32"/>
          <w:szCs w:val="32"/>
          <w:highlight w:val="none"/>
        </w:rPr>
      </w:pPr>
    </w:p>
    <w:p w14:paraId="64E8D6AB">
      <w:pPr>
        <w:autoSpaceDE w:val="0"/>
        <w:autoSpaceDN w:val="0"/>
        <w:jc w:val="center"/>
        <w:rPr>
          <w:rFonts w:hint="eastAsia" w:ascii="仿宋" w:hAnsi="仿宋" w:eastAsia="仿宋" w:cs="仿宋"/>
          <w:b/>
          <w:color w:val="auto"/>
          <w:spacing w:val="6"/>
          <w:sz w:val="32"/>
          <w:szCs w:val="32"/>
          <w:highlight w:val="none"/>
        </w:rPr>
      </w:pPr>
    </w:p>
    <w:p w14:paraId="55D1DC56">
      <w:pPr>
        <w:autoSpaceDE w:val="0"/>
        <w:autoSpaceDN w:val="0"/>
        <w:jc w:val="center"/>
        <w:rPr>
          <w:rFonts w:hint="eastAsia" w:ascii="仿宋" w:hAnsi="仿宋" w:eastAsia="仿宋" w:cs="仿宋"/>
          <w:b/>
          <w:color w:val="auto"/>
          <w:spacing w:val="6"/>
          <w:sz w:val="32"/>
          <w:szCs w:val="32"/>
          <w:highlight w:val="none"/>
        </w:rPr>
      </w:pPr>
    </w:p>
    <w:p w14:paraId="3F116E75">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14:paraId="051F6422">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5966B87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14:paraId="6CD2C88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E4330E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4007312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08FBAE3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4D284E9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7DC413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683CBFB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D27523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58" w:name="_Hlk101131882"/>
      <w:r>
        <w:rPr>
          <w:rFonts w:hint="eastAsia" w:ascii="仿宋" w:hAnsi="仿宋" w:eastAsia="仿宋" w:cs="仿宋"/>
          <w:color w:val="auto"/>
          <w:kern w:val="0"/>
          <w:sz w:val="24"/>
          <w:highlight w:val="none"/>
          <w:u w:val="single"/>
        </w:rPr>
        <w:t>联合体成员X,……</w:t>
      </w:r>
      <w:bookmarkEnd w:id="15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5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59"/>
      <w:r>
        <w:rPr>
          <w:rFonts w:hint="eastAsia" w:ascii="仿宋" w:hAnsi="仿宋" w:eastAsia="仿宋" w:cs="仿宋"/>
          <w:b/>
          <w:color w:val="auto"/>
          <w:kern w:val="0"/>
          <w:sz w:val="24"/>
          <w:highlight w:val="none"/>
          <w:lang w:val="zh-CN"/>
        </w:rPr>
        <w:t>）</w:t>
      </w:r>
    </w:p>
    <w:p w14:paraId="2CDDA4D4">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6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60"/>
    </w:p>
    <w:p w14:paraId="69D16A3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4022BAC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F547AC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C1DC4BE">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5E56C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4498B89">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66E05B4">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745E68E">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670BFB2">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707DFB0B">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A932C4B">
      <w:pPr>
        <w:autoSpaceDE w:val="0"/>
        <w:autoSpaceDN w:val="0"/>
        <w:jc w:val="center"/>
        <w:rPr>
          <w:rFonts w:hint="eastAsia" w:ascii="仿宋" w:hAnsi="仿宋" w:eastAsia="仿宋" w:cs="仿宋"/>
          <w:b/>
          <w:color w:val="auto"/>
          <w:spacing w:val="6"/>
          <w:sz w:val="32"/>
          <w:szCs w:val="32"/>
          <w:highlight w:val="none"/>
        </w:rPr>
      </w:pPr>
    </w:p>
    <w:p w14:paraId="7A254670">
      <w:pPr>
        <w:autoSpaceDE w:val="0"/>
        <w:autoSpaceDN w:val="0"/>
        <w:jc w:val="center"/>
        <w:rPr>
          <w:rFonts w:hint="eastAsia" w:ascii="仿宋" w:hAnsi="仿宋" w:eastAsia="仿宋" w:cs="仿宋"/>
          <w:b/>
          <w:color w:val="auto"/>
          <w:spacing w:val="6"/>
          <w:sz w:val="32"/>
          <w:szCs w:val="32"/>
          <w:highlight w:val="none"/>
        </w:rPr>
      </w:pPr>
    </w:p>
    <w:p w14:paraId="7E23958C">
      <w:pPr>
        <w:autoSpaceDE w:val="0"/>
        <w:autoSpaceDN w:val="0"/>
        <w:jc w:val="center"/>
        <w:rPr>
          <w:rFonts w:hint="eastAsia" w:ascii="仿宋" w:hAnsi="仿宋" w:eastAsia="仿宋" w:cs="仿宋"/>
          <w:b/>
          <w:color w:val="auto"/>
          <w:spacing w:val="6"/>
          <w:sz w:val="32"/>
          <w:szCs w:val="32"/>
          <w:highlight w:val="none"/>
        </w:rPr>
      </w:pPr>
    </w:p>
    <w:p w14:paraId="2AF10B3F">
      <w:pPr>
        <w:autoSpaceDE w:val="0"/>
        <w:autoSpaceDN w:val="0"/>
        <w:jc w:val="center"/>
        <w:rPr>
          <w:rFonts w:hint="eastAsia" w:ascii="仿宋" w:hAnsi="仿宋" w:eastAsia="仿宋" w:cs="仿宋"/>
          <w:b/>
          <w:color w:val="auto"/>
          <w:spacing w:val="6"/>
          <w:sz w:val="32"/>
          <w:szCs w:val="32"/>
          <w:highlight w:val="none"/>
        </w:rPr>
      </w:pPr>
    </w:p>
    <w:p w14:paraId="2ACC5B6B">
      <w:pPr>
        <w:autoSpaceDE w:val="0"/>
        <w:autoSpaceDN w:val="0"/>
        <w:jc w:val="center"/>
        <w:rPr>
          <w:rFonts w:hint="eastAsia" w:ascii="仿宋" w:hAnsi="仿宋" w:eastAsia="仿宋" w:cs="仿宋"/>
          <w:b/>
          <w:color w:val="auto"/>
          <w:spacing w:val="6"/>
          <w:sz w:val="32"/>
          <w:szCs w:val="32"/>
          <w:highlight w:val="none"/>
        </w:rPr>
      </w:pPr>
    </w:p>
    <w:p w14:paraId="4906D832">
      <w:pPr>
        <w:autoSpaceDE w:val="0"/>
        <w:autoSpaceDN w:val="0"/>
        <w:jc w:val="center"/>
        <w:rPr>
          <w:rFonts w:hint="eastAsia" w:ascii="仿宋" w:hAnsi="仿宋" w:eastAsia="仿宋" w:cs="仿宋"/>
          <w:b/>
          <w:color w:val="auto"/>
          <w:spacing w:val="6"/>
          <w:sz w:val="32"/>
          <w:szCs w:val="32"/>
          <w:highlight w:val="none"/>
        </w:rPr>
      </w:pPr>
    </w:p>
    <w:p w14:paraId="5872C9AE">
      <w:pPr>
        <w:autoSpaceDE w:val="0"/>
        <w:autoSpaceDN w:val="0"/>
        <w:jc w:val="center"/>
        <w:rPr>
          <w:rFonts w:hint="eastAsia" w:ascii="仿宋" w:hAnsi="仿宋" w:eastAsia="仿宋" w:cs="仿宋"/>
          <w:b/>
          <w:color w:val="auto"/>
          <w:spacing w:val="6"/>
          <w:sz w:val="32"/>
          <w:szCs w:val="32"/>
          <w:highlight w:val="none"/>
        </w:rPr>
      </w:pPr>
    </w:p>
    <w:p w14:paraId="3FCFE019">
      <w:pPr>
        <w:autoSpaceDE w:val="0"/>
        <w:autoSpaceDN w:val="0"/>
        <w:jc w:val="center"/>
        <w:rPr>
          <w:rFonts w:hint="eastAsia" w:ascii="仿宋" w:hAnsi="仿宋" w:eastAsia="仿宋" w:cs="仿宋"/>
          <w:b/>
          <w:color w:val="auto"/>
          <w:spacing w:val="6"/>
          <w:sz w:val="32"/>
          <w:szCs w:val="32"/>
          <w:highlight w:val="none"/>
        </w:rPr>
      </w:pPr>
    </w:p>
    <w:p w14:paraId="693FA871">
      <w:pPr>
        <w:autoSpaceDE w:val="0"/>
        <w:autoSpaceDN w:val="0"/>
        <w:jc w:val="center"/>
        <w:rPr>
          <w:rFonts w:hint="eastAsia" w:ascii="仿宋" w:hAnsi="仿宋" w:eastAsia="仿宋" w:cs="仿宋"/>
          <w:b/>
          <w:color w:val="auto"/>
          <w:spacing w:val="6"/>
          <w:sz w:val="32"/>
          <w:szCs w:val="32"/>
          <w:highlight w:val="none"/>
        </w:rPr>
      </w:pPr>
    </w:p>
    <w:p w14:paraId="46E5640C">
      <w:pPr>
        <w:autoSpaceDE w:val="0"/>
        <w:autoSpaceDN w:val="0"/>
        <w:jc w:val="center"/>
        <w:rPr>
          <w:rFonts w:hint="eastAsia" w:ascii="仿宋" w:hAnsi="仿宋" w:eastAsia="仿宋" w:cs="仿宋"/>
          <w:b/>
          <w:color w:val="auto"/>
          <w:spacing w:val="6"/>
          <w:sz w:val="32"/>
          <w:szCs w:val="32"/>
          <w:highlight w:val="none"/>
        </w:rPr>
      </w:pPr>
    </w:p>
    <w:p w14:paraId="072412BA">
      <w:pPr>
        <w:autoSpaceDE w:val="0"/>
        <w:autoSpaceDN w:val="0"/>
        <w:jc w:val="center"/>
        <w:rPr>
          <w:rFonts w:hint="eastAsia" w:ascii="仿宋" w:hAnsi="仿宋" w:eastAsia="仿宋" w:cs="仿宋"/>
          <w:b/>
          <w:color w:val="auto"/>
          <w:spacing w:val="6"/>
          <w:sz w:val="32"/>
          <w:szCs w:val="32"/>
          <w:highlight w:val="none"/>
        </w:rPr>
      </w:pPr>
    </w:p>
    <w:p w14:paraId="5BDBAAB0">
      <w:pPr>
        <w:autoSpaceDE w:val="0"/>
        <w:autoSpaceDN w:val="0"/>
        <w:jc w:val="center"/>
        <w:rPr>
          <w:rFonts w:hint="eastAsia" w:ascii="仿宋" w:hAnsi="仿宋" w:eastAsia="仿宋" w:cs="仿宋"/>
          <w:b/>
          <w:color w:val="auto"/>
          <w:spacing w:val="6"/>
          <w:sz w:val="32"/>
          <w:szCs w:val="32"/>
          <w:highlight w:val="none"/>
        </w:rPr>
      </w:pPr>
    </w:p>
    <w:p w14:paraId="3075799C">
      <w:pPr>
        <w:autoSpaceDE w:val="0"/>
        <w:autoSpaceDN w:val="0"/>
        <w:jc w:val="center"/>
        <w:rPr>
          <w:rFonts w:hint="eastAsia" w:ascii="仿宋" w:hAnsi="仿宋" w:eastAsia="仿宋" w:cs="仿宋"/>
          <w:b/>
          <w:color w:val="auto"/>
          <w:spacing w:val="6"/>
          <w:sz w:val="32"/>
          <w:szCs w:val="32"/>
          <w:highlight w:val="none"/>
        </w:rPr>
      </w:pPr>
    </w:p>
    <w:p w14:paraId="6C9E9089">
      <w:pPr>
        <w:autoSpaceDE w:val="0"/>
        <w:autoSpaceDN w:val="0"/>
        <w:jc w:val="center"/>
        <w:rPr>
          <w:rFonts w:hint="eastAsia" w:ascii="仿宋" w:hAnsi="仿宋" w:eastAsia="仿宋" w:cs="仿宋"/>
          <w:b/>
          <w:color w:val="auto"/>
          <w:spacing w:val="6"/>
          <w:sz w:val="32"/>
          <w:szCs w:val="32"/>
          <w:highlight w:val="none"/>
        </w:rPr>
      </w:pPr>
    </w:p>
    <w:p w14:paraId="0E78E340">
      <w:pPr>
        <w:autoSpaceDE w:val="0"/>
        <w:autoSpaceDN w:val="0"/>
        <w:jc w:val="center"/>
        <w:rPr>
          <w:rFonts w:hint="eastAsia" w:ascii="仿宋" w:hAnsi="仿宋" w:eastAsia="仿宋" w:cs="仿宋"/>
          <w:b/>
          <w:color w:val="auto"/>
          <w:spacing w:val="6"/>
          <w:sz w:val="32"/>
          <w:szCs w:val="32"/>
          <w:highlight w:val="none"/>
        </w:rPr>
      </w:pPr>
    </w:p>
    <w:p w14:paraId="7293DE10">
      <w:pPr>
        <w:autoSpaceDE w:val="0"/>
        <w:autoSpaceDN w:val="0"/>
        <w:jc w:val="center"/>
        <w:rPr>
          <w:rFonts w:hint="eastAsia" w:ascii="仿宋" w:hAnsi="仿宋" w:eastAsia="仿宋" w:cs="仿宋"/>
          <w:b/>
          <w:color w:val="auto"/>
          <w:spacing w:val="6"/>
          <w:sz w:val="32"/>
          <w:szCs w:val="32"/>
          <w:highlight w:val="none"/>
        </w:rPr>
      </w:pPr>
    </w:p>
    <w:p w14:paraId="04A98029">
      <w:pPr>
        <w:autoSpaceDE w:val="0"/>
        <w:autoSpaceDN w:val="0"/>
        <w:jc w:val="center"/>
        <w:rPr>
          <w:rFonts w:hint="eastAsia" w:ascii="仿宋" w:hAnsi="仿宋" w:eastAsia="仿宋" w:cs="仿宋"/>
          <w:b/>
          <w:color w:val="auto"/>
          <w:spacing w:val="6"/>
          <w:sz w:val="32"/>
          <w:szCs w:val="32"/>
          <w:highlight w:val="none"/>
        </w:rPr>
      </w:pPr>
    </w:p>
    <w:p w14:paraId="319FF6B5">
      <w:pPr>
        <w:autoSpaceDE w:val="0"/>
        <w:autoSpaceDN w:val="0"/>
        <w:jc w:val="center"/>
        <w:rPr>
          <w:rFonts w:hint="eastAsia" w:ascii="仿宋" w:hAnsi="仿宋" w:eastAsia="仿宋" w:cs="仿宋"/>
          <w:b/>
          <w:color w:val="auto"/>
          <w:spacing w:val="6"/>
          <w:sz w:val="32"/>
          <w:szCs w:val="32"/>
          <w:highlight w:val="none"/>
        </w:rPr>
      </w:pPr>
    </w:p>
    <w:p w14:paraId="5FD6E72B">
      <w:pPr>
        <w:autoSpaceDE w:val="0"/>
        <w:autoSpaceDN w:val="0"/>
        <w:jc w:val="center"/>
        <w:rPr>
          <w:rFonts w:hint="eastAsia" w:ascii="仿宋" w:hAnsi="仿宋" w:eastAsia="仿宋" w:cs="仿宋"/>
          <w:b/>
          <w:color w:val="auto"/>
          <w:spacing w:val="6"/>
          <w:sz w:val="32"/>
          <w:szCs w:val="32"/>
          <w:highlight w:val="none"/>
        </w:rPr>
      </w:pPr>
    </w:p>
    <w:p w14:paraId="49A02A79">
      <w:pPr>
        <w:autoSpaceDE w:val="0"/>
        <w:autoSpaceDN w:val="0"/>
        <w:jc w:val="center"/>
        <w:rPr>
          <w:rFonts w:hint="eastAsia" w:ascii="仿宋" w:hAnsi="仿宋" w:eastAsia="仿宋" w:cs="仿宋"/>
          <w:b/>
          <w:color w:val="auto"/>
          <w:spacing w:val="6"/>
          <w:sz w:val="32"/>
          <w:szCs w:val="32"/>
          <w:highlight w:val="none"/>
        </w:rPr>
      </w:pPr>
    </w:p>
    <w:p w14:paraId="792D9C5A">
      <w:pPr>
        <w:autoSpaceDE w:val="0"/>
        <w:autoSpaceDN w:val="0"/>
        <w:jc w:val="center"/>
        <w:rPr>
          <w:rFonts w:hint="eastAsia" w:ascii="仿宋" w:hAnsi="仿宋" w:eastAsia="仿宋" w:cs="仿宋"/>
          <w:b/>
          <w:color w:val="auto"/>
          <w:spacing w:val="6"/>
          <w:sz w:val="32"/>
          <w:szCs w:val="32"/>
          <w:highlight w:val="none"/>
        </w:rPr>
      </w:pPr>
    </w:p>
    <w:p w14:paraId="31846310">
      <w:pPr>
        <w:autoSpaceDE w:val="0"/>
        <w:autoSpaceDN w:val="0"/>
        <w:jc w:val="center"/>
        <w:rPr>
          <w:rFonts w:hint="eastAsia" w:ascii="仿宋" w:hAnsi="仿宋" w:eastAsia="仿宋" w:cs="仿宋"/>
          <w:b/>
          <w:color w:val="auto"/>
          <w:spacing w:val="6"/>
          <w:sz w:val="32"/>
          <w:szCs w:val="32"/>
          <w:highlight w:val="none"/>
        </w:rPr>
      </w:pPr>
    </w:p>
    <w:p w14:paraId="0B02A877">
      <w:pPr>
        <w:autoSpaceDE w:val="0"/>
        <w:autoSpaceDN w:val="0"/>
        <w:jc w:val="center"/>
        <w:rPr>
          <w:rFonts w:hint="eastAsia" w:ascii="仿宋" w:hAnsi="仿宋" w:eastAsia="仿宋" w:cs="仿宋"/>
          <w:b/>
          <w:color w:val="auto"/>
          <w:spacing w:val="6"/>
          <w:sz w:val="32"/>
          <w:szCs w:val="32"/>
          <w:highlight w:val="none"/>
        </w:rPr>
      </w:pPr>
    </w:p>
    <w:p w14:paraId="0768EDB3">
      <w:pPr>
        <w:snapToGrid w:val="0"/>
        <w:spacing w:line="360" w:lineRule="auto"/>
        <w:ind w:firstLine="3666" w:firstLineChars="1100"/>
        <w:rPr>
          <w:rFonts w:hint="eastAsia" w:ascii="仿宋" w:hAnsi="仿宋" w:eastAsia="仿宋" w:cs="仿宋"/>
          <w:b/>
          <w:color w:val="auto"/>
          <w:spacing w:val="6"/>
          <w:sz w:val="32"/>
          <w:szCs w:val="32"/>
          <w:highlight w:val="none"/>
        </w:rPr>
      </w:pPr>
    </w:p>
    <w:p w14:paraId="5FE20322">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5C358374">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14:paraId="3A53BC0E">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5A0B6D9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02F2BF7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9B5346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6D838C2">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2ED7BBB4">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03D0132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0B7252A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381A5B04">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72F8D9E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3DD8C37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60DF5FE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5793FA6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6E8334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0961F159">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621FF370">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7FED0EB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C18106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1802B3C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99F728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28EB27E8">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220FA33E">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4EDD162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6AD992B">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A4098BF">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69B51FD">
      <w:pPr>
        <w:autoSpaceDE w:val="0"/>
        <w:autoSpaceDN w:val="0"/>
        <w:jc w:val="center"/>
        <w:rPr>
          <w:rFonts w:hint="eastAsia" w:ascii="仿宋" w:hAnsi="仿宋" w:eastAsia="仿宋" w:cs="仿宋"/>
          <w:b/>
          <w:color w:val="auto"/>
          <w:spacing w:val="6"/>
          <w:sz w:val="32"/>
          <w:szCs w:val="32"/>
          <w:highlight w:val="none"/>
        </w:rPr>
      </w:pPr>
    </w:p>
    <w:p w14:paraId="58B3D879">
      <w:pPr>
        <w:autoSpaceDE w:val="0"/>
        <w:autoSpaceDN w:val="0"/>
        <w:jc w:val="center"/>
        <w:rPr>
          <w:rFonts w:hint="eastAsia" w:ascii="仿宋" w:hAnsi="仿宋" w:eastAsia="仿宋" w:cs="仿宋"/>
          <w:b/>
          <w:color w:val="auto"/>
          <w:spacing w:val="6"/>
          <w:sz w:val="32"/>
          <w:szCs w:val="32"/>
          <w:highlight w:val="none"/>
        </w:rPr>
      </w:pPr>
    </w:p>
    <w:p w14:paraId="4E8B59AA">
      <w:pPr>
        <w:autoSpaceDE w:val="0"/>
        <w:autoSpaceDN w:val="0"/>
        <w:jc w:val="center"/>
        <w:rPr>
          <w:rFonts w:hint="eastAsia" w:ascii="仿宋" w:hAnsi="仿宋" w:eastAsia="仿宋" w:cs="仿宋"/>
          <w:b/>
          <w:color w:val="auto"/>
          <w:spacing w:val="6"/>
          <w:sz w:val="32"/>
          <w:szCs w:val="32"/>
          <w:highlight w:val="none"/>
        </w:rPr>
      </w:pPr>
    </w:p>
    <w:p w14:paraId="62638876">
      <w:pPr>
        <w:pStyle w:val="79"/>
        <w:rPr>
          <w:rFonts w:hint="eastAsia" w:ascii="仿宋" w:hAnsi="仿宋" w:eastAsia="仿宋" w:cs="仿宋"/>
          <w:b/>
          <w:color w:val="auto"/>
          <w:spacing w:val="6"/>
          <w:sz w:val="32"/>
          <w:szCs w:val="32"/>
          <w:highlight w:val="none"/>
        </w:rPr>
      </w:pPr>
    </w:p>
    <w:p w14:paraId="1474CDAE">
      <w:pPr>
        <w:pStyle w:val="80"/>
        <w:rPr>
          <w:rFonts w:hint="eastAsia" w:ascii="仿宋" w:hAnsi="仿宋" w:eastAsia="仿宋" w:cs="仿宋"/>
          <w:b/>
          <w:color w:val="auto"/>
          <w:spacing w:val="6"/>
          <w:sz w:val="32"/>
          <w:szCs w:val="32"/>
          <w:highlight w:val="none"/>
        </w:rPr>
      </w:pPr>
    </w:p>
    <w:p w14:paraId="53A92F34">
      <w:pPr>
        <w:rPr>
          <w:rFonts w:hint="eastAsia" w:ascii="仿宋" w:hAnsi="仿宋" w:eastAsia="仿宋" w:cs="仿宋"/>
          <w:b/>
          <w:color w:val="auto"/>
          <w:spacing w:val="6"/>
          <w:sz w:val="32"/>
          <w:szCs w:val="32"/>
          <w:highlight w:val="none"/>
        </w:rPr>
      </w:pPr>
    </w:p>
    <w:p w14:paraId="37DE6679">
      <w:pPr>
        <w:pStyle w:val="79"/>
        <w:rPr>
          <w:rFonts w:hint="eastAsia" w:ascii="仿宋" w:hAnsi="仿宋" w:eastAsia="仿宋" w:cs="仿宋"/>
          <w:b/>
          <w:color w:val="auto"/>
          <w:spacing w:val="6"/>
          <w:sz w:val="32"/>
          <w:szCs w:val="32"/>
          <w:highlight w:val="none"/>
        </w:rPr>
      </w:pPr>
    </w:p>
    <w:p w14:paraId="16D42F06">
      <w:pPr>
        <w:pStyle w:val="80"/>
        <w:rPr>
          <w:rFonts w:hint="eastAsia" w:ascii="仿宋" w:hAnsi="仿宋" w:eastAsia="仿宋" w:cs="仿宋"/>
          <w:b/>
          <w:color w:val="auto"/>
          <w:spacing w:val="6"/>
          <w:sz w:val="32"/>
          <w:szCs w:val="32"/>
          <w:highlight w:val="none"/>
        </w:rPr>
      </w:pPr>
    </w:p>
    <w:p w14:paraId="13C4FDD9">
      <w:pPr>
        <w:rPr>
          <w:rFonts w:hint="eastAsia" w:ascii="仿宋" w:hAnsi="仿宋" w:eastAsia="仿宋" w:cs="仿宋"/>
          <w:b/>
          <w:color w:val="auto"/>
          <w:spacing w:val="6"/>
          <w:sz w:val="32"/>
          <w:szCs w:val="32"/>
          <w:highlight w:val="none"/>
        </w:rPr>
      </w:pPr>
    </w:p>
    <w:p w14:paraId="79D0472E">
      <w:pPr>
        <w:pStyle w:val="79"/>
        <w:rPr>
          <w:rFonts w:hint="eastAsia" w:ascii="仿宋" w:hAnsi="仿宋" w:eastAsia="仿宋" w:cs="仿宋"/>
          <w:b/>
          <w:color w:val="auto"/>
          <w:spacing w:val="6"/>
          <w:sz w:val="32"/>
          <w:szCs w:val="32"/>
          <w:highlight w:val="none"/>
        </w:rPr>
      </w:pPr>
    </w:p>
    <w:p w14:paraId="302395C5">
      <w:pPr>
        <w:pStyle w:val="80"/>
        <w:rPr>
          <w:rFonts w:hint="eastAsia" w:ascii="仿宋" w:hAnsi="仿宋" w:eastAsia="仿宋" w:cs="仿宋"/>
          <w:b/>
          <w:color w:val="auto"/>
          <w:spacing w:val="6"/>
          <w:sz w:val="32"/>
          <w:szCs w:val="32"/>
          <w:highlight w:val="none"/>
        </w:rPr>
      </w:pPr>
    </w:p>
    <w:p w14:paraId="17EE9F4B">
      <w:pPr>
        <w:rPr>
          <w:rFonts w:hint="eastAsia" w:ascii="仿宋" w:hAnsi="仿宋" w:eastAsia="仿宋" w:cs="仿宋"/>
          <w:b/>
          <w:color w:val="auto"/>
          <w:spacing w:val="6"/>
          <w:sz w:val="32"/>
          <w:szCs w:val="32"/>
          <w:highlight w:val="none"/>
        </w:rPr>
      </w:pPr>
    </w:p>
    <w:p w14:paraId="641DF4B0">
      <w:pPr>
        <w:pStyle w:val="79"/>
        <w:rPr>
          <w:rFonts w:hint="eastAsia" w:ascii="仿宋" w:hAnsi="仿宋" w:eastAsia="仿宋" w:cs="仿宋"/>
          <w:b/>
          <w:color w:val="auto"/>
          <w:spacing w:val="6"/>
          <w:sz w:val="32"/>
          <w:szCs w:val="32"/>
          <w:highlight w:val="none"/>
        </w:rPr>
      </w:pPr>
    </w:p>
    <w:p w14:paraId="1CBBBD48">
      <w:pPr>
        <w:pStyle w:val="80"/>
        <w:rPr>
          <w:rFonts w:hint="eastAsia" w:ascii="仿宋" w:hAnsi="仿宋" w:eastAsia="仿宋" w:cs="仿宋"/>
          <w:b/>
          <w:color w:val="auto"/>
          <w:spacing w:val="6"/>
          <w:sz w:val="32"/>
          <w:szCs w:val="32"/>
          <w:highlight w:val="none"/>
        </w:rPr>
      </w:pPr>
    </w:p>
    <w:p w14:paraId="57FE030D">
      <w:pPr>
        <w:rPr>
          <w:rFonts w:hint="eastAsia" w:ascii="仿宋" w:hAnsi="仿宋" w:eastAsia="仿宋" w:cs="仿宋"/>
          <w:b/>
          <w:color w:val="auto"/>
          <w:spacing w:val="6"/>
          <w:sz w:val="32"/>
          <w:szCs w:val="32"/>
          <w:highlight w:val="none"/>
        </w:rPr>
      </w:pPr>
    </w:p>
    <w:p w14:paraId="66FCE0BD">
      <w:pPr>
        <w:pStyle w:val="79"/>
        <w:rPr>
          <w:rFonts w:hint="eastAsia" w:ascii="仿宋" w:hAnsi="仿宋" w:eastAsia="仿宋" w:cs="仿宋"/>
          <w:b/>
          <w:color w:val="auto"/>
          <w:spacing w:val="6"/>
          <w:sz w:val="32"/>
          <w:szCs w:val="32"/>
          <w:highlight w:val="none"/>
        </w:rPr>
      </w:pPr>
    </w:p>
    <w:p w14:paraId="4DD17C14">
      <w:pPr>
        <w:pStyle w:val="80"/>
        <w:rPr>
          <w:rFonts w:hint="eastAsia" w:ascii="仿宋" w:hAnsi="仿宋" w:eastAsia="仿宋" w:cs="仿宋"/>
          <w:b/>
          <w:color w:val="auto"/>
          <w:spacing w:val="6"/>
          <w:sz w:val="32"/>
          <w:szCs w:val="32"/>
          <w:highlight w:val="none"/>
        </w:rPr>
      </w:pPr>
    </w:p>
    <w:p w14:paraId="0C3DA7F3">
      <w:pPr>
        <w:rPr>
          <w:rFonts w:hint="eastAsia" w:ascii="仿宋" w:hAnsi="仿宋" w:eastAsia="仿宋" w:cs="仿宋"/>
          <w:b/>
          <w:color w:val="auto"/>
          <w:spacing w:val="6"/>
          <w:sz w:val="32"/>
          <w:szCs w:val="32"/>
          <w:highlight w:val="none"/>
        </w:rPr>
      </w:pPr>
    </w:p>
    <w:p w14:paraId="46C39563">
      <w:pPr>
        <w:pStyle w:val="79"/>
        <w:rPr>
          <w:rFonts w:hint="eastAsia" w:ascii="仿宋" w:hAnsi="仿宋" w:eastAsia="仿宋" w:cs="仿宋"/>
          <w:b/>
          <w:color w:val="auto"/>
          <w:spacing w:val="6"/>
          <w:sz w:val="32"/>
          <w:szCs w:val="32"/>
          <w:highlight w:val="none"/>
        </w:rPr>
      </w:pPr>
    </w:p>
    <w:p w14:paraId="2F7B3144">
      <w:pPr>
        <w:pStyle w:val="80"/>
        <w:rPr>
          <w:rFonts w:hint="eastAsia" w:ascii="仿宋" w:hAnsi="仿宋" w:eastAsia="仿宋" w:cs="仿宋"/>
          <w:b/>
          <w:color w:val="auto"/>
          <w:spacing w:val="6"/>
          <w:sz w:val="32"/>
          <w:szCs w:val="32"/>
          <w:highlight w:val="none"/>
        </w:rPr>
      </w:pPr>
    </w:p>
    <w:p w14:paraId="12A284EF">
      <w:pPr>
        <w:rPr>
          <w:rFonts w:hint="eastAsia" w:ascii="仿宋" w:hAnsi="仿宋" w:eastAsia="仿宋" w:cs="仿宋"/>
          <w:b/>
          <w:color w:val="auto"/>
          <w:spacing w:val="6"/>
          <w:sz w:val="32"/>
          <w:szCs w:val="32"/>
          <w:highlight w:val="none"/>
        </w:rPr>
      </w:pPr>
    </w:p>
    <w:p w14:paraId="207354B2">
      <w:pPr>
        <w:pStyle w:val="79"/>
        <w:rPr>
          <w:rFonts w:hint="eastAsia"/>
          <w:color w:val="auto"/>
          <w:highlight w:val="none"/>
        </w:rPr>
      </w:pPr>
    </w:p>
    <w:p w14:paraId="16249728">
      <w:pPr>
        <w:autoSpaceDE w:val="0"/>
        <w:autoSpaceDN w:val="0"/>
        <w:jc w:val="center"/>
        <w:rPr>
          <w:rFonts w:hint="eastAsia" w:ascii="仿宋" w:hAnsi="仿宋" w:eastAsia="仿宋" w:cs="仿宋"/>
          <w:b/>
          <w:color w:val="auto"/>
          <w:spacing w:val="6"/>
          <w:sz w:val="32"/>
          <w:szCs w:val="32"/>
          <w:highlight w:val="none"/>
        </w:rPr>
      </w:pPr>
    </w:p>
    <w:p w14:paraId="74F95762">
      <w:pPr>
        <w:autoSpaceDE w:val="0"/>
        <w:autoSpaceDN w:val="0"/>
        <w:jc w:val="center"/>
        <w:rPr>
          <w:rFonts w:hint="eastAsia" w:ascii="仿宋" w:hAnsi="仿宋" w:eastAsia="仿宋" w:cs="仿宋"/>
          <w:b/>
          <w:color w:val="auto"/>
          <w:spacing w:val="6"/>
          <w:sz w:val="32"/>
          <w:szCs w:val="32"/>
          <w:highlight w:val="none"/>
        </w:rPr>
      </w:pPr>
    </w:p>
    <w:p w14:paraId="16EA85E3">
      <w:pPr>
        <w:autoSpaceDE w:val="0"/>
        <w:autoSpaceDN w:val="0"/>
        <w:jc w:val="center"/>
        <w:rPr>
          <w:rFonts w:hint="eastAsia" w:ascii="仿宋" w:hAnsi="仿宋" w:eastAsia="仿宋" w:cs="仿宋"/>
          <w:b/>
          <w:color w:val="auto"/>
          <w:spacing w:val="6"/>
          <w:sz w:val="32"/>
          <w:szCs w:val="32"/>
          <w:highlight w:val="none"/>
        </w:rPr>
      </w:pPr>
    </w:p>
    <w:p w14:paraId="4BED5876">
      <w:pPr>
        <w:autoSpaceDE w:val="0"/>
        <w:autoSpaceDN w:val="0"/>
        <w:jc w:val="center"/>
        <w:rPr>
          <w:rFonts w:hint="eastAsia" w:ascii="仿宋" w:hAnsi="仿宋" w:eastAsia="仿宋" w:cs="仿宋"/>
          <w:b/>
          <w:color w:val="auto"/>
          <w:spacing w:val="6"/>
          <w:sz w:val="32"/>
          <w:szCs w:val="32"/>
          <w:highlight w:val="none"/>
        </w:rPr>
      </w:pPr>
    </w:p>
    <w:p w14:paraId="6C213E5E">
      <w:pPr>
        <w:spacing w:line="360" w:lineRule="auto"/>
        <w:jc w:val="center"/>
        <w:rPr>
          <w:rFonts w:hint="eastAsia" w:ascii="仿宋" w:hAnsi="仿宋" w:eastAsia="仿宋" w:cs="仿宋"/>
          <w:b/>
          <w:color w:val="auto"/>
          <w:spacing w:val="6"/>
          <w:sz w:val="32"/>
          <w:szCs w:val="32"/>
          <w:highlight w:val="none"/>
        </w:rPr>
      </w:pPr>
    </w:p>
    <w:p w14:paraId="547AD66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61" w:name="OLE_LINK14"/>
      <w:bookmarkStart w:id="162" w:name="OLE_LINK13"/>
      <w:r>
        <w:rPr>
          <w:rFonts w:hint="eastAsia" w:ascii="仿宋" w:hAnsi="仿宋" w:eastAsia="仿宋" w:cs="仿宋"/>
          <w:b/>
          <w:color w:val="auto"/>
          <w:spacing w:val="6"/>
          <w:sz w:val="32"/>
          <w:szCs w:val="32"/>
          <w:highlight w:val="none"/>
        </w:rPr>
        <w:t>残疾人福利性单位声明函</w:t>
      </w:r>
    </w:p>
    <w:bookmarkEnd w:id="161"/>
    <w:bookmarkEnd w:id="162"/>
    <w:p w14:paraId="44494003">
      <w:pPr>
        <w:spacing w:line="360" w:lineRule="auto"/>
        <w:rPr>
          <w:rFonts w:hint="eastAsia" w:ascii="仿宋" w:hAnsi="仿宋" w:eastAsia="仿宋" w:cs="仿宋"/>
          <w:b/>
          <w:color w:val="auto"/>
          <w:spacing w:val="6"/>
          <w:sz w:val="30"/>
          <w:szCs w:val="30"/>
          <w:highlight w:val="none"/>
        </w:rPr>
      </w:pPr>
    </w:p>
    <w:p w14:paraId="59B7C34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3E004EA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4257458">
      <w:pPr>
        <w:spacing w:line="360" w:lineRule="auto"/>
        <w:ind w:firstLine="480" w:firstLineChars="200"/>
        <w:rPr>
          <w:rFonts w:hint="eastAsia" w:ascii="仿宋" w:hAnsi="仿宋" w:eastAsia="仿宋" w:cs="仿宋"/>
          <w:color w:val="auto"/>
          <w:sz w:val="24"/>
          <w:highlight w:val="none"/>
        </w:rPr>
      </w:pPr>
    </w:p>
    <w:p w14:paraId="47C4BB1A">
      <w:pPr>
        <w:spacing w:line="360" w:lineRule="auto"/>
        <w:ind w:firstLine="480" w:firstLineChars="200"/>
        <w:rPr>
          <w:rFonts w:hint="eastAsia" w:ascii="仿宋" w:hAnsi="仿宋" w:eastAsia="仿宋" w:cs="仿宋"/>
          <w:color w:val="auto"/>
          <w:sz w:val="24"/>
          <w:highlight w:val="none"/>
        </w:rPr>
      </w:pPr>
    </w:p>
    <w:p w14:paraId="0A0AD0D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486E422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F6690A8">
      <w:pPr>
        <w:autoSpaceDE w:val="0"/>
        <w:autoSpaceDN w:val="0"/>
        <w:jc w:val="center"/>
        <w:rPr>
          <w:rFonts w:hint="eastAsia" w:ascii="仿宋" w:hAnsi="仿宋" w:eastAsia="仿宋" w:cs="仿宋"/>
          <w:b/>
          <w:color w:val="auto"/>
          <w:spacing w:val="6"/>
          <w:sz w:val="32"/>
          <w:szCs w:val="32"/>
          <w:highlight w:val="none"/>
        </w:rPr>
      </w:pPr>
    </w:p>
    <w:p w14:paraId="0151D7BD">
      <w:pPr>
        <w:autoSpaceDE w:val="0"/>
        <w:autoSpaceDN w:val="0"/>
        <w:jc w:val="center"/>
        <w:rPr>
          <w:rFonts w:hint="eastAsia" w:ascii="仿宋" w:hAnsi="仿宋" w:eastAsia="仿宋" w:cs="仿宋"/>
          <w:b/>
          <w:color w:val="auto"/>
          <w:spacing w:val="6"/>
          <w:sz w:val="32"/>
          <w:szCs w:val="32"/>
          <w:highlight w:val="none"/>
        </w:rPr>
      </w:pPr>
    </w:p>
    <w:p w14:paraId="3328A78D">
      <w:pPr>
        <w:autoSpaceDE w:val="0"/>
        <w:autoSpaceDN w:val="0"/>
        <w:jc w:val="center"/>
        <w:rPr>
          <w:rFonts w:hint="eastAsia" w:ascii="仿宋" w:hAnsi="仿宋" w:eastAsia="仿宋" w:cs="仿宋"/>
          <w:b/>
          <w:color w:val="auto"/>
          <w:spacing w:val="6"/>
          <w:sz w:val="32"/>
          <w:szCs w:val="32"/>
          <w:highlight w:val="none"/>
        </w:rPr>
      </w:pPr>
    </w:p>
    <w:p w14:paraId="137AEFC9">
      <w:pPr>
        <w:autoSpaceDE w:val="0"/>
        <w:autoSpaceDN w:val="0"/>
        <w:jc w:val="center"/>
        <w:rPr>
          <w:rFonts w:hint="eastAsia" w:ascii="仿宋" w:hAnsi="仿宋" w:eastAsia="仿宋" w:cs="仿宋"/>
          <w:b/>
          <w:color w:val="auto"/>
          <w:spacing w:val="6"/>
          <w:sz w:val="32"/>
          <w:szCs w:val="32"/>
          <w:highlight w:val="none"/>
        </w:rPr>
      </w:pPr>
    </w:p>
    <w:p w14:paraId="53AE9678">
      <w:pPr>
        <w:autoSpaceDE w:val="0"/>
        <w:autoSpaceDN w:val="0"/>
        <w:jc w:val="center"/>
        <w:rPr>
          <w:rFonts w:hint="eastAsia" w:ascii="仿宋" w:hAnsi="仿宋" w:eastAsia="仿宋" w:cs="仿宋"/>
          <w:b/>
          <w:color w:val="auto"/>
          <w:spacing w:val="6"/>
          <w:sz w:val="32"/>
          <w:szCs w:val="32"/>
          <w:highlight w:val="none"/>
        </w:rPr>
      </w:pPr>
    </w:p>
    <w:p w14:paraId="2A67E6C9">
      <w:pPr>
        <w:autoSpaceDE w:val="0"/>
        <w:autoSpaceDN w:val="0"/>
        <w:jc w:val="center"/>
        <w:rPr>
          <w:rFonts w:hint="eastAsia" w:ascii="仿宋" w:hAnsi="仿宋" w:eastAsia="仿宋" w:cs="仿宋"/>
          <w:b/>
          <w:color w:val="auto"/>
          <w:spacing w:val="6"/>
          <w:sz w:val="32"/>
          <w:szCs w:val="32"/>
          <w:highlight w:val="none"/>
        </w:rPr>
      </w:pPr>
    </w:p>
    <w:p w14:paraId="09A378EF">
      <w:pPr>
        <w:autoSpaceDE w:val="0"/>
        <w:autoSpaceDN w:val="0"/>
        <w:jc w:val="center"/>
        <w:rPr>
          <w:rFonts w:hint="eastAsia" w:ascii="仿宋" w:hAnsi="仿宋" w:eastAsia="仿宋" w:cs="仿宋"/>
          <w:b/>
          <w:color w:val="auto"/>
          <w:spacing w:val="6"/>
          <w:sz w:val="32"/>
          <w:szCs w:val="32"/>
          <w:highlight w:val="none"/>
        </w:rPr>
      </w:pPr>
    </w:p>
    <w:p w14:paraId="03A2C592">
      <w:pPr>
        <w:autoSpaceDE w:val="0"/>
        <w:autoSpaceDN w:val="0"/>
        <w:jc w:val="center"/>
        <w:rPr>
          <w:rFonts w:hint="eastAsia" w:ascii="仿宋" w:hAnsi="仿宋" w:eastAsia="仿宋" w:cs="仿宋"/>
          <w:b/>
          <w:color w:val="auto"/>
          <w:spacing w:val="6"/>
          <w:sz w:val="32"/>
          <w:szCs w:val="32"/>
          <w:highlight w:val="none"/>
        </w:rPr>
      </w:pPr>
    </w:p>
    <w:p w14:paraId="407B8D42">
      <w:pPr>
        <w:autoSpaceDE w:val="0"/>
        <w:autoSpaceDN w:val="0"/>
        <w:jc w:val="center"/>
        <w:rPr>
          <w:rFonts w:hint="eastAsia" w:ascii="仿宋" w:hAnsi="仿宋" w:eastAsia="仿宋" w:cs="仿宋"/>
          <w:b/>
          <w:color w:val="auto"/>
          <w:spacing w:val="6"/>
          <w:sz w:val="32"/>
          <w:szCs w:val="32"/>
          <w:highlight w:val="none"/>
        </w:rPr>
      </w:pPr>
    </w:p>
    <w:p w14:paraId="77A982DA">
      <w:pPr>
        <w:autoSpaceDE w:val="0"/>
        <w:autoSpaceDN w:val="0"/>
        <w:jc w:val="center"/>
        <w:rPr>
          <w:rFonts w:hint="eastAsia" w:ascii="仿宋" w:hAnsi="仿宋" w:eastAsia="仿宋" w:cs="仿宋"/>
          <w:b/>
          <w:color w:val="auto"/>
          <w:spacing w:val="6"/>
          <w:sz w:val="32"/>
          <w:szCs w:val="32"/>
          <w:highlight w:val="none"/>
        </w:rPr>
      </w:pPr>
    </w:p>
    <w:p w14:paraId="5DFC4A94">
      <w:pPr>
        <w:autoSpaceDE w:val="0"/>
        <w:autoSpaceDN w:val="0"/>
        <w:jc w:val="center"/>
        <w:rPr>
          <w:rFonts w:hint="eastAsia" w:ascii="仿宋" w:hAnsi="仿宋" w:eastAsia="仿宋" w:cs="仿宋"/>
          <w:b/>
          <w:color w:val="auto"/>
          <w:spacing w:val="6"/>
          <w:sz w:val="32"/>
          <w:szCs w:val="32"/>
          <w:highlight w:val="none"/>
        </w:rPr>
      </w:pPr>
    </w:p>
    <w:p w14:paraId="1BE3E7E8">
      <w:pPr>
        <w:autoSpaceDE w:val="0"/>
        <w:autoSpaceDN w:val="0"/>
        <w:jc w:val="center"/>
        <w:rPr>
          <w:rFonts w:hint="eastAsia" w:ascii="仿宋" w:hAnsi="仿宋" w:eastAsia="仿宋" w:cs="仿宋"/>
          <w:b/>
          <w:color w:val="auto"/>
          <w:spacing w:val="6"/>
          <w:sz w:val="32"/>
          <w:szCs w:val="32"/>
          <w:highlight w:val="none"/>
        </w:rPr>
      </w:pPr>
    </w:p>
    <w:p w14:paraId="78A0FAB4">
      <w:pPr>
        <w:autoSpaceDE w:val="0"/>
        <w:autoSpaceDN w:val="0"/>
        <w:jc w:val="center"/>
        <w:rPr>
          <w:rFonts w:hint="eastAsia" w:ascii="仿宋" w:hAnsi="仿宋" w:eastAsia="仿宋" w:cs="仿宋"/>
          <w:b/>
          <w:color w:val="auto"/>
          <w:spacing w:val="6"/>
          <w:sz w:val="32"/>
          <w:szCs w:val="32"/>
          <w:highlight w:val="none"/>
        </w:rPr>
      </w:pPr>
    </w:p>
    <w:p w14:paraId="58DCF8AA">
      <w:pPr>
        <w:autoSpaceDE w:val="0"/>
        <w:autoSpaceDN w:val="0"/>
        <w:jc w:val="center"/>
        <w:rPr>
          <w:rFonts w:hint="eastAsia" w:ascii="仿宋" w:hAnsi="仿宋" w:eastAsia="仿宋" w:cs="仿宋"/>
          <w:b/>
          <w:color w:val="auto"/>
          <w:spacing w:val="6"/>
          <w:sz w:val="32"/>
          <w:szCs w:val="32"/>
          <w:highlight w:val="none"/>
        </w:rPr>
      </w:pPr>
    </w:p>
    <w:p w14:paraId="23E122F8">
      <w:pPr>
        <w:autoSpaceDE w:val="0"/>
        <w:autoSpaceDN w:val="0"/>
        <w:jc w:val="center"/>
        <w:rPr>
          <w:rFonts w:hint="eastAsia" w:ascii="仿宋" w:hAnsi="仿宋" w:eastAsia="仿宋" w:cs="仿宋"/>
          <w:b/>
          <w:color w:val="auto"/>
          <w:spacing w:val="6"/>
          <w:sz w:val="32"/>
          <w:szCs w:val="32"/>
          <w:highlight w:val="none"/>
        </w:rPr>
      </w:pPr>
    </w:p>
    <w:p w14:paraId="47804C79">
      <w:pPr>
        <w:pStyle w:val="3"/>
        <w:rPr>
          <w:rFonts w:hint="eastAsia" w:ascii="仿宋" w:hAnsi="仿宋" w:eastAsia="仿宋" w:cs="仿宋"/>
          <w:color w:val="auto"/>
          <w:highlight w:val="none"/>
        </w:rPr>
      </w:pPr>
    </w:p>
    <w:p w14:paraId="7E0B63A0">
      <w:pPr>
        <w:snapToGrid w:val="0"/>
        <w:spacing w:line="360" w:lineRule="auto"/>
        <w:rPr>
          <w:rFonts w:hint="eastAsia" w:ascii="仿宋" w:hAnsi="仿宋" w:eastAsia="仿宋" w:cs="仿宋"/>
          <w:b/>
          <w:color w:val="auto"/>
          <w:kern w:val="0"/>
          <w:sz w:val="32"/>
          <w:szCs w:val="32"/>
          <w:highlight w:val="none"/>
        </w:rPr>
      </w:pPr>
    </w:p>
    <w:p w14:paraId="38305559">
      <w:pPr>
        <w:snapToGrid w:val="0"/>
        <w:spacing w:line="360" w:lineRule="auto"/>
        <w:rPr>
          <w:rFonts w:hint="eastAsia" w:ascii="仿宋" w:hAnsi="仿宋" w:eastAsia="仿宋" w:cs="仿宋"/>
          <w:b/>
          <w:color w:val="auto"/>
          <w:kern w:val="0"/>
          <w:sz w:val="32"/>
          <w:szCs w:val="32"/>
          <w:highlight w:val="none"/>
        </w:rPr>
      </w:pPr>
    </w:p>
    <w:p w14:paraId="1E9740A7">
      <w:pPr>
        <w:snapToGrid w:val="0"/>
        <w:spacing w:line="360" w:lineRule="auto"/>
        <w:rPr>
          <w:rFonts w:hint="eastAsia" w:ascii="仿宋" w:hAnsi="仿宋" w:eastAsia="仿宋" w:cs="仿宋"/>
          <w:b/>
          <w:color w:val="auto"/>
          <w:kern w:val="0"/>
          <w:sz w:val="32"/>
          <w:szCs w:val="32"/>
          <w:highlight w:val="none"/>
        </w:rPr>
      </w:pPr>
    </w:p>
    <w:p w14:paraId="397B90E6">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768BD8C0">
      <w:pPr>
        <w:spacing w:line="360" w:lineRule="auto"/>
        <w:jc w:val="center"/>
        <w:rPr>
          <w:rFonts w:hint="eastAsia" w:ascii="仿宋" w:hAnsi="仿宋" w:eastAsia="仿宋" w:cs="仿宋"/>
          <w:color w:val="auto"/>
          <w:sz w:val="24"/>
          <w:highlight w:val="none"/>
          <w:u w:val="single"/>
        </w:rPr>
      </w:pPr>
    </w:p>
    <w:p w14:paraId="2C2D6F5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32B2D0A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779A0AC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0ACD890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C95E27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E49007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22D9B0F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56B5B00E">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3CC26BF9">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1F493EAC">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46E6831B">
      <w:pPr>
        <w:spacing w:line="360" w:lineRule="auto"/>
        <w:ind w:right="420"/>
        <w:rPr>
          <w:rFonts w:hint="eastAsia" w:ascii="仿宋" w:hAnsi="仿宋" w:eastAsia="仿宋" w:cs="仿宋"/>
          <w:color w:val="auto"/>
          <w:sz w:val="24"/>
          <w:highlight w:val="none"/>
        </w:rPr>
      </w:pPr>
    </w:p>
    <w:p w14:paraId="58F28347">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4711DA1A">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54B64CD">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E85873C">
      <w:pPr>
        <w:pStyle w:val="5"/>
        <w:rPr>
          <w:rFonts w:hint="eastAsia" w:ascii="仿宋" w:hAnsi="仿宋" w:eastAsia="仿宋" w:cs="仿宋"/>
          <w:color w:val="auto"/>
          <w:highlight w:val="none"/>
          <w:lang w:val="en-US"/>
        </w:rPr>
      </w:pPr>
    </w:p>
    <w:p w14:paraId="206A54CE">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61F2F7A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3406EF77">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A05E976">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2463048D">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21F9E2F6">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24D06C1E">
      <w:pPr>
        <w:pStyle w:val="3"/>
        <w:rPr>
          <w:rFonts w:hint="eastAsia"/>
          <w:color w:val="auto"/>
          <w:highlight w:val="none"/>
          <w:lang w:val="en-US" w:eastAsia="zh-CN"/>
        </w:rPr>
      </w:pPr>
    </w:p>
    <w:p w14:paraId="666A65BF">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0D87AB4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73CFBB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03BA00E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E4B64E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56CF0A24">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3E3C780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2F02C85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35C8541D">
      <w:pPr>
        <w:widowControl/>
        <w:jc w:val="left"/>
        <w:rPr>
          <w:rFonts w:hint="eastAsia" w:ascii="仿宋" w:hAnsi="仿宋" w:eastAsia="仿宋" w:cs="仿宋"/>
          <w:color w:val="auto"/>
          <w:kern w:val="0"/>
          <w:sz w:val="24"/>
          <w:highlight w:val="none"/>
        </w:rPr>
      </w:pPr>
    </w:p>
    <w:p w14:paraId="2AC9501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34744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304C0E1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209DFB24">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04D3A0B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284DCB7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3D4A3BFB">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0E9BB53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25A4E2AA">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40BC8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3E24C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09407C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FAF82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D3B06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21D4F9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3F0AB8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2D9067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334BC4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E9A61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4CE65BA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A69DA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B58AF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9F372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0C06B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AB1C0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15BF19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2C89269">
            <w:pPr>
              <w:widowControl/>
              <w:jc w:val="left"/>
              <w:rPr>
                <w:rFonts w:hint="eastAsia" w:ascii="仿宋" w:hAnsi="仿宋" w:eastAsia="仿宋" w:cs="仿宋"/>
                <w:color w:val="auto"/>
                <w:kern w:val="0"/>
                <w:sz w:val="24"/>
                <w:highlight w:val="none"/>
              </w:rPr>
            </w:pPr>
          </w:p>
        </w:tc>
        <w:tc>
          <w:tcPr>
            <w:tcW w:w="1560" w:type="dxa"/>
            <w:vAlign w:val="center"/>
          </w:tcPr>
          <w:p w14:paraId="29A51B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D8069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8B864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6811FC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2F3CA0A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1DAA44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340494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9CDD9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77B8BA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106B9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91646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6272EFE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02B0FEA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1D2BE4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16502A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8E5C6E2">
            <w:pPr>
              <w:widowControl/>
              <w:jc w:val="left"/>
              <w:rPr>
                <w:rFonts w:hint="eastAsia" w:ascii="仿宋" w:hAnsi="仿宋" w:eastAsia="仿宋" w:cs="仿宋"/>
                <w:color w:val="auto"/>
                <w:kern w:val="0"/>
                <w:sz w:val="24"/>
                <w:highlight w:val="none"/>
              </w:rPr>
            </w:pPr>
          </w:p>
        </w:tc>
        <w:tc>
          <w:tcPr>
            <w:tcW w:w="1560" w:type="dxa"/>
            <w:vAlign w:val="center"/>
          </w:tcPr>
          <w:p w14:paraId="0E9B69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E6C0C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80E2D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47F75D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605FCB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1F48D5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34135C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DD24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6624C9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6196E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32D39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4FD224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10BEDE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4CFB85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5B0807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782918">
            <w:pPr>
              <w:widowControl/>
              <w:jc w:val="left"/>
              <w:rPr>
                <w:rFonts w:hint="eastAsia" w:ascii="仿宋" w:hAnsi="仿宋" w:eastAsia="仿宋" w:cs="仿宋"/>
                <w:color w:val="auto"/>
                <w:kern w:val="0"/>
                <w:sz w:val="24"/>
                <w:highlight w:val="none"/>
              </w:rPr>
            </w:pPr>
          </w:p>
        </w:tc>
        <w:tc>
          <w:tcPr>
            <w:tcW w:w="1560" w:type="dxa"/>
            <w:vAlign w:val="center"/>
          </w:tcPr>
          <w:p w14:paraId="5BCE8B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D7FF2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16F499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688B9F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7099C4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3F5F94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0E9DDB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A5940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1877AB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B185E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D697F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7A68C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12E1F3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6F1D10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8B985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92DFA8B">
            <w:pPr>
              <w:widowControl/>
              <w:jc w:val="left"/>
              <w:rPr>
                <w:rFonts w:hint="eastAsia" w:ascii="仿宋" w:hAnsi="仿宋" w:eastAsia="仿宋" w:cs="仿宋"/>
                <w:color w:val="auto"/>
                <w:kern w:val="0"/>
                <w:sz w:val="24"/>
                <w:highlight w:val="none"/>
              </w:rPr>
            </w:pPr>
          </w:p>
        </w:tc>
        <w:tc>
          <w:tcPr>
            <w:tcW w:w="1560" w:type="dxa"/>
            <w:vAlign w:val="center"/>
          </w:tcPr>
          <w:p w14:paraId="3F40FF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F1414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4B242A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18D049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51025AE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4A272A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EA31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1B100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2FD1F0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46F96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A68D3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073A0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51DC3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F4E7A8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1114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885C6E6">
            <w:pPr>
              <w:widowControl/>
              <w:jc w:val="left"/>
              <w:rPr>
                <w:rFonts w:hint="eastAsia" w:ascii="仿宋" w:hAnsi="仿宋" w:eastAsia="仿宋" w:cs="仿宋"/>
                <w:color w:val="auto"/>
                <w:kern w:val="0"/>
                <w:sz w:val="24"/>
                <w:highlight w:val="none"/>
              </w:rPr>
            </w:pPr>
          </w:p>
        </w:tc>
        <w:tc>
          <w:tcPr>
            <w:tcW w:w="1560" w:type="dxa"/>
            <w:vAlign w:val="center"/>
          </w:tcPr>
          <w:p w14:paraId="446B18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3215F4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17087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91180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1906B77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59B4B3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0CF028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1C89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084E5FD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D000A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590EF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102767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57BEF4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4C11B7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752DA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F4BB25C">
            <w:pPr>
              <w:widowControl/>
              <w:jc w:val="left"/>
              <w:rPr>
                <w:rFonts w:hint="eastAsia" w:ascii="仿宋" w:hAnsi="仿宋" w:eastAsia="仿宋" w:cs="仿宋"/>
                <w:color w:val="auto"/>
                <w:kern w:val="0"/>
                <w:sz w:val="24"/>
                <w:highlight w:val="none"/>
              </w:rPr>
            </w:pPr>
          </w:p>
        </w:tc>
        <w:tc>
          <w:tcPr>
            <w:tcW w:w="1560" w:type="dxa"/>
            <w:vAlign w:val="center"/>
          </w:tcPr>
          <w:p w14:paraId="694D735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2F57E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95E54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2F695E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647484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B2D8C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F234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E650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69B476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7A550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F9302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4CB47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AE038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5670A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43EE7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335D5AD">
            <w:pPr>
              <w:widowControl/>
              <w:jc w:val="left"/>
              <w:rPr>
                <w:rFonts w:hint="eastAsia" w:ascii="仿宋" w:hAnsi="仿宋" w:eastAsia="仿宋" w:cs="仿宋"/>
                <w:color w:val="auto"/>
                <w:kern w:val="0"/>
                <w:sz w:val="24"/>
                <w:highlight w:val="none"/>
              </w:rPr>
            </w:pPr>
          </w:p>
        </w:tc>
        <w:tc>
          <w:tcPr>
            <w:tcW w:w="1560" w:type="dxa"/>
            <w:vAlign w:val="center"/>
          </w:tcPr>
          <w:p w14:paraId="492D92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C0AA6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FC6E23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2D0B07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3B0A55E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55538C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7970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90541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260279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ECE92D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C0869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C2D22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6630EC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C9655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DB5F7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989FA2">
            <w:pPr>
              <w:widowControl/>
              <w:jc w:val="left"/>
              <w:rPr>
                <w:rFonts w:hint="eastAsia" w:ascii="仿宋" w:hAnsi="仿宋" w:eastAsia="仿宋" w:cs="仿宋"/>
                <w:color w:val="auto"/>
                <w:kern w:val="0"/>
                <w:sz w:val="24"/>
                <w:highlight w:val="none"/>
              </w:rPr>
            </w:pPr>
          </w:p>
        </w:tc>
        <w:tc>
          <w:tcPr>
            <w:tcW w:w="1560" w:type="dxa"/>
            <w:vAlign w:val="center"/>
          </w:tcPr>
          <w:p w14:paraId="061DD4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57F38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25C66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8F13C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13A580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3FC1D9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2A090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5D3B2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45F9BA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FAE0E1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BBE22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C4690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A32C1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707CF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1676D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6F65030">
            <w:pPr>
              <w:widowControl/>
              <w:jc w:val="left"/>
              <w:rPr>
                <w:rFonts w:hint="eastAsia" w:ascii="仿宋" w:hAnsi="仿宋" w:eastAsia="仿宋" w:cs="仿宋"/>
                <w:color w:val="auto"/>
                <w:kern w:val="0"/>
                <w:sz w:val="24"/>
                <w:highlight w:val="none"/>
              </w:rPr>
            </w:pPr>
          </w:p>
        </w:tc>
        <w:tc>
          <w:tcPr>
            <w:tcW w:w="1560" w:type="dxa"/>
            <w:vAlign w:val="center"/>
          </w:tcPr>
          <w:p w14:paraId="6DFD31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3691F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0CBF2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2926A2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5CDA94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37256E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DB4C9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7A3A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6138D1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D7EF1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00B01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6FB358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75234C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61C92E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F4DAE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7B8235">
            <w:pPr>
              <w:widowControl/>
              <w:jc w:val="left"/>
              <w:rPr>
                <w:rFonts w:hint="eastAsia" w:ascii="仿宋" w:hAnsi="仿宋" w:eastAsia="仿宋" w:cs="仿宋"/>
                <w:color w:val="auto"/>
                <w:kern w:val="0"/>
                <w:sz w:val="24"/>
                <w:highlight w:val="none"/>
              </w:rPr>
            </w:pPr>
          </w:p>
        </w:tc>
        <w:tc>
          <w:tcPr>
            <w:tcW w:w="1560" w:type="dxa"/>
            <w:vAlign w:val="center"/>
          </w:tcPr>
          <w:p w14:paraId="6C68DE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F19D4B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5D8DF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558F34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768905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65319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9C453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30AE1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0325E2D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8DE3E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8D3EB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E368C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57015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EB0F0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7C4F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CE81F4">
            <w:pPr>
              <w:widowControl/>
              <w:jc w:val="left"/>
              <w:rPr>
                <w:rFonts w:hint="eastAsia" w:ascii="仿宋" w:hAnsi="仿宋" w:eastAsia="仿宋" w:cs="仿宋"/>
                <w:color w:val="auto"/>
                <w:kern w:val="0"/>
                <w:sz w:val="24"/>
                <w:highlight w:val="none"/>
              </w:rPr>
            </w:pPr>
          </w:p>
        </w:tc>
        <w:tc>
          <w:tcPr>
            <w:tcW w:w="1560" w:type="dxa"/>
            <w:vAlign w:val="center"/>
          </w:tcPr>
          <w:p w14:paraId="6FB544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69F9B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874AE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3113190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7364F9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60E951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6D53D9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A2524E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595457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FA1E8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6C974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1CBD02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74F32D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30D69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2B810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CDD1DA7">
            <w:pPr>
              <w:widowControl/>
              <w:jc w:val="left"/>
              <w:rPr>
                <w:rFonts w:hint="eastAsia" w:ascii="仿宋" w:hAnsi="仿宋" w:eastAsia="仿宋" w:cs="仿宋"/>
                <w:color w:val="auto"/>
                <w:kern w:val="0"/>
                <w:sz w:val="24"/>
                <w:highlight w:val="none"/>
              </w:rPr>
            </w:pPr>
          </w:p>
        </w:tc>
        <w:tc>
          <w:tcPr>
            <w:tcW w:w="1560" w:type="dxa"/>
            <w:vAlign w:val="center"/>
          </w:tcPr>
          <w:p w14:paraId="20B949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582170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89B47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534EEA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78D8FB5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6AC8C0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56D5C9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307D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21C74A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CFF3B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CA09F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2C233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7C80D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6FF464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08402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11E78D">
            <w:pPr>
              <w:widowControl/>
              <w:jc w:val="left"/>
              <w:rPr>
                <w:rFonts w:hint="eastAsia" w:ascii="仿宋" w:hAnsi="仿宋" w:eastAsia="仿宋" w:cs="仿宋"/>
                <w:color w:val="auto"/>
                <w:kern w:val="0"/>
                <w:sz w:val="24"/>
                <w:highlight w:val="none"/>
              </w:rPr>
            </w:pPr>
          </w:p>
        </w:tc>
        <w:tc>
          <w:tcPr>
            <w:tcW w:w="1560" w:type="dxa"/>
            <w:vAlign w:val="center"/>
          </w:tcPr>
          <w:p w14:paraId="586914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ADA37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3C3DA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2693E1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34A8BE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3C7EF5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272F01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37E5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049AD6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28B1D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DFB08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331029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81DDBA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46A2B3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74A90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D79592">
            <w:pPr>
              <w:widowControl/>
              <w:jc w:val="left"/>
              <w:rPr>
                <w:rFonts w:hint="eastAsia" w:ascii="仿宋" w:hAnsi="仿宋" w:eastAsia="仿宋" w:cs="仿宋"/>
                <w:color w:val="auto"/>
                <w:kern w:val="0"/>
                <w:sz w:val="24"/>
                <w:highlight w:val="none"/>
              </w:rPr>
            </w:pPr>
          </w:p>
        </w:tc>
        <w:tc>
          <w:tcPr>
            <w:tcW w:w="1560" w:type="dxa"/>
            <w:vAlign w:val="center"/>
          </w:tcPr>
          <w:p w14:paraId="2D4946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A3C8D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7E22D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3B82E1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667CEC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60E0B1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62E346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1A804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407167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38CCA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65D6E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6CCF06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E9EE2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66287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06830E7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232A5A6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14:paraId="2BEDD92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53893A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3.企业划分指标以现行统计制度为准。</w:t>
      </w:r>
    </w:p>
    <w:p w14:paraId="4927A7C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5D0F98F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17058A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4D03FC9C">
      <w:pPr>
        <w:widowControl/>
        <w:jc w:val="left"/>
        <w:rPr>
          <w:rFonts w:hint="eastAsia" w:ascii="仿宋" w:hAnsi="仿宋" w:eastAsia="仿宋" w:cs="仿宋"/>
          <w:color w:val="auto"/>
          <w:kern w:val="0"/>
          <w:sz w:val="24"/>
          <w:highlight w:val="none"/>
        </w:rPr>
      </w:pPr>
    </w:p>
    <w:p w14:paraId="159D260D">
      <w:pPr>
        <w:widowControl/>
        <w:jc w:val="left"/>
        <w:rPr>
          <w:rFonts w:hint="eastAsia" w:ascii="仿宋" w:hAnsi="仿宋" w:eastAsia="仿宋" w:cs="仿宋"/>
          <w:color w:val="auto"/>
          <w:kern w:val="0"/>
          <w:sz w:val="24"/>
          <w:highlight w:val="none"/>
        </w:rPr>
      </w:pPr>
    </w:p>
    <w:p w14:paraId="4933B78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7C6D329F">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2F27881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5E6DDE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2D5BD80">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51A5CAE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DF6CB4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4764839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73DF147E">
      <w:pPr>
        <w:widowControl/>
        <w:jc w:val="left"/>
        <w:rPr>
          <w:rFonts w:hint="eastAsia" w:ascii="仿宋" w:hAnsi="仿宋" w:eastAsia="仿宋" w:cs="仿宋"/>
          <w:color w:val="auto"/>
          <w:kern w:val="0"/>
          <w:sz w:val="18"/>
          <w:szCs w:val="18"/>
          <w:highlight w:val="none"/>
        </w:rPr>
      </w:pPr>
    </w:p>
    <w:p w14:paraId="67076F3B">
      <w:pPr>
        <w:widowControl/>
        <w:jc w:val="left"/>
        <w:rPr>
          <w:rFonts w:hint="eastAsia" w:ascii="仿宋" w:hAnsi="仿宋" w:eastAsia="仿宋" w:cs="仿宋"/>
          <w:color w:val="auto"/>
          <w:kern w:val="0"/>
          <w:sz w:val="18"/>
          <w:szCs w:val="18"/>
          <w:highlight w:val="none"/>
        </w:rPr>
      </w:pPr>
    </w:p>
    <w:p w14:paraId="1B551878">
      <w:pPr>
        <w:widowControl/>
        <w:jc w:val="left"/>
        <w:rPr>
          <w:rFonts w:hint="eastAsia" w:ascii="仿宋" w:hAnsi="仿宋" w:eastAsia="仿宋" w:cs="仿宋"/>
          <w:color w:val="auto"/>
          <w:kern w:val="0"/>
          <w:sz w:val="18"/>
          <w:szCs w:val="18"/>
          <w:highlight w:val="none"/>
        </w:rPr>
      </w:pPr>
    </w:p>
    <w:p w14:paraId="6C16827F">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7AE3B8F9">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016012BF">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1D65494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2C8F498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2485E308">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1074C321">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668019C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187034F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二、适用范围。本规定适用于从事《国民经济行业分类》(GB/T4754-2011)中J门类（金融业）活动的企业。</w:t>
      </w:r>
    </w:p>
    <w:p w14:paraId="4132C0A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DAFB5E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30EE4C2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3F7E792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5DC157D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52ED061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215B409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131700E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49AA797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4873AC4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2625DC3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EA6565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3A40397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七、标准值的评估和调整。金融业企业划型标准工作组毎五年对划型标准值受经济发展与通货膨胀等因素的响程度进行评估和调整。</w:t>
      </w:r>
    </w:p>
    <w:p w14:paraId="31ED59B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14:paraId="66C5D64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九</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融资担保公司参照本规定中“除贷款公司、小额贷款公司、典当行以外的其他金融机构”标准划型。</w:t>
      </w:r>
    </w:p>
    <w:p w14:paraId="05A6514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14:paraId="0B23279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14:paraId="077E875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2E908B97">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FAF8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463DF15F">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48BCF8AA">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0157F7C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51D5A8C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111AB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2B3C8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37AB97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548ACE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1EAB95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E59D1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0124CA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B242C8B">
            <w:pPr>
              <w:widowControl/>
              <w:jc w:val="left"/>
              <w:rPr>
                <w:rFonts w:hint="eastAsia" w:ascii="仿宋" w:hAnsi="仿宋" w:eastAsia="仿宋" w:cs="仿宋"/>
                <w:color w:val="auto"/>
                <w:kern w:val="0"/>
                <w:sz w:val="24"/>
                <w:highlight w:val="none"/>
              </w:rPr>
            </w:pPr>
          </w:p>
        </w:tc>
        <w:tc>
          <w:tcPr>
            <w:tcW w:w="1025" w:type="dxa"/>
            <w:vMerge w:val="continue"/>
            <w:vAlign w:val="center"/>
          </w:tcPr>
          <w:p w14:paraId="25BAB6E2">
            <w:pPr>
              <w:widowControl/>
              <w:jc w:val="left"/>
              <w:rPr>
                <w:rFonts w:hint="eastAsia" w:ascii="仿宋" w:hAnsi="仿宋" w:eastAsia="仿宋" w:cs="仿宋"/>
                <w:color w:val="auto"/>
                <w:kern w:val="0"/>
                <w:sz w:val="24"/>
                <w:highlight w:val="none"/>
              </w:rPr>
            </w:pPr>
          </w:p>
        </w:tc>
        <w:tc>
          <w:tcPr>
            <w:tcW w:w="2836" w:type="dxa"/>
            <w:vMerge w:val="continue"/>
            <w:vAlign w:val="center"/>
          </w:tcPr>
          <w:p w14:paraId="78A04FEB">
            <w:pPr>
              <w:widowControl/>
              <w:jc w:val="left"/>
              <w:rPr>
                <w:rFonts w:hint="eastAsia" w:ascii="仿宋" w:hAnsi="仿宋" w:eastAsia="仿宋" w:cs="仿宋"/>
                <w:color w:val="auto"/>
                <w:kern w:val="0"/>
                <w:sz w:val="24"/>
                <w:highlight w:val="none"/>
              </w:rPr>
            </w:pPr>
          </w:p>
        </w:tc>
        <w:tc>
          <w:tcPr>
            <w:tcW w:w="606" w:type="dxa"/>
            <w:vAlign w:val="center"/>
          </w:tcPr>
          <w:p w14:paraId="395DAD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F5A46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C4D96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EDC4ED">
            <w:pPr>
              <w:widowControl/>
              <w:jc w:val="left"/>
              <w:rPr>
                <w:rFonts w:hint="eastAsia" w:ascii="仿宋" w:hAnsi="仿宋" w:eastAsia="仿宋" w:cs="仿宋"/>
                <w:color w:val="auto"/>
                <w:kern w:val="0"/>
                <w:sz w:val="24"/>
                <w:highlight w:val="none"/>
              </w:rPr>
            </w:pPr>
          </w:p>
        </w:tc>
        <w:tc>
          <w:tcPr>
            <w:tcW w:w="1025" w:type="dxa"/>
            <w:vMerge w:val="continue"/>
            <w:vAlign w:val="center"/>
          </w:tcPr>
          <w:p w14:paraId="42B134F9">
            <w:pPr>
              <w:widowControl/>
              <w:jc w:val="left"/>
              <w:rPr>
                <w:rFonts w:hint="eastAsia" w:ascii="仿宋" w:hAnsi="仿宋" w:eastAsia="仿宋" w:cs="仿宋"/>
                <w:color w:val="auto"/>
                <w:kern w:val="0"/>
                <w:sz w:val="24"/>
                <w:highlight w:val="none"/>
              </w:rPr>
            </w:pPr>
          </w:p>
        </w:tc>
        <w:tc>
          <w:tcPr>
            <w:tcW w:w="2836" w:type="dxa"/>
            <w:vMerge w:val="continue"/>
            <w:vAlign w:val="center"/>
          </w:tcPr>
          <w:p w14:paraId="3DB68D71">
            <w:pPr>
              <w:widowControl/>
              <w:jc w:val="left"/>
              <w:rPr>
                <w:rFonts w:hint="eastAsia" w:ascii="仿宋" w:hAnsi="仿宋" w:eastAsia="仿宋" w:cs="仿宋"/>
                <w:color w:val="auto"/>
                <w:kern w:val="0"/>
                <w:sz w:val="24"/>
                <w:highlight w:val="none"/>
              </w:rPr>
            </w:pPr>
          </w:p>
        </w:tc>
        <w:tc>
          <w:tcPr>
            <w:tcW w:w="606" w:type="dxa"/>
            <w:vAlign w:val="center"/>
          </w:tcPr>
          <w:p w14:paraId="12FE60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8FA1D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7681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365AE0">
            <w:pPr>
              <w:widowControl/>
              <w:jc w:val="left"/>
              <w:rPr>
                <w:rFonts w:hint="eastAsia" w:ascii="仿宋" w:hAnsi="仿宋" w:eastAsia="仿宋" w:cs="仿宋"/>
                <w:color w:val="auto"/>
                <w:kern w:val="0"/>
                <w:sz w:val="24"/>
                <w:highlight w:val="none"/>
              </w:rPr>
            </w:pPr>
          </w:p>
        </w:tc>
        <w:tc>
          <w:tcPr>
            <w:tcW w:w="1025" w:type="dxa"/>
            <w:vMerge w:val="restart"/>
            <w:vAlign w:val="center"/>
          </w:tcPr>
          <w:p w14:paraId="360920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20D8C7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7444C2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C36E8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87D5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9C82571">
            <w:pPr>
              <w:widowControl/>
              <w:jc w:val="left"/>
              <w:rPr>
                <w:rFonts w:hint="eastAsia" w:ascii="仿宋" w:hAnsi="仿宋" w:eastAsia="仿宋" w:cs="仿宋"/>
                <w:color w:val="auto"/>
                <w:kern w:val="0"/>
                <w:sz w:val="24"/>
                <w:highlight w:val="none"/>
              </w:rPr>
            </w:pPr>
          </w:p>
        </w:tc>
        <w:tc>
          <w:tcPr>
            <w:tcW w:w="1025" w:type="dxa"/>
            <w:vMerge w:val="continue"/>
            <w:vAlign w:val="center"/>
          </w:tcPr>
          <w:p w14:paraId="0FD464A2">
            <w:pPr>
              <w:widowControl/>
              <w:jc w:val="left"/>
              <w:rPr>
                <w:rFonts w:hint="eastAsia" w:ascii="仿宋" w:hAnsi="仿宋" w:eastAsia="仿宋" w:cs="仿宋"/>
                <w:color w:val="auto"/>
                <w:kern w:val="0"/>
                <w:sz w:val="24"/>
                <w:highlight w:val="none"/>
              </w:rPr>
            </w:pPr>
          </w:p>
        </w:tc>
        <w:tc>
          <w:tcPr>
            <w:tcW w:w="2836" w:type="dxa"/>
            <w:vMerge w:val="continue"/>
            <w:vAlign w:val="center"/>
          </w:tcPr>
          <w:p w14:paraId="44AD23FC">
            <w:pPr>
              <w:widowControl/>
              <w:jc w:val="left"/>
              <w:rPr>
                <w:rFonts w:hint="eastAsia" w:ascii="仿宋" w:hAnsi="仿宋" w:eastAsia="仿宋" w:cs="仿宋"/>
                <w:color w:val="auto"/>
                <w:kern w:val="0"/>
                <w:sz w:val="24"/>
                <w:highlight w:val="none"/>
              </w:rPr>
            </w:pPr>
          </w:p>
        </w:tc>
        <w:tc>
          <w:tcPr>
            <w:tcW w:w="606" w:type="dxa"/>
            <w:vAlign w:val="center"/>
          </w:tcPr>
          <w:p w14:paraId="366DDE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115A2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74D60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A9107A">
            <w:pPr>
              <w:widowControl/>
              <w:jc w:val="left"/>
              <w:rPr>
                <w:rFonts w:hint="eastAsia" w:ascii="仿宋" w:hAnsi="仿宋" w:eastAsia="仿宋" w:cs="仿宋"/>
                <w:color w:val="auto"/>
                <w:kern w:val="0"/>
                <w:sz w:val="24"/>
                <w:highlight w:val="none"/>
              </w:rPr>
            </w:pPr>
          </w:p>
        </w:tc>
        <w:tc>
          <w:tcPr>
            <w:tcW w:w="1025" w:type="dxa"/>
            <w:vMerge w:val="continue"/>
            <w:vAlign w:val="center"/>
          </w:tcPr>
          <w:p w14:paraId="2F729FE6">
            <w:pPr>
              <w:widowControl/>
              <w:jc w:val="left"/>
              <w:rPr>
                <w:rFonts w:hint="eastAsia" w:ascii="仿宋" w:hAnsi="仿宋" w:eastAsia="仿宋" w:cs="仿宋"/>
                <w:color w:val="auto"/>
                <w:kern w:val="0"/>
                <w:sz w:val="24"/>
                <w:highlight w:val="none"/>
              </w:rPr>
            </w:pPr>
          </w:p>
        </w:tc>
        <w:tc>
          <w:tcPr>
            <w:tcW w:w="2836" w:type="dxa"/>
            <w:vMerge w:val="continue"/>
            <w:vAlign w:val="center"/>
          </w:tcPr>
          <w:p w14:paraId="45917151">
            <w:pPr>
              <w:widowControl/>
              <w:jc w:val="left"/>
              <w:rPr>
                <w:rFonts w:hint="eastAsia" w:ascii="仿宋" w:hAnsi="仿宋" w:eastAsia="仿宋" w:cs="仿宋"/>
                <w:color w:val="auto"/>
                <w:kern w:val="0"/>
                <w:sz w:val="24"/>
                <w:highlight w:val="none"/>
              </w:rPr>
            </w:pPr>
          </w:p>
        </w:tc>
        <w:tc>
          <w:tcPr>
            <w:tcW w:w="606" w:type="dxa"/>
            <w:vAlign w:val="center"/>
          </w:tcPr>
          <w:p w14:paraId="1852BB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EACEC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3A5A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C13F17E">
            <w:pPr>
              <w:widowControl/>
              <w:jc w:val="left"/>
              <w:rPr>
                <w:rFonts w:hint="eastAsia" w:ascii="仿宋" w:hAnsi="仿宋" w:eastAsia="仿宋" w:cs="仿宋"/>
                <w:color w:val="auto"/>
                <w:kern w:val="0"/>
                <w:sz w:val="24"/>
                <w:highlight w:val="none"/>
              </w:rPr>
            </w:pPr>
          </w:p>
        </w:tc>
        <w:tc>
          <w:tcPr>
            <w:tcW w:w="1025" w:type="dxa"/>
            <w:vMerge w:val="continue"/>
            <w:vAlign w:val="center"/>
          </w:tcPr>
          <w:p w14:paraId="12D2BA1D">
            <w:pPr>
              <w:widowControl/>
              <w:jc w:val="left"/>
              <w:rPr>
                <w:rFonts w:hint="eastAsia" w:ascii="仿宋" w:hAnsi="仿宋" w:eastAsia="仿宋" w:cs="仿宋"/>
                <w:color w:val="auto"/>
                <w:kern w:val="0"/>
                <w:sz w:val="24"/>
                <w:highlight w:val="none"/>
              </w:rPr>
            </w:pPr>
          </w:p>
        </w:tc>
        <w:tc>
          <w:tcPr>
            <w:tcW w:w="2836" w:type="dxa"/>
            <w:vMerge w:val="restart"/>
            <w:vAlign w:val="center"/>
          </w:tcPr>
          <w:p w14:paraId="4088C8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71358C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7D7CF0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17A0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0AE6A45">
            <w:pPr>
              <w:widowControl/>
              <w:jc w:val="left"/>
              <w:rPr>
                <w:rFonts w:hint="eastAsia" w:ascii="仿宋" w:hAnsi="仿宋" w:eastAsia="仿宋" w:cs="仿宋"/>
                <w:color w:val="auto"/>
                <w:kern w:val="0"/>
                <w:sz w:val="24"/>
                <w:highlight w:val="none"/>
              </w:rPr>
            </w:pPr>
          </w:p>
        </w:tc>
        <w:tc>
          <w:tcPr>
            <w:tcW w:w="1025" w:type="dxa"/>
            <w:vMerge w:val="continue"/>
            <w:vAlign w:val="center"/>
          </w:tcPr>
          <w:p w14:paraId="58D193A4">
            <w:pPr>
              <w:widowControl/>
              <w:jc w:val="left"/>
              <w:rPr>
                <w:rFonts w:hint="eastAsia" w:ascii="仿宋" w:hAnsi="仿宋" w:eastAsia="仿宋" w:cs="仿宋"/>
                <w:color w:val="auto"/>
                <w:kern w:val="0"/>
                <w:sz w:val="24"/>
                <w:highlight w:val="none"/>
              </w:rPr>
            </w:pPr>
          </w:p>
        </w:tc>
        <w:tc>
          <w:tcPr>
            <w:tcW w:w="2836" w:type="dxa"/>
            <w:vMerge w:val="continue"/>
            <w:vAlign w:val="center"/>
          </w:tcPr>
          <w:p w14:paraId="2A8ADAE2">
            <w:pPr>
              <w:widowControl/>
              <w:jc w:val="left"/>
              <w:rPr>
                <w:rFonts w:hint="eastAsia" w:ascii="仿宋" w:hAnsi="仿宋" w:eastAsia="仿宋" w:cs="仿宋"/>
                <w:color w:val="auto"/>
                <w:kern w:val="0"/>
                <w:sz w:val="24"/>
                <w:highlight w:val="none"/>
              </w:rPr>
            </w:pPr>
          </w:p>
        </w:tc>
        <w:tc>
          <w:tcPr>
            <w:tcW w:w="606" w:type="dxa"/>
            <w:vAlign w:val="center"/>
          </w:tcPr>
          <w:p w14:paraId="7B2A9F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0502D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0BA79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CAFCA9">
            <w:pPr>
              <w:widowControl/>
              <w:jc w:val="left"/>
              <w:rPr>
                <w:rFonts w:hint="eastAsia" w:ascii="仿宋" w:hAnsi="仿宋" w:eastAsia="仿宋" w:cs="仿宋"/>
                <w:color w:val="auto"/>
                <w:kern w:val="0"/>
                <w:sz w:val="24"/>
                <w:highlight w:val="none"/>
              </w:rPr>
            </w:pPr>
          </w:p>
        </w:tc>
        <w:tc>
          <w:tcPr>
            <w:tcW w:w="1025" w:type="dxa"/>
            <w:vMerge w:val="continue"/>
            <w:vAlign w:val="center"/>
          </w:tcPr>
          <w:p w14:paraId="61676EC0">
            <w:pPr>
              <w:widowControl/>
              <w:jc w:val="left"/>
              <w:rPr>
                <w:rFonts w:hint="eastAsia" w:ascii="仿宋" w:hAnsi="仿宋" w:eastAsia="仿宋" w:cs="仿宋"/>
                <w:color w:val="auto"/>
                <w:kern w:val="0"/>
                <w:sz w:val="24"/>
                <w:highlight w:val="none"/>
              </w:rPr>
            </w:pPr>
          </w:p>
        </w:tc>
        <w:tc>
          <w:tcPr>
            <w:tcW w:w="2836" w:type="dxa"/>
            <w:vMerge w:val="continue"/>
            <w:vAlign w:val="center"/>
          </w:tcPr>
          <w:p w14:paraId="18BE0427">
            <w:pPr>
              <w:widowControl/>
              <w:jc w:val="left"/>
              <w:rPr>
                <w:rFonts w:hint="eastAsia" w:ascii="仿宋" w:hAnsi="仿宋" w:eastAsia="仿宋" w:cs="仿宋"/>
                <w:color w:val="auto"/>
                <w:kern w:val="0"/>
                <w:sz w:val="24"/>
                <w:highlight w:val="none"/>
              </w:rPr>
            </w:pPr>
          </w:p>
        </w:tc>
        <w:tc>
          <w:tcPr>
            <w:tcW w:w="606" w:type="dxa"/>
            <w:vAlign w:val="center"/>
          </w:tcPr>
          <w:p w14:paraId="1B920F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725AA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F34E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31570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56EC9E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77BD44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93C5E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0E6980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A4795B9">
            <w:pPr>
              <w:widowControl/>
              <w:jc w:val="left"/>
              <w:rPr>
                <w:rFonts w:hint="eastAsia" w:ascii="仿宋" w:hAnsi="仿宋" w:eastAsia="仿宋" w:cs="仿宋"/>
                <w:color w:val="auto"/>
                <w:kern w:val="0"/>
                <w:sz w:val="24"/>
                <w:highlight w:val="none"/>
              </w:rPr>
            </w:pPr>
          </w:p>
        </w:tc>
        <w:tc>
          <w:tcPr>
            <w:tcW w:w="2836" w:type="dxa"/>
            <w:vMerge w:val="continue"/>
            <w:vAlign w:val="center"/>
          </w:tcPr>
          <w:p w14:paraId="60D8EB55">
            <w:pPr>
              <w:widowControl/>
              <w:jc w:val="left"/>
              <w:rPr>
                <w:rFonts w:hint="eastAsia" w:ascii="仿宋" w:hAnsi="仿宋" w:eastAsia="仿宋" w:cs="仿宋"/>
                <w:color w:val="auto"/>
                <w:kern w:val="0"/>
                <w:sz w:val="24"/>
                <w:highlight w:val="none"/>
              </w:rPr>
            </w:pPr>
          </w:p>
        </w:tc>
        <w:tc>
          <w:tcPr>
            <w:tcW w:w="606" w:type="dxa"/>
            <w:vAlign w:val="center"/>
          </w:tcPr>
          <w:p w14:paraId="71410B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6FE0D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6FEAC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E637325">
            <w:pPr>
              <w:widowControl/>
              <w:jc w:val="left"/>
              <w:rPr>
                <w:rFonts w:hint="eastAsia" w:ascii="仿宋" w:hAnsi="仿宋" w:eastAsia="仿宋" w:cs="仿宋"/>
                <w:color w:val="auto"/>
                <w:kern w:val="0"/>
                <w:sz w:val="24"/>
                <w:highlight w:val="none"/>
              </w:rPr>
            </w:pPr>
          </w:p>
        </w:tc>
        <w:tc>
          <w:tcPr>
            <w:tcW w:w="2836" w:type="dxa"/>
            <w:vMerge w:val="continue"/>
            <w:vAlign w:val="center"/>
          </w:tcPr>
          <w:p w14:paraId="48E0A402">
            <w:pPr>
              <w:widowControl/>
              <w:jc w:val="left"/>
              <w:rPr>
                <w:rFonts w:hint="eastAsia" w:ascii="仿宋" w:hAnsi="仿宋" w:eastAsia="仿宋" w:cs="仿宋"/>
                <w:color w:val="auto"/>
                <w:kern w:val="0"/>
                <w:sz w:val="24"/>
                <w:highlight w:val="none"/>
              </w:rPr>
            </w:pPr>
          </w:p>
        </w:tc>
        <w:tc>
          <w:tcPr>
            <w:tcW w:w="606" w:type="dxa"/>
            <w:vAlign w:val="center"/>
          </w:tcPr>
          <w:p w14:paraId="3245C0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32A47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008CC8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063E8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700741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1A1F1E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AA4B8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6FE0E9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97FD10D">
            <w:pPr>
              <w:widowControl/>
              <w:jc w:val="left"/>
              <w:rPr>
                <w:rFonts w:hint="eastAsia" w:ascii="仿宋" w:hAnsi="仿宋" w:eastAsia="仿宋" w:cs="仿宋"/>
                <w:color w:val="auto"/>
                <w:kern w:val="0"/>
                <w:sz w:val="24"/>
                <w:highlight w:val="none"/>
              </w:rPr>
            </w:pPr>
          </w:p>
        </w:tc>
        <w:tc>
          <w:tcPr>
            <w:tcW w:w="2836" w:type="dxa"/>
            <w:vMerge w:val="continue"/>
            <w:vAlign w:val="center"/>
          </w:tcPr>
          <w:p w14:paraId="75AADF06">
            <w:pPr>
              <w:widowControl/>
              <w:jc w:val="left"/>
              <w:rPr>
                <w:rFonts w:hint="eastAsia" w:ascii="仿宋" w:hAnsi="仿宋" w:eastAsia="仿宋" w:cs="仿宋"/>
                <w:color w:val="auto"/>
                <w:kern w:val="0"/>
                <w:sz w:val="24"/>
                <w:highlight w:val="none"/>
              </w:rPr>
            </w:pPr>
          </w:p>
        </w:tc>
        <w:tc>
          <w:tcPr>
            <w:tcW w:w="606" w:type="dxa"/>
            <w:vAlign w:val="center"/>
          </w:tcPr>
          <w:p w14:paraId="643A63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D455A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6C90E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1B9317C">
            <w:pPr>
              <w:widowControl/>
              <w:jc w:val="left"/>
              <w:rPr>
                <w:rFonts w:hint="eastAsia" w:ascii="仿宋" w:hAnsi="仿宋" w:eastAsia="仿宋" w:cs="仿宋"/>
                <w:color w:val="auto"/>
                <w:kern w:val="0"/>
                <w:sz w:val="24"/>
                <w:highlight w:val="none"/>
              </w:rPr>
            </w:pPr>
          </w:p>
        </w:tc>
        <w:tc>
          <w:tcPr>
            <w:tcW w:w="2836" w:type="dxa"/>
            <w:vMerge w:val="continue"/>
            <w:vAlign w:val="center"/>
          </w:tcPr>
          <w:p w14:paraId="67CFEEE6">
            <w:pPr>
              <w:widowControl/>
              <w:jc w:val="left"/>
              <w:rPr>
                <w:rFonts w:hint="eastAsia" w:ascii="仿宋" w:hAnsi="仿宋" w:eastAsia="仿宋" w:cs="仿宋"/>
                <w:color w:val="auto"/>
                <w:kern w:val="0"/>
                <w:sz w:val="24"/>
                <w:highlight w:val="none"/>
              </w:rPr>
            </w:pPr>
          </w:p>
        </w:tc>
        <w:tc>
          <w:tcPr>
            <w:tcW w:w="606" w:type="dxa"/>
            <w:vAlign w:val="center"/>
          </w:tcPr>
          <w:p w14:paraId="3BD806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16964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36991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06EE9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64EEAE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70F0C9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2572A8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FE968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5C53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1804FA5">
            <w:pPr>
              <w:widowControl/>
              <w:jc w:val="left"/>
              <w:rPr>
                <w:rFonts w:hint="eastAsia" w:ascii="仿宋" w:hAnsi="仿宋" w:eastAsia="仿宋" w:cs="仿宋"/>
                <w:color w:val="auto"/>
                <w:kern w:val="0"/>
                <w:sz w:val="24"/>
                <w:highlight w:val="none"/>
              </w:rPr>
            </w:pPr>
          </w:p>
        </w:tc>
        <w:tc>
          <w:tcPr>
            <w:tcW w:w="1025" w:type="dxa"/>
            <w:vMerge w:val="continue"/>
            <w:vAlign w:val="center"/>
          </w:tcPr>
          <w:p w14:paraId="64244416">
            <w:pPr>
              <w:widowControl/>
              <w:jc w:val="left"/>
              <w:rPr>
                <w:rFonts w:hint="eastAsia" w:ascii="仿宋" w:hAnsi="仿宋" w:eastAsia="仿宋" w:cs="仿宋"/>
                <w:color w:val="auto"/>
                <w:kern w:val="0"/>
                <w:sz w:val="24"/>
                <w:highlight w:val="none"/>
              </w:rPr>
            </w:pPr>
          </w:p>
        </w:tc>
        <w:tc>
          <w:tcPr>
            <w:tcW w:w="2836" w:type="dxa"/>
            <w:vMerge w:val="continue"/>
            <w:vAlign w:val="center"/>
          </w:tcPr>
          <w:p w14:paraId="2DAA3871">
            <w:pPr>
              <w:widowControl/>
              <w:jc w:val="left"/>
              <w:rPr>
                <w:rFonts w:hint="eastAsia" w:ascii="仿宋" w:hAnsi="仿宋" w:eastAsia="仿宋" w:cs="仿宋"/>
                <w:color w:val="auto"/>
                <w:kern w:val="0"/>
                <w:sz w:val="24"/>
                <w:highlight w:val="none"/>
              </w:rPr>
            </w:pPr>
          </w:p>
        </w:tc>
        <w:tc>
          <w:tcPr>
            <w:tcW w:w="606" w:type="dxa"/>
            <w:vAlign w:val="center"/>
          </w:tcPr>
          <w:p w14:paraId="7BA55D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1A6D6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ACF1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3D6D1C5">
            <w:pPr>
              <w:widowControl/>
              <w:jc w:val="left"/>
              <w:rPr>
                <w:rFonts w:hint="eastAsia" w:ascii="仿宋" w:hAnsi="仿宋" w:eastAsia="仿宋" w:cs="仿宋"/>
                <w:color w:val="auto"/>
                <w:kern w:val="0"/>
                <w:sz w:val="24"/>
                <w:highlight w:val="none"/>
              </w:rPr>
            </w:pPr>
          </w:p>
        </w:tc>
        <w:tc>
          <w:tcPr>
            <w:tcW w:w="1025" w:type="dxa"/>
            <w:vMerge w:val="continue"/>
            <w:vAlign w:val="center"/>
          </w:tcPr>
          <w:p w14:paraId="76266315">
            <w:pPr>
              <w:widowControl/>
              <w:jc w:val="left"/>
              <w:rPr>
                <w:rFonts w:hint="eastAsia" w:ascii="仿宋" w:hAnsi="仿宋" w:eastAsia="仿宋" w:cs="仿宋"/>
                <w:color w:val="auto"/>
                <w:kern w:val="0"/>
                <w:sz w:val="24"/>
                <w:highlight w:val="none"/>
              </w:rPr>
            </w:pPr>
          </w:p>
        </w:tc>
        <w:tc>
          <w:tcPr>
            <w:tcW w:w="2836" w:type="dxa"/>
            <w:vMerge w:val="continue"/>
            <w:vAlign w:val="center"/>
          </w:tcPr>
          <w:p w14:paraId="3CC32D50">
            <w:pPr>
              <w:widowControl/>
              <w:jc w:val="left"/>
              <w:rPr>
                <w:rFonts w:hint="eastAsia" w:ascii="仿宋" w:hAnsi="仿宋" w:eastAsia="仿宋" w:cs="仿宋"/>
                <w:color w:val="auto"/>
                <w:kern w:val="0"/>
                <w:sz w:val="24"/>
                <w:highlight w:val="none"/>
              </w:rPr>
            </w:pPr>
          </w:p>
        </w:tc>
        <w:tc>
          <w:tcPr>
            <w:tcW w:w="606" w:type="dxa"/>
            <w:vAlign w:val="center"/>
          </w:tcPr>
          <w:p w14:paraId="0FF1B1E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13803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0AC87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7168359">
            <w:pPr>
              <w:widowControl/>
              <w:jc w:val="left"/>
              <w:rPr>
                <w:rFonts w:hint="eastAsia" w:ascii="仿宋" w:hAnsi="仿宋" w:eastAsia="仿宋" w:cs="仿宋"/>
                <w:color w:val="auto"/>
                <w:kern w:val="0"/>
                <w:sz w:val="24"/>
                <w:highlight w:val="none"/>
              </w:rPr>
            </w:pPr>
          </w:p>
        </w:tc>
        <w:tc>
          <w:tcPr>
            <w:tcW w:w="1025" w:type="dxa"/>
            <w:vMerge w:val="restart"/>
            <w:vAlign w:val="center"/>
          </w:tcPr>
          <w:p w14:paraId="75BD83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1A6913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754784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B36DC1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2F62A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5C87DE">
            <w:pPr>
              <w:widowControl/>
              <w:jc w:val="left"/>
              <w:rPr>
                <w:rFonts w:hint="eastAsia" w:ascii="仿宋" w:hAnsi="仿宋" w:eastAsia="仿宋" w:cs="仿宋"/>
                <w:color w:val="auto"/>
                <w:kern w:val="0"/>
                <w:sz w:val="24"/>
                <w:highlight w:val="none"/>
              </w:rPr>
            </w:pPr>
          </w:p>
        </w:tc>
        <w:tc>
          <w:tcPr>
            <w:tcW w:w="1025" w:type="dxa"/>
            <w:vMerge w:val="continue"/>
            <w:vAlign w:val="center"/>
          </w:tcPr>
          <w:p w14:paraId="48C62A25">
            <w:pPr>
              <w:widowControl/>
              <w:jc w:val="left"/>
              <w:rPr>
                <w:rFonts w:hint="eastAsia" w:ascii="仿宋" w:hAnsi="仿宋" w:eastAsia="仿宋" w:cs="仿宋"/>
                <w:color w:val="auto"/>
                <w:kern w:val="0"/>
                <w:sz w:val="24"/>
                <w:highlight w:val="none"/>
              </w:rPr>
            </w:pPr>
          </w:p>
        </w:tc>
        <w:tc>
          <w:tcPr>
            <w:tcW w:w="2836" w:type="dxa"/>
            <w:vMerge w:val="continue"/>
            <w:vAlign w:val="center"/>
          </w:tcPr>
          <w:p w14:paraId="0BC86490">
            <w:pPr>
              <w:widowControl/>
              <w:jc w:val="left"/>
              <w:rPr>
                <w:rFonts w:hint="eastAsia" w:ascii="仿宋" w:hAnsi="仿宋" w:eastAsia="仿宋" w:cs="仿宋"/>
                <w:color w:val="auto"/>
                <w:kern w:val="0"/>
                <w:sz w:val="24"/>
                <w:highlight w:val="none"/>
              </w:rPr>
            </w:pPr>
          </w:p>
        </w:tc>
        <w:tc>
          <w:tcPr>
            <w:tcW w:w="606" w:type="dxa"/>
            <w:vAlign w:val="center"/>
          </w:tcPr>
          <w:p w14:paraId="7B9938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B73A8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4DF8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94E3C8">
            <w:pPr>
              <w:widowControl/>
              <w:jc w:val="left"/>
              <w:rPr>
                <w:rFonts w:hint="eastAsia" w:ascii="仿宋" w:hAnsi="仿宋" w:eastAsia="仿宋" w:cs="仿宋"/>
                <w:color w:val="auto"/>
                <w:kern w:val="0"/>
                <w:sz w:val="24"/>
                <w:highlight w:val="none"/>
              </w:rPr>
            </w:pPr>
          </w:p>
        </w:tc>
        <w:tc>
          <w:tcPr>
            <w:tcW w:w="1025" w:type="dxa"/>
            <w:vMerge w:val="continue"/>
            <w:vAlign w:val="center"/>
          </w:tcPr>
          <w:p w14:paraId="315F03FB">
            <w:pPr>
              <w:widowControl/>
              <w:jc w:val="left"/>
              <w:rPr>
                <w:rFonts w:hint="eastAsia" w:ascii="仿宋" w:hAnsi="仿宋" w:eastAsia="仿宋" w:cs="仿宋"/>
                <w:color w:val="auto"/>
                <w:kern w:val="0"/>
                <w:sz w:val="24"/>
                <w:highlight w:val="none"/>
              </w:rPr>
            </w:pPr>
          </w:p>
        </w:tc>
        <w:tc>
          <w:tcPr>
            <w:tcW w:w="2836" w:type="dxa"/>
            <w:vMerge w:val="continue"/>
            <w:vAlign w:val="center"/>
          </w:tcPr>
          <w:p w14:paraId="4DF84443">
            <w:pPr>
              <w:widowControl/>
              <w:jc w:val="left"/>
              <w:rPr>
                <w:rFonts w:hint="eastAsia" w:ascii="仿宋" w:hAnsi="仿宋" w:eastAsia="仿宋" w:cs="仿宋"/>
                <w:color w:val="auto"/>
                <w:kern w:val="0"/>
                <w:sz w:val="24"/>
                <w:highlight w:val="none"/>
              </w:rPr>
            </w:pPr>
          </w:p>
        </w:tc>
        <w:tc>
          <w:tcPr>
            <w:tcW w:w="606" w:type="dxa"/>
            <w:vAlign w:val="center"/>
          </w:tcPr>
          <w:p w14:paraId="7C95F8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82B4E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05E2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7B7A30">
            <w:pPr>
              <w:widowControl/>
              <w:jc w:val="left"/>
              <w:rPr>
                <w:rFonts w:hint="eastAsia" w:ascii="仿宋" w:hAnsi="仿宋" w:eastAsia="仿宋" w:cs="仿宋"/>
                <w:color w:val="auto"/>
                <w:kern w:val="0"/>
                <w:sz w:val="24"/>
                <w:highlight w:val="none"/>
              </w:rPr>
            </w:pPr>
          </w:p>
        </w:tc>
        <w:tc>
          <w:tcPr>
            <w:tcW w:w="1025" w:type="dxa"/>
            <w:vMerge w:val="restart"/>
            <w:vAlign w:val="center"/>
          </w:tcPr>
          <w:p w14:paraId="1A74FC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144A483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29BA19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CCAC0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2093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3AE821">
            <w:pPr>
              <w:widowControl/>
              <w:jc w:val="left"/>
              <w:rPr>
                <w:rFonts w:hint="eastAsia" w:ascii="仿宋" w:hAnsi="仿宋" w:eastAsia="仿宋" w:cs="仿宋"/>
                <w:color w:val="auto"/>
                <w:kern w:val="0"/>
                <w:sz w:val="24"/>
                <w:highlight w:val="none"/>
              </w:rPr>
            </w:pPr>
          </w:p>
        </w:tc>
        <w:tc>
          <w:tcPr>
            <w:tcW w:w="1025" w:type="dxa"/>
            <w:vMerge w:val="continue"/>
            <w:vAlign w:val="center"/>
          </w:tcPr>
          <w:p w14:paraId="52459945">
            <w:pPr>
              <w:widowControl/>
              <w:jc w:val="left"/>
              <w:rPr>
                <w:rFonts w:hint="eastAsia" w:ascii="仿宋" w:hAnsi="仿宋" w:eastAsia="仿宋" w:cs="仿宋"/>
                <w:color w:val="auto"/>
                <w:kern w:val="0"/>
                <w:sz w:val="24"/>
                <w:highlight w:val="none"/>
              </w:rPr>
            </w:pPr>
          </w:p>
        </w:tc>
        <w:tc>
          <w:tcPr>
            <w:tcW w:w="2836" w:type="dxa"/>
            <w:vMerge w:val="continue"/>
            <w:vAlign w:val="center"/>
          </w:tcPr>
          <w:p w14:paraId="68CF23CD">
            <w:pPr>
              <w:widowControl/>
              <w:jc w:val="left"/>
              <w:rPr>
                <w:rFonts w:hint="eastAsia" w:ascii="仿宋" w:hAnsi="仿宋" w:eastAsia="仿宋" w:cs="仿宋"/>
                <w:color w:val="auto"/>
                <w:kern w:val="0"/>
                <w:sz w:val="24"/>
                <w:highlight w:val="none"/>
              </w:rPr>
            </w:pPr>
          </w:p>
        </w:tc>
        <w:tc>
          <w:tcPr>
            <w:tcW w:w="606" w:type="dxa"/>
            <w:vAlign w:val="center"/>
          </w:tcPr>
          <w:p w14:paraId="69C5C5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E09EA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3E09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4A80BA">
            <w:pPr>
              <w:widowControl/>
              <w:jc w:val="left"/>
              <w:rPr>
                <w:rFonts w:hint="eastAsia" w:ascii="仿宋" w:hAnsi="仿宋" w:eastAsia="仿宋" w:cs="仿宋"/>
                <w:color w:val="auto"/>
                <w:kern w:val="0"/>
                <w:sz w:val="24"/>
                <w:highlight w:val="none"/>
              </w:rPr>
            </w:pPr>
          </w:p>
        </w:tc>
        <w:tc>
          <w:tcPr>
            <w:tcW w:w="1025" w:type="dxa"/>
            <w:vMerge w:val="continue"/>
            <w:vAlign w:val="center"/>
          </w:tcPr>
          <w:p w14:paraId="785BFCC6">
            <w:pPr>
              <w:widowControl/>
              <w:jc w:val="left"/>
              <w:rPr>
                <w:rFonts w:hint="eastAsia" w:ascii="仿宋" w:hAnsi="仿宋" w:eastAsia="仿宋" w:cs="仿宋"/>
                <w:color w:val="auto"/>
                <w:kern w:val="0"/>
                <w:sz w:val="24"/>
                <w:highlight w:val="none"/>
              </w:rPr>
            </w:pPr>
          </w:p>
        </w:tc>
        <w:tc>
          <w:tcPr>
            <w:tcW w:w="2836" w:type="dxa"/>
            <w:vMerge w:val="continue"/>
            <w:vAlign w:val="center"/>
          </w:tcPr>
          <w:p w14:paraId="1AC4E737">
            <w:pPr>
              <w:widowControl/>
              <w:jc w:val="left"/>
              <w:rPr>
                <w:rFonts w:hint="eastAsia" w:ascii="仿宋" w:hAnsi="仿宋" w:eastAsia="仿宋" w:cs="仿宋"/>
                <w:color w:val="auto"/>
                <w:kern w:val="0"/>
                <w:sz w:val="24"/>
                <w:highlight w:val="none"/>
              </w:rPr>
            </w:pPr>
          </w:p>
        </w:tc>
        <w:tc>
          <w:tcPr>
            <w:tcW w:w="606" w:type="dxa"/>
            <w:vAlign w:val="center"/>
          </w:tcPr>
          <w:p w14:paraId="27B485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6A5E3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7B7A4182">
      <w:pPr>
        <w:rPr>
          <w:rFonts w:hint="eastAsia" w:ascii="仿宋" w:hAnsi="仿宋" w:eastAsia="仿宋" w:cs="仿宋"/>
          <w:color w:val="auto"/>
          <w:sz w:val="24"/>
          <w:highlight w:val="none"/>
        </w:rPr>
      </w:pPr>
    </w:p>
    <w:p w14:paraId="7669F2BC">
      <w:pPr>
        <w:ind w:firstLine="420" w:firstLineChars="200"/>
        <w:rPr>
          <w:rFonts w:hint="eastAsia" w:ascii="仿宋" w:hAnsi="仿宋" w:eastAsia="仿宋" w:cs="仿宋"/>
          <w:color w:val="auto"/>
          <w:highlight w:val="none"/>
        </w:rPr>
      </w:pPr>
    </w:p>
    <w:p w14:paraId="34AA88F4">
      <w:pPr>
        <w:spacing w:line="360" w:lineRule="auto"/>
        <w:ind w:right="420"/>
        <w:rPr>
          <w:rFonts w:hint="eastAsia" w:ascii="仿宋" w:hAnsi="仿宋" w:eastAsia="仿宋" w:cs="仿宋"/>
          <w:color w:val="auto"/>
          <w:highlight w:val="none"/>
        </w:rPr>
      </w:pPr>
    </w:p>
    <w:p w14:paraId="3E8FD3E3">
      <w:pPr>
        <w:spacing w:line="360" w:lineRule="auto"/>
        <w:rPr>
          <w:rFonts w:ascii="宋体" w:hAnsi="宋体" w:cs="宋体"/>
          <w:bCs/>
          <w:color w:val="auto"/>
          <w:sz w:val="24"/>
          <w:highlight w:val="none"/>
        </w:rPr>
      </w:pPr>
    </w:p>
    <w:sectPr>
      <w:headerReference r:id="rId18" w:type="first"/>
      <w:footerReference r:id="rId21" w:type="first"/>
      <w:headerReference r:id="rId17" w:type="default"/>
      <w:footerReference r:id="rId19" w:type="default"/>
      <w:footerReference r:id="rId20"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221AE">
    <w:pPr>
      <w:pStyle w:val="40"/>
      <w:framePr w:wrap="around" w:vAnchor="text" w:hAnchor="margin" w:xAlign="right" w:y="1"/>
      <w:rPr>
        <w:rStyle w:val="72"/>
      </w:rPr>
    </w:pPr>
    <w:r>
      <w:fldChar w:fldCharType="begin"/>
    </w:r>
    <w:r>
      <w:rPr>
        <w:rStyle w:val="72"/>
      </w:rPr>
      <w:instrText xml:space="preserve">PAGE  </w:instrText>
    </w:r>
    <w:r>
      <w:fldChar w:fldCharType="end"/>
    </w:r>
  </w:p>
  <w:p w14:paraId="1CDBA3C3">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4C880">
    <w:pPr>
      <w:pStyle w:val="40"/>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DEF6C">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7CB6F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D7CB6F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430CD">
    <w:pPr>
      <w:pStyle w:val="40"/>
      <w:jc w:val="center"/>
    </w:pPr>
    <w:r>
      <w:fldChar w:fldCharType="begin"/>
    </w:r>
    <w:r>
      <w:instrText xml:space="preserve"> PAGE   \* MERGEFORMAT </w:instrText>
    </w:r>
    <w:r>
      <w:fldChar w:fldCharType="separate"/>
    </w:r>
    <w:r>
      <w:t>46</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2DB5E">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68C9B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768C9B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006DAE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F5467">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B0860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BB0860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0CC81C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E8D92">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57333D">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357333D">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7987F56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EA2BC">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F80A58">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2F80A58">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897DDAB">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132F3">
    <w:pPr>
      <w:pStyle w:val="40"/>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90F6DB">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090F6DB">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B3B94">
    <w:pPr>
      <w:pStyle w:val="40"/>
      <w:framePr w:wrap="around" w:vAnchor="text" w:hAnchor="margin" w:xAlign="right" w:y="1"/>
      <w:rPr>
        <w:rStyle w:val="72"/>
      </w:rPr>
    </w:pPr>
    <w:r>
      <w:fldChar w:fldCharType="begin"/>
    </w:r>
    <w:r>
      <w:rPr>
        <w:rStyle w:val="72"/>
      </w:rPr>
      <w:instrText xml:space="preserve">PAGE  </w:instrText>
    </w:r>
    <w:r>
      <w:fldChar w:fldCharType="end"/>
    </w:r>
  </w:p>
  <w:p w14:paraId="3B8DAA89">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3521F">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AF869D">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3" w:name="_Toc131845147"/>
                          <w:bookmarkStart w:id="164" w:name="_Toc91899912"/>
                          <w:bookmarkStart w:id="165" w:name="_Toc36110187"/>
                          <w:bookmarkStart w:id="166" w:name="_Toc164085800"/>
                          <w:r>
                            <w:rPr>
                              <w:rFonts w:hint="eastAsia" w:ascii="仿宋_GB2312" w:eastAsia="仿宋_GB2312"/>
                              <w:kern w:val="0"/>
                              <w:szCs w:val="21"/>
                            </w:rPr>
                            <w:t xml:space="preserve"> 页</w:t>
                          </w:r>
                          <w:bookmarkEnd w:id="163"/>
                          <w:bookmarkEnd w:id="164"/>
                          <w:bookmarkEnd w:id="165"/>
                          <w:bookmarkEnd w:id="166"/>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7AF869D">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3" w:name="_Toc131845147"/>
                    <w:bookmarkStart w:id="164" w:name="_Toc91899912"/>
                    <w:bookmarkStart w:id="165" w:name="_Toc36110187"/>
                    <w:bookmarkStart w:id="166" w:name="_Toc164085800"/>
                    <w:r>
                      <w:rPr>
                        <w:rFonts w:hint="eastAsia" w:ascii="仿宋_GB2312" w:eastAsia="仿宋_GB2312"/>
                        <w:kern w:val="0"/>
                        <w:szCs w:val="21"/>
                      </w:rPr>
                      <w:t xml:space="preserve"> 页</w:t>
                    </w:r>
                    <w:bookmarkEnd w:id="163"/>
                    <w:bookmarkEnd w:id="164"/>
                    <w:bookmarkEnd w:id="165"/>
                    <w:bookmarkEnd w:id="166"/>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94CB2">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9F0AA">
    <w:pPr>
      <w:pStyle w:val="41"/>
      <w:jc w:val="left"/>
      <w:rPr>
        <w:rFonts w:ascii="仿宋_GB2312" w:eastAsia="仿宋_GB2312"/>
        <w:b w:val="0"/>
        <w:i/>
        <w:sz w:val="18"/>
        <w:u w:val="single"/>
        <w:lang w:val="en-US"/>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ZJXSC-2025-028</w:t>
    </w:r>
  </w:p>
  <w:p w14:paraId="34827241">
    <w:pPr>
      <w:pStyle w:val="41"/>
      <w:pBdr>
        <w:bottom w:val="none" w:color="auto" w:sz="0" w:space="0"/>
      </w:pBdr>
      <w:tabs>
        <w:tab w:val="clear" w:pos="4153"/>
        <w:tab w:val="clear" w:pos="8306"/>
      </w:tabs>
      <w:jc w:val="both"/>
    </w:pPr>
  </w:p>
  <w:p w14:paraId="6DD32F2C">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9994B">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7FFEAD4E">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9FD93">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02C39340">
    <w:pPr>
      <w:pStyle w:val="41"/>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066C5">
    <w:pPr>
      <w:pStyle w:val="41"/>
      <w:jc w:val="left"/>
      <w:rPr>
        <w:rFonts w:hint="eastAsia" w:ascii="仿宋_GB2312" w:eastAsia="仿宋"/>
        <w:b/>
        <w:i/>
        <w:u w:val="single"/>
        <w:lang w:eastAsia="zh-CN"/>
      </w:rPr>
    </w:pPr>
    <w:r>
      <w:rPr>
        <w:rFonts w:hint="eastAsia"/>
      </w:rPr>
      <w:t xml:space="preserve">  </w:t>
    </w: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20B664A8">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F3D20">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1C5AC840">
    <w:pPr>
      <w:pStyle w:val="41"/>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0721A">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65A237D0">
    <w:pPr>
      <w:pStyle w:val="41"/>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D1B0E">
    <w:pPr>
      <w:pStyle w:val="41"/>
      <w:jc w:val="left"/>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浙江翔实建设项目管理有限公司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ZJXSC-2025-028</w:t>
    </w:r>
  </w:p>
  <w:p w14:paraId="59BB133F">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35BEF8B"/>
    <w:rsid w:val="035C0264"/>
    <w:rsid w:val="0F096B8F"/>
    <w:rsid w:val="0F63063F"/>
    <w:rsid w:val="18E60774"/>
    <w:rsid w:val="1D2F1C3B"/>
    <w:rsid w:val="1FBFFEB0"/>
    <w:rsid w:val="275DFFED"/>
    <w:rsid w:val="2F0C0A43"/>
    <w:rsid w:val="30CD01D9"/>
    <w:rsid w:val="326F4556"/>
    <w:rsid w:val="3C09538F"/>
    <w:rsid w:val="3E6DF6DC"/>
    <w:rsid w:val="3FCFDA4A"/>
    <w:rsid w:val="427E60E8"/>
    <w:rsid w:val="4F4B3D85"/>
    <w:rsid w:val="515A169C"/>
    <w:rsid w:val="5B73EE39"/>
    <w:rsid w:val="5CFAC9C4"/>
    <w:rsid w:val="5F561B6F"/>
    <w:rsid w:val="5F57E5CA"/>
    <w:rsid w:val="64AFCBD0"/>
    <w:rsid w:val="669C35D3"/>
    <w:rsid w:val="6AFF2A6C"/>
    <w:rsid w:val="6CE31CE8"/>
    <w:rsid w:val="6EBAEEF7"/>
    <w:rsid w:val="6F5067AA"/>
    <w:rsid w:val="6FC37AD4"/>
    <w:rsid w:val="778CFDC4"/>
    <w:rsid w:val="77EDE09C"/>
    <w:rsid w:val="78AD1F79"/>
    <w:rsid w:val="7DFF3A1B"/>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2">
    <w:name w:val="Body Text First Indent"/>
    <w:basedOn w:val="3"/>
    <w:next w:val="1"/>
    <w:link w:val="319"/>
    <w:qFormat/>
    <w:uiPriority w:val="0"/>
    <w:pPr>
      <w:ind w:firstLine="420"/>
    </w:pPr>
    <w:rPr>
      <w:rFonts w:hAnsi="Calibri" w:cs="Times New Roman"/>
      <w:snapToGrid/>
      <w:szCs w:val="20"/>
    </w:rPr>
  </w:style>
  <w:style w:type="paragraph" w:styleId="3">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1"/>
    <w:qFormat/>
    <w:uiPriority w:val="0"/>
    <w:pPr>
      <w:shd w:val="clear" w:color="auto" w:fill="000080"/>
    </w:pPr>
  </w:style>
  <w:style w:type="paragraph" w:styleId="21">
    <w:name w:val="annotation text"/>
    <w:basedOn w:val="1"/>
    <w:link w:val="342"/>
    <w:qFormat/>
    <w:uiPriority w:val="99"/>
    <w:pPr>
      <w:jc w:val="left"/>
    </w:pPr>
  </w:style>
  <w:style w:type="paragraph" w:styleId="22">
    <w:name w:val="Salutation"/>
    <w:basedOn w:val="1"/>
    <w:next w:val="1"/>
    <w:link w:val="296"/>
    <w:qFormat/>
    <w:uiPriority w:val="0"/>
    <w:rPr>
      <w:rFonts w:ascii="仿宋_GB2312" w:eastAsia="仿宋_GB2312"/>
      <w:sz w:val="28"/>
      <w:szCs w:val="20"/>
    </w:rPr>
  </w:style>
  <w:style w:type="paragraph" w:styleId="23">
    <w:name w:val="Body Text 3"/>
    <w:basedOn w:val="1"/>
    <w:link w:val="328"/>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Indent"/>
    <w:basedOn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7"/>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5"/>
    <w:qFormat/>
    <w:uiPriority w:val="0"/>
    <w:rPr>
      <w:b/>
      <w:bCs/>
    </w:rPr>
  </w:style>
  <w:style w:type="paragraph" w:styleId="61">
    <w:name w:val="Body Text First Indent 2"/>
    <w:basedOn w:val="25"/>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_a065a2bc-5607-4f88-bb9a-f4f6c7b4e0ea"/>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_29dca83e-cfa0-4d29-9006-28a1b752e563"/>
    <w:qFormat/>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6"/>
    <w:qFormat/>
    <w:uiPriority w:val="0"/>
    <w:rPr>
      <w:rFonts w:ascii="宋体"/>
      <w:kern w:val="2"/>
      <w:sz w:val="24"/>
      <w:szCs w:val="21"/>
      <w:lang w:val="zh-CN"/>
    </w:rPr>
  </w:style>
  <w:style w:type="character" w:customStyle="1" w:styleId="181">
    <w:name w:val="标题 9 Char"/>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qFormat/>
    <w:uiPriority w:val="99"/>
    <w:rPr>
      <w:rFonts w:ascii="Times New Roman" w:hAnsi="Times New Roman" w:eastAsia="宋体" w:cs="Times New Roman"/>
      <w:szCs w:val="24"/>
    </w:rPr>
  </w:style>
  <w:style w:type="character" w:customStyle="1" w:styleId="187">
    <w:name w:val="批注框文本 Char"/>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17"/>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20"/>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_b6bb7154-40a1-4532-be09-cdbace51fda5"/>
    <w:qFormat/>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79"/>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List Paragraph"/>
    <w:basedOn w:val="1"/>
    <w:next w:val="3"/>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2"/>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3"/>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qFormat/>
    <w:uiPriority w:val="99"/>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7"/>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6"/>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after="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4">
    <w:name w:val="普通(网站)2"/>
    <w:basedOn w:val="1"/>
    <w:qFormat/>
    <w:uiPriority w:val="0"/>
    <w:pPr>
      <w:widowControl/>
      <w:spacing w:before="100" w:beforeAutospacing="1" w:after="100" w:afterAutospacing="1" w:line="450" w:lineRule="atLeast"/>
      <w:jc w:val="left"/>
    </w:pPr>
    <w:rPr>
      <w:rFonts w:ascii="宋体" w:hAnsi="宋体" w:cs="宋体"/>
      <w:kern w:val="0"/>
      <w:sz w:val="24"/>
    </w:rPr>
  </w:style>
  <w:style w:type="paragraph" w:customStyle="1" w:styleId="965">
    <w:name w:val="_Style 220"/>
    <w:basedOn w:val="1"/>
    <w:next w:val="256"/>
    <w:qFormat/>
    <w:uiPriority w:val="1"/>
    <w:pPr>
      <w:ind w:firstLine="420" w:firstLineChars="200"/>
    </w:pPr>
    <w:rPr>
      <w:sz w:val="28"/>
    </w:rPr>
  </w:style>
  <w:style w:type="paragraph" w:customStyle="1" w:styleId="966">
    <w:name w:val="_Style 32"/>
    <w:basedOn w:val="1"/>
    <w:next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emf"/><Relationship Id="rId25" Type="http://schemas.openxmlformats.org/officeDocument/2006/relationships/oleObject" Target="embeddings/oleObject2.bin"/><Relationship Id="rId24" Type="http://schemas.openxmlformats.org/officeDocument/2006/relationships/image" Target="media/image1.emf"/><Relationship Id="rId23" Type="http://schemas.openxmlformats.org/officeDocument/2006/relationships/oleObject" Target="embeddings/oleObject1.bin"/><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19945</Words>
  <Characters>21266</Characters>
  <Paragraphs>1943</Paragraphs>
  <TotalTime>0</TotalTime>
  <ScaleCrop>false</ScaleCrop>
  <LinksUpToDate>false</LinksUpToDate>
  <CharactersWithSpaces>23108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追梦</cp:lastModifiedBy>
  <cp:lastPrinted>2021-12-31T19:06:00Z</cp:lastPrinted>
  <dcterms:modified xsi:type="dcterms:W3CDTF">2025-04-01T07:57:10Z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eyJoZGlkIjoiYjcxYjFmOWIyNzUwNzdiY2NmN2UyZDA3Zjc5NDg0MmMiLCJ1c2VySWQiOiI0OTM5MzE2NzcifQ==</vt:lpwstr>
  </property>
</Properties>
</file>