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7888" w:rsidRDefault="006B7888">
      <w:pPr>
        <w:spacing w:line="360" w:lineRule="auto"/>
        <w:rPr>
          <w:rFonts w:ascii="仿宋" w:eastAsia="仿宋" w:hAnsi="仿宋" w:cs="Arial"/>
          <w:b/>
          <w:bCs/>
          <w:sz w:val="36"/>
          <w:szCs w:val="36"/>
        </w:rPr>
      </w:pPr>
    </w:p>
    <w:p w:rsidR="006B7888" w:rsidRDefault="00124162">
      <w:pPr>
        <w:spacing w:line="700" w:lineRule="exact"/>
        <w:jc w:val="center"/>
        <w:rPr>
          <w:rFonts w:ascii="仿宋" w:eastAsia="仿宋" w:hAnsi="仿宋"/>
          <w:b/>
          <w:bCs/>
          <w:sz w:val="36"/>
          <w:szCs w:val="36"/>
        </w:rPr>
      </w:pPr>
      <w:r>
        <w:rPr>
          <w:rFonts w:ascii="仿宋" w:eastAsia="仿宋" w:hAnsi="仿宋" w:hint="eastAsia"/>
          <w:b/>
          <w:bCs/>
          <w:sz w:val="36"/>
          <w:szCs w:val="36"/>
        </w:rPr>
        <w:t>新昌县2025年度普通建筑石料（含砂石、粘土）矿山储量动态监测（含开发利用方案执行情况监督检查）项目</w:t>
      </w:r>
    </w:p>
    <w:p w:rsidR="006B7888" w:rsidRDefault="006B7888">
      <w:pPr>
        <w:spacing w:line="700" w:lineRule="exact"/>
        <w:jc w:val="center"/>
        <w:rPr>
          <w:rFonts w:ascii="仿宋" w:eastAsia="仿宋" w:hAnsi="仿宋"/>
          <w:b/>
          <w:bCs/>
          <w:sz w:val="44"/>
          <w:szCs w:val="44"/>
        </w:rPr>
      </w:pPr>
    </w:p>
    <w:p w:rsidR="006B7888" w:rsidRDefault="00124162">
      <w:pPr>
        <w:spacing w:line="700" w:lineRule="exact"/>
        <w:jc w:val="center"/>
        <w:rPr>
          <w:rFonts w:ascii="仿宋" w:eastAsia="仿宋" w:hAnsi="仿宋"/>
          <w:b/>
          <w:bCs/>
          <w:sz w:val="44"/>
          <w:szCs w:val="44"/>
        </w:rPr>
      </w:pPr>
      <w:r>
        <w:rPr>
          <w:rFonts w:ascii="仿宋" w:eastAsia="仿宋" w:hAnsi="仿宋" w:hint="eastAsia"/>
          <w:b/>
          <w:bCs/>
          <w:sz w:val="44"/>
          <w:szCs w:val="44"/>
        </w:rPr>
        <w:t>公开招标采购文件</w:t>
      </w:r>
    </w:p>
    <w:p w:rsidR="006B7888" w:rsidRDefault="006B7888">
      <w:pPr>
        <w:rPr>
          <w:rFonts w:ascii="仿宋" w:eastAsia="仿宋" w:hAnsi="仿宋"/>
          <w:b/>
          <w:sz w:val="44"/>
          <w:szCs w:val="44"/>
          <w:u w:val="single"/>
        </w:rPr>
      </w:pPr>
    </w:p>
    <w:p w:rsidR="006B7888" w:rsidRDefault="006B7888" w:rsidP="009A0E67">
      <w:pPr>
        <w:pStyle w:val="2"/>
        <w:ind w:firstLine="528"/>
        <w:rPr>
          <w:rFonts w:ascii="仿宋" w:eastAsia="仿宋" w:hAnsi="仿宋"/>
        </w:rPr>
      </w:pPr>
    </w:p>
    <w:p w:rsidR="006B7888" w:rsidRDefault="006B7888" w:rsidP="009A0E67">
      <w:pPr>
        <w:pStyle w:val="2"/>
        <w:ind w:firstLine="528"/>
        <w:rPr>
          <w:rFonts w:ascii="仿宋" w:eastAsia="仿宋" w:hAnsi="仿宋"/>
        </w:rPr>
      </w:pPr>
    </w:p>
    <w:p w:rsidR="006B7888" w:rsidRDefault="00124162">
      <w:pPr>
        <w:ind w:firstLineChars="866" w:firstLine="2598"/>
        <w:rPr>
          <w:rFonts w:ascii="仿宋" w:eastAsia="仿宋" w:hAnsi="仿宋"/>
          <w:b/>
          <w:bCs/>
          <w:color w:val="0000FF"/>
          <w:sz w:val="44"/>
        </w:rPr>
      </w:pPr>
      <w:r>
        <w:rPr>
          <w:rFonts w:ascii="仿宋" w:eastAsia="仿宋" w:hAnsi="仿宋" w:hint="eastAsia"/>
          <w:sz w:val="30"/>
        </w:rPr>
        <w:t>项目编号：</w:t>
      </w:r>
      <w:r>
        <w:rPr>
          <w:rFonts w:ascii="仿宋" w:eastAsia="仿宋" w:hAnsi="仿宋" w:hint="eastAsia"/>
          <w:sz w:val="28"/>
          <w:szCs w:val="28"/>
        </w:rPr>
        <w:t>[2024]</w:t>
      </w:r>
      <w:r w:rsidR="003634CD" w:rsidRPr="003634CD">
        <w:rPr>
          <w:rFonts w:ascii="仿宋" w:eastAsia="仿宋" w:hAnsi="仿宋" w:hint="eastAsia"/>
          <w:sz w:val="28"/>
          <w:szCs w:val="28"/>
        </w:rPr>
        <w:t>1405</w:t>
      </w:r>
    </w:p>
    <w:p w:rsidR="006B7888" w:rsidRDefault="006B7888">
      <w:pPr>
        <w:jc w:val="center"/>
        <w:rPr>
          <w:rFonts w:ascii="仿宋" w:eastAsia="仿宋" w:hAnsi="仿宋"/>
          <w:b/>
          <w:bCs/>
          <w:sz w:val="44"/>
        </w:rPr>
      </w:pPr>
    </w:p>
    <w:p w:rsidR="006B7888" w:rsidRDefault="006B7888">
      <w:pPr>
        <w:jc w:val="center"/>
        <w:rPr>
          <w:rFonts w:ascii="仿宋" w:eastAsia="仿宋" w:hAnsi="仿宋"/>
          <w:b/>
          <w:bCs/>
          <w:sz w:val="44"/>
        </w:rPr>
      </w:pPr>
    </w:p>
    <w:p w:rsidR="006B7888" w:rsidRDefault="006B7888">
      <w:pPr>
        <w:jc w:val="center"/>
        <w:rPr>
          <w:rFonts w:ascii="仿宋" w:eastAsia="仿宋" w:hAnsi="仿宋"/>
          <w:b/>
          <w:bCs/>
          <w:sz w:val="44"/>
        </w:rPr>
      </w:pPr>
    </w:p>
    <w:p w:rsidR="006B7888" w:rsidRDefault="006B7888">
      <w:pPr>
        <w:jc w:val="center"/>
        <w:rPr>
          <w:rFonts w:ascii="仿宋" w:eastAsia="仿宋" w:hAnsi="仿宋"/>
          <w:b/>
          <w:bCs/>
          <w:sz w:val="44"/>
        </w:rPr>
      </w:pPr>
    </w:p>
    <w:p w:rsidR="006B7888" w:rsidRDefault="006B7888">
      <w:pPr>
        <w:jc w:val="center"/>
        <w:rPr>
          <w:rFonts w:ascii="仿宋" w:eastAsia="仿宋" w:hAnsi="仿宋"/>
          <w:b/>
          <w:bCs/>
          <w:sz w:val="44"/>
        </w:rPr>
      </w:pPr>
    </w:p>
    <w:p w:rsidR="006B7888" w:rsidRDefault="006B7888">
      <w:pPr>
        <w:jc w:val="center"/>
        <w:rPr>
          <w:rFonts w:ascii="仿宋" w:eastAsia="仿宋" w:hAnsi="仿宋"/>
          <w:b/>
          <w:bCs/>
          <w:sz w:val="44"/>
        </w:rPr>
      </w:pPr>
    </w:p>
    <w:p w:rsidR="006B7888" w:rsidRDefault="006B7888">
      <w:pPr>
        <w:jc w:val="center"/>
        <w:rPr>
          <w:rFonts w:ascii="仿宋" w:eastAsia="仿宋" w:hAnsi="仿宋"/>
          <w:b/>
          <w:bCs/>
          <w:sz w:val="44"/>
        </w:rPr>
      </w:pPr>
    </w:p>
    <w:p w:rsidR="006B7888" w:rsidRDefault="006B7888">
      <w:pPr>
        <w:rPr>
          <w:rFonts w:ascii="仿宋" w:eastAsia="仿宋" w:hAnsi="仿宋"/>
          <w:b/>
          <w:bCs/>
          <w:sz w:val="44"/>
        </w:rPr>
      </w:pPr>
    </w:p>
    <w:p w:rsidR="006B7888" w:rsidRDefault="006B7888">
      <w:pPr>
        <w:jc w:val="center"/>
        <w:rPr>
          <w:rFonts w:ascii="仿宋" w:eastAsia="仿宋" w:hAnsi="仿宋"/>
          <w:b/>
          <w:bCs/>
          <w:sz w:val="44"/>
        </w:rPr>
      </w:pPr>
    </w:p>
    <w:p w:rsidR="006B7888" w:rsidRDefault="00124162" w:rsidP="009A0E67">
      <w:pPr>
        <w:spacing w:line="600" w:lineRule="exact"/>
        <w:ind w:firstLineChars="400" w:firstLine="1124"/>
        <w:rPr>
          <w:rFonts w:ascii="仿宋" w:eastAsia="仿宋" w:hAnsi="仿宋"/>
          <w:b/>
          <w:bCs/>
          <w:sz w:val="28"/>
        </w:rPr>
      </w:pPr>
      <w:r>
        <w:rPr>
          <w:rFonts w:ascii="仿宋" w:eastAsia="仿宋" w:hAnsi="仿宋" w:hint="eastAsia"/>
          <w:b/>
          <w:bCs/>
          <w:sz w:val="28"/>
        </w:rPr>
        <w:t>采购单位：</w:t>
      </w:r>
      <w:r>
        <w:rPr>
          <w:rFonts w:ascii="仿宋" w:eastAsia="仿宋" w:hAnsi="仿宋"/>
          <w:b/>
          <w:bCs/>
          <w:sz w:val="28"/>
          <w:u w:val="single"/>
        </w:rPr>
        <w:t xml:space="preserve"> </w:t>
      </w:r>
      <w:r>
        <w:rPr>
          <w:rFonts w:ascii="仿宋" w:eastAsia="仿宋" w:hAnsi="仿宋" w:hint="eastAsia"/>
          <w:bCs/>
          <w:sz w:val="28"/>
          <w:u w:val="single"/>
        </w:rPr>
        <w:t>新昌县自然资源和规划局</w:t>
      </w:r>
      <w:r>
        <w:rPr>
          <w:rFonts w:ascii="仿宋" w:eastAsia="仿宋" w:hAnsi="仿宋"/>
          <w:bCs/>
          <w:sz w:val="28"/>
          <w:u w:val="single"/>
        </w:rPr>
        <w:t xml:space="preserve"> </w:t>
      </w:r>
      <w:r>
        <w:rPr>
          <w:rFonts w:ascii="仿宋" w:eastAsia="仿宋" w:hAnsi="仿宋" w:hint="eastAsia"/>
          <w:bCs/>
          <w:sz w:val="28"/>
          <w:szCs w:val="32"/>
          <w:u w:val="single"/>
        </w:rPr>
        <w:t>（盖章）</w:t>
      </w:r>
    </w:p>
    <w:p w:rsidR="006B7888" w:rsidRDefault="00124162" w:rsidP="009A0E67">
      <w:pPr>
        <w:spacing w:line="600" w:lineRule="exact"/>
        <w:ind w:firstLineChars="400" w:firstLine="1124"/>
        <w:rPr>
          <w:rFonts w:ascii="仿宋" w:eastAsia="仿宋" w:hAnsi="仿宋"/>
          <w:sz w:val="28"/>
          <w:u w:val="single"/>
        </w:rPr>
      </w:pPr>
      <w:r>
        <w:rPr>
          <w:rFonts w:ascii="仿宋" w:eastAsia="仿宋" w:hAnsi="仿宋" w:hint="eastAsia"/>
          <w:b/>
          <w:bCs/>
          <w:sz w:val="28"/>
        </w:rPr>
        <w:t>代理机构：</w:t>
      </w:r>
      <w:r>
        <w:rPr>
          <w:rFonts w:ascii="仿宋" w:eastAsia="仿宋" w:hAnsi="仿宋"/>
          <w:b/>
          <w:bCs/>
          <w:sz w:val="28"/>
          <w:u w:val="single"/>
        </w:rPr>
        <w:t xml:space="preserve"> </w:t>
      </w:r>
      <w:r>
        <w:rPr>
          <w:rFonts w:ascii="仿宋" w:eastAsia="仿宋" w:hAnsi="仿宋" w:hint="eastAsia"/>
          <w:sz w:val="28"/>
          <w:u w:val="single"/>
        </w:rPr>
        <w:t>浙江景成工程管理有限公司</w:t>
      </w:r>
      <w:r>
        <w:rPr>
          <w:rFonts w:ascii="仿宋" w:eastAsia="仿宋" w:hAnsi="仿宋" w:hint="eastAsia"/>
          <w:bCs/>
          <w:sz w:val="28"/>
          <w:szCs w:val="32"/>
          <w:u w:val="single"/>
        </w:rPr>
        <w:t>（盖章）</w:t>
      </w:r>
    </w:p>
    <w:p w:rsidR="006B7888" w:rsidRDefault="00124162" w:rsidP="009A0E67">
      <w:pPr>
        <w:spacing w:line="600" w:lineRule="exact"/>
        <w:ind w:firstLineChars="400" w:firstLine="1124"/>
        <w:rPr>
          <w:rFonts w:ascii="仿宋" w:eastAsia="仿宋" w:hAnsi="仿宋"/>
          <w:sz w:val="28"/>
        </w:rPr>
      </w:pPr>
      <w:r>
        <w:rPr>
          <w:rFonts w:ascii="仿宋" w:eastAsia="仿宋" w:hAnsi="仿宋" w:hint="eastAsia"/>
          <w:b/>
          <w:bCs/>
          <w:sz w:val="28"/>
        </w:rPr>
        <w:t>日</w:t>
      </w:r>
      <w:r>
        <w:rPr>
          <w:rFonts w:ascii="仿宋" w:eastAsia="仿宋" w:hAnsi="仿宋"/>
          <w:b/>
          <w:bCs/>
          <w:sz w:val="28"/>
        </w:rPr>
        <w:t xml:space="preserve">    </w:t>
      </w:r>
      <w:r>
        <w:rPr>
          <w:rFonts w:ascii="仿宋" w:eastAsia="仿宋" w:hAnsi="仿宋" w:hint="eastAsia"/>
          <w:b/>
          <w:bCs/>
          <w:sz w:val="28"/>
        </w:rPr>
        <w:t>期：</w:t>
      </w:r>
      <w:r>
        <w:rPr>
          <w:rFonts w:ascii="仿宋" w:eastAsia="仿宋" w:hAnsi="仿宋"/>
          <w:sz w:val="28"/>
          <w:u w:val="single"/>
        </w:rPr>
        <w:t xml:space="preserve">  20</w:t>
      </w:r>
      <w:r>
        <w:rPr>
          <w:rFonts w:ascii="仿宋" w:eastAsia="仿宋" w:hAnsi="仿宋" w:hint="eastAsia"/>
          <w:sz w:val="28"/>
          <w:u w:val="single"/>
        </w:rPr>
        <w:t xml:space="preserve">24 </w:t>
      </w:r>
      <w:r>
        <w:rPr>
          <w:rFonts w:ascii="仿宋" w:eastAsia="仿宋" w:hAnsi="仿宋"/>
          <w:sz w:val="28"/>
          <w:u w:val="single"/>
        </w:rPr>
        <w:t xml:space="preserve">  </w:t>
      </w:r>
      <w:r>
        <w:rPr>
          <w:rFonts w:ascii="仿宋" w:eastAsia="仿宋" w:hAnsi="仿宋" w:hint="eastAsia"/>
          <w:sz w:val="28"/>
        </w:rPr>
        <w:t>年</w:t>
      </w:r>
      <w:r>
        <w:rPr>
          <w:rFonts w:ascii="仿宋" w:eastAsia="仿宋" w:hAnsi="仿宋"/>
          <w:sz w:val="28"/>
          <w:u w:val="single"/>
        </w:rPr>
        <w:t xml:space="preserve"> </w:t>
      </w:r>
      <w:r>
        <w:rPr>
          <w:rFonts w:ascii="仿宋" w:eastAsia="仿宋" w:hAnsi="仿宋" w:hint="eastAsia"/>
          <w:sz w:val="28"/>
          <w:u w:val="single"/>
        </w:rPr>
        <w:t xml:space="preserve"> 1</w:t>
      </w:r>
      <w:r w:rsidR="00C92A62">
        <w:rPr>
          <w:rFonts w:ascii="仿宋" w:eastAsia="仿宋" w:hAnsi="仿宋" w:hint="eastAsia"/>
          <w:sz w:val="28"/>
          <w:u w:val="single"/>
        </w:rPr>
        <w:t>1</w:t>
      </w:r>
      <w:r>
        <w:rPr>
          <w:rFonts w:ascii="仿宋" w:eastAsia="仿宋" w:hAnsi="仿宋" w:hint="eastAsia"/>
          <w:sz w:val="28"/>
          <w:u w:val="single"/>
        </w:rPr>
        <w:t xml:space="preserve">  </w:t>
      </w:r>
      <w:r>
        <w:rPr>
          <w:rFonts w:ascii="仿宋" w:eastAsia="仿宋" w:hAnsi="仿宋" w:hint="eastAsia"/>
          <w:sz w:val="28"/>
        </w:rPr>
        <w:t>月</w:t>
      </w:r>
    </w:p>
    <w:p w:rsidR="006B7888" w:rsidRDefault="00124162">
      <w:pPr>
        <w:jc w:val="center"/>
        <w:rPr>
          <w:rFonts w:ascii="仿宋" w:eastAsia="仿宋" w:hAnsi="仿宋"/>
          <w:sz w:val="44"/>
          <w:szCs w:val="44"/>
        </w:rPr>
      </w:pPr>
      <w:r>
        <w:rPr>
          <w:rFonts w:ascii="仿宋" w:eastAsia="仿宋" w:hAnsi="仿宋"/>
          <w:sz w:val="32"/>
        </w:rPr>
        <w:br w:type="page"/>
      </w:r>
    </w:p>
    <w:p w:rsidR="006B7888" w:rsidRDefault="006B7888">
      <w:pPr>
        <w:jc w:val="center"/>
        <w:rPr>
          <w:rFonts w:ascii="仿宋" w:eastAsia="仿宋" w:hAnsi="仿宋"/>
          <w:b/>
          <w:bCs/>
          <w:sz w:val="44"/>
          <w:szCs w:val="44"/>
        </w:rPr>
      </w:pPr>
    </w:p>
    <w:p w:rsidR="006B7888" w:rsidRDefault="00124162">
      <w:pPr>
        <w:jc w:val="center"/>
        <w:rPr>
          <w:rFonts w:ascii="仿宋" w:eastAsia="仿宋" w:hAnsi="仿宋"/>
          <w:b/>
          <w:bCs/>
          <w:sz w:val="44"/>
          <w:szCs w:val="44"/>
        </w:rPr>
      </w:pPr>
      <w:r>
        <w:rPr>
          <w:rFonts w:ascii="仿宋" w:eastAsia="仿宋" w:hAnsi="仿宋" w:hint="eastAsia"/>
          <w:b/>
          <w:bCs/>
          <w:sz w:val="44"/>
          <w:szCs w:val="44"/>
        </w:rPr>
        <w:t>目　录</w:t>
      </w:r>
    </w:p>
    <w:p w:rsidR="006B7888" w:rsidRDefault="006B7888">
      <w:pPr>
        <w:jc w:val="center"/>
        <w:rPr>
          <w:rFonts w:ascii="仿宋" w:eastAsia="仿宋" w:hAnsi="仿宋"/>
          <w:sz w:val="44"/>
          <w:szCs w:val="44"/>
        </w:rPr>
      </w:pPr>
    </w:p>
    <w:p w:rsidR="006B7888" w:rsidRDefault="00124162">
      <w:pPr>
        <w:spacing w:line="360" w:lineRule="auto"/>
        <w:ind w:firstLineChars="200" w:firstLine="560"/>
        <w:rPr>
          <w:rFonts w:ascii="仿宋" w:eastAsia="仿宋" w:hAnsi="仿宋"/>
          <w:sz w:val="28"/>
          <w:szCs w:val="28"/>
        </w:rPr>
      </w:pPr>
      <w:r>
        <w:rPr>
          <w:rFonts w:ascii="仿宋" w:eastAsia="仿宋" w:hAnsi="仿宋" w:hint="eastAsia"/>
          <w:sz w:val="28"/>
          <w:szCs w:val="28"/>
        </w:rPr>
        <w:t>采购公告</w:t>
      </w:r>
    </w:p>
    <w:p w:rsidR="006B7888" w:rsidRDefault="006B7888">
      <w:pPr>
        <w:spacing w:line="360" w:lineRule="auto"/>
        <w:ind w:firstLineChars="200" w:firstLine="560"/>
        <w:rPr>
          <w:rFonts w:ascii="仿宋" w:eastAsia="仿宋" w:hAnsi="仿宋"/>
          <w:sz w:val="28"/>
          <w:szCs w:val="28"/>
        </w:rPr>
      </w:pPr>
    </w:p>
    <w:p w:rsidR="006B7888" w:rsidRDefault="00124162">
      <w:pPr>
        <w:spacing w:line="360" w:lineRule="auto"/>
        <w:ind w:firstLineChars="200" w:firstLine="560"/>
        <w:rPr>
          <w:rFonts w:ascii="仿宋" w:eastAsia="仿宋" w:hAnsi="仿宋"/>
          <w:sz w:val="28"/>
          <w:szCs w:val="28"/>
        </w:rPr>
      </w:pPr>
      <w:r>
        <w:rPr>
          <w:rFonts w:ascii="仿宋" w:eastAsia="仿宋" w:hAnsi="仿宋" w:hint="eastAsia"/>
          <w:sz w:val="28"/>
          <w:szCs w:val="28"/>
        </w:rPr>
        <w:t>第一章　采购需求</w:t>
      </w:r>
    </w:p>
    <w:p w:rsidR="006B7888" w:rsidRDefault="006B7888">
      <w:pPr>
        <w:spacing w:line="360" w:lineRule="auto"/>
        <w:ind w:firstLineChars="200" w:firstLine="560"/>
        <w:rPr>
          <w:rFonts w:ascii="仿宋" w:eastAsia="仿宋" w:hAnsi="仿宋"/>
          <w:sz w:val="28"/>
          <w:szCs w:val="28"/>
        </w:rPr>
      </w:pPr>
    </w:p>
    <w:p w:rsidR="006B7888" w:rsidRDefault="00124162">
      <w:pPr>
        <w:spacing w:line="360" w:lineRule="auto"/>
        <w:ind w:firstLineChars="200" w:firstLine="560"/>
        <w:rPr>
          <w:rFonts w:ascii="仿宋" w:eastAsia="仿宋" w:hAnsi="仿宋"/>
          <w:sz w:val="28"/>
          <w:szCs w:val="28"/>
        </w:rPr>
      </w:pPr>
      <w:r>
        <w:rPr>
          <w:rFonts w:ascii="仿宋" w:eastAsia="仿宋" w:hAnsi="仿宋" w:hint="eastAsia"/>
          <w:sz w:val="28"/>
          <w:szCs w:val="28"/>
        </w:rPr>
        <w:t>第二章　投标须知及其前附表</w:t>
      </w:r>
    </w:p>
    <w:p w:rsidR="006B7888" w:rsidRDefault="006B7888">
      <w:pPr>
        <w:spacing w:line="360" w:lineRule="auto"/>
        <w:ind w:firstLineChars="200" w:firstLine="560"/>
        <w:rPr>
          <w:rFonts w:ascii="仿宋" w:eastAsia="仿宋" w:hAnsi="仿宋"/>
          <w:sz w:val="28"/>
          <w:szCs w:val="28"/>
        </w:rPr>
      </w:pPr>
    </w:p>
    <w:p w:rsidR="006B7888" w:rsidRDefault="00124162">
      <w:pPr>
        <w:spacing w:line="360" w:lineRule="auto"/>
        <w:ind w:firstLineChars="200" w:firstLine="560"/>
        <w:rPr>
          <w:rFonts w:ascii="仿宋" w:eastAsia="仿宋" w:hAnsi="仿宋"/>
          <w:sz w:val="28"/>
          <w:szCs w:val="28"/>
        </w:rPr>
      </w:pPr>
      <w:r>
        <w:rPr>
          <w:rFonts w:ascii="仿宋" w:eastAsia="仿宋" w:hAnsi="仿宋" w:hint="eastAsia"/>
          <w:sz w:val="28"/>
          <w:szCs w:val="28"/>
        </w:rPr>
        <w:t>第三章　合同主要条款</w:t>
      </w:r>
    </w:p>
    <w:p w:rsidR="006B7888" w:rsidRDefault="006B7888">
      <w:pPr>
        <w:spacing w:line="360" w:lineRule="auto"/>
        <w:ind w:firstLineChars="200" w:firstLine="560"/>
        <w:rPr>
          <w:rFonts w:ascii="仿宋" w:eastAsia="仿宋" w:hAnsi="仿宋"/>
          <w:sz w:val="28"/>
          <w:szCs w:val="28"/>
        </w:rPr>
      </w:pPr>
    </w:p>
    <w:p w:rsidR="006B7888" w:rsidRDefault="00124162">
      <w:pPr>
        <w:spacing w:line="360" w:lineRule="auto"/>
        <w:ind w:firstLineChars="200" w:firstLine="560"/>
        <w:rPr>
          <w:rFonts w:ascii="仿宋" w:eastAsia="仿宋" w:hAnsi="仿宋"/>
          <w:sz w:val="28"/>
          <w:szCs w:val="28"/>
        </w:rPr>
      </w:pPr>
      <w:r>
        <w:rPr>
          <w:rFonts w:ascii="仿宋" w:eastAsia="仿宋" w:hAnsi="仿宋" w:hint="eastAsia"/>
          <w:sz w:val="28"/>
          <w:szCs w:val="28"/>
        </w:rPr>
        <w:t>第四章　投标文件及其附件格式</w:t>
      </w:r>
    </w:p>
    <w:p w:rsidR="006B7888" w:rsidRDefault="00124162">
      <w:pPr>
        <w:jc w:val="center"/>
        <w:rPr>
          <w:rFonts w:ascii="仿宋" w:eastAsia="仿宋" w:hAnsi="仿宋"/>
          <w:b/>
          <w:bCs/>
          <w:sz w:val="32"/>
          <w:szCs w:val="32"/>
        </w:rPr>
      </w:pPr>
      <w:r>
        <w:rPr>
          <w:rFonts w:ascii="仿宋" w:eastAsia="仿宋" w:hAnsi="仿宋"/>
          <w:sz w:val="32"/>
          <w:szCs w:val="32"/>
        </w:rPr>
        <w:br w:type="page"/>
      </w:r>
      <w:r>
        <w:rPr>
          <w:rFonts w:ascii="仿宋" w:eastAsia="仿宋" w:hAnsi="仿宋" w:hint="eastAsia"/>
          <w:b/>
          <w:bCs/>
          <w:sz w:val="32"/>
          <w:szCs w:val="32"/>
        </w:rPr>
        <w:lastRenderedPageBreak/>
        <w:t>采 购</w:t>
      </w:r>
      <w:r>
        <w:rPr>
          <w:rFonts w:ascii="仿宋" w:eastAsia="仿宋" w:hAnsi="仿宋"/>
          <w:b/>
          <w:bCs/>
          <w:sz w:val="32"/>
          <w:szCs w:val="32"/>
        </w:rPr>
        <w:t xml:space="preserve"> </w:t>
      </w:r>
      <w:r>
        <w:rPr>
          <w:rFonts w:ascii="仿宋" w:eastAsia="仿宋" w:hAnsi="仿宋" w:hint="eastAsia"/>
          <w:b/>
          <w:bCs/>
          <w:sz w:val="32"/>
          <w:szCs w:val="32"/>
        </w:rPr>
        <w:t>公</w:t>
      </w:r>
      <w:r>
        <w:rPr>
          <w:rFonts w:ascii="仿宋" w:eastAsia="仿宋" w:hAnsi="仿宋"/>
          <w:b/>
          <w:bCs/>
          <w:sz w:val="32"/>
          <w:szCs w:val="32"/>
        </w:rPr>
        <w:t xml:space="preserve"> </w:t>
      </w:r>
      <w:r>
        <w:rPr>
          <w:rFonts w:ascii="仿宋" w:eastAsia="仿宋" w:hAnsi="仿宋" w:hint="eastAsia"/>
          <w:b/>
          <w:bCs/>
          <w:sz w:val="32"/>
          <w:szCs w:val="32"/>
        </w:rPr>
        <w:t>告</w:t>
      </w:r>
    </w:p>
    <w:p w:rsidR="006B7888" w:rsidRDefault="006B7888">
      <w:pPr>
        <w:spacing w:line="420" w:lineRule="exact"/>
        <w:rPr>
          <w:rFonts w:ascii="仿宋" w:eastAsia="仿宋" w:hAnsi="仿宋"/>
          <w:sz w:val="24"/>
        </w:rPr>
      </w:pPr>
    </w:p>
    <w:p w:rsidR="006B7888" w:rsidRDefault="00124162" w:rsidP="009A0E67">
      <w:pPr>
        <w:pBdr>
          <w:top w:val="single" w:sz="4" w:space="1" w:color="auto"/>
          <w:left w:val="single" w:sz="4" w:space="4" w:color="auto"/>
          <w:bottom w:val="single" w:sz="4" w:space="1" w:color="auto"/>
          <w:right w:val="single" w:sz="4" w:space="4" w:color="auto"/>
        </w:pBdr>
        <w:spacing w:line="360" w:lineRule="exact"/>
        <w:ind w:firstLineChars="200" w:firstLine="422"/>
        <w:rPr>
          <w:rFonts w:ascii="仿宋" w:eastAsia="仿宋" w:hAnsi="仿宋" w:cs="宋体"/>
          <w:b/>
          <w:bCs/>
          <w:szCs w:val="21"/>
        </w:rPr>
      </w:pPr>
      <w:r>
        <w:rPr>
          <w:rFonts w:ascii="仿宋" w:eastAsia="仿宋" w:hAnsi="仿宋" w:cs="宋体" w:hint="eastAsia"/>
          <w:b/>
          <w:bCs/>
          <w:szCs w:val="21"/>
        </w:rPr>
        <w:t>项目概况</w:t>
      </w:r>
    </w:p>
    <w:p w:rsidR="006B7888" w:rsidRDefault="00124162">
      <w:pPr>
        <w:pBdr>
          <w:top w:val="single" w:sz="4" w:space="1" w:color="auto"/>
          <w:left w:val="single" w:sz="4" w:space="4" w:color="auto"/>
          <w:bottom w:val="single" w:sz="4" w:space="1" w:color="auto"/>
          <w:right w:val="single" w:sz="4" w:space="4" w:color="auto"/>
        </w:pBdr>
        <w:spacing w:line="360" w:lineRule="exact"/>
        <w:ind w:firstLineChars="200" w:firstLine="420"/>
        <w:rPr>
          <w:rFonts w:ascii="仿宋" w:eastAsia="仿宋" w:hAnsi="仿宋" w:cs="宋体"/>
          <w:szCs w:val="21"/>
        </w:rPr>
      </w:pPr>
      <w:r>
        <w:rPr>
          <w:rFonts w:ascii="仿宋" w:eastAsia="仿宋" w:hAnsi="仿宋" w:cs="宋体" w:hint="eastAsia"/>
          <w:szCs w:val="21"/>
          <w:u w:val="single"/>
        </w:rPr>
        <w:t>新昌县2025年度普通建筑石料（含砂石、粘土）矿山储量动态监测（含开发利用方案执行情况监督检查）项目</w:t>
      </w:r>
      <w:r>
        <w:rPr>
          <w:rFonts w:ascii="仿宋" w:eastAsia="仿宋" w:hAnsi="仿宋" w:cs="宋体" w:hint="eastAsia"/>
          <w:szCs w:val="21"/>
        </w:rPr>
        <w:t>的潜在投标人应在政采云平台（</w:t>
      </w:r>
      <w:hyperlink r:id="rId8" w:history="1">
        <w:r>
          <w:rPr>
            <w:rStyle w:val="ac"/>
            <w:rFonts w:ascii="仿宋" w:eastAsia="仿宋" w:hAnsi="仿宋" w:cs="宋体" w:hint="eastAsia"/>
            <w:szCs w:val="21"/>
          </w:rPr>
          <w:t>https://www.zcygov.cn/）获取（下载）采购文件，并于2024年</w:t>
        </w:r>
      </w:hyperlink>
      <w:r>
        <w:rPr>
          <w:rFonts w:hint="eastAsia"/>
        </w:rPr>
        <w:t xml:space="preserve"> </w:t>
      </w:r>
      <w:r w:rsidR="003634CD">
        <w:rPr>
          <w:rFonts w:hint="eastAsia"/>
        </w:rPr>
        <w:t>12</w:t>
      </w:r>
      <w:r>
        <w:rPr>
          <w:rFonts w:ascii="仿宋" w:eastAsia="仿宋" w:hAnsi="仿宋" w:cs="宋体" w:hint="eastAsia"/>
          <w:szCs w:val="21"/>
        </w:rPr>
        <w:t xml:space="preserve"> 月 </w:t>
      </w:r>
      <w:r w:rsidR="00E21C56">
        <w:rPr>
          <w:rFonts w:ascii="仿宋" w:eastAsia="仿宋" w:hAnsi="仿宋" w:cs="宋体" w:hint="eastAsia"/>
          <w:szCs w:val="21"/>
        </w:rPr>
        <w:t>10</w:t>
      </w:r>
      <w:r>
        <w:rPr>
          <w:rFonts w:ascii="仿宋" w:eastAsia="仿宋" w:hAnsi="仿宋" w:cs="宋体" w:hint="eastAsia"/>
          <w:szCs w:val="21"/>
        </w:rPr>
        <w:t xml:space="preserve"> 日09:00分（北京时间）前递交（上传）投标文件。</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一、项目基本情况</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项目编号：[2024]</w:t>
      </w:r>
      <w:r w:rsidR="003634CD" w:rsidRPr="003634CD">
        <w:rPr>
          <w:rFonts w:ascii="仿宋" w:eastAsia="仿宋" w:hAnsi="仿宋" w:hint="eastAsia"/>
          <w:szCs w:val="21"/>
        </w:rPr>
        <w:t>1405</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项目名称：新昌县2025年度普通建筑石料（含砂石、粘土）矿山储量动态监测（含开发利用方案执行情况监督检查）项目</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预算金额(元)：515700</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最高限价(元)：515700</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采购需求：详见采购文件</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标项名称：新昌县2025年度普通建筑石料（含砂石、粘土）矿山储量动态监测（含开发利用方案执行情况监督检查）项目</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数量：1</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预算金额(元):515700</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简要规格描述或项目基本概况介绍、用途：详见采购文件</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备注：</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合同履约期限：详见采购文件</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本项目（否）接受联合体投标。</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二、申请人的资格要求</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6B7888" w:rsidRDefault="00124162" w:rsidP="009A0E67">
      <w:pPr>
        <w:pStyle w:val="ad"/>
        <w:widowControl w:val="0"/>
        <w:autoSpaceDE w:val="0"/>
        <w:spacing w:afterLines="0" w:line="360" w:lineRule="exact"/>
        <w:ind w:firstLine="420"/>
        <w:rPr>
          <w:rFonts w:ascii="仿宋" w:eastAsia="仿宋" w:hAnsi="仿宋"/>
          <w:sz w:val="21"/>
          <w:szCs w:val="21"/>
        </w:rPr>
      </w:pPr>
      <w:r>
        <w:rPr>
          <w:rFonts w:ascii="仿宋" w:eastAsia="仿宋" w:hAnsi="仿宋" w:hint="eastAsia"/>
          <w:sz w:val="21"/>
          <w:szCs w:val="21"/>
        </w:rPr>
        <w:t>2.</w:t>
      </w:r>
      <w:r>
        <w:rPr>
          <w:rFonts w:hint="eastAsia"/>
        </w:rPr>
        <w:t xml:space="preserve"> </w:t>
      </w:r>
      <w:r>
        <w:rPr>
          <w:rFonts w:ascii="仿宋" w:eastAsia="仿宋" w:hAnsi="仿宋" w:hint="eastAsia"/>
          <w:sz w:val="21"/>
          <w:szCs w:val="21"/>
        </w:rPr>
        <w:t>本项目专门面向中小企业采购：/；</w:t>
      </w:r>
    </w:p>
    <w:p w:rsidR="006B7888" w:rsidRDefault="00124162">
      <w:pPr>
        <w:autoSpaceDE w:val="0"/>
        <w:spacing w:line="360" w:lineRule="exact"/>
        <w:ind w:firstLineChars="200" w:firstLine="420"/>
        <w:rPr>
          <w:rFonts w:ascii="仿宋" w:eastAsia="仿宋" w:hAnsi="仿宋"/>
          <w:szCs w:val="21"/>
        </w:rPr>
      </w:pPr>
      <w:r>
        <w:rPr>
          <w:rFonts w:ascii="仿宋" w:eastAsia="仿宋" w:hAnsi="仿宋" w:hint="eastAsia"/>
          <w:szCs w:val="21"/>
        </w:rPr>
        <w:t>3.本项目的特定资格要求：无。</w:t>
      </w:r>
    </w:p>
    <w:p w:rsidR="006B7888" w:rsidRDefault="00124162">
      <w:pPr>
        <w:autoSpaceDE w:val="0"/>
        <w:spacing w:line="360" w:lineRule="exact"/>
        <w:ind w:firstLineChars="200" w:firstLine="420"/>
        <w:rPr>
          <w:rFonts w:ascii="仿宋" w:eastAsia="仿宋" w:hAnsi="仿宋"/>
          <w:szCs w:val="21"/>
        </w:rPr>
      </w:pPr>
      <w:r>
        <w:rPr>
          <w:rFonts w:ascii="仿宋" w:eastAsia="仿宋" w:hAnsi="仿宋" w:hint="eastAsia"/>
          <w:szCs w:val="21"/>
        </w:rPr>
        <w:t>4.本项目不接受联合体投标。</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三、获取采购文件</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时间：自本公告发布之日起至投标文件递交截止时间止。</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地点（网址）：政采云平台（https://www.zcygov.cn/）</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方式：供应商登录政采云平台https://www.zcygov.cn/，在线申请获取采购文件（进入“项目采购”应用，在获取采购文件菜单中选择项目，申请获取采购文件，仅需浏览采购文件的供应商可点击“游客，浏览采购文件”直接下载采购文件浏览）。</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 xml:space="preserve">售价（元）：0  </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四、提交投标文件截止时间、开标时间和地点</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 xml:space="preserve">提交投标文件截止时间：2024年 </w:t>
      </w:r>
      <w:r w:rsidR="003634CD">
        <w:rPr>
          <w:rFonts w:ascii="仿宋" w:eastAsia="仿宋" w:hAnsi="仿宋" w:hint="eastAsia"/>
          <w:szCs w:val="21"/>
        </w:rPr>
        <w:t>12</w:t>
      </w:r>
      <w:r>
        <w:rPr>
          <w:rFonts w:ascii="仿宋" w:eastAsia="仿宋" w:hAnsi="仿宋" w:hint="eastAsia"/>
          <w:szCs w:val="21"/>
        </w:rPr>
        <w:t xml:space="preserve"> 月 </w:t>
      </w:r>
      <w:r w:rsidR="0044605B">
        <w:rPr>
          <w:rFonts w:ascii="仿宋" w:eastAsia="仿宋" w:hAnsi="仿宋" w:hint="eastAsia"/>
          <w:szCs w:val="21"/>
        </w:rPr>
        <w:t>10</w:t>
      </w:r>
      <w:r>
        <w:rPr>
          <w:rFonts w:ascii="仿宋" w:eastAsia="仿宋" w:hAnsi="仿宋" w:hint="eastAsia"/>
          <w:szCs w:val="21"/>
        </w:rPr>
        <w:t xml:space="preserve"> 日 </w:t>
      </w:r>
      <w:r>
        <w:rPr>
          <w:rFonts w:eastAsia="仿宋" w:hint="eastAsia"/>
          <w:szCs w:val="21"/>
        </w:rPr>
        <w:t> </w:t>
      </w:r>
      <w:r>
        <w:rPr>
          <w:rFonts w:ascii="仿宋" w:eastAsia="仿宋" w:hAnsi="仿宋" w:hint="eastAsia"/>
          <w:szCs w:val="21"/>
        </w:rPr>
        <w:t>09:00（北京时间）</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投标地点（网址）：政采云平台（https://www.zcygov.cn）</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开标时间：2024年</w:t>
      </w:r>
      <w:r w:rsidR="003634CD">
        <w:rPr>
          <w:rFonts w:ascii="仿宋" w:eastAsia="仿宋" w:hAnsi="仿宋" w:hint="eastAsia"/>
          <w:szCs w:val="21"/>
        </w:rPr>
        <w:t xml:space="preserve"> 12</w:t>
      </w:r>
      <w:r>
        <w:rPr>
          <w:rFonts w:ascii="仿宋" w:eastAsia="仿宋" w:hAnsi="仿宋" w:hint="eastAsia"/>
          <w:szCs w:val="21"/>
        </w:rPr>
        <w:t xml:space="preserve"> 月 </w:t>
      </w:r>
      <w:r w:rsidR="0044605B">
        <w:rPr>
          <w:rFonts w:ascii="仿宋" w:eastAsia="仿宋" w:hAnsi="仿宋" w:hint="eastAsia"/>
          <w:szCs w:val="21"/>
        </w:rPr>
        <w:t>10</w:t>
      </w:r>
      <w:r>
        <w:rPr>
          <w:rFonts w:ascii="仿宋" w:eastAsia="仿宋" w:hAnsi="仿宋" w:hint="eastAsia"/>
          <w:szCs w:val="21"/>
        </w:rPr>
        <w:t xml:space="preserve"> 日 </w:t>
      </w:r>
      <w:r>
        <w:rPr>
          <w:rFonts w:eastAsia="仿宋" w:hint="eastAsia"/>
          <w:szCs w:val="21"/>
        </w:rPr>
        <w:t> </w:t>
      </w:r>
      <w:r>
        <w:rPr>
          <w:rFonts w:ascii="仿宋" w:eastAsia="仿宋" w:hAnsi="仿宋" w:hint="eastAsia"/>
          <w:szCs w:val="21"/>
        </w:rPr>
        <w:t>09:00</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lastRenderedPageBreak/>
        <w:t>开标地点（网址）：浙江景成工程管理有限公司（新昌县新和成路436号1单元141号）(本项目通过“政府采购云平台”实行在线开标，投标人在线参加。)</w:t>
      </w:r>
      <w:r>
        <w:rPr>
          <w:rFonts w:eastAsia="仿宋" w:hint="eastAsia"/>
          <w:szCs w:val="21"/>
        </w:rPr>
        <w:t> </w:t>
      </w:r>
      <w:r>
        <w:rPr>
          <w:rFonts w:ascii="仿宋" w:eastAsia="仿宋" w:hAnsi="仿宋" w:hint="eastAsia"/>
          <w:szCs w:val="21"/>
        </w:rPr>
        <w:t xml:space="preserve"> </w:t>
      </w:r>
      <w:r>
        <w:rPr>
          <w:rFonts w:eastAsia="仿宋" w:hint="eastAsia"/>
          <w:szCs w:val="21"/>
        </w:rPr>
        <w:t> </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五、公告期限</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自本公告发布之日起5个工作日。</w:t>
      </w:r>
    </w:p>
    <w:p w:rsidR="006B7888" w:rsidRDefault="00124162">
      <w:pPr>
        <w:tabs>
          <w:tab w:val="left" w:pos="284"/>
          <w:tab w:val="left" w:pos="851"/>
        </w:tabs>
        <w:spacing w:line="360" w:lineRule="exact"/>
        <w:ind w:firstLine="480"/>
        <w:jc w:val="left"/>
        <w:rPr>
          <w:rFonts w:ascii="仿宋" w:eastAsia="仿宋" w:hAnsi="仿宋"/>
          <w:szCs w:val="21"/>
        </w:rPr>
      </w:pPr>
      <w:r>
        <w:rPr>
          <w:rFonts w:ascii="仿宋" w:eastAsia="仿宋" w:hAnsi="仿宋" w:hint="eastAsia"/>
          <w:szCs w:val="21"/>
        </w:rPr>
        <w:t>六、其他补充事宜</w:t>
      </w:r>
    </w:p>
    <w:p w:rsidR="006B7888" w:rsidRDefault="00124162">
      <w:pPr>
        <w:widowControl/>
        <w:spacing w:line="360" w:lineRule="exact"/>
        <w:ind w:firstLine="480"/>
        <w:rPr>
          <w:rFonts w:ascii="仿宋" w:eastAsia="仿宋" w:hAnsi="仿宋"/>
          <w:szCs w:val="21"/>
        </w:rPr>
      </w:pPr>
      <w:r>
        <w:rPr>
          <w:rFonts w:ascii="仿宋" w:eastAsia="仿宋" w:hAnsi="仿宋" w:hint="eastAsia"/>
          <w:szCs w:val="21"/>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6B7888" w:rsidRDefault="00124162">
      <w:pPr>
        <w:widowControl/>
        <w:spacing w:line="360" w:lineRule="exact"/>
        <w:ind w:firstLine="480"/>
        <w:rPr>
          <w:rFonts w:ascii="仿宋" w:eastAsia="仿宋" w:hAnsi="仿宋"/>
          <w:szCs w:val="21"/>
        </w:rPr>
      </w:pPr>
      <w:r>
        <w:rPr>
          <w:rFonts w:ascii="仿宋" w:eastAsia="仿宋" w:hAnsi="仿宋" w:hint="eastAsia"/>
          <w:szCs w:val="21"/>
        </w:rPr>
        <w:t>2.其他事项：（1）《浙江省财政厅关于进一步发挥政府采购政策功能全力推动经济稳进提质的通知》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6B7888" w:rsidRDefault="00124162">
      <w:pPr>
        <w:widowControl/>
        <w:spacing w:line="360" w:lineRule="exact"/>
        <w:ind w:firstLine="480"/>
        <w:rPr>
          <w:rFonts w:ascii="仿宋" w:eastAsia="仿宋" w:hAnsi="仿宋"/>
          <w:szCs w:val="21"/>
        </w:rPr>
      </w:pPr>
      <w:r>
        <w:rPr>
          <w:rFonts w:ascii="仿宋" w:eastAsia="仿宋" w:hAnsi="仿宋" w:hint="eastAsia"/>
          <w:szCs w:val="21"/>
        </w:rPr>
        <w:t>3.采购文件及更正补充公告请自行登录浙江政府采购网，在采购公告及更正公告页面中下载。</w:t>
      </w:r>
    </w:p>
    <w:p w:rsidR="006B7888" w:rsidRDefault="00124162">
      <w:pPr>
        <w:widowControl/>
        <w:spacing w:line="360" w:lineRule="exact"/>
        <w:ind w:firstLine="480"/>
        <w:rPr>
          <w:rFonts w:ascii="仿宋" w:eastAsia="仿宋" w:hAnsi="仿宋"/>
          <w:szCs w:val="21"/>
        </w:rPr>
      </w:pPr>
      <w:r>
        <w:rPr>
          <w:rFonts w:ascii="仿宋" w:eastAsia="仿宋" w:hAnsi="仿宋" w:hint="eastAsia"/>
          <w:szCs w:val="21"/>
        </w:rPr>
        <w:t>4.中标供应商中标后需要提供与电子投标文件内容一致的纸质投标文件（一正二副）</w:t>
      </w:r>
      <w:r>
        <w:rPr>
          <w:rFonts w:ascii="仿宋" w:eastAsia="仿宋" w:hAnsi="仿宋" w:cs="宋体" w:hint="eastAsia"/>
          <w:szCs w:val="21"/>
        </w:rPr>
        <w:t>邮寄到</w:t>
      </w:r>
      <w:r>
        <w:rPr>
          <w:rFonts w:ascii="仿宋" w:eastAsia="仿宋" w:hAnsi="仿宋" w:hint="eastAsia"/>
          <w:szCs w:val="21"/>
        </w:rPr>
        <w:t>新昌县新和成路436号1单元141号</w:t>
      </w:r>
      <w:r>
        <w:rPr>
          <w:rFonts w:ascii="仿宋" w:eastAsia="仿宋" w:hAnsi="仿宋" w:cs="宋体" w:hint="eastAsia"/>
          <w:szCs w:val="21"/>
        </w:rPr>
        <w:t>，</w:t>
      </w:r>
      <w:r>
        <w:rPr>
          <w:rFonts w:ascii="仿宋" w:eastAsia="仿宋" w:hAnsi="仿宋" w:hint="eastAsia"/>
          <w:szCs w:val="21"/>
        </w:rPr>
        <w:t>作为存档资料</w:t>
      </w:r>
      <w:r>
        <w:rPr>
          <w:rFonts w:ascii="仿宋" w:eastAsia="仿宋" w:hAnsi="仿宋" w:cs="宋体" w:hint="eastAsia"/>
          <w:szCs w:val="21"/>
        </w:rPr>
        <w:t>。</w:t>
      </w:r>
    </w:p>
    <w:p w:rsidR="006B7888" w:rsidRDefault="00124162">
      <w:pPr>
        <w:widowControl/>
        <w:spacing w:line="360" w:lineRule="exact"/>
        <w:ind w:firstLine="480"/>
        <w:rPr>
          <w:rFonts w:ascii="仿宋" w:eastAsia="仿宋" w:hAnsi="仿宋"/>
          <w:color w:val="333333"/>
          <w:kern w:val="0"/>
          <w:szCs w:val="21"/>
        </w:rPr>
      </w:pPr>
      <w:r>
        <w:rPr>
          <w:rFonts w:ascii="仿宋" w:eastAsia="仿宋" w:hAnsi="仿宋" w:hint="eastAsia"/>
          <w:b/>
          <w:bCs/>
          <w:color w:val="333333"/>
          <w:kern w:val="0"/>
          <w:szCs w:val="21"/>
        </w:rPr>
        <w:t>七、联系人和联系电话：</w:t>
      </w:r>
      <w:r>
        <w:rPr>
          <w:rFonts w:ascii="宋体" w:eastAsia="仿宋" w:hAnsi="宋体" w:hint="eastAsia"/>
          <w:b/>
          <w:bCs/>
          <w:color w:val="000000"/>
          <w:kern w:val="0"/>
          <w:szCs w:val="21"/>
        </w:rPr>
        <w:t> </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采购代理机构名称：浙江景成工程管理有限公司</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 xml:space="preserve">项目联系人（询问）：袁先生             </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项目联系方式（询问）：</w:t>
      </w:r>
      <w:r>
        <w:rPr>
          <w:rFonts w:ascii="仿宋" w:eastAsia="仿宋" w:hAnsi="仿宋" w:cs="Arial"/>
          <w:szCs w:val="21"/>
        </w:rPr>
        <w:t>13515758348</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质疑联系人：zjjcgcglyxgs业务员</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质疑联系方式：</w:t>
      </w:r>
      <w:r>
        <w:rPr>
          <w:rFonts w:ascii="仿宋" w:eastAsia="仿宋" w:hAnsi="仿宋" w:cs="Arial"/>
          <w:szCs w:val="21"/>
        </w:rPr>
        <w:t>13967593713</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地址：新昌县新和成路436号1单元141号</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采购人名称：新昌县自然资源和规划局</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项目联系人：</w:t>
      </w:r>
      <w:r w:rsidR="00E21C56">
        <w:rPr>
          <w:rFonts w:ascii="仿宋" w:eastAsia="仿宋" w:hAnsi="仿宋" w:cs="Arial" w:hint="eastAsia"/>
          <w:szCs w:val="21"/>
        </w:rPr>
        <w:t>张</w:t>
      </w:r>
      <w:r>
        <w:rPr>
          <w:rFonts w:ascii="仿宋" w:eastAsia="仿宋" w:hAnsi="仿宋" w:cs="Arial" w:hint="eastAsia"/>
          <w:szCs w:val="21"/>
        </w:rPr>
        <w:t>先生</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项目联系方式：</w:t>
      </w:r>
      <w:r w:rsidR="00E21C56" w:rsidRPr="00E21C56">
        <w:rPr>
          <w:rFonts w:ascii="仿宋" w:eastAsia="仿宋" w:hAnsi="仿宋" w:cs="Arial"/>
          <w:szCs w:val="21"/>
        </w:rPr>
        <w:t>0575</w:t>
      </w:r>
      <w:r w:rsidR="00E21C56">
        <w:rPr>
          <w:rFonts w:ascii="仿宋" w:eastAsia="仿宋" w:hAnsi="仿宋" w:cs="Arial" w:hint="eastAsia"/>
          <w:szCs w:val="21"/>
        </w:rPr>
        <w:t>-</w:t>
      </w:r>
      <w:r w:rsidR="00E21C56" w:rsidRPr="00E21C56">
        <w:rPr>
          <w:rFonts w:ascii="仿宋" w:eastAsia="仿宋" w:hAnsi="仿宋" w:cs="Arial"/>
          <w:szCs w:val="21"/>
        </w:rPr>
        <w:t>86223385</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 xml:space="preserve">质疑联系人：唐先生    </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质疑联系方式：0575-862</w:t>
      </w:r>
      <w:r>
        <w:rPr>
          <w:rFonts w:ascii="仿宋" w:eastAsia="仿宋" w:hAnsi="仿宋" w:cs="Arial"/>
          <w:szCs w:val="21"/>
        </w:rPr>
        <w:t>39553</w:t>
      </w:r>
      <w:r>
        <w:rPr>
          <w:rFonts w:ascii="仿宋" w:eastAsia="仿宋" w:hAnsi="仿宋" w:cs="Arial" w:hint="eastAsia"/>
          <w:szCs w:val="21"/>
        </w:rPr>
        <w:t xml:space="preserve"> </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地址：新昌县七星街道江滨西路588号</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同级政府采购监督管理部门名称：新昌县财政局采监科</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联系人：任先生</w:t>
      </w:r>
    </w:p>
    <w:p w:rsidR="006B7888" w:rsidRDefault="00124162">
      <w:pPr>
        <w:tabs>
          <w:tab w:val="left" w:pos="8789"/>
          <w:tab w:val="left" w:pos="9214"/>
        </w:tabs>
        <w:spacing w:line="360" w:lineRule="exact"/>
        <w:ind w:firstLineChars="200" w:firstLine="420"/>
        <w:rPr>
          <w:rFonts w:ascii="仿宋" w:eastAsia="仿宋" w:hAnsi="仿宋" w:cs="Arial"/>
          <w:szCs w:val="21"/>
        </w:rPr>
      </w:pPr>
      <w:r>
        <w:rPr>
          <w:rFonts w:ascii="仿宋" w:eastAsia="仿宋" w:hAnsi="仿宋" w:cs="Arial" w:hint="eastAsia"/>
          <w:szCs w:val="21"/>
        </w:rPr>
        <w:t>监督投诉电话：0575-86621309</w:t>
      </w:r>
    </w:p>
    <w:p w:rsidR="006B7888" w:rsidRDefault="00124162">
      <w:pPr>
        <w:spacing w:line="360" w:lineRule="exact"/>
        <w:ind w:firstLineChars="200" w:firstLine="420"/>
        <w:rPr>
          <w:rFonts w:ascii="仿宋" w:eastAsia="仿宋" w:hAnsi="仿宋" w:cs="Arial"/>
          <w:szCs w:val="21"/>
        </w:rPr>
      </w:pPr>
      <w:r>
        <w:rPr>
          <w:rFonts w:ascii="仿宋" w:eastAsia="仿宋" w:hAnsi="仿宋" w:cs="Arial" w:hint="eastAsia"/>
          <w:szCs w:val="21"/>
        </w:rPr>
        <w:t>地址：新昌县鼓山中路118号</w:t>
      </w:r>
      <w:r>
        <w:rPr>
          <w:rFonts w:ascii="仿宋" w:eastAsia="仿宋" w:hAnsi="仿宋" w:cs="Arial" w:hint="eastAsia"/>
          <w:sz w:val="24"/>
        </w:rPr>
        <w:t xml:space="preserve"> </w:t>
      </w:r>
      <w:r>
        <w:rPr>
          <w:rFonts w:ascii="宋体" w:eastAsia="仿宋" w:hAnsi="宋体" w:cs="Arial" w:hint="eastAsia"/>
          <w:sz w:val="24"/>
        </w:rPr>
        <w:t>  </w:t>
      </w:r>
    </w:p>
    <w:p w:rsidR="006B7888" w:rsidRDefault="00124162">
      <w:pPr>
        <w:widowControl/>
        <w:jc w:val="left"/>
        <w:rPr>
          <w:rFonts w:ascii="仿宋" w:eastAsia="仿宋" w:hAnsi="仿宋"/>
          <w:b/>
          <w:bCs/>
          <w:sz w:val="28"/>
          <w:szCs w:val="28"/>
        </w:rPr>
      </w:pPr>
      <w:r>
        <w:rPr>
          <w:rFonts w:ascii="仿宋" w:eastAsia="仿宋" w:hAnsi="仿宋"/>
          <w:b/>
          <w:bCs/>
          <w:sz w:val="28"/>
          <w:szCs w:val="28"/>
        </w:rPr>
        <w:br w:type="page"/>
      </w:r>
    </w:p>
    <w:p w:rsidR="006B7888" w:rsidRDefault="00124162">
      <w:pPr>
        <w:jc w:val="center"/>
        <w:rPr>
          <w:rFonts w:ascii="仿宋" w:eastAsia="仿宋" w:hAnsi="仿宋"/>
          <w:b/>
          <w:bCs/>
          <w:sz w:val="28"/>
          <w:szCs w:val="28"/>
        </w:rPr>
      </w:pPr>
      <w:r>
        <w:rPr>
          <w:rFonts w:ascii="仿宋" w:eastAsia="仿宋" w:hAnsi="仿宋" w:hint="eastAsia"/>
          <w:b/>
          <w:bCs/>
          <w:sz w:val="28"/>
          <w:szCs w:val="28"/>
        </w:rPr>
        <w:t>第一章  采购需求</w:t>
      </w:r>
    </w:p>
    <w:p w:rsidR="006B7888" w:rsidRDefault="006B7888" w:rsidP="009A0E67">
      <w:pPr>
        <w:widowControl/>
        <w:spacing w:line="360" w:lineRule="auto"/>
        <w:ind w:firstLineChars="200" w:firstLine="482"/>
        <w:jc w:val="left"/>
        <w:rPr>
          <w:rFonts w:ascii="仿宋" w:eastAsia="仿宋" w:hAnsi="仿宋"/>
          <w:b/>
          <w:bCs/>
          <w:kern w:val="0"/>
          <w:sz w:val="24"/>
        </w:rPr>
      </w:pPr>
    </w:p>
    <w:p w:rsidR="006B7888" w:rsidRDefault="00124162" w:rsidP="009A0E67">
      <w:pPr>
        <w:widowControl/>
        <w:spacing w:line="360" w:lineRule="auto"/>
        <w:ind w:firstLineChars="200" w:firstLine="422"/>
        <w:jc w:val="left"/>
        <w:rPr>
          <w:rFonts w:ascii="仿宋" w:eastAsia="仿宋" w:hAnsi="仿宋"/>
          <w:b/>
          <w:bCs/>
          <w:kern w:val="0"/>
          <w:szCs w:val="21"/>
        </w:rPr>
      </w:pPr>
      <w:bookmarkStart w:id="0" w:name="_Toc455158693"/>
      <w:r>
        <w:rPr>
          <w:rFonts w:ascii="仿宋" w:eastAsia="仿宋" w:hAnsi="仿宋" w:hint="eastAsia"/>
          <w:b/>
          <w:bCs/>
          <w:kern w:val="0"/>
          <w:szCs w:val="21"/>
        </w:rPr>
        <w:t>（一）项目背景</w:t>
      </w:r>
      <w:bookmarkEnd w:id="0"/>
    </w:p>
    <w:p w:rsidR="006B7888" w:rsidRDefault="00124162">
      <w:pPr>
        <w:widowControl/>
        <w:spacing w:line="360" w:lineRule="auto"/>
        <w:ind w:firstLineChars="200" w:firstLine="420"/>
        <w:jc w:val="left"/>
        <w:rPr>
          <w:rFonts w:ascii="仿宋" w:eastAsia="仿宋" w:hAnsi="仿宋" w:cs="宋体"/>
          <w:kern w:val="0"/>
          <w:szCs w:val="21"/>
        </w:rPr>
      </w:pPr>
      <w:bookmarkStart w:id="1" w:name="_Toc247687931"/>
      <w:bookmarkStart w:id="2" w:name="_Toc455158694"/>
      <w:bookmarkStart w:id="3" w:name="_Toc241493004"/>
      <w:bookmarkStart w:id="4" w:name="_Toc246612693"/>
      <w:bookmarkStart w:id="5" w:name="_Toc240166512"/>
      <w:r>
        <w:rPr>
          <w:rFonts w:ascii="仿宋" w:eastAsia="仿宋" w:hAnsi="仿宋" w:cs="宋体" w:hint="eastAsia"/>
          <w:kern w:val="0"/>
          <w:szCs w:val="21"/>
        </w:rPr>
        <w:t>按照相关文件要求，对新昌县范围内在采矿山进行储量动态监测和开发利用方案实施情况监督检查，并按实际监管次数结算工程款，以后矿山数量若有增减参照本次招标价执行。</w:t>
      </w:r>
    </w:p>
    <w:bookmarkEnd w:id="1"/>
    <w:bookmarkEnd w:id="2"/>
    <w:bookmarkEnd w:id="3"/>
    <w:bookmarkEnd w:id="4"/>
    <w:bookmarkEnd w:id="5"/>
    <w:p w:rsidR="006B7888" w:rsidRDefault="00124162" w:rsidP="009A0E67">
      <w:pPr>
        <w:widowControl/>
        <w:spacing w:line="360" w:lineRule="auto"/>
        <w:ind w:firstLineChars="200" w:firstLine="422"/>
        <w:jc w:val="left"/>
        <w:rPr>
          <w:rFonts w:ascii="仿宋" w:eastAsia="仿宋" w:hAnsi="仿宋"/>
          <w:b/>
          <w:bCs/>
          <w:kern w:val="0"/>
          <w:szCs w:val="21"/>
        </w:rPr>
      </w:pPr>
      <w:r>
        <w:rPr>
          <w:rFonts w:ascii="仿宋" w:eastAsia="仿宋" w:hAnsi="仿宋" w:hint="eastAsia"/>
          <w:b/>
          <w:bCs/>
          <w:kern w:val="0"/>
          <w:szCs w:val="21"/>
        </w:rPr>
        <w:t>（二）遵循的技术标准及要求</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1、技术要求：《浙江省矿山储量动态监督管理办法》的通知(浙土资规〔2017〕5号)、《关于加强对越界开采矿产资源监管工作的通知》（浙土资办〔2013〕5号）、《浙江省国土资源厅关于进一步加强矿产资源勘查开采监督管理工作的通知》（浙土资发[2017]22号）、《浙江省自然资源厅关于进一步加强矿山储量年度报告管理的通知》、《浙江省露天矿山储量无人机动态检测技术要求（试行）》和《浙江省财政厅 浙江省国土资源厅关于印发浙江省国土地矿专项资金使用管理暂行办法的通知》(浙财建〔2015〕33号)等文件要求开展工作。以矿山储量登记资料为基础，运用矿山地质编录、矿山采样测试、矿山地形地质测量以及无人机航摄等技术手段，对矿山年度动用矿产资源储量情况和矿山是否按照开发利用方案实施开采行为进行监督管理。从而建立规范、有序的矿产资源储量动态监管制度，促进矿山企业合法合规、有序开发矿产资源，全面提高资源利用率，也为矿产资源储量登记统计、矿山年检等工作提供依据。年度储量监测报告必须通过专家评审。</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2、为保障工程质量，项目承担单位选择信誉度高、服务好、配备足够技术力量的测量服务队伍：项目技术负责人应具备较高的技术职称，各野外调查小组组长具有中级及以上技术职称；野外调查与测量、制图以及数据库的建设应由业务熟练的技术人员负责，同时配备常驻服务本地矿产资源开发利用的现场技术人员,配合做好矿山开发利用及矿产资源储量相关数据的填报工作。</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3、工期要求：</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本项目工作期限1年，1年为一轮次。总体工作布置安排如下：</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1、矿山月度巡查：每月下旬开展巡查工作，次月上旬提交巡查结果；</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2、矿山季度报告：每季度第三个月开展测量、报告编制工作，下季度第一个月提交季度报告；</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3、矿山年报：每年12月31日前完成矿山年度地质测量工作，次年2月底之前提交经专家评审的矿山储量动态监测年报及附图、附件。</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4、其他：矿山地质测量机构在进行矿山现场实测时，必须提前一周通知地科矿人员一起到现场检查，除每季度一次的监测检查外，需配合科进行每月1次的矿山巡查，确保每月都能到场检查，并做好月巡查记录；现场技术服务人员要随时为本地矿山企业做好技术支持工作。工作过程中如发现矿山企业有越界超层开采现象和苗头的，应第一时间以书面形式告知当地</w:t>
      </w:r>
      <w:bookmarkStart w:id="6" w:name="_GoBack"/>
      <w:bookmarkEnd w:id="6"/>
      <w:r>
        <w:rPr>
          <w:rFonts w:ascii="仿宋" w:eastAsia="仿宋" w:hAnsi="仿宋" w:cs="宋体" w:hint="eastAsia"/>
          <w:kern w:val="0"/>
          <w:szCs w:val="21"/>
        </w:rPr>
        <w:t>地矿科，并及时增加巡查次数。</w:t>
      </w:r>
    </w:p>
    <w:p w:rsidR="006B7888" w:rsidRDefault="00124162" w:rsidP="009A0E67">
      <w:pPr>
        <w:widowControl/>
        <w:spacing w:line="360" w:lineRule="auto"/>
        <w:ind w:firstLineChars="200" w:firstLine="422"/>
        <w:jc w:val="left"/>
        <w:rPr>
          <w:rFonts w:ascii="仿宋" w:eastAsia="仿宋" w:hAnsi="仿宋"/>
          <w:b/>
          <w:bCs/>
          <w:kern w:val="0"/>
          <w:szCs w:val="21"/>
        </w:rPr>
      </w:pPr>
      <w:r>
        <w:rPr>
          <w:rFonts w:ascii="仿宋" w:eastAsia="仿宋" w:hAnsi="仿宋" w:hint="eastAsia"/>
          <w:b/>
          <w:bCs/>
          <w:kern w:val="0"/>
          <w:szCs w:val="21"/>
        </w:rPr>
        <w:t>（三）人员要求</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从事地质、测量专业技术人员分别不少于2人，其中具有中级职称（含）以上的分别不少于1人。</w:t>
      </w:r>
    </w:p>
    <w:p w:rsidR="006B7888" w:rsidRDefault="00124162" w:rsidP="009A0E67">
      <w:pPr>
        <w:widowControl/>
        <w:spacing w:line="360" w:lineRule="auto"/>
        <w:ind w:firstLineChars="200" w:firstLine="422"/>
        <w:jc w:val="left"/>
        <w:rPr>
          <w:rFonts w:ascii="仿宋" w:eastAsia="仿宋" w:hAnsi="仿宋"/>
          <w:b/>
          <w:bCs/>
          <w:kern w:val="0"/>
          <w:szCs w:val="21"/>
        </w:rPr>
      </w:pPr>
      <w:r>
        <w:rPr>
          <w:rFonts w:ascii="仿宋" w:eastAsia="仿宋" w:hAnsi="仿宋" w:hint="eastAsia"/>
          <w:b/>
          <w:bCs/>
          <w:kern w:val="0"/>
          <w:szCs w:val="21"/>
        </w:rPr>
        <w:t>（四）调查对象与调查时点</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自2025年1月至2025年12月每月度对新昌县范围内9家露天矿山进行月度巡查，每季度对9家露天矿山进行1次实地测量（必要时需增加测量次数），提交《浙江省矿产资源开发利用方案实施情况监督检查备案表》和储量变动结果；4季度测量时需提交通过专家评审的《矿山储量年度报告》。</w:t>
      </w:r>
    </w:p>
    <w:p w:rsidR="006B7888" w:rsidRDefault="00124162" w:rsidP="009A0E67">
      <w:pPr>
        <w:widowControl/>
        <w:spacing w:line="360" w:lineRule="auto"/>
        <w:ind w:firstLineChars="200" w:firstLine="422"/>
        <w:jc w:val="left"/>
        <w:rPr>
          <w:rFonts w:ascii="仿宋" w:eastAsia="仿宋" w:hAnsi="仿宋"/>
          <w:b/>
          <w:bCs/>
          <w:kern w:val="0"/>
          <w:szCs w:val="21"/>
        </w:rPr>
      </w:pPr>
      <w:r>
        <w:rPr>
          <w:rFonts w:ascii="仿宋" w:eastAsia="仿宋" w:hAnsi="仿宋" w:hint="eastAsia"/>
          <w:b/>
          <w:bCs/>
          <w:kern w:val="0"/>
          <w:szCs w:val="21"/>
        </w:rPr>
        <w:t>（五）其它要求</w:t>
      </w:r>
    </w:p>
    <w:p w:rsidR="006B7888" w:rsidRDefault="00124162">
      <w:pPr>
        <w:widowControl/>
        <w:spacing w:line="360" w:lineRule="auto"/>
        <w:ind w:firstLineChars="200" w:firstLine="420"/>
        <w:jc w:val="left"/>
        <w:rPr>
          <w:rFonts w:ascii="仿宋" w:eastAsia="仿宋" w:hAnsi="仿宋" w:cs="宋体"/>
          <w:kern w:val="0"/>
          <w:szCs w:val="21"/>
        </w:rPr>
      </w:pPr>
      <w:bookmarkStart w:id="7" w:name="_Hlk70405833"/>
      <w:r>
        <w:rPr>
          <w:rFonts w:ascii="仿宋" w:eastAsia="仿宋" w:hAnsi="仿宋" w:cs="宋体" w:hint="eastAsia"/>
          <w:kern w:val="0"/>
          <w:szCs w:val="21"/>
        </w:rPr>
        <w:t>1、付款方式：</w:t>
      </w:r>
      <w:r w:rsidRPr="003634CD">
        <w:rPr>
          <w:rFonts w:ascii="仿宋" w:eastAsia="仿宋" w:hAnsi="仿宋" w:cs="宋体" w:hint="eastAsia"/>
          <w:kern w:val="0"/>
          <w:szCs w:val="21"/>
        </w:rPr>
        <w:t>202</w:t>
      </w:r>
      <w:r w:rsidR="003634CD" w:rsidRPr="003634CD">
        <w:rPr>
          <w:rFonts w:ascii="仿宋" w:eastAsia="仿宋" w:hAnsi="仿宋" w:cs="宋体" w:hint="eastAsia"/>
          <w:kern w:val="0"/>
          <w:szCs w:val="21"/>
        </w:rPr>
        <w:t>6</w:t>
      </w:r>
      <w:r w:rsidRPr="003634CD">
        <w:rPr>
          <w:rFonts w:ascii="仿宋" w:eastAsia="仿宋" w:hAnsi="仿宋" w:cs="宋体" w:hint="eastAsia"/>
          <w:kern w:val="0"/>
          <w:szCs w:val="21"/>
        </w:rPr>
        <w:t>年</w:t>
      </w:r>
      <w:r w:rsidR="003634CD" w:rsidRPr="003634CD">
        <w:rPr>
          <w:rFonts w:ascii="仿宋" w:eastAsia="仿宋" w:hAnsi="仿宋" w:hint="eastAsia"/>
          <w:szCs w:val="21"/>
        </w:rPr>
        <w:t>6</w:t>
      </w:r>
      <w:r w:rsidRPr="003634CD">
        <w:rPr>
          <w:rFonts w:ascii="仿宋" w:eastAsia="仿宋" w:hAnsi="仿宋" w:hint="eastAsia"/>
          <w:szCs w:val="21"/>
        </w:rPr>
        <w:t>月3</w:t>
      </w:r>
      <w:r w:rsidR="003634CD" w:rsidRPr="003634CD">
        <w:rPr>
          <w:rFonts w:ascii="仿宋" w:eastAsia="仿宋" w:hAnsi="仿宋" w:hint="eastAsia"/>
          <w:szCs w:val="21"/>
        </w:rPr>
        <w:t>0</w:t>
      </w:r>
      <w:r w:rsidRPr="003634CD">
        <w:rPr>
          <w:rFonts w:ascii="仿宋" w:eastAsia="仿宋" w:hAnsi="仿宋" w:hint="eastAsia"/>
          <w:szCs w:val="21"/>
        </w:rPr>
        <w:t>日前</w:t>
      </w:r>
      <w:r w:rsidRPr="003634CD">
        <w:rPr>
          <w:rFonts w:ascii="仿宋" w:eastAsia="仿宋" w:hAnsi="仿宋" w:cs="宋体" w:hint="eastAsia"/>
          <w:kern w:val="0"/>
          <w:szCs w:val="21"/>
        </w:rPr>
        <w:t>一次性</w:t>
      </w:r>
      <w:r w:rsidRPr="003634CD">
        <w:rPr>
          <w:rFonts w:ascii="仿宋" w:eastAsia="仿宋" w:hAnsi="仿宋" w:hint="eastAsia"/>
          <w:szCs w:val="21"/>
        </w:rPr>
        <w:t>支付。</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2、中标单位对编制资料及文件出现的遗漏或错误负责修改或补充。由于中标单位人员的失误造成工程质量事故损失，中标单位除负责采取补救措施外，应免收直接损失部分的设计费。损失严重的根据损失的程度和中标单位责任大小向采购人支付赔偿金，赔偿金为实际损失的10％，但不超过合同额。</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3、本工程中标后，中标单位不得转让转包或变相转包。</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4、中标单位若有其他服务承诺，也将一并执行。</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4、中标单位必须按规定程序和安全文明服务有关要求进行实施，承担服务过程中的各种意外，其责任由中标单位承担，采购人不承担任何责任。</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本次项目服务包括每个采矿权8次月度测绘、3次季度监测和1次年报并包含年报评审费用等，采矿权数量暂定为9个露天矿。（注：具体服务项目数量以采购人实际委托数量为准</w:t>
      </w:r>
      <w:r>
        <w:rPr>
          <w:rFonts w:ascii="仿宋" w:eastAsia="仿宋" w:hAnsi="仿宋" w:cs="宋体" w:hint="eastAsia"/>
          <w:szCs w:val="21"/>
        </w:rPr>
        <w:t>。</w:t>
      </w:r>
      <w:r>
        <w:rPr>
          <w:rFonts w:ascii="仿宋" w:eastAsia="仿宋" w:hAnsi="仿宋" w:cs="宋体" w:hint="eastAsia"/>
          <w:kern w:val="0"/>
          <w:szCs w:val="21"/>
        </w:rPr>
        <w:t>）</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134"/>
        <w:gridCol w:w="1984"/>
        <w:gridCol w:w="1134"/>
        <w:gridCol w:w="1418"/>
        <w:gridCol w:w="1132"/>
      </w:tblGrid>
      <w:tr w:rsidR="006B7888">
        <w:trPr>
          <w:trHeight w:val="602"/>
          <w:jc w:val="center"/>
        </w:trPr>
        <w:tc>
          <w:tcPr>
            <w:tcW w:w="2552" w:type="dxa"/>
            <w:vAlign w:val="center"/>
          </w:tcPr>
          <w:p w:rsidR="006B7888" w:rsidRDefault="00124162">
            <w:pPr>
              <w:spacing w:line="240" w:lineRule="exact"/>
              <w:rPr>
                <w:rFonts w:ascii="仿宋" w:eastAsia="仿宋" w:hAnsi="仿宋" w:cs="仿宋"/>
                <w:szCs w:val="21"/>
              </w:rPr>
            </w:pPr>
            <w:r>
              <w:rPr>
                <w:rFonts w:ascii="仿宋" w:eastAsia="仿宋" w:hAnsi="仿宋" w:cs="仿宋" w:hint="eastAsia"/>
                <w:szCs w:val="21"/>
              </w:rPr>
              <w:t>项目名称</w:t>
            </w:r>
          </w:p>
        </w:tc>
        <w:tc>
          <w:tcPr>
            <w:tcW w:w="1134" w:type="dxa"/>
            <w:vAlign w:val="center"/>
          </w:tcPr>
          <w:p w:rsidR="006B7888" w:rsidRDefault="00124162">
            <w:pPr>
              <w:spacing w:line="240" w:lineRule="exact"/>
              <w:rPr>
                <w:rFonts w:ascii="仿宋" w:eastAsia="仿宋" w:hAnsi="仿宋" w:cs="仿宋"/>
                <w:szCs w:val="21"/>
              </w:rPr>
            </w:pPr>
            <w:r>
              <w:rPr>
                <w:rFonts w:ascii="仿宋" w:eastAsia="仿宋" w:hAnsi="仿宋" w:cs="仿宋" w:hint="eastAsia"/>
                <w:szCs w:val="21"/>
              </w:rPr>
              <w:t>矿山数量</w:t>
            </w:r>
          </w:p>
        </w:tc>
        <w:tc>
          <w:tcPr>
            <w:tcW w:w="1984" w:type="dxa"/>
            <w:vAlign w:val="center"/>
          </w:tcPr>
          <w:p w:rsidR="006B7888" w:rsidRDefault="00124162">
            <w:pPr>
              <w:spacing w:line="240" w:lineRule="exact"/>
              <w:rPr>
                <w:rFonts w:ascii="仿宋" w:eastAsia="仿宋" w:hAnsi="仿宋" w:cs="仿宋"/>
                <w:szCs w:val="21"/>
              </w:rPr>
            </w:pPr>
            <w:r>
              <w:rPr>
                <w:rFonts w:ascii="仿宋" w:eastAsia="仿宋" w:hAnsi="仿宋" w:cs="仿宋" w:hint="eastAsia"/>
                <w:szCs w:val="21"/>
              </w:rPr>
              <w:t>服务内容</w:t>
            </w:r>
          </w:p>
        </w:tc>
        <w:tc>
          <w:tcPr>
            <w:tcW w:w="1134" w:type="dxa"/>
            <w:vAlign w:val="center"/>
          </w:tcPr>
          <w:p w:rsidR="006B7888" w:rsidRDefault="00124162">
            <w:pPr>
              <w:spacing w:line="240" w:lineRule="exact"/>
              <w:rPr>
                <w:rFonts w:ascii="仿宋" w:eastAsia="仿宋" w:hAnsi="仿宋" w:cs="仿宋"/>
                <w:szCs w:val="21"/>
              </w:rPr>
            </w:pPr>
            <w:r>
              <w:rPr>
                <w:rFonts w:ascii="仿宋" w:eastAsia="仿宋" w:hAnsi="仿宋" w:cs="仿宋" w:hint="eastAsia"/>
                <w:szCs w:val="21"/>
              </w:rPr>
              <w:t>服务年限</w:t>
            </w:r>
          </w:p>
        </w:tc>
        <w:tc>
          <w:tcPr>
            <w:tcW w:w="1418" w:type="dxa"/>
            <w:vAlign w:val="center"/>
          </w:tcPr>
          <w:p w:rsidR="006B7888" w:rsidRDefault="00124162">
            <w:pPr>
              <w:spacing w:line="240" w:lineRule="exact"/>
              <w:rPr>
                <w:rFonts w:ascii="仿宋" w:eastAsia="仿宋" w:hAnsi="仿宋" w:cs="仿宋"/>
                <w:szCs w:val="21"/>
              </w:rPr>
            </w:pPr>
            <w:r>
              <w:rPr>
                <w:rFonts w:ascii="宋体" w:hAnsi="宋体" w:cs="宋体" w:hint="eastAsia"/>
                <w:szCs w:val="21"/>
              </w:rPr>
              <w:t>最高单价（</w:t>
            </w:r>
            <w:r>
              <w:rPr>
                <w:rFonts w:ascii="宋体" w:hAnsi="宋体" w:cs="宋体" w:hint="eastAsia"/>
              </w:rPr>
              <w:t>万元/年/个</w:t>
            </w:r>
            <w:r>
              <w:rPr>
                <w:rFonts w:ascii="宋体" w:hAnsi="宋体" w:cs="宋体" w:hint="eastAsia"/>
                <w:szCs w:val="21"/>
              </w:rPr>
              <w:t>）</w:t>
            </w:r>
          </w:p>
        </w:tc>
        <w:tc>
          <w:tcPr>
            <w:tcW w:w="1132" w:type="dxa"/>
            <w:vAlign w:val="center"/>
          </w:tcPr>
          <w:p w:rsidR="006B7888" w:rsidRDefault="00124162">
            <w:pPr>
              <w:jc w:val="center"/>
              <w:rPr>
                <w:rFonts w:ascii="宋体" w:hAnsi="宋体" w:cs="宋体"/>
                <w:b/>
              </w:rPr>
            </w:pPr>
            <w:r>
              <w:rPr>
                <w:rFonts w:ascii="宋体" w:hAnsi="宋体" w:cs="宋体" w:hint="eastAsia"/>
              </w:rPr>
              <w:t>最高限价（万元）</w:t>
            </w:r>
          </w:p>
        </w:tc>
      </w:tr>
      <w:tr w:rsidR="006B7888">
        <w:trPr>
          <w:trHeight w:val="584"/>
          <w:jc w:val="center"/>
        </w:trPr>
        <w:tc>
          <w:tcPr>
            <w:tcW w:w="2552" w:type="dxa"/>
            <w:vMerge w:val="restart"/>
            <w:vAlign w:val="center"/>
          </w:tcPr>
          <w:p w:rsidR="006B7888" w:rsidRDefault="00124162">
            <w:pPr>
              <w:spacing w:line="240" w:lineRule="exact"/>
              <w:rPr>
                <w:rFonts w:ascii="仿宋" w:eastAsia="仿宋" w:hAnsi="仿宋" w:cs="仿宋"/>
                <w:szCs w:val="21"/>
              </w:rPr>
            </w:pPr>
            <w:r>
              <w:rPr>
                <w:rFonts w:ascii="仿宋" w:eastAsia="仿宋" w:hAnsi="仿宋" w:cs="仿宋" w:hint="eastAsia"/>
                <w:szCs w:val="21"/>
              </w:rPr>
              <w:t>新昌县2025年度普通建筑石料（含砂石、粘土）矿山储量动态监测（含开发利用方案执行情况监督检查）工作</w:t>
            </w:r>
          </w:p>
        </w:tc>
        <w:tc>
          <w:tcPr>
            <w:tcW w:w="1134" w:type="dxa"/>
            <w:vMerge w:val="restart"/>
            <w:tcBorders>
              <w:left w:val="single" w:sz="4" w:space="0" w:color="auto"/>
            </w:tcBorders>
            <w:vAlign w:val="center"/>
          </w:tcPr>
          <w:p w:rsidR="006B7888" w:rsidRDefault="00124162">
            <w:pPr>
              <w:spacing w:line="240" w:lineRule="exact"/>
              <w:rPr>
                <w:rFonts w:ascii="仿宋" w:eastAsia="仿宋" w:hAnsi="仿宋" w:cs="仿宋"/>
                <w:szCs w:val="21"/>
              </w:rPr>
            </w:pPr>
            <w:r>
              <w:rPr>
                <w:rFonts w:ascii="仿宋" w:eastAsia="仿宋" w:hAnsi="仿宋" w:cs="仿宋" w:hint="eastAsia"/>
                <w:szCs w:val="21"/>
              </w:rPr>
              <w:t>9家</w:t>
            </w:r>
          </w:p>
        </w:tc>
        <w:tc>
          <w:tcPr>
            <w:tcW w:w="1984" w:type="dxa"/>
            <w:tcBorders>
              <w:left w:val="single" w:sz="4" w:space="0" w:color="auto"/>
            </w:tcBorders>
            <w:vAlign w:val="center"/>
          </w:tcPr>
          <w:p w:rsidR="006B7888" w:rsidRDefault="00124162">
            <w:pPr>
              <w:spacing w:line="240" w:lineRule="exact"/>
              <w:rPr>
                <w:rFonts w:ascii="仿宋" w:eastAsia="仿宋" w:hAnsi="仿宋" w:cs="仿宋"/>
                <w:szCs w:val="21"/>
              </w:rPr>
            </w:pPr>
            <w:r>
              <w:rPr>
                <w:rFonts w:ascii="仿宋" w:eastAsia="仿宋" w:hAnsi="仿宋" w:cs="仿宋" w:hint="eastAsia"/>
                <w:szCs w:val="21"/>
              </w:rPr>
              <w:t>月度巡查每年8次</w:t>
            </w:r>
          </w:p>
        </w:tc>
        <w:tc>
          <w:tcPr>
            <w:tcW w:w="1134" w:type="dxa"/>
            <w:vMerge w:val="restart"/>
            <w:tcBorders>
              <w:left w:val="single" w:sz="4" w:space="0" w:color="auto"/>
            </w:tcBorders>
            <w:vAlign w:val="center"/>
          </w:tcPr>
          <w:p w:rsidR="006B7888" w:rsidRDefault="00124162">
            <w:pPr>
              <w:spacing w:line="240" w:lineRule="exact"/>
              <w:rPr>
                <w:rFonts w:ascii="仿宋" w:eastAsia="仿宋" w:hAnsi="仿宋" w:cs="仿宋"/>
                <w:szCs w:val="21"/>
              </w:rPr>
            </w:pPr>
            <w:r>
              <w:rPr>
                <w:rFonts w:ascii="仿宋" w:eastAsia="仿宋" w:hAnsi="仿宋" w:cs="仿宋" w:hint="eastAsia"/>
                <w:szCs w:val="21"/>
              </w:rPr>
              <w:t>1年</w:t>
            </w:r>
          </w:p>
        </w:tc>
        <w:tc>
          <w:tcPr>
            <w:tcW w:w="1418" w:type="dxa"/>
            <w:vMerge w:val="restart"/>
            <w:tcBorders>
              <w:left w:val="single" w:sz="4" w:space="0" w:color="auto"/>
            </w:tcBorders>
            <w:vAlign w:val="center"/>
          </w:tcPr>
          <w:p w:rsidR="006B7888" w:rsidRDefault="00124162">
            <w:pPr>
              <w:spacing w:line="240" w:lineRule="exact"/>
              <w:ind w:firstLineChars="100" w:firstLine="210"/>
              <w:rPr>
                <w:rFonts w:ascii="仿宋" w:eastAsia="仿宋" w:hAnsi="仿宋" w:cs="仿宋"/>
                <w:szCs w:val="21"/>
              </w:rPr>
            </w:pPr>
            <w:r>
              <w:rPr>
                <w:rFonts w:ascii="仿宋" w:eastAsia="仿宋" w:hAnsi="仿宋" w:cs="仿宋" w:hint="eastAsia"/>
                <w:szCs w:val="21"/>
              </w:rPr>
              <w:t>5.73</w:t>
            </w:r>
          </w:p>
        </w:tc>
        <w:tc>
          <w:tcPr>
            <w:tcW w:w="1132" w:type="dxa"/>
            <w:vMerge w:val="restart"/>
            <w:tcBorders>
              <w:left w:val="single" w:sz="4" w:space="0" w:color="auto"/>
            </w:tcBorders>
            <w:vAlign w:val="center"/>
          </w:tcPr>
          <w:p w:rsidR="006B7888" w:rsidRDefault="00124162">
            <w:pPr>
              <w:jc w:val="center"/>
              <w:rPr>
                <w:rFonts w:ascii="宋体" w:hAnsi="宋体" w:cs="宋体"/>
              </w:rPr>
            </w:pPr>
            <w:r>
              <w:rPr>
                <w:rFonts w:ascii="仿宋" w:eastAsia="仿宋" w:hAnsi="仿宋" w:cs="仿宋" w:hint="eastAsia"/>
                <w:b/>
                <w:bCs/>
                <w:szCs w:val="21"/>
              </w:rPr>
              <w:t>51.57</w:t>
            </w:r>
          </w:p>
        </w:tc>
      </w:tr>
      <w:tr w:rsidR="006B7888">
        <w:trPr>
          <w:trHeight w:val="584"/>
          <w:jc w:val="center"/>
        </w:trPr>
        <w:tc>
          <w:tcPr>
            <w:tcW w:w="2552" w:type="dxa"/>
            <w:vMerge/>
            <w:vAlign w:val="center"/>
          </w:tcPr>
          <w:p w:rsidR="006B7888" w:rsidRDefault="006B7888"/>
        </w:tc>
        <w:tc>
          <w:tcPr>
            <w:tcW w:w="1134" w:type="dxa"/>
            <w:vMerge/>
            <w:tcBorders>
              <w:left w:val="single" w:sz="4" w:space="0" w:color="auto"/>
            </w:tcBorders>
            <w:vAlign w:val="center"/>
          </w:tcPr>
          <w:p w:rsidR="006B7888" w:rsidRDefault="006B7888"/>
        </w:tc>
        <w:tc>
          <w:tcPr>
            <w:tcW w:w="1984" w:type="dxa"/>
            <w:tcBorders>
              <w:left w:val="single" w:sz="4" w:space="0" w:color="auto"/>
            </w:tcBorders>
            <w:vAlign w:val="center"/>
          </w:tcPr>
          <w:p w:rsidR="006B7888" w:rsidRDefault="00124162">
            <w:pPr>
              <w:spacing w:line="240" w:lineRule="exact"/>
              <w:rPr>
                <w:rFonts w:ascii="仿宋" w:eastAsia="仿宋" w:hAnsi="仿宋" w:cs="仿宋"/>
                <w:szCs w:val="21"/>
              </w:rPr>
            </w:pPr>
            <w:r>
              <w:rPr>
                <w:rFonts w:ascii="仿宋" w:eastAsia="仿宋" w:hAnsi="仿宋" w:cs="仿宋" w:hint="eastAsia"/>
                <w:szCs w:val="21"/>
              </w:rPr>
              <w:t>季度监测每年3次</w:t>
            </w:r>
          </w:p>
        </w:tc>
        <w:tc>
          <w:tcPr>
            <w:tcW w:w="1134" w:type="dxa"/>
            <w:vMerge/>
            <w:tcBorders>
              <w:left w:val="single" w:sz="4" w:space="0" w:color="auto"/>
            </w:tcBorders>
            <w:vAlign w:val="center"/>
          </w:tcPr>
          <w:p w:rsidR="006B7888" w:rsidRDefault="006B7888"/>
        </w:tc>
        <w:tc>
          <w:tcPr>
            <w:tcW w:w="1418" w:type="dxa"/>
            <w:vMerge/>
            <w:tcBorders>
              <w:left w:val="single" w:sz="4" w:space="0" w:color="auto"/>
            </w:tcBorders>
            <w:vAlign w:val="center"/>
          </w:tcPr>
          <w:p w:rsidR="006B7888" w:rsidRDefault="006B7888"/>
        </w:tc>
        <w:tc>
          <w:tcPr>
            <w:tcW w:w="1132" w:type="dxa"/>
            <w:vMerge/>
            <w:tcBorders>
              <w:left w:val="single" w:sz="4" w:space="0" w:color="auto"/>
            </w:tcBorders>
            <w:vAlign w:val="center"/>
          </w:tcPr>
          <w:p w:rsidR="006B7888" w:rsidRDefault="006B7888"/>
        </w:tc>
      </w:tr>
      <w:tr w:rsidR="006B7888">
        <w:trPr>
          <w:trHeight w:val="604"/>
          <w:jc w:val="center"/>
        </w:trPr>
        <w:tc>
          <w:tcPr>
            <w:tcW w:w="2552" w:type="dxa"/>
            <w:vMerge/>
            <w:vAlign w:val="center"/>
          </w:tcPr>
          <w:p w:rsidR="006B7888" w:rsidRDefault="006B7888"/>
        </w:tc>
        <w:tc>
          <w:tcPr>
            <w:tcW w:w="1134" w:type="dxa"/>
            <w:vMerge/>
            <w:tcBorders>
              <w:left w:val="single" w:sz="4" w:space="0" w:color="auto"/>
            </w:tcBorders>
            <w:vAlign w:val="center"/>
          </w:tcPr>
          <w:p w:rsidR="006B7888" w:rsidRDefault="006B7888"/>
        </w:tc>
        <w:tc>
          <w:tcPr>
            <w:tcW w:w="1984" w:type="dxa"/>
            <w:tcBorders>
              <w:left w:val="single" w:sz="4" w:space="0" w:color="auto"/>
            </w:tcBorders>
            <w:vAlign w:val="center"/>
          </w:tcPr>
          <w:p w:rsidR="006B7888" w:rsidRDefault="00124162">
            <w:pPr>
              <w:spacing w:line="240" w:lineRule="exact"/>
              <w:rPr>
                <w:rFonts w:ascii="仿宋" w:eastAsia="仿宋" w:hAnsi="仿宋" w:cs="仿宋"/>
                <w:szCs w:val="21"/>
              </w:rPr>
            </w:pPr>
            <w:r>
              <w:rPr>
                <w:rFonts w:ascii="仿宋" w:eastAsia="仿宋" w:hAnsi="仿宋" w:cs="仿宋" w:hint="eastAsia"/>
                <w:szCs w:val="21"/>
              </w:rPr>
              <w:t>年报每年1次</w:t>
            </w:r>
          </w:p>
        </w:tc>
        <w:tc>
          <w:tcPr>
            <w:tcW w:w="1134" w:type="dxa"/>
            <w:vMerge/>
            <w:tcBorders>
              <w:left w:val="single" w:sz="4" w:space="0" w:color="auto"/>
            </w:tcBorders>
            <w:vAlign w:val="center"/>
          </w:tcPr>
          <w:p w:rsidR="006B7888" w:rsidRDefault="006B7888"/>
        </w:tc>
        <w:tc>
          <w:tcPr>
            <w:tcW w:w="1418" w:type="dxa"/>
            <w:vMerge/>
            <w:tcBorders>
              <w:left w:val="single" w:sz="4" w:space="0" w:color="auto"/>
            </w:tcBorders>
            <w:vAlign w:val="center"/>
          </w:tcPr>
          <w:p w:rsidR="006B7888" w:rsidRDefault="006B7888"/>
        </w:tc>
        <w:tc>
          <w:tcPr>
            <w:tcW w:w="1132" w:type="dxa"/>
            <w:vMerge/>
            <w:tcBorders>
              <w:left w:val="single" w:sz="4" w:space="0" w:color="auto"/>
            </w:tcBorders>
            <w:vAlign w:val="center"/>
          </w:tcPr>
          <w:p w:rsidR="006B7888" w:rsidRDefault="006B7888"/>
        </w:tc>
      </w:tr>
      <w:bookmarkEnd w:id="7"/>
    </w:tbl>
    <w:p w:rsidR="006B7888" w:rsidRDefault="00124162">
      <w:pPr>
        <w:spacing w:line="360" w:lineRule="exact"/>
        <w:ind w:firstLineChars="200" w:firstLine="420"/>
        <w:rPr>
          <w:rFonts w:ascii="仿宋" w:eastAsia="仿宋" w:hAnsi="仿宋"/>
          <w:bCs/>
          <w:szCs w:val="21"/>
        </w:rPr>
      </w:pPr>
      <w:r>
        <w:rPr>
          <w:rFonts w:ascii="仿宋" w:eastAsia="仿宋" w:hAnsi="仿宋"/>
          <w:bCs/>
          <w:szCs w:val="21"/>
        </w:rPr>
        <w:br w:type="page"/>
      </w:r>
    </w:p>
    <w:p w:rsidR="006B7888" w:rsidRDefault="00124162">
      <w:pPr>
        <w:jc w:val="center"/>
        <w:outlineLvl w:val="0"/>
        <w:rPr>
          <w:rFonts w:ascii="仿宋" w:eastAsia="仿宋" w:hAnsi="仿宋"/>
          <w:b/>
          <w:sz w:val="28"/>
          <w:szCs w:val="28"/>
        </w:rPr>
      </w:pPr>
      <w:r>
        <w:rPr>
          <w:rFonts w:ascii="仿宋" w:eastAsia="仿宋" w:hAnsi="仿宋" w:hint="eastAsia"/>
          <w:b/>
          <w:bCs/>
          <w:sz w:val="28"/>
          <w:szCs w:val="28"/>
        </w:rPr>
        <w:t>第二章　投标须知及前附表</w:t>
      </w:r>
    </w:p>
    <w:p w:rsidR="006B7888" w:rsidRDefault="00124162">
      <w:pPr>
        <w:jc w:val="center"/>
        <w:outlineLvl w:val="0"/>
        <w:rPr>
          <w:rFonts w:ascii="仿宋" w:eastAsia="仿宋" w:hAnsi="仿宋"/>
          <w:b/>
          <w:sz w:val="28"/>
          <w:szCs w:val="28"/>
        </w:rPr>
      </w:pPr>
      <w:r>
        <w:rPr>
          <w:rFonts w:ascii="仿宋" w:eastAsia="仿宋" w:hAnsi="仿宋" w:hint="eastAsia"/>
          <w:b/>
          <w:sz w:val="28"/>
          <w:szCs w:val="28"/>
        </w:rPr>
        <w:t>一、前附表</w:t>
      </w:r>
    </w:p>
    <w:p w:rsidR="006B7888" w:rsidRDefault="006B7888">
      <w:pPr>
        <w:rPr>
          <w:rFonts w:ascii="仿宋" w:eastAsia="仿宋" w:hAnsi="仿宋"/>
          <w:bCs/>
          <w:sz w:val="24"/>
        </w:rPr>
      </w:pPr>
    </w:p>
    <w:tbl>
      <w:tblPr>
        <w:tblW w:w="9929" w:type="dxa"/>
        <w:tblInd w:w="-51"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725"/>
        <w:gridCol w:w="1277"/>
        <w:gridCol w:w="7927"/>
      </w:tblGrid>
      <w:tr w:rsidR="006B7888">
        <w:trPr>
          <w:trHeight w:val="90"/>
        </w:trPr>
        <w:tc>
          <w:tcPr>
            <w:tcW w:w="725" w:type="dxa"/>
            <w:tcBorders>
              <w:top w:val="single" w:sz="4" w:space="0" w:color="000000"/>
              <w:left w:val="single" w:sz="4" w:space="0" w:color="auto"/>
              <w:bottom w:val="single" w:sz="4" w:space="0" w:color="000000"/>
              <w:right w:val="single" w:sz="4" w:space="0" w:color="auto"/>
            </w:tcBorders>
            <w:vAlign w:val="center"/>
          </w:tcPr>
          <w:p w:rsidR="006B7888" w:rsidRDefault="00124162">
            <w:pPr>
              <w:tabs>
                <w:tab w:val="left" w:pos="3780"/>
              </w:tabs>
              <w:spacing w:line="360" w:lineRule="exact"/>
              <w:jc w:val="center"/>
              <w:rPr>
                <w:rFonts w:ascii="仿宋" w:eastAsia="仿宋" w:hAnsi="仿宋" w:cs="宋体"/>
                <w:b/>
                <w:szCs w:val="21"/>
              </w:rPr>
            </w:pPr>
            <w:r>
              <w:rPr>
                <w:rFonts w:ascii="仿宋" w:eastAsia="仿宋" w:hAnsi="仿宋" w:cs="宋体" w:hint="eastAsia"/>
                <w:b/>
                <w:szCs w:val="21"/>
              </w:rPr>
              <w:t>序号</w:t>
            </w:r>
          </w:p>
        </w:tc>
        <w:tc>
          <w:tcPr>
            <w:tcW w:w="1277" w:type="dxa"/>
            <w:tcBorders>
              <w:top w:val="single" w:sz="4" w:space="0" w:color="000000"/>
              <w:left w:val="single" w:sz="4" w:space="0" w:color="auto"/>
              <w:bottom w:val="single" w:sz="4" w:space="0" w:color="000000"/>
              <w:right w:val="nil"/>
            </w:tcBorders>
            <w:vAlign w:val="center"/>
          </w:tcPr>
          <w:p w:rsidR="006B7888" w:rsidRDefault="00124162">
            <w:pPr>
              <w:tabs>
                <w:tab w:val="left" w:pos="3780"/>
              </w:tabs>
              <w:spacing w:line="360" w:lineRule="exact"/>
              <w:jc w:val="center"/>
              <w:rPr>
                <w:rFonts w:ascii="仿宋" w:eastAsia="仿宋" w:hAnsi="仿宋" w:cs="宋体"/>
                <w:b/>
                <w:szCs w:val="21"/>
              </w:rPr>
            </w:pPr>
            <w:r>
              <w:rPr>
                <w:rFonts w:ascii="仿宋" w:eastAsia="仿宋" w:hAnsi="仿宋" w:cs="宋体" w:hint="eastAsia"/>
                <w:b/>
                <w:szCs w:val="21"/>
              </w:rPr>
              <w:t>名 目</w:t>
            </w:r>
          </w:p>
        </w:tc>
        <w:tc>
          <w:tcPr>
            <w:tcW w:w="7927" w:type="dxa"/>
            <w:tcBorders>
              <w:top w:val="single" w:sz="4" w:space="0" w:color="000000"/>
              <w:left w:val="single" w:sz="4" w:space="0" w:color="auto"/>
              <w:bottom w:val="single" w:sz="4" w:space="0" w:color="000000"/>
              <w:right w:val="single" w:sz="4" w:space="0" w:color="auto"/>
            </w:tcBorders>
            <w:vAlign w:val="center"/>
          </w:tcPr>
          <w:p w:rsidR="006B7888" w:rsidRDefault="00124162">
            <w:pPr>
              <w:tabs>
                <w:tab w:val="left" w:pos="3780"/>
              </w:tabs>
              <w:spacing w:line="360" w:lineRule="exact"/>
              <w:jc w:val="center"/>
              <w:rPr>
                <w:rFonts w:ascii="仿宋" w:eastAsia="仿宋" w:hAnsi="仿宋" w:cs="宋体"/>
                <w:b/>
                <w:szCs w:val="21"/>
              </w:rPr>
            </w:pPr>
            <w:r>
              <w:rPr>
                <w:rFonts w:ascii="仿宋" w:eastAsia="仿宋" w:hAnsi="仿宋" w:cs="宋体" w:hint="eastAsia"/>
                <w:b/>
                <w:szCs w:val="21"/>
              </w:rPr>
              <w:t>内 容 规 定</w:t>
            </w:r>
          </w:p>
        </w:tc>
      </w:tr>
      <w:tr w:rsidR="006B7888">
        <w:trPr>
          <w:cantSplit/>
          <w:trHeight w:val="464"/>
        </w:trPr>
        <w:tc>
          <w:tcPr>
            <w:tcW w:w="725" w:type="dxa"/>
            <w:tcBorders>
              <w:top w:val="single" w:sz="4" w:space="0" w:color="000000"/>
              <w:left w:val="single" w:sz="4" w:space="0" w:color="auto"/>
              <w:bottom w:val="nil"/>
              <w:right w:val="single" w:sz="4" w:space="0" w:color="auto"/>
            </w:tcBorders>
            <w:vAlign w:val="center"/>
          </w:tcPr>
          <w:p w:rsidR="006B7888" w:rsidRDefault="00124162">
            <w:pPr>
              <w:snapToGrid w:val="0"/>
              <w:spacing w:line="360" w:lineRule="exact"/>
              <w:jc w:val="center"/>
              <w:rPr>
                <w:rFonts w:ascii="仿宋" w:eastAsia="仿宋" w:hAnsi="仿宋" w:cs="宋体"/>
                <w:szCs w:val="21"/>
              </w:rPr>
            </w:pPr>
            <w:r>
              <w:rPr>
                <w:rFonts w:ascii="仿宋" w:eastAsia="仿宋" w:hAnsi="仿宋" w:cs="宋体" w:hint="eastAsia"/>
                <w:szCs w:val="21"/>
              </w:rPr>
              <w:t>1</w:t>
            </w:r>
          </w:p>
        </w:tc>
        <w:tc>
          <w:tcPr>
            <w:tcW w:w="1277" w:type="dxa"/>
            <w:tcBorders>
              <w:top w:val="single" w:sz="4" w:space="0" w:color="000000"/>
              <w:left w:val="single" w:sz="4" w:space="0" w:color="auto"/>
              <w:bottom w:val="single" w:sz="4" w:space="0" w:color="000000"/>
              <w:right w:val="nil"/>
            </w:tcBorders>
            <w:vAlign w:val="center"/>
          </w:tcPr>
          <w:p w:rsidR="006B7888" w:rsidRDefault="00124162">
            <w:pPr>
              <w:spacing w:line="360" w:lineRule="exact"/>
              <w:jc w:val="center"/>
              <w:rPr>
                <w:rFonts w:ascii="仿宋" w:eastAsia="仿宋" w:hAnsi="仿宋" w:cs="宋体"/>
                <w:b/>
                <w:bCs/>
                <w:szCs w:val="21"/>
              </w:rPr>
            </w:pPr>
            <w:r>
              <w:rPr>
                <w:rFonts w:ascii="仿宋" w:eastAsia="仿宋" w:hAnsi="仿宋" w:cs="宋体" w:hint="eastAsia"/>
                <w:b/>
                <w:bCs/>
                <w:szCs w:val="21"/>
              </w:rPr>
              <w:t>项目名称</w:t>
            </w:r>
          </w:p>
        </w:tc>
        <w:tc>
          <w:tcPr>
            <w:tcW w:w="7927" w:type="dxa"/>
            <w:tcBorders>
              <w:top w:val="single" w:sz="4" w:space="0" w:color="000000"/>
              <w:left w:val="single" w:sz="4" w:space="0" w:color="auto"/>
              <w:bottom w:val="single" w:sz="4" w:space="0" w:color="000000"/>
              <w:right w:val="single" w:sz="4" w:space="0" w:color="auto"/>
            </w:tcBorders>
            <w:vAlign w:val="center"/>
          </w:tcPr>
          <w:p w:rsidR="006B7888" w:rsidRDefault="00124162">
            <w:pPr>
              <w:spacing w:line="360" w:lineRule="exact"/>
              <w:rPr>
                <w:rFonts w:ascii="仿宋" w:eastAsia="仿宋" w:hAnsi="仿宋" w:cs="宋体"/>
                <w:szCs w:val="21"/>
              </w:rPr>
            </w:pPr>
            <w:r>
              <w:rPr>
                <w:rFonts w:ascii="仿宋" w:eastAsia="仿宋" w:hAnsi="仿宋" w:cs="宋体" w:hint="eastAsia"/>
                <w:szCs w:val="21"/>
              </w:rPr>
              <w:t>新昌县2025年度普通建筑石料（含砂石、粘土）矿山储量动态监测（含开发利用方案执行情况监督检查）项目</w:t>
            </w:r>
          </w:p>
        </w:tc>
      </w:tr>
      <w:tr w:rsidR="006B7888">
        <w:trPr>
          <w:trHeight w:val="450"/>
        </w:trPr>
        <w:tc>
          <w:tcPr>
            <w:tcW w:w="725" w:type="dxa"/>
            <w:tcBorders>
              <w:top w:val="single" w:sz="4" w:space="0" w:color="000000"/>
              <w:left w:val="single" w:sz="4" w:space="0" w:color="auto"/>
              <w:bottom w:val="single" w:sz="4" w:space="0" w:color="auto"/>
              <w:right w:val="single" w:sz="4" w:space="0" w:color="000000"/>
            </w:tcBorders>
            <w:vAlign w:val="center"/>
          </w:tcPr>
          <w:p w:rsidR="006B7888" w:rsidRDefault="00124162">
            <w:pPr>
              <w:snapToGrid w:val="0"/>
              <w:spacing w:line="360" w:lineRule="exact"/>
              <w:jc w:val="center"/>
              <w:rPr>
                <w:rFonts w:ascii="仿宋" w:eastAsia="仿宋" w:hAnsi="仿宋" w:cs="宋体"/>
                <w:szCs w:val="21"/>
              </w:rPr>
            </w:pPr>
            <w:r>
              <w:rPr>
                <w:rFonts w:ascii="仿宋" w:eastAsia="仿宋" w:hAnsi="仿宋" w:cs="宋体" w:hint="eastAsia"/>
                <w:szCs w:val="21"/>
              </w:rPr>
              <w:t>2</w:t>
            </w:r>
          </w:p>
        </w:tc>
        <w:tc>
          <w:tcPr>
            <w:tcW w:w="1277" w:type="dxa"/>
            <w:tcBorders>
              <w:top w:val="single" w:sz="4" w:space="0" w:color="000000"/>
              <w:left w:val="single" w:sz="4" w:space="0" w:color="000000"/>
              <w:bottom w:val="single" w:sz="4" w:space="0" w:color="auto"/>
              <w:right w:val="single" w:sz="4" w:space="0" w:color="auto"/>
            </w:tcBorders>
            <w:vAlign w:val="center"/>
          </w:tcPr>
          <w:p w:rsidR="006B7888" w:rsidRDefault="00124162">
            <w:pPr>
              <w:spacing w:line="360" w:lineRule="exact"/>
              <w:rPr>
                <w:rFonts w:ascii="仿宋" w:eastAsia="仿宋" w:hAnsi="仿宋" w:cs="宋体"/>
                <w:b/>
                <w:bCs/>
                <w:szCs w:val="21"/>
              </w:rPr>
            </w:pPr>
            <w:r>
              <w:rPr>
                <w:rFonts w:ascii="仿宋" w:eastAsia="仿宋" w:hAnsi="仿宋" w:cs="宋体" w:hint="eastAsia"/>
                <w:b/>
                <w:bCs/>
                <w:szCs w:val="21"/>
              </w:rPr>
              <w:t>投标有效期</w:t>
            </w:r>
          </w:p>
        </w:tc>
        <w:tc>
          <w:tcPr>
            <w:tcW w:w="7927" w:type="dxa"/>
            <w:tcBorders>
              <w:top w:val="single" w:sz="4" w:space="0" w:color="000000"/>
              <w:left w:val="single" w:sz="4" w:space="0" w:color="auto"/>
              <w:bottom w:val="single" w:sz="4" w:space="0" w:color="auto"/>
              <w:right w:val="single" w:sz="4" w:space="0" w:color="000000"/>
            </w:tcBorders>
            <w:vAlign w:val="center"/>
          </w:tcPr>
          <w:p w:rsidR="006B7888" w:rsidRDefault="00124162">
            <w:pPr>
              <w:spacing w:line="360" w:lineRule="exact"/>
              <w:rPr>
                <w:rFonts w:ascii="仿宋" w:eastAsia="仿宋" w:hAnsi="仿宋"/>
                <w:szCs w:val="21"/>
              </w:rPr>
            </w:pPr>
            <w:r>
              <w:rPr>
                <w:rFonts w:ascii="仿宋" w:eastAsia="仿宋" w:hAnsi="仿宋" w:cs="宋体" w:hint="eastAsia"/>
                <w:szCs w:val="21"/>
              </w:rPr>
              <w:t>投标有效期为从提交投标文件的截止之日起90天。</w:t>
            </w:r>
          </w:p>
        </w:tc>
      </w:tr>
      <w:tr w:rsidR="006B7888">
        <w:trPr>
          <w:trHeight w:val="450"/>
        </w:trPr>
        <w:tc>
          <w:tcPr>
            <w:tcW w:w="725" w:type="dxa"/>
            <w:tcBorders>
              <w:top w:val="single" w:sz="4" w:space="0" w:color="000000"/>
              <w:left w:val="single" w:sz="4" w:space="0" w:color="auto"/>
              <w:bottom w:val="single" w:sz="4" w:space="0" w:color="auto"/>
              <w:right w:val="single" w:sz="4" w:space="0" w:color="000000"/>
            </w:tcBorders>
            <w:vAlign w:val="center"/>
          </w:tcPr>
          <w:p w:rsidR="006B7888" w:rsidRDefault="00124162">
            <w:pPr>
              <w:snapToGrid w:val="0"/>
              <w:spacing w:line="360" w:lineRule="exact"/>
              <w:jc w:val="center"/>
              <w:rPr>
                <w:rFonts w:ascii="仿宋" w:eastAsia="仿宋" w:hAnsi="仿宋" w:cs="宋体"/>
                <w:szCs w:val="21"/>
              </w:rPr>
            </w:pPr>
            <w:r>
              <w:rPr>
                <w:rFonts w:ascii="仿宋" w:eastAsia="仿宋" w:hAnsi="仿宋" w:cs="宋体" w:hint="eastAsia"/>
                <w:szCs w:val="21"/>
              </w:rPr>
              <w:t>3</w:t>
            </w:r>
          </w:p>
        </w:tc>
        <w:tc>
          <w:tcPr>
            <w:tcW w:w="1277" w:type="dxa"/>
            <w:tcBorders>
              <w:top w:val="single" w:sz="4" w:space="0" w:color="000000"/>
              <w:left w:val="single" w:sz="4" w:space="0" w:color="000000"/>
              <w:bottom w:val="single" w:sz="4" w:space="0" w:color="auto"/>
              <w:right w:val="single" w:sz="4" w:space="0" w:color="auto"/>
            </w:tcBorders>
            <w:vAlign w:val="center"/>
          </w:tcPr>
          <w:p w:rsidR="006B7888" w:rsidRDefault="00124162">
            <w:pPr>
              <w:snapToGrid w:val="0"/>
              <w:spacing w:line="360" w:lineRule="exact"/>
              <w:jc w:val="center"/>
              <w:rPr>
                <w:rFonts w:ascii="仿宋" w:eastAsia="仿宋" w:hAnsi="仿宋" w:cs="宋体"/>
                <w:b/>
                <w:szCs w:val="21"/>
              </w:rPr>
            </w:pPr>
            <w:r>
              <w:rPr>
                <w:rFonts w:ascii="仿宋" w:eastAsia="仿宋" w:hAnsi="仿宋" w:cs="宋体" w:hint="eastAsia"/>
                <w:b/>
                <w:szCs w:val="21"/>
              </w:rPr>
              <w:t>投标文件份数</w:t>
            </w:r>
          </w:p>
        </w:tc>
        <w:tc>
          <w:tcPr>
            <w:tcW w:w="7927" w:type="dxa"/>
            <w:tcBorders>
              <w:top w:val="single" w:sz="4" w:space="0" w:color="000000"/>
              <w:left w:val="single" w:sz="4" w:space="0" w:color="auto"/>
              <w:bottom w:val="single" w:sz="4" w:space="0" w:color="auto"/>
              <w:right w:val="single" w:sz="4" w:space="0" w:color="000000"/>
            </w:tcBorders>
            <w:vAlign w:val="center"/>
          </w:tcPr>
          <w:p w:rsidR="006B7888" w:rsidRDefault="00124162">
            <w:pPr>
              <w:spacing w:line="360" w:lineRule="exact"/>
              <w:rPr>
                <w:rFonts w:ascii="仿宋" w:eastAsia="仿宋" w:hAnsi="仿宋" w:cs="宋体"/>
                <w:szCs w:val="21"/>
              </w:rPr>
            </w:pPr>
            <w:r>
              <w:rPr>
                <w:rFonts w:ascii="仿宋" w:eastAsia="仿宋" w:hAnsi="仿宋" w:cs="宋体" w:hint="eastAsia"/>
                <w:szCs w:val="21"/>
              </w:rPr>
              <w:t>本项目实行网上投标，供应商应准备以下投标文件：</w:t>
            </w:r>
          </w:p>
          <w:p w:rsidR="006B7888" w:rsidRDefault="00124162">
            <w:pPr>
              <w:spacing w:line="360" w:lineRule="exact"/>
              <w:rPr>
                <w:rFonts w:ascii="仿宋" w:eastAsia="仿宋" w:hAnsi="仿宋" w:cs="宋体"/>
                <w:szCs w:val="21"/>
              </w:rPr>
            </w:pPr>
            <w:r>
              <w:rPr>
                <w:rFonts w:ascii="仿宋" w:eastAsia="仿宋" w:hAnsi="仿宋" w:cs="宋体" w:hint="eastAsia"/>
                <w:szCs w:val="21"/>
              </w:rPr>
              <w:t>（1）供应商于“政采云”上提供电子投标文件。</w:t>
            </w:r>
          </w:p>
          <w:p w:rsidR="006B7888" w:rsidRDefault="00124162">
            <w:pPr>
              <w:spacing w:line="360" w:lineRule="exact"/>
              <w:rPr>
                <w:rFonts w:ascii="仿宋" w:eastAsia="仿宋" w:hAnsi="仿宋" w:cs="宋体"/>
                <w:szCs w:val="21"/>
              </w:rPr>
            </w:pPr>
            <w:r>
              <w:rPr>
                <w:rFonts w:ascii="仿宋" w:eastAsia="仿宋" w:hAnsi="仿宋" w:cs="宋体" w:hint="eastAsia"/>
                <w:szCs w:val="21"/>
              </w:rPr>
              <w:t>（2）以U盘或DVD光盘等介质存储的“备份投标文件”：</w:t>
            </w:r>
            <w:r>
              <w:rPr>
                <w:rFonts w:ascii="仿宋" w:eastAsia="仿宋" w:hAnsi="仿宋" w:cs="宋体" w:hint="eastAsia"/>
                <w:b/>
                <w:szCs w:val="21"/>
              </w:rPr>
              <w:t xml:space="preserve"> 不强制，</w:t>
            </w:r>
            <w:r>
              <w:rPr>
                <w:rFonts w:ascii="仿宋" w:eastAsia="仿宋" w:hAnsi="仿宋" w:cs="宋体" w:hint="eastAsia"/>
                <w:szCs w:val="21"/>
              </w:rPr>
              <w:t>密封包装后（EMS、顺丰邮寄形式）投标截止时间前递交一份（邮寄地址：</w:t>
            </w:r>
            <w:r>
              <w:rPr>
                <w:rFonts w:ascii="仿宋" w:eastAsia="仿宋" w:hAnsi="仿宋" w:cs="宋体" w:hint="eastAsia"/>
                <w:color w:val="000000"/>
                <w:szCs w:val="21"/>
                <w:u w:val="single"/>
              </w:rPr>
              <w:t>新昌县新和成路436号1单元141号</w:t>
            </w:r>
            <w:r>
              <w:rPr>
                <w:rFonts w:ascii="仿宋" w:eastAsia="仿宋" w:hAnsi="仿宋" w:cs="宋体" w:hint="eastAsia"/>
                <w:bCs/>
                <w:kern w:val="0"/>
                <w:szCs w:val="21"/>
                <w:u w:val="single"/>
              </w:rPr>
              <w:t>、袁先生</w:t>
            </w:r>
            <w:r>
              <w:rPr>
                <w:rFonts w:ascii="仿宋" w:eastAsia="仿宋" w:hAnsi="仿宋" w:cs="宋体" w:hint="eastAsia"/>
                <w:szCs w:val="21"/>
                <w:u w:val="single"/>
              </w:rPr>
              <w:t>收，</w:t>
            </w:r>
            <w:r>
              <w:rPr>
                <w:rFonts w:ascii="仿宋" w:eastAsia="仿宋" w:hAnsi="仿宋" w:cs="Arial"/>
                <w:szCs w:val="21"/>
                <w:u w:val="single"/>
              </w:rPr>
              <w:t>13515758348</w:t>
            </w:r>
            <w:r>
              <w:rPr>
                <w:rFonts w:ascii="仿宋" w:eastAsia="仿宋" w:hAnsi="仿宋" w:cs="宋体" w:hint="eastAsia"/>
                <w:szCs w:val="21"/>
                <w:u w:val="single"/>
              </w:rPr>
              <w:t xml:space="preserve"> ）</w:t>
            </w:r>
            <w:r>
              <w:rPr>
                <w:rFonts w:ascii="仿宋" w:eastAsia="仿宋" w:hAnsi="仿宋" w:cs="宋体" w:hint="eastAsia"/>
                <w:szCs w:val="21"/>
              </w:rPr>
              <w:t>。</w:t>
            </w:r>
          </w:p>
          <w:p w:rsidR="006B7888" w:rsidRDefault="00124162">
            <w:pPr>
              <w:spacing w:line="360" w:lineRule="exact"/>
            </w:pPr>
            <w:r>
              <w:rPr>
                <w:rFonts w:ascii="仿宋" w:eastAsia="仿宋" w:hAnsi="仿宋" w:cs="宋体" w:hint="eastAsia"/>
                <w:szCs w:val="21"/>
              </w:rPr>
              <w:t>（3）供应商须在收到中标通知书5个工作日内提供三份与电子投标文件一致的纸质投标文件，并邮寄到</w:t>
            </w:r>
            <w:r>
              <w:rPr>
                <w:rFonts w:ascii="仿宋" w:eastAsia="仿宋" w:hAnsi="仿宋" w:cs="Arial" w:hint="eastAsia"/>
                <w:szCs w:val="21"/>
              </w:rPr>
              <w:t>浙江景成工程管理有限公司</w:t>
            </w:r>
            <w:r>
              <w:rPr>
                <w:rFonts w:ascii="仿宋" w:eastAsia="仿宋" w:hAnsi="仿宋" w:cs="宋体" w:hint="eastAsia"/>
                <w:szCs w:val="21"/>
              </w:rPr>
              <w:t>。</w:t>
            </w:r>
          </w:p>
        </w:tc>
      </w:tr>
      <w:tr w:rsidR="006B7888">
        <w:trPr>
          <w:trHeight w:val="90"/>
        </w:trPr>
        <w:tc>
          <w:tcPr>
            <w:tcW w:w="725" w:type="dxa"/>
            <w:tcBorders>
              <w:top w:val="single" w:sz="4" w:space="0" w:color="000000"/>
              <w:left w:val="single" w:sz="4" w:space="0" w:color="auto"/>
              <w:bottom w:val="single" w:sz="4" w:space="0" w:color="auto"/>
              <w:right w:val="single" w:sz="4" w:space="0" w:color="000000"/>
            </w:tcBorders>
            <w:vAlign w:val="center"/>
          </w:tcPr>
          <w:p w:rsidR="006B7888" w:rsidRDefault="00124162">
            <w:pPr>
              <w:snapToGrid w:val="0"/>
              <w:spacing w:line="360" w:lineRule="exact"/>
              <w:jc w:val="center"/>
              <w:rPr>
                <w:rFonts w:ascii="仿宋" w:eastAsia="仿宋" w:hAnsi="仿宋" w:cs="宋体"/>
                <w:szCs w:val="21"/>
              </w:rPr>
            </w:pPr>
            <w:r>
              <w:rPr>
                <w:rFonts w:ascii="仿宋" w:eastAsia="仿宋" w:hAnsi="仿宋" w:cs="宋体" w:hint="eastAsia"/>
                <w:szCs w:val="21"/>
              </w:rPr>
              <w:t>4</w:t>
            </w:r>
          </w:p>
        </w:tc>
        <w:tc>
          <w:tcPr>
            <w:tcW w:w="1277" w:type="dxa"/>
            <w:tcBorders>
              <w:top w:val="single" w:sz="4" w:space="0" w:color="000000"/>
              <w:left w:val="single" w:sz="4" w:space="0" w:color="000000"/>
              <w:bottom w:val="single" w:sz="4" w:space="0" w:color="auto"/>
              <w:right w:val="single" w:sz="4" w:space="0" w:color="auto"/>
            </w:tcBorders>
            <w:vAlign w:val="center"/>
          </w:tcPr>
          <w:p w:rsidR="006B7888" w:rsidRDefault="00124162">
            <w:pPr>
              <w:spacing w:line="360" w:lineRule="exact"/>
              <w:jc w:val="center"/>
              <w:rPr>
                <w:rFonts w:ascii="仿宋" w:eastAsia="仿宋" w:hAnsi="仿宋"/>
                <w:b/>
                <w:szCs w:val="21"/>
              </w:rPr>
            </w:pPr>
            <w:bookmarkStart w:id="8" w:name="PO_14318_PM043"/>
            <w:r>
              <w:rPr>
                <w:rFonts w:ascii="仿宋" w:eastAsia="仿宋" w:hAnsi="仿宋" w:hint="eastAsia"/>
                <w:b/>
                <w:szCs w:val="21"/>
              </w:rPr>
              <w:t>样品</w:t>
            </w:r>
            <w:bookmarkEnd w:id="8"/>
            <w:r>
              <w:rPr>
                <w:rFonts w:ascii="仿宋" w:eastAsia="仿宋" w:hAnsi="仿宋" w:hint="eastAsia"/>
                <w:b/>
                <w:szCs w:val="21"/>
              </w:rPr>
              <w:t>提供</w:t>
            </w:r>
          </w:p>
        </w:tc>
        <w:tc>
          <w:tcPr>
            <w:tcW w:w="7927" w:type="dxa"/>
            <w:tcBorders>
              <w:top w:val="single" w:sz="4" w:space="0" w:color="000000"/>
              <w:left w:val="single" w:sz="4" w:space="0" w:color="auto"/>
              <w:bottom w:val="single" w:sz="4" w:space="0" w:color="auto"/>
              <w:right w:val="single" w:sz="4" w:space="0" w:color="000000"/>
            </w:tcBorders>
            <w:vAlign w:val="center"/>
          </w:tcPr>
          <w:p w:rsidR="006B7888" w:rsidRDefault="00124162">
            <w:pPr>
              <w:spacing w:line="360" w:lineRule="exact"/>
              <w:rPr>
                <w:rFonts w:ascii="仿宋" w:eastAsia="仿宋" w:hAnsi="仿宋"/>
                <w:szCs w:val="21"/>
              </w:rPr>
            </w:pPr>
            <w:r>
              <w:rPr>
                <w:rFonts w:ascii="仿宋" w:eastAsia="仿宋" w:hAnsi="仿宋" w:hint="eastAsia"/>
                <w:szCs w:val="21"/>
              </w:rPr>
              <w:t>无</w:t>
            </w:r>
          </w:p>
        </w:tc>
      </w:tr>
      <w:tr w:rsidR="006B7888">
        <w:trPr>
          <w:trHeight w:val="475"/>
        </w:trPr>
        <w:tc>
          <w:tcPr>
            <w:tcW w:w="725" w:type="dxa"/>
            <w:tcBorders>
              <w:top w:val="single" w:sz="4" w:space="0" w:color="000000"/>
              <w:left w:val="single" w:sz="4" w:space="0" w:color="auto"/>
              <w:bottom w:val="single" w:sz="4" w:space="0" w:color="auto"/>
              <w:right w:val="single" w:sz="4" w:space="0" w:color="000000"/>
            </w:tcBorders>
            <w:vAlign w:val="center"/>
          </w:tcPr>
          <w:p w:rsidR="006B7888" w:rsidRDefault="00124162">
            <w:pPr>
              <w:snapToGrid w:val="0"/>
              <w:spacing w:line="360" w:lineRule="exact"/>
              <w:jc w:val="center"/>
              <w:rPr>
                <w:rFonts w:ascii="仿宋" w:eastAsia="仿宋" w:hAnsi="仿宋" w:cs="宋体"/>
                <w:szCs w:val="21"/>
              </w:rPr>
            </w:pPr>
            <w:r>
              <w:rPr>
                <w:rFonts w:ascii="仿宋" w:eastAsia="仿宋" w:hAnsi="仿宋" w:cs="宋体" w:hint="eastAsia"/>
                <w:szCs w:val="21"/>
              </w:rPr>
              <w:t>5</w:t>
            </w:r>
          </w:p>
        </w:tc>
        <w:tc>
          <w:tcPr>
            <w:tcW w:w="1277" w:type="dxa"/>
            <w:tcBorders>
              <w:top w:val="single" w:sz="4" w:space="0" w:color="auto"/>
              <w:left w:val="single" w:sz="4" w:space="0" w:color="000000"/>
              <w:bottom w:val="single" w:sz="4" w:space="0" w:color="000000"/>
              <w:right w:val="single" w:sz="4" w:space="0" w:color="auto"/>
            </w:tcBorders>
            <w:vAlign w:val="center"/>
          </w:tcPr>
          <w:p w:rsidR="006B7888" w:rsidRDefault="00124162">
            <w:pPr>
              <w:spacing w:line="360" w:lineRule="exact"/>
              <w:jc w:val="center"/>
              <w:rPr>
                <w:rFonts w:ascii="仿宋" w:eastAsia="仿宋" w:hAnsi="仿宋"/>
                <w:b/>
                <w:szCs w:val="21"/>
              </w:rPr>
            </w:pPr>
            <w:bookmarkStart w:id="9" w:name="PO_14318_PM041"/>
            <w:r>
              <w:rPr>
                <w:rFonts w:ascii="仿宋" w:eastAsia="仿宋" w:hAnsi="仿宋" w:hint="eastAsia"/>
                <w:b/>
                <w:szCs w:val="21"/>
              </w:rPr>
              <w:t>现场演示</w:t>
            </w:r>
            <w:bookmarkEnd w:id="9"/>
          </w:p>
        </w:tc>
        <w:tc>
          <w:tcPr>
            <w:tcW w:w="7927" w:type="dxa"/>
            <w:tcBorders>
              <w:top w:val="single" w:sz="4" w:space="0" w:color="auto"/>
              <w:left w:val="single" w:sz="4" w:space="0" w:color="auto"/>
              <w:bottom w:val="single" w:sz="4" w:space="0" w:color="000000"/>
              <w:right w:val="single" w:sz="4" w:space="0" w:color="auto"/>
            </w:tcBorders>
            <w:vAlign w:val="center"/>
          </w:tcPr>
          <w:p w:rsidR="006B7888" w:rsidRDefault="00124162">
            <w:pPr>
              <w:spacing w:line="360" w:lineRule="exact"/>
              <w:rPr>
                <w:rFonts w:ascii="仿宋" w:eastAsia="仿宋" w:hAnsi="仿宋"/>
                <w:szCs w:val="21"/>
              </w:rPr>
            </w:pPr>
            <w:r>
              <w:rPr>
                <w:rFonts w:ascii="仿宋" w:eastAsia="仿宋" w:hAnsi="仿宋" w:hint="eastAsia"/>
                <w:szCs w:val="21"/>
              </w:rPr>
              <w:t>无</w:t>
            </w:r>
          </w:p>
        </w:tc>
      </w:tr>
      <w:tr w:rsidR="006B7888">
        <w:trPr>
          <w:trHeight w:val="475"/>
        </w:trPr>
        <w:tc>
          <w:tcPr>
            <w:tcW w:w="725" w:type="dxa"/>
            <w:vMerge w:val="restart"/>
            <w:tcBorders>
              <w:top w:val="single" w:sz="4" w:space="0" w:color="000000"/>
              <w:left w:val="single" w:sz="4" w:space="0" w:color="auto"/>
              <w:right w:val="single" w:sz="4" w:space="0" w:color="000000"/>
            </w:tcBorders>
            <w:vAlign w:val="center"/>
          </w:tcPr>
          <w:p w:rsidR="006B7888" w:rsidRDefault="00124162">
            <w:pPr>
              <w:spacing w:line="360" w:lineRule="exact"/>
              <w:rPr>
                <w:rFonts w:ascii="仿宋" w:eastAsia="仿宋" w:hAnsi="仿宋" w:cs="宋体"/>
                <w:szCs w:val="21"/>
              </w:rPr>
            </w:pPr>
            <w:r>
              <w:rPr>
                <w:rFonts w:ascii="仿宋" w:eastAsia="仿宋" w:hAnsi="仿宋" w:cs="宋体" w:hint="eastAsia"/>
                <w:szCs w:val="21"/>
              </w:rPr>
              <w:t>6</w:t>
            </w:r>
          </w:p>
        </w:tc>
        <w:tc>
          <w:tcPr>
            <w:tcW w:w="1277" w:type="dxa"/>
            <w:vMerge w:val="restart"/>
            <w:tcBorders>
              <w:top w:val="single" w:sz="4" w:space="0" w:color="auto"/>
              <w:left w:val="single" w:sz="4" w:space="0" w:color="000000"/>
              <w:right w:val="single" w:sz="4" w:space="0" w:color="auto"/>
            </w:tcBorders>
            <w:vAlign w:val="center"/>
          </w:tcPr>
          <w:p w:rsidR="006B7888" w:rsidRDefault="00124162">
            <w:pPr>
              <w:spacing w:line="360" w:lineRule="exact"/>
              <w:rPr>
                <w:rFonts w:ascii="仿宋" w:eastAsia="仿宋" w:hAnsi="仿宋" w:cs="宋体"/>
                <w:szCs w:val="21"/>
              </w:rPr>
            </w:pPr>
            <w:r>
              <w:rPr>
                <w:rFonts w:ascii="仿宋" w:eastAsia="仿宋" w:hAnsi="仿宋" w:cs="宋体" w:hint="eastAsia"/>
                <w:szCs w:val="21"/>
              </w:rPr>
              <w:t>信用记录</w:t>
            </w:r>
          </w:p>
        </w:tc>
        <w:tc>
          <w:tcPr>
            <w:tcW w:w="7927" w:type="dxa"/>
            <w:tcBorders>
              <w:top w:val="single" w:sz="4" w:space="0" w:color="auto"/>
              <w:left w:val="single" w:sz="4" w:space="0" w:color="auto"/>
              <w:bottom w:val="single" w:sz="4" w:space="0" w:color="000000"/>
              <w:right w:val="single" w:sz="4" w:space="0" w:color="auto"/>
            </w:tcBorders>
            <w:vAlign w:val="center"/>
          </w:tcPr>
          <w:p w:rsidR="006B7888" w:rsidRDefault="00124162">
            <w:pPr>
              <w:spacing w:line="360" w:lineRule="exact"/>
              <w:rPr>
                <w:rFonts w:ascii="仿宋" w:eastAsia="仿宋" w:hAnsi="仿宋" w:cs="宋体"/>
                <w:szCs w:val="21"/>
              </w:rPr>
            </w:pPr>
            <w:r>
              <w:rPr>
                <w:rFonts w:ascii="仿宋" w:eastAsia="仿宋" w:hAnsi="仿宋" w:cs="宋体" w:hint="eastAsia"/>
                <w:szCs w:val="21"/>
              </w:rPr>
              <w:t>信用信息查询渠道及截止时间：采购人或采购人委托的评审小组或采购代理机构将通过“信用中国”网站(www.creditchina.gov.cn)、中国政府采购网(www.ccgp.gov.cn)渠道查询投标人开标当天的信用记录。</w:t>
            </w:r>
          </w:p>
        </w:tc>
      </w:tr>
      <w:tr w:rsidR="006B7888">
        <w:trPr>
          <w:trHeight w:val="475"/>
        </w:trPr>
        <w:tc>
          <w:tcPr>
            <w:tcW w:w="725" w:type="dxa"/>
            <w:vMerge/>
            <w:tcBorders>
              <w:left w:val="single" w:sz="4" w:space="0" w:color="auto"/>
              <w:right w:val="single" w:sz="4" w:space="0" w:color="000000"/>
            </w:tcBorders>
            <w:vAlign w:val="center"/>
          </w:tcPr>
          <w:p w:rsidR="006B7888" w:rsidRDefault="006B7888"/>
        </w:tc>
        <w:tc>
          <w:tcPr>
            <w:tcW w:w="1277" w:type="dxa"/>
            <w:vMerge/>
            <w:tcBorders>
              <w:left w:val="single" w:sz="4" w:space="0" w:color="000000"/>
              <w:right w:val="single" w:sz="4" w:space="0" w:color="auto"/>
            </w:tcBorders>
            <w:vAlign w:val="center"/>
          </w:tcPr>
          <w:p w:rsidR="006B7888" w:rsidRDefault="006B7888"/>
        </w:tc>
        <w:tc>
          <w:tcPr>
            <w:tcW w:w="7927" w:type="dxa"/>
            <w:tcBorders>
              <w:top w:val="single" w:sz="4" w:space="0" w:color="auto"/>
              <w:left w:val="single" w:sz="4" w:space="0" w:color="auto"/>
              <w:bottom w:val="single" w:sz="4" w:space="0" w:color="000000"/>
              <w:right w:val="single" w:sz="4" w:space="0" w:color="auto"/>
            </w:tcBorders>
            <w:vAlign w:val="center"/>
          </w:tcPr>
          <w:p w:rsidR="006B7888" w:rsidRDefault="00124162">
            <w:pPr>
              <w:spacing w:line="360" w:lineRule="exact"/>
              <w:rPr>
                <w:rFonts w:ascii="仿宋" w:eastAsia="仿宋" w:hAnsi="仿宋" w:cs="宋体"/>
                <w:szCs w:val="21"/>
              </w:rPr>
            </w:pPr>
            <w:r>
              <w:rPr>
                <w:rFonts w:ascii="仿宋" w:eastAsia="仿宋" w:hAnsi="仿宋" w:cs="宋体" w:hint="eastAsia"/>
                <w:szCs w:val="21"/>
              </w:rPr>
              <w:t>信用信息查询记录和证据留存的具体方式：采购人或采购人委托的评审小组或采购代理机构现场查询投标人的信用记录，查询结果经确认后与采购文件一起存档。</w:t>
            </w:r>
          </w:p>
        </w:tc>
      </w:tr>
      <w:tr w:rsidR="006B7888">
        <w:trPr>
          <w:trHeight w:val="475"/>
        </w:trPr>
        <w:tc>
          <w:tcPr>
            <w:tcW w:w="725" w:type="dxa"/>
            <w:vMerge/>
            <w:tcBorders>
              <w:left w:val="single" w:sz="4" w:space="0" w:color="auto"/>
              <w:bottom w:val="single" w:sz="4" w:space="0" w:color="auto"/>
              <w:right w:val="single" w:sz="4" w:space="0" w:color="000000"/>
            </w:tcBorders>
            <w:vAlign w:val="center"/>
          </w:tcPr>
          <w:p w:rsidR="006B7888" w:rsidRDefault="006B7888"/>
        </w:tc>
        <w:tc>
          <w:tcPr>
            <w:tcW w:w="1277" w:type="dxa"/>
            <w:vMerge/>
            <w:tcBorders>
              <w:left w:val="single" w:sz="4" w:space="0" w:color="000000"/>
              <w:bottom w:val="single" w:sz="4" w:space="0" w:color="000000"/>
              <w:right w:val="single" w:sz="4" w:space="0" w:color="auto"/>
            </w:tcBorders>
            <w:vAlign w:val="center"/>
          </w:tcPr>
          <w:p w:rsidR="006B7888" w:rsidRDefault="006B7888"/>
        </w:tc>
        <w:tc>
          <w:tcPr>
            <w:tcW w:w="7927" w:type="dxa"/>
            <w:tcBorders>
              <w:top w:val="single" w:sz="4" w:space="0" w:color="auto"/>
              <w:left w:val="single" w:sz="4" w:space="0" w:color="auto"/>
              <w:bottom w:val="single" w:sz="4" w:space="0" w:color="000000"/>
              <w:right w:val="single" w:sz="4" w:space="0" w:color="auto"/>
            </w:tcBorders>
            <w:vAlign w:val="center"/>
          </w:tcPr>
          <w:p w:rsidR="006B7888" w:rsidRDefault="00124162">
            <w:pPr>
              <w:spacing w:line="360" w:lineRule="exact"/>
              <w:rPr>
                <w:rFonts w:ascii="仿宋" w:eastAsia="仿宋" w:hAnsi="仿宋" w:cs="宋体"/>
                <w:szCs w:val="21"/>
              </w:rPr>
            </w:pPr>
            <w:r>
              <w:rPr>
                <w:rFonts w:ascii="仿宋" w:eastAsia="仿宋" w:hAnsi="仿宋" w:cs="宋体" w:hint="eastAsia"/>
                <w:szCs w:val="21"/>
              </w:rPr>
              <w:t>信用信息的使用规则：经查询列入失信被执行人名单、重大税收违法案件当事人名单、政府采购严重违法失信行为记录名单的投标人将被拒绝参与政府采购活动。</w:t>
            </w:r>
          </w:p>
        </w:tc>
      </w:tr>
      <w:tr w:rsidR="006B7888">
        <w:trPr>
          <w:trHeight w:val="90"/>
        </w:trPr>
        <w:tc>
          <w:tcPr>
            <w:tcW w:w="725" w:type="dxa"/>
            <w:tcBorders>
              <w:top w:val="single" w:sz="4" w:space="0" w:color="000000"/>
              <w:left w:val="single" w:sz="4" w:space="0" w:color="auto"/>
              <w:bottom w:val="single" w:sz="4" w:space="0" w:color="auto"/>
              <w:right w:val="single" w:sz="4" w:space="0" w:color="000000"/>
            </w:tcBorders>
            <w:vAlign w:val="center"/>
          </w:tcPr>
          <w:p w:rsidR="006B7888" w:rsidRDefault="00124162">
            <w:pPr>
              <w:snapToGrid w:val="0"/>
              <w:spacing w:line="360" w:lineRule="exact"/>
              <w:jc w:val="center"/>
              <w:rPr>
                <w:rFonts w:ascii="仿宋" w:eastAsia="仿宋" w:hAnsi="仿宋" w:cs="宋体"/>
                <w:szCs w:val="21"/>
              </w:rPr>
            </w:pPr>
            <w:r>
              <w:rPr>
                <w:rFonts w:ascii="仿宋" w:eastAsia="仿宋" w:hAnsi="仿宋" w:cs="宋体" w:hint="eastAsia"/>
                <w:szCs w:val="21"/>
              </w:rPr>
              <w:t>7</w:t>
            </w:r>
          </w:p>
        </w:tc>
        <w:tc>
          <w:tcPr>
            <w:tcW w:w="1277" w:type="dxa"/>
            <w:tcBorders>
              <w:top w:val="single" w:sz="4" w:space="0" w:color="auto"/>
              <w:left w:val="single" w:sz="4" w:space="0" w:color="000000"/>
              <w:bottom w:val="single" w:sz="4" w:space="0" w:color="000000"/>
              <w:right w:val="single" w:sz="4" w:space="0" w:color="auto"/>
            </w:tcBorders>
            <w:vAlign w:val="center"/>
          </w:tcPr>
          <w:p w:rsidR="006B7888" w:rsidRDefault="00124162">
            <w:pPr>
              <w:pStyle w:val="23"/>
              <w:spacing w:after="120" w:line="360" w:lineRule="exact"/>
              <w:rPr>
                <w:rFonts w:ascii="仿宋" w:eastAsia="仿宋" w:hAnsi="仿宋"/>
              </w:rPr>
            </w:pPr>
            <w:r>
              <w:rPr>
                <w:rFonts w:ascii="仿宋" w:eastAsia="仿宋" w:hAnsi="仿宋" w:hint="eastAsia"/>
                <w:b/>
              </w:rPr>
              <w:t>需要落实的政府采购政策</w:t>
            </w:r>
          </w:p>
          <w:p w:rsidR="006B7888" w:rsidRDefault="00124162">
            <w:pPr>
              <w:spacing w:line="360" w:lineRule="exact"/>
              <w:jc w:val="center"/>
              <w:rPr>
                <w:rFonts w:ascii="仿宋" w:eastAsia="仿宋" w:hAnsi="仿宋"/>
                <w:b/>
                <w:szCs w:val="21"/>
              </w:rPr>
            </w:pPr>
            <w:r>
              <w:rPr>
                <w:rFonts w:ascii="仿宋" w:eastAsia="仿宋" w:hAnsi="仿宋"/>
                <w:b/>
                <w:szCs w:val="21"/>
              </w:rPr>
              <w:t xml:space="preserve"> </w:t>
            </w:r>
          </w:p>
        </w:tc>
        <w:tc>
          <w:tcPr>
            <w:tcW w:w="7927" w:type="dxa"/>
            <w:tcBorders>
              <w:top w:val="single" w:sz="4" w:space="0" w:color="auto"/>
              <w:left w:val="single" w:sz="4" w:space="0" w:color="auto"/>
              <w:bottom w:val="single" w:sz="4" w:space="0" w:color="000000"/>
              <w:right w:val="single" w:sz="4" w:space="0" w:color="auto"/>
            </w:tcBorders>
            <w:vAlign w:val="center"/>
          </w:tcPr>
          <w:p w:rsidR="006B7888" w:rsidRDefault="00124162">
            <w:pPr>
              <w:snapToGrid w:val="0"/>
              <w:spacing w:line="320" w:lineRule="exact"/>
              <w:rPr>
                <w:rFonts w:ascii="仿宋" w:eastAsia="仿宋" w:hAnsi="仿宋"/>
                <w:b/>
                <w:color w:val="000000"/>
                <w:spacing w:val="-20"/>
                <w:szCs w:val="21"/>
              </w:rPr>
            </w:pPr>
            <w:r>
              <w:rPr>
                <w:rFonts w:ascii="仿宋" w:eastAsia="仿宋" w:hAnsi="仿宋" w:hint="eastAsia"/>
                <w:b/>
                <w:color w:val="000000"/>
                <w:spacing w:val="-20"/>
                <w:szCs w:val="21"/>
              </w:rPr>
              <w:t>采购标的对应的中小企业划分标准所属行业：其他未列明行业。</w:t>
            </w:r>
          </w:p>
          <w:p w:rsidR="006B7888" w:rsidRDefault="00124162">
            <w:pPr>
              <w:snapToGrid w:val="0"/>
              <w:spacing w:line="320" w:lineRule="exact"/>
              <w:rPr>
                <w:rFonts w:ascii="仿宋" w:eastAsia="仿宋" w:hAnsi="仿宋"/>
                <w:color w:val="000000"/>
                <w:szCs w:val="21"/>
              </w:rPr>
            </w:pPr>
            <w:r>
              <w:rPr>
                <w:rFonts w:ascii="仿宋" w:eastAsia="仿宋" w:hAnsi="仿宋" w:hint="eastAsia"/>
                <w:color w:val="000000"/>
                <w:szCs w:val="21"/>
              </w:rPr>
              <w:t>1.对于未预留份额专门面向中小企业的政府采购货物或服务项目，以及预留份额政府采购货物或服务项目中的非预留部分标项，对小型和微型企业的投标报价给予10%的扣除，用扣除后的价格参与评审；</w:t>
            </w:r>
          </w:p>
          <w:p w:rsidR="006B7888" w:rsidRDefault="00124162">
            <w:pPr>
              <w:snapToGrid w:val="0"/>
              <w:spacing w:line="320" w:lineRule="exact"/>
              <w:rPr>
                <w:rFonts w:ascii="仿宋" w:eastAsia="仿宋" w:hAnsi="仿宋"/>
                <w:color w:val="000000"/>
                <w:szCs w:val="21"/>
              </w:rPr>
            </w:pPr>
            <w:r>
              <w:rPr>
                <w:rFonts w:ascii="仿宋" w:eastAsia="仿宋" w:hAnsi="仿宋" w:hint="eastAsia"/>
                <w:color w:val="000000"/>
                <w:szCs w:val="21"/>
              </w:rPr>
              <w:t>2. 符合《关于促进残疾人就业政府采购政策的通知》（财库〔2017〕141号）规定的条件并提供《残疾人福利性单位声明函》的残疾人福利性单位视同小型、微型企业；</w:t>
            </w:r>
          </w:p>
          <w:p w:rsidR="006B7888" w:rsidRDefault="00124162">
            <w:pPr>
              <w:snapToGrid w:val="0"/>
              <w:spacing w:line="320" w:lineRule="exact"/>
              <w:rPr>
                <w:rFonts w:ascii="仿宋" w:eastAsia="仿宋" w:hAnsi="仿宋"/>
                <w:color w:val="000000"/>
                <w:szCs w:val="21"/>
              </w:rPr>
            </w:pPr>
            <w:r>
              <w:rPr>
                <w:rFonts w:ascii="仿宋" w:eastAsia="仿宋" w:hAnsi="仿宋" w:hint="eastAsia"/>
                <w:color w:val="000000"/>
                <w:szCs w:val="21"/>
              </w:rPr>
              <w:t>3. 符合《关于政府采购支持监狱企业发展有关问题的通知》（财库[2014]68号）规定的监狱企业并提供由省级以上监狱管理局、戒毒管理局（含新疆生产建设兵团）出具的属于监狱企业证明文件的，视同为小型、微型企业；</w:t>
            </w:r>
          </w:p>
          <w:p w:rsidR="006B7888" w:rsidRDefault="00124162">
            <w:pPr>
              <w:snapToGrid w:val="0"/>
              <w:spacing w:line="320" w:lineRule="exact"/>
              <w:rPr>
                <w:rFonts w:ascii="仿宋" w:eastAsia="仿宋" w:hAnsi="仿宋"/>
                <w:color w:val="000000"/>
                <w:szCs w:val="21"/>
              </w:rPr>
            </w:pPr>
            <w:r>
              <w:rPr>
                <w:rFonts w:ascii="仿宋" w:eastAsia="仿宋" w:hAnsi="仿宋" w:hint="eastAsia"/>
                <w:color w:val="000000"/>
                <w:szCs w:val="21"/>
              </w:rPr>
              <w:t>4. 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tc>
      </w:tr>
      <w:tr w:rsidR="006B7888">
        <w:trPr>
          <w:trHeight w:val="90"/>
        </w:trPr>
        <w:tc>
          <w:tcPr>
            <w:tcW w:w="725" w:type="dxa"/>
            <w:tcBorders>
              <w:top w:val="single" w:sz="4" w:space="0" w:color="000000"/>
              <w:left w:val="single" w:sz="4" w:space="0" w:color="auto"/>
              <w:bottom w:val="single" w:sz="4" w:space="0" w:color="auto"/>
              <w:right w:val="single" w:sz="4" w:space="0" w:color="000000"/>
            </w:tcBorders>
            <w:vAlign w:val="center"/>
          </w:tcPr>
          <w:p w:rsidR="006B7888" w:rsidRDefault="00124162">
            <w:pPr>
              <w:snapToGrid w:val="0"/>
              <w:spacing w:line="360" w:lineRule="exact"/>
              <w:jc w:val="center"/>
              <w:rPr>
                <w:rFonts w:ascii="仿宋" w:eastAsia="仿宋" w:hAnsi="仿宋" w:cs="宋体"/>
                <w:szCs w:val="21"/>
              </w:rPr>
            </w:pPr>
            <w:r>
              <w:rPr>
                <w:rFonts w:ascii="仿宋" w:eastAsia="仿宋" w:hAnsi="仿宋" w:cs="宋体" w:hint="eastAsia"/>
                <w:szCs w:val="21"/>
              </w:rPr>
              <w:t>8</w:t>
            </w:r>
          </w:p>
        </w:tc>
        <w:tc>
          <w:tcPr>
            <w:tcW w:w="1277" w:type="dxa"/>
            <w:tcBorders>
              <w:top w:val="single" w:sz="4" w:space="0" w:color="auto"/>
              <w:left w:val="single" w:sz="4" w:space="0" w:color="000000"/>
              <w:bottom w:val="single" w:sz="4" w:space="0" w:color="000000"/>
              <w:right w:val="single" w:sz="4" w:space="0" w:color="auto"/>
            </w:tcBorders>
            <w:vAlign w:val="center"/>
          </w:tcPr>
          <w:p w:rsidR="006B7888" w:rsidRDefault="00124162">
            <w:pPr>
              <w:spacing w:line="360" w:lineRule="exact"/>
              <w:rPr>
                <w:rFonts w:ascii="仿宋" w:eastAsia="仿宋" w:hAnsi="仿宋" w:cs="宋体"/>
                <w:b/>
                <w:bCs/>
                <w:szCs w:val="21"/>
              </w:rPr>
            </w:pPr>
            <w:r>
              <w:rPr>
                <w:rFonts w:ascii="仿宋" w:eastAsia="仿宋" w:hAnsi="仿宋" w:cs="宋体" w:hint="eastAsia"/>
                <w:b/>
                <w:bCs/>
                <w:szCs w:val="21"/>
              </w:rPr>
              <w:t>投标保证金</w:t>
            </w:r>
          </w:p>
        </w:tc>
        <w:tc>
          <w:tcPr>
            <w:tcW w:w="7927" w:type="dxa"/>
            <w:tcBorders>
              <w:top w:val="single" w:sz="4" w:space="0" w:color="auto"/>
              <w:left w:val="single" w:sz="4" w:space="0" w:color="auto"/>
              <w:bottom w:val="single" w:sz="4" w:space="0" w:color="000000"/>
              <w:right w:val="single" w:sz="4" w:space="0" w:color="auto"/>
            </w:tcBorders>
            <w:vAlign w:val="center"/>
          </w:tcPr>
          <w:p w:rsidR="006B7888" w:rsidRDefault="00124162">
            <w:pPr>
              <w:spacing w:line="360" w:lineRule="exact"/>
              <w:rPr>
                <w:rFonts w:ascii="仿宋" w:eastAsia="仿宋" w:hAnsi="仿宋" w:cs="宋体"/>
                <w:szCs w:val="21"/>
              </w:rPr>
            </w:pPr>
            <w:r>
              <w:rPr>
                <w:rFonts w:ascii="仿宋" w:eastAsia="仿宋" w:hAnsi="仿宋" w:cs="宋体" w:hint="eastAsia"/>
                <w:szCs w:val="21"/>
              </w:rPr>
              <w:t>0</w:t>
            </w:r>
          </w:p>
        </w:tc>
      </w:tr>
      <w:tr w:rsidR="006B7888">
        <w:trPr>
          <w:trHeight w:val="490"/>
        </w:trPr>
        <w:tc>
          <w:tcPr>
            <w:tcW w:w="725" w:type="dxa"/>
            <w:tcBorders>
              <w:top w:val="single" w:sz="4" w:space="0" w:color="000000"/>
              <w:left w:val="single" w:sz="4" w:space="0" w:color="auto"/>
              <w:bottom w:val="single" w:sz="4" w:space="0" w:color="000000"/>
              <w:right w:val="single" w:sz="4" w:space="0" w:color="000000"/>
            </w:tcBorders>
            <w:vAlign w:val="center"/>
          </w:tcPr>
          <w:p w:rsidR="006B7888" w:rsidRDefault="00124162">
            <w:pPr>
              <w:snapToGrid w:val="0"/>
              <w:spacing w:line="360" w:lineRule="exact"/>
              <w:jc w:val="center"/>
              <w:rPr>
                <w:rFonts w:ascii="仿宋" w:eastAsia="仿宋" w:hAnsi="仿宋" w:cs="宋体"/>
                <w:szCs w:val="21"/>
              </w:rPr>
            </w:pPr>
            <w:r>
              <w:rPr>
                <w:rFonts w:ascii="仿宋" w:eastAsia="仿宋" w:hAnsi="仿宋" w:cs="宋体" w:hint="eastAsia"/>
                <w:szCs w:val="21"/>
              </w:rPr>
              <w:t>9</w:t>
            </w:r>
          </w:p>
        </w:tc>
        <w:tc>
          <w:tcPr>
            <w:tcW w:w="1277" w:type="dxa"/>
            <w:tcBorders>
              <w:top w:val="single" w:sz="4" w:space="0" w:color="auto"/>
              <w:left w:val="single" w:sz="4" w:space="0" w:color="000000"/>
              <w:bottom w:val="single" w:sz="4" w:space="0" w:color="auto"/>
              <w:right w:val="single" w:sz="4" w:space="0" w:color="auto"/>
            </w:tcBorders>
            <w:vAlign w:val="center"/>
          </w:tcPr>
          <w:p w:rsidR="006B7888" w:rsidRDefault="00124162">
            <w:pPr>
              <w:widowControl/>
              <w:spacing w:line="360" w:lineRule="exact"/>
              <w:rPr>
                <w:rFonts w:ascii="仿宋" w:eastAsia="仿宋" w:hAnsi="仿宋"/>
                <w:b/>
                <w:szCs w:val="21"/>
              </w:rPr>
            </w:pPr>
            <w:r>
              <w:rPr>
                <w:rFonts w:ascii="仿宋" w:eastAsia="仿宋" w:hAnsi="仿宋" w:cs="宋体" w:hint="eastAsia"/>
                <w:b/>
                <w:szCs w:val="21"/>
              </w:rPr>
              <w:t>履约保证金</w:t>
            </w:r>
          </w:p>
        </w:tc>
        <w:tc>
          <w:tcPr>
            <w:tcW w:w="7927" w:type="dxa"/>
            <w:tcBorders>
              <w:top w:val="single" w:sz="4" w:space="0" w:color="auto"/>
              <w:left w:val="single" w:sz="4" w:space="0" w:color="auto"/>
              <w:bottom w:val="single" w:sz="4" w:space="0" w:color="auto"/>
              <w:right w:val="single" w:sz="4" w:space="0" w:color="auto"/>
            </w:tcBorders>
            <w:vAlign w:val="center"/>
          </w:tcPr>
          <w:p w:rsidR="006B7888" w:rsidRDefault="00124162">
            <w:pPr>
              <w:widowControl/>
              <w:spacing w:line="360" w:lineRule="exact"/>
              <w:rPr>
                <w:rFonts w:ascii="仿宋" w:eastAsia="仿宋" w:hAnsi="仿宋"/>
                <w:szCs w:val="21"/>
              </w:rPr>
            </w:pPr>
            <w:r>
              <w:rPr>
                <w:rFonts w:ascii="仿宋" w:eastAsia="仿宋" w:hAnsi="仿宋" w:hint="eastAsia"/>
                <w:szCs w:val="21"/>
              </w:rPr>
              <w:t>0</w:t>
            </w:r>
          </w:p>
        </w:tc>
      </w:tr>
      <w:tr w:rsidR="006B7888">
        <w:trPr>
          <w:trHeight w:val="609"/>
        </w:trPr>
        <w:tc>
          <w:tcPr>
            <w:tcW w:w="725" w:type="dxa"/>
            <w:tcBorders>
              <w:top w:val="single" w:sz="4" w:space="0" w:color="auto"/>
              <w:left w:val="single" w:sz="4" w:space="0" w:color="auto"/>
              <w:bottom w:val="single" w:sz="4" w:space="0" w:color="auto"/>
              <w:right w:val="single" w:sz="4" w:space="0" w:color="000000"/>
            </w:tcBorders>
            <w:vAlign w:val="center"/>
          </w:tcPr>
          <w:p w:rsidR="006B7888" w:rsidRDefault="00124162">
            <w:pPr>
              <w:snapToGrid w:val="0"/>
              <w:spacing w:line="360" w:lineRule="exact"/>
              <w:jc w:val="center"/>
              <w:rPr>
                <w:rFonts w:ascii="仿宋" w:eastAsia="仿宋" w:hAnsi="仿宋" w:cs="宋体"/>
                <w:szCs w:val="21"/>
              </w:rPr>
            </w:pPr>
            <w:r>
              <w:rPr>
                <w:rFonts w:ascii="仿宋" w:eastAsia="仿宋" w:hAnsi="仿宋" w:cs="宋体" w:hint="eastAsia"/>
                <w:szCs w:val="21"/>
              </w:rPr>
              <w:t>10</w:t>
            </w:r>
          </w:p>
        </w:tc>
        <w:tc>
          <w:tcPr>
            <w:tcW w:w="1277" w:type="dxa"/>
            <w:tcBorders>
              <w:top w:val="single" w:sz="4" w:space="0" w:color="auto"/>
              <w:left w:val="single" w:sz="4" w:space="0" w:color="000000"/>
              <w:bottom w:val="single" w:sz="4" w:space="0" w:color="auto"/>
              <w:right w:val="single" w:sz="4" w:space="0" w:color="auto"/>
            </w:tcBorders>
            <w:vAlign w:val="center"/>
          </w:tcPr>
          <w:p w:rsidR="006B7888" w:rsidRDefault="00124162">
            <w:pPr>
              <w:spacing w:line="360" w:lineRule="exact"/>
              <w:rPr>
                <w:rFonts w:ascii="仿宋" w:eastAsia="仿宋" w:hAnsi="仿宋" w:cs="宋体"/>
                <w:b/>
                <w:szCs w:val="21"/>
              </w:rPr>
            </w:pPr>
            <w:r>
              <w:rPr>
                <w:rFonts w:ascii="仿宋" w:eastAsia="仿宋" w:hAnsi="仿宋" w:hint="eastAsia"/>
                <w:b/>
                <w:szCs w:val="21"/>
              </w:rPr>
              <w:t>特别说明</w:t>
            </w:r>
          </w:p>
        </w:tc>
        <w:tc>
          <w:tcPr>
            <w:tcW w:w="7927" w:type="dxa"/>
            <w:tcBorders>
              <w:top w:val="single" w:sz="4" w:space="0" w:color="auto"/>
              <w:left w:val="single" w:sz="4" w:space="0" w:color="auto"/>
              <w:bottom w:val="single" w:sz="4" w:space="0" w:color="auto"/>
              <w:right w:val="single" w:sz="4" w:space="0" w:color="auto"/>
            </w:tcBorders>
            <w:vAlign w:val="center"/>
          </w:tcPr>
          <w:p w:rsidR="006B7888" w:rsidRPr="00124162" w:rsidRDefault="00124162" w:rsidP="00124162">
            <w:pPr>
              <w:snapToGrid w:val="0"/>
              <w:spacing w:line="320" w:lineRule="exact"/>
              <w:rPr>
                <w:rFonts w:ascii="仿宋" w:eastAsia="仿宋" w:hAnsi="仿宋"/>
                <w:szCs w:val="21"/>
              </w:rPr>
            </w:pPr>
            <w:r w:rsidRPr="00124162">
              <w:rPr>
                <w:rFonts w:ascii="仿宋" w:eastAsia="仿宋" w:hAnsi="仿宋" w:hint="eastAsia"/>
                <w:b/>
                <w:color w:val="000000"/>
                <w:spacing w:val="-20"/>
                <w:szCs w:val="21"/>
              </w:rPr>
              <w:t>本</w:t>
            </w:r>
            <w:r w:rsidRPr="00E21C56">
              <w:rPr>
                <w:rFonts w:ascii="仿宋" w:eastAsia="仿宋" w:hAnsi="仿宋" w:hint="eastAsia"/>
                <w:b/>
                <w:color w:val="000000"/>
                <w:spacing w:val="-20"/>
                <w:szCs w:val="21"/>
              </w:rPr>
              <w:t>项目代理服务费人民币柒仟元整,由中标方支付。</w:t>
            </w:r>
          </w:p>
        </w:tc>
      </w:tr>
      <w:tr w:rsidR="006B7888">
        <w:trPr>
          <w:trHeight w:val="513"/>
        </w:trPr>
        <w:tc>
          <w:tcPr>
            <w:tcW w:w="9929" w:type="dxa"/>
            <w:gridSpan w:val="3"/>
            <w:tcBorders>
              <w:top w:val="single" w:sz="4" w:space="0" w:color="auto"/>
              <w:left w:val="single" w:sz="4" w:space="0" w:color="auto"/>
              <w:bottom w:val="single" w:sz="4" w:space="0" w:color="auto"/>
              <w:right w:val="single" w:sz="4" w:space="0" w:color="auto"/>
            </w:tcBorders>
            <w:vAlign w:val="center"/>
          </w:tcPr>
          <w:p w:rsidR="006B7888" w:rsidRDefault="00124162">
            <w:pPr>
              <w:snapToGrid w:val="0"/>
              <w:spacing w:line="360" w:lineRule="exact"/>
              <w:jc w:val="left"/>
              <w:rPr>
                <w:rFonts w:ascii="仿宋" w:eastAsia="仿宋" w:hAnsi="仿宋" w:cs="宋体"/>
                <w:szCs w:val="21"/>
              </w:rPr>
            </w:pPr>
            <w:r>
              <w:rPr>
                <w:rFonts w:ascii="仿宋" w:eastAsia="仿宋" w:hAnsi="仿宋" w:cs="宋体" w:hint="eastAsia"/>
                <w:b/>
                <w:szCs w:val="21"/>
              </w:rPr>
              <w:t>解释：</w:t>
            </w:r>
            <w:r>
              <w:rPr>
                <w:rFonts w:ascii="仿宋" w:eastAsia="仿宋" w:hAnsi="仿宋" w:cs="宋体" w:hint="eastAsia"/>
                <w:szCs w:val="21"/>
              </w:rPr>
              <w:t>凡涉及本采购文件的解释权属于采购人和采购代理公司。</w:t>
            </w:r>
          </w:p>
        </w:tc>
      </w:tr>
      <w:tr w:rsidR="006B7888">
        <w:trPr>
          <w:trHeight w:val="513"/>
        </w:trPr>
        <w:tc>
          <w:tcPr>
            <w:tcW w:w="9929" w:type="dxa"/>
            <w:gridSpan w:val="3"/>
            <w:tcBorders>
              <w:top w:val="single" w:sz="4" w:space="0" w:color="auto"/>
              <w:left w:val="single" w:sz="4" w:space="0" w:color="auto"/>
              <w:bottom w:val="single" w:sz="4" w:space="0" w:color="000000"/>
              <w:right w:val="single" w:sz="4" w:space="0" w:color="auto"/>
            </w:tcBorders>
            <w:vAlign w:val="center"/>
          </w:tcPr>
          <w:p w:rsidR="006B7888" w:rsidRDefault="00124162">
            <w:pPr>
              <w:snapToGrid w:val="0"/>
              <w:spacing w:line="360" w:lineRule="exact"/>
              <w:jc w:val="left"/>
              <w:rPr>
                <w:rFonts w:ascii="仿宋" w:eastAsia="仿宋" w:hAnsi="仿宋" w:cs="宋体"/>
                <w:b/>
                <w:szCs w:val="21"/>
              </w:rPr>
            </w:pPr>
            <w:r>
              <w:rPr>
                <w:rFonts w:ascii="仿宋" w:eastAsia="仿宋" w:hAnsi="仿宋" w:cs="宋体" w:hint="eastAsia"/>
                <w:b/>
                <w:szCs w:val="21"/>
              </w:rPr>
              <w:t>注：中标人放弃中标资格或因质疑、投诉被取消中标资格或不能履行合同的，本项目重新组织采购。</w:t>
            </w:r>
          </w:p>
        </w:tc>
      </w:tr>
    </w:tbl>
    <w:p w:rsidR="006B7888" w:rsidRDefault="00124162">
      <w:pPr>
        <w:spacing w:line="300" w:lineRule="exact"/>
        <w:rPr>
          <w:rFonts w:ascii="仿宋" w:eastAsia="仿宋" w:hAnsi="仿宋"/>
          <w:b/>
          <w:bCs/>
          <w:i/>
          <w:szCs w:val="21"/>
        </w:rPr>
      </w:pPr>
      <w:r>
        <w:rPr>
          <w:rFonts w:ascii="仿宋" w:eastAsia="仿宋" w:hAnsi="仿宋" w:hint="eastAsia"/>
          <w:b/>
          <w:bCs/>
          <w:i/>
          <w:szCs w:val="21"/>
        </w:rPr>
        <w:t>注：</w:t>
      </w:r>
    </w:p>
    <w:p w:rsidR="006B7888" w:rsidRDefault="00124162">
      <w:pPr>
        <w:spacing w:line="300" w:lineRule="exact"/>
        <w:rPr>
          <w:rFonts w:ascii="仿宋" w:eastAsia="仿宋" w:hAnsi="仿宋"/>
          <w:b/>
          <w:bCs/>
          <w:i/>
          <w:szCs w:val="21"/>
        </w:rPr>
      </w:pPr>
      <w:r>
        <w:rPr>
          <w:rFonts w:ascii="仿宋" w:eastAsia="仿宋" w:hAnsi="仿宋" w:hint="eastAsia"/>
          <w:b/>
          <w:bCs/>
          <w:i/>
          <w:szCs w:val="21"/>
        </w:rPr>
        <w:t>为维护政府采购交易市场的正常秩序，进一步遏制串标、抬标行为，保护交易各方的合法权益，凡在同一招标项目的评标中，发现</w:t>
      </w:r>
      <w:r>
        <w:rPr>
          <w:rFonts w:ascii="仿宋" w:eastAsia="仿宋" w:hAnsi="仿宋" w:hint="eastAsia"/>
          <w:b/>
          <w:bCs/>
          <w:i/>
          <w:szCs w:val="21"/>
          <w:u w:val="double"/>
        </w:rPr>
        <w:t>①有二份及二份以上投标文件的相互之间有特别相同或相似之处②两家或两家以上投标人提供的投标文件出自同一终端设备的，或在相同Internet主机分配地址（相同IP地址）获取采购文件或网上投标的</w:t>
      </w:r>
      <w:r>
        <w:rPr>
          <w:rFonts w:ascii="仿宋" w:eastAsia="仿宋" w:hAnsi="仿宋" w:hint="eastAsia"/>
          <w:b/>
          <w:bCs/>
          <w:i/>
          <w:szCs w:val="21"/>
        </w:rPr>
        <w:t>，且经询标澄清投标人无令人信服的理由和可靠证据证明其合理性的，经评标委员会半数以上成员确认有</w:t>
      </w:r>
      <w:r>
        <w:rPr>
          <w:rFonts w:ascii="仿宋" w:eastAsia="仿宋" w:hAnsi="仿宋" w:hint="eastAsia"/>
          <w:b/>
          <w:bCs/>
          <w:i/>
          <w:szCs w:val="21"/>
          <w:u w:val="double"/>
        </w:rPr>
        <w:t>串通投标</w:t>
      </w:r>
      <w:r>
        <w:rPr>
          <w:rFonts w:ascii="仿宋" w:eastAsia="仿宋" w:hAnsi="仿宋" w:hint="eastAsia"/>
          <w:b/>
          <w:bCs/>
          <w:i/>
          <w:szCs w:val="21"/>
        </w:rPr>
        <w:t>嫌疑的，其投标文件按</w:t>
      </w:r>
      <w:r>
        <w:rPr>
          <w:rFonts w:ascii="仿宋" w:eastAsia="仿宋" w:hAnsi="仿宋" w:hint="eastAsia"/>
          <w:b/>
          <w:bCs/>
          <w:i/>
          <w:szCs w:val="21"/>
          <w:u w:val="double"/>
        </w:rPr>
        <w:t>无效投标处理</w:t>
      </w:r>
      <w:r>
        <w:rPr>
          <w:rFonts w:ascii="仿宋" w:eastAsia="仿宋" w:hAnsi="仿宋" w:hint="eastAsia"/>
          <w:b/>
          <w:bCs/>
          <w:i/>
          <w:szCs w:val="21"/>
        </w:rPr>
        <w:t>，不再对其进行评审，也不影响招标工作继续评标。</w:t>
      </w:r>
    </w:p>
    <w:p w:rsidR="006B7888" w:rsidRDefault="00124162">
      <w:pPr>
        <w:widowControl/>
        <w:jc w:val="left"/>
        <w:rPr>
          <w:rFonts w:ascii="仿宋" w:eastAsia="仿宋" w:hAnsi="仿宋"/>
          <w:b/>
          <w:bCs/>
          <w:color w:val="000000"/>
          <w:sz w:val="36"/>
          <w:szCs w:val="36"/>
        </w:rPr>
      </w:pPr>
      <w:r>
        <w:rPr>
          <w:rFonts w:ascii="仿宋" w:eastAsia="仿宋" w:hAnsi="仿宋"/>
          <w:b/>
          <w:bCs/>
          <w:color w:val="000000"/>
          <w:sz w:val="36"/>
          <w:szCs w:val="36"/>
        </w:rPr>
        <w:br w:type="page"/>
      </w:r>
    </w:p>
    <w:p w:rsidR="006B7888" w:rsidRDefault="00124162">
      <w:pPr>
        <w:spacing w:line="360" w:lineRule="exact"/>
        <w:jc w:val="center"/>
        <w:rPr>
          <w:rFonts w:ascii="仿宋" w:eastAsia="仿宋" w:hAnsi="仿宋"/>
          <w:b/>
          <w:color w:val="000000"/>
          <w:sz w:val="36"/>
          <w:szCs w:val="36"/>
        </w:rPr>
      </w:pPr>
      <w:r>
        <w:rPr>
          <w:rFonts w:ascii="仿宋" w:eastAsia="仿宋" w:hAnsi="仿宋" w:hint="eastAsia"/>
          <w:b/>
          <w:bCs/>
          <w:color w:val="000000"/>
          <w:sz w:val="36"/>
          <w:szCs w:val="36"/>
        </w:rPr>
        <w:t>二、投标须知</w:t>
      </w:r>
    </w:p>
    <w:p w:rsidR="006B7888" w:rsidRDefault="00124162">
      <w:pPr>
        <w:snapToGrid w:val="0"/>
        <w:spacing w:line="800" w:lineRule="exact"/>
        <w:jc w:val="cente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（一）总则</w:t>
      </w:r>
    </w:p>
    <w:p w:rsidR="006B7888" w:rsidRDefault="006B7888" w:rsidP="009A0E67">
      <w:pPr>
        <w:pStyle w:val="2"/>
        <w:ind w:firstLine="528"/>
      </w:pPr>
    </w:p>
    <w:p w:rsidR="006B7888" w:rsidRDefault="00124162" w:rsidP="009A0E67">
      <w:pPr>
        <w:pStyle w:val="2"/>
        <w:spacing w:line="340" w:lineRule="exact"/>
        <w:ind w:firstLine="422"/>
        <w:rPr>
          <w:rFonts w:ascii="仿宋" w:eastAsia="仿宋" w:hAnsi="仿宋"/>
          <w:b/>
          <w:bCs/>
          <w:spacing w:val="0"/>
          <w:kern w:val="2"/>
          <w:sz w:val="21"/>
          <w:szCs w:val="21"/>
        </w:rPr>
      </w:pPr>
      <w:r>
        <w:rPr>
          <w:rFonts w:ascii="仿宋" w:eastAsia="仿宋" w:hAnsi="仿宋" w:hint="eastAsia"/>
          <w:b/>
          <w:bCs/>
          <w:spacing w:val="0"/>
          <w:kern w:val="2"/>
          <w:sz w:val="21"/>
          <w:szCs w:val="21"/>
        </w:rPr>
        <w:t>1. 项目说明</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1.1本采购文件适用于该项目的招标、投标、开标、资格审查及信用信息查询、评标、定标、合同、验收等行为（法律、法规另有规定的，从其规定）。</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1.2投标人一旦参与本次招标活动，即被视为接受了本采购文件的所有内容，如有任何异议，均应在法定时间内提出。</w:t>
      </w:r>
    </w:p>
    <w:p w:rsidR="006B7888" w:rsidRDefault="00124162" w:rsidP="009A0E67">
      <w:pPr>
        <w:pStyle w:val="2"/>
        <w:spacing w:line="340" w:lineRule="exact"/>
        <w:ind w:firstLine="422"/>
        <w:rPr>
          <w:rFonts w:ascii="仿宋" w:eastAsia="仿宋" w:hAnsi="仿宋"/>
          <w:b/>
          <w:bCs/>
          <w:spacing w:val="0"/>
          <w:kern w:val="2"/>
          <w:sz w:val="21"/>
          <w:szCs w:val="21"/>
        </w:rPr>
      </w:pPr>
      <w:r>
        <w:rPr>
          <w:rFonts w:ascii="仿宋" w:eastAsia="仿宋" w:hAnsi="仿宋" w:hint="eastAsia"/>
          <w:b/>
          <w:bCs/>
          <w:spacing w:val="0"/>
          <w:kern w:val="2"/>
          <w:sz w:val="21"/>
          <w:szCs w:val="21"/>
        </w:rPr>
        <w:t>2. 定义</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2.1政府采购当事人及监管部门：</w:t>
      </w:r>
      <w:r>
        <w:rPr>
          <w:rFonts w:ascii="仿宋" w:eastAsia="仿宋" w:hAnsi="仿宋" w:hint="eastAsia"/>
          <w:b/>
          <w:bCs/>
          <w:spacing w:val="0"/>
          <w:kern w:val="2"/>
          <w:sz w:val="21"/>
          <w:szCs w:val="21"/>
        </w:rPr>
        <w:t>新昌县自然资源和规划局</w:t>
      </w:r>
      <w:r>
        <w:rPr>
          <w:rFonts w:ascii="仿宋" w:eastAsia="仿宋" w:hAnsi="仿宋" w:hint="eastAsia"/>
          <w:bCs/>
          <w:spacing w:val="0"/>
          <w:kern w:val="2"/>
          <w:sz w:val="21"/>
          <w:szCs w:val="21"/>
        </w:rPr>
        <w:t>为本项目的采购人（合同中的甲方），</w:t>
      </w:r>
      <w:r>
        <w:rPr>
          <w:rFonts w:ascii="仿宋" w:eastAsia="仿宋" w:hAnsi="仿宋" w:hint="eastAsia"/>
          <w:b/>
          <w:bCs/>
          <w:spacing w:val="0"/>
          <w:kern w:val="2"/>
          <w:sz w:val="21"/>
          <w:szCs w:val="21"/>
        </w:rPr>
        <w:t>浙江景成工程管理有限公司</w:t>
      </w:r>
      <w:r>
        <w:rPr>
          <w:rFonts w:ascii="仿宋" w:eastAsia="仿宋" w:hAnsi="仿宋" w:hint="eastAsia"/>
          <w:bCs/>
          <w:spacing w:val="0"/>
          <w:kern w:val="2"/>
          <w:sz w:val="21"/>
          <w:szCs w:val="21"/>
        </w:rPr>
        <w:t>为招标代理机构，响应招标、参加投标竞争的法人、其他组织或者自然人为投标人，经评审产生并经批准的投标人为中标候选人，经公告无异议，并签订合同后的中标人为供应商（合同中的乙方），新昌县财政局为政府采购监督管理部门。</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2.2“产品”系指供方按采购文件规定，经合法途径取得的，须向采购人提供的一切产品、保险、税金、安装、施工、调试、备品备件、工具、手册及其它有关技术资料和材料。</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2.3“服务”系指采购文件规定投标人须承担的安装、调试、技术协助、校准、培训、技术指导以及其他类似的义务。</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2.4“项目”系指投标人按采购文件规定向采购人提供的产品和服务。</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2.5“授权代表”系指法定代表人的被授权委托人。</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3.采购项目需要落实的政府采购政策</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3.1 本项目原则上采购本国生产的货物、工程和服务。</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3.2根据《政府采购促进中小企业发展管理办法》财库[2020]46号文件的规定，本项目不预留份额专门面向中小企业采购。</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3.3 节能环保要求</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3.3.1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3.3.2采购人拟采购的产品属于政府强制采购的节能产品品目清单范围的，投标人未按采购文件要求提供国家确定的认证机构出具的、处于有效期之内的节能产品认证证书，投标无效。</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3.4小微企业价格扣除。</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3.4.1本项目为专门面向中小企业采购。</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3.4.2本项目对应的中小企业划分标准所属行业：</w:t>
      </w:r>
      <w:r>
        <w:rPr>
          <w:rFonts w:ascii="仿宋" w:eastAsia="仿宋" w:hAnsi="仿宋" w:hint="eastAsia"/>
          <w:b/>
          <w:color w:val="000000"/>
          <w:spacing w:val="-20"/>
          <w:sz w:val="21"/>
          <w:szCs w:val="21"/>
        </w:rPr>
        <w:t>其他未列明行业</w:t>
      </w:r>
      <w:r>
        <w:rPr>
          <w:rFonts w:ascii="仿宋" w:eastAsia="仿宋" w:hAnsi="仿宋" w:hint="eastAsia"/>
          <w:bCs/>
          <w:spacing w:val="0"/>
          <w:kern w:val="2"/>
          <w:sz w:val="21"/>
          <w:szCs w:val="21"/>
        </w:rPr>
        <w:t>。</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3.4.3小微企业是指在中华人民共和国境内依法设立，依据国务院批准的中小企业划分标准确定的小型企业和微型企业，但与大企业的负责人为同一人，或者与大企业存在直接控股、管理关系的除外。</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3.4.4在货物采购项目中，货物由小微企业制造，即货物由小微企业生产且使用该小微企业商号或者注册商标。供应商提供的货物既有中小企业制造货物，也有大型企业制造货物的，不享受中小企业扶持政策。</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3.4.5小微企业应按照采购文件格式要求提供《中小企业声明函》。</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3.4.6对于经主管预算单位统筹后未预留份额专门面向中小企业采购的采购项目，以及预留份额项目中的非预留部分采购包，采购人、采购代理机构将对符合规定的小微企业报价给予10%的扣除，用扣除后的价格参加评审。</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3.4.7符合《关于促进残疾人就业政府采购政策的通知》（财库〔2017〕141号）规定的条件并提供《残疾人福利性单位声明函》（附件1）的残疾人福利性单位视同小微企业；</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3.4.8符合《关于政府采购支持监狱企业发展有关问题的通知》（财库[2014]68号）规定的监狱企业并提供由省级以上监狱管理局、戒毒管理局（含新疆生产建设兵团）出具的属于监狱企业证明文件的，视同为小微企业。</w:t>
      </w:r>
    </w:p>
    <w:p w:rsidR="006B7888" w:rsidRDefault="00124162" w:rsidP="009A0E67">
      <w:pPr>
        <w:pStyle w:val="2"/>
        <w:spacing w:line="340" w:lineRule="exact"/>
        <w:ind w:firstLine="420"/>
        <w:rPr>
          <w:rFonts w:ascii="仿宋" w:eastAsia="仿宋" w:hAnsi="仿宋"/>
          <w:bCs/>
          <w:spacing w:val="0"/>
          <w:kern w:val="2"/>
          <w:sz w:val="21"/>
          <w:szCs w:val="21"/>
        </w:rPr>
      </w:pPr>
      <w:r>
        <w:rPr>
          <w:rFonts w:ascii="仿宋" w:eastAsia="仿宋" w:hAnsi="仿宋" w:hint="eastAsia"/>
          <w:bCs/>
          <w:spacing w:val="0"/>
          <w:kern w:val="2"/>
          <w:sz w:val="21"/>
          <w:szCs w:val="21"/>
        </w:rPr>
        <w:t>4. 投标费用</w:t>
      </w:r>
    </w:p>
    <w:p w:rsidR="006B7888" w:rsidRDefault="00124162" w:rsidP="009A0E67">
      <w:pPr>
        <w:pStyle w:val="2"/>
        <w:spacing w:line="340" w:lineRule="exact"/>
        <w:ind w:firstLine="420"/>
        <w:rPr>
          <w:rFonts w:ascii="仿宋" w:eastAsia="仿宋" w:hAnsi="仿宋"/>
        </w:rPr>
      </w:pPr>
      <w:r>
        <w:rPr>
          <w:rFonts w:ascii="仿宋" w:eastAsia="仿宋" w:hAnsi="仿宋" w:hint="eastAsia"/>
          <w:bCs/>
          <w:spacing w:val="0"/>
          <w:kern w:val="2"/>
          <w:sz w:val="21"/>
          <w:szCs w:val="21"/>
        </w:rPr>
        <w:t>投标人应自行承担编制投标文件及参加本次投标所涉及的一切费用。不管投标结果如何，采购人对上述费用不负任何责任。</w:t>
      </w:r>
    </w:p>
    <w:p w:rsidR="006B7888" w:rsidRDefault="006B7888">
      <w:pPr>
        <w:snapToGrid w:val="0"/>
        <w:spacing w:line="340" w:lineRule="exact"/>
        <w:jc w:val="center"/>
        <w:outlineLvl w:val="0"/>
        <w:rPr>
          <w:rFonts w:ascii="仿宋_GB2312" w:eastAsia="仿宋_GB2312" w:hAnsi="仿宋_GB2312" w:cs="仿宋_GB2312"/>
          <w:b/>
          <w:sz w:val="28"/>
          <w:szCs w:val="28"/>
        </w:rPr>
      </w:pPr>
    </w:p>
    <w:p w:rsidR="006B7888" w:rsidRDefault="00124162">
      <w:pPr>
        <w:snapToGrid w:val="0"/>
        <w:spacing w:line="340" w:lineRule="exact"/>
        <w:jc w:val="cente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（二）采购文件</w:t>
      </w:r>
    </w:p>
    <w:p w:rsidR="006B7888" w:rsidRDefault="006B7888" w:rsidP="009A0E67">
      <w:pPr>
        <w:pStyle w:val="2"/>
        <w:ind w:firstLine="528"/>
      </w:pP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1．</w:t>
      </w:r>
      <w:bookmarkStart w:id="10" w:name="PO_14318_PM003_1"/>
      <w:r>
        <w:rPr>
          <w:rFonts w:ascii="仿宋" w:eastAsia="仿宋" w:hAnsi="仿宋" w:hint="eastAsia"/>
          <w:b/>
          <w:szCs w:val="21"/>
        </w:rPr>
        <w:t>在线投标响应</w:t>
      </w:r>
      <w:bookmarkEnd w:id="10"/>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1.1 本次招标采用</w:t>
      </w:r>
      <w:r>
        <w:rPr>
          <w:rFonts w:ascii="仿宋" w:eastAsia="仿宋" w:hAnsi="仿宋" w:hint="eastAsia"/>
          <w:b/>
          <w:kern w:val="0"/>
          <w:szCs w:val="21"/>
        </w:rPr>
        <w:t>公开招标</w:t>
      </w:r>
      <w:r>
        <w:rPr>
          <w:rFonts w:ascii="仿宋" w:eastAsia="仿宋" w:hAnsi="仿宋" w:hint="eastAsia"/>
          <w:szCs w:val="21"/>
        </w:rPr>
        <w:t>方式进行。</w:t>
      </w:r>
    </w:p>
    <w:p w:rsidR="006B7888" w:rsidRDefault="00124162">
      <w:pPr>
        <w:snapToGrid w:val="0"/>
        <w:spacing w:line="340" w:lineRule="exact"/>
        <w:jc w:val="left"/>
        <w:rPr>
          <w:rFonts w:ascii="仿宋" w:eastAsia="仿宋" w:hAnsi="仿宋"/>
          <w:b/>
          <w:szCs w:val="21"/>
        </w:rPr>
      </w:pPr>
      <w:r>
        <w:rPr>
          <w:rFonts w:ascii="仿宋" w:eastAsia="仿宋" w:hAnsi="仿宋" w:hint="eastAsia"/>
          <w:szCs w:val="21"/>
        </w:rPr>
        <w:t>1.2 如某一标项投标人或实质性响应采购文件的投标人不足三家时，由采购人重新组织招标或按有关规定实施。</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1.3 本次招标设定限价，即招标公告中公布的预算金额或最高限价。</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2. 采购文件的澄清和修改</w:t>
      </w:r>
    </w:p>
    <w:p w:rsidR="006B7888" w:rsidRDefault="00124162">
      <w:pPr>
        <w:spacing w:line="340" w:lineRule="exact"/>
        <w:jc w:val="left"/>
        <w:rPr>
          <w:rFonts w:ascii="仿宋" w:eastAsia="仿宋" w:hAnsi="仿宋"/>
          <w:szCs w:val="21"/>
        </w:rPr>
      </w:pPr>
      <w:r>
        <w:rPr>
          <w:rFonts w:ascii="仿宋" w:eastAsia="仿宋" w:hAnsi="仿宋" w:hint="eastAsia"/>
          <w:szCs w:val="21"/>
        </w:rPr>
        <w:t xml:space="preserve">2.1 </w:t>
      </w:r>
      <w:r>
        <w:rPr>
          <w:rFonts w:ascii="仿宋" w:eastAsia="仿宋" w:hAnsi="仿宋" w:hint="eastAsia"/>
          <w:bCs/>
          <w:szCs w:val="21"/>
        </w:rPr>
        <w:t>采购文件包括本采购文件及所有的招标答疑记录和补充通知</w:t>
      </w:r>
      <w:r>
        <w:rPr>
          <w:rFonts w:ascii="仿宋" w:eastAsia="仿宋" w:hAnsi="仿宋" w:hint="eastAsia"/>
          <w:szCs w:val="21"/>
        </w:rPr>
        <w:t>组成。</w:t>
      </w:r>
    </w:p>
    <w:p w:rsidR="006B7888" w:rsidRDefault="00124162">
      <w:pPr>
        <w:pStyle w:val="a"/>
        <w:numPr>
          <w:ilvl w:val="0"/>
          <w:numId w:val="0"/>
        </w:numPr>
        <w:spacing w:line="340" w:lineRule="exact"/>
        <w:rPr>
          <w:rFonts w:ascii="仿宋" w:eastAsia="仿宋" w:hAnsi="仿宋"/>
          <w:szCs w:val="21"/>
        </w:rPr>
      </w:pPr>
      <w:r>
        <w:rPr>
          <w:rFonts w:ascii="仿宋" w:eastAsia="仿宋" w:hAnsi="仿宋" w:hint="eastAsia"/>
          <w:szCs w:val="21"/>
        </w:rPr>
        <w:t xml:space="preserve">2.2采购文件的澄清 </w:t>
      </w:r>
    </w:p>
    <w:p w:rsidR="006B7888" w:rsidRDefault="00124162">
      <w:pPr>
        <w:pStyle w:val="a"/>
        <w:numPr>
          <w:ilvl w:val="0"/>
          <w:numId w:val="0"/>
        </w:numPr>
        <w:spacing w:line="340" w:lineRule="exact"/>
        <w:ind w:firstLineChars="200" w:firstLine="420"/>
        <w:rPr>
          <w:rFonts w:ascii="仿宋" w:eastAsia="仿宋" w:hAnsi="仿宋"/>
          <w:szCs w:val="21"/>
        </w:rPr>
      </w:pPr>
      <w:r>
        <w:rPr>
          <w:rFonts w:ascii="仿宋" w:eastAsia="仿宋" w:hAnsi="仿宋" w:hint="eastAsia"/>
          <w:szCs w:val="21"/>
        </w:rPr>
        <w:t>投标人对采购文件如有疑点要求澄清，可用书面形式（包括并不仅限于纸质、信件和数据电文(包括电报、电传、传真、电子数据交换和电子邮件）等通知采购人，但通知不得迟于开标前7日使采购人收到，采购人将用书面形式予以答复。如有必要，可将不说明来源的答复发给所有投标人。</w:t>
      </w:r>
    </w:p>
    <w:p w:rsidR="006B7888" w:rsidRDefault="00124162">
      <w:pPr>
        <w:pStyle w:val="a"/>
        <w:numPr>
          <w:ilvl w:val="0"/>
          <w:numId w:val="0"/>
        </w:numPr>
        <w:spacing w:line="340" w:lineRule="exact"/>
        <w:rPr>
          <w:rFonts w:ascii="仿宋" w:eastAsia="仿宋" w:hAnsi="仿宋"/>
          <w:szCs w:val="21"/>
        </w:rPr>
      </w:pPr>
      <w:r>
        <w:rPr>
          <w:rFonts w:ascii="仿宋" w:eastAsia="仿宋" w:hAnsi="仿宋" w:hint="eastAsia"/>
          <w:szCs w:val="21"/>
        </w:rPr>
        <w:t>2.3采购文件的修改</w:t>
      </w:r>
    </w:p>
    <w:p w:rsidR="006B7888" w:rsidRDefault="00124162">
      <w:pPr>
        <w:pStyle w:val="a"/>
        <w:numPr>
          <w:ilvl w:val="0"/>
          <w:numId w:val="0"/>
        </w:numPr>
        <w:spacing w:line="340" w:lineRule="exact"/>
        <w:rPr>
          <w:rFonts w:ascii="仿宋" w:eastAsia="仿宋" w:hAnsi="仿宋"/>
          <w:szCs w:val="21"/>
        </w:rPr>
      </w:pPr>
      <w:r>
        <w:rPr>
          <w:rFonts w:ascii="仿宋" w:eastAsia="仿宋" w:hAnsi="仿宋" w:hint="eastAsia"/>
          <w:szCs w:val="21"/>
        </w:rPr>
        <w:t>2.3.1在投标截止时间前规定时间内，采购人有权修改采购文件，并以书面形式通知所有投标人，通知中没有注明更改投标截止时间的视为截止时间不变。修改的文件作为采购文件的补充和组成部分，对所有投标人均有约束力。投标人应在两天内以书面形式确认已收到的修改文件，并需附法定代表人或其授权代表的签字加盖公章，逾期不确认的视同认可。</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2.3.2为使投标人有足够的时间按修改文件要求修正投标文件，采购人可酌情推迟投标截止时间和开标时间，并将此变更通知投标人。在这种情况下，采购人与投标人以前在投标截止期方面的全部权力、责任和义务，将适用于延长后新的投标截止期。</w:t>
      </w:r>
    </w:p>
    <w:p w:rsidR="006B7888" w:rsidRDefault="006B7888">
      <w:pPr>
        <w:snapToGrid w:val="0"/>
        <w:spacing w:line="340" w:lineRule="exact"/>
        <w:jc w:val="center"/>
        <w:outlineLvl w:val="0"/>
        <w:rPr>
          <w:rFonts w:ascii="仿宋_GB2312" w:eastAsia="仿宋_GB2312" w:hAnsi="仿宋_GB2312" w:cs="仿宋_GB2312"/>
          <w:b/>
          <w:sz w:val="28"/>
          <w:szCs w:val="28"/>
        </w:rPr>
      </w:pPr>
    </w:p>
    <w:p w:rsidR="006B7888" w:rsidRDefault="00124162">
      <w:pPr>
        <w:snapToGrid w:val="0"/>
        <w:spacing w:line="340" w:lineRule="exact"/>
        <w:jc w:val="cente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（三）投标文件</w:t>
      </w:r>
    </w:p>
    <w:p w:rsidR="006B7888" w:rsidRDefault="006B7888" w:rsidP="009A0E67">
      <w:pPr>
        <w:pStyle w:val="2"/>
        <w:ind w:firstLine="528"/>
      </w:pPr>
    </w:p>
    <w:p w:rsidR="006B7888" w:rsidRDefault="00124162">
      <w:pPr>
        <w:numPr>
          <w:ilvl w:val="0"/>
          <w:numId w:val="1"/>
        </w:numPr>
        <w:snapToGrid w:val="0"/>
        <w:spacing w:line="340" w:lineRule="exact"/>
        <w:jc w:val="left"/>
        <w:rPr>
          <w:rFonts w:ascii="仿宋" w:eastAsia="仿宋" w:hAnsi="仿宋"/>
          <w:b/>
          <w:szCs w:val="21"/>
        </w:rPr>
      </w:pPr>
      <w:r>
        <w:rPr>
          <w:rFonts w:ascii="仿宋" w:eastAsia="仿宋" w:hAnsi="仿宋" w:hint="eastAsia"/>
          <w:b/>
          <w:szCs w:val="21"/>
        </w:rPr>
        <w:t>投标文件的语言、计量单位、形式及效力</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1.1投标人应仔细阅读采购文件中的所有内容，按照采购文件要求，详细编制投标文件，并保证投标文件的正确性和真实性。</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1.2 投标文件以及投标方与招标方就有关投标事宜的所有来往函电，均应以中文书写（技术术语除外）。</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1.3 投标计量单位，除采购文件中有特殊要求外，应采用中华人民共和国法定计量单位，货币单位：人民币元。</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1.4不按采购文件的要求提供的投标文件可能导致被拒绝。</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1.5投标文件的形式和效力</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1.5.1投标文件为电子投标文件，电子投标文件按“政采云供应商项目采购-电子招投标操作指南”及本采购文件要求制作、加密传输。</w:t>
      </w:r>
    </w:p>
    <w:p w:rsidR="006B7888" w:rsidRDefault="00124162">
      <w:pPr>
        <w:snapToGrid w:val="0"/>
        <w:spacing w:line="340" w:lineRule="exact"/>
        <w:jc w:val="left"/>
        <w:rPr>
          <w:rFonts w:ascii="仿宋" w:eastAsia="仿宋" w:hAnsi="仿宋"/>
          <w:b/>
          <w:szCs w:val="21"/>
          <w:u w:val="single"/>
        </w:rPr>
      </w:pPr>
      <w:r>
        <w:rPr>
          <w:rFonts w:ascii="仿宋" w:eastAsia="仿宋" w:hAnsi="仿宋" w:hint="eastAsia"/>
          <w:b/>
          <w:szCs w:val="21"/>
          <w:u w:val="single"/>
        </w:rPr>
        <w:t>1.5.2投标文件的效力：</w:t>
      </w:r>
    </w:p>
    <w:p w:rsidR="006B7888" w:rsidRDefault="00124162" w:rsidP="009A0E67">
      <w:pPr>
        <w:snapToGrid w:val="0"/>
        <w:spacing w:line="340" w:lineRule="exact"/>
        <w:ind w:firstLineChars="196" w:firstLine="413"/>
        <w:jc w:val="left"/>
        <w:rPr>
          <w:rFonts w:ascii="仿宋" w:eastAsia="仿宋" w:hAnsi="仿宋"/>
          <w:b/>
          <w:szCs w:val="21"/>
          <w:u w:val="single"/>
        </w:rPr>
      </w:pPr>
      <w:r>
        <w:rPr>
          <w:rFonts w:ascii="仿宋" w:eastAsia="仿宋" w:hAnsi="仿宋" w:hint="eastAsia"/>
          <w:b/>
          <w:szCs w:val="21"/>
          <w:u w:val="single"/>
        </w:rPr>
        <w:t>投标文件未在投标截止时间前完成传输的，视为投标文件撤回；投标文件未按时解密，亦视为投标文件撤回。</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2. 投标文件的组成</w:t>
      </w:r>
    </w:p>
    <w:p w:rsidR="006B7888" w:rsidRDefault="00124162">
      <w:pPr>
        <w:spacing w:line="340" w:lineRule="exact"/>
        <w:ind w:firstLineChars="200" w:firstLine="420"/>
        <w:jc w:val="left"/>
        <w:rPr>
          <w:rFonts w:ascii="仿宋" w:eastAsia="仿宋" w:hAnsi="仿宋"/>
          <w:szCs w:val="21"/>
        </w:rPr>
      </w:pPr>
      <w:r>
        <w:rPr>
          <w:rFonts w:ascii="仿宋" w:eastAsia="仿宋" w:hAnsi="仿宋" w:hint="eastAsia"/>
          <w:szCs w:val="21"/>
        </w:rPr>
        <w:t>投标文件由“报价文件”、“资格证明文件”、“资信技术文件” 三部分组成，其中</w:t>
      </w:r>
      <w:r>
        <w:rPr>
          <w:rFonts w:ascii="仿宋" w:eastAsia="仿宋" w:hAnsi="仿宋" w:hint="eastAsia"/>
          <w:b/>
          <w:szCs w:val="21"/>
        </w:rPr>
        <w:t>电子投标文件中所须加盖公章部分均采用CA签章。</w:t>
      </w:r>
    </w:p>
    <w:p w:rsidR="006B7888" w:rsidRDefault="00124162">
      <w:pPr>
        <w:spacing w:line="340" w:lineRule="exact"/>
        <w:jc w:val="left"/>
        <w:rPr>
          <w:rFonts w:ascii="仿宋" w:eastAsia="仿宋" w:hAnsi="仿宋"/>
          <w:szCs w:val="21"/>
        </w:rPr>
      </w:pPr>
      <w:r>
        <w:rPr>
          <w:rFonts w:ascii="仿宋" w:eastAsia="仿宋" w:hAnsi="仿宋" w:hint="eastAsia"/>
          <w:szCs w:val="21"/>
        </w:rPr>
        <w:t>2.1 “报价文件”应至少包含以下内容：</w:t>
      </w:r>
    </w:p>
    <w:p w:rsidR="006B7888" w:rsidRDefault="00124162">
      <w:pPr>
        <w:tabs>
          <w:tab w:val="left" w:pos="3870"/>
          <w:tab w:val="left" w:pos="4085"/>
        </w:tabs>
        <w:snapToGrid w:val="0"/>
        <w:spacing w:line="340" w:lineRule="exact"/>
        <w:jc w:val="left"/>
        <w:rPr>
          <w:rFonts w:ascii="仿宋" w:eastAsia="仿宋" w:hAnsi="仿宋"/>
          <w:szCs w:val="21"/>
        </w:rPr>
      </w:pPr>
      <w:r>
        <w:rPr>
          <w:rFonts w:ascii="仿宋" w:eastAsia="仿宋" w:hAnsi="仿宋" w:hint="eastAsia"/>
          <w:szCs w:val="21"/>
        </w:rPr>
        <w:t xml:space="preserve">2.1.1投标函（格式见第六部分附件）； </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2.1.2开标一览表（格式见第六部分附件）；</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2.1.3报价明细表（格式见第六部分附件）；</w:t>
      </w:r>
    </w:p>
    <w:p w:rsidR="006B7888" w:rsidRDefault="00124162">
      <w:pPr>
        <w:snapToGrid w:val="0"/>
        <w:spacing w:line="340" w:lineRule="exact"/>
        <w:jc w:val="left"/>
        <w:rPr>
          <w:rFonts w:ascii="仿宋" w:eastAsia="仿宋" w:hAnsi="仿宋"/>
          <w:b/>
          <w:szCs w:val="21"/>
        </w:rPr>
      </w:pPr>
      <w:r>
        <w:rPr>
          <w:rFonts w:ascii="仿宋" w:eastAsia="仿宋" w:hAnsi="仿宋" w:hint="eastAsia"/>
          <w:szCs w:val="21"/>
        </w:rPr>
        <w:t>2.1.4投标人认为需要提供的其他资料（格式自拟）。</w:t>
      </w:r>
    </w:p>
    <w:p w:rsidR="006B7888" w:rsidRDefault="00124162">
      <w:pPr>
        <w:widowControl/>
        <w:spacing w:line="340" w:lineRule="exact"/>
        <w:jc w:val="left"/>
        <w:rPr>
          <w:rFonts w:ascii="仿宋" w:eastAsia="仿宋" w:hAnsi="仿宋"/>
          <w:szCs w:val="21"/>
        </w:rPr>
      </w:pPr>
      <w:r>
        <w:rPr>
          <w:rFonts w:ascii="仿宋" w:eastAsia="仿宋" w:hAnsi="仿宋" w:hint="eastAsia"/>
          <w:szCs w:val="21"/>
        </w:rPr>
        <w:t>2.2资格证明文件</w:t>
      </w:r>
    </w:p>
    <w:p w:rsidR="006B7888" w:rsidRDefault="00124162">
      <w:pPr>
        <w:widowControl/>
        <w:spacing w:line="340" w:lineRule="exact"/>
        <w:jc w:val="left"/>
        <w:rPr>
          <w:rFonts w:ascii="仿宋" w:eastAsia="仿宋" w:hAnsi="仿宋"/>
          <w:szCs w:val="21"/>
        </w:rPr>
      </w:pPr>
      <w:r>
        <w:rPr>
          <w:rFonts w:ascii="仿宋" w:eastAsia="仿宋" w:hAnsi="仿宋" w:hint="eastAsia"/>
          <w:szCs w:val="21"/>
        </w:rPr>
        <w:t>2.2.1营业执照扫描件；</w:t>
      </w:r>
    </w:p>
    <w:p w:rsidR="006B7888" w:rsidRDefault="00124162">
      <w:pPr>
        <w:widowControl/>
        <w:spacing w:line="340" w:lineRule="exact"/>
        <w:jc w:val="left"/>
        <w:rPr>
          <w:rFonts w:ascii="仿宋" w:eastAsia="仿宋" w:hAnsi="仿宋"/>
          <w:szCs w:val="21"/>
        </w:rPr>
      </w:pPr>
      <w:r>
        <w:rPr>
          <w:rFonts w:ascii="仿宋" w:eastAsia="仿宋" w:hAnsi="仿宋" w:hint="eastAsia"/>
          <w:szCs w:val="21"/>
        </w:rPr>
        <w:t>2.2.2法定代表人身份证明书（格式见第六部分附件）；</w:t>
      </w:r>
    </w:p>
    <w:p w:rsidR="006B7888" w:rsidRDefault="00124162">
      <w:pPr>
        <w:widowControl/>
        <w:spacing w:line="340" w:lineRule="exact"/>
        <w:jc w:val="left"/>
        <w:rPr>
          <w:rFonts w:ascii="仿宋" w:eastAsia="仿宋" w:hAnsi="仿宋"/>
          <w:szCs w:val="21"/>
        </w:rPr>
      </w:pPr>
      <w:r>
        <w:rPr>
          <w:rFonts w:ascii="仿宋" w:eastAsia="仿宋" w:hAnsi="仿宋" w:hint="eastAsia"/>
          <w:szCs w:val="21"/>
        </w:rPr>
        <w:t>2.2.3法定代表人授权委托书（格式见第六部分附件）；</w:t>
      </w:r>
    </w:p>
    <w:p w:rsidR="006B7888" w:rsidRDefault="00124162">
      <w:pPr>
        <w:widowControl/>
        <w:spacing w:line="340" w:lineRule="exact"/>
        <w:jc w:val="left"/>
        <w:rPr>
          <w:rFonts w:ascii="仿宋" w:eastAsia="仿宋" w:hAnsi="仿宋"/>
          <w:szCs w:val="21"/>
        </w:rPr>
      </w:pPr>
      <w:r>
        <w:rPr>
          <w:rFonts w:ascii="仿宋" w:eastAsia="仿宋" w:hAnsi="仿宋" w:hint="eastAsia"/>
          <w:szCs w:val="21"/>
        </w:rPr>
        <w:t>2.2.4供应商参与政府采购活动投标资格声明（格式见第六部分附件）；</w:t>
      </w:r>
    </w:p>
    <w:p w:rsidR="006B7888" w:rsidRDefault="00124162">
      <w:pPr>
        <w:spacing w:line="340" w:lineRule="exact"/>
        <w:rPr>
          <w:rFonts w:ascii="仿宋" w:eastAsia="仿宋" w:hAnsi="仿宋"/>
          <w:szCs w:val="21"/>
        </w:rPr>
      </w:pPr>
      <w:r>
        <w:rPr>
          <w:rFonts w:ascii="仿宋" w:eastAsia="仿宋" w:hAnsi="仿宋" w:hint="eastAsia"/>
          <w:szCs w:val="21"/>
        </w:rPr>
        <w:t>2.2.5</w:t>
      </w:r>
      <w:bookmarkStart w:id="11" w:name="_Hlt68403820"/>
      <w:bookmarkStart w:id="12" w:name="_Hlt68072998"/>
      <w:bookmarkStart w:id="13" w:name="_Hlt68073093"/>
      <w:bookmarkEnd w:id="11"/>
      <w:bookmarkEnd w:id="12"/>
      <w:bookmarkEnd w:id="13"/>
      <w:r>
        <w:rPr>
          <w:rFonts w:ascii="仿宋" w:eastAsia="仿宋" w:hAnsi="仿宋" w:cs="仿宋_GB2312" w:hint="eastAsia"/>
          <w:szCs w:val="21"/>
        </w:rPr>
        <w:t>中小企业声明函或残疾人福利性单位声明函。</w:t>
      </w:r>
    </w:p>
    <w:p w:rsidR="006B7888" w:rsidRDefault="00124162">
      <w:pPr>
        <w:widowControl/>
        <w:spacing w:line="340" w:lineRule="exact"/>
        <w:jc w:val="left"/>
        <w:rPr>
          <w:rFonts w:ascii="仿宋" w:eastAsia="仿宋" w:hAnsi="仿宋"/>
          <w:szCs w:val="21"/>
        </w:rPr>
      </w:pPr>
      <w:r>
        <w:rPr>
          <w:rFonts w:ascii="仿宋" w:eastAsia="仿宋" w:hAnsi="仿宋" w:hint="eastAsia"/>
          <w:szCs w:val="21"/>
        </w:rPr>
        <w:t>2.3资信技术文件</w:t>
      </w:r>
    </w:p>
    <w:p w:rsidR="006B7888" w:rsidRDefault="00124162">
      <w:pPr>
        <w:spacing w:line="340" w:lineRule="exact"/>
        <w:rPr>
          <w:rFonts w:ascii="仿宋" w:eastAsia="仿宋" w:hAnsi="仿宋"/>
          <w:szCs w:val="21"/>
        </w:rPr>
      </w:pPr>
      <w:r>
        <w:rPr>
          <w:rFonts w:ascii="仿宋" w:eastAsia="仿宋" w:hAnsi="仿宋" w:cs="仿宋_GB2312" w:hint="eastAsia"/>
          <w:szCs w:val="21"/>
        </w:rPr>
        <w:t>2.3.1</w:t>
      </w:r>
      <w:r>
        <w:rPr>
          <w:rFonts w:ascii="仿宋" w:eastAsia="仿宋" w:hAnsi="仿宋" w:hint="eastAsia"/>
          <w:szCs w:val="21"/>
        </w:rPr>
        <w:t>商务技术响应表（格式见第六部分附件）；</w:t>
      </w:r>
    </w:p>
    <w:p w:rsidR="006B7888" w:rsidRDefault="00124162">
      <w:pPr>
        <w:pStyle w:val="2"/>
        <w:spacing w:line="340" w:lineRule="exact"/>
        <w:ind w:firstLineChars="0" w:firstLine="0"/>
        <w:rPr>
          <w:rFonts w:ascii="仿宋" w:eastAsia="仿宋" w:hAnsi="仿宋"/>
          <w:sz w:val="21"/>
          <w:szCs w:val="21"/>
        </w:rPr>
      </w:pPr>
      <w:r>
        <w:rPr>
          <w:rFonts w:ascii="仿宋" w:eastAsia="仿宋" w:hAnsi="仿宋" w:hint="eastAsia"/>
          <w:sz w:val="21"/>
          <w:szCs w:val="21"/>
        </w:rPr>
        <w:t>2.3.2根据评分标准需要提供的资料（格式见第六部分附件）；</w:t>
      </w:r>
    </w:p>
    <w:p w:rsidR="006B7888" w:rsidRDefault="00124162">
      <w:pPr>
        <w:pStyle w:val="2"/>
        <w:spacing w:line="340" w:lineRule="exact"/>
        <w:ind w:firstLineChars="0" w:firstLine="0"/>
        <w:rPr>
          <w:rFonts w:ascii="仿宋" w:eastAsia="仿宋" w:hAnsi="仿宋"/>
          <w:sz w:val="21"/>
          <w:szCs w:val="21"/>
        </w:rPr>
      </w:pPr>
      <w:r>
        <w:rPr>
          <w:rFonts w:ascii="仿宋" w:eastAsia="仿宋" w:hAnsi="仿宋" w:hint="eastAsia"/>
          <w:sz w:val="21"/>
          <w:szCs w:val="21"/>
        </w:rPr>
        <w:t>2.3.3投标人认为需要提供的其他资料（格式自拟）。</w:t>
      </w:r>
    </w:p>
    <w:p w:rsidR="006B7888" w:rsidRDefault="00124162">
      <w:pPr>
        <w:spacing w:line="340" w:lineRule="exact"/>
        <w:jc w:val="left"/>
        <w:rPr>
          <w:rFonts w:ascii="仿宋" w:eastAsia="仿宋" w:hAnsi="仿宋"/>
          <w:b/>
          <w:szCs w:val="21"/>
        </w:rPr>
      </w:pPr>
      <w:r>
        <w:rPr>
          <w:rFonts w:ascii="仿宋" w:eastAsia="仿宋" w:hAnsi="仿宋" w:hint="eastAsia"/>
          <w:b/>
          <w:szCs w:val="21"/>
        </w:rPr>
        <w:t>3. 投标报价</w:t>
      </w:r>
    </w:p>
    <w:p w:rsidR="006B7888" w:rsidRDefault="00124162">
      <w:pPr>
        <w:pStyle w:val="ae"/>
        <w:spacing w:line="340" w:lineRule="exact"/>
        <w:jc w:val="left"/>
        <w:rPr>
          <w:rFonts w:ascii="仿宋" w:eastAsia="仿宋" w:hAnsi="仿宋"/>
        </w:rPr>
      </w:pPr>
      <w:r>
        <w:rPr>
          <w:rFonts w:ascii="仿宋" w:eastAsia="仿宋" w:hAnsi="仿宋" w:hint="eastAsia"/>
        </w:rPr>
        <w:t>3.1投标人应按采购文件中《开标一览表》等附表要求填写。</w:t>
      </w:r>
    </w:p>
    <w:p w:rsidR="006B7888" w:rsidRDefault="00124162">
      <w:pPr>
        <w:pStyle w:val="ae"/>
        <w:spacing w:line="340" w:lineRule="exact"/>
        <w:jc w:val="left"/>
        <w:rPr>
          <w:rFonts w:ascii="仿宋" w:eastAsia="仿宋" w:hAnsi="仿宋"/>
        </w:rPr>
      </w:pPr>
      <w:r>
        <w:rPr>
          <w:rFonts w:ascii="仿宋" w:eastAsia="仿宋" w:hAnsi="仿宋" w:hint="eastAsia"/>
        </w:rPr>
        <w:t>3.2报价为采购人可以合格使用服务的价格，包括完成合同服务所需的一切费用、税费、合理的利润等。</w:t>
      </w:r>
    </w:p>
    <w:p w:rsidR="006B7888" w:rsidRDefault="00124162">
      <w:pPr>
        <w:pStyle w:val="ae"/>
        <w:spacing w:line="340" w:lineRule="exact"/>
        <w:jc w:val="left"/>
        <w:rPr>
          <w:rFonts w:ascii="仿宋" w:eastAsia="仿宋" w:hAnsi="仿宋"/>
        </w:rPr>
      </w:pPr>
      <w:r>
        <w:rPr>
          <w:rFonts w:ascii="仿宋" w:eastAsia="仿宋" w:hAnsi="仿宋" w:hint="eastAsia"/>
        </w:rPr>
        <w:t>3.3采购文件未列明，而投标人认为必需的费用也需列入报价。</w:t>
      </w:r>
    </w:p>
    <w:p w:rsidR="006B7888" w:rsidRDefault="00124162">
      <w:pPr>
        <w:pStyle w:val="ae"/>
        <w:spacing w:line="340" w:lineRule="exact"/>
        <w:jc w:val="left"/>
        <w:rPr>
          <w:rFonts w:ascii="仿宋" w:eastAsia="仿宋" w:hAnsi="仿宋"/>
        </w:rPr>
      </w:pPr>
      <w:r>
        <w:rPr>
          <w:rFonts w:ascii="仿宋" w:eastAsia="仿宋" w:hAnsi="仿宋" w:hint="eastAsia"/>
        </w:rPr>
        <w:t>3.4</w:t>
      </w:r>
      <w:r>
        <w:rPr>
          <w:rFonts w:ascii="仿宋" w:eastAsia="仿宋" w:hAnsi="仿宋" w:hint="eastAsia"/>
          <w:b/>
        </w:rPr>
        <w:t>投标报价只允许有一个报价，有选择的报价将不予接受（除指定外）</w:t>
      </w:r>
      <w:r>
        <w:rPr>
          <w:rFonts w:ascii="仿宋" w:eastAsia="仿宋" w:hAnsi="仿宋" w:hint="eastAsia"/>
        </w:rPr>
        <w:t>。</w:t>
      </w:r>
    </w:p>
    <w:p w:rsidR="006B7888" w:rsidRDefault="00124162">
      <w:pPr>
        <w:pStyle w:val="a"/>
        <w:numPr>
          <w:ilvl w:val="0"/>
          <w:numId w:val="0"/>
        </w:numPr>
        <w:spacing w:line="340" w:lineRule="exact"/>
        <w:rPr>
          <w:rFonts w:ascii="仿宋" w:eastAsia="仿宋" w:hAnsi="仿宋"/>
          <w:b/>
          <w:szCs w:val="21"/>
        </w:rPr>
      </w:pPr>
      <w:r>
        <w:rPr>
          <w:rFonts w:ascii="仿宋" w:eastAsia="仿宋" w:hAnsi="仿宋" w:hint="eastAsia"/>
          <w:b/>
          <w:szCs w:val="21"/>
        </w:rPr>
        <w:t>4.投标文件的有效期</w:t>
      </w:r>
    </w:p>
    <w:p w:rsidR="006B7888" w:rsidRDefault="00124162">
      <w:pPr>
        <w:pStyle w:val="a"/>
        <w:numPr>
          <w:ilvl w:val="0"/>
          <w:numId w:val="0"/>
        </w:numPr>
        <w:spacing w:line="340" w:lineRule="exact"/>
        <w:rPr>
          <w:rFonts w:ascii="仿宋" w:eastAsia="仿宋" w:hAnsi="仿宋"/>
          <w:szCs w:val="21"/>
        </w:rPr>
      </w:pPr>
      <w:r>
        <w:rPr>
          <w:rFonts w:ascii="仿宋" w:eastAsia="仿宋" w:hAnsi="仿宋" w:hint="eastAsia"/>
          <w:szCs w:val="21"/>
        </w:rPr>
        <w:t>4.1</w:t>
      </w:r>
      <w:r>
        <w:rPr>
          <w:rFonts w:ascii="仿宋" w:eastAsia="仿宋" w:hAnsi="仿宋" w:cs="仿宋_GB2312" w:hint="eastAsia"/>
          <w:szCs w:val="21"/>
        </w:rPr>
        <w:t>投标有效期为从提交投标文件的截止之日起90天。</w:t>
      </w:r>
    </w:p>
    <w:p w:rsidR="006B7888" w:rsidRDefault="00124162">
      <w:pPr>
        <w:pStyle w:val="a"/>
        <w:numPr>
          <w:ilvl w:val="0"/>
          <w:numId w:val="0"/>
        </w:numPr>
        <w:spacing w:line="340" w:lineRule="exact"/>
        <w:rPr>
          <w:rFonts w:ascii="仿宋" w:eastAsia="仿宋" w:hAnsi="仿宋"/>
          <w:szCs w:val="21"/>
        </w:rPr>
      </w:pPr>
      <w:r>
        <w:rPr>
          <w:rFonts w:ascii="仿宋" w:eastAsia="仿宋" w:hAnsi="仿宋" w:hint="eastAsia"/>
          <w:szCs w:val="21"/>
        </w:rPr>
        <w:t>4.2在特殊情况下，采购人可与投标人协商延长投标书的有效期，这种要求和答复均以书面形式进行。</w:t>
      </w:r>
    </w:p>
    <w:p w:rsidR="006B7888" w:rsidRDefault="00124162">
      <w:pPr>
        <w:pStyle w:val="a"/>
        <w:numPr>
          <w:ilvl w:val="0"/>
          <w:numId w:val="0"/>
        </w:numPr>
        <w:spacing w:line="340" w:lineRule="exact"/>
        <w:ind w:left="360" w:hanging="360"/>
        <w:rPr>
          <w:rFonts w:ascii="仿宋" w:eastAsia="仿宋" w:hAnsi="仿宋"/>
          <w:szCs w:val="21"/>
        </w:rPr>
      </w:pPr>
      <w:r>
        <w:rPr>
          <w:rFonts w:ascii="仿宋" w:eastAsia="仿宋" w:hAnsi="仿宋" w:hint="eastAsia"/>
          <w:szCs w:val="21"/>
        </w:rPr>
        <w:t>4.3投标人可拒绝接受延期要求而不会导致投标保证金被没收。同意延长有效期的投标人不能修改投标文件。</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5.投标文件的规定</w:t>
      </w:r>
    </w:p>
    <w:p w:rsidR="006B7888" w:rsidRDefault="00124162">
      <w:pPr>
        <w:pStyle w:val="ae"/>
        <w:spacing w:line="340" w:lineRule="exact"/>
        <w:jc w:val="left"/>
        <w:rPr>
          <w:rFonts w:ascii="仿宋" w:eastAsia="仿宋" w:hAnsi="仿宋"/>
        </w:rPr>
      </w:pPr>
      <w:r>
        <w:rPr>
          <w:rFonts w:ascii="仿宋" w:eastAsia="仿宋" w:hAnsi="仿宋" w:hint="eastAsia"/>
        </w:rPr>
        <w:t>5.1投标文件由“报价文件”、“资格证明文件”、“资信技术文件”三部分文件组成，应按统一格式填写。</w:t>
      </w:r>
    </w:p>
    <w:p w:rsidR="006B7888" w:rsidRDefault="00124162">
      <w:pPr>
        <w:pStyle w:val="ae"/>
        <w:spacing w:line="340" w:lineRule="exact"/>
        <w:jc w:val="left"/>
        <w:rPr>
          <w:rFonts w:ascii="仿宋" w:eastAsia="仿宋" w:hAnsi="仿宋"/>
        </w:rPr>
      </w:pPr>
      <w:r>
        <w:rPr>
          <w:rFonts w:ascii="仿宋" w:eastAsia="仿宋" w:hAnsi="仿宋" w:hint="eastAsia"/>
        </w:rPr>
        <w:t>5.2投标文件须按附件格式要求进行电子签章，投标人应写全称。</w:t>
      </w:r>
    </w:p>
    <w:p w:rsidR="006B7888" w:rsidRDefault="00124162">
      <w:pPr>
        <w:pStyle w:val="ae"/>
        <w:spacing w:line="340" w:lineRule="exact"/>
        <w:jc w:val="left"/>
        <w:rPr>
          <w:rFonts w:ascii="仿宋" w:eastAsia="仿宋" w:hAnsi="仿宋"/>
        </w:rPr>
      </w:pPr>
      <w:r>
        <w:rPr>
          <w:rFonts w:ascii="仿宋" w:eastAsia="仿宋" w:hAnsi="仿宋" w:hint="eastAsia"/>
        </w:rPr>
        <w:t>5.3投标文件不得涂改，若有修改错漏处，须加盖单位公章或者法定代表人或其授权代表签字或盖章。</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5.4投标文件因字迹潦草或表达不清所引起的后果由投标人负责。</w:t>
      </w:r>
    </w:p>
    <w:p w:rsidR="006B7888" w:rsidRDefault="00124162">
      <w:pPr>
        <w:spacing w:line="340" w:lineRule="exact"/>
        <w:jc w:val="left"/>
        <w:rPr>
          <w:rFonts w:ascii="仿宋" w:eastAsia="仿宋" w:hAnsi="仿宋"/>
          <w:szCs w:val="21"/>
        </w:rPr>
      </w:pPr>
      <w:r>
        <w:rPr>
          <w:rFonts w:ascii="仿宋" w:eastAsia="仿宋" w:hAnsi="仿宋" w:hint="eastAsia"/>
          <w:szCs w:val="21"/>
        </w:rPr>
        <w:t>5.5投标人应认真阅读采购文件中所有的内容。如果投标人编制的投标文件实质上不响应采购文件的要求，其投标文件将被采购人拒绝。</w:t>
      </w:r>
    </w:p>
    <w:p w:rsidR="006B7888" w:rsidRDefault="00124162">
      <w:pPr>
        <w:spacing w:line="340" w:lineRule="exact"/>
        <w:jc w:val="left"/>
        <w:rPr>
          <w:rFonts w:ascii="仿宋" w:eastAsia="仿宋" w:hAnsi="仿宋" w:cs="仿宋_GB2312"/>
          <w:b/>
          <w:szCs w:val="21"/>
        </w:rPr>
      </w:pPr>
      <w:r>
        <w:rPr>
          <w:rFonts w:ascii="仿宋" w:eastAsia="仿宋" w:hAnsi="仿宋" w:cs="仿宋_GB2312" w:hint="eastAsia"/>
          <w:b/>
          <w:szCs w:val="21"/>
        </w:rPr>
        <w:t>5.6电子投标文件：投标人应根据“政采云供应商项目采购-电子招投标操作指南”及本采购文件规定的格式和顺序编制电子投标文件并进行关联定位。</w:t>
      </w:r>
    </w:p>
    <w:p w:rsidR="006B7888" w:rsidRDefault="00124162">
      <w:pPr>
        <w:snapToGrid w:val="0"/>
        <w:spacing w:line="340" w:lineRule="exact"/>
        <w:jc w:val="left"/>
        <w:rPr>
          <w:rFonts w:ascii="仿宋" w:eastAsia="仿宋" w:hAnsi="仿宋" w:cs="仿宋_GB2312"/>
          <w:b/>
          <w:szCs w:val="21"/>
        </w:rPr>
      </w:pPr>
      <w:r>
        <w:rPr>
          <w:rFonts w:ascii="仿宋" w:eastAsia="仿宋" w:hAnsi="仿宋" w:hint="eastAsia"/>
          <w:b/>
          <w:szCs w:val="21"/>
        </w:rPr>
        <w:t>6</w:t>
      </w:r>
      <w:r>
        <w:rPr>
          <w:rFonts w:ascii="仿宋" w:eastAsia="仿宋" w:hAnsi="仿宋" w:cs="仿宋_GB2312" w:hint="eastAsia"/>
          <w:b/>
          <w:szCs w:val="21"/>
        </w:rPr>
        <w:t>.投标文件的提交</w:t>
      </w:r>
    </w:p>
    <w:p w:rsidR="006B7888" w:rsidRDefault="00124162">
      <w:pPr>
        <w:snapToGrid w:val="0"/>
        <w:spacing w:line="340" w:lineRule="exact"/>
        <w:ind w:firstLineChars="200" w:firstLine="420"/>
        <w:rPr>
          <w:rFonts w:ascii="仿宋" w:eastAsia="仿宋" w:hAnsi="仿宋"/>
          <w:b/>
          <w:szCs w:val="21"/>
        </w:rPr>
      </w:pPr>
      <w:r>
        <w:rPr>
          <w:rFonts w:ascii="仿宋" w:eastAsia="仿宋" w:hAnsi="仿宋" w:hint="eastAsia"/>
          <w:szCs w:val="21"/>
        </w:rPr>
        <w:t>投标人应按“招标公告”规定的时间、方式将投标文件上传提交至浙江政府采购云平台</w:t>
      </w:r>
      <w:r>
        <w:rPr>
          <w:rFonts w:ascii="仿宋" w:eastAsia="仿宋" w:hAnsi="仿宋" w:hint="eastAsia"/>
          <w:b/>
          <w:szCs w:val="21"/>
        </w:rPr>
        <w:t>。</w:t>
      </w:r>
    </w:p>
    <w:p w:rsidR="006B7888" w:rsidRDefault="00124162">
      <w:pPr>
        <w:widowControl/>
        <w:snapToGrid w:val="0"/>
        <w:spacing w:line="340" w:lineRule="exact"/>
        <w:rPr>
          <w:rFonts w:ascii="仿宋" w:eastAsia="仿宋" w:hAnsi="仿宋"/>
          <w:b/>
          <w:kern w:val="0"/>
          <w:szCs w:val="21"/>
        </w:rPr>
      </w:pPr>
      <w:r>
        <w:rPr>
          <w:rFonts w:ascii="仿宋" w:eastAsia="仿宋" w:hAnsi="仿宋" w:hint="eastAsia"/>
          <w:b/>
          <w:szCs w:val="21"/>
        </w:rPr>
        <w:t>7．</w:t>
      </w:r>
      <w:r>
        <w:rPr>
          <w:rFonts w:ascii="仿宋" w:eastAsia="仿宋" w:hAnsi="仿宋" w:hint="eastAsia"/>
          <w:b/>
          <w:kern w:val="0"/>
          <w:szCs w:val="21"/>
        </w:rPr>
        <w:t>投标文件的补充和修改</w:t>
      </w:r>
    </w:p>
    <w:p w:rsidR="006B7888" w:rsidRDefault="00124162">
      <w:pPr>
        <w:spacing w:line="340" w:lineRule="exact"/>
        <w:ind w:firstLineChars="200" w:firstLine="420"/>
        <w:jc w:val="left"/>
        <w:rPr>
          <w:rFonts w:ascii="仿宋" w:eastAsia="仿宋" w:hAnsi="仿宋"/>
          <w:kern w:val="0"/>
          <w:szCs w:val="21"/>
        </w:rPr>
      </w:pPr>
      <w:r>
        <w:rPr>
          <w:rFonts w:ascii="仿宋" w:eastAsia="仿宋" w:hAnsi="仿宋" w:hint="eastAsia"/>
          <w:kern w:val="0"/>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rsidR="006B7888" w:rsidRDefault="006B7888">
      <w:pPr>
        <w:snapToGrid w:val="0"/>
        <w:spacing w:line="340" w:lineRule="exact"/>
        <w:jc w:val="center"/>
        <w:outlineLvl w:val="0"/>
        <w:rPr>
          <w:rFonts w:ascii="仿宋_GB2312" w:eastAsia="仿宋_GB2312" w:hAnsi="仿宋_GB2312" w:cs="仿宋_GB2312"/>
          <w:b/>
          <w:sz w:val="28"/>
          <w:szCs w:val="28"/>
        </w:rPr>
      </w:pPr>
    </w:p>
    <w:p w:rsidR="006B7888" w:rsidRDefault="00124162">
      <w:pPr>
        <w:snapToGrid w:val="0"/>
        <w:spacing w:line="340" w:lineRule="exact"/>
        <w:jc w:val="cente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（四）开标和评标</w:t>
      </w:r>
    </w:p>
    <w:p w:rsidR="006B7888" w:rsidRDefault="006B7888" w:rsidP="009A0E67">
      <w:pPr>
        <w:pStyle w:val="2"/>
        <w:ind w:firstLine="528"/>
      </w:pP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1．电子招投标开标及评审程序</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1.1投标人的法定代表人或其授权代表</w:t>
      </w:r>
      <w:r>
        <w:rPr>
          <w:rFonts w:ascii="仿宋" w:eastAsia="仿宋" w:hAnsi="仿宋" w:hint="eastAsia"/>
          <w:b/>
          <w:szCs w:val="21"/>
        </w:rPr>
        <w:t>不</w:t>
      </w:r>
      <w:r>
        <w:rPr>
          <w:rFonts w:ascii="仿宋" w:eastAsia="仿宋" w:hAnsi="仿宋" w:hint="eastAsia"/>
          <w:szCs w:val="21"/>
        </w:rPr>
        <w:t>参加现场开标会议。</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1.2投标截止时间后，主持人宣布开标会开始。</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1.3投标人登录政采云平台，用“项目采购-开标评标”功能对电子投标文件进行在线解密。在线解密电子投标文件时间为开标时间起30分钟内。</w:t>
      </w:r>
    </w:p>
    <w:p w:rsidR="006B7888" w:rsidRDefault="00124162">
      <w:pPr>
        <w:snapToGrid w:val="0"/>
        <w:spacing w:line="340" w:lineRule="exact"/>
        <w:jc w:val="left"/>
        <w:rPr>
          <w:rFonts w:ascii="仿宋" w:eastAsia="仿宋" w:hAnsi="仿宋"/>
          <w:bCs/>
          <w:szCs w:val="21"/>
        </w:rPr>
      </w:pPr>
      <w:r>
        <w:rPr>
          <w:rFonts w:ascii="仿宋" w:eastAsia="仿宋" w:hAnsi="仿宋" w:hint="eastAsia"/>
          <w:bCs/>
          <w:szCs w:val="21"/>
        </w:rPr>
        <w:t>1.4资格审查小组对资格证明文件进行评审。</w:t>
      </w:r>
    </w:p>
    <w:p w:rsidR="006B7888" w:rsidRDefault="00124162">
      <w:pPr>
        <w:snapToGrid w:val="0"/>
        <w:spacing w:line="340" w:lineRule="exact"/>
        <w:jc w:val="left"/>
        <w:rPr>
          <w:rFonts w:ascii="仿宋" w:eastAsia="仿宋" w:hAnsi="仿宋"/>
          <w:bCs/>
          <w:szCs w:val="21"/>
        </w:rPr>
      </w:pPr>
      <w:r>
        <w:rPr>
          <w:rFonts w:ascii="仿宋" w:eastAsia="仿宋" w:hAnsi="仿宋" w:hint="eastAsia"/>
          <w:bCs/>
          <w:szCs w:val="21"/>
        </w:rPr>
        <w:t>1.5评标委员会对通过资格证明的供应商投标文件符合性进行评审。</w:t>
      </w:r>
    </w:p>
    <w:p w:rsidR="006B7888" w:rsidRDefault="00124162">
      <w:pPr>
        <w:snapToGrid w:val="0"/>
        <w:spacing w:line="340" w:lineRule="exact"/>
        <w:jc w:val="left"/>
        <w:rPr>
          <w:rFonts w:ascii="仿宋" w:eastAsia="仿宋" w:hAnsi="仿宋"/>
          <w:bCs/>
          <w:szCs w:val="21"/>
        </w:rPr>
      </w:pPr>
      <w:r>
        <w:rPr>
          <w:rFonts w:ascii="仿宋" w:eastAsia="仿宋" w:hAnsi="仿宋" w:hint="eastAsia"/>
          <w:bCs/>
          <w:szCs w:val="21"/>
        </w:rPr>
        <w:t>1.6评标委员会对通过资格证明和投标文件符合性的供应商资信技术文件进行评审。</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1.7主持人宣布资信技术得分（如有）及无效（废）投标情形。</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1.8启封报价文件，由唱读人当众宣读投标人名称、投标价格和投标文件的其他内容。</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1.9唱读结束后，采购人监督人员和招标代理机构工作人员对唱读的内容和记录结果进行校核和签字确认。</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1.10评标委员会对报价文件进行评审，核准报价及计算报价得分，汇总资信技术得分、报价得分，根据综合总得分排序确定中标候选人。</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1.11主持人公布评标结果。</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特别说明：政采云公司如对电子化开标及评审程序有调整的，按调整后的程序操作。</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2.本项目原则上采用政采云电子招投标开标及评审程序，但有下情形之一的，按以下情况处理：</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2.1若因政采云平台原因无法读取或电子开评标无法正常进行，浙江景成工程管理有限公司待平台恢复正常后，完成开标。</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2.2采购过程中出现以下情形，导致电子交易平台无法正常运行，或者无法保证电子交易的公平、公正和安全时，采购组织机构可中止电子交易活动：</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 xml:space="preserve">2.2.1电子交易平台发生故障而无法登录访问的； </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2.2.2电子交易平台应用或数据库出现错误，不能进行正常操作的；</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2.2.3电子交易平台发现严重安全漏洞，有潜在泄密危险的；</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 xml:space="preserve">2.2.4病毒发作导致不能进行正常操作的； </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2.2.5其他无法保证电子交易的公平、公正和安全的情况。</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 xml:space="preserve">    出现前款规定情形，不影响采购公平、公正性的，采购组织机构可以待上述情形消除后继续组织电子交易活动。</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3．评标</w:t>
      </w:r>
    </w:p>
    <w:p w:rsidR="006B7888" w:rsidRDefault="00124162">
      <w:pPr>
        <w:spacing w:line="340" w:lineRule="exact"/>
        <w:jc w:val="left"/>
        <w:rPr>
          <w:rFonts w:ascii="仿宋" w:eastAsia="仿宋" w:hAnsi="仿宋" w:cs="宋体"/>
          <w:szCs w:val="21"/>
        </w:rPr>
      </w:pPr>
      <w:r>
        <w:rPr>
          <w:rFonts w:ascii="仿宋" w:eastAsia="仿宋" w:hAnsi="仿宋" w:hint="eastAsia"/>
          <w:szCs w:val="21"/>
        </w:rPr>
        <w:t>3.1</w:t>
      </w:r>
      <w:r>
        <w:rPr>
          <w:rFonts w:ascii="仿宋" w:eastAsia="仿宋" w:hAnsi="仿宋" w:cs="宋体" w:hint="eastAsia"/>
          <w:szCs w:val="21"/>
        </w:rPr>
        <w:t>评标委员会由招标采购单位依法组建，负责评标活动。评标委员会遵循公开、公平、公正、科学合理、竞争择优的原则。</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3.2评标委员会由采购人代表和有关方面的专家组成，成员人数为5人及以上单数。</w:t>
      </w:r>
    </w:p>
    <w:p w:rsidR="006B7888" w:rsidRDefault="00124162">
      <w:pPr>
        <w:spacing w:line="340" w:lineRule="exact"/>
        <w:jc w:val="left"/>
        <w:rPr>
          <w:rFonts w:ascii="仿宋" w:eastAsia="仿宋" w:hAnsi="仿宋"/>
          <w:szCs w:val="21"/>
        </w:rPr>
      </w:pPr>
      <w:r>
        <w:rPr>
          <w:rFonts w:ascii="仿宋" w:eastAsia="仿宋" w:hAnsi="仿宋" w:hint="eastAsia"/>
          <w:szCs w:val="21"/>
        </w:rPr>
        <w:t>3.3评标委员会可以要求投标人对其投标文件中含义不明确的内容作必要的澄清或者说明，但澄清或者说明不得超过投标文件的范围或者改变投标文件的实质性内容。</w:t>
      </w:r>
    </w:p>
    <w:p w:rsidR="006B7888" w:rsidRDefault="00124162">
      <w:pPr>
        <w:spacing w:line="340" w:lineRule="exact"/>
        <w:ind w:firstLineChars="200" w:firstLine="420"/>
        <w:jc w:val="left"/>
        <w:rPr>
          <w:rFonts w:ascii="仿宋" w:eastAsia="仿宋" w:hAnsi="仿宋"/>
          <w:szCs w:val="21"/>
        </w:rPr>
      </w:pPr>
      <w:r>
        <w:rPr>
          <w:rFonts w:ascii="仿宋" w:eastAsia="仿宋" w:hAnsi="仿宋" w:hint="eastAsia"/>
          <w:szCs w:val="21"/>
        </w:rPr>
        <w:t>评审中需要供应商对投标、响应文件作出澄清、说明或者补正的，评标委员会和供应商应当通过电子交易平台交换数据电文。给予供应商提交澄清说明或补正的时间不少于半小时，供应商已经明确表示澄清说明或补正完毕的除外。</w:t>
      </w:r>
    </w:p>
    <w:p w:rsidR="006B7888" w:rsidRDefault="00124162">
      <w:pPr>
        <w:widowControl/>
        <w:snapToGrid w:val="0"/>
        <w:spacing w:line="340" w:lineRule="exact"/>
        <w:rPr>
          <w:rFonts w:ascii="仿宋" w:eastAsia="仿宋" w:hAnsi="仿宋"/>
          <w:kern w:val="0"/>
          <w:szCs w:val="21"/>
        </w:rPr>
      </w:pPr>
      <w:r>
        <w:rPr>
          <w:rFonts w:ascii="仿宋" w:eastAsia="仿宋" w:hAnsi="仿宋" w:hint="eastAsia"/>
          <w:kern w:val="0"/>
          <w:szCs w:val="21"/>
        </w:rPr>
        <w:t>3.4</w:t>
      </w:r>
      <w:r>
        <w:rPr>
          <w:rFonts w:ascii="仿宋" w:eastAsia="仿宋" w:hAnsi="仿宋" w:hint="eastAsia"/>
          <w:szCs w:val="21"/>
        </w:rPr>
        <w:t>评标委员会</w:t>
      </w:r>
      <w:r>
        <w:rPr>
          <w:rFonts w:ascii="仿宋" w:eastAsia="仿宋" w:hAnsi="仿宋" w:hint="eastAsia"/>
          <w:kern w:val="0"/>
          <w:szCs w:val="21"/>
        </w:rPr>
        <w:t>对投标文件的判定，只依据投标文件和采购文件内容本身，不依据任何外来证明。</w:t>
      </w:r>
    </w:p>
    <w:p w:rsidR="006B7888" w:rsidRDefault="00124162">
      <w:pPr>
        <w:widowControl/>
        <w:snapToGrid w:val="0"/>
        <w:spacing w:line="340" w:lineRule="exact"/>
        <w:rPr>
          <w:rFonts w:ascii="仿宋" w:eastAsia="仿宋" w:hAnsi="仿宋"/>
          <w:kern w:val="0"/>
          <w:szCs w:val="21"/>
        </w:rPr>
      </w:pPr>
      <w:r>
        <w:rPr>
          <w:rFonts w:ascii="仿宋" w:eastAsia="仿宋" w:hAnsi="仿宋" w:cs="宋体" w:hint="eastAsia"/>
          <w:szCs w:val="21"/>
        </w:rPr>
        <w:t>3.5评标委员会不向落标方解释落标的原因，不退还投标文件。</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4．投标文件的初审鉴定</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4.1资格性审查</w:t>
      </w:r>
    </w:p>
    <w:p w:rsidR="006B7888" w:rsidRDefault="00124162">
      <w:pPr>
        <w:snapToGrid w:val="0"/>
        <w:spacing w:line="340" w:lineRule="exact"/>
        <w:jc w:val="left"/>
        <w:rPr>
          <w:rFonts w:ascii="仿宋" w:eastAsia="仿宋" w:hAnsi="仿宋"/>
          <w:szCs w:val="21"/>
        </w:rPr>
      </w:pPr>
      <w:r>
        <w:rPr>
          <w:rFonts w:ascii="仿宋" w:eastAsia="仿宋" w:hAnsi="仿宋" w:hint="eastAsia"/>
          <w:szCs w:val="21"/>
        </w:rPr>
        <w:t>4.1.1依据法律、法规和采购文件规定，资格审查小组对投标人进行资格审查，以确定投标人是否具备投标资格。</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4.2符合性审查</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4.2.1评标时，评标委员会将首先评定每份投标文件是否在实质上响应了采购文件要求。所谓实质上的响应，是指投标文件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r>
        <w:rPr>
          <w:rFonts w:ascii="仿宋" w:eastAsia="仿宋" w:hAnsi="仿宋" w:cs="仿宋_GB2312" w:hint="eastAsia"/>
          <w:szCs w:val="21"/>
        </w:rPr>
        <w:t>评标委员会决定投标文件的响应性只根据投标文件本身的内容，而不寻求外部证据。</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4.3如果投标文件实质不响应采购文件的各项要求，评标委员会将予以拒绝，并且不允许投标人通过修改或撤销其不符合要求的差异或保留，使之成为具有实质性响应的投标。</w:t>
      </w:r>
    </w:p>
    <w:p w:rsidR="006B7888" w:rsidRDefault="00124162">
      <w:pPr>
        <w:spacing w:line="340" w:lineRule="exact"/>
        <w:jc w:val="left"/>
        <w:rPr>
          <w:rFonts w:ascii="仿宋" w:eastAsia="仿宋" w:hAnsi="仿宋" w:cs="宋体"/>
          <w:b/>
          <w:szCs w:val="21"/>
        </w:rPr>
      </w:pPr>
      <w:r>
        <w:rPr>
          <w:rFonts w:ascii="仿宋" w:eastAsia="仿宋" w:hAnsi="仿宋" w:hint="eastAsia"/>
          <w:b/>
          <w:kern w:val="0"/>
          <w:szCs w:val="21"/>
        </w:rPr>
        <w:t xml:space="preserve">5. </w:t>
      </w:r>
      <w:r>
        <w:rPr>
          <w:rFonts w:ascii="仿宋" w:eastAsia="仿宋" w:hAnsi="仿宋" w:cs="宋体" w:hint="eastAsia"/>
          <w:b/>
          <w:szCs w:val="21"/>
        </w:rPr>
        <w:t>投标文件报价出现前后不一致的，按照下列规定修正：</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5.1投标文件中开标一览表（报价表）内容与投标文件中相应内容不一致的，以开标一览表（报价表）为准；</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5.2大写金额和小写金额不一致的，以大写金额为准；</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5.3单价金额小数点或者百分比有明显错位的，以开标一览表的总价为准，并修改单价；</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5.4总价金额与按单价汇总金额不一致的，以单价金额计算结果为准。</w:t>
      </w:r>
    </w:p>
    <w:p w:rsidR="006B7888" w:rsidRDefault="00124162">
      <w:pPr>
        <w:spacing w:line="340" w:lineRule="exact"/>
        <w:ind w:firstLineChars="200" w:firstLine="420"/>
        <w:jc w:val="left"/>
        <w:rPr>
          <w:rFonts w:ascii="仿宋" w:eastAsia="仿宋" w:hAnsi="仿宋" w:cs="宋体"/>
          <w:szCs w:val="21"/>
        </w:rPr>
      </w:pPr>
      <w:r>
        <w:rPr>
          <w:rFonts w:ascii="仿宋" w:eastAsia="仿宋" w:hAnsi="仿宋" w:cs="宋体" w:hint="eastAsia"/>
          <w:szCs w:val="21"/>
        </w:rPr>
        <w:t>同时出现两种以上不一致的，按照前款规定的顺序修正。</w:t>
      </w:r>
      <w:r>
        <w:rPr>
          <w:rFonts w:ascii="仿宋" w:eastAsia="仿宋" w:hAnsi="仿宋" w:cs="仿宋_GB2312" w:hint="eastAsia"/>
          <w:bCs/>
          <w:szCs w:val="21"/>
        </w:rPr>
        <w:t>修正后的报价按照财政部公布第87号令 《政府采购货物和服务招标投标管理办法》</w:t>
      </w:r>
      <w:r>
        <w:rPr>
          <w:rFonts w:ascii="仿宋" w:eastAsia="仿宋" w:hAnsi="仿宋" w:cs="宋体" w:hint="eastAsia"/>
          <w:szCs w:val="21"/>
        </w:rPr>
        <w:t>第五十一条第二款的规定经投标人确认后产生约束力，投标人不确认的，其投标无效。</w:t>
      </w:r>
    </w:p>
    <w:p w:rsidR="006B7888" w:rsidRDefault="00124162">
      <w:pPr>
        <w:spacing w:line="340" w:lineRule="exact"/>
        <w:jc w:val="left"/>
        <w:rPr>
          <w:rFonts w:ascii="仿宋" w:eastAsia="仿宋" w:hAnsi="仿宋" w:cs="宋体"/>
          <w:b/>
          <w:szCs w:val="21"/>
        </w:rPr>
      </w:pPr>
      <w:r>
        <w:rPr>
          <w:rFonts w:ascii="仿宋" w:eastAsia="仿宋" w:hAnsi="仿宋" w:cs="宋体" w:hint="eastAsia"/>
          <w:b/>
          <w:szCs w:val="21"/>
        </w:rPr>
        <w:t>6.投标文件的评审、比较和否决</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6.1评标委员会将对在实质上响应采购文件要求的投标文件进行评估和比较。</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6.2在评审过程中，评标委员会可以书面形式要求投标人就投标文件含义不明确的内容进行书面说明并提供相关材料，但</w:t>
      </w:r>
      <w:r>
        <w:rPr>
          <w:rFonts w:ascii="仿宋" w:eastAsia="仿宋" w:hAnsi="仿宋" w:hint="eastAsia"/>
          <w:szCs w:val="21"/>
        </w:rPr>
        <w:t>不得超过投标文件的范围或者改变投标文件的实质性内容。</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6.3在评标过程中，如发现与采购文件要求相偏离的，评标委员会可对其偏离情形进行必要的核实。</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6.4在评审过程中，如属于实质性偏离或符合无效响应条件的，应当询问相关投标人，并可对其进行书面确认，但不允许对偏离条款进行补充、修正或撤回。</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6.5</w:t>
      </w:r>
      <w:r>
        <w:rPr>
          <w:rFonts w:ascii="仿宋" w:eastAsia="仿宋" w:hAnsi="仿宋" w:cs="宋体"/>
          <w:szCs w:val="21"/>
        </w:rPr>
        <w:t>比较与评价</w:t>
      </w:r>
      <w:r>
        <w:rPr>
          <w:rFonts w:ascii="仿宋" w:eastAsia="仿宋" w:hAnsi="仿宋" w:cs="宋体" w:hint="eastAsia"/>
          <w:szCs w:val="21"/>
        </w:rPr>
        <w:t>。评</w:t>
      </w:r>
      <w:r>
        <w:rPr>
          <w:rFonts w:ascii="仿宋" w:eastAsia="仿宋" w:hAnsi="仿宋" w:cs="宋体"/>
          <w:szCs w:val="21"/>
        </w:rPr>
        <w:t>标委员会应当按照评标标准，对符合性审查合格的投标文件进行</w:t>
      </w:r>
      <w:r>
        <w:rPr>
          <w:rFonts w:ascii="仿宋" w:eastAsia="仿宋" w:hAnsi="仿宋" w:cs="宋体" w:hint="eastAsia"/>
          <w:szCs w:val="21"/>
        </w:rPr>
        <w:t>商务和资信技术</w:t>
      </w:r>
      <w:r>
        <w:rPr>
          <w:rFonts w:ascii="仿宋" w:eastAsia="仿宋" w:hAnsi="仿宋" w:cs="宋体"/>
          <w:szCs w:val="21"/>
        </w:rPr>
        <w:t>评估，综合比较与评价。</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6.6</w:t>
      </w:r>
      <w:r>
        <w:rPr>
          <w:rFonts w:ascii="仿宋" w:eastAsia="仿宋" w:hAnsi="仿宋" w:cs="宋体"/>
          <w:szCs w:val="21"/>
        </w:rPr>
        <w:t>汇总</w:t>
      </w:r>
      <w:r>
        <w:rPr>
          <w:rFonts w:ascii="仿宋" w:eastAsia="仿宋" w:hAnsi="仿宋" w:cs="宋体" w:hint="eastAsia"/>
          <w:szCs w:val="21"/>
        </w:rPr>
        <w:t>（资信技术得分情况）。</w:t>
      </w:r>
      <w:r>
        <w:rPr>
          <w:rFonts w:ascii="仿宋" w:eastAsia="仿宋" w:hAnsi="仿宋" w:cs="宋体"/>
          <w:szCs w:val="21"/>
        </w:rPr>
        <w:t>评标委员会各成员应当独立对每个投标人的</w:t>
      </w:r>
      <w:r>
        <w:rPr>
          <w:rFonts w:ascii="仿宋" w:eastAsia="仿宋" w:hAnsi="仿宋" w:cs="宋体" w:hint="eastAsia"/>
          <w:szCs w:val="21"/>
        </w:rPr>
        <w:t>商务和资信技术</w:t>
      </w:r>
      <w:r>
        <w:rPr>
          <w:rFonts w:ascii="仿宋" w:eastAsia="仿宋" w:hAnsi="仿宋" w:cs="宋体"/>
          <w:szCs w:val="21"/>
        </w:rPr>
        <w:t>文件进行评价，并汇总</w:t>
      </w:r>
      <w:r>
        <w:rPr>
          <w:rFonts w:ascii="仿宋" w:eastAsia="仿宋" w:hAnsi="仿宋" w:cs="宋体" w:hint="eastAsia"/>
          <w:szCs w:val="21"/>
        </w:rPr>
        <w:t>资信技术得分情况</w:t>
      </w:r>
      <w:r>
        <w:rPr>
          <w:rFonts w:ascii="仿宋" w:eastAsia="仿宋" w:hAnsi="仿宋" w:cs="宋体"/>
          <w:szCs w:val="21"/>
        </w:rPr>
        <w:t>。</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6.7 报价审核。对经商务和技术评审符合采购需求的投标人的报价的合理性、准确性等进行审查核实。</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6.7.1评标委员会认为投标人的报价明显低于其他通过符合性审查投标人的报价，有可能影响产品质量或者不能诚信履约的，应当要求其在合理的时间（30分钟内）内提供书面说明，必要时提交相关证明材料。</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6.7.2根据财政部发布的《政府采购促进中小企业发展管理办法》规定，对于非专门面向中小企业的项目，对小型和微型企业产品的价格给予一定的扣除，用扣除后的价格参与评审。</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6.7.3如需投标价格修正，按财政部87号令第五十九条的规定对投标价格进行修正。</w:t>
      </w:r>
    </w:p>
    <w:p w:rsidR="006B7888" w:rsidRDefault="00124162">
      <w:pPr>
        <w:spacing w:line="340" w:lineRule="exact"/>
        <w:jc w:val="left"/>
        <w:rPr>
          <w:rFonts w:ascii="仿宋" w:eastAsia="仿宋" w:hAnsi="仿宋" w:cs="宋体"/>
          <w:szCs w:val="21"/>
        </w:rPr>
      </w:pPr>
      <w:r>
        <w:rPr>
          <w:rFonts w:ascii="仿宋" w:eastAsia="仿宋" w:hAnsi="仿宋" w:cs="宋体" w:hint="eastAsia"/>
          <w:szCs w:val="21"/>
        </w:rPr>
        <w:t>6.8评标委员会依据采购文件规定的评标标准和方法，对投标文件进行评审和比较，提供书面评标报告，并按得分高低排序推荐中标候选供应商。</w:t>
      </w:r>
    </w:p>
    <w:p w:rsidR="006B7888" w:rsidRDefault="00124162">
      <w:pPr>
        <w:pStyle w:val="a"/>
        <w:numPr>
          <w:ilvl w:val="0"/>
          <w:numId w:val="0"/>
        </w:numPr>
        <w:spacing w:line="340" w:lineRule="exact"/>
        <w:rPr>
          <w:rFonts w:ascii="仿宋" w:eastAsia="仿宋" w:hAnsi="仿宋"/>
          <w:b/>
          <w:szCs w:val="21"/>
        </w:rPr>
      </w:pPr>
      <w:r>
        <w:rPr>
          <w:rFonts w:ascii="仿宋" w:eastAsia="仿宋" w:hAnsi="仿宋" w:hint="eastAsia"/>
          <w:b/>
          <w:szCs w:val="21"/>
        </w:rPr>
        <w:t>7.投标文件的澄清</w:t>
      </w:r>
    </w:p>
    <w:p w:rsidR="006B7888" w:rsidRDefault="00124162">
      <w:pPr>
        <w:pStyle w:val="a"/>
        <w:numPr>
          <w:ilvl w:val="0"/>
          <w:numId w:val="0"/>
        </w:numPr>
        <w:spacing w:line="340" w:lineRule="exact"/>
        <w:ind w:firstLineChars="100" w:firstLine="210"/>
        <w:rPr>
          <w:rFonts w:ascii="仿宋" w:eastAsia="仿宋" w:hAnsi="仿宋"/>
          <w:szCs w:val="21"/>
        </w:rPr>
      </w:pPr>
      <w:r>
        <w:rPr>
          <w:rFonts w:ascii="仿宋" w:eastAsia="仿宋" w:hAnsi="仿宋" w:cs="仿宋_GB2312" w:hint="eastAsia"/>
          <w:szCs w:val="21"/>
        </w:rPr>
        <w:t>对投标文件中含义不明、表述不一致或有明显计算错误等内容，评标委员会将对投标人进行询标，并可要求投标人作澄清，作为投标文件的补充部分，但澄清的内容不得改变投标文件的实质性内容。</w:t>
      </w:r>
    </w:p>
    <w:p w:rsidR="006B7888" w:rsidRDefault="00124162">
      <w:pPr>
        <w:pStyle w:val="ae"/>
        <w:snapToGrid w:val="0"/>
        <w:spacing w:line="340" w:lineRule="exact"/>
        <w:jc w:val="left"/>
        <w:rPr>
          <w:rFonts w:ascii="仿宋" w:eastAsia="仿宋" w:hAnsi="仿宋"/>
          <w:b/>
        </w:rPr>
      </w:pPr>
      <w:r>
        <w:rPr>
          <w:rFonts w:ascii="仿宋" w:eastAsia="仿宋" w:hAnsi="仿宋" w:hint="eastAsia"/>
          <w:b/>
        </w:rPr>
        <w:t>8．无效投标的情形</w:t>
      </w:r>
    </w:p>
    <w:p w:rsidR="006B7888" w:rsidRDefault="00124162">
      <w:pPr>
        <w:tabs>
          <w:tab w:val="left" w:pos="4085"/>
        </w:tabs>
        <w:snapToGrid w:val="0"/>
        <w:spacing w:line="340" w:lineRule="exact"/>
        <w:ind w:firstLineChars="200" w:firstLine="420"/>
        <w:jc w:val="left"/>
        <w:rPr>
          <w:rFonts w:ascii="仿宋" w:eastAsia="仿宋" w:hAnsi="仿宋"/>
          <w:szCs w:val="21"/>
        </w:rPr>
      </w:pPr>
      <w:r>
        <w:rPr>
          <w:rFonts w:ascii="仿宋" w:eastAsia="仿宋" w:hAnsi="仿宋" w:hint="eastAsia"/>
          <w:szCs w:val="21"/>
        </w:rPr>
        <w:t>投标文件有下列情形之一的作无效投标处理：</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8.1单位负责人为同一人或者存在直接控股、管理关系的不同供应商参加同一合同项下的政府采购活动的（均无效）；</w:t>
      </w:r>
    </w:p>
    <w:p w:rsidR="006B7888" w:rsidRDefault="00124162">
      <w:pPr>
        <w:snapToGrid w:val="0"/>
        <w:spacing w:line="340" w:lineRule="exact"/>
        <w:jc w:val="left"/>
        <w:rPr>
          <w:rFonts w:ascii="仿宋" w:eastAsia="仿宋" w:hAnsi="仿宋"/>
          <w:b/>
          <w:szCs w:val="21"/>
        </w:rPr>
      </w:pPr>
      <w:r>
        <w:rPr>
          <w:rFonts w:ascii="仿宋" w:eastAsia="仿宋" w:hAnsi="仿宋" w:hint="eastAsia"/>
          <w:b/>
          <w:szCs w:val="21"/>
        </w:rPr>
        <w:t>8.2投标人不具备采购文件中规定的资格要求的（投标人未提供有效的资格证明文件的，视为投标人不具备采购文件中规定的资格要求）；</w:t>
      </w:r>
    </w:p>
    <w:p w:rsidR="006B7888" w:rsidRDefault="00124162">
      <w:pPr>
        <w:snapToGrid w:val="0"/>
        <w:spacing w:line="340" w:lineRule="exact"/>
        <w:jc w:val="left"/>
        <w:rPr>
          <w:rFonts w:ascii="仿宋" w:eastAsia="仿宋" w:hAnsi="仿宋"/>
          <w:b/>
          <w:color w:val="0000FF"/>
          <w:szCs w:val="21"/>
        </w:rPr>
      </w:pPr>
      <w:r>
        <w:rPr>
          <w:rFonts w:ascii="仿宋" w:eastAsia="仿宋" w:hAnsi="仿宋" w:hint="eastAsia"/>
          <w:b/>
          <w:kern w:val="0"/>
          <w:szCs w:val="21"/>
        </w:rPr>
        <w:t>8.3《法定代表人授权委托书》或《法定代表人身份证明书》填写不全、错误、未加盖公章(《法定代表人授权委托书》要求公章和签字或盖章缺一不可）；</w:t>
      </w:r>
    </w:p>
    <w:p w:rsidR="006B7888" w:rsidRDefault="00124162">
      <w:pPr>
        <w:tabs>
          <w:tab w:val="left" w:pos="3870"/>
          <w:tab w:val="left" w:pos="4085"/>
        </w:tabs>
        <w:snapToGrid w:val="0"/>
        <w:spacing w:line="340" w:lineRule="exact"/>
        <w:jc w:val="left"/>
        <w:rPr>
          <w:rFonts w:ascii="仿宋" w:eastAsia="仿宋" w:hAnsi="仿宋"/>
          <w:b/>
          <w:szCs w:val="21"/>
        </w:rPr>
      </w:pPr>
      <w:r>
        <w:rPr>
          <w:rFonts w:ascii="仿宋" w:eastAsia="仿宋" w:hAnsi="仿宋" w:hint="eastAsia"/>
          <w:b/>
          <w:szCs w:val="21"/>
        </w:rPr>
        <w:t>8.4投标文件中的投标函未加盖投标人的企业公章或填写不全的；</w:t>
      </w:r>
    </w:p>
    <w:p w:rsidR="006B7888" w:rsidRDefault="00124162">
      <w:pPr>
        <w:tabs>
          <w:tab w:val="left" w:pos="3870"/>
          <w:tab w:val="left" w:pos="4085"/>
        </w:tabs>
        <w:snapToGrid w:val="0"/>
        <w:spacing w:line="340" w:lineRule="exact"/>
        <w:jc w:val="left"/>
        <w:rPr>
          <w:rFonts w:ascii="仿宋" w:eastAsia="仿宋" w:hAnsi="仿宋"/>
          <w:b/>
          <w:kern w:val="0"/>
          <w:szCs w:val="21"/>
        </w:rPr>
      </w:pPr>
      <w:r>
        <w:rPr>
          <w:rFonts w:ascii="仿宋" w:eastAsia="仿宋" w:hAnsi="仿宋" w:hint="eastAsia"/>
          <w:b/>
          <w:kern w:val="0"/>
          <w:szCs w:val="21"/>
        </w:rPr>
        <w:t>8.5</w:t>
      </w:r>
      <w:r>
        <w:rPr>
          <w:rFonts w:ascii="仿宋" w:eastAsia="仿宋" w:hAnsi="仿宋" w:hint="eastAsia"/>
          <w:b/>
          <w:szCs w:val="21"/>
        </w:rPr>
        <w:t>报价一经涂改，未在涂改处加盖投标单位公章或者未经法定代表人或其授权代表签字或盖章的；</w:t>
      </w:r>
    </w:p>
    <w:p w:rsidR="006B7888" w:rsidRDefault="00124162">
      <w:pPr>
        <w:tabs>
          <w:tab w:val="left" w:pos="3870"/>
          <w:tab w:val="left" w:pos="4085"/>
        </w:tabs>
        <w:snapToGrid w:val="0"/>
        <w:spacing w:line="340" w:lineRule="exact"/>
        <w:jc w:val="left"/>
        <w:rPr>
          <w:rFonts w:ascii="仿宋" w:eastAsia="仿宋" w:hAnsi="仿宋"/>
          <w:b/>
          <w:szCs w:val="21"/>
        </w:rPr>
      </w:pPr>
      <w:r>
        <w:rPr>
          <w:rFonts w:ascii="仿宋" w:eastAsia="仿宋" w:hAnsi="仿宋" w:hint="eastAsia"/>
          <w:b/>
          <w:kern w:val="0"/>
          <w:szCs w:val="21"/>
        </w:rPr>
        <w:t>8.6</w:t>
      </w:r>
      <w:r>
        <w:rPr>
          <w:rFonts w:ascii="仿宋" w:eastAsia="仿宋" w:hAnsi="仿宋" w:hint="eastAsia"/>
          <w:b/>
          <w:szCs w:val="21"/>
        </w:rPr>
        <w:t>因未按采购文件规定的格式填写，或对招标服务或技术或产品等要求未详细应答或应答内容不全、有缺失的，经评标委员会认定为无法评审的；</w:t>
      </w:r>
    </w:p>
    <w:p w:rsidR="006B7888" w:rsidRDefault="00124162">
      <w:pPr>
        <w:pStyle w:val="ae"/>
        <w:snapToGrid w:val="0"/>
        <w:spacing w:line="340" w:lineRule="exact"/>
        <w:jc w:val="left"/>
        <w:rPr>
          <w:rFonts w:ascii="仿宋" w:eastAsia="仿宋" w:hAnsi="仿宋"/>
          <w:b/>
        </w:rPr>
      </w:pPr>
      <w:r>
        <w:rPr>
          <w:rFonts w:ascii="仿宋" w:eastAsia="仿宋" w:hAnsi="仿宋" w:hint="eastAsia"/>
          <w:b/>
        </w:rPr>
        <w:t>8.7出现同一标的物或本次招标产品(服务)内的主要产品(重要组成部分)出现技术、商务描述不一致或前后描述不一致，经评标委员会认定后为无法评审的；</w:t>
      </w:r>
    </w:p>
    <w:p w:rsidR="006B7888" w:rsidRDefault="00124162">
      <w:pPr>
        <w:pStyle w:val="ae"/>
        <w:snapToGrid w:val="0"/>
        <w:spacing w:line="340" w:lineRule="exact"/>
        <w:jc w:val="left"/>
        <w:rPr>
          <w:rFonts w:ascii="仿宋" w:eastAsia="仿宋" w:hAnsi="仿宋"/>
          <w:b/>
        </w:rPr>
      </w:pPr>
      <w:r>
        <w:rPr>
          <w:rFonts w:ascii="仿宋" w:eastAsia="仿宋" w:hAnsi="仿宋" w:hint="eastAsia"/>
          <w:b/>
        </w:rPr>
        <w:t>8.8投标详细配置清单响应表不真实填写或弄虚作假的；</w:t>
      </w:r>
    </w:p>
    <w:p w:rsidR="006B7888" w:rsidRDefault="00124162">
      <w:pPr>
        <w:tabs>
          <w:tab w:val="left" w:pos="3870"/>
          <w:tab w:val="left" w:pos="4085"/>
        </w:tabs>
        <w:snapToGrid w:val="0"/>
        <w:spacing w:line="340" w:lineRule="exact"/>
        <w:jc w:val="left"/>
        <w:rPr>
          <w:rFonts w:ascii="仿宋" w:eastAsia="仿宋" w:hAnsi="仿宋"/>
          <w:b/>
          <w:kern w:val="0"/>
          <w:szCs w:val="21"/>
        </w:rPr>
      </w:pPr>
      <w:r>
        <w:rPr>
          <w:rFonts w:ascii="仿宋" w:eastAsia="仿宋" w:hAnsi="仿宋" w:hint="eastAsia"/>
          <w:b/>
          <w:szCs w:val="21"/>
        </w:rPr>
        <w:t>8.9</w:t>
      </w:r>
      <w:r>
        <w:rPr>
          <w:rFonts w:ascii="仿宋" w:eastAsia="仿宋" w:hAnsi="仿宋" w:hint="eastAsia"/>
          <w:b/>
          <w:kern w:val="0"/>
          <w:szCs w:val="21"/>
        </w:rPr>
        <w:t>投标文件含有采购人不能接受的附加条件；</w:t>
      </w:r>
    </w:p>
    <w:p w:rsidR="006B7888" w:rsidRDefault="00124162">
      <w:pPr>
        <w:tabs>
          <w:tab w:val="left" w:pos="3870"/>
          <w:tab w:val="left" w:pos="4085"/>
        </w:tabs>
        <w:snapToGrid w:val="0"/>
        <w:spacing w:line="340" w:lineRule="exact"/>
        <w:jc w:val="left"/>
        <w:rPr>
          <w:rFonts w:ascii="仿宋" w:eastAsia="仿宋" w:hAnsi="仿宋"/>
          <w:b/>
          <w:kern w:val="0"/>
          <w:szCs w:val="21"/>
        </w:rPr>
      </w:pPr>
      <w:r>
        <w:rPr>
          <w:rFonts w:ascii="仿宋" w:eastAsia="仿宋" w:hAnsi="仿宋" w:hint="eastAsia"/>
          <w:b/>
          <w:kern w:val="0"/>
          <w:szCs w:val="21"/>
        </w:rPr>
        <w:t>8.10</w:t>
      </w:r>
      <w:r>
        <w:rPr>
          <w:rFonts w:ascii="仿宋" w:eastAsia="仿宋" w:hAnsi="仿宋" w:hint="eastAsia"/>
          <w:b/>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6B7888" w:rsidRDefault="00124162">
      <w:pPr>
        <w:tabs>
          <w:tab w:val="left" w:pos="3870"/>
          <w:tab w:val="left" w:pos="4085"/>
        </w:tabs>
        <w:snapToGrid w:val="0"/>
        <w:spacing w:line="340" w:lineRule="exact"/>
        <w:jc w:val="left"/>
        <w:rPr>
          <w:rFonts w:ascii="仿宋" w:eastAsia="仿宋" w:hAnsi="仿宋"/>
          <w:b/>
          <w:szCs w:val="21"/>
        </w:rPr>
      </w:pPr>
      <w:r>
        <w:rPr>
          <w:rFonts w:ascii="仿宋" w:eastAsia="仿宋" w:hAnsi="仿宋" w:hint="eastAsia"/>
          <w:b/>
          <w:szCs w:val="21"/>
        </w:rPr>
        <w:t>8.11报价超过采购文件中规定的预算金额或最高限价的；</w:t>
      </w:r>
    </w:p>
    <w:p w:rsidR="006B7888" w:rsidRDefault="00124162">
      <w:pPr>
        <w:tabs>
          <w:tab w:val="left" w:pos="3870"/>
          <w:tab w:val="left" w:pos="4085"/>
        </w:tabs>
        <w:snapToGrid w:val="0"/>
        <w:spacing w:line="340" w:lineRule="exact"/>
        <w:jc w:val="left"/>
        <w:rPr>
          <w:rFonts w:ascii="仿宋" w:eastAsia="仿宋" w:hAnsi="仿宋"/>
          <w:b/>
          <w:szCs w:val="21"/>
        </w:rPr>
      </w:pPr>
      <w:r>
        <w:rPr>
          <w:rFonts w:ascii="仿宋" w:eastAsia="仿宋" w:hAnsi="仿宋" w:hint="eastAsia"/>
          <w:b/>
          <w:szCs w:val="21"/>
        </w:rPr>
        <w:t>8.12投标文件“资信技术文件”部分中出现《开标一览表》或《报价明细表》相关内容的；</w:t>
      </w:r>
    </w:p>
    <w:p w:rsidR="006B7888" w:rsidRDefault="00124162">
      <w:pPr>
        <w:tabs>
          <w:tab w:val="left" w:pos="3870"/>
          <w:tab w:val="left" w:pos="4085"/>
        </w:tabs>
        <w:snapToGrid w:val="0"/>
        <w:spacing w:line="340" w:lineRule="exact"/>
        <w:jc w:val="left"/>
        <w:rPr>
          <w:rFonts w:ascii="仿宋" w:eastAsia="仿宋" w:hAnsi="仿宋" w:cs="仿宋_GB2312"/>
          <w:b/>
          <w:szCs w:val="21"/>
        </w:rPr>
      </w:pPr>
      <w:r>
        <w:rPr>
          <w:rFonts w:ascii="仿宋" w:eastAsia="仿宋" w:hAnsi="仿宋" w:cs="仿宋_GB2312" w:hint="eastAsia"/>
          <w:b/>
          <w:szCs w:val="21"/>
        </w:rPr>
        <w:t>8.13</w:t>
      </w:r>
      <w:r>
        <w:rPr>
          <w:rFonts w:ascii="仿宋" w:eastAsia="仿宋" w:hAnsi="仿宋" w:cs="仿宋_GB2312"/>
          <w:b/>
          <w:szCs w:val="21"/>
        </w:rPr>
        <w:t>采购人拟采购的产品属于</w:t>
      </w:r>
      <w:r>
        <w:rPr>
          <w:rFonts w:ascii="仿宋" w:eastAsia="仿宋" w:hAnsi="仿宋" w:cs="仿宋_GB2312" w:hint="eastAsia"/>
          <w:b/>
          <w:szCs w:val="21"/>
        </w:rPr>
        <w:t>政府强制采购的节能产品品目清单范围的，投标人未按采购文件要求提供国家确定的认证机构出具的、处于有效期之内的节能产品认证证书的；</w:t>
      </w:r>
    </w:p>
    <w:p w:rsidR="006B7888" w:rsidRDefault="00124162">
      <w:pPr>
        <w:tabs>
          <w:tab w:val="left" w:pos="3870"/>
          <w:tab w:val="left" w:pos="4085"/>
        </w:tabs>
        <w:snapToGrid w:val="0"/>
        <w:spacing w:line="340" w:lineRule="exact"/>
        <w:jc w:val="left"/>
        <w:rPr>
          <w:rFonts w:ascii="仿宋" w:eastAsia="仿宋" w:hAnsi="仿宋"/>
          <w:b/>
          <w:szCs w:val="21"/>
        </w:rPr>
      </w:pPr>
      <w:r>
        <w:rPr>
          <w:rFonts w:ascii="仿宋" w:eastAsia="仿宋" w:hAnsi="仿宋" w:hint="eastAsia"/>
          <w:b/>
          <w:szCs w:val="21"/>
        </w:rPr>
        <w:t>8.14《开标一览表》填写不完整或字迹不能辨认或有漏项的；</w:t>
      </w:r>
    </w:p>
    <w:p w:rsidR="006B7888" w:rsidRDefault="00124162">
      <w:pPr>
        <w:tabs>
          <w:tab w:val="left" w:pos="3870"/>
          <w:tab w:val="left" w:pos="4085"/>
        </w:tabs>
        <w:snapToGrid w:val="0"/>
        <w:spacing w:line="340" w:lineRule="exact"/>
        <w:jc w:val="left"/>
        <w:rPr>
          <w:rFonts w:ascii="仿宋" w:eastAsia="仿宋" w:hAnsi="仿宋"/>
          <w:szCs w:val="21"/>
        </w:rPr>
      </w:pPr>
      <w:r>
        <w:rPr>
          <w:rFonts w:ascii="仿宋" w:eastAsia="仿宋" w:hAnsi="仿宋" w:hint="eastAsia"/>
          <w:b/>
          <w:szCs w:val="21"/>
        </w:rPr>
        <w:t>8.15投标人对根据修正原则修正后的报价不确认的；</w:t>
      </w:r>
    </w:p>
    <w:p w:rsidR="006B7888" w:rsidRDefault="00124162">
      <w:pPr>
        <w:tabs>
          <w:tab w:val="left" w:pos="3870"/>
          <w:tab w:val="left" w:pos="4085"/>
        </w:tabs>
        <w:snapToGrid w:val="0"/>
        <w:spacing w:line="340" w:lineRule="exact"/>
        <w:jc w:val="left"/>
        <w:rPr>
          <w:rFonts w:ascii="仿宋" w:eastAsia="仿宋" w:hAnsi="仿宋"/>
          <w:b/>
          <w:szCs w:val="21"/>
        </w:rPr>
      </w:pPr>
      <w:r>
        <w:rPr>
          <w:rFonts w:ascii="仿宋" w:eastAsia="仿宋" w:hAnsi="仿宋" w:hint="eastAsia"/>
          <w:b/>
          <w:szCs w:val="21"/>
        </w:rPr>
        <w:t>8.16有下列情形之一的，视为投标人串通投标，其投标无效：</w:t>
      </w:r>
    </w:p>
    <w:p w:rsidR="006B7888" w:rsidRDefault="00124162">
      <w:pPr>
        <w:tabs>
          <w:tab w:val="left" w:pos="3870"/>
          <w:tab w:val="left" w:pos="4085"/>
        </w:tabs>
        <w:snapToGrid w:val="0"/>
        <w:spacing w:line="340" w:lineRule="exact"/>
        <w:ind w:firstLineChars="176" w:firstLine="370"/>
        <w:jc w:val="left"/>
        <w:rPr>
          <w:rFonts w:ascii="仿宋" w:eastAsia="仿宋" w:hAnsi="仿宋"/>
          <w:szCs w:val="21"/>
        </w:rPr>
      </w:pPr>
      <w:r>
        <w:rPr>
          <w:rFonts w:ascii="仿宋" w:eastAsia="仿宋" w:hAnsi="仿宋" w:hint="eastAsia"/>
          <w:szCs w:val="21"/>
        </w:rPr>
        <w:t>8.16.1不同投标人的投标文件由同一单位或者个人编制；</w:t>
      </w:r>
    </w:p>
    <w:p w:rsidR="006B7888" w:rsidRDefault="00124162">
      <w:pPr>
        <w:tabs>
          <w:tab w:val="left" w:pos="3870"/>
          <w:tab w:val="left" w:pos="4085"/>
        </w:tabs>
        <w:snapToGrid w:val="0"/>
        <w:spacing w:line="340" w:lineRule="exact"/>
        <w:ind w:firstLineChars="176" w:firstLine="370"/>
        <w:jc w:val="left"/>
        <w:rPr>
          <w:rFonts w:ascii="仿宋" w:eastAsia="仿宋" w:hAnsi="仿宋"/>
          <w:szCs w:val="21"/>
        </w:rPr>
      </w:pPr>
      <w:r>
        <w:rPr>
          <w:rFonts w:ascii="仿宋" w:eastAsia="仿宋" w:hAnsi="仿宋" w:hint="eastAsia"/>
          <w:szCs w:val="21"/>
        </w:rPr>
        <w:t>8.16.2不同投标人委托同一单位或者个人办理投标事宜；</w:t>
      </w:r>
    </w:p>
    <w:p w:rsidR="006B7888" w:rsidRDefault="00124162">
      <w:pPr>
        <w:tabs>
          <w:tab w:val="left" w:pos="3870"/>
          <w:tab w:val="left" w:pos="4085"/>
        </w:tabs>
        <w:snapToGrid w:val="0"/>
        <w:spacing w:line="340" w:lineRule="exact"/>
        <w:ind w:firstLineChars="176" w:firstLine="370"/>
        <w:jc w:val="left"/>
        <w:rPr>
          <w:rFonts w:ascii="仿宋" w:eastAsia="仿宋" w:hAnsi="仿宋"/>
          <w:szCs w:val="21"/>
        </w:rPr>
      </w:pPr>
      <w:r>
        <w:rPr>
          <w:rFonts w:ascii="仿宋" w:eastAsia="仿宋" w:hAnsi="仿宋" w:hint="eastAsia"/>
          <w:szCs w:val="21"/>
        </w:rPr>
        <w:t>8.16.3不同投标人的投标文件载明的项目管理成员或者联系人员为同一人；</w:t>
      </w:r>
    </w:p>
    <w:p w:rsidR="006B7888" w:rsidRDefault="00124162">
      <w:pPr>
        <w:tabs>
          <w:tab w:val="left" w:pos="3870"/>
          <w:tab w:val="left" w:pos="4085"/>
        </w:tabs>
        <w:snapToGrid w:val="0"/>
        <w:spacing w:line="340" w:lineRule="exact"/>
        <w:ind w:firstLineChars="176" w:firstLine="370"/>
        <w:jc w:val="left"/>
        <w:rPr>
          <w:rFonts w:ascii="仿宋" w:eastAsia="仿宋" w:hAnsi="仿宋"/>
          <w:szCs w:val="21"/>
        </w:rPr>
      </w:pPr>
      <w:r>
        <w:rPr>
          <w:rFonts w:ascii="仿宋" w:eastAsia="仿宋" w:hAnsi="仿宋" w:hint="eastAsia"/>
          <w:szCs w:val="21"/>
        </w:rPr>
        <w:t>8.16.4不同投标人的投标文件异常一致或者投标报价呈规律性差异；</w:t>
      </w:r>
    </w:p>
    <w:p w:rsidR="006B7888" w:rsidRDefault="00124162">
      <w:pPr>
        <w:tabs>
          <w:tab w:val="left" w:pos="3870"/>
          <w:tab w:val="left" w:pos="4085"/>
        </w:tabs>
        <w:snapToGrid w:val="0"/>
        <w:spacing w:line="340" w:lineRule="exact"/>
        <w:ind w:firstLineChars="176" w:firstLine="370"/>
        <w:jc w:val="left"/>
        <w:rPr>
          <w:rFonts w:ascii="仿宋" w:eastAsia="仿宋" w:hAnsi="仿宋"/>
          <w:szCs w:val="21"/>
        </w:rPr>
      </w:pPr>
      <w:r>
        <w:rPr>
          <w:rFonts w:ascii="仿宋" w:eastAsia="仿宋" w:hAnsi="仿宋" w:hint="eastAsia"/>
          <w:szCs w:val="21"/>
        </w:rPr>
        <w:t>8.16.5不同投标人的投标文件相互混装；</w:t>
      </w:r>
    </w:p>
    <w:p w:rsidR="006B7888" w:rsidRDefault="00124162">
      <w:pPr>
        <w:tabs>
          <w:tab w:val="left" w:pos="3870"/>
          <w:tab w:val="left" w:pos="4085"/>
        </w:tabs>
        <w:snapToGrid w:val="0"/>
        <w:spacing w:line="340" w:lineRule="exact"/>
        <w:ind w:firstLineChars="176" w:firstLine="370"/>
        <w:jc w:val="left"/>
        <w:rPr>
          <w:rFonts w:ascii="仿宋" w:eastAsia="仿宋" w:hAnsi="仿宋"/>
          <w:szCs w:val="21"/>
        </w:rPr>
      </w:pPr>
      <w:r>
        <w:rPr>
          <w:rFonts w:ascii="仿宋" w:eastAsia="仿宋" w:hAnsi="仿宋" w:hint="eastAsia"/>
          <w:szCs w:val="21"/>
        </w:rPr>
        <w:t>8.16.6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rsidR="006B7888" w:rsidRDefault="00124162">
      <w:pPr>
        <w:tabs>
          <w:tab w:val="left" w:pos="3870"/>
          <w:tab w:val="left" w:pos="4085"/>
        </w:tabs>
        <w:snapToGrid w:val="0"/>
        <w:spacing w:line="340" w:lineRule="exact"/>
        <w:jc w:val="left"/>
        <w:rPr>
          <w:rFonts w:ascii="仿宋" w:eastAsia="仿宋" w:hAnsi="仿宋"/>
          <w:b/>
          <w:szCs w:val="21"/>
        </w:rPr>
      </w:pPr>
      <w:r>
        <w:rPr>
          <w:rFonts w:ascii="仿宋" w:eastAsia="仿宋" w:hAnsi="仿宋" w:hint="eastAsia"/>
          <w:b/>
          <w:szCs w:val="21"/>
        </w:rPr>
        <w:t>9.17有下列情形之一的，属于恶意串通，其投标无效：</w:t>
      </w:r>
    </w:p>
    <w:p w:rsidR="006B7888" w:rsidRDefault="00124162">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t>9.17.1供应商直接或者间接从采购人或者采购机构处获得其他供应商的相关情况并修改其投标文件或者响应文件；</w:t>
      </w:r>
    </w:p>
    <w:p w:rsidR="006B7888" w:rsidRDefault="00124162">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t>9.17.2供应商按照采购人或者采购机构的授意撤换、修改投标文件或者响应文件；</w:t>
      </w:r>
    </w:p>
    <w:p w:rsidR="006B7888" w:rsidRDefault="00124162">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t>9.17.3供应商之间协商报价、技术方案等投标文件或者响应文件的实质性内容；</w:t>
      </w:r>
    </w:p>
    <w:p w:rsidR="006B7888" w:rsidRDefault="00124162">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t>9.17.4属于同一集团、协会、商会等组织成员的供应商按照该组织要求协同参加政府采购活动；</w:t>
      </w:r>
    </w:p>
    <w:p w:rsidR="006B7888" w:rsidRDefault="00124162">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t>9.17.5供应商之间事先约定由某一特定供应商中标、成交；</w:t>
      </w:r>
    </w:p>
    <w:p w:rsidR="006B7888" w:rsidRDefault="00124162">
      <w:pPr>
        <w:spacing w:line="340" w:lineRule="exact"/>
        <w:ind w:firstLineChars="200" w:firstLine="420"/>
        <w:rPr>
          <w:rFonts w:ascii="仿宋" w:eastAsia="仿宋" w:hAnsi="仿宋" w:cs="仿宋_GB2312"/>
          <w:szCs w:val="21"/>
        </w:rPr>
      </w:pPr>
      <w:r>
        <w:rPr>
          <w:rFonts w:ascii="仿宋" w:eastAsia="仿宋" w:hAnsi="仿宋" w:cs="仿宋_GB2312" w:hint="eastAsia"/>
          <w:szCs w:val="21"/>
        </w:rPr>
        <w:t>9.17.6供应商之间商定部分供应商放弃参加政府采购活动或者放弃中标、成交；</w:t>
      </w:r>
    </w:p>
    <w:p w:rsidR="006B7888" w:rsidRDefault="00124162">
      <w:pPr>
        <w:tabs>
          <w:tab w:val="left" w:pos="3870"/>
          <w:tab w:val="left" w:pos="4085"/>
        </w:tabs>
        <w:snapToGrid w:val="0"/>
        <w:spacing w:line="340" w:lineRule="exact"/>
        <w:ind w:firstLineChars="200" w:firstLine="420"/>
        <w:jc w:val="left"/>
        <w:rPr>
          <w:rFonts w:ascii="仿宋" w:eastAsia="仿宋" w:hAnsi="仿宋" w:cs="仿宋_GB2312"/>
          <w:szCs w:val="21"/>
        </w:rPr>
      </w:pPr>
      <w:r>
        <w:rPr>
          <w:rFonts w:ascii="仿宋" w:eastAsia="仿宋" w:hAnsi="仿宋" w:cs="仿宋_GB2312" w:hint="eastAsia"/>
          <w:szCs w:val="21"/>
        </w:rPr>
        <w:t>9.17.7供应商与采购人或者采购机构之间、供应商相互之间，为谋求特定供应商中标、成交或者排斥其他供应商的其他串通行为。</w:t>
      </w:r>
    </w:p>
    <w:p w:rsidR="006B7888" w:rsidRDefault="00124162">
      <w:pPr>
        <w:tabs>
          <w:tab w:val="left" w:pos="3870"/>
          <w:tab w:val="left" w:pos="4085"/>
        </w:tabs>
        <w:snapToGrid w:val="0"/>
        <w:spacing w:line="340" w:lineRule="exact"/>
        <w:jc w:val="left"/>
        <w:rPr>
          <w:rFonts w:ascii="仿宋" w:eastAsia="仿宋" w:hAnsi="仿宋"/>
          <w:b/>
          <w:szCs w:val="21"/>
        </w:rPr>
      </w:pPr>
      <w:r>
        <w:rPr>
          <w:rFonts w:ascii="仿宋" w:eastAsia="仿宋" w:hAnsi="仿宋" w:hint="eastAsia"/>
          <w:b/>
          <w:szCs w:val="21"/>
        </w:rPr>
        <w:t>9.18电子投标文件解密失败的；</w:t>
      </w:r>
    </w:p>
    <w:p w:rsidR="006B7888" w:rsidRDefault="00124162">
      <w:pPr>
        <w:tabs>
          <w:tab w:val="left" w:pos="3870"/>
          <w:tab w:val="left" w:pos="4085"/>
        </w:tabs>
        <w:snapToGrid w:val="0"/>
        <w:spacing w:line="340" w:lineRule="exact"/>
        <w:jc w:val="left"/>
        <w:rPr>
          <w:rFonts w:ascii="仿宋" w:eastAsia="仿宋" w:hAnsi="仿宋"/>
          <w:b/>
          <w:szCs w:val="21"/>
        </w:rPr>
      </w:pPr>
      <w:r>
        <w:rPr>
          <w:rFonts w:ascii="仿宋" w:eastAsia="仿宋" w:hAnsi="仿宋" w:cs="仿宋_GB2312" w:hint="eastAsia"/>
          <w:b/>
          <w:szCs w:val="21"/>
        </w:rPr>
        <w:t>9.19</w:t>
      </w:r>
      <w:r>
        <w:rPr>
          <w:rFonts w:ascii="仿宋" w:eastAsia="仿宋" w:hAnsi="仿宋" w:hint="eastAsia"/>
          <w:b/>
          <w:szCs w:val="21"/>
        </w:rPr>
        <w:t>评标委员会认定有重大偏差或实质性不响应采购文件要求的；</w:t>
      </w:r>
    </w:p>
    <w:p w:rsidR="006B7888" w:rsidRDefault="00124162">
      <w:pPr>
        <w:spacing w:line="340" w:lineRule="exact"/>
        <w:rPr>
          <w:rFonts w:ascii="仿宋" w:eastAsia="仿宋" w:hAnsi="仿宋"/>
          <w:szCs w:val="21"/>
        </w:rPr>
      </w:pPr>
      <w:r>
        <w:rPr>
          <w:rFonts w:ascii="仿宋" w:eastAsia="仿宋" w:hAnsi="仿宋" w:hint="eastAsia"/>
          <w:b/>
          <w:szCs w:val="21"/>
        </w:rPr>
        <w:t>9.20其他违反法律、法规的情形。</w:t>
      </w:r>
    </w:p>
    <w:p w:rsidR="006B7888" w:rsidRDefault="00124162">
      <w:pPr>
        <w:snapToGrid w:val="0"/>
        <w:spacing w:line="340" w:lineRule="exact"/>
        <w:rPr>
          <w:rFonts w:ascii="仿宋" w:eastAsia="仿宋" w:hAnsi="仿宋"/>
          <w:b/>
          <w:kern w:val="0"/>
          <w:szCs w:val="21"/>
        </w:rPr>
      </w:pPr>
      <w:r>
        <w:rPr>
          <w:rFonts w:ascii="仿宋" w:eastAsia="仿宋" w:hAnsi="仿宋" w:hint="eastAsia"/>
          <w:b/>
          <w:kern w:val="0"/>
          <w:szCs w:val="21"/>
        </w:rPr>
        <w:t>10. 评标过程保密</w:t>
      </w:r>
    </w:p>
    <w:p w:rsidR="006B7888" w:rsidRDefault="00124162">
      <w:pPr>
        <w:snapToGrid w:val="0"/>
        <w:spacing w:line="340" w:lineRule="exact"/>
        <w:rPr>
          <w:rFonts w:ascii="仿宋" w:eastAsia="仿宋" w:hAnsi="仿宋"/>
          <w:kern w:val="0"/>
          <w:szCs w:val="21"/>
        </w:rPr>
      </w:pPr>
      <w:r>
        <w:rPr>
          <w:rFonts w:ascii="仿宋" w:eastAsia="仿宋" w:hAnsi="仿宋" w:hint="eastAsia"/>
          <w:kern w:val="0"/>
          <w:szCs w:val="21"/>
        </w:rPr>
        <w:t>10.1 开标之后，直到授予投标人合同止，凡是属于审查、澄清、评价和比较投标的有关资料以及授标意向及投标人的投标文件等，均不得向投标人或其他无关的人员透露。</w:t>
      </w:r>
    </w:p>
    <w:p w:rsidR="006B7888" w:rsidRDefault="00124162">
      <w:pPr>
        <w:snapToGrid w:val="0"/>
        <w:spacing w:line="340" w:lineRule="exact"/>
        <w:rPr>
          <w:rFonts w:ascii="仿宋" w:eastAsia="仿宋" w:hAnsi="仿宋"/>
          <w:kern w:val="0"/>
          <w:szCs w:val="21"/>
        </w:rPr>
      </w:pPr>
      <w:r>
        <w:rPr>
          <w:rFonts w:ascii="仿宋" w:eastAsia="仿宋" w:hAnsi="仿宋" w:hint="eastAsia"/>
          <w:kern w:val="0"/>
          <w:szCs w:val="21"/>
        </w:rPr>
        <w:t>10.2 在评标期间，投标人企图影响采购人或</w:t>
      </w:r>
      <w:r>
        <w:rPr>
          <w:rFonts w:ascii="仿宋" w:eastAsia="仿宋" w:hAnsi="仿宋" w:hint="eastAsia"/>
          <w:szCs w:val="21"/>
        </w:rPr>
        <w:t>评标委员会</w:t>
      </w:r>
      <w:r>
        <w:rPr>
          <w:rFonts w:ascii="仿宋" w:eastAsia="仿宋" w:hAnsi="仿宋" w:hint="eastAsia"/>
          <w:kern w:val="0"/>
          <w:szCs w:val="21"/>
        </w:rPr>
        <w:t>的任何活动，都将导致投标被拒绝，并由其承担相应的法律责任。</w:t>
      </w:r>
    </w:p>
    <w:p w:rsidR="006B7888" w:rsidRDefault="006B7888">
      <w:pPr>
        <w:snapToGrid w:val="0"/>
        <w:spacing w:line="340" w:lineRule="exact"/>
        <w:jc w:val="center"/>
        <w:outlineLvl w:val="0"/>
        <w:rPr>
          <w:rFonts w:ascii="仿宋_GB2312" w:eastAsia="仿宋_GB2312" w:hAnsi="仿宋_GB2312" w:cs="仿宋_GB2312"/>
          <w:b/>
          <w:sz w:val="28"/>
          <w:szCs w:val="28"/>
        </w:rPr>
      </w:pPr>
      <w:bookmarkStart w:id="14" w:name="_Toc84325929"/>
      <w:bookmarkStart w:id="15" w:name="_Toc81372776"/>
      <w:bookmarkStart w:id="16" w:name="_Toc81372953"/>
    </w:p>
    <w:p w:rsidR="006B7888" w:rsidRDefault="00124162">
      <w:pPr>
        <w:snapToGrid w:val="0"/>
        <w:spacing w:line="340" w:lineRule="exact"/>
        <w:jc w:val="cente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（五）授予合同</w:t>
      </w:r>
    </w:p>
    <w:p w:rsidR="006B7888" w:rsidRDefault="006B7888" w:rsidP="009A0E67">
      <w:pPr>
        <w:pStyle w:val="2"/>
        <w:ind w:firstLine="528"/>
      </w:pPr>
    </w:p>
    <w:p w:rsidR="006B7888" w:rsidRDefault="00124162">
      <w:pPr>
        <w:pStyle w:val="a"/>
        <w:numPr>
          <w:ilvl w:val="0"/>
          <w:numId w:val="0"/>
        </w:numPr>
        <w:spacing w:line="340" w:lineRule="exact"/>
        <w:rPr>
          <w:rFonts w:ascii="仿宋" w:eastAsia="仿宋" w:hAnsi="仿宋"/>
          <w:b/>
          <w:szCs w:val="21"/>
        </w:rPr>
      </w:pPr>
      <w:r>
        <w:rPr>
          <w:rFonts w:ascii="仿宋" w:eastAsia="仿宋" w:hAnsi="仿宋" w:hint="eastAsia"/>
          <w:b/>
          <w:szCs w:val="21"/>
        </w:rPr>
        <w:t>1.中标条件</w:t>
      </w:r>
    </w:p>
    <w:p w:rsidR="006B7888" w:rsidRDefault="00124162">
      <w:pPr>
        <w:pStyle w:val="a"/>
        <w:numPr>
          <w:ilvl w:val="0"/>
          <w:numId w:val="0"/>
        </w:numPr>
        <w:spacing w:line="340" w:lineRule="exact"/>
        <w:rPr>
          <w:rFonts w:ascii="仿宋" w:eastAsia="仿宋" w:hAnsi="仿宋"/>
          <w:szCs w:val="21"/>
        </w:rPr>
      </w:pPr>
      <w:r>
        <w:rPr>
          <w:rFonts w:ascii="仿宋" w:eastAsia="仿宋" w:hAnsi="仿宋" w:hint="eastAsia"/>
          <w:szCs w:val="21"/>
        </w:rPr>
        <w:t>1.1投标文件基本符合采购文件要求；</w:t>
      </w:r>
    </w:p>
    <w:p w:rsidR="006B7888" w:rsidRDefault="00124162">
      <w:pPr>
        <w:pStyle w:val="a"/>
        <w:numPr>
          <w:ilvl w:val="0"/>
          <w:numId w:val="0"/>
        </w:numPr>
        <w:spacing w:line="340" w:lineRule="exact"/>
        <w:rPr>
          <w:rFonts w:ascii="仿宋" w:eastAsia="仿宋" w:hAnsi="仿宋"/>
          <w:szCs w:val="21"/>
        </w:rPr>
      </w:pPr>
      <w:r>
        <w:rPr>
          <w:rFonts w:ascii="仿宋" w:eastAsia="仿宋" w:hAnsi="仿宋" w:hint="eastAsia"/>
          <w:szCs w:val="21"/>
        </w:rPr>
        <w:t>1.2投标人有很好的执行合同的能力；</w:t>
      </w:r>
    </w:p>
    <w:p w:rsidR="006B7888" w:rsidRDefault="00124162">
      <w:pPr>
        <w:pStyle w:val="a"/>
        <w:numPr>
          <w:ilvl w:val="0"/>
          <w:numId w:val="0"/>
        </w:numPr>
        <w:spacing w:line="340" w:lineRule="exact"/>
        <w:rPr>
          <w:rFonts w:ascii="仿宋" w:eastAsia="仿宋" w:hAnsi="仿宋"/>
          <w:szCs w:val="21"/>
        </w:rPr>
      </w:pPr>
      <w:r>
        <w:rPr>
          <w:rFonts w:ascii="仿宋" w:eastAsia="仿宋" w:hAnsi="仿宋" w:hint="eastAsia"/>
          <w:szCs w:val="21"/>
        </w:rPr>
        <w:t>1.3实施方案最合理并对采购人最为有利，最大限度满足采购文件的要求；</w:t>
      </w:r>
    </w:p>
    <w:p w:rsidR="006B7888" w:rsidRDefault="00124162">
      <w:pPr>
        <w:pStyle w:val="a"/>
        <w:numPr>
          <w:ilvl w:val="0"/>
          <w:numId w:val="0"/>
        </w:numPr>
        <w:spacing w:line="340" w:lineRule="exact"/>
        <w:rPr>
          <w:rFonts w:ascii="仿宋" w:eastAsia="仿宋" w:hAnsi="仿宋"/>
          <w:szCs w:val="21"/>
        </w:rPr>
      </w:pPr>
      <w:r>
        <w:rPr>
          <w:rFonts w:ascii="仿宋" w:eastAsia="仿宋" w:hAnsi="仿宋" w:hint="eastAsia"/>
          <w:szCs w:val="21"/>
        </w:rPr>
        <w:t>1.4投标人能够提供质量技术、商务经济占综合优势的系统及服务。</w:t>
      </w:r>
    </w:p>
    <w:p w:rsidR="006B7888" w:rsidRDefault="00124162">
      <w:pPr>
        <w:spacing w:line="340" w:lineRule="exact"/>
        <w:jc w:val="left"/>
        <w:rPr>
          <w:rFonts w:ascii="仿宋" w:eastAsia="仿宋" w:hAnsi="仿宋"/>
          <w:szCs w:val="21"/>
        </w:rPr>
      </w:pPr>
      <w:r>
        <w:rPr>
          <w:rFonts w:ascii="仿宋" w:eastAsia="仿宋" w:hAnsi="仿宋" w:hint="eastAsia"/>
          <w:szCs w:val="21"/>
        </w:rPr>
        <w:t>1.5采购人将把中标通知书授予最佳投标者，但最低价不是中标的绝对保证。</w:t>
      </w:r>
    </w:p>
    <w:bookmarkEnd w:id="14"/>
    <w:bookmarkEnd w:id="15"/>
    <w:bookmarkEnd w:id="16"/>
    <w:p w:rsidR="006B7888" w:rsidRDefault="00124162">
      <w:pPr>
        <w:spacing w:line="340" w:lineRule="exact"/>
        <w:jc w:val="left"/>
        <w:rPr>
          <w:rFonts w:ascii="仿宋" w:eastAsia="仿宋" w:hAnsi="仿宋"/>
          <w:b/>
          <w:szCs w:val="21"/>
        </w:rPr>
      </w:pPr>
      <w:r>
        <w:rPr>
          <w:rFonts w:ascii="仿宋" w:eastAsia="仿宋" w:hAnsi="仿宋" w:hint="eastAsia"/>
          <w:b/>
          <w:szCs w:val="21"/>
        </w:rPr>
        <w:t>2.中标确认</w:t>
      </w:r>
    </w:p>
    <w:p w:rsidR="006B7888" w:rsidRDefault="00124162">
      <w:pPr>
        <w:spacing w:line="340" w:lineRule="exact"/>
        <w:jc w:val="left"/>
        <w:rPr>
          <w:rFonts w:ascii="仿宋" w:eastAsia="仿宋" w:hAnsi="仿宋"/>
          <w:szCs w:val="21"/>
        </w:rPr>
      </w:pPr>
      <w:r>
        <w:rPr>
          <w:rFonts w:ascii="仿宋" w:eastAsia="仿宋" w:hAnsi="仿宋" w:hint="eastAsia"/>
          <w:szCs w:val="21"/>
        </w:rPr>
        <w:t>2.1采购人应当自收到评标报告之日起５个工作日内，在评标报告确定的中标候选人名单中按顺序确定中标人。</w:t>
      </w:r>
    </w:p>
    <w:p w:rsidR="006B7888" w:rsidRDefault="00124162">
      <w:pPr>
        <w:spacing w:line="340" w:lineRule="exact"/>
        <w:jc w:val="left"/>
        <w:rPr>
          <w:rFonts w:ascii="仿宋" w:eastAsia="仿宋" w:hAnsi="仿宋"/>
          <w:szCs w:val="21"/>
        </w:rPr>
      </w:pPr>
      <w:r>
        <w:rPr>
          <w:rFonts w:ascii="仿宋" w:eastAsia="仿宋" w:hAnsi="仿宋" w:hint="eastAsia"/>
          <w:szCs w:val="21"/>
        </w:rPr>
        <w:t>2.2采购人在收到评标报告5个工作日内未按评标报告推荐的中标候选人顺序确定中标人，视同按评标报告推荐的顺序确定的中标候选人为中标人。</w:t>
      </w:r>
    </w:p>
    <w:p w:rsidR="006B7888" w:rsidRDefault="00124162">
      <w:pPr>
        <w:spacing w:line="340" w:lineRule="exact"/>
        <w:jc w:val="left"/>
        <w:rPr>
          <w:rFonts w:ascii="仿宋" w:eastAsia="仿宋" w:hAnsi="仿宋"/>
          <w:b/>
          <w:szCs w:val="21"/>
        </w:rPr>
      </w:pPr>
      <w:r>
        <w:rPr>
          <w:rFonts w:ascii="仿宋" w:eastAsia="仿宋" w:hAnsi="仿宋" w:hint="eastAsia"/>
          <w:b/>
          <w:szCs w:val="21"/>
        </w:rPr>
        <w:t>3．中标通知</w:t>
      </w:r>
    </w:p>
    <w:p w:rsidR="006B7888" w:rsidRDefault="00124162">
      <w:pPr>
        <w:pStyle w:val="24"/>
        <w:tabs>
          <w:tab w:val="left" w:pos="0"/>
        </w:tabs>
        <w:spacing w:before="0" w:line="340" w:lineRule="exact"/>
        <w:ind w:firstLineChars="0" w:firstLine="0"/>
        <w:rPr>
          <w:rFonts w:ascii="仿宋" w:eastAsia="仿宋" w:hAnsi="仿宋"/>
          <w:sz w:val="21"/>
          <w:szCs w:val="21"/>
        </w:rPr>
      </w:pPr>
      <w:r>
        <w:rPr>
          <w:rFonts w:ascii="仿宋" w:eastAsia="仿宋" w:hAnsi="仿宋" w:hint="eastAsia"/>
          <w:sz w:val="21"/>
          <w:szCs w:val="21"/>
        </w:rPr>
        <w:t>3.1</w:t>
      </w:r>
      <w:r>
        <w:rPr>
          <w:rFonts w:ascii="仿宋" w:eastAsia="仿宋" w:hAnsi="仿宋" w:cs="Helvetica" w:hint="eastAsia"/>
          <w:kern w:val="0"/>
          <w:sz w:val="21"/>
          <w:szCs w:val="21"/>
        </w:rPr>
        <w:t>采购代理机构</w:t>
      </w:r>
      <w:r>
        <w:rPr>
          <w:rFonts w:ascii="仿宋" w:eastAsia="仿宋" w:hAnsi="仿宋" w:hint="eastAsia"/>
          <w:sz w:val="21"/>
          <w:szCs w:val="21"/>
        </w:rPr>
        <w:t>对中标结果在指定媒体</w:t>
      </w:r>
      <w:r>
        <w:rPr>
          <w:rFonts w:ascii="仿宋" w:eastAsia="仿宋" w:hAnsi="仿宋" w:cs="Helvetica" w:hint="eastAsia"/>
          <w:kern w:val="0"/>
          <w:sz w:val="21"/>
          <w:szCs w:val="21"/>
        </w:rPr>
        <w:t>（浙江政府采购网、新昌县公共资源交易平台）发布中标公告，中标公告期限为1个工作日。</w:t>
      </w:r>
    </w:p>
    <w:p w:rsidR="006B7888" w:rsidRDefault="00124162">
      <w:pPr>
        <w:tabs>
          <w:tab w:val="left" w:pos="0"/>
        </w:tabs>
        <w:spacing w:line="340" w:lineRule="exact"/>
        <w:rPr>
          <w:rFonts w:ascii="仿宋" w:eastAsia="仿宋" w:hAnsi="仿宋" w:cs="仿宋_GB2312"/>
          <w:kern w:val="0"/>
          <w:szCs w:val="21"/>
          <w:lang w:val="zh-CN"/>
        </w:rPr>
      </w:pPr>
      <w:r>
        <w:rPr>
          <w:rFonts w:ascii="仿宋" w:eastAsia="仿宋" w:hAnsi="仿宋" w:hint="eastAsia"/>
          <w:szCs w:val="21"/>
        </w:rPr>
        <w:t>3.2采购机构通过现场领取或邮寄形式向中标供应商签发中标通知书。在采购机构发出中标通知书前，中标供应商如有违反有关法律法规和本项目要求行为的，则取消该投标人的中标资格</w:t>
      </w:r>
      <w:r>
        <w:rPr>
          <w:rFonts w:ascii="仿宋" w:eastAsia="仿宋" w:hAnsi="仿宋" w:cs="仿宋_GB2312" w:hint="eastAsia"/>
          <w:kern w:val="0"/>
          <w:szCs w:val="21"/>
          <w:lang w:val="zh-CN"/>
        </w:rPr>
        <w:t>。</w:t>
      </w:r>
    </w:p>
    <w:p w:rsidR="006B7888" w:rsidRDefault="00124162">
      <w:pPr>
        <w:numPr>
          <w:ilvl w:val="0"/>
          <w:numId w:val="2"/>
        </w:numPr>
        <w:spacing w:line="340" w:lineRule="exact"/>
        <w:jc w:val="left"/>
        <w:rPr>
          <w:rFonts w:ascii="仿宋" w:eastAsia="仿宋" w:hAnsi="仿宋"/>
          <w:b/>
          <w:szCs w:val="21"/>
        </w:rPr>
      </w:pPr>
      <w:r>
        <w:rPr>
          <w:rFonts w:ascii="仿宋" w:eastAsia="仿宋" w:hAnsi="仿宋" w:hint="eastAsia"/>
          <w:b/>
          <w:szCs w:val="21"/>
        </w:rPr>
        <w:t>合同签订</w:t>
      </w:r>
    </w:p>
    <w:p w:rsidR="006B7888" w:rsidRDefault="00124162">
      <w:pPr>
        <w:spacing w:line="340" w:lineRule="exact"/>
        <w:jc w:val="left"/>
        <w:rPr>
          <w:rFonts w:ascii="仿宋" w:eastAsia="仿宋" w:hAnsi="仿宋"/>
          <w:szCs w:val="21"/>
        </w:rPr>
      </w:pPr>
      <w:r>
        <w:rPr>
          <w:rFonts w:ascii="仿宋" w:eastAsia="仿宋" w:hAnsi="仿宋" w:hint="eastAsia"/>
          <w:szCs w:val="21"/>
        </w:rPr>
        <w:t>4.1中标人应当在中标通知书发出之日起30天内与采购人签订合同。</w:t>
      </w:r>
    </w:p>
    <w:p w:rsidR="006B7888" w:rsidRDefault="006B7888">
      <w:pPr>
        <w:snapToGrid w:val="0"/>
        <w:spacing w:line="340" w:lineRule="exact"/>
        <w:jc w:val="center"/>
        <w:outlineLvl w:val="0"/>
        <w:rPr>
          <w:rFonts w:ascii="仿宋_GB2312" w:eastAsia="仿宋_GB2312" w:hAnsi="仿宋_GB2312" w:cs="仿宋_GB2312"/>
          <w:b/>
          <w:sz w:val="28"/>
          <w:szCs w:val="28"/>
        </w:rPr>
      </w:pPr>
    </w:p>
    <w:p w:rsidR="006B7888" w:rsidRDefault="00124162">
      <w:pPr>
        <w:snapToGrid w:val="0"/>
        <w:spacing w:line="340" w:lineRule="exact"/>
        <w:jc w:val="center"/>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六、质疑与投诉</w:t>
      </w:r>
    </w:p>
    <w:p w:rsidR="006B7888" w:rsidRDefault="006B7888" w:rsidP="009A0E67">
      <w:pPr>
        <w:pStyle w:val="2"/>
        <w:ind w:firstLine="528"/>
      </w:pP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1.供应商询问</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供应商对政府采购活动事项有疑问的，可以向采购机构提出询问，采购机构将对供应商依法提出的询问作出答复，但答复的内容不得涉及商业秘密。</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2.供应商质疑</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供应商认为采购文件、采购过程和成交结果使自己的权益受到损害的，可以在知道或者应知其权益受到损害之日起七个工作日内，以书面形式向采购机构提出质疑，否则，采购机构不予受理：</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（2）对采购过程提出质疑的，质疑期限为各采购程序环节结束之日起计算。</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（3）对采购结果提出质疑的，质疑期限自采购结果公告（包括公示、预公告、结果变更公告等）期限届满之日起计算。</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（4）供应商应在法定质疑期内一次性提出针对同一采购程序环节的质疑。</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3.供应商提交提出质疑应当提交质疑书和必要的证明材料，质疑书需一式三份，质疑书至少应包括下列主要内容：</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（1）质疑人的名称、地址、邮政编码、联系人、联系电话，以及被质疑人名称及联系方式；</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（2）被质疑采购项目名称、编号及采购内容；</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（3）具体、明确的质疑事项和与质疑事项相关的请求</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（4）事实依据；</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（5）必要的法律依据；</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（6）认为自己合法权益受到损害或可能受到损害的相关证据材料；</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（7）提出质疑的日期。</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（8） 质疑书应当署名。质疑人为自然人的，应当由本人签字并附有效身份证明；质疑人为法人或其他组织的，应当由法定代表人或主要负责人签字（或盖章）并加盖单位公章。</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（9） 质疑人因故不能自行办理质疑事项的，可以委托代理人办理质疑事宜，但应当向被质疑人提交授权委托书，并载明委托代理的具体权限和事项。</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（10）质疑人提供的相关材料中有外文资料的，应当将与质疑相关的外文资料完整、客观、真实地翻译为中文，并注明翻译人员姓名、工作单位、联系方式等信息。</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4.书面质疑受理地点：</w:t>
      </w:r>
      <w:r>
        <w:rPr>
          <w:rFonts w:ascii="仿宋" w:eastAsia="仿宋" w:hAnsi="仿宋" w:cs="Arial" w:hint="eastAsia"/>
          <w:szCs w:val="21"/>
        </w:rPr>
        <w:t>浙江景成工程管理有限公司</w:t>
      </w:r>
      <w:r>
        <w:rPr>
          <w:rFonts w:ascii="仿宋" w:eastAsia="仿宋" w:hAnsi="仿宋" w:hint="eastAsia"/>
          <w:color w:val="000000"/>
          <w:szCs w:val="21"/>
        </w:rPr>
        <w:t>（</w:t>
      </w:r>
      <w:r>
        <w:rPr>
          <w:rFonts w:ascii="仿宋" w:eastAsia="仿宋" w:hAnsi="仿宋" w:cs="Arial" w:hint="eastAsia"/>
          <w:szCs w:val="21"/>
        </w:rPr>
        <w:t>新昌县新和成路436号1单元141号</w:t>
      </w:r>
      <w:r>
        <w:rPr>
          <w:rFonts w:ascii="仿宋" w:eastAsia="仿宋" w:hAnsi="仿宋" w:hint="eastAsia"/>
          <w:color w:val="000000"/>
          <w:szCs w:val="21"/>
        </w:rPr>
        <w:t>），代理机构联系人：袁先生，联系电话：</w:t>
      </w:r>
      <w:r>
        <w:rPr>
          <w:rFonts w:ascii="仿宋" w:eastAsia="仿宋" w:hAnsi="仿宋" w:cs="Arial"/>
          <w:szCs w:val="21"/>
        </w:rPr>
        <w:t>13515758348</w:t>
      </w:r>
      <w:r>
        <w:rPr>
          <w:rFonts w:ascii="仿宋" w:eastAsia="仿宋" w:hAnsi="仿宋" w:hint="eastAsia"/>
          <w:color w:val="000000"/>
          <w:szCs w:val="21"/>
        </w:rPr>
        <w:t>；采购单位联系人：唐先生，联系电话：</w:t>
      </w:r>
      <w:r>
        <w:rPr>
          <w:rFonts w:ascii="仿宋" w:eastAsia="仿宋" w:hAnsi="仿宋" w:cs="Arial" w:hint="eastAsia"/>
          <w:szCs w:val="21"/>
        </w:rPr>
        <w:t>0575-862</w:t>
      </w:r>
      <w:r>
        <w:rPr>
          <w:rFonts w:ascii="仿宋" w:eastAsia="仿宋" w:hAnsi="仿宋" w:cs="Arial"/>
          <w:szCs w:val="21"/>
        </w:rPr>
        <w:t>39553</w:t>
      </w:r>
      <w:r>
        <w:rPr>
          <w:rFonts w:ascii="仿宋" w:eastAsia="仿宋" w:hAnsi="仿宋" w:hint="eastAsia"/>
          <w:color w:val="000000"/>
          <w:szCs w:val="21"/>
        </w:rPr>
        <w:t>。</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5.采购机构应当在收到供应商的书面质疑后七个工作日内作出答复，并以书面形式通知质疑供应商和其他与质疑处理结果有利害关系的政府采购当事人，但答复的内容不得涉及商业秘密。</w:t>
      </w:r>
    </w:p>
    <w:p w:rsidR="006B7888" w:rsidRDefault="00124162">
      <w:pPr>
        <w:spacing w:line="340" w:lineRule="exact"/>
        <w:ind w:left="-2" w:firstLineChars="200" w:firstLine="420"/>
        <w:rPr>
          <w:rFonts w:ascii="仿宋" w:eastAsia="仿宋" w:hAnsi="仿宋"/>
          <w:color w:val="000000"/>
          <w:szCs w:val="21"/>
        </w:rPr>
      </w:pPr>
      <w:r>
        <w:rPr>
          <w:rFonts w:ascii="仿宋" w:eastAsia="仿宋" w:hAnsi="仿宋" w:hint="eastAsia"/>
          <w:color w:val="000000"/>
          <w:szCs w:val="21"/>
        </w:rPr>
        <w:t>6.询问或者质疑事项可能影响采购结果的，采购人应当暂停签订合同，已经签订合同的，应当中止履行合同。</w:t>
      </w:r>
    </w:p>
    <w:p w:rsidR="006B7888" w:rsidRDefault="006B7888">
      <w:pPr>
        <w:rPr>
          <w:rFonts w:ascii="仿宋" w:eastAsia="仿宋" w:hAnsi="仿宋"/>
          <w:bCs/>
          <w:sz w:val="24"/>
        </w:rPr>
      </w:pPr>
    </w:p>
    <w:p w:rsidR="006B7888" w:rsidRDefault="006B7888">
      <w:pPr>
        <w:rPr>
          <w:rFonts w:ascii="仿宋" w:eastAsia="仿宋" w:hAnsi="仿宋"/>
          <w:bCs/>
          <w:sz w:val="28"/>
          <w:szCs w:val="28"/>
        </w:rPr>
      </w:pPr>
    </w:p>
    <w:p w:rsidR="006B7888" w:rsidRDefault="00124162">
      <w:pPr>
        <w:jc w:val="left"/>
        <w:rPr>
          <w:rFonts w:ascii="仿宋" w:eastAsia="仿宋" w:hAnsi="仿宋"/>
          <w:b/>
          <w:bCs/>
          <w:sz w:val="28"/>
          <w:szCs w:val="28"/>
        </w:rPr>
      </w:pPr>
      <w:r>
        <w:rPr>
          <w:rFonts w:ascii="仿宋" w:eastAsia="仿宋" w:hAnsi="仿宋" w:hint="eastAsia"/>
          <w:bCs/>
          <w:sz w:val="28"/>
          <w:szCs w:val="28"/>
        </w:rPr>
        <w:br w:type="page"/>
        <w:t>附件</w:t>
      </w:r>
      <w:r>
        <w:rPr>
          <w:rFonts w:ascii="仿宋" w:eastAsia="仿宋" w:hAnsi="仿宋"/>
          <w:bCs/>
          <w:sz w:val="28"/>
          <w:szCs w:val="28"/>
        </w:rPr>
        <w:t>1</w:t>
      </w:r>
      <w:r>
        <w:rPr>
          <w:rFonts w:ascii="仿宋" w:eastAsia="仿宋" w:hAnsi="仿宋" w:hint="eastAsia"/>
          <w:bCs/>
          <w:sz w:val="28"/>
          <w:szCs w:val="28"/>
        </w:rPr>
        <w:t>：</w:t>
      </w:r>
      <w:r>
        <w:rPr>
          <w:rFonts w:ascii="仿宋" w:eastAsia="仿宋" w:hAnsi="仿宋" w:hint="eastAsia"/>
          <w:b/>
          <w:bCs/>
          <w:sz w:val="28"/>
          <w:szCs w:val="28"/>
        </w:rPr>
        <w:t>评标办法及标准</w:t>
      </w:r>
    </w:p>
    <w:p w:rsidR="006B7888" w:rsidRDefault="00124162">
      <w:pPr>
        <w:spacing w:line="500" w:lineRule="exact"/>
        <w:jc w:val="center"/>
        <w:rPr>
          <w:rFonts w:ascii="仿宋" w:eastAsia="仿宋" w:hAnsi="仿宋"/>
          <w:sz w:val="28"/>
          <w:szCs w:val="28"/>
        </w:rPr>
      </w:pPr>
      <w:r>
        <w:rPr>
          <w:rFonts w:ascii="仿宋" w:eastAsia="仿宋" w:hAnsi="仿宋" w:hint="eastAsia"/>
          <w:sz w:val="28"/>
          <w:szCs w:val="28"/>
        </w:rPr>
        <w:t>综合评分法</w:t>
      </w:r>
    </w:p>
    <w:p w:rsidR="006B7888" w:rsidRDefault="006B7888">
      <w:pPr>
        <w:spacing w:line="360" w:lineRule="auto"/>
        <w:ind w:firstLineChars="250" w:firstLine="600"/>
        <w:rPr>
          <w:rFonts w:ascii="仿宋" w:eastAsia="仿宋" w:hAnsi="仿宋"/>
          <w:color w:val="000000"/>
          <w:sz w:val="24"/>
        </w:rPr>
      </w:pPr>
    </w:p>
    <w:p w:rsidR="006B7888" w:rsidRDefault="00124162">
      <w:pPr>
        <w:snapToGrid w:val="0"/>
        <w:spacing w:line="360" w:lineRule="auto"/>
        <w:ind w:firstLineChars="200" w:firstLine="420"/>
        <w:jc w:val="left"/>
        <w:textAlignment w:val="baseline"/>
        <w:rPr>
          <w:rFonts w:ascii="仿宋" w:eastAsia="仿宋" w:hAnsi="仿宋"/>
          <w:color w:val="000000"/>
          <w:szCs w:val="21"/>
        </w:rPr>
      </w:pPr>
      <w:r>
        <w:rPr>
          <w:rFonts w:ascii="仿宋" w:eastAsia="仿宋" w:hAnsi="仿宋" w:hint="eastAsia"/>
          <w:color w:val="000000"/>
          <w:szCs w:val="21"/>
        </w:rPr>
        <w:t>本次评标采用综合评分法，评标结果按评审后综合得分由高到低顺序排列。综合得分相同的，按投标报价由低到高顺序排列。得分且投标报价相同抽签决定。在采购人现场监督人员的监督下，由采购人代表根据投标人电子投标文件解密成功的时间先后顺序随机抽取确定。</w:t>
      </w:r>
    </w:p>
    <w:p w:rsidR="006B7888" w:rsidRDefault="00124162" w:rsidP="009A0E67">
      <w:pPr>
        <w:snapToGrid w:val="0"/>
        <w:spacing w:line="360" w:lineRule="auto"/>
        <w:ind w:firstLineChars="200" w:firstLine="422"/>
        <w:jc w:val="left"/>
        <w:textAlignment w:val="baseline"/>
        <w:rPr>
          <w:rFonts w:ascii="仿宋" w:eastAsia="仿宋" w:hAnsi="仿宋"/>
          <w:szCs w:val="21"/>
        </w:rPr>
      </w:pPr>
      <w:r>
        <w:rPr>
          <w:rFonts w:ascii="仿宋" w:eastAsia="仿宋" w:hAnsi="仿宋" w:hint="eastAsia"/>
          <w:b/>
          <w:bCs/>
          <w:szCs w:val="21"/>
        </w:rPr>
        <w:t>1.评分标准：</w:t>
      </w:r>
      <w:r>
        <w:rPr>
          <w:rFonts w:ascii="仿宋" w:eastAsia="仿宋" w:hAnsi="仿宋" w:hint="eastAsia"/>
          <w:szCs w:val="21"/>
        </w:rPr>
        <w:t xml:space="preserve"> 本项目评审内容共分二部分，即资信技术部分、报价部分。总分为100分，其中资信技术部分为</w:t>
      </w:r>
      <w:r>
        <w:rPr>
          <w:rFonts w:ascii="仿宋" w:eastAsia="仿宋" w:hAnsi="仿宋" w:hint="eastAsia"/>
          <w:szCs w:val="21"/>
          <w:u w:val="single"/>
        </w:rPr>
        <w:t>80</w:t>
      </w:r>
      <w:r>
        <w:rPr>
          <w:rFonts w:ascii="仿宋" w:eastAsia="仿宋" w:hAnsi="仿宋" w:hint="eastAsia"/>
          <w:szCs w:val="21"/>
        </w:rPr>
        <w:t>分，报价部分为</w:t>
      </w:r>
      <w:r>
        <w:rPr>
          <w:rFonts w:ascii="仿宋" w:eastAsia="仿宋" w:hAnsi="仿宋" w:hint="eastAsia"/>
          <w:szCs w:val="21"/>
          <w:u w:val="single"/>
        </w:rPr>
        <w:t xml:space="preserve">20 </w:t>
      </w:r>
      <w:r>
        <w:rPr>
          <w:rFonts w:ascii="仿宋" w:eastAsia="仿宋" w:hAnsi="仿宋" w:hint="eastAsia"/>
          <w:szCs w:val="21"/>
        </w:rPr>
        <w:t>分。各部分的实际得分与总分都保留2位小数。</w:t>
      </w:r>
    </w:p>
    <w:p w:rsidR="006B7888" w:rsidRDefault="00124162" w:rsidP="009A0E67">
      <w:pPr>
        <w:spacing w:line="360" w:lineRule="auto"/>
        <w:ind w:firstLineChars="200" w:firstLine="422"/>
        <w:jc w:val="left"/>
        <w:rPr>
          <w:rFonts w:ascii="仿宋" w:eastAsia="仿宋" w:hAnsi="仿宋"/>
          <w:b/>
          <w:bCs/>
          <w:szCs w:val="21"/>
        </w:rPr>
      </w:pPr>
      <w:r>
        <w:rPr>
          <w:rFonts w:ascii="仿宋" w:eastAsia="仿宋" w:hAnsi="仿宋" w:hint="eastAsia"/>
          <w:b/>
          <w:bCs/>
          <w:szCs w:val="21"/>
        </w:rPr>
        <w:t>2.资信技术部分（80分）</w:t>
      </w:r>
    </w:p>
    <w:p w:rsidR="006B7888" w:rsidRDefault="00124162">
      <w:pPr>
        <w:spacing w:line="360" w:lineRule="auto"/>
        <w:ind w:firstLineChars="200" w:firstLine="420"/>
        <w:jc w:val="left"/>
        <w:rPr>
          <w:rFonts w:ascii="仿宋" w:eastAsia="仿宋" w:hAnsi="仿宋" w:cs="仿宋"/>
          <w:szCs w:val="21"/>
        </w:rPr>
      </w:pPr>
      <w:r>
        <w:rPr>
          <w:rFonts w:ascii="仿宋" w:eastAsia="仿宋" w:hAnsi="仿宋" w:cs="仿宋" w:hint="eastAsia"/>
          <w:szCs w:val="21"/>
        </w:rPr>
        <w:t>资信商务技术分按照评标委员会成员的独立评分结果汇总数的算术平均分计算，计算公式为：商务技术分=评标委员会所有成员评分合计数/评标委员会组成人员数。</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384"/>
        <w:gridCol w:w="851"/>
        <w:gridCol w:w="7122"/>
      </w:tblGrid>
      <w:tr w:rsidR="006B7888">
        <w:trPr>
          <w:trHeight w:val="375"/>
          <w:tblHeader/>
          <w:jc w:val="center"/>
        </w:trPr>
        <w:tc>
          <w:tcPr>
            <w:tcW w:w="637" w:type="dxa"/>
            <w:tcBorders>
              <w:top w:val="single" w:sz="4" w:space="0" w:color="auto"/>
              <w:left w:val="single" w:sz="4" w:space="0" w:color="auto"/>
              <w:bottom w:val="single" w:sz="4" w:space="0" w:color="auto"/>
              <w:right w:val="single" w:sz="4" w:space="0" w:color="auto"/>
            </w:tcBorders>
            <w:vAlign w:val="center"/>
          </w:tcPr>
          <w:p w:rsidR="006B7888" w:rsidRDefault="00124162">
            <w:pPr>
              <w:rPr>
                <w:rFonts w:ascii="仿宋" w:eastAsia="仿宋" w:hAnsi="仿宋"/>
                <w:szCs w:val="21"/>
              </w:rPr>
            </w:pPr>
            <w:r>
              <w:rPr>
                <w:rFonts w:ascii="仿宋" w:eastAsia="仿宋" w:hAnsi="仿宋" w:hint="eastAsia"/>
                <w:szCs w:val="21"/>
              </w:rPr>
              <w:t>序号</w:t>
            </w:r>
          </w:p>
        </w:tc>
        <w:tc>
          <w:tcPr>
            <w:tcW w:w="1384" w:type="dxa"/>
            <w:tcBorders>
              <w:top w:val="single" w:sz="4" w:space="0" w:color="auto"/>
              <w:left w:val="single" w:sz="4" w:space="0" w:color="auto"/>
              <w:bottom w:val="single" w:sz="4" w:space="0" w:color="auto"/>
              <w:right w:val="single" w:sz="4" w:space="0" w:color="auto"/>
            </w:tcBorders>
            <w:vAlign w:val="center"/>
          </w:tcPr>
          <w:p w:rsidR="006B7888" w:rsidRDefault="00124162">
            <w:pPr>
              <w:jc w:val="center"/>
              <w:rPr>
                <w:rFonts w:ascii="仿宋" w:eastAsia="仿宋" w:hAnsi="仿宋"/>
                <w:szCs w:val="21"/>
              </w:rPr>
            </w:pPr>
            <w:r>
              <w:rPr>
                <w:rFonts w:ascii="仿宋" w:eastAsia="仿宋" w:hAnsi="仿宋" w:hint="eastAsia"/>
                <w:szCs w:val="21"/>
              </w:rPr>
              <w:t>评分项目</w:t>
            </w:r>
          </w:p>
        </w:tc>
        <w:tc>
          <w:tcPr>
            <w:tcW w:w="851" w:type="dxa"/>
            <w:tcBorders>
              <w:top w:val="single" w:sz="4" w:space="0" w:color="auto"/>
              <w:left w:val="single" w:sz="4" w:space="0" w:color="auto"/>
              <w:bottom w:val="single" w:sz="4" w:space="0" w:color="auto"/>
              <w:right w:val="single" w:sz="4" w:space="0" w:color="auto"/>
            </w:tcBorders>
            <w:vAlign w:val="center"/>
          </w:tcPr>
          <w:p w:rsidR="006B7888" w:rsidRDefault="00124162">
            <w:pPr>
              <w:jc w:val="center"/>
              <w:rPr>
                <w:rFonts w:ascii="仿宋" w:eastAsia="仿宋" w:hAnsi="仿宋"/>
                <w:szCs w:val="21"/>
              </w:rPr>
            </w:pPr>
            <w:r>
              <w:rPr>
                <w:rFonts w:ascii="仿宋" w:eastAsia="仿宋" w:hAnsi="仿宋" w:hint="eastAsia"/>
                <w:szCs w:val="21"/>
              </w:rPr>
              <w:t>分值</w:t>
            </w:r>
          </w:p>
        </w:tc>
        <w:tc>
          <w:tcPr>
            <w:tcW w:w="7122" w:type="dxa"/>
            <w:tcBorders>
              <w:top w:val="single" w:sz="4" w:space="0" w:color="auto"/>
              <w:left w:val="single" w:sz="4" w:space="0" w:color="auto"/>
              <w:bottom w:val="single" w:sz="4" w:space="0" w:color="auto"/>
              <w:right w:val="single" w:sz="4" w:space="0" w:color="auto"/>
            </w:tcBorders>
            <w:vAlign w:val="center"/>
          </w:tcPr>
          <w:p w:rsidR="006B7888" w:rsidRDefault="00124162">
            <w:pPr>
              <w:ind w:firstLineChars="200" w:firstLine="420"/>
              <w:jc w:val="center"/>
              <w:rPr>
                <w:rFonts w:ascii="仿宋" w:eastAsia="仿宋" w:hAnsi="仿宋"/>
                <w:szCs w:val="21"/>
              </w:rPr>
            </w:pPr>
            <w:r>
              <w:rPr>
                <w:rFonts w:ascii="仿宋" w:eastAsia="仿宋" w:hAnsi="仿宋" w:hint="eastAsia"/>
                <w:szCs w:val="21"/>
              </w:rPr>
              <w:t>评分标准</w:t>
            </w:r>
          </w:p>
        </w:tc>
      </w:tr>
      <w:tr w:rsidR="006B7888">
        <w:trPr>
          <w:trHeight w:val="90"/>
          <w:jc w:val="center"/>
        </w:trPr>
        <w:tc>
          <w:tcPr>
            <w:tcW w:w="637" w:type="dxa"/>
            <w:vMerge w:val="restart"/>
            <w:tcBorders>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1</w:t>
            </w:r>
          </w:p>
        </w:tc>
        <w:tc>
          <w:tcPr>
            <w:tcW w:w="1384" w:type="dxa"/>
            <w:vMerge w:val="restart"/>
            <w:tcBorders>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项目理解</w:t>
            </w:r>
          </w:p>
        </w:tc>
        <w:tc>
          <w:tcPr>
            <w:tcW w:w="851" w:type="dxa"/>
            <w:tcBorders>
              <w:top w:val="single" w:sz="4" w:space="0" w:color="auto"/>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hint="eastAsia"/>
                <w:color w:val="auto"/>
                <w:kern w:val="2"/>
                <w:sz w:val="21"/>
                <w:szCs w:val="21"/>
              </w:rPr>
              <w:t>0-10</w:t>
            </w:r>
          </w:p>
        </w:tc>
        <w:tc>
          <w:tcPr>
            <w:tcW w:w="7122" w:type="dxa"/>
            <w:tcBorders>
              <w:top w:val="single" w:sz="4" w:space="0" w:color="auto"/>
              <w:left w:val="single" w:sz="4" w:space="0" w:color="auto"/>
            </w:tcBorders>
            <w:vAlign w:val="center"/>
          </w:tcPr>
          <w:p w:rsidR="006B7888" w:rsidRDefault="00124162">
            <w:pPr>
              <w:pStyle w:val="Default"/>
              <w:ind w:firstLineChars="200" w:firstLine="420"/>
              <w:rPr>
                <w:rFonts w:ascii="仿宋" w:eastAsia="仿宋" w:hAnsi="仿宋" w:cs="宋体"/>
                <w:color w:val="auto"/>
                <w:sz w:val="21"/>
                <w:szCs w:val="21"/>
              </w:rPr>
            </w:pPr>
            <w:r>
              <w:rPr>
                <w:rFonts w:ascii="仿宋" w:eastAsia="仿宋" w:hAnsi="仿宋" w:cs="宋体" w:hint="eastAsia"/>
                <w:color w:val="auto"/>
                <w:sz w:val="21"/>
                <w:szCs w:val="21"/>
              </w:rPr>
              <w:t>根据投标人对本地区地质背景、工作区熟悉程度及相关矿山监管检查情况的了解熟悉程度等情况进行</w:t>
            </w:r>
            <w:r>
              <w:rPr>
                <w:rFonts w:ascii="仿宋" w:eastAsia="仿宋" w:hAnsi="仿宋" w:cs="宋体" w:hint="eastAsia"/>
                <w:sz w:val="21"/>
                <w:szCs w:val="21"/>
              </w:rPr>
              <w:t>综合评议</w:t>
            </w:r>
            <w:r>
              <w:rPr>
                <w:rFonts w:ascii="仿宋" w:eastAsia="仿宋" w:hAnsi="仿宋" w:cs="宋体" w:hint="eastAsia"/>
                <w:color w:val="auto"/>
                <w:sz w:val="21"/>
                <w:szCs w:val="21"/>
              </w:rPr>
              <w:t>，优(7</w:t>
            </w:r>
            <w:r>
              <w:rPr>
                <w:rFonts w:ascii="仿宋" w:eastAsia="仿宋" w:hAnsi="仿宋" w:cs="宋体"/>
                <w:color w:val="auto"/>
                <w:sz w:val="21"/>
                <w:szCs w:val="21"/>
              </w:rPr>
              <w:t>-1</w:t>
            </w:r>
            <w:r>
              <w:rPr>
                <w:rFonts w:ascii="仿宋" w:eastAsia="仿宋" w:hAnsi="仿宋" w:cs="宋体" w:hint="eastAsia"/>
                <w:color w:val="auto"/>
                <w:sz w:val="21"/>
                <w:szCs w:val="21"/>
              </w:rPr>
              <w:t>0］；</w:t>
            </w:r>
            <w:r>
              <w:rPr>
                <w:rFonts w:ascii="仿宋" w:eastAsia="仿宋" w:hAnsi="仿宋" w:cs="宋体"/>
                <w:color w:val="auto"/>
                <w:sz w:val="21"/>
                <w:szCs w:val="21"/>
              </w:rPr>
              <w:t xml:space="preserve"> </w:t>
            </w:r>
            <w:r>
              <w:rPr>
                <w:rFonts w:ascii="仿宋" w:eastAsia="仿宋" w:hAnsi="仿宋" w:cs="宋体" w:hint="eastAsia"/>
                <w:color w:val="auto"/>
                <w:sz w:val="21"/>
                <w:szCs w:val="21"/>
              </w:rPr>
              <w:t>良（3</w:t>
            </w:r>
            <w:r>
              <w:rPr>
                <w:rFonts w:ascii="仿宋" w:eastAsia="仿宋" w:hAnsi="仿宋" w:cs="宋体"/>
                <w:color w:val="auto"/>
                <w:sz w:val="21"/>
                <w:szCs w:val="21"/>
              </w:rPr>
              <w:t>-</w:t>
            </w:r>
            <w:r>
              <w:rPr>
                <w:rFonts w:ascii="仿宋" w:eastAsia="仿宋" w:hAnsi="仿宋" w:cs="宋体" w:hint="eastAsia"/>
                <w:color w:val="auto"/>
                <w:sz w:val="21"/>
                <w:szCs w:val="21"/>
              </w:rPr>
              <w:t>7］；一般(</w:t>
            </w:r>
            <w:r>
              <w:rPr>
                <w:rFonts w:ascii="仿宋" w:eastAsia="仿宋" w:hAnsi="仿宋" w:cs="宋体"/>
                <w:color w:val="auto"/>
                <w:sz w:val="21"/>
                <w:szCs w:val="21"/>
              </w:rPr>
              <w:t>0-</w:t>
            </w:r>
            <w:r>
              <w:rPr>
                <w:rFonts w:ascii="仿宋" w:eastAsia="仿宋" w:hAnsi="仿宋" w:cs="宋体" w:hint="eastAsia"/>
                <w:color w:val="auto"/>
                <w:sz w:val="21"/>
                <w:szCs w:val="21"/>
              </w:rPr>
              <w:t>3］。</w:t>
            </w:r>
          </w:p>
        </w:tc>
      </w:tr>
      <w:tr w:rsidR="006B7888">
        <w:trPr>
          <w:trHeight w:val="90"/>
          <w:jc w:val="center"/>
        </w:trPr>
        <w:tc>
          <w:tcPr>
            <w:tcW w:w="637" w:type="dxa"/>
            <w:vMerge/>
            <w:tcBorders>
              <w:left w:val="single" w:sz="4" w:space="0" w:color="auto"/>
              <w:right w:val="single" w:sz="4" w:space="0" w:color="auto"/>
            </w:tcBorders>
            <w:vAlign w:val="center"/>
          </w:tcPr>
          <w:p w:rsidR="006B7888" w:rsidRDefault="006B7888"/>
        </w:tc>
        <w:tc>
          <w:tcPr>
            <w:tcW w:w="1384" w:type="dxa"/>
            <w:vMerge/>
            <w:tcBorders>
              <w:left w:val="single" w:sz="4" w:space="0" w:color="auto"/>
              <w:right w:val="single" w:sz="4" w:space="0" w:color="auto"/>
            </w:tcBorders>
            <w:vAlign w:val="center"/>
          </w:tcPr>
          <w:p w:rsidR="006B7888" w:rsidRDefault="006B7888"/>
        </w:tc>
        <w:tc>
          <w:tcPr>
            <w:tcW w:w="851" w:type="dxa"/>
            <w:tcBorders>
              <w:top w:val="single" w:sz="4" w:space="0" w:color="auto"/>
              <w:left w:val="single" w:sz="4" w:space="0" w:color="auto"/>
              <w:right w:val="single" w:sz="4" w:space="0" w:color="auto"/>
            </w:tcBorders>
            <w:vAlign w:val="center"/>
          </w:tcPr>
          <w:p w:rsidR="006B7888" w:rsidRDefault="00124162">
            <w:pPr>
              <w:pStyle w:val="Default"/>
              <w:jc w:val="center"/>
              <w:rPr>
                <w:rFonts w:ascii="仿宋" w:eastAsia="仿宋" w:hAnsi="仿宋"/>
                <w:color w:val="auto"/>
                <w:kern w:val="2"/>
                <w:sz w:val="21"/>
                <w:szCs w:val="21"/>
              </w:rPr>
            </w:pPr>
            <w:r>
              <w:rPr>
                <w:rFonts w:ascii="仿宋" w:eastAsia="仿宋" w:hAnsi="仿宋" w:hint="eastAsia"/>
                <w:color w:val="auto"/>
                <w:kern w:val="2"/>
                <w:sz w:val="21"/>
                <w:szCs w:val="21"/>
              </w:rPr>
              <w:t>0-8</w:t>
            </w:r>
          </w:p>
        </w:tc>
        <w:tc>
          <w:tcPr>
            <w:tcW w:w="7122" w:type="dxa"/>
            <w:tcBorders>
              <w:top w:val="single" w:sz="4" w:space="0" w:color="auto"/>
              <w:left w:val="single" w:sz="4" w:space="0" w:color="auto"/>
            </w:tcBorders>
            <w:vAlign w:val="center"/>
          </w:tcPr>
          <w:p w:rsidR="006B7888" w:rsidRDefault="00124162">
            <w:pPr>
              <w:pStyle w:val="Default"/>
              <w:ind w:firstLineChars="200" w:firstLine="420"/>
              <w:rPr>
                <w:rFonts w:ascii="仿宋" w:eastAsia="仿宋" w:hAnsi="仿宋" w:cs="宋体"/>
                <w:color w:val="auto"/>
                <w:sz w:val="21"/>
                <w:szCs w:val="21"/>
              </w:rPr>
            </w:pPr>
            <w:r>
              <w:rPr>
                <w:rFonts w:ascii="仿宋" w:eastAsia="仿宋" w:hAnsi="仿宋" w:cs="宋体" w:hint="eastAsia"/>
                <w:color w:val="auto"/>
                <w:sz w:val="21"/>
                <w:szCs w:val="21"/>
              </w:rPr>
              <w:t>根据投标人对本地区矿山地质测量的理解解读、重难点分析等情况进行综合评议，优(6-8］；</w:t>
            </w:r>
            <w:r>
              <w:rPr>
                <w:rFonts w:ascii="仿宋" w:eastAsia="仿宋" w:hAnsi="仿宋" w:cs="宋体"/>
                <w:color w:val="auto"/>
                <w:sz w:val="21"/>
                <w:szCs w:val="21"/>
              </w:rPr>
              <w:t xml:space="preserve"> </w:t>
            </w:r>
            <w:r>
              <w:rPr>
                <w:rFonts w:ascii="仿宋" w:eastAsia="仿宋" w:hAnsi="仿宋" w:cs="宋体" w:hint="eastAsia"/>
                <w:color w:val="auto"/>
                <w:sz w:val="21"/>
                <w:szCs w:val="21"/>
              </w:rPr>
              <w:t>良（3-6］；一般，(0-3］。</w:t>
            </w:r>
          </w:p>
        </w:tc>
      </w:tr>
      <w:tr w:rsidR="006B7888">
        <w:trPr>
          <w:trHeight w:val="493"/>
          <w:jc w:val="center"/>
        </w:trPr>
        <w:tc>
          <w:tcPr>
            <w:tcW w:w="637" w:type="dxa"/>
            <w:tcBorders>
              <w:top w:val="single" w:sz="4" w:space="0" w:color="auto"/>
              <w:left w:val="single" w:sz="4" w:space="0" w:color="auto"/>
              <w:right w:val="single" w:sz="4" w:space="0" w:color="auto"/>
            </w:tcBorders>
            <w:vAlign w:val="center"/>
          </w:tcPr>
          <w:p w:rsidR="006B7888" w:rsidRDefault="00124162">
            <w:pPr>
              <w:jc w:val="center"/>
              <w:rPr>
                <w:rFonts w:ascii="仿宋" w:eastAsia="仿宋" w:hAnsi="仿宋" w:cs="宋体"/>
                <w:kern w:val="0"/>
                <w:szCs w:val="21"/>
              </w:rPr>
            </w:pPr>
            <w:r>
              <w:rPr>
                <w:rFonts w:ascii="仿宋" w:eastAsia="仿宋" w:hAnsi="仿宋" w:cs="宋体" w:hint="eastAsia"/>
                <w:kern w:val="0"/>
                <w:szCs w:val="21"/>
              </w:rPr>
              <w:t>2</w:t>
            </w:r>
          </w:p>
        </w:tc>
        <w:tc>
          <w:tcPr>
            <w:tcW w:w="1384" w:type="dxa"/>
            <w:tcBorders>
              <w:top w:val="single" w:sz="4" w:space="0" w:color="auto"/>
              <w:left w:val="single" w:sz="4" w:space="0" w:color="auto"/>
              <w:right w:val="single" w:sz="4" w:space="0" w:color="auto"/>
            </w:tcBorders>
            <w:vAlign w:val="center"/>
          </w:tcPr>
          <w:p w:rsidR="006B7888" w:rsidRDefault="00124162">
            <w:pPr>
              <w:pStyle w:val="Default"/>
              <w:jc w:val="center"/>
              <w:rPr>
                <w:rFonts w:ascii="仿宋" w:eastAsia="仿宋" w:hAnsi="仿宋" w:cs="宋体"/>
                <w:sz w:val="21"/>
                <w:szCs w:val="21"/>
              </w:rPr>
            </w:pPr>
            <w:r>
              <w:rPr>
                <w:rFonts w:ascii="仿宋" w:eastAsia="仿宋" w:hAnsi="仿宋" w:cs="宋体" w:hint="eastAsia"/>
                <w:color w:val="auto"/>
                <w:sz w:val="21"/>
                <w:szCs w:val="21"/>
              </w:rPr>
              <w:t>工作方法及技术路线</w:t>
            </w:r>
          </w:p>
        </w:tc>
        <w:tc>
          <w:tcPr>
            <w:tcW w:w="851" w:type="dxa"/>
            <w:tcBorders>
              <w:top w:val="single" w:sz="4" w:space="0" w:color="auto"/>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0-8</w:t>
            </w:r>
          </w:p>
        </w:tc>
        <w:tc>
          <w:tcPr>
            <w:tcW w:w="7122" w:type="dxa"/>
            <w:tcBorders>
              <w:top w:val="single" w:sz="4" w:space="0" w:color="auto"/>
              <w:left w:val="single" w:sz="4" w:space="0" w:color="auto"/>
            </w:tcBorders>
            <w:vAlign w:val="center"/>
          </w:tcPr>
          <w:p w:rsidR="006B7888" w:rsidRDefault="00124162">
            <w:pPr>
              <w:pStyle w:val="Default"/>
              <w:ind w:firstLineChars="200" w:firstLine="420"/>
              <w:rPr>
                <w:rFonts w:ascii="仿宋" w:eastAsia="仿宋" w:hAnsi="仿宋" w:cs="宋体"/>
                <w:color w:val="auto"/>
                <w:sz w:val="21"/>
                <w:szCs w:val="21"/>
              </w:rPr>
            </w:pPr>
            <w:r>
              <w:rPr>
                <w:rFonts w:ascii="仿宋" w:eastAsia="仿宋" w:hAnsi="仿宋" w:cs="宋体" w:hint="eastAsia"/>
                <w:color w:val="auto"/>
                <w:sz w:val="21"/>
                <w:szCs w:val="21"/>
              </w:rPr>
              <w:t>根据投标人对于本项目工作方法以及技术路线进行</w:t>
            </w:r>
            <w:r>
              <w:rPr>
                <w:rFonts w:ascii="仿宋" w:eastAsia="仿宋" w:hAnsi="仿宋" w:cs="宋体" w:hint="eastAsia"/>
                <w:sz w:val="21"/>
                <w:szCs w:val="21"/>
              </w:rPr>
              <w:t>综合评议</w:t>
            </w:r>
            <w:r>
              <w:rPr>
                <w:rFonts w:ascii="仿宋" w:eastAsia="仿宋" w:hAnsi="仿宋" w:cs="宋体" w:hint="eastAsia"/>
                <w:color w:val="auto"/>
                <w:sz w:val="21"/>
                <w:szCs w:val="21"/>
              </w:rPr>
              <w:t>，优(6-8］；</w:t>
            </w:r>
            <w:r>
              <w:rPr>
                <w:rFonts w:ascii="仿宋" w:eastAsia="仿宋" w:hAnsi="仿宋" w:cs="宋体"/>
                <w:color w:val="auto"/>
                <w:sz w:val="21"/>
                <w:szCs w:val="21"/>
              </w:rPr>
              <w:t xml:space="preserve"> </w:t>
            </w:r>
            <w:r>
              <w:rPr>
                <w:rFonts w:ascii="仿宋" w:eastAsia="仿宋" w:hAnsi="仿宋" w:cs="宋体" w:hint="eastAsia"/>
                <w:color w:val="auto"/>
                <w:sz w:val="21"/>
                <w:szCs w:val="21"/>
              </w:rPr>
              <w:t>良（3-6］；一般，(0-3］。</w:t>
            </w:r>
          </w:p>
        </w:tc>
      </w:tr>
      <w:tr w:rsidR="006B7888">
        <w:trPr>
          <w:trHeight w:val="90"/>
          <w:jc w:val="center"/>
        </w:trPr>
        <w:tc>
          <w:tcPr>
            <w:tcW w:w="637" w:type="dxa"/>
            <w:tcBorders>
              <w:left w:val="single" w:sz="4" w:space="0" w:color="auto"/>
              <w:right w:val="single" w:sz="4" w:space="0" w:color="auto"/>
            </w:tcBorders>
            <w:vAlign w:val="center"/>
          </w:tcPr>
          <w:p w:rsidR="006B7888" w:rsidRDefault="00124162">
            <w:pPr>
              <w:jc w:val="center"/>
              <w:rPr>
                <w:rFonts w:ascii="仿宋" w:eastAsia="仿宋" w:hAnsi="仿宋" w:cs="宋体"/>
                <w:kern w:val="0"/>
                <w:szCs w:val="21"/>
              </w:rPr>
            </w:pPr>
            <w:r>
              <w:rPr>
                <w:rFonts w:ascii="仿宋" w:eastAsia="仿宋" w:hAnsi="仿宋" w:cs="宋体"/>
                <w:kern w:val="0"/>
                <w:szCs w:val="21"/>
              </w:rPr>
              <w:t>3</w:t>
            </w:r>
          </w:p>
        </w:tc>
        <w:tc>
          <w:tcPr>
            <w:tcW w:w="1384" w:type="dxa"/>
            <w:tcBorders>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计划和进度安排</w:t>
            </w:r>
          </w:p>
        </w:tc>
        <w:tc>
          <w:tcPr>
            <w:tcW w:w="851" w:type="dxa"/>
            <w:tcBorders>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0-10</w:t>
            </w:r>
          </w:p>
        </w:tc>
        <w:tc>
          <w:tcPr>
            <w:tcW w:w="7122" w:type="dxa"/>
            <w:tcBorders>
              <w:top w:val="single" w:sz="4" w:space="0" w:color="auto"/>
              <w:left w:val="single" w:sz="4" w:space="0" w:color="auto"/>
              <w:right w:val="single" w:sz="4" w:space="0" w:color="auto"/>
            </w:tcBorders>
            <w:vAlign w:val="center"/>
          </w:tcPr>
          <w:p w:rsidR="006B7888" w:rsidRDefault="00124162">
            <w:pPr>
              <w:pStyle w:val="Default"/>
              <w:ind w:firstLineChars="200" w:firstLine="420"/>
              <w:rPr>
                <w:rFonts w:ascii="仿宋" w:eastAsia="仿宋" w:hAnsi="仿宋" w:cs="宋体"/>
                <w:color w:val="auto"/>
                <w:sz w:val="21"/>
                <w:szCs w:val="21"/>
              </w:rPr>
            </w:pPr>
            <w:r>
              <w:rPr>
                <w:rFonts w:ascii="仿宋" w:eastAsia="仿宋" w:hAnsi="仿宋" w:cs="宋体" w:hint="eastAsia"/>
                <w:color w:val="auto"/>
                <w:sz w:val="21"/>
                <w:szCs w:val="21"/>
              </w:rPr>
              <w:t>根据投标人方案工作安排及时间进度的合理性、条理性，工作思路清晰、流程详细性、可操作性进行</w:t>
            </w:r>
            <w:r>
              <w:rPr>
                <w:rFonts w:ascii="仿宋" w:eastAsia="仿宋" w:hAnsi="仿宋" w:cs="宋体" w:hint="eastAsia"/>
                <w:sz w:val="21"/>
                <w:szCs w:val="21"/>
              </w:rPr>
              <w:t>综合评议</w:t>
            </w:r>
            <w:r>
              <w:rPr>
                <w:rFonts w:ascii="仿宋" w:eastAsia="仿宋" w:hAnsi="仿宋" w:cs="宋体" w:hint="eastAsia"/>
                <w:color w:val="auto"/>
                <w:sz w:val="21"/>
                <w:szCs w:val="21"/>
              </w:rPr>
              <w:t>，优(7</w:t>
            </w:r>
            <w:r>
              <w:rPr>
                <w:rFonts w:ascii="仿宋" w:eastAsia="仿宋" w:hAnsi="仿宋" w:cs="宋体"/>
                <w:color w:val="auto"/>
                <w:sz w:val="21"/>
                <w:szCs w:val="21"/>
              </w:rPr>
              <w:t>-1</w:t>
            </w:r>
            <w:r>
              <w:rPr>
                <w:rFonts w:ascii="仿宋" w:eastAsia="仿宋" w:hAnsi="仿宋" w:cs="宋体" w:hint="eastAsia"/>
                <w:color w:val="auto"/>
                <w:sz w:val="21"/>
                <w:szCs w:val="21"/>
              </w:rPr>
              <w:t>0］；</w:t>
            </w:r>
            <w:r>
              <w:rPr>
                <w:rFonts w:ascii="仿宋" w:eastAsia="仿宋" w:hAnsi="仿宋" w:cs="宋体"/>
                <w:color w:val="auto"/>
                <w:sz w:val="21"/>
                <w:szCs w:val="21"/>
              </w:rPr>
              <w:t xml:space="preserve"> </w:t>
            </w:r>
            <w:r>
              <w:rPr>
                <w:rFonts w:ascii="仿宋" w:eastAsia="仿宋" w:hAnsi="仿宋" w:cs="宋体" w:hint="eastAsia"/>
                <w:color w:val="auto"/>
                <w:sz w:val="21"/>
                <w:szCs w:val="21"/>
              </w:rPr>
              <w:t>良（3</w:t>
            </w:r>
            <w:r>
              <w:rPr>
                <w:rFonts w:ascii="仿宋" w:eastAsia="仿宋" w:hAnsi="仿宋" w:cs="宋体"/>
                <w:color w:val="auto"/>
                <w:sz w:val="21"/>
                <w:szCs w:val="21"/>
              </w:rPr>
              <w:t>-</w:t>
            </w:r>
            <w:r>
              <w:rPr>
                <w:rFonts w:ascii="仿宋" w:eastAsia="仿宋" w:hAnsi="仿宋" w:cs="宋体" w:hint="eastAsia"/>
                <w:color w:val="auto"/>
                <w:sz w:val="21"/>
                <w:szCs w:val="21"/>
              </w:rPr>
              <w:t>7］；一般(</w:t>
            </w:r>
            <w:r>
              <w:rPr>
                <w:rFonts w:ascii="仿宋" w:eastAsia="仿宋" w:hAnsi="仿宋" w:cs="宋体"/>
                <w:color w:val="auto"/>
                <w:sz w:val="21"/>
                <w:szCs w:val="21"/>
              </w:rPr>
              <w:t>0-</w:t>
            </w:r>
            <w:r>
              <w:rPr>
                <w:rFonts w:ascii="仿宋" w:eastAsia="仿宋" w:hAnsi="仿宋" w:cs="宋体" w:hint="eastAsia"/>
                <w:color w:val="auto"/>
                <w:sz w:val="21"/>
                <w:szCs w:val="21"/>
              </w:rPr>
              <w:t>3］。</w:t>
            </w:r>
          </w:p>
        </w:tc>
      </w:tr>
      <w:tr w:rsidR="006B7888">
        <w:trPr>
          <w:trHeight w:val="164"/>
          <w:jc w:val="center"/>
        </w:trPr>
        <w:tc>
          <w:tcPr>
            <w:tcW w:w="637" w:type="dxa"/>
            <w:vMerge w:val="restart"/>
            <w:tcBorders>
              <w:top w:val="single" w:sz="4" w:space="0" w:color="auto"/>
              <w:left w:val="single" w:sz="4" w:space="0" w:color="auto"/>
              <w:right w:val="single" w:sz="4" w:space="0" w:color="auto"/>
            </w:tcBorders>
            <w:vAlign w:val="center"/>
          </w:tcPr>
          <w:p w:rsidR="006B7888" w:rsidRDefault="00124162">
            <w:pPr>
              <w:jc w:val="center"/>
              <w:rPr>
                <w:rFonts w:ascii="仿宋" w:eastAsia="仿宋" w:hAnsi="仿宋" w:cs="宋体"/>
                <w:kern w:val="0"/>
                <w:szCs w:val="21"/>
              </w:rPr>
            </w:pPr>
            <w:r>
              <w:rPr>
                <w:rFonts w:ascii="仿宋" w:eastAsia="仿宋" w:hAnsi="仿宋" w:cs="宋体" w:hint="eastAsia"/>
                <w:kern w:val="0"/>
                <w:szCs w:val="21"/>
              </w:rPr>
              <w:t>4</w:t>
            </w:r>
          </w:p>
        </w:tc>
        <w:tc>
          <w:tcPr>
            <w:tcW w:w="1384" w:type="dxa"/>
            <w:vMerge w:val="restart"/>
            <w:tcBorders>
              <w:top w:val="single" w:sz="4" w:space="0" w:color="auto"/>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质量保证措施</w:t>
            </w:r>
          </w:p>
        </w:tc>
        <w:tc>
          <w:tcPr>
            <w:tcW w:w="851" w:type="dxa"/>
            <w:tcBorders>
              <w:top w:val="single" w:sz="4" w:space="0" w:color="auto"/>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0</w:t>
            </w:r>
            <w:r>
              <w:rPr>
                <w:rFonts w:ascii="仿宋" w:eastAsia="仿宋" w:hAnsi="仿宋" w:cs="宋体"/>
                <w:color w:val="auto"/>
                <w:sz w:val="21"/>
                <w:szCs w:val="21"/>
              </w:rPr>
              <w:t>-</w:t>
            </w:r>
            <w:r>
              <w:rPr>
                <w:rFonts w:ascii="仿宋" w:eastAsia="仿宋" w:hAnsi="仿宋" w:cs="宋体" w:hint="eastAsia"/>
                <w:color w:val="auto"/>
                <w:sz w:val="21"/>
                <w:szCs w:val="21"/>
              </w:rPr>
              <w:t>5</w:t>
            </w:r>
          </w:p>
        </w:tc>
        <w:tc>
          <w:tcPr>
            <w:tcW w:w="7122" w:type="dxa"/>
            <w:tcBorders>
              <w:top w:val="single" w:sz="4" w:space="0" w:color="auto"/>
              <w:left w:val="single" w:sz="4" w:space="0" w:color="auto"/>
              <w:bottom w:val="single" w:sz="4" w:space="0" w:color="auto"/>
              <w:right w:val="single" w:sz="4" w:space="0" w:color="auto"/>
            </w:tcBorders>
            <w:vAlign w:val="center"/>
          </w:tcPr>
          <w:p w:rsidR="006B7888" w:rsidRDefault="00124162">
            <w:pPr>
              <w:pStyle w:val="Default"/>
              <w:ind w:firstLineChars="200" w:firstLine="420"/>
              <w:rPr>
                <w:rFonts w:ascii="仿宋" w:eastAsia="仿宋" w:hAnsi="仿宋" w:cs="宋体"/>
                <w:color w:val="auto"/>
                <w:sz w:val="21"/>
                <w:szCs w:val="21"/>
              </w:rPr>
            </w:pPr>
            <w:r>
              <w:rPr>
                <w:rFonts w:ascii="仿宋" w:eastAsia="仿宋" w:hAnsi="仿宋" w:cs="宋体" w:hint="eastAsia"/>
                <w:color w:val="auto"/>
                <w:sz w:val="21"/>
                <w:szCs w:val="21"/>
              </w:rPr>
              <w:t>根据投标人针对本项目质量保证体系是否完备，措施是否具体可行，服务承诺是否科学合理等情况进行</w:t>
            </w:r>
            <w:r>
              <w:rPr>
                <w:rFonts w:ascii="仿宋" w:eastAsia="仿宋" w:hAnsi="仿宋" w:cs="宋体" w:hint="eastAsia"/>
                <w:sz w:val="21"/>
                <w:szCs w:val="21"/>
              </w:rPr>
              <w:t>综合评议</w:t>
            </w:r>
            <w:r>
              <w:rPr>
                <w:rFonts w:ascii="仿宋" w:eastAsia="仿宋" w:hAnsi="仿宋" w:cs="宋体" w:hint="eastAsia"/>
                <w:color w:val="auto"/>
                <w:sz w:val="21"/>
                <w:szCs w:val="21"/>
              </w:rPr>
              <w:t>，优(</w:t>
            </w:r>
            <w:r>
              <w:rPr>
                <w:rFonts w:ascii="仿宋" w:eastAsia="仿宋" w:hAnsi="仿宋" w:cs="宋体"/>
                <w:color w:val="auto"/>
                <w:sz w:val="21"/>
                <w:szCs w:val="21"/>
              </w:rPr>
              <w:t>3</w:t>
            </w:r>
            <w:r>
              <w:rPr>
                <w:rFonts w:ascii="仿宋" w:eastAsia="仿宋" w:hAnsi="仿宋" w:cs="宋体" w:hint="eastAsia"/>
                <w:color w:val="auto"/>
                <w:sz w:val="21"/>
                <w:szCs w:val="21"/>
              </w:rPr>
              <w:t>-5］；</w:t>
            </w:r>
            <w:r>
              <w:rPr>
                <w:rFonts w:ascii="仿宋" w:eastAsia="仿宋" w:hAnsi="仿宋" w:cs="宋体"/>
                <w:color w:val="auto"/>
                <w:sz w:val="21"/>
                <w:szCs w:val="21"/>
              </w:rPr>
              <w:t xml:space="preserve"> </w:t>
            </w:r>
            <w:r>
              <w:rPr>
                <w:rFonts w:ascii="仿宋" w:eastAsia="仿宋" w:hAnsi="仿宋" w:cs="宋体" w:hint="eastAsia"/>
                <w:color w:val="auto"/>
                <w:sz w:val="21"/>
                <w:szCs w:val="21"/>
              </w:rPr>
              <w:t>良（</w:t>
            </w:r>
            <w:r>
              <w:rPr>
                <w:rFonts w:ascii="仿宋" w:eastAsia="仿宋" w:hAnsi="仿宋" w:cs="宋体"/>
                <w:color w:val="auto"/>
                <w:sz w:val="21"/>
                <w:szCs w:val="21"/>
              </w:rPr>
              <w:t>1</w:t>
            </w:r>
            <w:r>
              <w:rPr>
                <w:rFonts w:ascii="仿宋" w:eastAsia="仿宋" w:hAnsi="仿宋" w:cs="宋体" w:hint="eastAsia"/>
                <w:color w:val="auto"/>
                <w:sz w:val="21"/>
                <w:szCs w:val="21"/>
              </w:rPr>
              <w:t>-</w:t>
            </w:r>
            <w:r>
              <w:rPr>
                <w:rFonts w:ascii="仿宋" w:eastAsia="仿宋" w:hAnsi="仿宋" w:cs="宋体"/>
                <w:color w:val="auto"/>
                <w:sz w:val="21"/>
                <w:szCs w:val="21"/>
              </w:rPr>
              <w:t>3</w:t>
            </w:r>
            <w:r>
              <w:rPr>
                <w:rFonts w:ascii="仿宋" w:eastAsia="仿宋" w:hAnsi="仿宋" w:cs="宋体" w:hint="eastAsia"/>
                <w:color w:val="auto"/>
                <w:sz w:val="21"/>
                <w:szCs w:val="21"/>
              </w:rPr>
              <w:t>］；一般(0-</w:t>
            </w:r>
            <w:r>
              <w:rPr>
                <w:rFonts w:ascii="仿宋" w:eastAsia="仿宋" w:hAnsi="仿宋" w:cs="宋体"/>
                <w:color w:val="auto"/>
                <w:sz w:val="21"/>
                <w:szCs w:val="21"/>
              </w:rPr>
              <w:t>1</w:t>
            </w:r>
            <w:r>
              <w:rPr>
                <w:rFonts w:ascii="仿宋" w:eastAsia="仿宋" w:hAnsi="仿宋" w:cs="宋体" w:hint="eastAsia"/>
                <w:color w:val="auto"/>
                <w:sz w:val="21"/>
                <w:szCs w:val="21"/>
              </w:rPr>
              <w:t>］。</w:t>
            </w:r>
          </w:p>
        </w:tc>
      </w:tr>
      <w:tr w:rsidR="006B7888">
        <w:trPr>
          <w:trHeight w:val="90"/>
          <w:jc w:val="center"/>
        </w:trPr>
        <w:tc>
          <w:tcPr>
            <w:tcW w:w="637" w:type="dxa"/>
            <w:vMerge/>
            <w:tcBorders>
              <w:left w:val="single" w:sz="4" w:space="0" w:color="auto"/>
              <w:right w:val="single" w:sz="4" w:space="0" w:color="auto"/>
            </w:tcBorders>
            <w:vAlign w:val="center"/>
          </w:tcPr>
          <w:p w:rsidR="006B7888" w:rsidRDefault="006B7888"/>
        </w:tc>
        <w:tc>
          <w:tcPr>
            <w:tcW w:w="1384" w:type="dxa"/>
            <w:vMerge/>
            <w:tcBorders>
              <w:left w:val="single" w:sz="4" w:space="0" w:color="auto"/>
              <w:right w:val="single" w:sz="4" w:space="0" w:color="auto"/>
            </w:tcBorders>
            <w:vAlign w:val="center"/>
          </w:tcPr>
          <w:p w:rsidR="006B7888" w:rsidRDefault="006B7888"/>
        </w:tc>
        <w:tc>
          <w:tcPr>
            <w:tcW w:w="851" w:type="dxa"/>
            <w:tcBorders>
              <w:top w:val="single" w:sz="4" w:space="0" w:color="auto"/>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0</w:t>
            </w:r>
            <w:r>
              <w:rPr>
                <w:rFonts w:ascii="仿宋" w:eastAsia="仿宋" w:hAnsi="仿宋" w:cs="宋体"/>
                <w:color w:val="auto"/>
                <w:sz w:val="21"/>
                <w:szCs w:val="21"/>
              </w:rPr>
              <w:t>-</w:t>
            </w:r>
            <w:r>
              <w:rPr>
                <w:rFonts w:ascii="仿宋" w:eastAsia="仿宋" w:hAnsi="仿宋" w:cs="宋体" w:hint="eastAsia"/>
                <w:color w:val="auto"/>
                <w:sz w:val="21"/>
                <w:szCs w:val="21"/>
              </w:rPr>
              <w:t>5</w:t>
            </w:r>
          </w:p>
        </w:tc>
        <w:tc>
          <w:tcPr>
            <w:tcW w:w="7122" w:type="dxa"/>
            <w:tcBorders>
              <w:top w:val="single" w:sz="4" w:space="0" w:color="auto"/>
              <w:left w:val="single" w:sz="4" w:space="0" w:color="auto"/>
              <w:bottom w:val="single" w:sz="4" w:space="0" w:color="auto"/>
              <w:right w:val="single" w:sz="4" w:space="0" w:color="auto"/>
            </w:tcBorders>
            <w:vAlign w:val="center"/>
          </w:tcPr>
          <w:p w:rsidR="006B7888" w:rsidRDefault="00124162">
            <w:pPr>
              <w:pStyle w:val="Default"/>
              <w:ind w:firstLineChars="200" w:firstLine="420"/>
              <w:rPr>
                <w:rFonts w:ascii="仿宋" w:eastAsia="仿宋" w:hAnsi="仿宋" w:cs="宋体"/>
                <w:color w:val="auto"/>
                <w:sz w:val="21"/>
                <w:szCs w:val="21"/>
              </w:rPr>
            </w:pPr>
            <w:r>
              <w:rPr>
                <w:rFonts w:ascii="仿宋" w:eastAsia="仿宋" w:hAnsi="仿宋" w:cs="宋体" w:hint="eastAsia"/>
                <w:color w:val="auto"/>
                <w:sz w:val="21"/>
                <w:szCs w:val="21"/>
              </w:rPr>
              <w:t>根据投标人针对本项目提供的交通工具、专业仪器装备（如无人机）以及软件性能能否满足工作要求，配置齐全合理性、先进性，状态完好性等情况进行</w:t>
            </w:r>
            <w:r>
              <w:rPr>
                <w:rFonts w:ascii="仿宋" w:eastAsia="仿宋" w:hAnsi="仿宋" w:cs="宋体" w:hint="eastAsia"/>
                <w:sz w:val="21"/>
                <w:szCs w:val="21"/>
              </w:rPr>
              <w:t>综合评议</w:t>
            </w:r>
            <w:r>
              <w:rPr>
                <w:rFonts w:ascii="仿宋" w:eastAsia="仿宋" w:hAnsi="仿宋" w:cs="宋体" w:hint="eastAsia"/>
                <w:color w:val="auto"/>
                <w:sz w:val="21"/>
                <w:szCs w:val="21"/>
              </w:rPr>
              <w:t>，优(</w:t>
            </w:r>
            <w:r>
              <w:rPr>
                <w:rFonts w:ascii="仿宋" w:eastAsia="仿宋" w:hAnsi="仿宋" w:cs="宋体"/>
                <w:color w:val="auto"/>
                <w:sz w:val="21"/>
                <w:szCs w:val="21"/>
              </w:rPr>
              <w:t>3</w:t>
            </w:r>
            <w:r>
              <w:rPr>
                <w:rFonts w:ascii="仿宋" w:eastAsia="仿宋" w:hAnsi="仿宋" w:cs="宋体" w:hint="eastAsia"/>
                <w:color w:val="auto"/>
                <w:sz w:val="21"/>
                <w:szCs w:val="21"/>
              </w:rPr>
              <w:t>-5］；</w:t>
            </w:r>
            <w:r>
              <w:rPr>
                <w:rFonts w:ascii="仿宋" w:eastAsia="仿宋" w:hAnsi="仿宋" w:cs="宋体"/>
                <w:color w:val="auto"/>
                <w:sz w:val="21"/>
                <w:szCs w:val="21"/>
              </w:rPr>
              <w:t xml:space="preserve"> </w:t>
            </w:r>
            <w:r>
              <w:rPr>
                <w:rFonts w:ascii="仿宋" w:eastAsia="仿宋" w:hAnsi="仿宋" w:cs="宋体" w:hint="eastAsia"/>
                <w:color w:val="auto"/>
                <w:sz w:val="21"/>
                <w:szCs w:val="21"/>
              </w:rPr>
              <w:t>良（</w:t>
            </w:r>
            <w:r>
              <w:rPr>
                <w:rFonts w:ascii="仿宋" w:eastAsia="仿宋" w:hAnsi="仿宋" w:cs="宋体"/>
                <w:color w:val="auto"/>
                <w:sz w:val="21"/>
                <w:szCs w:val="21"/>
              </w:rPr>
              <w:t>1</w:t>
            </w:r>
            <w:r>
              <w:rPr>
                <w:rFonts w:ascii="仿宋" w:eastAsia="仿宋" w:hAnsi="仿宋" w:cs="宋体" w:hint="eastAsia"/>
                <w:color w:val="auto"/>
                <w:sz w:val="21"/>
                <w:szCs w:val="21"/>
              </w:rPr>
              <w:t>-</w:t>
            </w:r>
            <w:r>
              <w:rPr>
                <w:rFonts w:ascii="仿宋" w:eastAsia="仿宋" w:hAnsi="仿宋" w:cs="宋体"/>
                <w:color w:val="auto"/>
                <w:sz w:val="21"/>
                <w:szCs w:val="21"/>
              </w:rPr>
              <w:t>3</w:t>
            </w:r>
            <w:r>
              <w:rPr>
                <w:rFonts w:ascii="仿宋" w:eastAsia="仿宋" w:hAnsi="仿宋" w:cs="宋体" w:hint="eastAsia"/>
                <w:color w:val="auto"/>
                <w:sz w:val="21"/>
                <w:szCs w:val="21"/>
              </w:rPr>
              <w:t>］；一般(0-</w:t>
            </w:r>
            <w:r>
              <w:rPr>
                <w:rFonts w:ascii="仿宋" w:eastAsia="仿宋" w:hAnsi="仿宋" w:cs="宋体"/>
                <w:color w:val="auto"/>
                <w:sz w:val="21"/>
                <w:szCs w:val="21"/>
              </w:rPr>
              <w:t>1</w:t>
            </w:r>
            <w:r>
              <w:rPr>
                <w:rFonts w:ascii="仿宋" w:eastAsia="仿宋" w:hAnsi="仿宋" w:cs="宋体" w:hint="eastAsia"/>
                <w:color w:val="auto"/>
                <w:sz w:val="21"/>
                <w:szCs w:val="21"/>
              </w:rPr>
              <w:t>］。</w:t>
            </w:r>
            <w:r>
              <w:rPr>
                <w:rFonts w:ascii="仿宋" w:eastAsia="仿宋" w:hAnsi="仿宋" w:cs="宋体" w:hint="eastAsia"/>
                <w:sz w:val="21"/>
                <w:szCs w:val="21"/>
              </w:rPr>
              <w:t>（提供相关证明材料，加盖单位</w:t>
            </w:r>
            <w:r w:rsidR="001502D4">
              <w:rPr>
                <w:rFonts w:ascii="仿宋" w:eastAsia="仿宋" w:hAnsi="仿宋" w:cs="宋体" w:hint="eastAsia"/>
                <w:sz w:val="21"/>
                <w:szCs w:val="21"/>
              </w:rPr>
              <w:t>CA章</w:t>
            </w:r>
            <w:r>
              <w:rPr>
                <w:rFonts w:ascii="仿宋" w:eastAsia="仿宋" w:hAnsi="仿宋" w:cs="宋体" w:hint="eastAsia"/>
                <w:sz w:val="21"/>
                <w:szCs w:val="21"/>
              </w:rPr>
              <w:t>）</w:t>
            </w:r>
          </w:p>
        </w:tc>
      </w:tr>
      <w:tr w:rsidR="006B7888">
        <w:trPr>
          <w:trHeight w:val="584"/>
          <w:jc w:val="center"/>
        </w:trPr>
        <w:tc>
          <w:tcPr>
            <w:tcW w:w="637" w:type="dxa"/>
            <w:tcBorders>
              <w:left w:val="single" w:sz="4" w:space="0" w:color="auto"/>
              <w:right w:val="single" w:sz="4" w:space="0" w:color="auto"/>
            </w:tcBorders>
            <w:vAlign w:val="center"/>
          </w:tcPr>
          <w:p w:rsidR="006B7888" w:rsidRDefault="00124162">
            <w:pPr>
              <w:jc w:val="center"/>
              <w:rPr>
                <w:rFonts w:ascii="仿宋" w:eastAsia="仿宋" w:hAnsi="仿宋" w:cs="宋体"/>
                <w:kern w:val="0"/>
                <w:szCs w:val="21"/>
              </w:rPr>
            </w:pPr>
            <w:r>
              <w:rPr>
                <w:rFonts w:ascii="仿宋" w:eastAsia="仿宋" w:hAnsi="仿宋" w:cs="宋体" w:hint="eastAsia"/>
                <w:kern w:val="0"/>
                <w:szCs w:val="21"/>
              </w:rPr>
              <w:t>5</w:t>
            </w:r>
          </w:p>
        </w:tc>
        <w:tc>
          <w:tcPr>
            <w:tcW w:w="1384" w:type="dxa"/>
            <w:tcBorders>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后续服务保障</w:t>
            </w:r>
          </w:p>
        </w:tc>
        <w:tc>
          <w:tcPr>
            <w:tcW w:w="851" w:type="dxa"/>
            <w:tcBorders>
              <w:top w:val="single" w:sz="4" w:space="0" w:color="auto"/>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0</w:t>
            </w:r>
            <w:r>
              <w:rPr>
                <w:rFonts w:ascii="仿宋" w:eastAsia="仿宋" w:hAnsi="仿宋" w:cs="宋体"/>
                <w:color w:val="auto"/>
                <w:sz w:val="21"/>
                <w:szCs w:val="21"/>
              </w:rPr>
              <w:t>-</w:t>
            </w:r>
            <w:r>
              <w:rPr>
                <w:rFonts w:ascii="仿宋" w:eastAsia="仿宋" w:hAnsi="仿宋" w:cs="宋体" w:hint="eastAsia"/>
                <w:color w:val="auto"/>
                <w:sz w:val="21"/>
                <w:szCs w:val="21"/>
              </w:rPr>
              <w:t>6</w:t>
            </w:r>
          </w:p>
        </w:tc>
        <w:tc>
          <w:tcPr>
            <w:tcW w:w="7122" w:type="dxa"/>
            <w:tcBorders>
              <w:top w:val="single" w:sz="4" w:space="0" w:color="auto"/>
              <w:left w:val="single" w:sz="4" w:space="0" w:color="auto"/>
              <w:bottom w:val="single" w:sz="4" w:space="0" w:color="auto"/>
              <w:right w:val="single" w:sz="4" w:space="0" w:color="auto"/>
            </w:tcBorders>
            <w:vAlign w:val="center"/>
          </w:tcPr>
          <w:p w:rsidR="006B7888" w:rsidRDefault="00124162">
            <w:pPr>
              <w:pStyle w:val="Default"/>
              <w:ind w:firstLineChars="200" w:firstLine="420"/>
              <w:rPr>
                <w:rFonts w:ascii="仿宋" w:eastAsia="仿宋" w:hAnsi="仿宋" w:cs="宋体"/>
                <w:color w:val="auto"/>
                <w:sz w:val="21"/>
                <w:szCs w:val="21"/>
              </w:rPr>
            </w:pPr>
            <w:r>
              <w:rPr>
                <w:rFonts w:ascii="仿宋" w:eastAsia="仿宋" w:hAnsi="仿宋" w:cs="宋体" w:hint="eastAsia"/>
                <w:color w:val="auto"/>
                <w:sz w:val="21"/>
                <w:szCs w:val="21"/>
              </w:rPr>
              <w:t>根据投标人针对本项目后续服务保障体系的健全性和应对措施的科学性等进行</w:t>
            </w:r>
            <w:r>
              <w:rPr>
                <w:rFonts w:ascii="仿宋" w:eastAsia="仿宋" w:hAnsi="仿宋" w:cs="宋体" w:hint="eastAsia"/>
                <w:sz w:val="21"/>
                <w:szCs w:val="21"/>
              </w:rPr>
              <w:t>综合评议</w:t>
            </w:r>
            <w:r>
              <w:rPr>
                <w:rFonts w:ascii="仿宋" w:eastAsia="仿宋" w:hAnsi="仿宋" w:cs="宋体" w:hint="eastAsia"/>
                <w:color w:val="auto"/>
                <w:sz w:val="21"/>
                <w:szCs w:val="21"/>
              </w:rPr>
              <w:t>，优(4-6］；</w:t>
            </w:r>
            <w:r>
              <w:rPr>
                <w:rFonts w:ascii="仿宋" w:eastAsia="仿宋" w:hAnsi="仿宋" w:cs="宋体"/>
                <w:color w:val="auto"/>
                <w:sz w:val="21"/>
                <w:szCs w:val="21"/>
              </w:rPr>
              <w:t xml:space="preserve"> </w:t>
            </w:r>
            <w:r>
              <w:rPr>
                <w:rFonts w:ascii="仿宋" w:eastAsia="仿宋" w:hAnsi="仿宋" w:cs="宋体" w:hint="eastAsia"/>
                <w:color w:val="auto"/>
                <w:sz w:val="21"/>
                <w:szCs w:val="21"/>
              </w:rPr>
              <w:t>良（2-4］；一般(0-2］。</w:t>
            </w:r>
          </w:p>
        </w:tc>
      </w:tr>
      <w:tr w:rsidR="006B7888" w:rsidRPr="00124162">
        <w:trPr>
          <w:trHeight w:val="116"/>
          <w:jc w:val="center"/>
        </w:trPr>
        <w:tc>
          <w:tcPr>
            <w:tcW w:w="637" w:type="dxa"/>
            <w:tcBorders>
              <w:left w:val="single" w:sz="4" w:space="0" w:color="auto"/>
              <w:right w:val="single" w:sz="4" w:space="0" w:color="auto"/>
            </w:tcBorders>
            <w:vAlign w:val="center"/>
          </w:tcPr>
          <w:p w:rsidR="006B7888" w:rsidRPr="00124162" w:rsidRDefault="00124162">
            <w:pPr>
              <w:jc w:val="center"/>
              <w:rPr>
                <w:rFonts w:ascii="仿宋" w:eastAsia="仿宋" w:hAnsi="仿宋" w:cs="宋体"/>
                <w:kern w:val="0"/>
                <w:szCs w:val="21"/>
              </w:rPr>
            </w:pPr>
            <w:r w:rsidRPr="00124162">
              <w:rPr>
                <w:rFonts w:ascii="仿宋" w:eastAsia="仿宋" w:hAnsi="仿宋" w:cs="宋体"/>
                <w:kern w:val="0"/>
                <w:szCs w:val="21"/>
              </w:rPr>
              <w:t>6</w:t>
            </w:r>
          </w:p>
        </w:tc>
        <w:tc>
          <w:tcPr>
            <w:tcW w:w="1384" w:type="dxa"/>
            <w:tcBorders>
              <w:left w:val="single" w:sz="4" w:space="0" w:color="auto"/>
              <w:right w:val="single" w:sz="4" w:space="0" w:color="auto"/>
            </w:tcBorders>
            <w:vAlign w:val="center"/>
          </w:tcPr>
          <w:p w:rsidR="006B7888" w:rsidRPr="00124162" w:rsidRDefault="00124162">
            <w:pPr>
              <w:pStyle w:val="Default"/>
              <w:jc w:val="center"/>
              <w:rPr>
                <w:rFonts w:ascii="仿宋" w:eastAsia="仿宋" w:hAnsi="仿宋" w:cs="宋体"/>
                <w:color w:val="auto"/>
                <w:sz w:val="21"/>
                <w:szCs w:val="21"/>
              </w:rPr>
            </w:pPr>
            <w:r w:rsidRPr="00124162">
              <w:rPr>
                <w:rFonts w:ascii="仿宋" w:eastAsia="仿宋" w:hAnsi="仿宋" w:cs="宋体" w:hint="eastAsia"/>
                <w:color w:val="auto"/>
                <w:sz w:val="21"/>
                <w:szCs w:val="21"/>
              </w:rPr>
              <w:t>服务能力</w:t>
            </w:r>
          </w:p>
        </w:tc>
        <w:tc>
          <w:tcPr>
            <w:tcW w:w="851" w:type="dxa"/>
            <w:tcBorders>
              <w:left w:val="single" w:sz="4" w:space="0" w:color="auto"/>
              <w:right w:val="single" w:sz="4" w:space="0" w:color="auto"/>
            </w:tcBorders>
            <w:vAlign w:val="center"/>
          </w:tcPr>
          <w:p w:rsidR="006B7888" w:rsidRPr="00124162" w:rsidRDefault="00124162">
            <w:pPr>
              <w:pStyle w:val="Default"/>
              <w:jc w:val="center"/>
              <w:rPr>
                <w:rFonts w:ascii="仿宋" w:eastAsia="仿宋" w:hAnsi="仿宋" w:cs="宋体"/>
                <w:color w:val="auto"/>
                <w:sz w:val="21"/>
                <w:szCs w:val="21"/>
              </w:rPr>
            </w:pPr>
            <w:r w:rsidRPr="00124162">
              <w:rPr>
                <w:rFonts w:ascii="仿宋" w:eastAsia="仿宋" w:hAnsi="仿宋" w:cs="宋体" w:hint="eastAsia"/>
                <w:color w:val="auto"/>
                <w:sz w:val="21"/>
                <w:szCs w:val="21"/>
              </w:rPr>
              <w:t>0-</w:t>
            </w:r>
            <w:r w:rsidRPr="00124162">
              <w:rPr>
                <w:rFonts w:ascii="仿宋" w:eastAsia="仿宋" w:hAnsi="仿宋" w:cs="宋体"/>
                <w:color w:val="auto"/>
                <w:sz w:val="21"/>
                <w:szCs w:val="21"/>
              </w:rPr>
              <w:t>4</w:t>
            </w:r>
          </w:p>
        </w:tc>
        <w:tc>
          <w:tcPr>
            <w:tcW w:w="7122" w:type="dxa"/>
            <w:tcBorders>
              <w:top w:val="single" w:sz="4" w:space="0" w:color="auto"/>
              <w:left w:val="single" w:sz="4" w:space="0" w:color="auto"/>
              <w:right w:val="single" w:sz="4" w:space="0" w:color="auto"/>
            </w:tcBorders>
            <w:vAlign w:val="center"/>
          </w:tcPr>
          <w:p w:rsidR="006B7888" w:rsidRPr="00124162" w:rsidRDefault="00124162">
            <w:pPr>
              <w:pStyle w:val="Default"/>
              <w:ind w:firstLineChars="200" w:firstLine="420"/>
              <w:rPr>
                <w:rFonts w:ascii="仿宋" w:eastAsia="仿宋" w:hAnsi="仿宋" w:cs="宋体"/>
                <w:color w:val="auto"/>
                <w:sz w:val="21"/>
                <w:szCs w:val="21"/>
              </w:rPr>
            </w:pPr>
            <w:r w:rsidRPr="00124162">
              <w:rPr>
                <w:rFonts w:ascii="仿宋" w:eastAsia="仿宋" w:hAnsi="仿宋" w:cs="宋体" w:hint="eastAsia"/>
                <w:color w:val="auto"/>
                <w:sz w:val="21"/>
                <w:szCs w:val="21"/>
              </w:rPr>
              <w:t>针对投标人针对本项目提供本地化服务能力、属地服务经验以及提供服务的便持性，及时性等方面进行综合打分。优(3-4]；良(1-3]；一般(0-2]。</w:t>
            </w:r>
          </w:p>
        </w:tc>
      </w:tr>
      <w:tr w:rsidR="006B7888" w:rsidRPr="001502D4">
        <w:trPr>
          <w:trHeight w:val="812"/>
          <w:jc w:val="center"/>
        </w:trPr>
        <w:tc>
          <w:tcPr>
            <w:tcW w:w="637" w:type="dxa"/>
            <w:tcBorders>
              <w:left w:val="single" w:sz="4" w:space="0" w:color="auto"/>
              <w:right w:val="single" w:sz="4" w:space="0" w:color="auto"/>
            </w:tcBorders>
            <w:vAlign w:val="center"/>
          </w:tcPr>
          <w:p w:rsidR="006B7888" w:rsidRPr="001502D4" w:rsidRDefault="00124162">
            <w:pPr>
              <w:jc w:val="center"/>
              <w:rPr>
                <w:rFonts w:ascii="仿宋" w:eastAsia="仿宋" w:hAnsi="仿宋" w:cs="宋体"/>
                <w:kern w:val="0"/>
                <w:szCs w:val="21"/>
              </w:rPr>
            </w:pPr>
            <w:r w:rsidRPr="001502D4">
              <w:rPr>
                <w:rFonts w:ascii="仿宋" w:eastAsia="仿宋" w:hAnsi="仿宋" w:cs="宋体"/>
                <w:kern w:val="0"/>
                <w:szCs w:val="21"/>
              </w:rPr>
              <w:t>7</w:t>
            </w:r>
          </w:p>
        </w:tc>
        <w:tc>
          <w:tcPr>
            <w:tcW w:w="1384" w:type="dxa"/>
            <w:tcBorders>
              <w:left w:val="single" w:sz="4" w:space="0" w:color="auto"/>
              <w:right w:val="single" w:sz="4" w:space="0" w:color="auto"/>
            </w:tcBorders>
            <w:vAlign w:val="center"/>
          </w:tcPr>
          <w:p w:rsidR="006B7888" w:rsidRPr="001502D4" w:rsidRDefault="00124162">
            <w:pPr>
              <w:pStyle w:val="Default"/>
              <w:jc w:val="center"/>
              <w:rPr>
                <w:rFonts w:ascii="仿宋" w:eastAsia="仿宋" w:hAnsi="仿宋" w:cs="宋体"/>
                <w:color w:val="auto"/>
                <w:sz w:val="21"/>
                <w:szCs w:val="21"/>
              </w:rPr>
            </w:pPr>
            <w:r w:rsidRPr="001502D4">
              <w:rPr>
                <w:rFonts w:ascii="仿宋" w:eastAsia="仿宋" w:hAnsi="仿宋" w:cs="宋体" w:hint="eastAsia"/>
                <w:color w:val="auto"/>
                <w:sz w:val="21"/>
                <w:szCs w:val="21"/>
              </w:rPr>
              <w:t>业绩</w:t>
            </w:r>
          </w:p>
        </w:tc>
        <w:tc>
          <w:tcPr>
            <w:tcW w:w="851" w:type="dxa"/>
            <w:tcBorders>
              <w:left w:val="single" w:sz="4" w:space="0" w:color="auto"/>
              <w:right w:val="single" w:sz="4" w:space="0" w:color="auto"/>
            </w:tcBorders>
            <w:vAlign w:val="center"/>
          </w:tcPr>
          <w:p w:rsidR="006B7888" w:rsidRPr="001502D4" w:rsidRDefault="00124162">
            <w:pPr>
              <w:pStyle w:val="Default"/>
              <w:jc w:val="center"/>
              <w:rPr>
                <w:rFonts w:ascii="仿宋" w:eastAsia="仿宋" w:hAnsi="仿宋" w:cs="宋体"/>
                <w:color w:val="auto"/>
                <w:sz w:val="21"/>
                <w:szCs w:val="21"/>
              </w:rPr>
            </w:pPr>
            <w:r w:rsidRPr="001502D4">
              <w:rPr>
                <w:rFonts w:ascii="仿宋" w:eastAsia="仿宋" w:hAnsi="仿宋" w:cs="宋体" w:hint="eastAsia"/>
                <w:color w:val="auto"/>
                <w:sz w:val="21"/>
                <w:szCs w:val="21"/>
              </w:rPr>
              <w:t>0-2</w:t>
            </w:r>
          </w:p>
        </w:tc>
        <w:tc>
          <w:tcPr>
            <w:tcW w:w="7122" w:type="dxa"/>
            <w:tcBorders>
              <w:top w:val="single" w:sz="4" w:space="0" w:color="auto"/>
              <w:left w:val="single" w:sz="4" w:space="0" w:color="auto"/>
              <w:bottom w:val="single" w:sz="4" w:space="0" w:color="auto"/>
              <w:right w:val="single" w:sz="4" w:space="0" w:color="auto"/>
            </w:tcBorders>
            <w:vAlign w:val="center"/>
          </w:tcPr>
          <w:p w:rsidR="001502D4" w:rsidRDefault="00124162" w:rsidP="00124162">
            <w:pPr>
              <w:ind w:firstLineChars="200" w:firstLine="420"/>
              <w:jc w:val="left"/>
              <w:rPr>
                <w:rFonts w:ascii="仿宋" w:eastAsia="仿宋" w:hAnsi="仿宋" w:cs="宋体"/>
                <w:szCs w:val="21"/>
              </w:rPr>
            </w:pPr>
            <w:r w:rsidRPr="001502D4">
              <w:rPr>
                <w:rFonts w:ascii="仿宋" w:eastAsia="仿宋" w:hAnsi="仿宋" w:cs="宋体" w:hint="eastAsia"/>
                <w:szCs w:val="21"/>
              </w:rPr>
              <w:t>投标人从2021年1月1日起（合同签订日为准），成功完成过矿山储量动态监管、矿山开采日常监管项目的，每个得1分，最高2分。</w:t>
            </w:r>
          </w:p>
          <w:p w:rsidR="006B7888" w:rsidRPr="001502D4" w:rsidRDefault="00124162" w:rsidP="00124162">
            <w:pPr>
              <w:ind w:firstLineChars="200" w:firstLine="420"/>
              <w:jc w:val="left"/>
              <w:rPr>
                <w:rFonts w:ascii="仿宋" w:eastAsia="仿宋" w:hAnsi="仿宋" w:cs="宋体"/>
                <w:szCs w:val="21"/>
              </w:rPr>
            </w:pPr>
            <w:r w:rsidRPr="001502D4">
              <w:rPr>
                <w:rFonts w:ascii="仿宋" w:eastAsia="仿宋" w:hAnsi="仿宋" w:cs="宋体" w:hint="eastAsia"/>
                <w:szCs w:val="21"/>
              </w:rPr>
              <w:t>注：提供项目合同、合同截止年年度报告扉页与专家评审意见书扫描件并加盖</w:t>
            </w:r>
            <w:r w:rsidR="001502D4" w:rsidRPr="001502D4">
              <w:rPr>
                <w:rFonts w:ascii="仿宋" w:eastAsia="仿宋" w:hAnsi="仿宋" w:cs="宋体" w:hint="eastAsia"/>
                <w:szCs w:val="21"/>
              </w:rPr>
              <w:t>CA章</w:t>
            </w:r>
          </w:p>
        </w:tc>
      </w:tr>
      <w:tr w:rsidR="006B7888">
        <w:trPr>
          <w:trHeight w:val="672"/>
          <w:jc w:val="center"/>
        </w:trPr>
        <w:tc>
          <w:tcPr>
            <w:tcW w:w="637" w:type="dxa"/>
            <w:tcBorders>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color w:val="auto"/>
                <w:sz w:val="21"/>
                <w:szCs w:val="21"/>
              </w:rPr>
              <w:t>8</w:t>
            </w:r>
          </w:p>
        </w:tc>
        <w:tc>
          <w:tcPr>
            <w:tcW w:w="1384" w:type="dxa"/>
            <w:tcBorders>
              <w:left w:val="single" w:sz="4" w:space="0" w:color="auto"/>
              <w:right w:val="single" w:sz="4" w:space="0" w:color="auto"/>
            </w:tcBorders>
            <w:vAlign w:val="center"/>
          </w:tcPr>
          <w:p w:rsidR="006B7888" w:rsidRDefault="00124162">
            <w:pPr>
              <w:pStyle w:val="Default"/>
              <w:ind w:firstLineChars="50" w:firstLine="105"/>
              <w:jc w:val="center"/>
              <w:rPr>
                <w:rFonts w:ascii="仿宋" w:eastAsia="仿宋" w:hAnsi="仿宋" w:cs="宋体"/>
                <w:sz w:val="21"/>
                <w:szCs w:val="21"/>
              </w:rPr>
            </w:pPr>
            <w:r>
              <w:rPr>
                <w:rFonts w:ascii="仿宋" w:eastAsia="仿宋" w:hAnsi="仿宋" w:cs="宋体" w:hint="eastAsia"/>
                <w:sz w:val="21"/>
                <w:szCs w:val="21"/>
              </w:rPr>
              <w:t>项目负责人</w:t>
            </w:r>
          </w:p>
        </w:tc>
        <w:tc>
          <w:tcPr>
            <w:tcW w:w="851" w:type="dxa"/>
            <w:tcBorders>
              <w:left w:val="single" w:sz="4" w:space="0" w:color="auto"/>
              <w:right w:val="single" w:sz="4" w:space="0" w:color="auto"/>
            </w:tcBorders>
            <w:vAlign w:val="center"/>
          </w:tcPr>
          <w:p w:rsidR="006B7888" w:rsidRDefault="00124162" w:rsidP="001502D4">
            <w:pPr>
              <w:pStyle w:val="Default"/>
              <w:jc w:val="center"/>
              <w:rPr>
                <w:rFonts w:ascii="仿宋" w:eastAsia="仿宋" w:hAnsi="仿宋" w:cs="宋体"/>
                <w:sz w:val="21"/>
                <w:szCs w:val="21"/>
              </w:rPr>
            </w:pPr>
            <w:r>
              <w:rPr>
                <w:rFonts w:ascii="仿宋" w:eastAsia="仿宋" w:hAnsi="仿宋" w:cs="宋体" w:hint="eastAsia"/>
                <w:sz w:val="21"/>
                <w:szCs w:val="21"/>
              </w:rPr>
              <w:t>0-</w:t>
            </w:r>
            <w:r w:rsidR="001502D4">
              <w:rPr>
                <w:rFonts w:ascii="仿宋" w:eastAsia="仿宋" w:hAnsi="仿宋" w:cs="宋体" w:hint="eastAsia"/>
                <w:sz w:val="21"/>
                <w:szCs w:val="21"/>
              </w:rPr>
              <w:t>4</w:t>
            </w:r>
          </w:p>
        </w:tc>
        <w:tc>
          <w:tcPr>
            <w:tcW w:w="7122" w:type="dxa"/>
            <w:tcBorders>
              <w:top w:val="single" w:sz="4" w:space="0" w:color="auto"/>
              <w:left w:val="single" w:sz="4" w:space="0" w:color="auto"/>
              <w:bottom w:val="single" w:sz="4" w:space="0" w:color="auto"/>
              <w:right w:val="single" w:sz="4" w:space="0" w:color="auto"/>
            </w:tcBorders>
            <w:vAlign w:val="center"/>
          </w:tcPr>
          <w:p w:rsidR="001502D4" w:rsidRDefault="001502D4" w:rsidP="001502D4">
            <w:pPr>
              <w:pStyle w:val="Default"/>
              <w:ind w:firstLineChars="200" w:firstLine="422"/>
              <w:rPr>
                <w:rFonts w:ascii="仿宋" w:eastAsia="仿宋" w:hAnsi="仿宋" w:cs="宋体"/>
                <w:b/>
                <w:bCs/>
                <w:color w:val="000000" w:themeColor="text1"/>
                <w:sz w:val="21"/>
                <w:szCs w:val="21"/>
              </w:rPr>
            </w:pPr>
            <w:r>
              <w:rPr>
                <w:rFonts w:ascii="仿宋" w:eastAsia="仿宋" w:hAnsi="仿宋" w:cs="宋体" w:hint="eastAsia"/>
                <w:b/>
                <w:bCs/>
                <w:color w:val="000000" w:themeColor="text1"/>
                <w:sz w:val="21"/>
                <w:szCs w:val="21"/>
              </w:rPr>
              <w:t>项目</w:t>
            </w:r>
            <w:r w:rsidR="00124162" w:rsidRPr="00CC6C7E">
              <w:rPr>
                <w:rFonts w:ascii="仿宋" w:eastAsia="仿宋" w:hAnsi="仿宋" w:cs="宋体" w:hint="eastAsia"/>
                <w:b/>
                <w:bCs/>
                <w:color w:val="000000" w:themeColor="text1"/>
                <w:sz w:val="21"/>
                <w:szCs w:val="21"/>
              </w:rPr>
              <w:t>负责人具有地质或采矿高级及以上职称的得2分，具有注册安全工程师证的得2分。</w:t>
            </w:r>
          </w:p>
          <w:p w:rsidR="006B7888" w:rsidRPr="001502D4" w:rsidRDefault="001502D4" w:rsidP="001502D4">
            <w:pPr>
              <w:pStyle w:val="Default"/>
              <w:ind w:firstLineChars="200" w:firstLine="422"/>
              <w:rPr>
                <w:rFonts w:ascii="仿宋" w:eastAsia="仿宋" w:hAnsi="仿宋" w:cs="宋体"/>
                <w:b/>
                <w:bCs/>
                <w:color w:val="000000" w:themeColor="text1"/>
                <w:sz w:val="21"/>
                <w:szCs w:val="21"/>
              </w:rPr>
            </w:pPr>
            <w:r>
              <w:rPr>
                <w:rFonts w:ascii="仿宋" w:eastAsia="仿宋" w:hAnsi="仿宋" w:cs="宋体" w:hint="eastAsia"/>
                <w:b/>
                <w:bCs/>
                <w:color w:val="000000" w:themeColor="text1"/>
                <w:sz w:val="21"/>
                <w:szCs w:val="21"/>
              </w:rPr>
              <w:t>提供</w:t>
            </w:r>
            <w:r w:rsidR="00124162" w:rsidRPr="00CC6C7E">
              <w:rPr>
                <w:rFonts w:ascii="仿宋" w:eastAsia="仿宋" w:hAnsi="仿宋" w:cs="宋体" w:hint="eastAsia"/>
                <w:b/>
                <w:bCs/>
                <w:color w:val="000000" w:themeColor="text1"/>
                <w:sz w:val="21"/>
                <w:szCs w:val="21"/>
              </w:rPr>
              <w:t>证书、</w:t>
            </w:r>
            <w:r w:rsidRPr="001502D4">
              <w:rPr>
                <w:rFonts w:ascii="仿宋" w:eastAsia="仿宋" w:hAnsi="仿宋" w:cs="宋体" w:hint="eastAsia"/>
                <w:b/>
                <w:bCs/>
                <w:color w:val="000000" w:themeColor="text1"/>
                <w:sz w:val="21"/>
                <w:szCs w:val="21"/>
              </w:rPr>
              <w:t>近3个月</w:t>
            </w:r>
            <w:r w:rsidR="00124162" w:rsidRPr="00CC6C7E">
              <w:rPr>
                <w:rFonts w:ascii="仿宋" w:eastAsia="仿宋" w:hAnsi="仿宋" w:cs="宋体" w:hint="eastAsia"/>
                <w:b/>
                <w:bCs/>
                <w:color w:val="000000" w:themeColor="text1"/>
                <w:sz w:val="21"/>
                <w:szCs w:val="21"/>
              </w:rPr>
              <w:t>社保证明</w:t>
            </w:r>
            <w:r>
              <w:rPr>
                <w:rFonts w:ascii="仿宋" w:eastAsia="仿宋" w:hAnsi="仿宋" w:cs="宋体" w:hint="eastAsia"/>
                <w:b/>
                <w:bCs/>
                <w:color w:val="000000" w:themeColor="text1"/>
                <w:sz w:val="21"/>
                <w:szCs w:val="21"/>
              </w:rPr>
              <w:t>扫描件</w:t>
            </w:r>
            <w:r w:rsidR="00124162" w:rsidRPr="00CC6C7E">
              <w:rPr>
                <w:rFonts w:ascii="仿宋" w:eastAsia="仿宋" w:hAnsi="仿宋" w:cs="宋体" w:hint="eastAsia"/>
                <w:b/>
                <w:bCs/>
                <w:color w:val="000000" w:themeColor="text1"/>
                <w:sz w:val="21"/>
                <w:szCs w:val="21"/>
              </w:rPr>
              <w:t>加盖</w:t>
            </w:r>
            <w:r>
              <w:rPr>
                <w:rFonts w:ascii="仿宋" w:eastAsia="仿宋" w:hAnsi="仿宋" w:cs="宋体" w:hint="eastAsia"/>
                <w:b/>
                <w:bCs/>
                <w:color w:val="000000" w:themeColor="text1"/>
                <w:sz w:val="21"/>
                <w:szCs w:val="21"/>
              </w:rPr>
              <w:t>CA章</w:t>
            </w:r>
          </w:p>
        </w:tc>
      </w:tr>
      <w:tr w:rsidR="006B7888">
        <w:trPr>
          <w:trHeight w:val="570"/>
          <w:jc w:val="center"/>
        </w:trPr>
        <w:tc>
          <w:tcPr>
            <w:tcW w:w="637" w:type="dxa"/>
            <w:vMerge w:val="restart"/>
            <w:tcBorders>
              <w:left w:val="single" w:sz="4" w:space="0" w:color="auto"/>
              <w:right w:val="single" w:sz="4" w:space="0" w:color="auto"/>
            </w:tcBorders>
            <w:vAlign w:val="center"/>
          </w:tcPr>
          <w:p w:rsidR="006B7888" w:rsidRDefault="00124162">
            <w:pPr>
              <w:jc w:val="center"/>
              <w:rPr>
                <w:rFonts w:ascii="仿宋" w:eastAsia="仿宋" w:hAnsi="仿宋" w:cs="宋体"/>
                <w:kern w:val="0"/>
                <w:szCs w:val="21"/>
              </w:rPr>
            </w:pPr>
            <w:r>
              <w:rPr>
                <w:rFonts w:ascii="仿宋" w:eastAsia="仿宋" w:hAnsi="仿宋" w:cs="宋体"/>
                <w:kern w:val="0"/>
                <w:szCs w:val="21"/>
              </w:rPr>
              <w:t>9</w:t>
            </w:r>
          </w:p>
        </w:tc>
        <w:tc>
          <w:tcPr>
            <w:tcW w:w="1384" w:type="dxa"/>
            <w:vMerge w:val="restart"/>
            <w:tcBorders>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项目组成人员</w:t>
            </w:r>
          </w:p>
        </w:tc>
        <w:tc>
          <w:tcPr>
            <w:tcW w:w="851" w:type="dxa"/>
            <w:tcBorders>
              <w:left w:val="single" w:sz="4" w:space="0" w:color="auto"/>
              <w:right w:val="single" w:sz="4" w:space="0" w:color="auto"/>
            </w:tcBorders>
            <w:vAlign w:val="center"/>
          </w:tcPr>
          <w:p w:rsidR="006B7888" w:rsidRDefault="00124162" w:rsidP="00124162">
            <w:pPr>
              <w:pStyle w:val="Default"/>
              <w:jc w:val="center"/>
              <w:rPr>
                <w:rFonts w:ascii="仿宋" w:eastAsia="仿宋" w:hAnsi="仿宋" w:cs="宋体"/>
                <w:color w:val="auto"/>
                <w:sz w:val="21"/>
                <w:szCs w:val="21"/>
              </w:rPr>
            </w:pPr>
            <w:r>
              <w:rPr>
                <w:rFonts w:ascii="仿宋" w:eastAsia="仿宋" w:hAnsi="仿宋" w:cs="宋体" w:hint="eastAsia"/>
                <w:sz w:val="21"/>
                <w:szCs w:val="21"/>
              </w:rPr>
              <w:t>0-10</w:t>
            </w:r>
          </w:p>
        </w:tc>
        <w:tc>
          <w:tcPr>
            <w:tcW w:w="7122" w:type="dxa"/>
            <w:tcBorders>
              <w:top w:val="single" w:sz="4" w:space="0" w:color="auto"/>
              <w:left w:val="single" w:sz="4" w:space="0" w:color="auto"/>
              <w:bottom w:val="single" w:sz="4" w:space="0" w:color="auto"/>
              <w:right w:val="single" w:sz="4" w:space="0" w:color="auto"/>
            </w:tcBorders>
            <w:vAlign w:val="center"/>
          </w:tcPr>
          <w:p w:rsidR="00124162" w:rsidRPr="00CC6C7E" w:rsidRDefault="00124162" w:rsidP="00124162">
            <w:pPr>
              <w:pStyle w:val="Default"/>
              <w:ind w:firstLineChars="200" w:firstLine="420"/>
              <w:rPr>
                <w:rFonts w:ascii="仿宋" w:eastAsia="仿宋" w:hAnsi="仿宋" w:cs="宋体"/>
                <w:b/>
                <w:bCs/>
                <w:color w:val="000000" w:themeColor="text1"/>
                <w:sz w:val="21"/>
                <w:szCs w:val="21"/>
              </w:rPr>
            </w:pPr>
            <w:r>
              <w:rPr>
                <w:rFonts w:ascii="仿宋" w:eastAsia="仿宋" w:hAnsi="仿宋" w:cs="宋体" w:hint="eastAsia"/>
                <w:color w:val="auto"/>
                <w:sz w:val="21"/>
                <w:szCs w:val="21"/>
              </w:rPr>
              <w:t>拟投入项目团队应配备</w:t>
            </w:r>
            <w:r w:rsidRPr="00CC6C7E">
              <w:rPr>
                <w:rFonts w:ascii="仿宋" w:eastAsia="仿宋" w:hAnsi="仿宋" w:cs="宋体" w:hint="eastAsia"/>
                <w:b/>
                <w:bCs/>
                <w:color w:val="000000" w:themeColor="text1"/>
                <w:sz w:val="21"/>
                <w:szCs w:val="21"/>
              </w:rPr>
              <w:t>水工环地质、地质、工程测量、勘查技术与工程、地理信息系统工程与地图编制、测绘与地理信息等专业中级及以上职称，每提供1个专业得1</w:t>
            </w:r>
            <w:r w:rsidR="001502D4">
              <w:rPr>
                <w:rFonts w:ascii="仿宋" w:eastAsia="仿宋" w:hAnsi="仿宋" w:cs="宋体" w:hint="eastAsia"/>
                <w:b/>
                <w:bCs/>
                <w:color w:val="000000" w:themeColor="text1"/>
                <w:sz w:val="21"/>
                <w:szCs w:val="21"/>
              </w:rPr>
              <w:t>分，同一人多个职称不</w:t>
            </w:r>
            <w:r w:rsidRPr="00CC6C7E">
              <w:rPr>
                <w:rFonts w:ascii="仿宋" w:eastAsia="仿宋" w:hAnsi="仿宋" w:cs="宋体" w:hint="eastAsia"/>
                <w:b/>
                <w:bCs/>
                <w:color w:val="000000" w:themeColor="text1"/>
                <w:sz w:val="21"/>
                <w:szCs w:val="21"/>
              </w:rPr>
              <w:t>重复</w:t>
            </w:r>
            <w:r w:rsidR="001502D4">
              <w:rPr>
                <w:rFonts w:ascii="仿宋" w:eastAsia="仿宋" w:hAnsi="仿宋" w:cs="宋体" w:hint="eastAsia"/>
                <w:b/>
                <w:bCs/>
                <w:color w:val="000000" w:themeColor="text1"/>
                <w:sz w:val="21"/>
                <w:szCs w:val="21"/>
              </w:rPr>
              <w:t>计</w:t>
            </w:r>
            <w:r w:rsidRPr="00CC6C7E">
              <w:rPr>
                <w:rFonts w:ascii="仿宋" w:eastAsia="仿宋" w:hAnsi="仿宋" w:cs="宋体" w:hint="eastAsia"/>
                <w:b/>
                <w:bCs/>
                <w:color w:val="000000" w:themeColor="text1"/>
                <w:sz w:val="21"/>
                <w:szCs w:val="21"/>
              </w:rPr>
              <w:t>分，</w:t>
            </w:r>
            <w:r w:rsidR="001502D4">
              <w:rPr>
                <w:rFonts w:ascii="仿宋" w:eastAsia="仿宋" w:hAnsi="仿宋" w:cs="宋体" w:hint="eastAsia"/>
                <w:b/>
                <w:bCs/>
                <w:color w:val="000000" w:themeColor="text1"/>
                <w:sz w:val="21"/>
                <w:szCs w:val="21"/>
              </w:rPr>
              <w:t>本项</w:t>
            </w:r>
            <w:r w:rsidRPr="00CC6C7E">
              <w:rPr>
                <w:rFonts w:ascii="仿宋" w:eastAsia="仿宋" w:hAnsi="仿宋" w:cs="宋体" w:hint="eastAsia"/>
                <w:b/>
                <w:bCs/>
                <w:color w:val="000000" w:themeColor="text1"/>
                <w:sz w:val="21"/>
                <w:szCs w:val="21"/>
              </w:rPr>
              <w:t>最高得6分。</w:t>
            </w:r>
          </w:p>
          <w:p w:rsidR="00124162" w:rsidRPr="00CC6C7E" w:rsidRDefault="00124162" w:rsidP="00124162">
            <w:pPr>
              <w:pStyle w:val="Default"/>
              <w:ind w:firstLineChars="200" w:firstLine="422"/>
              <w:rPr>
                <w:rFonts w:ascii="仿宋" w:eastAsia="仿宋" w:hAnsi="仿宋" w:cs="宋体"/>
                <w:b/>
                <w:bCs/>
                <w:color w:val="000000" w:themeColor="text1"/>
                <w:sz w:val="21"/>
                <w:szCs w:val="21"/>
              </w:rPr>
            </w:pPr>
            <w:r w:rsidRPr="00CC6C7E">
              <w:rPr>
                <w:rFonts w:ascii="仿宋" w:eastAsia="仿宋" w:hAnsi="仿宋" w:cs="宋体" w:hint="eastAsia"/>
                <w:b/>
                <w:bCs/>
                <w:color w:val="000000" w:themeColor="text1"/>
                <w:sz w:val="21"/>
                <w:szCs w:val="21"/>
              </w:rPr>
              <w:t>测绘人员</w:t>
            </w:r>
            <w:r w:rsidR="001502D4">
              <w:rPr>
                <w:rFonts w:ascii="仿宋" w:eastAsia="仿宋" w:hAnsi="仿宋" w:cs="宋体" w:hint="eastAsia"/>
                <w:b/>
                <w:bCs/>
                <w:color w:val="000000" w:themeColor="text1"/>
                <w:sz w:val="21"/>
                <w:szCs w:val="21"/>
              </w:rPr>
              <w:t>具</w:t>
            </w:r>
            <w:r w:rsidRPr="00CC6C7E">
              <w:rPr>
                <w:rFonts w:ascii="仿宋" w:eastAsia="仿宋" w:hAnsi="仿宋" w:cs="宋体" w:hint="eastAsia"/>
                <w:b/>
                <w:bCs/>
                <w:color w:val="000000" w:themeColor="text1"/>
                <w:sz w:val="21"/>
                <w:szCs w:val="21"/>
              </w:rPr>
              <w:t>有无人机测绘证书的每人得1分，</w:t>
            </w:r>
            <w:r w:rsidR="001502D4">
              <w:rPr>
                <w:rFonts w:ascii="仿宋" w:eastAsia="仿宋" w:hAnsi="仿宋" w:cs="宋体" w:hint="eastAsia"/>
                <w:b/>
                <w:bCs/>
                <w:color w:val="000000" w:themeColor="text1"/>
                <w:sz w:val="21"/>
                <w:szCs w:val="21"/>
              </w:rPr>
              <w:t>本项</w:t>
            </w:r>
            <w:r w:rsidRPr="00CC6C7E">
              <w:rPr>
                <w:rFonts w:ascii="仿宋" w:eastAsia="仿宋" w:hAnsi="仿宋" w:cs="宋体" w:hint="eastAsia"/>
                <w:b/>
                <w:bCs/>
                <w:color w:val="000000" w:themeColor="text1"/>
                <w:sz w:val="21"/>
                <w:szCs w:val="21"/>
              </w:rPr>
              <w:t>最高得4分。</w:t>
            </w:r>
          </w:p>
          <w:p w:rsidR="006B7888" w:rsidRDefault="001502D4" w:rsidP="001502D4">
            <w:pPr>
              <w:pStyle w:val="Default"/>
              <w:rPr>
                <w:rFonts w:ascii="仿宋" w:eastAsia="仿宋" w:hAnsi="仿宋" w:cs="宋体"/>
                <w:color w:val="auto"/>
                <w:sz w:val="21"/>
                <w:szCs w:val="21"/>
              </w:rPr>
            </w:pPr>
            <w:r>
              <w:rPr>
                <w:rFonts w:ascii="仿宋" w:eastAsia="仿宋" w:hAnsi="仿宋" w:cs="宋体" w:hint="eastAsia"/>
                <w:b/>
                <w:bCs/>
                <w:color w:val="000000" w:themeColor="text1"/>
                <w:sz w:val="21"/>
                <w:szCs w:val="21"/>
              </w:rPr>
              <w:t>注：</w:t>
            </w:r>
            <w:r w:rsidR="00124162" w:rsidRPr="00CC6C7E">
              <w:rPr>
                <w:rFonts w:ascii="仿宋" w:eastAsia="仿宋" w:hAnsi="仿宋" w:cs="宋体" w:hint="eastAsia"/>
                <w:b/>
                <w:bCs/>
                <w:color w:val="000000" w:themeColor="text1"/>
                <w:sz w:val="21"/>
                <w:szCs w:val="21"/>
              </w:rPr>
              <w:t>提供职称证书、</w:t>
            </w:r>
            <w:r w:rsidRPr="001502D4">
              <w:rPr>
                <w:rFonts w:ascii="仿宋" w:eastAsia="仿宋" w:hAnsi="仿宋" w:cs="宋体" w:hint="eastAsia"/>
                <w:b/>
                <w:bCs/>
                <w:color w:val="000000" w:themeColor="text1"/>
                <w:sz w:val="21"/>
                <w:szCs w:val="21"/>
              </w:rPr>
              <w:t>近3个月</w:t>
            </w:r>
            <w:r w:rsidR="00124162" w:rsidRPr="00CC6C7E">
              <w:rPr>
                <w:rFonts w:ascii="仿宋" w:eastAsia="仿宋" w:hAnsi="仿宋" w:cs="宋体" w:hint="eastAsia"/>
                <w:b/>
                <w:bCs/>
                <w:color w:val="000000" w:themeColor="text1"/>
                <w:sz w:val="21"/>
                <w:szCs w:val="21"/>
              </w:rPr>
              <w:t>社保证明</w:t>
            </w:r>
            <w:r>
              <w:rPr>
                <w:rFonts w:ascii="仿宋" w:eastAsia="仿宋" w:hAnsi="仿宋" w:cs="宋体" w:hint="eastAsia"/>
                <w:b/>
                <w:bCs/>
                <w:color w:val="000000" w:themeColor="text1"/>
                <w:sz w:val="21"/>
                <w:szCs w:val="21"/>
              </w:rPr>
              <w:t>扫描件</w:t>
            </w:r>
            <w:r w:rsidR="00124162" w:rsidRPr="00CC6C7E">
              <w:rPr>
                <w:rFonts w:ascii="仿宋" w:eastAsia="仿宋" w:hAnsi="仿宋" w:cs="宋体" w:hint="eastAsia"/>
                <w:b/>
                <w:bCs/>
                <w:color w:val="000000" w:themeColor="text1"/>
                <w:sz w:val="21"/>
                <w:szCs w:val="21"/>
              </w:rPr>
              <w:t>，</w:t>
            </w:r>
            <w:r>
              <w:rPr>
                <w:rFonts w:ascii="仿宋" w:eastAsia="仿宋" w:hAnsi="仿宋" w:cs="宋体" w:hint="eastAsia"/>
                <w:b/>
                <w:bCs/>
                <w:color w:val="000000" w:themeColor="text1"/>
                <w:sz w:val="21"/>
                <w:szCs w:val="21"/>
              </w:rPr>
              <w:t>不提供</w:t>
            </w:r>
            <w:r w:rsidR="00124162" w:rsidRPr="00CC6C7E">
              <w:rPr>
                <w:rFonts w:ascii="仿宋" w:eastAsia="仿宋" w:hAnsi="仿宋" w:cs="宋体" w:hint="eastAsia"/>
                <w:b/>
                <w:bCs/>
                <w:color w:val="000000" w:themeColor="text1"/>
                <w:sz w:val="21"/>
                <w:szCs w:val="21"/>
              </w:rPr>
              <w:t>不得分</w:t>
            </w:r>
          </w:p>
        </w:tc>
      </w:tr>
      <w:tr w:rsidR="006B7888">
        <w:trPr>
          <w:trHeight w:val="337"/>
          <w:jc w:val="center"/>
        </w:trPr>
        <w:tc>
          <w:tcPr>
            <w:tcW w:w="637" w:type="dxa"/>
            <w:vMerge/>
            <w:tcBorders>
              <w:left w:val="single" w:sz="4" w:space="0" w:color="auto"/>
              <w:right w:val="single" w:sz="4" w:space="0" w:color="auto"/>
            </w:tcBorders>
            <w:vAlign w:val="center"/>
          </w:tcPr>
          <w:p w:rsidR="006B7888" w:rsidRDefault="006B7888"/>
        </w:tc>
        <w:tc>
          <w:tcPr>
            <w:tcW w:w="1384" w:type="dxa"/>
            <w:vMerge/>
            <w:tcBorders>
              <w:left w:val="single" w:sz="4" w:space="0" w:color="auto"/>
              <w:right w:val="single" w:sz="4" w:space="0" w:color="auto"/>
            </w:tcBorders>
            <w:vAlign w:val="center"/>
          </w:tcPr>
          <w:p w:rsidR="006B7888" w:rsidRDefault="006B7888"/>
        </w:tc>
        <w:tc>
          <w:tcPr>
            <w:tcW w:w="851" w:type="dxa"/>
            <w:tcBorders>
              <w:left w:val="single" w:sz="4" w:space="0" w:color="auto"/>
              <w:right w:val="single" w:sz="4" w:space="0" w:color="auto"/>
            </w:tcBorders>
            <w:vAlign w:val="center"/>
          </w:tcPr>
          <w:p w:rsidR="006B7888" w:rsidRDefault="00124162" w:rsidP="001502D4">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0-</w:t>
            </w:r>
            <w:r w:rsidR="001502D4">
              <w:rPr>
                <w:rFonts w:ascii="仿宋" w:eastAsia="仿宋" w:hAnsi="仿宋" w:cs="宋体" w:hint="eastAsia"/>
                <w:color w:val="auto"/>
                <w:sz w:val="21"/>
                <w:szCs w:val="21"/>
              </w:rPr>
              <w:t>2</w:t>
            </w:r>
          </w:p>
        </w:tc>
        <w:tc>
          <w:tcPr>
            <w:tcW w:w="7122" w:type="dxa"/>
            <w:tcBorders>
              <w:top w:val="single" w:sz="4" w:space="0" w:color="auto"/>
              <w:left w:val="single" w:sz="4" w:space="0" w:color="auto"/>
              <w:bottom w:val="single" w:sz="4" w:space="0" w:color="auto"/>
              <w:right w:val="single" w:sz="4" w:space="0" w:color="auto"/>
            </w:tcBorders>
            <w:vAlign w:val="center"/>
          </w:tcPr>
          <w:p w:rsidR="00124162" w:rsidRPr="00CC6C7E" w:rsidRDefault="001502D4" w:rsidP="00124162">
            <w:pPr>
              <w:pStyle w:val="Default"/>
              <w:ind w:firstLineChars="200" w:firstLine="422"/>
              <w:rPr>
                <w:rFonts w:ascii="仿宋" w:eastAsia="仿宋" w:hAnsi="仿宋" w:cs="宋体"/>
                <w:b/>
                <w:bCs/>
                <w:color w:val="000000" w:themeColor="text1"/>
                <w:sz w:val="21"/>
                <w:szCs w:val="21"/>
              </w:rPr>
            </w:pPr>
            <w:r>
              <w:rPr>
                <w:rFonts w:ascii="仿宋" w:eastAsia="仿宋" w:hAnsi="仿宋" w:cs="宋体" w:hint="eastAsia"/>
                <w:b/>
                <w:bCs/>
                <w:color w:val="000000" w:themeColor="text1"/>
                <w:sz w:val="21"/>
                <w:szCs w:val="21"/>
              </w:rPr>
              <w:t>供应商</w:t>
            </w:r>
            <w:r w:rsidR="00124162" w:rsidRPr="00CC6C7E">
              <w:rPr>
                <w:rFonts w:ascii="仿宋" w:eastAsia="仿宋" w:hAnsi="仿宋" w:cs="宋体" w:hint="eastAsia"/>
                <w:b/>
                <w:bCs/>
                <w:color w:val="000000" w:themeColor="text1"/>
                <w:sz w:val="21"/>
                <w:szCs w:val="21"/>
              </w:rPr>
              <w:t>承诺在服务期内根据需要可安排1名专职技术骨干驻新昌协助开展工作且不从事其他业务的，得1分，在特殊情况下可多增派技术人员驻新昌办公的，加1分（提供名单及方案），本项最高得2分，未承诺不得分。</w:t>
            </w:r>
          </w:p>
          <w:p w:rsidR="006B7888" w:rsidRDefault="001502D4" w:rsidP="001502D4">
            <w:pPr>
              <w:pStyle w:val="Default"/>
              <w:rPr>
                <w:rFonts w:ascii="仿宋" w:eastAsia="仿宋" w:hAnsi="仿宋" w:cs="宋体"/>
                <w:color w:val="auto"/>
                <w:sz w:val="21"/>
                <w:szCs w:val="21"/>
              </w:rPr>
            </w:pPr>
            <w:r>
              <w:rPr>
                <w:rFonts w:ascii="仿宋" w:eastAsia="仿宋" w:hAnsi="仿宋" w:cs="宋体" w:hint="eastAsia"/>
                <w:b/>
                <w:bCs/>
                <w:color w:val="000000" w:themeColor="text1"/>
                <w:sz w:val="21"/>
                <w:szCs w:val="21"/>
              </w:rPr>
              <w:t>注：</w:t>
            </w:r>
            <w:r w:rsidR="00124162" w:rsidRPr="00CC6C7E">
              <w:rPr>
                <w:rFonts w:ascii="仿宋" w:eastAsia="仿宋" w:hAnsi="仿宋" w:cs="宋体" w:hint="eastAsia"/>
                <w:b/>
                <w:bCs/>
                <w:color w:val="000000" w:themeColor="text1"/>
                <w:sz w:val="21"/>
                <w:szCs w:val="21"/>
              </w:rPr>
              <w:t>提供相关人员证书、</w:t>
            </w:r>
            <w:r w:rsidRPr="001502D4">
              <w:rPr>
                <w:rFonts w:ascii="仿宋" w:eastAsia="仿宋" w:hAnsi="仿宋" w:cs="宋体" w:hint="eastAsia"/>
                <w:b/>
                <w:bCs/>
                <w:color w:val="000000" w:themeColor="text1"/>
                <w:sz w:val="21"/>
                <w:szCs w:val="21"/>
              </w:rPr>
              <w:t>近3个月</w:t>
            </w:r>
            <w:r w:rsidR="00124162" w:rsidRPr="00CC6C7E">
              <w:rPr>
                <w:rFonts w:ascii="仿宋" w:eastAsia="仿宋" w:hAnsi="仿宋" w:cs="宋体" w:hint="eastAsia"/>
                <w:b/>
                <w:bCs/>
                <w:color w:val="000000" w:themeColor="text1"/>
                <w:sz w:val="21"/>
                <w:szCs w:val="21"/>
              </w:rPr>
              <w:t>社保证明及相关工作经验等证明材料，不提供不得分</w:t>
            </w:r>
          </w:p>
        </w:tc>
      </w:tr>
      <w:tr w:rsidR="006B7888">
        <w:trPr>
          <w:trHeight w:val="935"/>
          <w:jc w:val="center"/>
        </w:trPr>
        <w:tc>
          <w:tcPr>
            <w:tcW w:w="637" w:type="dxa"/>
            <w:tcBorders>
              <w:left w:val="single" w:sz="4" w:space="0" w:color="auto"/>
              <w:right w:val="single" w:sz="4" w:space="0" w:color="auto"/>
            </w:tcBorders>
            <w:vAlign w:val="center"/>
          </w:tcPr>
          <w:p w:rsidR="006B7888" w:rsidRDefault="00124162">
            <w:pPr>
              <w:jc w:val="center"/>
              <w:rPr>
                <w:rFonts w:ascii="仿宋" w:eastAsia="仿宋" w:hAnsi="仿宋" w:cs="宋体"/>
                <w:kern w:val="0"/>
                <w:szCs w:val="21"/>
              </w:rPr>
            </w:pPr>
            <w:r>
              <w:rPr>
                <w:rFonts w:ascii="仿宋" w:eastAsia="仿宋" w:hAnsi="仿宋" w:cs="宋体"/>
                <w:kern w:val="0"/>
                <w:szCs w:val="21"/>
              </w:rPr>
              <w:t>10</w:t>
            </w:r>
          </w:p>
        </w:tc>
        <w:tc>
          <w:tcPr>
            <w:tcW w:w="1384" w:type="dxa"/>
            <w:tcBorders>
              <w:left w:val="single" w:sz="4" w:space="0" w:color="auto"/>
              <w:right w:val="single" w:sz="4" w:space="0" w:color="auto"/>
            </w:tcBorders>
            <w:vAlign w:val="center"/>
          </w:tcPr>
          <w:p w:rsidR="006B7888" w:rsidRDefault="00124162">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企业实力</w:t>
            </w:r>
          </w:p>
        </w:tc>
        <w:tc>
          <w:tcPr>
            <w:tcW w:w="851" w:type="dxa"/>
            <w:tcBorders>
              <w:left w:val="single" w:sz="4" w:space="0" w:color="auto"/>
              <w:right w:val="single" w:sz="4" w:space="0" w:color="auto"/>
            </w:tcBorders>
            <w:vAlign w:val="center"/>
          </w:tcPr>
          <w:p w:rsidR="006B7888" w:rsidRDefault="00124162" w:rsidP="001502D4">
            <w:pPr>
              <w:pStyle w:val="Default"/>
              <w:jc w:val="center"/>
              <w:rPr>
                <w:rFonts w:ascii="仿宋" w:eastAsia="仿宋" w:hAnsi="仿宋" w:cs="宋体"/>
                <w:color w:val="auto"/>
                <w:sz w:val="21"/>
                <w:szCs w:val="21"/>
              </w:rPr>
            </w:pPr>
            <w:r>
              <w:rPr>
                <w:rFonts w:ascii="仿宋" w:eastAsia="仿宋" w:hAnsi="仿宋" w:cs="宋体" w:hint="eastAsia"/>
                <w:color w:val="auto"/>
                <w:sz w:val="21"/>
                <w:szCs w:val="21"/>
              </w:rPr>
              <w:t>0-</w:t>
            </w:r>
            <w:r w:rsidR="001502D4">
              <w:rPr>
                <w:rFonts w:ascii="仿宋" w:eastAsia="仿宋" w:hAnsi="仿宋" w:cs="宋体" w:hint="eastAsia"/>
                <w:color w:val="auto"/>
                <w:sz w:val="21"/>
                <w:szCs w:val="21"/>
              </w:rPr>
              <w:t>6</w:t>
            </w:r>
          </w:p>
        </w:tc>
        <w:tc>
          <w:tcPr>
            <w:tcW w:w="7122" w:type="dxa"/>
            <w:tcBorders>
              <w:top w:val="single" w:sz="4" w:space="0" w:color="auto"/>
              <w:left w:val="single" w:sz="4" w:space="0" w:color="auto"/>
              <w:bottom w:val="single" w:sz="4" w:space="0" w:color="auto"/>
              <w:right w:val="single" w:sz="4" w:space="0" w:color="auto"/>
            </w:tcBorders>
            <w:vAlign w:val="center"/>
          </w:tcPr>
          <w:p w:rsidR="001502D4" w:rsidRPr="00CC6C7E" w:rsidRDefault="001502D4" w:rsidP="001502D4">
            <w:pPr>
              <w:pStyle w:val="Default"/>
              <w:ind w:firstLineChars="200" w:firstLine="422"/>
              <w:rPr>
                <w:rFonts w:ascii="仿宋" w:eastAsia="仿宋" w:hAnsi="仿宋" w:cs="宋体"/>
                <w:b/>
                <w:bCs/>
                <w:color w:val="000000" w:themeColor="text1"/>
                <w:sz w:val="21"/>
                <w:szCs w:val="21"/>
              </w:rPr>
            </w:pPr>
            <w:r w:rsidRPr="00CC6C7E">
              <w:rPr>
                <w:rFonts w:ascii="仿宋" w:eastAsia="仿宋" w:hAnsi="仿宋" w:cs="宋体" w:hint="eastAsia"/>
                <w:b/>
                <w:bCs/>
                <w:color w:val="000000" w:themeColor="text1"/>
                <w:sz w:val="21"/>
                <w:szCs w:val="21"/>
              </w:rPr>
              <w:t>2021-2023年度，省地矿信用等级名单信用等级三个年度全为A级，得4分，少一个年度扣2分，扣完为止。</w:t>
            </w:r>
          </w:p>
          <w:p w:rsidR="001502D4" w:rsidRPr="00CC6C7E" w:rsidRDefault="001502D4" w:rsidP="001502D4">
            <w:pPr>
              <w:pStyle w:val="Default"/>
              <w:ind w:firstLineChars="200" w:firstLine="422"/>
              <w:rPr>
                <w:rFonts w:ascii="仿宋" w:eastAsia="仿宋" w:hAnsi="仿宋" w:cs="宋体"/>
                <w:b/>
                <w:bCs/>
                <w:color w:val="000000" w:themeColor="text1"/>
                <w:sz w:val="21"/>
                <w:szCs w:val="21"/>
              </w:rPr>
            </w:pPr>
            <w:r w:rsidRPr="00CC6C7E">
              <w:rPr>
                <w:rFonts w:ascii="仿宋" w:eastAsia="仿宋" w:hAnsi="仿宋" w:cs="宋体" w:hint="eastAsia"/>
                <w:b/>
                <w:bCs/>
                <w:color w:val="000000" w:themeColor="text1"/>
                <w:sz w:val="21"/>
                <w:szCs w:val="21"/>
              </w:rPr>
              <w:t>投标人具有有效的信息安全管理体系认证证书，得1分。</w:t>
            </w:r>
          </w:p>
          <w:p w:rsidR="001502D4" w:rsidRPr="00CC6C7E" w:rsidRDefault="001502D4" w:rsidP="001502D4">
            <w:pPr>
              <w:pStyle w:val="Default"/>
              <w:ind w:firstLineChars="200" w:firstLine="422"/>
              <w:rPr>
                <w:rFonts w:ascii="仿宋" w:eastAsia="仿宋" w:hAnsi="仿宋" w:cs="宋体"/>
                <w:b/>
                <w:bCs/>
                <w:color w:val="000000" w:themeColor="text1"/>
                <w:sz w:val="21"/>
                <w:szCs w:val="21"/>
              </w:rPr>
            </w:pPr>
            <w:r w:rsidRPr="00CC6C7E">
              <w:rPr>
                <w:rFonts w:ascii="仿宋" w:eastAsia="仿宋" w:hAnsi="仿宋" w:cs="宋体" w:hint="eastAsia"/>
                <w:b/>
                <w:bCs/>
                <w:color w:val="000000" w:themeColor="text1"/>
                <w:sz w:val="21"/>
                <w:szCs w:val="21"/>
              </w:rPr>
              <w:t>投标人具有有效的信息技术服务管理体系认证证书，得1分。</w:t>
            </w:r>
          </w:p>
          <w:p w:rsidR="006B7888" w:rsidRDefault="001502D4" w:rsidP="001502D4">
            <w:pPr>
              <w:pStyle w:val="Default"/>
              <w:rPr>
                <w:rFonts w:ascii="仿宋" w:eastAsia="仿宋" w:hAnsi="仿宋" w:cs="宋体"/>
                <w:color w:val="auto"/>
                <w:sz w:val="21"/>
                <w:szCs w:val="21"/>
              </w:rPr>
            </w:pPr>
            <w:r w:rsidRPr="00CC6C7E">
              <w:rPr>
                <w:rFonts w:ascii="仿宋" w:eastAsia="仿宋" w:hAnsi="仿宋" w:cs="宋体" w:hint="eastAsia"/>
                <w:b/>
                <w:bCs/>
                <w:color w:val="000000" w:themeColor="text1"/>
                <w:sz w:val="21"/>
                <w:szCs w:val="21"/>
              </w:rPr>
              <w:t>注：提供相关证明材料原件扫描件，</w:t>
            </w:r>
            <w:r>
              <w:rPr>
                <w:rFonts w:ascii="仿宋" w:eastAsia="仿宋" w:hAnsi="仿宋" w:cs="宋体" w:hint="eastAsia"/>
                <w:b/>
                <w:bCs/>
                <w:color w:val="000000" w:themeColor="text1"/>
                <w:sz w:val="21"/>
                <w:szCs w:val="21"/>
              </w:rPr>
              <w:t>不提供</w:t>
            </w:r>
            <w:r w:rsidRPr="00CC6C7E">
              <w:rPr>
                <w:rFonts w:ascii="仿宋" w:eastAsia="仿宋" w:hAnsi="仿宋" w:cs="宋体" w:hint="eastAsia"/>
                <w:b/>
                <w:bCs/>
                <w:color w:val="000000" w:themeColor="text1"/>
                <w:sz w:val="21"/>
                <w:szCs w:val="21"/>
              </w:rPr>
              <w:t>不得分</w:t>
            </w:r>
          </w:p>
        </w:tc>
      </w:tr>
    </w:tbl>
    <w:p w:rsidR="006B7888" w:rsidRPr="00114E4B" w:rsidRDefault="00124162" w:rsidP="00506772">
      <w:pPr>
        <w:adjustRightInd w:val="0"/>
        <w:snapToGrid w:val="0"/>
        <w:spacing w:afterLines="100" w:line="400" w:lineRule="exact"/>
        <w:ind w:firstLineChars="196" w:firstLine="413"/>
        <w:outlineLvl w:val="1"/>
        <w:rPr>
          <w:rFonts w:ascii="仿宋" w:eastAsia="仿宋" w:hAnsi="仿宋"/>
          <w:b/>
          <w:bCs/>
          <w:szCs w:val="21"/>
        </w:rPr>
      </w:pPr>
      <w:r w:rsidRPr="00114E4B">
        <w:rPr>
          <w:rFonts w:ascii="仿宋" w:eastAsia="仿宋" w:hAnsi="仿宋" w:hint="eastAsia"/>
          <w:b/>
          <w:bCs/>
          <w:szCs w:val="21"/>
        </w:rPr>
        <w:t>3.报价部分（20分）</w:t>
      </w:r>
    </w:p>
    <w:p w:rsidR="006B7888" w:rsidRDefault="00124162">
      <w:pPr>
        <w:widowControl/>
        <w:spacing w:line="360" w:lineRule="auto"/>
        <w:ind w:firstLineChars="200" w:firstLine="420"/>
        <w:jc w:val="left"/>
        <w:rPr>
          <w:rFonts w:ascii="仿宋" w:eastAsia="仿宋" w:hAnsi="仿宋" w:cs="宋体"/>
          <w:kern w:val="0"/>
          <w:szCs w:val="21"/>
        </w:rPr>
      </w:pPr>
      <w:r>
        <w:rPr>
          <w:rFonts w:ascii="仿宋" w:eastAsia="仿宋" w:hAnsi="仿宋" w:cs="宋体" w:hint="eastAsia"/>
          <w:kern w:val="0"/>
          <w:szCs w:val="21"/>
        </w:rPr>
        <w:t>低价优先法计算:满足采购文件要求且投标价格最低的投标报价为评标基准价,其价格分为满分。其他投标人的价格分统一按照下列公式计算:</w:t>
      </w:r>
    </w:p>
    <w:p w:rsidR="006B7888" w:rsidRDefault="00124162">
      <w:pPr>
        <w:spacing w:line="360" w:lineRule="auto"/>
        <w:ind w:firstLineChars="200" w:firstLine="420"/>
        <w:rPr>
          <w:rFonts w:ascii="仿宋" w:eastAsia="仿宋" w:hAnsi="仿宋"/>
          <w:bCs/>
          <w:szCs w:val="21"/>
        </w:rPr>
      </w:pPr>
      <w:r>
        <w:rPr>
          <w:rFonts w:ascii="仿宋" w:eastAsia="仿宋" w:hAnsi="仿宋" w:cs="宋体" w:hint="eastAsia"/>
          <w:kern w:val="0"/>
          <w:szCs w:val="21"/>
        </w:rPr>
        <w:t>投标报价得分=</w:t>
      </w:r>
      <w:r>
        <w:rPr>
          <w:rFonts w:ascii="仿宋" w:eastAsia="仿宋" w:hAnsi="仿宋" w:cs="宋体" w:hint="eastAsia"/>
          <w:b/>
          <w:kern w:val="0"/>
          <w:szCs w:val="21"/>
        </w:rPr>
        <w:t>（评标基准价/投标报价）</w:t>
      </w:r>
      <w:r>
        <w:rPr>
          <w:rFonts w:ascii="仿宋" w:eastAsia="仿宋" w:hAnsi="仿宋" w:cs="宋体" w:hint="eastAsia"/>
          <w:kern w:val="0"/>
          <w:szCs w:val="21"/>
        </w:rPr>
        <w:t>×20</w:t>
      </w:r>
      <w:r>
        <w:rPr>
          <w:rFonts w:ascii="仿宋" w:eastAsia="仿宋" w:hAnsi="仿宋" w:hint="eastAsia"/>
          <w:bCs/>
          <w:szCs w:val="21"/>
        </w:rPr>
        <w:t>（不为整数时保留2位小数）</w:t>
      </w:r>
    </w:p>
    <w:p w:rsidR="006B7888" w:rsidRDefault="00124162" w:rsidP="00506772">
      <w:pPr>
        <w:adjustRightInd w:val="0"/>
        <w:snapToGrid w:val="0"/>
        <w:spacing w:afterLines="100" w:line="400" w:lineRule="exact"/>
        <w:ind w:firstLineChars="196" w:firstLine="413"/>
        <w:outlineLvl w:val="1"/>
        <w:rPr>
          <w:rFonts w:ascii="仿宋" w:eastAsia="仿宋" w:hAnsi="仿宋"/>
          <w:b/>
          <w:bCs/>
          <w:szCs w:val="21"/>
        </w:rPr>
      </w:pPr>
      <w:r>
        <w:rPr>
          <w:rFonts w:ascii="仿宋" w:eastAsia="仿宋" w:hAnsi="仿宋" w:hint="eastAsia"/>
          <w:b/>
          <w:bCs/>
          <w:szCs w:val="21"/>
        </w:rPr>
        <w:t>4.</w:t>
      </w:r>
      <w:r>
        <w:rPr>
          <w:rFonts w:ascii="仿宋" w:eastAsia="仿宋" w:hAnsi="仿宋" w:cs="仿宋" w:hint="eastAsia"/>
          <w:b/>
          <w:szCs w:val="21"/>
        </w:rPr>
        <w:t>投标人综合得分=资信技术得分+报价得分</w:t>
      </w:r>
    </w:p>
    <w:p w:rsidR="006B7888" w:rsidRDefault="006B7888">
      <w:pPr>
        <w:spacing w:line="400" w:lineRule="exact"/>
        <w:ind w:firstLine="480"/>
        <w:rPr>
          <w:rFonts w:ascii="仿宋" w:eastAsia="仿宋" w:hAnsi="仿宋"/>
          <w:szCs w:val="21"/>
        </w:rPr>
      </w:pPr>
    </w:p>
    <w:p w:rsidR="006B7888" w:rsidRDefault="00124162">
      <w:pPr>
        <w:spacing w:line="312" w:lineRule="auto"/>
        <w:ind w:firstLineChars="200" w:firstLine="480"/>
        <w:jc w:val="left"/>
        <w:rPr>
          <w:rFonts w:ascii="仿宋" w:eastAsia="仿宋" w:hAnsi="仿宋"/>
          <w:b/>
          <w:bCs/>
          <w:sz w:val="36"/>
          <w:szCs w:val="36"/>
        </w:rPr>
      </w:pPr>
      <w:r>
        <w:rPr>
          <w:rFonts w:ascii="仿宋" w:eastAsia="仿宋" w:hAnsi="仿宋" w:hint="eastAsia"/>
          <w:sz w:val="24"/>
        </w:rPr>
        <w:t xml:space="preserve">                    </w:t>
      </w:r>
      <w:r>
        <w:rPr>
          <w:rFonts w:ascii="仿宋" w:eastAsia="仿宋" w:hAnsi="仿宋" w:hint="eastAsia"/>
          <w:b/>
          <w:bCs/>
          <w:sz w:val="36"/>
          <w:szCs w:val="36"/>
        </w:rPr>
        <w:br w:type="page"/>
      </w:r>
    </w:p>
    <w:p w:rsidR="006B7888" w:rsidRDefault="00124162">
      <w:pPr>
        <w:pStyle w:val="af0"/>
        <w:spacing w:after="20" w:line="360" w:lineRule="exact"/>
        <w:jc w:val="center"/>
        <w:rPr>
          <w:rFonts w:ascii="仿宋" w:eastAsia="仿宋" w:hAnsi="仿宋"/>
          <w:kern w:val="0"/>
          <w:sz w:val="28"/>
          <w:szCs w:val="28"/>
        </w:rPr>
      </w:pPr>
      <w:r>
        <w:rPr>
          <w:rFonts w:ascii="仿宋" w:eastAsia="仿宋" w:hAnsi="仿宋" w:hint="eastAsia"/>
          <w:b/>
          <w:bCs/>
          <w:sz w:val="28"/>
          <w:szCs w:val="28"/>
        </w:rPr>
        <w:t>第三章</w:t>
      </w:r>
      <w:r>
        <w:rPr>
          <w:rFonts w:ascii="仿宋" w:eastAsia="仿宋" w:hAnsi="仿宋" w:hint="eastAsia"/>
          <w:sz w:val="28"/>
          <w:szCs w:val="28"/>
        </w:rPr>
        <w:t>合同主要条款(仅供参考）</w:t>
      </w:r>
    </w:p>
    <w:p w:rsidR="006B7888" w:rsidRDefault="006B7888" w:rsidP="00506772">
      <w:pPr>
        <w:spacing w:afterLines="50" w:line="360" w:lineRule="auto"/>
        <w:jc w:val="center"/>
        <w:rPr>
          <w:rFonts w:ascii="仿宋" w:eastAsia="仿宋" w:hAnsi="仿宋"/>
          <w:b/>
          <w:sz w:val="32"/>
          <w:szCs w:val="32"/>
        </w:rPr>
      </w:pPr>
    </w:p>
    <w:p w:rsidR="006B7888" w:rsidRDefault="00124162" w:rsidP="00506772">
      <w:pPr>
        <w:spacing w:afterLines="50" w:line="360" w:lineRule="auto"/>
        <w:jc w:val="center"/>
        <w:rPr>
          <w:rFonts w:ascii="仿宋" w:eastAsia="仿宋" w:hAnsi="仿宋"/>
          <w:b/>
          <w:bCs/>
          <w:sz w:val="32"/>
          <w:szCs w:val="32"/>
        </w:rPr>
      </w:pPr>
      <w:r>
        <w:rPr>
          <w:rFonts w:ascii="仿宋" w:eastAsia="仿宋" w:hAnsi="仿宋"/>
          <w:b/>
          <w:sz w:val="32"/>
          <w:szCs w:val="32"/>
        </w:rPr>
        <w:t>技术服务</w:t>
      </w:r>
      <w:r>
        <w:rPr>
          <w:rFonts w:ascii="仿宋" w:eastAsia="仿宋" w:hAnsi="仿宋" w:hint="eastAsia"/>
          <w:b/>
          <w:sz w:val="32"/>
          <w:szCs w:val="32"/>
        </w:rPr>
        <w:t>合同</w:t>
      </w:r>
      <w:r>
        <w:rPr>
          <w:rFonts w:ascii="仿宋" w:eastAsia="仿宋" w:hAnsi="仿宋"/>
          <w:b/>
          <w:sz w:val="32"/>
          <w:szCs w:val="32"/>
        </w:rPr>
        <w:t>书</w:t>
      </w:r>
    </w:p>
    <w:p w:rsidR="006B7888" w:rsidRDefault="00124162">
      <w:pPr>
        <w:tabs>
          <w:tab w:val="center" w:pos="4309"/>
          <w:tab w:val="left" w:pos="6555"/>
        </w:tabs>
        <w:spacing w:line="600" w:lineRule="exact"/>
        <w:jc w:val="left"/>
        <w:outlineLvl w:val="0"/>
        <w:rPr>
          <w:rFonts w:ascii="仿宋" w:eastAsia="仿宋" w:hAnsi="仿宋"/>
          <w:sz w:val="24"/>
        </w:rPr>
      </w:pPr>
      <w:r>
        <w:rPr>
          <w:rFonts w:ascii="仿宋" w:eastAsia="仿宋" w:hAnsi="仿宋"/>
          <w:bCs/>
          <w:sz w:val="24"/>
        </w:rPr>
        <w:t>甲方：</w:t>
      </w:r>
    </w:p>
    <w:p w:rsidR="006B7888" w:rsidRDefault="00124162">
      <w:pPr>
        <w:spacing w:line="600" w:lineRule="exact"/>
        <w:rPr>
          <w:rFonts w:ascii="仿宋" w:eastAsia="仿宋" w:hAnsi="仿宋"/>
          <w:bCs/>
          <w:sz w:val="24"/>
        </w:rPr>
      </w:pPr>
      <w:r>
        <w:rPr>
          <w:rFonts w:ascii="仿宋" w:eastAsia="仿宋" w:hAnsi="仿宋"/>
          <w:bCs/>
          <w:sz w:val="24"/>
        </w:rPr>
        <w:t>乙方：</w:t>
      </w:r>
    </w:p>
    <w:p w:rsidR="006B7888" w:rsidRDefault="006B7888">
      <w:pPr>
        <w:spacing w:line="360" w:lineRule="auto"/>
        <w:ind w:firstLineChars="200" w:firstLine="200"/>
        <w:rPr>
          <w:rFonts w:ascii="仿宋" w:eastAsia="仿宋" w:hAnsi="仿宋"/>
          <w:sz w:val="10"/>
          <w:szCs w:val="10"/>
        </w:rPr>
      </w:pPr>
    </w:p>
    <w:p w:rsidR="006B7888" w:rsidRDefault="00124162">
      <w:pPr>
        <w:spacing w:line="500" w:lineRule="exact"/>
        <w:ind w:firstLineChars="200" w:firstLine="480"/>
        <w:rPr>
          <w:rFonts w:ascii="仿宋" w:eastAsia="仿宋" w:hAnsi="仿宋"/>
          <w:sz w:val="24"/>
        </w:rPr>
      </w:pPr>
      <w:r>
        <w:rPr>
          <w:rFonts w:ascii="仿宋" w:eastAsia="仿宋" w:hAnsi="仿宋" w:hint="eastAsia"/>
          <w:sz w:val="24"/>
        </w:rPr>
        <w:t>根据《浙江省矿山储量动态监督管理办法》的通知(浙土资规〔2017〕5号)、《关于加强对越界开采矿产资源监管工作的通知》（浙土资办〔2013〕5号）、《浙江省国土资源厅关于进一步加强矿产资源勘查开采监督管理工作的通知》（浙土资发[2017]22号）、《浙江省自然资源厅关于进一步加强矿山储量年度报告管理的通知》、《浙江省露天矿山储量无人机动态检测技术要求（试行）》</w:t>
      </w:r>
      <w:r w:rsidR="00970A04" w:rsidRPr="00970A04">
        <w:rPr>
          <w:rFonts w:ascii="仿宋" w:eastAsia="仿宋" w:hAnsi="仿宋" w:hint="eastAsia"/>
          <w:sz w:val="24"/>
        </w:rPr>
        <w:t>和《浙江省财政厅 浙江省国土资源厅关于印发浙江省国土地矿专项资金使用管理暂行办法的通知》(浙财建〔2015〕33号)等文件精神</w:t>
      </w:r>
      <w:r>
        <w:rPr>
          <w:rFonts w:ascii="仿宋" w:eastAsia="仿宋" w:hAnsi="仿宋" w:hint="eastAsia"/>
          <w:sz w:val="24"/>
        </w:rPr>
        <w:t>，</w:t>
      </w:r>
      <w:r>
        <w:rPr>
          <w:rFonts w:ascii="仿宋" w:eastAsia="仿宋" w:hAnsi="仿宋"/>
          <w:sz w:val="24"/>
        </w:rPr>
        <w:t>为了掌握矿山开采现状及资源储量动态状况，</w:t>
      </w:r>
      <w:r>
        <w:rPr>
          <w:rFonts w:ascii="仿宋" w:eastAsia="仿宋" w:hAnsi="仿宋" w:hint="eastAsia"/>
          <w:sz w:val="24"/>
        </w:rPr>
        <w:t>规范采矿权有偿出让工作，</w:t>
      </w:r>
      <w:r>
        <w:rPr>
          <w:rFonts w:ascii="仿宋" w:eastAsia="仿宋" w:hAnsi="仿宋"/>
          <w:sz w:val="24"/>
        </w:rPr>
        <w:t>加快地质勘查工作的进度，</w:t>
      </w:r>
      <w:r>
        <w:rPr>
          <w:rFonts w:ascii="仿宋" w:eastAsia="仿宋" w:hAnsi="仿宋" w:hint="eastAsia"/>
          <w:sz w:val="24"/>
        </w:rPr>
        <w:t>为采矿权有偿出让提供必要的地质资料依据</w:t>
      </w:r>
      <w:r>
        <w:rPr>
          <w:rFonts w:ascii="仿宋" w:eastAsia="仿宋" w:hAnsi="仿宋"/>
          <w:sz w:val="24"/>
        </w:rPr>
        <w:t>，甲方</w:t>
      </w:r>
      <w:r>
        <w:rPr>
          <w:rFonts w:ascii="仿宋" w:eastAsia="仿宋" w:hAnsi="仿宋" w:hint="eastAsia"/>
          <w:sz w:val="24"/>
        </w:rPr>
        <w:t>根据“新昌县</w:t>
      </w:r>
      <w:r>
        <w:rPr>
          <w:rFonts w:ascii="仿宋" w:eastAsia="仿宋" w:hAnsi="仿宋" w:hint="eastAsia"/>
          <w:sz w:val="24"/>
          <w:lang w:val="zh-CN"/>
        </w:rPr>
        <w:t>2025</w:t>
      </w:r>
      <w:r>
        <w:rPr>
          <w:rFonts w:ascii="仿宋" w:eastAsia="仿宋" w:hAnsi="仿宋" w:hint="eastAsia"/>
          <w:sz w:val="24"/>
        </w:rPr>
        <w:t>年度普通建筑石料(含砂石、粘土)矿山储量动态监测（含开发利用方案执行情况监督检查）项目”</w:t>
      </w:r>
      <w:r w:rsidR="00970A04">
        <w:rPr>
          <w:rFonts w:ascii="仿宋" w:eastAsia="仿宋" w:hAnsi="仿宋" w:hint="eastAsia"/>
          <w:sz w:val="24"/>
        </w:rPr>
        <w:t>成交</w:t>
      </w:r>
      <w:r>
        <w:rPr>
          <w:rFonts w:ascii="仿宋" w:eastAsia="仿宋" w:hAnsi="仿宋" w:hint="eastAsia"/>
          <w:sz w:val="24"/>
        </w:rPr>
        <w:t>结果，</w:t>
      </w:r>
      <w:r>
        <w:rPr>
          <w:rFonts w:ascii="仿宋" w:eastAsia="仿宋" w:hAnsi="仿宋"/>
          <w:sz w:val="24"/>
        </w:rPr>
        <w:t>将</w:t>
      </w:r>
      <w:r>
        <w:rPr>
          <w:rFonts w:ascii="仿宋" w:eastAsia="仿宋" w:hAnsi="仿宋" w:hint="eastAsia"/>
          <w:sz w:val="24"/>
          <w:lang w:val="zh-CN"/>
        </w:rPr>
        <w:t>2025</w:t>
      </w:r>
      <w:r>
        <w:rPr>
          <w:rFonts w:ascii="仿宋" w:eastAsia="仿宋" w:hAnsi="仿宋" w:hint="eastAsia"/>
          <w:sz w:val="24"/>
        </w:rPr>
        <w:t>年度普通建筑石料(含砂石、粘土)矿山储量动态监测（含开发利用方案执行情况监督检查）项目</w:t>
      </w:r>
      <w:r>
        <w:rPr>
          <w:rFonts w:ascii="仿宋" w:eastAsia="仿宋" w:hAnsi="仿宋"/>
          <w:sz w:val="24"/>
        </w:rPr>
        <w:t>委托给乙方。</w:t>
      </w:r>
      <w:r>
        <w:rPr>
          <w:rFonts w:ascii="仿宋" w:eastAsia="仿宋" w:hAnsi="仿宋" w:hint="eastAsia"/>
          <w:sz w:val="24"/>
        </w:rPr>
        <w:t>根据《中华人民共和国合同法》的有关规定，双方本着自愿、平等、有偿的原则，经双方协商签订本合同。</w:t>
      </w:r>
    </w:p>
    <w:p w:rsidR="006B7888" w:rsidRDefault="00124162" w:rsidP="00506772">
      <w:pPr>
        <w:spacing w:beforeLines="50" w:afterLines="50" w:line="360" w:lineRule="auto"/>
        <w:ind w:firstLineChars="200" w:firstLine="482"/>
        <w:rPr>
          <w:rFonts w:ascii="仿宋" w:eastAsia="仿宋" w:hAnsi="仿宋"/>
          <w:b/>
          <w:bCs/>
          <w:sz w:val="24"/>
        </w:rPr>
      </w:pPr>
      <w:r>
        <w:rPr>
          <w:rFonts w:ascii="仿宋" w:eastAsia="仿宋" w:hAnsi="仿宋" w:hint="eastAsia"/>
          <w:b/>
          <w:bCs/>
          <w:sz w:val="24"/>
        </w:rPr>
        <w:t>一、甲方责任</w:t>
      </w:r>
    </w:p>
    <w:p w:rsidR="006B7888" w:rsidRDefault="00124162">
      <w:pPr>
        <w:spacing w:line="360" w:lineRule="auto"/>
        <w:ind w:firstLineChars="200" w:firstLine="480"/>
        <w:rPr>
          <w:rFonts w:ascii="仿宋" w:eastAsia="仿宋" w:hAnsi="仿宋"/>
          <w:sz w:val="24"/>
        </w:rPr>
      </w:pPr>
      <w:r>
        <w:rPr>
          <w:rFonts w:ascii="仿宋" w:eastAsia="仿宋" w:hAnsi="仿宋"/>
          <w:sz w:val="24"/>
        </w:rPr>
        <w:t>1、确定需要</w:t>
      </w:r>
      <w:r>
        <w:rPr>
          <w:rFonts w:ascii="仿宋" w:eastAsia="仿宋" w:hAnsi="仿宋" w:hint="eastAsia"/>
          <w:sz w:val="24"/>
        </w:rPr>
        <w:t>进行</w:t>
      </w:r>
      <w:r>
        <w:rPr>
          <w:rFonts w:ascii="仿宋" w:eastAsia="仿宋" w:hAnsi="仿宋"/>
          <w:sz w:val="24"/>
        </w:rPr>
        <w:t>储量动态</w:t>
      </w:r>
      <w:r>
        <w:rPr>
          <w:rFonts w:ascii="仿宋" w:eastAsia="仿宋" w:hAnsi="仿宋" w:hint="eastAsia"/>
          <w:sz w:val="24"/>
        </w:rPr>
        <w:t>监测</w:t>
      </w:r>
      <w:r>
        <w:rPr>
          <w:rFonts w:ascii="仿宋" w:eastAsia="仿宋" w:hAnsi="仿宋"/>
          <w:sz w:val="24"/>
        </w:rPr>
        <w:t>的矿山名称及矿山储量动态</w:t>
      </w:r>
      <w:r>
        <w:rPr>
          <w:rFonts w:ascii="仿宋" w:eastAsia="仿宋" w:hAnsi="仿宋" w:hint="eastAsia"/>
          <w:sz w:val="24"/>
        </w:rPr>
        <w:t>监测</w:t>
      </w:r>
      <w:r>
        <w:rPr>
          <w:rFonts w:ascii="仿宋" w:eastAsia="仿宋" w:hAnsi="仿宋"/>
          <w:sz w:val="24"/>
        </w:rPr>
        <w:t>总体计划，及时布置需进行</w:t>
      </w:r>
      <w:r>
        <w:rPr>
          <w:rFonts w:ascii="仿宋" w:eastAsia="仿宋" w:hAnsi="仿宋" w:hint="eastAsia"/>
          <w:sz w:val="24"/>
        </w:rPr>
        <w:t>测量</w:t>
      </w:r>
      <w:r>
        <w:rPr>
          <w:rFonts w:ascii="仿宋" w:eastAsia="仿宋" w:hAnsi="仿宋"/>
          <w:sz w:val="24"/>
        </w:rPr>
        <w:t>的矿山；</w:t>
      </w:r>
    </w:p>
    <w:p w:rsidR="006B7888" w:rsidRDefault="00124162">
      <w:pPr>
        <w:spacing w:line="360" w:lineRule="auto"/>
        <w:ind w:firstLineChars="200" w:firstLine="480"/>
        <w:rPr>
          <w:rFonts w:ascii="仿宋" w:eastAsia="仿宋" w:hAnsi="仿宋"/>
          <w:sz w:val="24"/>
        </w:rPr>
      </w:pPr>
      <w:r>
        <w:rPr>
          <w:rFonts w:ascii="仿宋" w:eastAsia="仿宋" w:hAnsi="仿宋"/>
          <w:sz w:val="24"/>
        </w:rPr>
        <w:t>2、提供储量动态</w:t>
      </w:r>
      <w:r>
        <w:rPr>
          <w:rFonts w:ascii="仿宋" w:eastAsia="仿宋" w:hAnsi="仿宋" w:hint="eastAsia"/>
          <w:sz w:val="24"/>
        </w:rPr>
        <w:t>监测工作需要的</w:t>
      </w:r>
      <w:r>
        <w:rPr>
          <w:rFonts w:ascii="仿宋" w:eastAsia="仿宋" w:hAnsi="仿宋"/>
          <w:sz w:val="24"/>
        </w:rPr>
        <w:t>基础资料</w:t>
      </w:r>
      <w:r>
        <w:rPr>
          <w:rFonts w:ascii="仿宋" w:eastAsia="仿宋" w:hAnsi="仿宋" w:hint="eastAsia"/>
          <w:sz w:val="24"/>
        </w:rPr>
        <w:t>及</w:t>
      </w:r>
      <w:r>
        <w:rPr>
          <w:rFonts w:ascii="仿宋" w:eastAsia="仿宋" w:hAnsi="仿宋"/>
          <w:sz w:val="24"/>
        </w:rPr>
        <w:t>矿山上年度储量动态</w:t>
      </w:r>
      <w:r>
        <w:rPr>
          <w:rFonts w:ascii="仿宋" w:eastAsia="仿宋" w:hAnsi="仿宋" w:hint="eastAsia"/>
          <w:sz w:val="24"/>
        </w:rPr>
        <w:t>监测</w:t>
      </w:r>
      <w:r>
        <w:rPr>
          <w:rFonts w:ascii="仿宋" w:eastAsia="仿宋" w:hAnsi="仿宋"/>
          <w:sz w:val="24"/>
        </w:rPr>
        <w:t>基础资料；</w:t>
      </w:r>
    </w:p>
    <w:p w:rsidR="006B7888" w:rsidRDefault="00124162">
      <w:pPr>
        <w:spacing w:line="360" w:lineRule="auto"/>
        <w:ind w:firstLineChars="200" w:firstLine="480"/>
        <w:rPr>
          <w:rFonts w:ascii="仿宋" w:eastAsia="仿宋" w:hAnsi="仿宋"/>
          <w:sz w:val="24"/>
        </w:rPr>
      </w:pPr>
      <w:r>
        <w:rPr>
          <w:rFonts w:ascii="仿宋" w:eastAsia="仿宋" w:hAnsi="仿宋"/>
          <w:sz w:val="24"/>
        </w:rPr>
        <w:t>3、及时</w:t>
      </w:r>
      <w:r>
        <w:rPr>
          <w:rFonts w:ascii="仿宋" w:eastAsia="仿宋" w:hAnsi="仿宋" w:hint="eastAsia"/>
          <w:sz w:val="24"/>
        </w:rPr>
        <w:t>组织评审</w:t>
      </w:r>
      <w:r>
        <w:rPr>
          <w:rFonts w:ascii="仿宋" w:eastAsia="仿宋" w:hAnsi="仿宋"/>
          <w:sz w:val="24"/>
        </w:rPr>
        <w:t>矿山储量动态</w:t>
      </w:r>
      <w:r>
        <w:rPr>
          <w:rFonts w:ascii="仿宋" w:eastAsia="仿宋" w:hAnsi="仿宋" w:hint="eastAsia"/>
          <w:sz w:val="24"/>
        </w:rPr>
        <w:t>监测</w:t>
      </w:r>
      <w:r>
        <w:rPr>
          <w:rFonts w:ascii="仿宋" w:eastAsia="仿宋" w:hAnsi="仿宋"/>
          <w:sz w:val="24"/>
        </w:rPr>
        <w:t>成果</w:t>
      </w:r>
      <w:r>
        <w:rPr>
          <w:rFonts w:ascii="仿宋" w:eastAsia="仿宋" w:hAnsi="仿宋" w:hint="eastAsia"/>
          <w:sz w:val="24"/>
        </w:rPr>
        <w:t>资料</w:t>
      </w:r>
      <w:r>
        <w:rPr>
          <w:rFonts w:ascii="仿宋" w:eastAsia="仿宋" w:hAnsi="仿宋"/>
          <w:sz w:val="24"/>
        </w:rPr>
        <w:t>。</w:t>
      </w:r>
    </w:p>
    <w:p w:rsidR="006B7888" w:rsidRDefault="00124162" w:rsidP="00506772">
      <w:pPr>
        <w:spacing w:beforeLines="50" w:afterLines="50" w:line="360" w:lineRule="auto"/>
        <w:ind w:firstLineChars="200" w:firstLine="482"/>
        <w:rPr>
          <w:rFonts w:ascii="仿宋" w:eastAsia="仿宋" w:hAnsi="仿宋"/>
          <w:b/>
          <w:bCs/>
          <w:sz w:val="24"/>
        </w:rPr>
      </w:pPr>
      <w:r>
        <w:rPr>
          <w:rFonts w:ascii="仿宋" w:eastAsia="仿宋" w:hAnsi="仿宋"/>
          <w:b/>
          <w:bCs/>
          <w:sz w:val="24"/>
        </w:rPr>
        <w:t>二、乙方责任</w:t>
      </w:r>
    </w:p>
    <w:p w:rsidR="006B7888" w:rsidRDefault="00124162">
      <w:pPr>
        <w:spacing w:line="360" w:lineRule="auto"/>
        <w:ind w:firstLineChars="200" w:firstLine="480"/>
        <w:rPr>
          <w:rFonts w:ascii="仿宋" w:eastAsia="仿宋" w:hAnsi="仿宋"/>
          <w:sz w:val="24"/>
        </w:rPr>
      </w:pPr>
      <w:r>
        <w:rPr>
          <w:rFonts w:ascii="仿宋" w:eastAsia="仿宋" w:hAnsi="仿宋"/>
          <w:sz w:val="24"/>
        </w:rPr>
        <w:t>1、按有关规范规程及采购文件要求</w:t>
      </w:r>
      <w:r>
        <w:rPr>
          <w:rFonts w:ascii="仿宋" w:eastAsia="仿宋" w:hAnsi="仿宋" w:hint="eastAsia"/>
          <w:sz w:val="24"/>
        </w:rPr>
        <w:t>制定工作方案，按方案</w:t>
      </w:r>
      <w:r>
        <w:rPr>
          <w:rFonts w:ascii="仿宋" w:eastAsia="仿宋" w:hAnsi="仿宋"/>
          <w:sz w:val="24"/>
        </w:rPr>
        <w:t>开展工作，确保成果质量，并对成果质量负责。</w:t>
      </w:r>
    </w:p>
    <w:p w:rsidR="006B7888" w:rsidRDefault="0012416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储量动态监测（含开发利用方案执行情况检查）：</w:t>
      </w:r>
    </w:p>
    <w:p w:rsidR="006B7888" w:rsidRDefault="00124162">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每月度配合地方主管部门进行矿山月度现场巡查，编制月度巡查记录。</w:t>
      </w:r>
    </w:p>
    <w:p w:rsidR="006B7888" w:rsidRDefault="00124162">
      <w:pPr>
        <w:spacing w:line="360" w:lineRule="auto"/>
        <w:ind w:firstLineChars="200" w:firstLine="480"/>
        <w:rPr>
          <w:rFonts w:ascii="仿宋" w:eastAsia="仿宋" w:hAnsi="仿宋"/>
          <w:sz w:val="24"/>
        </w:rPr>
      </w:pPr>
      <w:r>
        <w:rPr>
          <w:rFonts w:ascii="仿宋" w:eastAsia="仿宋" w:hAnsi="仿宋" w:hint="eastAsia"/>
          <w:sz w:val="24"/>
        </w:rPr>
        <w:t>每季度开展一次监测工作和开发利用方案执行情况检查，提交检查报告和矿山实测图，年底编制矿山储量年报。</w:t>
      </w:r>
    </w:p>
    <w:p w:rsidR="006B7888" w:rsidRDefault="00124162">
      <w:pPr>
        <w:spacing w:line="360" w:lineRule="auto"/>
        <w:ind w:firstLineChars="200" w:firstLine="480"/>
        <w:rPr>
          <w:rFonts w:ascii="仿宋" w:eastAsia="仿宋" w:hAnsi="仿宋"/>
          <w:sz w:val="24"/>
        </w:rPr>
      </w:pPr>
      <w:r>
        <w:rPr>
          <w:rFonts w:ascii="仿宋" w:eastAsia="仿宋" w:hAnsi="仿宋" w:hint="eastAsia"/>
          <w:sz w:val="24"/>
        </w:rPr>
        <w:t>矿山储量年报编制：以矿山占用资源储量登记依据的矿产勘查地质报告或上年度矿山储量年报为基础，运用矿山测量和矿山地质编录、矿山采样测试等技术手段，通过矿山地质资料整理，估算矿山自上年度储量动态监测以来至本年度测量时矿山的开采量，编制矿山储量年报，对矿山保有资源储量进行核算。矿山储量动态监测务必要求测量技术规范，符合《浙江省矿山储量地质测量暂行技术要求》和相关文件精神等要求，依据充分，实事求是，经有储量评审资质的专家评审，质量可靠，能够真实有效反映矿山的资源储量消耗和增减等情况</w:t>
      </w:r>
      <w:r>
        <w:rPr>
          <w:rFonts w:ascii="仿宋" w:eastAsia="仿宋" w:hAnsi="仿宋"/>
          <w:sz w:val="24"/>
        </w:rPr>
        <w:t>。</w:t>
      </w:r>
    </w:p>
    <w:p w:rsidR="006B7888" w:rsidRDefault="00124162">
      <w:pPr>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、向甲方提交如下成果：</w:t>
      </w:r>
    </w:p>
    <w:p w:rsidR="006B7888" w:rsidRDefault="00124162">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矿山储量动态</w:t>
      </w:r>
      <w:r>
        <w:rPr>
          <w:rFonts w:ascii="仿宋" w:eastAsia="仿宋" w:hAnsi="仿宋" w:hint="eastAsia"/>
          <w:sz w:val="24"/>
        </w:rPr>
        <w:t>监测</w:t>
      </w:r>
    </w:p>
    <w:p w:rsidR="006B7888" w:rsidRDefault="00124162">
      <w:pPr>
        <w:spacing w:line="360" w:lineRule="auto"/>
        <w:ind w:firstLineChars="200" w:firstLine="480"/>
        <w:rPr>
          <w:rFonts w:ascii="仿宋" w:eastAsia="仿宋" w:hAnsi="仿宋"/>
          <w:sz w:val="24"/>
        </w:rPr>
      </w:pPr>
      <w:r>
        <w:rPr>
          <w:rFonts w:ascii="仿宋" w:eastAsia="仿宋" w:hAnsi="仿宋"/>
          <w:sz w:val="24"/>
        </w:rPr>
        <w:t>①</w:t>
      </w:r>
      <w:r>
        <w:rPr>
          <w:rFonts w:ascii="仿宋" w:eastAsia="仿宋" w:hAnsi="仿宋" w:hint="eastAsia"/>
          <w:sz w:val="24"/>
        </w:rPr>
        <w:t xml:space="preserve"> </w:t>
      </w:r>
      <w:r>
        <w:rPr>
          <w:rFonts w:ascii="仿宋" w:eastAsia="仿宋" w:hAnsi="仿宋"/>
          <w:sz w:val="24"/>
        </w:rPr>
        <w:t>矿山</w:t>
      </w:r>
      <w:r>
        <w:rPr>
          <w:rFonts w:ascii="仿宋" w:eastAsia="仿宋" w:hAnsi="仿宋" w:hint="eastAsia"/>
          <w:sz w:val="24"/>
        </w:rPr>
        <w:t>储量年报：名称格式为《浙江省新昌县×××矿×××年矿山储量年报》</w:t>
      </w:r>
      <w:r>
        <w:rPr>
          <w:rFonts w:ascii="仿宋" w:eastAsia="仿宋" w:hAnsi="仿宋"/>
          <w:sz w:val="24"/>
        </w:rPr>
        <w:t>；</w:t>
      </w:r>
    </w:p>
    <w:p w:rsidR="006B7888" w:rsidRDefault="00124162">
      <w:pPr>
        <w:spacing w:line="360" w:lineRule="auto"/>
        <w:ind w:firstLineChars="200" w:firstLine="480"/>
        <w:rPr>
          <w:rFonts w:ascii="仿宋" w:eastAsia="仿宋" w:hAnsi="仿宋"/>
          <w:sz w:val="24"/>
        </w:rPr>
      </w:pPr>
      <w:r>
        <w:rPr>
          <w:rFonts w:ascii="仿宋" w:eastAsia="仿宋" w:hAnsi="仿宋"/>
          <w:sz w:val="24"/>
        </w:rPr>
        <w:t>②</w:t>
      </w:r>
      <w:r>
        <w:rPr>
          <w:rFonts w:ascii="仿宋" w:eastAsia="仿宋" w:hAnsi="仿宋" w:hint="eastAsia"/>
          <w:sz w:val="24"/>
        </w:rPr>
        <w:t xml:space="preserve"> </w:t>
      </w:r>
      <w:r>
        <w:rPr>
          <w:rFonts w:ascii="仿宋" w:eastAsia="仿宋" w:hAnsi="仿宋"/>
          <w:sz w:val="24"/>
        </w:rPr>
        <w:t>相关</w:t>
      </w:r>
      <w:r>
        <w:rPr>
          <w:rFonts w:ascii="仿宋" w:eastAsia="仿宋" w:hAnsi="仿宋" w:hint="eastAsia"/>
          <w:sz w:val="24"/>
        </w:rPr>
        <w:t>图件</w:t>
      </w:r>
      <w:r>
        <w:rPr>
          <w:rFonts w:ascii="仿宋" w:eastAsia="仿宋" w:hAnsi="仿宋"/>
          <w:sz w:val="24"/>
        </w:rPr>
        <w:t>：</w:t>
      </w:r>
      <w:r>
        <w:rPr>
          <w:rFonts w:ascii="仿宋" w:eastAsia="仿宋" w:hAnsi="仿宋" w:hint="eastAsia"/>
          <w:sz w:val="24"/>
        </w:rPr>
        <w:t>矿区地形地质暨开采现状图（比例尺：</w:t>
      </w:r>
      <w:r>
        <w:rPr>
          <w:rFonts w:ascii="仿宋" w:eastAsia="仿宋" w:hAnsi="仿宋"/>
          <w:sz w:val="24"/>
        </w:rPr>
        <w:t>1</w:t>
      </w:r>
      <w:r>
        <w:rPr>
          <w:rFonts w:ascii="仿宋" w:eastAsia="仿宋" w:hAnsi="仿宋" w:hint="eastAsia"/>
          <w:sz w:val="24"/>
        </w:rPr>
        <w:t>∶</w:t>
      </w:r>
      <w:r>
        <w:rPr>
          <w:rFonts w:ascii="仿宋" w:eastAsia="仿宋" w:hAnsi="仿宋"/>
          <w:sz w:val="24"/>
        </w:rPr>
        <w:t>5000</w:t>
      </w:r>
      <w:r>
        <w:rPr>
          <w:rFonts w:ascii="仿宋" w:eastAsia="仿宋" w:hAnsi="仿宋" w:hint="eastAsia"/>
          <w:sz w:val="24"/>
        </w:rPr>
        <w:t>或</w:t>
      </w:r>
      <w:r>
        <w:rPr>
          <w:rFonts w:ascii="仿宋" w:eastAsia="仿宋" w:hAnsi="仿宋"/>
          <w:sz w:val="24"/>
        </w:rPr>
        <w:t>1</w:t>
      </w:r>
      <w:r>
        <w:rPr>
          <w:rFonts w:ascii="仿宋" w:eastAsia="仿宋" w:hAnsi="仿宋" w:hint="eastAsia"/>
          <w:sz w:val="24"/>
        </w:rPr>
        <w:t>∶</w:t>
      </w:r>
      <w:r>
        <w:rPr>
          <w:rFonts w:ascii="仿宋" w:eastAsia="仿宋" w:hAnsi="仿宋"/>
          <w:sz w:val="24"/>
        </w:rPr>
        <w:t>2000</w:t>
      </w:r>
      <w:r>
        <w:rPr>
          <w:rFonts w:ascii="仿宋" w:eastAsia="仿宋" w:hAnsi="仿宋" w:hint="eastAsia"/>
          <w:sz w:val="24"/>
        </w:rPr>
        <w:t>）和资源储量估算图（比例尺：</w:t>
      </w:r>
      <w:r>
        <w:rPr>
          <w:rFonts w:ascii="仿宋" w:eastAsia="仿宋" w:hAnsi="仿宋"/>
          <w:sz w:val="24"/>
        </w:rPr>
        <w:t>1</w:t>
      </w:r>
      <w:r>
        <w:rPr>
          <w:rFonts w:ascii="仿宋" w:eastAsia="仿宋" w:hAnsi="仿宋" w:hint="eastAsia"/>
          <w:sz w:val="24"/>
        </w:rPr>
        <w:t>∶</w:t>
      </w:r>
      <w:r>
        <w:rPr>
          <w:rFonts w:ascii="仿宋" w:eastAsia="仿宋" w:hAnsi="仿宋"/>
          <w:sz w:val="24"/>
        </w:rPr>
        <w:t>1000</w:t>
      </w:r>
      <w:r>
        <w:rPr>
          <w:rFonts w:ascii="仿宋" w:eastAsia="仿宋" w:hAnsi="仿宋" w:hint="eastAsia"/>
          <w:sz w:val="24"/>
        </w:rPr>
        <w:t>或</w:t>
      </w:r>
      <w:r>
        <w:rPr>
          <w:rFonts w:ascii="仿宋" w:eastAsia="仿宋" w:hAnsi="仿宋"/>
          <w:sz w:val="24"/>
        </w:rPr>
        <w:t>1</w:t>
      </w:r>
      <w:r>
        <w:rPr>
          <w:rFonts w:ascii="仿宋" w:eastAsia="仿宋" w:hAnsi="仿宋" w:hint="eastAsia"/>
          <w:sz w:val="24"/>
        </w:rPr>
        <w:t>∶</w:t>
      </w:r>
      <w:r>
        <w:rPr>
          <w:rFonts w:ascii="仿宋" w:eastAsia="仿宋" w:hAnsi="仿宋"/>
          <w:sz w:val="24"/>
        </w:rPr>
        <w:t>2000</w:t>
      </w:r>
      <w:r>
        <w:rPr>
          <w:rFonts w:ascii="仿宋" w:eastAsia="仿宋" w:hAnsi="仿宋" w:hint="eastAsia"/>
          <w:sz w:val="24"/>
        </w:rPr>
        <w:t>）等图件</w:t>
      </w:r>
      <w:r>
        <w:rPr>
          <w:rFonts w:ascii="仿宋" w:eastAsia="仿宋" w:hAnsi="仿宋"/>
          <w:sz w:val="24"/>
        </w:rPr>
        <w:t>；</w:t>
      </w:r>
    </w:p>
    <w:p w:rsidR="006B7888" w:rsidRDefault="00124162">
      <w:pPr>
        <w:spacing w:line="360" w:lineRule="auto"/>
        <w:ind w:firstLineChars="200" w:firstLine="480"/>
        <w:rPr>
          <w:rFonts w:ascii="仿宋" w:eastAsia="仿宋" w:hAnsi="仿宋"/>
          <w:sz w:val="24"/>
        </w:rPr>
      </w:pPr>
      <w:r>
        <w:rPr>
          <w:rFonts w:ascii="仿宋" w:eastAsia="仿宋" w:hAnsi="仿宋"/>
          <w:sz w:val="24"/>
        </w:rPr>
        <w:t>③</w:t>
      </w:r>
      <w:r>
        <w:rPr>
          <w:rFonts w:ascii="仿宋" w:eastAsia="仿宋" w:hAnsi="仿宋" w:hint="eastAsia"/>
          <w:sz w:val="24"/>
        </w:rPr>
        <w:t xml:space="preserve"> </w:t>
      </w:r>
      <w:r>
        <w:rPr>
          <w:rFonts w:ascii="仿宋" w:eastAsia="仿宋" w:hAnsi="仿宋"/>
          <w:sz w:val="24"/>
        </w:rPr>
        <w:t>最终成果一式</w:t>
      </w:r>
      <w:r>
        <w:rPr>
          <w:rFonts w:ascii="仿宋" w:eastAsia="仿宋" w:hAnsi="仿宋" w:hint="eastAsia"/>
          <w:sz w:val="24"/>
        </w:rPr>
        <w:t>五</w:t>
      </w:r>
      <w:r>
        <w:rPr>
          <w:rFonts w:ascii="仿宋" w:eastAsia="仿宋" w:hAnsi="仿宋"/>
          <w:sz w:val="24"/>
        </w:rPr>
        <w:t>份（含图、表、文），并提供相应电子文档一套。</w:t>
      </w:r>
    </w:p>
    <w:p w:rsidR="006B7888" w:rsidRDefault="00124162">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、工作期间，安全生产责任由乙方自负。</w:t>
      </w:r>
    </w:p>
    <w:p w:rsidR="006B7888" w:rsidRDefault="00124162" w:rsidP="00506772">
      <w:pPr>
        <w:spacing w:beforeLines="50" w:afterLines="50" w:line="360" w:lineRule="auto"/>
        <w:ind w:firstLineChars="200" w:firstLine="482"/>
        <w:rPr>
          <w:rFonts w:ascii="仿宋" w:eastAsia="仿宋" w:hAnsi="仿宋"/>
          <w:b/>
          <w:bCs/>
          <w:sz w:val="24"/>
        </w:rPr>
      </w:pPr>
      <w:r>
        <w:rPr>
          <w:rFonts w:ascii="仿宋" w:eastAsia="仿宋" w:hAnsi="仿宋"/>
          <w:b/>
          <w:bCs/>
          <w:sz w:val="24"/>
        </w:rPr>
        <w:t>三、</w:t>
      </w:r>
      <w:r>
        <w:rPr>
          <w:rFonts w:ascii="仿宋" w:eastAsia="仿宋" w:hAnsi="仿宋" w:hint="eastAsia"/>
          <w:b/>
          <w:bCs/>
          <w:sz w:val="24"/>
        </w:rPr>
        <w:t>工期</w:t>
      </w:r>
      <w:r>
        <w:rPr>
          <w:rFonts w:ascii="仿宋" w:eastAsia="仿宋" w:hAnsi="仿宋"/>
          <w:b/>
          <w:bCs/>
          <w:sz w:val="24"/>
        </w:rPr>
        <w:t>要求</w:t>
      </w:r>
    </w:p>
    <w:p w:rsidR="006B7888" w:rsidRDefault="00124162">
      <w:pPr>
        <w:spacing w:line="500" w:lineRule="exact"/>
        <w:ind w:firstLineChars="200" w:firstLine="480"/>
        <w:rPr>
          <w:rFonts w:ascii="仿宋" w:eastAsia="仿宋" w:hAnsi="仿宋"/>
          <w:sz w:val="24"/>
        </w:rPr>
      </w:pPr>
      <w:r>
        <w:rPr>
          <w:rFonts w:ascii="仿宋" w:eastAsia="仿宋" w:hAnsi="仿宋" w:hint="eastAsia"/>
          <w:sz w:val="24"/>
        </w:rPr>
        <w:t>下达委托任务后20天内提交矿山储量动态监测成果（</w:t>
      </w:r>
      <w:r w:rsidR="003634CD" w:rsidRPr="003634CD">
        <w:rPr>
          <w:rFonts w:ascii="仿宋" w:eastAsia="仿宋" w:hAnsi="仿宋" w:hint="eastAsia"/>
          <w:sz w:val="24"/>
        </w:rPr>
        <w:t>次年2月底之前，提交通过具有储量评审资格专家评审的矿山储量年报</w:t>
      </w:r>
      <w:r>
        <w:rPr>
          <w:rFonts w:ascii="仿宋" w:eastAsia="仿宋" w:hAnsi="仿宋" w:hint="eastAsia"/>
          <w:sz w:val="24"/>
        </w:rPr>
        <w:t>）。</w:t>
      </w:r>
    </w:p>
    <w:p w:rsidR="006B7888" w:rsidRDefault="00124162" w:rsidP="00506772">
      <w:pPr>
        <w:spacing w:beforeLines="50" w:afterLines="50" w:line="360" w:lineRule="auto"/>
        <w:ind w:firstLineChars="200" w:firstLine="482"/>
        <w:rPr>
          <w:rFonts w:ascii="仿宋" w:eastAsia="仿宋" w:hAnsi="仿宋"/>
          <w:b/>
          <w:bCs/>
          <w:sz w:val="24"/>
        </w:rPr>
      </w:pPr>
      <w:r>
        <w:rPr>
          <w:rFonts w:ascii="仿宋" w:eastAsia="仿宋" w:hAnsi="仿宋"/>
          <w:b/>
          <w:bCs/>
          <w:sz w:val="24"/>
        </w:rPr>
        <w:t>四、工作经费及支付方式</w:t>
      </w:r>
    </w:p>
    <w:p w:rsidR="006B7888" w:rsidRDefault="00124162" w:rsidP="009A0E67">
      <w:pPr>
        <w:spacing w:line="360" w:lineRule="auto"/>
        <w:ind w:firstLineChars="200" w:firstLine="482"/>
        <w:rPr>
          <w:rFonts w:ascii="仿宋" w:eastAsia="仿宋" w:hAnsi="仿宋"/>
          <w:b/>
          <w:bCs/>
          <w:sz w:val="24"/>
        </w:rPr>
      </w:pPr>
      <w:r>
        <w:rPr>
          <w:rFonts w:ascii="仿宋" w:eastAsia="仿宋" w:hAnsi="仿宋" w:hint="eastAsia"/>
          <w:b/>
          <w:bCs/>
          <w:sz w:val="24"/>
        </w:rPr>
        <w:t>1、工作经费</w:t>
      </w:r>
    </w:p>
    <w:p w:rsidR="006B7888" w:rsidRDefault="00124162">
      <w:pPr>
        <w:spacing w:line="500" w:lineRule="exact"/>
        <w:ind w:firstLineChars="200" w:firstLine="480"/>
        <w:rPr>
          <w:rFonts w:ascii="仿宋" w:eastAsia="仿宋" w:hAnsi="仿宋"/>
          <w:sz w:val="24"/>
          <w:highlight w:val="yellow"/>
        </w:rPr>
      </w:pPr>
      <w:r w:rsidRPr="003634CD">
        <w:rPr>
          <w:rFonts w:ascii="仿宋" w:eastAsia="仿宋" w:hAnsi="仿宋" w:hint="eastAsia"/>
          <w:sz w:val="24"/>
          <w:lang w:val="zh-CN"/>
        </w:rPr>
        <w:t>2025</w:t>
      </w:r>
      <w:r w:rsidRPr="003634CD">
        <w:rPr>
          <w:rFonts w:ascii="仿宋" w:eastAsia="仿宋" w:hAnsi="仿宋" w:hint="eastAsia"/>
          <w:sz w:val="24"/>
        </w:rPr>
        <w:t>年度，</w:t>
      </w:r>
      <w:r>
        <w:rPr>
          <w:rFonts w:ascii="仿宋" w:eastAsia="仿宋" w:hAnsi="仿宋" w:hint="eastAsia"/>
          <w:sz w:val="24"/>
        </w:rPr>
        <w:t>对新昌县域内9家普通建筑石料矿山的储量动态监测（含开发利用方案执行情况监督检查）</w:t>
      </w:r>
      <w:r w:rsidRPr="003634CD">
        <w:rPr>
          <w:rFonts w:ascii="仿宋" w:eastAsia="仿宋" w:hAnsi="仿宋" w:hint="eastAsia"/>
          <w:sz w:val="24"/>
        </w:rPr>
        <w:t>，经费按</w:t>
      </w:r>
      <w:r w:rsidRPr="003634CD">
        <w:rPr>
          <w:rFonts w:ascii="仿宋" w:eastAsia="仿宋" w:hAnsi="仿宋" w:hint="eastAsia"/>
          <w:sz w:val="24"/>
          <w:u w:val="single"/>
        </w:rPr>
        <w:t xml:space="preserve">        </w:t>
      </w:r>
      <w:r w:rsidRPr="003634CD">
        <w:rPr>
          <w:rFonts w:ascii="仿宋" w:eastAsia="仿宋" w:hAnsi="仿宋" w:hint="eastAsia"/>
          <w:sz w:val="24"/>
        </w:rPr>
        <w:t>元结算。</w:t>
      </w:r>
    </w:p>
    <w:p w:rsidR="006B7888" w:rsidRDefault="00124162" w:rsidP="009A0E67">
      <w:pPr>
        <w:spacing w:line="500" w:lineRule="exact"/>
        <w:ind w:firstLineChars="200" w:firstLine="482"/>
        <w:rPr>
          <w:rFonts w:ascii="仿宋" w:eastAsia="仿宋" w:hAnsi="仿宋"/>
          <w:b/>
          <w:bCs/>
          <w:sz w:val="24"/>
        </w:rPr>
      </w:pPr>
      <w:r>
        <w:rPr>
          <w:rFonts w:ascii="仿宋" w:eastAsia="仿宋" w:hAnsi="仿宋" w:hint="eastAsia"/>
          <w:b/>
          <w:bCs/>
          <w:sz w:val="24"/>
        </w:rPr>
        <w:t>2、支付方式</w:t>
      </w:r>
    </w:p>
    <w:p w:rsidR="006B7888" w:rsidRDefault="00124162">
      <w:pPr>
        <w:spacing w:line="500" w:lineRule="exact"/>
        <w:ind w:firstLineChars="200" w:firstLine="480"/>
        <w:rPr>
          <w:rFonts w:ascii="仿宋" w:eastAsia="仿宋" w:hAnsi="仿宋"/>
          <w:sz w:val="24"/>
        </w:rPr>
      </w:pPr>
      <w:r w:rsidRPr="003634CD">
        <w:rPr>
          <w:rFonts w:ascii="仿宋" w:eastAsia="仿宋" w:hAnsi="仿宋" w:hint="eastAsia"/>
          <w:sz w:val="24"/>
        </w:rPr>
        <w:t>202</w:t>
      </w:r>
      <w:r w:rsidR="003634CD" w:rsidRPr="003634CD">
        <w:rPr>
          <w:rFonts w:ascii="仿宋" w:eastAsia="仿宋" w:hAnsi="仿宋" w:hint="eastAsia"/>
          <w:sz w:val="24"/>
        </w:rPr>
        <w:t>6</w:t>
      </w:r>
      <w:r w:rsidRPr="003634CD">
        <w:rPr>
          <w:rFonts w:ascii="仿宋" w:eastAsia="仿宋" w:hAnsi="仿宋" w:hint="eastAsia"/>
          <w:sz w:val="24"/>
        </w:rPr>
        <w:t>年</w:t>
      </w:r>
      <w:r w:rsidR="003634CD" w:rsidRPr="003634CD">
        <w:rPr>
          <w:rFonts w:ascii="仿宋" w:eastAsia="仿宋" w:hAnsi="仿宋" w:hint="eastAsia"/>
          <w:sz w:val="24"/>
        </w:rPr>
        <w:t>6</w:t>
      </w:r>
      <w:r w:rsidRPr="003634CD">
        <w:rPr>
          <w:rFonts w:ascii="仿宋" w:eastAsia="仿宋" w:hAnsi="仿宋" w:hint="eastAsia"/>
          <w:sz w:val="24"/>
        </w:rPr>
        <w:t>月3</w:t>
      </w:r>
      <w:r w:rsidR="003634CD" w:rsidRPr="003634CD">
        <w:rPr>
          <w:rFonts w:ascii="仿宋" w:eastAsia="仿宋" w:hAnsi="仿宋" w:hint="eastAsia"/>
          <w:sz w:val="24"/>
        </w:rPr>
        <w:t>0</w:t>
      </w:r>
      <w:r w:rsidRPr="003634CD">
        <w:rPr>
          <w:rFonts w:ascii="仿宋" w:eastAsia="仿宋" w:hAnsi="仿宋" w:hint="eastAsia"/>
          <w:sz w:val="24"/>
        </w:rPr>
        <w:t>日前一次性支付。</w:t>
      </w:r>
      <w:r>
        <w:rPr>
          <w:rFonts w:ascii="仿宋" w:eastAsia="仿宋" w:hAnsi="仿宋" w:hint="eastAsia"/>
          <w:sz w:val="24"/>
        </w:rPr>
        <w:t xml:space="preserve"> </w:t>
      </w:r>
    </w:p>
    <w:p w:rsidR="006B7888" w:rsidRDefault="00124162" w:rsidP="009A0E67">
      <w:pPr>
        <w:spacing w:line="500" w:lineRule="exact"/>
        <w:ind w:firstLineChars="200" w:firstLine="482"/>
        <w:rPr>
          <w:rFonts w:ascii="仿宋" w:eastAsia="仿宋" w:hAnsi="仿宋"/>
          <w:b/>
          <w:bCs/>
          <w:sz w:val="24"/>
        </w:rPr>
      </w:pPr>
      <w:r>
        <w:rPr>
          <w:rFonts w:ascii="仿宋" w:eastAsia="仿宋" w:hAnsi="仿宋" w:hint="eastAsia"/>
          <w:b/>
          <w:bCs/>
          <w:sz w:val="24"/>
        </w:rPr>
        <w:t>五、质量保障</w:t>
      </w:r>
    </w:p>
    <w:p w:rsidR="006B7888" w:rsidRDefault="00124162">
      <w:pPr>
        <w:spacing w:line="500" w:lineRule="exact"/>
        <w:ind w:firstLineChars="200" w:firstLine="480"/>
        <w:rPr>
          <w:rFonts w:ascii="仿宋" w:eastAsia="仿宋" w:hAnsi="仿宋"/>
          <w:sz w:val="24"/>
        </w:rPr>
      </w:pPr>
      <w:r>
        <w:rPr>
          <w:rFonts w:ascii="仿宋" w:eastAsia="仿宋" w:hAnsi="仿宋"/>
          <w:sz w:val="24"/>
        </w:rPr>
        <w:t>1、乙方应建立质量监督措施，确保成果资料符合实际，并对成果质量负责。甲方仅对成果文本资料进行校核。</w:t>
      </w:r>
    </w:p>
    <w:p w:rsidR="006B7888" w:rsidRDefault="00124162">
      <w:pPr>
        <w:spacing w:line="500" w:lineRule="exact"/>
        <w:ind w:firstLineChars="200" w:firstLine="480"/>
        <w:rPr>
          <w:rFonts w:ascii="仿宋" w:eastAsia="仿宋" w:hAnsi="仿宋"/>
          <w:sz w:val="24"/>
        </w:rPr>
      </w:pPr>
      <w:r>
        <w:rPr>
          <w:rFonts w:ascii="仿宋" w:eastAsia="仿宋" w:hAnsi="仿宋"/>
          <w:sz w:val="24"/>
        </w:rPr>
        <w:t>2、乙方不得擅自转包，如需与其他单位进行技术合作，合作单位必须具备相应资质，并报甲方备案，否则视为违约，中止</w:t>
      </w:r>
      <w:r>
        <w:rPr>
          <w:rFonts w:ascii="仿宋" w:eastAsia="仿宋" w:hAnsi="仿宋" w:hint="eastAsia"/>
          <w:sz w:val="24"/>
        </w:rPr>
        <w:t>合同</w:t>
      </w:r>
      <w:r>
        <w:rPr>
          <w:rFonts w:ascii="仿宋" w:eastAsia="仿宋" w:hAnsi="仿宋"/>
          <w:sz w:val="24"/>
        </w:rPr>
        <w:t>。</w:t>
      </w:r>
    </w:p>
    <w:p w:rsidR="006B7888" w:rsidRDefault="00124162">
      <w:pPr>
        <w:spacing w:line="500" w:lineRule="exact"/>
        <w:ind w:firstLineChars="200" w:firstLine="480"/>
        <w:rPr>
          <w:rFonts w:ascii="仿宋" w:eastAsia="仿宋" w:hAnsi="仿宋"/>
          <w:sz w:val="24"/>
        </w:rPr>
      </w:pPr>
      <w:r>
        <w:rPr>
          <w:rFonts w:ascii="仿宋" w:eastAsia="仿宋" w:hAnsi="仿宋"/>
          <w:sz w:val="24"/>
        </w:rPr>
        <w:t>3、作业过程中，甲方认定乙方技术力量不能胜任采购文件工作要求，经整改无效的，甲方有权单方面中止</w:t>
      </w:r>
      <w:r>
        <w:rPr>
          <w:rFonts w:ascii="仿宋" w:eastAsia="仿宋" w:hAnsi="仿宋" w:hint="eastAsia"/>
          <w:sz w:val="24"/>
        </w:rPr>
        <w:t>合同</w:t>
      </w:r>
      <w:r>
        <w:rPr>
          <w:rFonts w:ascii="仿宋" w:eastAsia="仿宋" w:hAnsi="仿宋"/>
          <w:sz w:val="24"/>
        </w:rPr>
        <w:t>，并追究乙方违约责任。</w:t>
      </w:r>
    </w:p>
    <w:p w:rsidR="006B7888" w:rsidRDefault="00124162" w:rsidP="00506772">
      <w:pPr>
        <w:spacing w:beforeLines="50" w:afterLines="50" w:line="360" w:lineRule="auto"/>
        <w:ind w:firstLineChars="200" w:firstLine="482"/>
        <w:rPr>
          <w:rFonts w:ascii="仿宋" w:eastAsia="仿宋" w:hAnsi="仿宋"/>
          <w:b/>
          <w:bCs/>
          <w:sz w:val="24"/>
        </w:rPr>
      </w:pPr>
      <w:r>
        <w:rPr>
          <w:rFonts w:ascii="仿宋" w:eastAsia="仿宋" w:hAnsi="仿宋"/>
          <w:b/>
          <w:bCs/>
          <w:sz w:val="24"/>
        </w:rPr>
        <w:t>六、违约责任</w:t>
      </w:r>
    </w:p>
    <w:p w:rsidR="006B7888" w:rsidRDefault="00124162">
      <w:pPr>
        <w:spacing w:line="360" w:lineRule="auto"/>
        <w:ind w:firstLineChars="200" w:firstLine="480"/>
        <w:rPr>
          <w:rFonts w:ascii="仿宋" w:eastAsia="仿宋" w:hAnsi="仿宋"/>
          <w:sz w:val="24"/>
        </w:rPr>
      </w:pPr>
      <w:r>
        <w:rPr>
          <w:rFonts w:ascii="仿宋" w:eastAsia="仿宋" w:hAnsi="仿宋"/>
          <w:sz w:val="24"/>
        </w:rPr>
        <w:t>1、因一方原因造成的损失，由过错方承担全部责任；</w:t>
      </w:r>
    </w:p>
    <w:p w:rsidR="006B7888" w:rsidRDefault="00124162">
      <w:pPr>
        <w:spacing w:line="360" w:lineRule="auto"/>
        <w:ind w:firstLineChars="200" w:firstLine="480"/>
        <w:rPr>
          <w:rFonts w:ascii="仿宋" w:eastAsia="仿宋" w:hAnsi="仿宋"/>
          <w:sz w:val="24"/>
        </w:rPr>
      </w:pPr>
      <w:r>
        <w:rPr>
          <w:rFonts w:ascii="仿宋" w:eastAsia="仿宋" w:hAnsi="仿宋"/>
          <w:sz w:val="24"/>
        </w:rPr>
        <w:t>2、若提交的成果出现质量问题，由乙方负责返工，由此发生的费用由乙方承担。一旦发现弄虚作假，瞒报矿山矿产资源消耗</w:t>
      </w:r>
      <w:r>
        <w:rPr>
          <w:rFonts w:ascii="仿宋" w:eastAsia="仿宋" w:hAnsi="仿宋" w:hint="eastAsia"/>
          <w:sz w:val="24"/>
        </w:rPr>
        <w:t>资源储</w:t>
      </w:r>
      <w:r>
        <w:rPr>
          <w:rFonts w:ascii="仿宋" w:eastAsia="仿宋" w:hAnsi="仿宋"/>
          <w:sz w:val="24"/>
        </w:rPr>
        <w:t>量，则予以取消矿山储量动态监测资格，由此造成的法律责任有乙方承担</w:t>
      </w:r>
      <w:r>
        <w:rPr>
          <w:rFonts w:ascii="仿宋" w:eastAsia="仿宋" w:hAnsi="仿宋" w:hint="eastAsia"/>
          <w:sz w:val="24"/>
        </w:rPr>
        <w:t>；</w:t>
      </w:r>
    </w:p>
    <w:p w:rsidR="006B7888" w:rsidRDefault="00124162">
      <w:pPr>
        <w:spacing w:line="360" w:lineRule="auto"/>
        <w:ind w:firstLineChars="200" w:firstLine="480"/>
        <w:rPr>
          <w:rFonts w:ascii="仿宋" w:eastAsia="仿宋" w:hAnsi="仿宋"/>
          <w:sz w:val="24"/>
        </w:rPr>
      </w:pPr>
      <w:r>
        <w:rPr>
          <w:rFonts w:ascii="仿宋" w:eastAsia="仿宋" w:hAnsi="仿宋"/>
          <w:sz w:val="24"/>
        </w:rPr>
        <w:t>3、若乙方无正当理由不能按时提交成果资料，则乙方每天按工程款的5‰向甲方支付延期违约金。</w:t>
      </w:r>
    </w:p>
    <w:p w:rsidR="006B7888" w:rsidRDefault="00124162" w:rsidP="00506772">
      <w:pPr>
        <w:spacing w:beforeLines="50" w:afterLines="50" w:line="360" w:lineRule="auto"/>
        <w:ind w:firstLineChars="200" w:firstLine="482"/>
        <w:rPr>
          <w:rFonts w:ascii="仿宋" w:eastAsia="仿宋" w:hAnsi="仿宋"/>
          <w:b/>
          <w:bCs/>
          <w:sz w:val="24"/>
        </w:rPr>
      </w:pPr>
      <w:r>
        <w:rPr>
          <w:rFonts w:ascii="仿宋" w:eastAsia="仿宋" w:hAnsi="仿宋"/>
          <w:b/>
          <w:bCs/>
          <w:sz w:val="24"/>
        </w:rPr>
        <w:t>七、其他</w:t>
      </w:r>
    </w:p>
    <w:p w:rsidR="006B7888" w:rsidRDefault="00124162">
      <w:pPr>
        <w:spacing w:line="500" w:lineRule="exact"/>
        <w:ind w:firstLineChars="215" w:firstLine="516"/>
        <w:rPr>
          <w:rFonts w:ascii="仿宋" w:eastAsia="仿宋" w:hAnsi="仿宋"/>
          <w:sz w:val="24"/>
        </w:rPr>
      </w:pPr>
      <w:r>
        <w:rPr>
          <w:rFonts w:ascii="仿宋" w:eastAsia="仿宋" w:hAnsi="仿宋"/>
          <w:sz w:val="24"/>
        </w:rPr>
        <w:t>1、本</w:t>
      </w:r>
      <w:r>
        <w:rPr>
          <w:rFonts w:ascii="仿宋" w:eastAsia="仿宋" w:hAnsi="仿宋" w:hint="eastAsia"/>
          <w:sz w:val="24"/>
        </w:rPr>
        <w:t>合同</w:t>
      </w:r>
      <w:r>
        <w:rPr>
          <w:rFonts w:ascii="仿宋" w:eastAsia="仿宋" w:hAnsi="仿宋"/>
          <w:sz w:val="24"/>
        </w:rPr>
        <w:t>未尽事宜，由双方协商解决</w:t>
      </w:r>
      <w:r>
        <w:rPr>
          <w:rFonts w:ascii="仿宋" w:eastAsia="仿宋" w:hAnsi="仿宋" w:hint="eastAsia"/>
          <w:sz w:val="24"/>
        </w:rPr>
        <w:t>。</w:t>
      </w:r>
    </w:p>
    <w:p w:rsidR="006B7888" w:rsidRDefault="00124162">
      <w:pPr>
        <w:spacing w:line="500" w:lineRule="exact"/>
        <w:ind w:firstLineChars="215" w:firstLine="516"/>
        <w:rPr>
          <w:rFonts w:ascii="仿宋" w:eastAsia="仿宋" w:hAnsi="仿宋"/>
          <w:sz w:val="24"/>
        </w:rPr>
      </w:pPr>
      <w:r>
        <w:rPr>
          <w:rFonts w:ascii="仿宋" w:eastAsia="仿宋" w:hAnsi="仿宋" w:hint="eastAsia"/>
          <w:sz w:val="24"/>
        </w:rPr>
        <w:t>2</w:t>
      </w:r>
      <w:r>
        <w:rPr>
          <w:rFonts w:ascii="仿宋" w:eastAsia="仿宋" w:hAnsi="仿宋"/>
          <w:sz w:val="24"/>
        </w:rPr>
        <w:t>、本</w:t>
      </w:r>
      <w:r>
        <w:rPr>
          <w:rFonts w:ascii="仿宋" w:eastAsia="仿宋" w:hAnsi="仿宋" w:hint="eastAsia"/>
          <w:sz w:val="24"/>
        </w:rPr>
        <w:t>合同</w:t>
      </w:r>
      <w:r>
        <w:rPr>
          <w:rFonts w:ascii="仿宋" w:eastAsia="仿宋" w:hAnsi="仿宋"/>
          <w:sz w:val="24"/>
        </w:rPr>
        <w:t>自双方签字盖章之日起生效，履行完毕、结清所有费用后自动解除。</w:t>
      </w:r>
    </w:p>
    <w:p w:rsidR="006B7888" w:rsidRDefault="00124162">
      <w:pPr>
        <w:spacing w:line="500" w:lineRule="exact"/>
        <w:ind w:firstLineChars="215" w:firstLine="516"/>
        <w:rPr>
          <w:rFonts w:ascii="仿宋" w:eastAsia="仿宋" w:hAnsi="仿宋"/>
          <w:sz w:val="24"/>
        </w:rPr>
      </w:pPr>
      <w:r>
        <w:rPr>
          <w:rFonts w:ascii="仿宋" w:eastAsia="仿宋" w:hAnsi="仿宋" w:hint="eastAsia"/>
          <w:sz w:val="24"/>
        </w:rPr>
        <w:t>3</w:t>
      </w:r>
      <w:r>
        <w:rPr>
          <w:rFonts w:ascii="仿宋" w:eastAsia="仿宋" w:hAnsi="仿宋"/>
          <w:sz w:val="24"/>
        </w:rPr>
        <w:t>、本</w:t>
      </w:r>
      <w:r>
        <w:rPr>
          <w:rFonts w:ascii="仿宋" w:eastAsia="仿宋" w:hAnsi="仿宋" w:hint="eastAsia"/>
          <w:sz w:val="24"/>
        </w:rPr>
        <w:t>合同</w:t>
      </w:r>
      <w:r>
        <w:rPr>
          <w:rFonts w:ascii="仿宋" w:eastAsia="仿宋" w:hAnsi="仿宋"/>
          <w:sz w:val="24"/>
        </w:rPr>
        <w:t>一式</w:t>
      </w:r>
      <w:r>
        <w:rPr>
          <w:rFonts w:ascii="仿宋" w:eastAsia="仿宋" w:hAnsi="仿宋" w:hint="eastAsia"/>
          <w:sz w:val="24"/>
        </w:rPr>
        <w:t>捌</w:t>
      </w:r>
      <w:r>
        <w:rPr>
          <w:rFonts w:ascii="仿宋" w:eastAsia="仿宋" w:hAnsi="仿宋"/>
          <w:sz w:val="24"/>
        </w:rPr>
        <w:t>份，甲乙双方各持</w:t>
      </w:r>
      <w:r>
        <w:rPr>
          <w:rFonts w:ascii="仿宋" w:eastAsia="仿宋" w:hAnsi="仿宋" w:hint="eastAsia"/>
          <w:sz w:val="24"/>
        </w:rPr>
        <w:t>肆</w:t>
      </w:r>
      <w:r>
        <w:rPr>
          <w:rFonts w:ascii="仿宋" w:eastAsia="仿宋" w:hAnsi="仿宋"/>
          <w:sz w:val="24"/>
        </w:rPr>
        <w:t>份</w:t>
      </w:r>
      <w:r>
        <w:rPr>
          <w:rFonts w:ascii="仿宋" w:eastAsia="仿宋" w:hAnsi="仿宋" w:hint="eastAsia"/>
          <w:sz w:val="24"/>
        </w:rPr>
        <w:t>，</w:t>
      </w:r>
      <w:r>
        <w:rPr>
          <w:rFonts w:ascii="仿宋" w:eastAsia="仿宋" w:hAnsi="仿宋"/>
          <w:sz w:val="24"/>
        </w:rPr>
        <w:t>具同等法律效用。</w:t>
      </w:r>
    </w:p>
    <w:p w:rsidR="006B7888" w:rsidRDefault="006B7888">
      <w:pPr>
        <w:spacing w:line="360" w:lineRule="auto"/>
        <w:ind w:firstLineChars="215" w:firstLine="516"/>
        <w:rPr>
          <w:rFonts w:ascii="仿宋" w:eastAsia="仿宋" w:hAnsi="仿宋"/>
          <w:sz w:val="24"/>
        </w:rPr>
      </w:pPr>
    </w:p>
    <w:p w:rsidR="006B7888" w:rsidRDefault="006B7888">
      <w:pPr>
        <w:spacing w:line="360" w:lineRule="auto"/>
        <w:ind w:firstLineChars="215" w:firstLine="516"/>
        <w:rPr>
          <w:rFonts w:ascii="仿宋" w:eastAsia="仿宋" w:hAnsi="仿宋"/>
          <w:sz w:val="24"/>
        </w:rPr>
      </w:pPr>
    </w:p>
    <w:p w:rsidR="006B7888" w:rsidRDefault="006B7888">
      <w:pPr>
        <w:spacing w:line="360" w:lineRule="auto"/>
        <w:ind w:firstLineChars="215" w:firstLine="516"/>
        <w:rPr>
          <w:rFonts w:ascii="仿宋" w:eastAsia="仿宋" w:hAnsi="仿宋"/>
          <w:sz w:val="24"/>
        </w:rPr>
      </w:pPr>
    </w:p>
    <w:p w:rsidR="006B7888" w:rsidRDefault="006B7888">
      <w:pPr>
        <w:spacing w:line="360" w:lineRule="auto"/>
        <w:ind w:firstLineChars="200" w:firstLine="480"/>
        <w:rPr>
          <w:rFonts w:ascii="仿宋" w:eastAsia="仿宋" w:hAnsi="仿宋"/>
          <w:sz w:val="24"/>
        </w:rPr>
      </w:pPr>
    </w:p>
    <w:p w:rsidR="006B7888" w:rsidRDefault="00124162">
      <w:pPr>
        <w:autoSpaceDE w:val="0"/>
        <w:autoSpaceDN w:val="0"/>
        <w:adjustRightInd w:val="0"/>
        <w:spacing w:line="600" w:lineRule="auto"/>
        <w:ind w:firstLineChars="200" w:firstLine="480"/>
        <w:rPr>
          <w:rFonts w:ascii="仿宋" w:eastAsia="仿宋" w:hAnsi="仿宋"/>
          <w:sz w:val="24"/>
        </w:rPr>
      </w:pPr>
      <w:r>
        <w:rPr>
          <w:rFonts w:ascii="仿宋" w:eastAsia="仿宋" w:hAnsi="仿宋"/>
          <w:sz w:val="24"/>
          <w:lang w:val="zh-CN"/>
        </w:rPr>
        <w:t>甲方</w:t>
      </w:r>
      <w:r>
        <w:rPr>
          <w:rFonts w:ascii="仿宋" w:eastAsia="仿宋" w:hAnsi="仿宋"/>
          <w:sz w:val="24"/>
        </w:rPr>
        <w:t>（</w:t>
      </w:r>
      <w:r>
        <w:rPr>
          <w:rFonts w:ascii="仿宋" w:eastAsia="仿宋" w:hAnsi="仿宋"/>
          <w:sz w:val="24"/>
          <w:lang w:val="zh-CN"/>
        </w:rPr>
        <w:t>章</w:t>
      </w:r>
      <w:r>
        <w:rPr>
          <w:rFonts w:ascii="仿宋" w:eastAsia="仿宋" w:hAnsi="仿宋"/>
          <w:sz w:val="24"/>
        </w:rPr>
        <w:t xml:space="preserve">）：                       </w:t>
      </w:r>
      <w:r>
        <w:rPr>
          <w:rFonts w:ascii="仿宋" w:eastAsia="仿宋" w:hAnsi="仿宋"/>
          <w:sz w:val="24"/>
          <w:lang w:val="zh-CN"/>
        </w:rPr>
        <w:t>乙方</w:t>
      </w:r>
      <w:r>
        <w:rPr>
          <w:rFonts w:ascii="仿宋" w:eastAsia="仿宋" w:hAnsi="仿宋"/>
          <w:sz w:val="24"/>
        </w:rPr>
        <w:t>（</w:t>
      </w:r>
      <w:r>
        <w:rPr>
          <w:rFonts w:ascii="仿宋" w:eastAsia="仿宋" w:hAnsi="仿宋"/>
          <w:sz w:val="24"/>
          <w:lang w:val="zh-CN"/>
        </w:rPr>
        <w:t>章</w:t>
      </w:r>
      <w:r>
        <w:rPr>
          <w:rFonts w:ascii="仿宋" w:eastAsia="仿宋" w:hAnsi="仿宋"/>
          <w:sz w:val="24"/>
        </w:rPr>
        <w:t>）：</w:t>
      </w:r>
    </w:p>
    <w:p w:rsidR="006B7888" w:rsidRDefault="00124162">
      <w:pPr>
        <w:tabs>
          <w:tab w:val="left" w:pos="5990"/>
        </w:tabs>
        <w:autoSpaceDE w:val="0"/>
        <w:autoSpaceDN w:val="0"/>
        <w:adjustRightInd w:val="0"/>
        <w:spacing w:line="600" w:lineRule="auto"/>
        <w:ind w:firstLineChars="200" w:firstLine="480"/>
        <w:rPr>
          <w:rFonts w:ascii="仿宋" w:eastAsia="仿宋" w:hAnsi="仿宋"/>
          <w:sz w:val="24"/>
          <w:lang w:val="zh-CN"/>
        </w:rPr>
      </w:pPr>
      <w:r>
        <w:rPr>
          <w:rFonts w:ascii="仿宋" w:eastAsia="仿宋" w:hAnsi="仿宋"/>
          <w:sz w:val="24"/>
          <w:lang w:val="zh-CN"/>
        </w:rPr>
        <w:t>代表（签字）：                     代表（签字）：</w:t>
      </w:r>
    </w:p>
    <w:p w:rsidR="006B7888" w:rsidRDefault="006B7888">
      <w:pPr>
        <w:tabs>
          <w:tab w:val="left" w:pos="5990"/>
        </w:tabs>
        <w:autoSpaceDE w:val="0"/>
        <w:autoSpaceDN w:val="0"/>
        <w:adjustRightInd w:val="0"/>
        <w:spacing w:line="360" w:lineRule="auto"/>
        <w:ind w:firstLineChars="200" w:firstLine="480"/>
        <w:rPr>
          <w:rFonts w:ascii="仿宋" w:eastAsia="仿宋" w:hAnsi="仿宋"/>
          <w:sz w:val="24"/>
          <w:lang w:val="zh-CN"/>
        </w:rPr>
      </w:pPr>
    </w:p>
    <w:p w:rsidR="006B7888" w:rsidRDefault="006B7888">
      <w:pPr>
        <w:tabs>
          <w:tab w:val="left" w:pos="5990"/>
        </w:tabs>
        <w:autoSpaceDE w:val="0"/>
        <w:autoSpaceDN w:val="0"/>
        <w:adjustRightInd w:val="0"/>
        <w:spacing w:line="360" w:lineRule="auto"/>
        <w:ind w:firstLineChars="200" w:firstLine="480"/>
        <w:rPr>
          <w:rFonts w:ascii="仿宋" w:eastAsia="仿宋" w:hAnsi="仿宋"/>
          <w:sz w:val="24"/>
          <w:lang w:val="zh-CN"/>
        </w:rPr>
      </w:pPr>
    </w:p>
    <w:p w:rsidR="006B7888" w:rsidRDefault="00124162">
      <w:pPr>
        <w:tabs>
          <w:tab w:val="left" w:pos="5310"/>
        </w:tabs>
        <w:autoSpaceDE w:val="0"/>
        <w:autoSpaceDN w:val="0"/>
        <w:adjustRightInd w:val="0"/>
        <w:spacing w:line="360" w:lineRule="auto"/>
        <w:ind w:firstLineChars="200" w:firstLine="480"/>
        <w:jc w:val="center"/>
        <w:rPr>
          <w:rFonts w:ascii="仿宋" w:eastAsia="仿宋" w:hAnsi="仿宋"/>
        </w:rPr>
      </w:pPr>
      <w:r>
        <w:rPr>
          <w:rFonts w:ascii="仿宋" w:eastAsia="仿宋" w:hAnsi="仿宋"/>
          <w:sz w:val="24"/>
          <w:lang w:val="zh-CN"/>
        </w:rPr>
        <w:t xml:space="preserve">                            </w:t>
      </w:r>
      <w:r>
        <w:rPr>
          <w:rFonts w:ascii="仿宋" w:eastAsia="仿宋" w:hAnsi="仿宋" w:hint="eastAsia"/>
          <w:sz w:val="24"/>
        </w:rPr>
        <w:t>2024</w:t>
      </w:r>
      <w:r>
        <w:rPr>
          <w:rFonts w:ascii="仿宋" w:eastAsia="仿宋" w:hAnsi="仿宋" w:hint="eastAsia"/>
          <w:sz w:val="24"/>
          <w:lang w:val="zh-CN"/>
        </w:rPr>
        <w:t xml:space="preserve"> </w:t>
      </w:r>
      <w:r>
        <w:rPr>
          <w:rFonts w:ascii="仿宋" w:eastAsia="仿宋" w:hAnsi="仿宋"/>
          <w:sz w:val="24"/>
          <w:lang w:val="zh-CN"/>
        </w:rPr>
        <w:t>年</w:t>
      </w:r>
      <w:r>
        <w:rPr>
          <w:rFonts w:ascii="仿宋" w:eastAsia="仿宋" w:hAnsi="仿宋" w:hint="eastAsia"/>
          <w:sz w:val="24"/>
          <w:lang w:val="zh-CN"/>
        </w:rPr>
        <w:t xml:space="preserve">  </w:t>
      </w:r>
      <w:r>
        <w:rPr>
          <w:rFonts w:ascii="仿宋" w:eastAsia="仿宋" w:hAnsi="仿宋"/>
          <w:sz w:val="24"/>
          <w:lang w:val="zh-CN"/>
        </w:rPr>
        <w:t>月</w:t>
      </w:r>
      <w:r>
        <w:rPr>
          <w:rFonts w:ascii="仿宋" w:eastAsia="仿宋" w:hAnsi="仿宋" w:hint="eastAsia"/>
          <w:sz w:val="24"/>
          <w:lang w:val="zh-CN"/>
        </w:rPr>
        <w:t xml:space="preserve">   </w:t>
      </w:r>
      <w:r>
        <w:rPr>
          <w:rFonts w:ascii="仿宋" w:eastAsia="仿宋" w:hAnsi="仿宋"/>
          <w:sz w:val="24"/>
          <w:lang w:val="zh-CN"/>
        </w:rPr>
        <w:t>日</w:t>
      </w:r>
    </w:p>
    <w:p w:rsidR="006B7888" w:rsidRDefault="006B7888">
      <w:pPr>
        <w:spacing w:line="360" w:lineRule="auto"/>
        <w:jc w:val="center"/>
        <w:rPr>
          <w:rFonts w:ascii="仿宋" w:eastAsia="仿宋" w:hAnsi="仿宋"/>
          <w:bCs/>
          <w:sz w:val="44"/>
          <w:szCs w:val="44"/>
        </w:rPr>
      </w:pPr>
    </w:p>
    <w:p w:rsidR="006B7888" w:rsidRDefault="00124162">
      <w:pPr>
        <w:widowControl/>
        <w:jc w:val="left"/>
        <w:rPr>
          <w:rFonts w:ascii="仿宋" w:eastAsia="仿宋" w:hAnsi="仿宋"/>
          <w:bCs/>
          <w:sz w:val="32"/>
          <w:szCs w:val="32"/>
        </w:rPr>
      </w:pPr>
      <w:r>
        <w:rPr>
          <w:rFonts w:ascii="仿宋" w:eastAsia="仿宋" w:hAnsi="仿宋"/>
          <w:bCs/>
          <w:sz w:val="32"/>
          <w:szCs w:val="32"/>
        </w:rPr>
        <w:br w:type="page"/>
      </w:r>
    </w:p>
    <w:p w:rsidR="006B7888" w:rsidRDefault="00124162">
      <w:pPr>
        <w:spacing w:line="360" w:lineRule="auto"/>
        <w:jc w:val="center"/>
        <w:rPr>
          <w:rFonts w:ascii="仿宋" w:eastAsia="仿宋" w:hAnsi="仿宋"/>
          <w:color w:val="000000"/>
          <w:sz w:val="32"/>
          <w:szCs w:val="32"/>
        </w:rPr>
      </w:pPr>
      <w:r>
        <w:rPr>
          <w:rFonts w:ascii="仿宋" w:eastAsia="仿宋" w:hAnsi="仿宋" w:hint="eastAsia"/>
          <w:bCs/>
          <w:sz w:val="32"/>
          <w:szCs w:val="32"/>
        </w:rPr>
        <w:t>第四章　投标文件格式</w:t>
      </w:r>
    </w:p>
    <w:p w:rsidR="006B7888" w:rsidRDefault="006B7888">
      <w:pPr>
        <w:spacing w:line="360" w:lineRule="auto"/>
        <w:rPr>
          <w:rFonts w:ascii="仿宋" w:eastAsia="仿宋" w:hAnsi="仿宋"/>
          <w:szCs w:val="21"/>
        </w:rPr>
      </w:pPr>
    </w:p>
    <w:p w:rsidR="006B7888" w:rsidRDefault="006B7888">
      <w:pPr>
        <w:spacing w:line="360" w:lineRule="auto"/>
        <w:rPr>
          <w:rFonts w:ascii="仿宋" w:eastAsia="仿宋" w:hAnsi="仿宋"/>
          <w:szCs w:val="21"/>
        </w:rPr>
      </w:pPr>
    </w:p>
    <w:p w:rsidR="006B7888" w:rsidRDefault="00124162">
      <w:pPr>
        <w:spacing w:line="360" w:lineRule="auto"/>
        <w:rPr>
          <w:rFonts w:ascii="仿宋" w:eastAsia="仿宋" w:hAnsi="仿宋"/>
          <w:bCs/>
          <w:szCs w:val="21"/>
        </w:rPr>
      </w:pPr>
      <w:r>
        <w:rPr>
          <w:rFonts w:ascii="仿宋" w:eastAsia="仿宋" w:hAnsi="仿宋" w:hint="eastAsia"/>
          <w:szCs w:val="21"/>
        </w:rPr>
        <w:t>评分索引表</w:t>
      </w:r>
    </w:p>
    <w:p w:rsidR="006B7888" w:rsidRDefault="006B7888">
      <w:pPr>
        <w:widowControl/>
        <w:rPr>
          <w:rFonts w:ascii="仿宋" w:eastAsia="仿宋" w:hAnsi="仿宋"/>
          <w:color w:val="000000"/>
          <w:kern w:val="0"/>
          <w:szCs w:val="21"/>
        </w:rPr>
      </w:pPr>
    </w:p>
    <w:tbl>
      <w:tblPr>
        <w:tblpPr w:leftFromText="180" w:rightFromText="180" w:vertAnchor="page" w:horzAnchor="margin" w:tblpX="250" w:tblpY="3275"/>
        <w:tblW w:w="9180" w:type="dxa"/>
        <w:tblLayout w:type="fixed"/>
        <w:tblLook w:val="04A0"/>
      </w:tblPr>
      <w:tblGrid>
        <w:gridCol w:w="817"/>
        <w:gridCol w:w="1276"/>
        <w:gridCol w:w="3118"/>
        <w:gridCol w:w="1276"/>
        <w:gridCol w:w="1418"/>
        <w:gridCol w:w="1275"/>
      </w:tblGrid>
      <w:tr w:rsidR="006B7888">
        <w:trPr>
          <w:trHeight w:val="629"/>
        </w:trPr>
        <w:tc>
          <w:tcPr>
            <w:tcW w:w="817" w:type="dxa"/>
            <w:tcBorders>
              <w:top w:val="single" w:sz="4" w:space="0" w:color="000000"/>
              <w:left w:val="single" w:sz="4" w:space="0" w:color="000000"/>
              <w:bottom w:val="single" w:sz="4" w:space="0" w:color="000000"/>
              <w:right w:val="single" w:sz="4" w:space="0" w:color="000000"/>
            </w:tcBorders>
            <w:vAlign w:val="center"/>
          </w:tcPr>
          <w:p w:rsidR="006B7888" w:rsidRDefault="00124162">
            <w:pPr>
              <w:widowControl/>
              <w:ind w:left="-854" w:firstLine="854"/>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1276" w:type="dxa"/>
            <w:tcBorders>
              <w:top w:val="single" w:sz="4" w:space="0" w:color="000000"/>
              <w:left w:val="nil"/>
              <w:bottom w:val="single" w:sz="4" w:space="0" w:color="000000"/>
              <w:right w:val="single" w:sz="4" w:space="0" w:color="auto"/>
            </w:tcBorders>
            <w:vAlign w:val="center"/>
          </w:tcPr>
          <w:p w:rsidR="006B7888" w:rsidRDefault="0012416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评分项</w:t>
            </w:r>
          </w:p>
        </w:tc>
        <w:tc>
          <w:tcPr>
            <w:tcW w:w="3118" w:type="dxa"/>
            <w:tcBorders>
              <w:top w:val="single" w:sz="4" w:space="0" w:color="000000"/>
              <w:left w:val="single" w:sz="4" w:space="0" w:color="auto"/>
              <w:bottom w:val="single" w:sz="4" w:space="0" w:color="000000"/>
              <w:right w:val="single" w:sz="4" w:space="0" w:color="000000"/>
            </w:tcBorders>
            <w:vAlign w:val="center"/>
          </w:tcPr>
          <w:p w:rsidR="006B7888" w:rsidRDefault="00124162">
            <w:pPr>
              <w:jc w:val="center"/>
              <w:rPr>
                <w:rFonts w:ascii="仿宋" w:eastAsia="仿宋" w:hAnsi="仿宋" w:cs="宋体"/>
                <w:color w:val="000000"/>
                <w:kern w:val="0"/>
                <w:szCs w:val="21"/>
              </w:rPr>
            </w:pPr>
            <w:r>
              <w:rPr>
                <w:rFonts w:ascii="仿宋" w:eastAsia="仿宋" w:hAnsi="仿宋" w:cs="宋体" w:hint="eastAsia"/>
                <w:szCs w:val="21"/>
              </w:rPr>
              <w:t>评分标准</w:t>
            </w:r>
          </w:p>
        </w:tc>
        <w:tc>
          <w:tcPr>
            <w:tcW w:w="1276" w:type="dxa"/>
            <w:tcBorders>
              <w:top w:val="single" w:sz="4" w:space="0" w:color="000000"/>
              <w:left w:val="nil"/>
              <w:bottom w:val="single" w:sz="4" w:space="0" w:color="000000"/>
              <w:right w:val="single" w:sz="4" w:space="0" w:color="000000"/>
            </w:tcBorders>
            <w:vAlign w:val="center"/>
          </w:tcPr>
          <w:p w:rsidR="006B7888" w:rsidRDefault="0012416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分值</w:t>
            </w:r>
          </w:p>
        </w:tc>
        <w:tc>
          <w:tcPr>
            <w:tcW w:w="1418" w:type="dxa"/>
            <w:tcBorders>
              <w:top w:val="single" w:sz="4" w:space="0" w:color="000000"/>
              <w:left w:val="nil"/>
              <w:bottom w:val="single" w:sz="4" w:space="0" w:color="000000"/>
              <w:right w:val="single" w:sz="4" w:space="0" w:color="000000"/>
            </w:tcBorders>
            <w:vAlign w:val="center"/>
          </w:tcPr>
          <w:p w:rsidR="006B7888" w:rsidRDefault="0012416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对应页码</w:t>
            </w:r>
          </w:p>
        </w:tc>
        <w:tc>
          <w:tcPr>
            <w:tcW w:w="1275" w:type="dxa"/>
            <w:tcBorders>
              <w:top w:val="single" w:sz="4" w:space="0" w:color="000000"/>
              <w:left w:val="nil"/>
              <w:bottom w:val="single" w:sz="4" w:space="0" w:color="000000"/>
              <w:right w:val="single" w:sz="4" w:space="0" w:color="000000"/>
            </w:tcBorders>
            <w:vAlign w:val="center"/>
          </w:tcPr>
          <w:p w:rsidR="006B7888" w:rsidRDefault="0012416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自评分</w:t>
            </w:r>
          </w:p>
        </w:tc>
      </w:tr>
      <w:tr w:rsidR="006B7888">
        <w:trPr>
          <w:trHeight w:val="683"/>
        </w:trPr>
        <w:tc>
          <w:tcPr>
            <w:tcW w:w="817" w:type="dxa"/>
            <w:tcBorders>
              <w:top w:val="single" w:sz="4" w:space="0" w:color="000000"/>
              <w:left w:val="single" w:sz="4" w:space="0" w:color="000000"/>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auto"/>
            </w:tcBorders>
            <w:vAlign w:val="center"/>
          </w:tcPr>
          <w:p w:rsidR="006B7888" w:rsidRDefault="006B7888">
            <w:pPr>
              <w:pStyle w:val="p0"/>
              <w:rPr>
                <w:rFonts w:ascii="仿宋" w:eastAsia="仿宋" w:hAnsi="仿宋"/>
                <w:color w:val="000000"/>
              </w:rPr>
            </w:pPr>
          </w:p>
        </w:tc>
        <w:tc>
          <w:tcPr>
            <w:tcW w:w="3118" w:type="dxa"/>
            <w:tcBorders>
              <w:top w:val="single" w:sz="4" w:space="0" w:color="000000"/>
              <w:left w:val="single" w:sz="4" w:space="0" w:color="auto"/>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000000"/>
            </w:tcBorders>
            <w:vAlign w:val="center"/>
          </w:tcPr>
          <w:p w:rsidR="006B7888" w:rsidRDefault="006B7888">
            <w:pPr>
              <w:widowControl/>
              <w:snapToGrid w:val="0"/>
              <w:rPr>
                <w:rFonts w:ascii="仿宋" w:eastAsia="仿宋" w:hAnsi="仿宋"/>
                <w:color w:val="000000"/>
                <w:kern w:val="0"/>
                <w:szCs w:val="21"/>
              </w:rPr>
            </w:pPr>
          </w:p>
        </w:tc>
        <w:tc>
          <w:tcPr>
            <w:tcW w:w="1418"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s="宋体"/>
                <w:color w:val="000000"/>
                <w:kern w:val="0"/>
                <w:szCs w:val="21"/>
              </w:rPr>
            </w:pPr>
          </w:p>
        </w:tc>
        <w:tc>
          <w:tcPr>
            <w:tcW w:w="1275"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s="宋体"/>
                <w:color w:val="000000"/>
                <w:kern w:val="0"/>
                <w:szCs w:val="21"/>
              </w:rPr>
            </w:pPr>
          </w:p>
        </w:tc>
      </w:tr>
      <w:tr w:rsidR="006B7888">
        <w:trPr>
          <w:trHeight w:val="788"/>
        </w:trPr>
        <w:tc>
          <w:tcPr>
            <w:tcW w:w="817" w:type="dxa"/>
            <w:tcBorders>
              <w:top w:val="single" w:sz="4" w:space="0" w:color="000000"/>
              <w:left w:val="single" w:sz="4" w:space="0" w:color="000000"/>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auto"/>
            </w:tcBorders>
            <w:vAlign w:val="center"/>
          </w:tcPr>
          <w:p w:rsidR="006B7888" w:rsidRDefault="006B7888">
            <w:pPr>
              <w:pStyle w:val="p0"/>
              <w:rPr>
                <w:rFonts w:ascii="仿宋" w:eastAsia="仿宋" w:hAnsi="仿宋"/>
                <w:color w:val="000000"/>
              </w:rPr>
            </w:pPr>
          </w:p>
        </w:tc>
        <w:tc>
          <w:tcPr>
            <w:tcW w:w="3118" w:type="dxa"/>
            <w:tcBorders>
              <w:top w:val="single" w:sz="4" w:space="0" w:color="000000"/>
              <w:left w:val="single" w:sz="4" w:space="0" w:color="auto"/>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000000"/>
            </w:tcBorders>
            <w:vAlign w:val="center"/>
          </w:tcPr>
          <w:p w:rsidR="006B7888" w:rsidRDefault="006B7888">
            <w:pPr>
              <w:rPr>
                <w:rFonts w:ascii="仿宋" w:eastAsia="仿宋" w:hAnsi="仿宋"/>
                <w:color w:val="000000"/>
              </w:rPr>
            </w:pPr>
          </w:p>
        </w:tc>
        <w:tc>
          <w:tcPr>
            <w:tcW w:w="1418"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olor w:val="000000"/>
                <w:kern w:val="0"/>
                <w:szCs w:val="21"/>
              </w:rPr>
            </w:pPr>
          </w:p>
        </w:tc>
        <w:tc>
          <w:tcPr>
            <w:tcW w:w="1275"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olor w:val="000000"/>
                <w:kern w:val="0"/>
                <w:szCs w:val="21"/>
              </w:rPr>
            </w:pPr>
          </w:p>
        </w:tc>
      </w:tr>
      <w:tr w:rsidR="006B7888">
        <w:trPr>
          <w:trHeight w:val="747"/>
        </w:trPr>
        <w:tc>
          <w:tcPr>
            <w:tcW w:w="817" w:type="dxa"/>
            <w:tcBorders>
              <w:top w:val="single" w:sz="4" w:space="0" w:color="000000"/>
              <w:left w:val="single" w:sz="4" w:space="0" w:color="000000"/>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auto"/>
            </w:tcBorders>
            <w:vAlign w:val="center"/>
          </w:tcPr>
          <w:p w:rsidR="006B7888" w:rsidRDefault="006B7888">
            <w:pPr>
              <w:pStyle w:val="p0"/>
              <w:rPr>
                <w:rFonts w:ascii="仿宋" w:eastAsia="仿宋" w:hAnsi="仿宋"/>
                <w:color w:val="000000"/>
              </w:rPr>
            </w:pPr>
          </w:p>
        </w:tc>
        <w:tc>
          <w:tcPr>
            <w:tcW w:w="3118" w:type="dxa"/>
            <w:tcBorders>
              <w:top w:val="single" w:sz="4" w:space="0" w:color="000000"/>
              <w:left w:val="single" w:sz="4" w:space="0" w:color="auto"/>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000000"/>
            </w:tcBorders>
            <w:vAlign w:val="center"/>
          </w:tcPr>
          <w:p w:rsidR="006B7888" w:rsidRDefault="006B7888">
            <w:pPr>
              <w:rPr>
                <w:rFonts w:ascii="仿宋" w:eastAsia="仿宋" w:hAnsi="仿宋"/>
                <w:color w:val="000000"/>
              </w:rPr>
            </w:pPr>
          </w:p>
        </w:tc>
        <w:tc>
          <w:tcPr>
            <w:tcW w:w="1418"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olor w:val="000000"/>
                <w:kern w:val="0"/>
                <w:szCs w:val="21"/>
              </w:rPr>
            </w:pPr>
          </w:p>
        </w:tc>
        <w:tc>
          <w:tcPr>
            <w:tcW w:w="1275"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olor w:val="000000"/>
                <w:kern w:val="0"/>
                <w:szCs w:val="21"/>
              </w:rPr>
            </w:pPr>
          </w:p>
        </w:tc>
      </w:tr>
      <w:tr w:rsidR="006B7888">
        <w:trPr>
          <w:trHeight w:val="697"/>
        </w:trPr>
        <w:tc>
          <w:tcPr>
            <w:tcW w:w="817" w:type="dxa"/>
            <w:tcBorders>
              <w:top w:val="single" w:sz="4" w:space="0" w:color="000000"/>
              <w:left w:val="single" w:sz="4" w:space="0" w:color="000000"/>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auto"/>
            </w:tcBorders>
            <w:vAlign w:val="center"/>
          </w:tcPr>
          <w:p w:rsidR="006B7888" w:rsidRDefault="006B7888">
            <w:pPr>
              <w:pStyle w:val="p0"/>
              <w:rPr>
                <w:rFonts w:ascii="仿宋" w:eastAsia="仿宋" w:hAnsi="仿宋"/>
                <w:color w:val="000000"/>
              </w:rPr>
            </w:pPr>
          </w:p>
        </w:tc>
        <w:tc>
          <w:tcPr>
            <w:tcW w:w="3118" w:type="dxa"/>
            <w:tcBorders>
              <w:top w:val="single" w:sz="4" w:space="0" w:color="000000"/>
              <w:left w:val="single" w:sz="4" w:space="0" w:color="auto"/>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000000"/>
            </w:tcBorders>
            <w:vAlign w:val="center"/>
          </w:tcPr>
          <w:p w:rsidR="006B7888" w:rsidRDefault="006B7888">
            <w:pPr>
              <w:rPr>
                <w:rFonts w:ascii="仿宋" w:eastAsia="仿宋" w:hAnsi="仿宋"/>
                <w:color w:val="000000"/>
              </w:rPr>
            </w:pPr>
          </w:p>
        </w:tc>
        <w:tc>
          <w:tcPr>
            <w:tcW w:w="1418"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olor w:val="000000"/>
                <w:kern w:val="0"/>
                <w:szCs w:val="21"/>
              </w:rPr>
            </w:pPr>
          </w:p>
        </w:tc>
        <w:tc>
          <w:tcPr>
            <w:tcW w:w="1275"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olor w:val="000000"/>
                <w:kern w:val="0"/>
                <w:szCs w:val="21"/>
              </w:rPr>
            </w:pPr>
          </w:p>
        </w:tc>
      </w:tr>
      <w:tr w:rsidR="006B7888">
        <w:trPr>
          <w:trHeight w:val="783"/>
        </w:trPr>
        <w:tc>
          <w:tcPr>
            <w:tcW w:w="817" w:type="dxa"/>
            <w:tcBorders>
              <w:top w:val="single" w:sz="4" w:space="0" w:color="000000"/>
              <w:left w:val="single" w:sz="4" w:space="0" w:color="000000"/>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auto"/>
            </w:tcBorders>
            <w:vAlign w:val="center"/>
          </w:tcPr>
          <w:p w:rsidR="006B7888" w:rsidRDefault="006B7888">
            <w:pPr>
              <w:pStyle w:val="p0"/>
              <w:rPr>
                <w:rFonts w:ascii="仿宋" w:eastAsia="仿宋" w:hAnsi="仿宋"/>
                <w:color w:val="000000"/>
              </w:rPr>
            </w:pPr>
          </w:p>
        </w:tc>
        <w:tc>
          <w:tcPr>
            <w:tcW w:w="3118" w:type="dxa"/>
            <w:tcBorders>
              <w:top w:val="single" w:sz="4" w:space="0" w:color="000000"/>
              <w:left w:val="single" w:sz="4" w:space="0" w:color="auto"/>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000000"/>
            </w:tcBorders>
            <w:vAlign w:val="center"/>
          </w:tcPr>
          <w:p w:rsidR="006B7888" w:rsidRDefault="006B7888">
            <w:pPr>
              <w:rPr>
                <w:rFonts w:ascii="仿宋" w:eastAsia="仿宋" w:hAnsi="仿宋"/>
                <w:color w:val="000000"/>
              </w:rPr>
            </w:pPr>
          </w:p>
        </w:tc>
        <w:tc>
          <w:tcPr>
            <w:tcW w:w="1418"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olor w:val="000000"/>
                <w:kern w:val="0"/>
                <w:szCs w:val="21"/>
              </w:rPr>
            </w:pPr>
          </w:p>
        </w:tc>
        <w:tc>
          <w:tcPr>
            <w:tcW w:w="1275"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olor w:val="000000"/>
                <w:kern w:val="0"/>
                <w:szCs w:val="21"/>
              </w:rPr>
            </w:pPr>
          </w:p>
        </w:tc>
      </w:tr>
      <w:tr w:rsidR="006B7888">
        <w:trPr>
          <w:trHeight w:val="783"/>
        </w:trPr>
        <w:tc>
          <w:tcPr>
            <w:tcW w:w="817" w:type="dxa"/>
            <w:tcBorders>
              <w:top w:val="single" w:sz="4" w:space="0" w:color="000000"/>
              <w:left w:val="single" w:sz="4" w:space="0" w:color="000000"/>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auto"/>
            </w:tcBorders>
            <w:vAlign w:val="center"/>
          </w:tcPr>
          <w:p w:rsidR="006B7888" w:rsidRDefault="006B7888">
            <w:pPr>
              <w:pStyle w:val="p0"/>
              <w:rPr>
                <w:rFonts w:ascii="仿宋" w:eastAsia="仿宋" w:hAnsi="仿宋"/>
                <w:color w:val="000000"/>
              </w:rPr>
            </w:pPr>
          </w:p>
        </w:tc>
        <w:tc>
          <w:tcPr>
            <w:tcW w:w="3118" w:type="dxa"/>
            <w:tcBorders>
              <w:top w:val="single" w:sz="4" w:space="0" w:color="000000"/>
              <w:left w:val="single" w:sz="4" w:space="0" w:color="auto"/>
              <w:bottom w:val="single" w:sz="4" w:space="0" w:color="000000"/>
              <w:right w:val="single" w:sz="4" w:space="0" w:color="000000"/>
            </w:tcBorders>
            <w:vAlign w:val="center"/>
          </w:tcPr>
          <w:p w:rsidR="006B7888" w:rsidRDefault="006B7888">
            <w:pPr>
              <w:pStyle w:val="p0"/>
              <w:rPr>
                <w:rFonts w:ascii="仿宋" w:eastAsia="仿宋" w:hAnsi="仿宋"/>
                <w:color w:val="000000"/>
              </w:rPr>
            </w:pPr>
          </w:p>
        </w:tc>
        <w:tc>
          <w:tcPr>
            <w:tcW w:w="1276" w:type="dxa"/>
            <w:tcBorders>
              <w:top w:val="single" w:sz="4" w:space="0" w:color="000000"/>
              <w:left w:val="nil"/>
              <w:bottom w:val="single" w:sz="4" w:space="0" w:color="000000"/>
              <w:right w:val="single" w:sz="4" w:space="0" w:color="000000"/>
            </w:tcBorders>
            <w:vAlign w:val="center"/>
          </w:tcPr>
          <w:p w:rsidR="006B7888" w:rsidRDefault="006B7888">
            <w:pPr>
              <w:rPr>
                <w:rFonts w:ascii="仿宋" w:eastAsia="仿宋" w:hAnsi="仿宋"/>
                <w:color w:val="000000"/>
              </w:rPr>
            </w:pPr>
          </w:p>
        </w:tc>
        <w:tc>
          <w:tcPr>
            <w:tcW w:w="1418"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olor w:val="000000"/>
                <w:kern w:val="0"/>
                <w:szCs w:val="21"/>
              </w:rPr>
            </w:pPr>
          </w:p>
        </w:tc>
        <w:tc>
          <w:tcPr>
            <w:tcW w:w="1275" w:type="dxa"/>
            <w:tcBorders>
              <w:top w:val="single" w:sz="4" w:space="0" w:color="000000"/>
              <w:left w:val="nil"/>
              <w:bottom w:val="single" w:sz="4" w:space="0" w:color="000000"/>
              <w:right w:val="single" w:sz="4" w:space="0" w:color="000000"/>
            </w:tcBorders>
            <w:vAlign w:val="center"/>
          </w:tcPr>
          <w:p w:rsidR="006B7888" w:rsidRDefault="006B7888">
            <w:pPr>
              <w:widowControl/>
              <w:rPr>
                <w:rFonts w:ascii="仿宋" w:eastAsia="仿宋" w:hAnsi="仿宋"/>
                <w:color w:val="000000"/>
                <w:kern w:val="0"/>
                <w:szCs w:val="21"/>
              </w:rPr>
            </w:pPr>
          </w:p>
        </w:tc>
      </w:tr>
    </w:tbl>
    <w:p w:rsidR="006B7888" w:rsidRDefault="006B7888">
      <w:pPr>
        <w:widowControl/>
        <w:rPr>
          <w:rFonts w:ascii="仿宋" w:eastAsia="仿宋" w:hAnsi="仿宋"/>
          <w:color w:val="000000"/>
          <w:kern w:val="0"/>
          <w:szCs w:val="21"/>
        </w:rPr>
      </w:pPr>
    </w:p>
    <w:p w:rsidR="006B7888" w:rsidRDefault="006B7888">
      <w:pPr>
        <w:widowControl/>
        <w:rPr>
          <w:rFonts w:ascii="仿宋" w:eastAsia="仿宋" w:hAnsi="仿宋"/>
          <w:color w:val="000000"/>
          <w:kern w:val="0"/>
          <w:szCs w:val="21"/>
        </w:rPr>
      </w:pPr>
    </w:p>
    <w:p w:rsidR="006B7888" w:rsidRDefault="00124162">
      <w:pPr>
        <w:widowControl/>
        <w:rPr>
          <w:rFonts w:ascii="仿宋" w:eastAsia="仿宋" w:hAnsi="仿宋"/>
          <w:color w:val="000000"/>
          <w:kern w:val="0"/>
          <w:szCs w:val="21"/>
        </w:rPr>
      </w:pPr>
      <w:r>
        <w:rPr>
          <w:rFonts w:ascii="仿宋" w:eastAsia="仿宋" w:hAnsi="仿宋" w:hint="eastAsia"/>
          <w:color w:val="000000"/>
          <w:kern w:val="0"/>
          <w:szCs w:val="21"/>
        </w:rPr>
        <w:t>注：本表可根据实际自行扩展。</w:t>
      </w:r>
    </w:p>
    <w:p w:rsidR="006B7888" w:rsidRDefault="006B7888">
      <w:pPr>
        <w:spacing w:line="300" w:lineRule="exact"/>
        <w:rPr>
          <w:rFonts w:ascii="仿宋" w:eastAsia="仿宋" w:hAnsi="仿宋"/>
          <w:color w:val="000000"/>
          <w:sz w:val="24"/>
        </w:rPr>
      </w:pPr>
    </w:p>
    <w:p w:rsidR="006B7888" w:rsidRDefault="006B7888">
      <w:pPr>
        <w:spacing w:line="500" w:lineRule="exact"/>
        <w:rPr>
          <w:rFonts w:ascii="仿宋" w:eastAsia="仿宋" w:hAnsi="仿宋"/>
          <w:b/>
          <w:bCs/>
          <w:sz w:val="44"/>
          <w:szCs w:val="44"/>
        </w:rPr>
      </w:pPr>
    </w:p>
    <w:p w:rsidR="006B7888" w:rsidRDefault="006B7888">
      <w:pPr>
        <w:spacing w:line="500" w:lineRule="exact"/>
        <w:rPr>
          <w:rFonts w:ascii="仿宋" w:eastAsia="仿宋" w:hAnsi="仿宋"/>
          <w:b/>
          <w:bCs/>
          <w:sz w:val="44"/>
          <w:szCs w:val="44"/>
        </w:rPr>
      </w:pPr>
    </w:p>
    <w:p w:rsidR="006B7888" w:rsidRDefault="006B7888">
      <w:pPr>
        <w:spacing w:line="500" w:lineRule="exact"/>
        <w:rPr>
          <w:rFonts w:ascii="仿宋" w:eastAsia="仿宋" w:hAnsi="仿宋"/>
          <w:b/>
          <w:bCs/>
          <w:sz w:val="44"/>
          <w:szCs w:val="44"/>
        </w:rPr>
      </w:pPr>
    </w:p>
    <w:p w:rsidR="006B7888" w:rsidRDefault="006B7888">
      <w:pPr>
        <w:spacing w:line="500" w:lineRule="exact"/>
        <w:rPr>
          <w:rFonts w:ascii="仿宋" w:eastAsia="仿宋" w:hAnsi="仿宋"/>
          <w:b/>
          <w:bCs/>
          <w:sz w:val="44"/>
          <w:szCs w:val="44"/>
        </w:rPr>
      </w:pPr>
    </w:p>
    <w:p w:rsidR="006B7888" w:rsidRDefault="006B7888">
      <w:pPr>
        <w:spacing w:line="500" w:lineRule="exact"/>
        <w:rPr>
          <w:rFonts w:ascii="仿宋" w:eastAsia="仿宋" w:hAnsi="仿宋"/>
          <w:b/>
          <w:bCs/>
          <w:sz w:val="44"/>
          <w:szCs w:val="44"/>
        </w:rPr>
      </w:pPr>
    </w:p>
    <w:p w:rsidR="006B7888" w:rsidRDefault="006B7888">
      <w:pPr>
        <w:spacing w:line="500" w:lineRule="exact"/>
        <w:rPr>
          <w:rFonts w:ascii="仿宋" w:eastAsia="仿宋" w:hAnsi="仿宋"/>
          <w:b/>
          <w:bCs/>
          <w:sz w:val="44"/>
          <w:szCs w:val="44"/>
        </w:rPr>
      </w:pPr>
    </w:p>
    <w:p w:rsidR="006B7888" w:rsidRDefault="006B7888">
      <w:pPr>
        <w:spacing w:line="500" w:lineRule="exact"/>
        <w:rPr>
          <w:rFonts w:ascii="仿宋" w:eastAsia="仿宋" w:hAnsi="仿宋"/>
          <w:b/>
          <w:bCs/>
          <w:sz w:val="44"/>
          <w:szCs w:val="44"/>
        </w:rPr>
      </w:pPr>
    </w:p>
    <w:p w:rsidR="006B7888" w:rsidRDefault="006B7888">
      <w:pPr>
        <w:spacing w:line="500" w:lineRule="exact"/>
        <w:rPr>
          <w:rFonts w:ascii="仿宋" w:eastAsia="仿宋" w:hAnsi="仿宋"/>
          <w:b/>
          <w:bCs/>
          <w:sz w:val="44"/>
          <w:szCs w:val="44"/>
        </w:rPr>
      </w:pPr>
    </w:p>
    <w:p w:rsidR="006B7888" w:rsidRDefault="00124162">
      <w:pPr>
        <w:widowControl/>
        <w:jc w:val="center"/>
        <w:rPr>
          <w:rFonts w:ascii="仿宋" w:eastAsia="仿宋" w:hAnsi="仿宋"/>
          <w:b/>
          <w:sz w:val="28"/>
          <w:szCs w:val="28"/>
        </w:rPr>
      </w:pPr>
      <w:r>
        <w:rPr>
          <w:rFonts w:ascii="仿宋" w:eastAsia="仿宋" w:hAnsi="仿宋" w:hint="eastAsia"/>
          <w:color w:val="000000"/>
          <w:sz w:val="24"/>
        </w:rPr>
        <w:br w:type="page"/>
      </w:r>
      <w:r>
        <w:rPr>
          <w:rFonts w:ascii="仿宋" w:eastAsia="仿宋" w:hAnsi="仿宋" w:hint="eastAsia"/>
          <w:b/>
          <w:sz w:val="28"/>
          <w:szCs w:val="28"/>
        </w:rPr>
        <w:t>投标文件及其附件格式</w:t>
      </w:r>
    </w:p>
    <w:p w:rsidR="006B7888" w:rsidRDefault="006B7888">
      <w:pPr>
        <w:snapToGrid w:val="0"/>
        <w:spacing w:line="360" w:lineRule="auto"/>
        <w:jc w:val="center"/>
        <w:rPr>
          <w:rFonts w:ascii="仿宋_GB2312" w:eastAsia="仿宋_GB2312" w:hAnsi="仿宋_GB2312" w:cs="仿宋_GB2312"/>
          <w:b/>
          <w:kern w:val="0"/>
          <w:sz w:val="36"/>
          <w:szCs w:val="36"/>
        </w:rPr>
      </w:pPr>
    </w:p>
    <w:p w:rsidR="006B7888" w:rsidRDefault="00124162">
      <w:pPr>
        <w:snapToGrid w:val="0"/>
        <w:spacing w:line="360" w:lineRule="auto"/>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报价文件部分</w:t>
      </w:r>
    </w:p>
    <w:p w:rsidR="006B7888" w:rsidRDefault="006B7888">
      <w:pPr>
        <w:spacing w:line="360" w:lineRule="auto"/>
        <w:jc w:val="center"/>
        <w:outlineLvl w:val="0"/>
        <w:rPr>
          <w:rFonts w:ascii="仿宋_GB2312" w:eastAsia="仿宋_GB2312" w:hAnsi="仿宋_GB2312" w:cs="仿宋_GB2312"/>
          <w:b/>
          <w:kern w:val="0"/>
          <w:szCs w:val="21"/>
        </w:rPr>
      </w:pPr>
    </w:p>
    <w:p w:rsidR="006B7888" w:rsidRDefault="00124162">
      <w:pPr>
        <w:spacing w:line="360" w:lineRule="auto"/>
        <w:jc w:val="center"/>
        <w:outlineLvl w:val="0"/>
        <w:rPr>
          <w:rFonts w:ascii="仿宋_GB2312" w:eastAsia="仿宋_GB2312" w:hAnsi="仿宋_GB2312" w:cs="仿宋_GB2312"/>
          <w:b/>
          <w:kern w:val="0"/>
          <w:szCs w:val="21"/>
        </w:rPr>
      </w:pPr>
      <w:r>
        <w:rPr>
          <w:rFonts w:ascii="仿宋_GB2312" w:eastAsia="仿宋_GB2312" w:hAnsi="仿宋_GB2312" w:cs="仿宋_GB2312" w:hint="eastAsia"/>
          <w:b/>
          <w:kern w:val="0"/>
          <w:szCs w:val="21"/>
        </w:rPr>
        <w:t>目录</w:t>
      </w:r>
    </w:p>
    <w:p w:rsidR="006B7888" w:rsidRDefault="00124162">
      <w:pPr>
        <w:spacing w:line="360" w:lineRule="auto"/>
        <w:outlineLvl w:val="0"/>
        <w:rPr>
          <w:rFonts w:ascii="仿宋_GB2312" w:eastAsia="仿宋_GB2312" w:hAnsi="仿宋_GB2312" w:cs="仿宋_GB2312"/>
          <w:kern w:val="0"/>
          <w:szCs w:val="21"/>
        </w:rPr>
      </w:pPr>
      <w:r>
        <w:rPr>
          <w:rFonts w:ascii="仿宋_GB2312" w:eastAsia="仿宋_GB2312" w:hAnsi="仿宋_GB2312" w:cs="仿宋_GB2312" w:hint="eastAsia"/>
          <w:kern w:val="0"/>
          <w:szCs w:val="21"/>
        </w:rPr>
        <w:t>（1）投标函…………………………………………………………（页码）</w:t>
      </w:r>
    </w:p>
    <w:p w:rsidR="006B7888" w:rsidRDefault="00124162">
      <w:pPr>
        <w:spacing w:line="360" w:lineRule="auto"/>
        <w:outlineLvl w:val="0"/>
        <w:rPr>
          <w:rFonts w:ascii="仿宋_GB2312" w:eastAsia="仿宋_GB2312" w:hAnsi="仿宋_GB2312" w:cs="仿宋_GB2312"/>
          <w:kern w:val="0"/>
          <w:szCs w:val="21"/>
        </w:rPr>
      </w:pPr>
      <w:r>
        <w:rPr>
          <w:rFonts w:ascii="仿宋_GB2312" w:eastAsia="仿宋_GB2312" w:hAnsi="仿宋_GB2312" w:cs="仿宋_GB2312" w:hint="eastAsia"/>
          <w:kern w:val="0"/>
          <w:szCs w:val="21"/>
        </w:rPr>
        <w:t>（2）开标一览表……………………………………………………（页码）</w:t>
      </w:r>
    </w:p>
    <w:p w:rsidR="006B7888" w:rsidRDefault="00124162">
      <w:pPr>
        <w:spacing w:line="360" w:lineRule="auto"/>
        <w:outlineLvl w:val="0"/>
        <w:rPr>
          <w:rFonts w:ascii="仿宋_GB2312" w:eastAsia="仿宋_GB2312" w:hAnsi="仿宋_GB2312" w:cs="仿宋_GB2312"/>
          <w:kern w:val="0"/>
          <w:szCs w:val="21"/>
        </w:rPr>
      </w:pPr>
      <w:r>
        <w:rPr>
          <w:rFonts w:ascii="仿宋_GB2312" w:eastAsia="仿宋_GB2312" w:hAnsi="仿宋_GB2312" w:cs="仿宋_GB2312" w:hint="eastAsia"/>
          <w:kern w:val="0"/>
          <w:szCs w:val="21"/>
        </w:rPr>
        <w:t>（3）报价明细表……………………………………………………（页码）</w:t>
      </w:r>
    </w:p>
    <w:p w:rsidR="006B7888" w:rsidRDefault="00124162">
      <w:pPr>
        <w:spacing w:line="360" w:lineRule="auto"/>
        <w:outlineLvl w:val="0"/>
        <w:rPr>
          <w:rFonts w:ascii="仿宋" w:eastAsia="仿宋" w:hAnsi="仿宋" w:cs="仿宋_GB2312"/>
          <w:kern w:val="0"/>
          <w:szCs w:val="21"/>
        </w:rPr>
      </w:pPr>
      <w:r>
        <w:rPr>
          <w:rFonts w:ascii="仿宋_GB2312" w:eastAsia="仿宋_GB2312" w:hAnsi="仿宋_GB2312" w:cs="仿宋_GB2312" w:hint="eastAsia"/>
          <w:kern w:val="0"/>
          <w:szCs w:val="21"/>
        </w:rPr>
        <w:t>（4）</w:t>
      </w:r>
      <w:r>
        <w:rPr>
          <w:rFonts w:ascii="仿宋" w:eastAsia="仿宋" w:hAnsi="仿宋" w:cs="仿宋_GB2312" w:hint="eastAsia"/>
          <w:kern w:val="0"/>
          <w:szCs w:val="21"/>
        </w:rPr>
        <w:t>投标人认为需要提供的其他资料</w:t>
      </w:r>
      <w:r>
        <w:rPr>
          <w:rFonts w:ascii="仿宋_GB2312" w:eastAsia="仿宋_GB2312" w:hAnsi="仿宋_GB2312" w:cs="仿宋_GB2312" w:hint="eastAsia"/>
          <w:kern w:val="0"/>
          <w:szCs w:val="21"/>
        </w:rPr>
        <w:t>……………………………（页码）</w:t>
      </w:r>
    </w:p>
    <w:p w:rsidR="006B7888" w:rsidRDefault="006B7888">
      <w:pPr>
        <w:spacing w:line="800" w:lineRule="atLeast"/>
        <w:rPr>
          <w:rFonts w:ascii="仿宋_GB2312" w:eastAsia="仿宋_GB2312" w:hAnsi="宋体"/>
          <w:b/>
          <w:sz w:val="36"/>
          <w:szCs w:val="36"/>
        </w:rPr>
      </w:pPr>
    </w:p>
    <w:p w:rsidR="006B7888" w:rsidRDefault="006B7888">
      <w:pPr>
        <w:spacing w:line="800" w:lineRule="atLeast"/>
        <w:rPr>
          <w:rFonts w:ascii="仿宋_GB2312" w:eastAsia="仿宋_GB2312" w:hAnsi="宋体"/>
          <w:b/>
          <w:sz w:val="36"/>
          <w:szCs w:val="36"/>
        </w:rPr>
      </w:pPr>
    </w:p>
    <w:p w:rsidR="006B7888" w:rsidRDefault="006B7888">
      <w:pPr>
        <w:spacing w:line="800" w:lineRule="atLeast"/>
        <w:rPr>
          <w:rFonts w:ascii="仿宋_GB2312" w:eastAsia="仿宋_GB2312" w:hAnsi="宋体"/>
          <w:b/>
          <w:sz w:val="36"/>
          <w:szCs w:val="36"/>
        </w:rPr>
      </w:pPr>
    </w:p>
    <w:p w:rsidR="006B7888" w:rsidRDefault="006B7888">
      <w:pPr>
        <w:rPr>
          <w:rFonts w:ascii="仿宋_GB2312" w:eastAsia="仿宋_GB2312" w:hAnsi="宋体"/>
          <w:b/>
          <w:sz w:val="30"/>
          <w:szCs w:val="30"/>
        </w:rPr>
      </w:pPr>
    </w:p>
    <w:p w:rsidR="006B7888" w:rsidRDefault="006B7888">
      <w:pPr>
        <w:rPr>
          <w:rFonts w:ascii="仿宋_GB2312" w:eastAsia="仿宋_GB2312" w:hAnsi="宋体"/>
          <w:b/>
          <w:sz w:val="30"/>
          <w:szCs w:val="30"/>
        </w:rPr>
      </w:pPr>
    </w:p>
    <w:p w:rsidR="006B7888" w:rsidRDefault="00124162">
      <w:pPr>
        <w:pageBreakBefore/>
        <w:rPr>
          <w:rFonts w:ascii="仿宋" w:eastAsia="仿宋" w:hAnsi="仿宋" w:cs="仿宋"/>
          <w:color w:val="000000"/>
          <w:kern w:val="0"/>
          <w:sz w:val="24"/>
        </w:rPr>
      </w:pPr>
      <w:r>
        <w:rPr>
          <w:rFonts w:ascii="仿宋_GB2312" w:eastAsia="仿宋_GB2312" w:hAnsi="宋体" w:hint="eastAsia"/>
          <w:b/>
          <w:sz w:val="24"/>
        </w:rPr>
        <w:t>1、投标函（格式）</w:t>
      </w:r>
    </w:p>
    <w:p w:rsidR="006B7888" w:rsidRDefault="00124162">
      <w:pPr>
        <w:widowControl/>
        <w:spacing w:line="440" w:lineRule="atLeast"/>
        <w:rPr>
          <w:rFonts w:ascii="仿宋" w:eastAsia="仿宋" w:hAnsi="仿宋" w:cs="仿宋"/>
          <w:kern w:val="0"/>
          <w:szCs w:val="21"/>
        </w:rPr>
      </w:pPr>
      <w:r>
        <w:rPr>
          <w:rFonts w:ascii="仿宋" w:eastAsia="仿宋" w:hAnsi="仿宋" w:cs="仿宋" w:hint="eastAsia"/>
          <w:kern w:val="0"/>
          <w:szCs w:val="21"/>
        </w:rPr>
        <w:t>新昌县自然资源和规划局：</w:t>
      </w:r>
    </w:p>
    <w:p w:rsidR="006B7888" w:rsidRDefault="00124162">
      <w:pPr>
        <w:widowControl/>
        <w:spacing w:line="440" w:lineRule="atLeast"/>
        <w:ind w:firstLine="480"/>
        <w:rPr>
          <w:rFonts w:ascii="仿宋" w:eastAsia="仿宋" w:hAnsi="仿宋" w:cs="仿宋"/>
          <w:color w:val="000000"/>
          <w:kern w:val="0"/>
          <w:szCs w:val="21"/>
        </w:rPr>
      </w:pPr>
      <w:r>
        <w:rPr>
          <w:rFonts w:ascii="仿宋" w:eastAsia="仿宋" w:hAnsi="仿宋" w:cs="仿宋" w:hint="eastAsia"/>
          <w:kern w:val="0"/>
          <w:szCs w:val="21"/>
        </w:rPr>
        <w:t>我方参加贵局</w:t>
      </w:r>
      <w:r>
        <w:rPr>
          <w:rFonts w:ascii="仿宋" w:eastAsia="仿宋" w:hAnsi="仿宋" w:cs="仿宋" w:hint="eastAsia"/>
          <w:color w:val="000000"/>
          <w:kern w:val="0"/>
          <w:szCs w:val="21"/>
        </w:rPr>
        <w:t>组织的</w:t>
      </w:r>
      <w:r>
        <w:rPr>
          <w:rFonts w:ascii="仿宋" w:eastAsia="仿宋" w:hAnsi="仿宋" w:cs="仿宋" w:hint="eastAsia"/>
          <w:color w:val="000000"/>
          <w:kern w:val="0"/>
          <w:szCs w:val="21"/>
          <w:u w:val="single"/>
        </w:rPr>
        <w:t xml:space="preserve">          </w:t>
      </w:r>
      <w:r>
        <w:rPr>
          <w:rFonts w:ascii="仿宋" w:eastAsia="仿宋" w:hAnsi="仿宋" w:cs="仿宋" w:hint="eastAsia"/>
          <w:color w:val="000000"/>
          <w:kern w:val="0"/>
          <w:szCs w:val="21"/>
        </w:rPr>
        <w:t>项目（项目编号为</w:t>
      </w:r>
      <w:r>
        <w:rPr>
          <w:rFonts w:ascii="仿宋" w:eastAsia="仿宋" w:hAnsi="仿宋" w:cs="仿宋" w:hint="eastAsia"/>
          <w:color w:val="000000"/>
          <w:kern w:val="0"/>
          <w:szCs w:val="21"/>
          <w:u w:val="single"/>
        </w:rPr>
        <w:t xml:space="preserve">      </w:t>
      </w:r>
      <w:r>
        <w:rPr>
          <w:rFonts w:ascii="仿宋" w:eastAsia="仿宋" w:hAnsi="仿宋" w:cs="仿宋" w:hint="eastAsia"/>
          <w:color w:val="000000"/>
          <w:kern w:val="0"/>
          <w:szCs w:val="21"/>
        </w:rPr>
        <w:t>）招标活动，并对此项目进行投标。为此：</w:t>
      </w:r>
    </w:p>
    <w:p w:rsidR="006B7888" w:rsidRDefault="00124162">
      <w:pPr>
        <w:widowControl/>
        <w:spacing w:line="440" w:lineRule="atLeast"/>
        <w:ind w:firstLine="480"/>
        <w:rPr>
          <w:rFonts w:ascii="仿宋" w:eastAsia="仿宋" w:hAnsi="仿宋" w:cs="仿宋"/>
          <w:color w:val="000000"/>
          <w:kern w:val="0"/>
          <w:szCs w:val="21"/>
        </w:rPr>
      </w:pPr>
      <w:r>
        <w:rPr>
          <w:rFonts w:ascii="仿宋" w:eastAsia="仿宋" w:hAnsi="仿宋" w:cs="仿宋" w:hint="eastAsia"/>
          <w:color w:val="000000"/>
          <w:kern w:val="0"/>
          <w:szCs w:val="21"/>
        </w:rPr>
        <w:t>1、我方已详细阅读采购文件，包括采购文件补充文件（如有），完全理解并同意放弃对这方面有不明及误解的权利。</w:t>
      </w:r>
    </w:p>
    <w:p w:rsidR="006B7888" w:rsidRDefault="00124162">
      <w:pPr>
        <w:widowControl/>
        <w:spacing w:line="440" w:lineRule="atLeast"/>
        <w:ind w:firstLine="480"/>
        <w:rPr>
          <w:rFonts w:ascii="仿宋" w:eastAsia="仿宋" w:hAnsi="仿宋" w:cs="仿宋"/>
          <w:color w:val="000000"/>
          <w:kern w:val="0"/>
          <w:szCs w:val="21"/>
        </w:rPr>
      </w:pPr>
      <w:r>
        <w:rPr>
          <w:rFonts w:ascii="仿宋" w:eastAsia="仿宋" w:hAnsi="仿宋" w:cs="仿宋" w:hint="eastAsia"/>
          <w:color w:val="000000"/>
          <w:kern w:val="0"/>
          <w:szCs w:val="21"/>
        </w:rPr>
        <w:t>2、我方承诺已经具备《中华人民共和国政府采购法》及采购文件中规定的参加政府采购活动的供应商应当具备的条件。</w:t>
      </w:r>
    </w:p>
    <w:p w:rsidR="006B7888" w:rsidRDefault="00124162">
      <w:pPr>
        <w:widowControl/>
        <w:spacing w:line="440" w:lineRule="atLeast"/>
        <w:ind w:firstLine="480"/>
        <w:rPr>
          <w:rFonts w:ascii="仿宋" w:eastAsia="仿宋" w:hAnsi="仿宋" w:cs="仿宋"/>
          <w:kern w:val="0"/>
          <w:szCs w:val="21"/>
        </w:rPr>
      </w:pPr>
      <w:r>
        <w:rPr>
          <w:rFonts w:ascii="仿宋" w:eastAsia="仿宋" w:hAnsi="仿宋" w:cs="仿宋" w:hint="eastAsia"/>
          <w:kern w:val="0"/>
          <w:szCs w:val="21"/>
        </w:rPr>
        <w:t>3、我方法定代表人或授权委托人自行选择参加现场开标会议，并线上参与形式全程参加开标会议并接受评审过程的询标，对采购人现场监督人员监督下进行的开评标活动及产生的结果均予以认可。</w:t>
      </w:r>
    </w:p>
    <w:p w:rsidR="006B7888" w:rsidRDefault="00124162">
      <w:pPr>
        <w:widowControl/>
        <w:spacing w:line="440" w:lineRule="atLeast"/>
        <w:ind w:firstLine="480"/>
        <w:rPr>
          <w:rFonts w:ascii="仿宋" w:eastAsia="仿宋" w:hAnsi="仿宋" w:cs="仿宋"/>
          <w:color w:val="FF0000"/>
          <w:kern w:val="0"/>
          <w:szCs w:val="21"/>
        </w:rPr>
      </w:pPr>
      <w:r>
        <w:rPr>
          <w:rFonts w:ascii="仿宋" w:eastAsia="仿宋" w:hAnsi="仿宋" w:cs="仿宋" w:hint="eastAsia"/>
          <w:kern w:val="0"/>
          <w:szCs w:val="21"/>
        </w:rPr>
        <w:t>4、针对该项目，我方的投标总报价见报价文件。</w:t>
      </w:r>
    </w:p>
    <w:p w:rsidR="006B7888" w:rsidRDefault="00124162">
      <w:pPr>
        <w:widowControl/>
        <w:spacing w:line="440" w:lineRule="atLeast"/>
        <w:ind w:left="239" w:firstLine="240"/>
        <w:rPr>
          <w:rFonts w:ascii="仿宋" w:eastAsia="仿宋" w:hAnsi="仿宋" w:cs="仿宋"/>
          <w:kern w:val="0"/>
          <w:szCs w:val="21"/>
        </w:rPr>
      </w:pPr>
      <w:r>
        <w:rPr>
          <w:rFonts w:ascii="仿宋" w:eastAsia="仿宋" w:hAnsi="仿宋" w:cs="仿宋" w:hint="eastAsia"/>
          <w:kern w:val="0"/>
          <w:szCs w:val="21"/>
        </w:rPr>
        <w:t>5、我方已提供采购文件规定的全部投标文件，包括电子投标文件1份。</w:t>
      </w:r>
    </w:p>
    <w:p w:rsidR="006B7888" w:rsidRDefault="00124162">
      <w:pPr>
        <w:widowControl/>
        <w:spacing w:line="440" w:lineRule="atLeast"/>
        <w:ind w:left="239" w:firstLine="240"/>
        <w:rPr>
          <w:rFonts w:ascii="仿宋" w:eastAsia="仿宋" w:hAnsi="仿宋" w:cs="仿宋"/>
          <w:kern w:val="0"/>
          <w:szCs w:val="21"/>
        </w:rPr>
      </w:pPr>
      <w:r>
        <w:rPr>
          <w:rFonts w:ascii="仿宋" w:eastAsia="仿宋" w:hAnsi="仿宋" w:cs="仿宋" w:hint="eastAsia"/>
          <w:kern w:val="0"/>
          <w:szCs w:val="21"/>
        </w:rPr>
        <w:t>6、我方已提供采购文件规定的全部投标文件，包括电子投标文件1份。若我方中标，所提供的纸质备份投标文件及U盘（或光盘），保证与电子投标文件内容保持一致，具有同等法律效力。</w:t>
      </w:r>
    </w:p>
    <w:p w:rsidR="006B7888" w:rsidRDefault="00124162">
      <w:pPr>
        <w:widowControl/>
        <w:spacing w:line="440" w:lineRule="atLeast"/>
        <w:ind w:left="239" w:firstLine="240"/>
        <w:rPr>
          <w:rFonts w:ascii="仿宋" w:eastAsia="仿宋" w:hAnsi="仿宋" w:cs="仿宋"/>
          <w:kern w:val="0"/>
          <w:szCs w:val="21"/>
        </w:rPr>
      </w:pPr>
      <w:r>
        <w:rPr>
          <w:rFonts w:ascii="仿宋" w:eastAsia="仿宋" w:hAnsi="仿宋" w:cs="仿宋" w:hint="eastAsia"/>
          <w:kern w:val="0"/>
          <w:szCs w:val="21"/>
        </w:rPr>
        <w:t>7、我方向贵方提供任何与该项投标有关的数据、情况和技术资料都属实。</w:t>
      </w:r>
    </w:p>
    <w:p w:rsidR="006B7888" w:rsidRDefault="00124162">
      <w:pPr>
        <w:widowControl/>
        <w:spacing w:line="440" w:lineRule="atLeast"/>
        <w:ind w:left="239" w:firstLine="240"/>
        <w:rPr>
          <w:rFonts w:ascii="仿宋" w:eastAsia="仿宋" w:hAnsi="仿宋" w:cs="仿宋"/>
          <w:kern w:val="0"/>
          <w:szCs w:val="21"/>
        </w:rPr>
      </w:pPr>
      <w:r>
        <w:rPr>
          <w:rFonts w:ascii="仿宋" w:eastAsia="仿宋" w:hAnsi="仿宋" w:cs="仿宋" w:hint="eastAsia"/>
          <w:kern w:val="0"/>
          <w:szCs w:val="21"/>
        </w:rPr>
        <w:t>8、我方在投标过程中将严格遵守《中华人民共和国政府采购法》及采购文件中的其他有关规定。</w:t>
      </w:r>
    </w:p>
    <w:p w:rsidR="006B7888" w:rsidRDefault="00124162">
      <w:pPr>
        <w:widowControl/>
        <w:spacing w:line="440" w:lineRule="atLeast"/>
        <w:ind w:left="239" w:firstLine="240"/>
        <w:rPr>
          <w:rFonts w:ascii="仿宋" w:eastAsia="仿宋" w:hAnsi="仿宋" w:cs="仿宋"/>
          <w:kern w:val="0"/>
          <w:szCs w:val="21"/>
        </w:rPr>
      </w:pPr>
      <w:r>
        <w:rPr>
          <w:rFonts w:ascii="仿宋" w:eastAsia="仿宋" w:hAnsi="仿宋" w:cs="仿宋" w:hint="eastAsia"/>
          <w:kern w:val="0"/>
          <w:szCs w:val="21"/>
        </w:rPr>
        <w:t>9、如果中标，保证提供同电子投标文件内容一致的纸质投标文件1正</w:t>
      </w:r>
      <w:r w:rsidR="009A0E67">
        <w:rPr>
          <w:rFonts w:ascii="仿宋" w:eastAsia="仿宋" w:hAnsi="仿宋" w:cs="仿宋" w:hint="eastAsia"/>
          <w:kern w:val="0"/>
          <w:szCs w:val="21"/>
        </w:rPr>
        <w:t>2</w:t>
      </w:r>
      <w:r>
        <w:rPr>
          <w:rFonts w:ascii="仿宋" w:eastAsia="仿宋" w:hAnsi="仿宋" w:cs="仿宋" w:hint="eastAsia"/>
          <w:kern w:val="0"/>
          <w:szCs w:val="21"/>
        </w:rPr>
        <w:t>副，供采购人存档。</w:t>
      </w:r>
    </w:p>
    <w:p w:rsidR="006B7888" w:rsidRDefault="006B7888">
      <w:pPr>
        <w:widowControl/>
        <w:spacing w:line="440" w:lineRule="atLeast"/>
        <w:ind w:left="239" w:firstLine="240"/>
        <w:rPr>
          <w:rFonts w:ascii="仿宋" w:eastAsia="仿宋" w:hAnsi="仿宋" w:cs="仿宋"/>
          <w:kern w:val="0"/>
          <w:szCs w:val="21"/>
        </w:rPr>
      </w:pPr>
    </w:p>
    <w:p w:rsidR="006B7888" w:rsidRDefault="00124162">
      <w:pPr>
        <w:widowControl/>
        <w:spacing w:line="440" w:lineRule="atLeast"/>
        <w:ind w:leftChars="114" w:left="239" w:firstLineChars="1850" w:firstLine="3885"/>
        <w:rPr>
          <w:rFonts w:ascii="仿宋" w:eastAsia="仿宋" w:hAnsi="仿宋" w:cs="仿宋"/>
          <w:kern w:val="0"/>
          <w:szCs w:val="21"/>
        </w:rPr>
      </w:pPr>
      <w:r>
        <w:rPr>
          <w:rFonts w:ascii="仿宋" w:eastAsia="仿宋" w:hAnsi="仿宋" w:cs="仿宋" w:hint="eastAsia"/>
          <w:kern w:val="0"/>
          <w:szCs w:val="21"/>
        </w:rPr>
        <w:t>投标人（盖章）：</w:t>
      </w:r>
    </w:p>
    <w:p w:rsidR="006B7888" w:rsidRDefault="006B7888">
      <w:pPr>
        <w:widowControl/>
        <w:spacing w:line="440" w:lineRule="atLeast"/>
        <w:ind w:left="239" w:firstLine="240"/>
        <w:rPr>
          <w:rFonts w:ascii="仿宋" w:eastAsia="仿宋" w:hAnsi="仿宋" w:cs="仿宋"/>
          <w:kern w:val="0"/>
          <w:szCs w:val="21"/>
        </w:rPr>
      </w:pPr>
    </w:p>
    <w:p w:rsidR="006B7888" w:rsidRDefault="00124162">
      <w:pPr>
        <w:widowControl/>
        <w:spacing w:line="440" w:lineRule="atLeast"/>
        <w:ind w:firstLine="3420"/>
        <w:rPr>
          <w:rFonts w:ascii="仿宋" w:eastAsia="仿宋" w:hAnsi="仿宋" w:cs="仿宋"/>
          <w:color w:val="000000"/>
          <w:kern w:val="0"/>
          <w:szCs w:val="21"/>
        </w:rPr>
      </w:pPr>
      <w:r>
        <w:rPr>
          <w:rFonts w:ascii="仿宋" w:eastAsia="仿宋" w:hAnsi="仿宋" w:cs="仿宋" w:hint="eastAsia"/>
          <w:color w:val="000000"/>
          <w:kern w:val="0"/>
          <w:szCs w:val="21"/>
        </w:rPr>
        <w:t>法定代表人或委托代理人（签字或盖章）：</w:t>
      </w:r>
    </w:p>
    <w:p w:rsidR="006B7888" w:rsidRDefault="006B7888">
      <w:pPr>
        <w:widowControl/>
        <w:spacing w:line="440" w:lineRule="atLeast"/>
        <w:ind w:firstLine="3420"/>
        <w:rPr>
          <w:rFonts w:ascii="仿宋" w:eastAsia="仿宋" w:hAnsi="仿宋" w:cs="仿宋"/>
          <w:color w:val="000000"/>
          <w:kern w:val="0"/>
          <w:szCs w:val="21"/>
        </w:rPr>
      </w:pPr>
    </w:p>
    <w:p w:rsidR="006B7888" w:rsidRDefault="00124162">
      <w:pPr>
        <w:widowControl/>
        <w:spacing w:line="440" w:lineRule="atLeast"/>
        <w:ind w:firstLineChars="1828" w:firstLine="3839"/>
        <w:rPr>
          <w:rFonts w:ascii="仿宋" w:eastAsia="仿宋" w:hAnsi="仿宋" w:cs="仿宋"/>
          <w:color w:val="000000"/>
          <w:kern w:val="0"/>
          <w:szCs w:val="21"/>
        </w:rPr>
      </w:pPr>
      <w:r>
        <w:rPr>
          <w:rFonts w:ascii="仿宋" w:eastAsia="仿宋" w:hAnsi="仿宋" w:cs="仿宋" w:hint="eastAsia"/>
          <w:color w:val="000000"/>
          <w:kern w:val="0"/>
          <w:szCs w:val="21"/>
        </w:rPr>
        <w:t>日期：  年  月  日</w:t>
      </w:r>
    </w:p>
    <w:p w:rsidR="006B7888" w:rsidRDefault="006B7888">
      <w:pPr>
        <w:widowControl/>
        <w:rPr>
          <w:rFonts w:ascii="仿宋" w:eastAsia="仿宋" w:hAnsi="仿宋" w:cs="仿宋"/>
          <w:color w:val="000000"/>
          <w:kern w:val="0"/>
          <w:sz w:val="24"/>
        </w:rPr>
      </w:pPr>
    </w:p>
    <w:p w:rsidR="006B7888" w:rsidRDefault="006B7888">
      <w:pPr>
        <w:widowControl/>
        <w:rPr>
          <w:rFonts w:ascii="仿宋" w:eastAsia="仿宋" w:hAnsi="仿宋" w:cs="仿宋"/>
          <w:color w:val="000000"/>
          <w:kern w:val="0"/>
          <w:sz w:val="24"/>
        </w:rPr>
      </w:pPr>
    </w:p>
    <w:p w:rsidR="006B7888" w:rsidRDefault="006B7888">
      <w:pPr>
        <w:widowControl/>
        <w:rPr>
          <w:rFonts w:ascii="仿宋" w:eastAsia="仿宋" w:hAnsi="仿宋" w:cs="仿宋"/>
          <w:color w:val="000000"/>
          <w:kern w:val="0"/>
          <w:sz w:val="24"/>
        </w:rPr>
      </w:pPr>
    </w:p>
    <w:p w:rsidR="006B7888" w:rsidRDefault="006B7888">
      <w:pPr>
        <w:widowControl/>
        <w:rPr>
          <w:rFonts w:ascii="仿宋" w:eastAsia="仿宋" w:hAnsi="仿宋" w:cs="仿宋"/>
          <w:color w:val="000000"/>
          <w:kern w:val="0"/>
          <w:sz w:val="24"/>
        </w:rPr>
      </w:pPr>
    </w:p>
    <w:p w:rsidR="006B7888" w:rsidRDefault="006B7888">
      <w:pPr>
        <w:widowControl/>
        <w:rPr>
          <w:rFonts w:ascii="仿宋" w:eastAsia="仿宋" w:hAnsi="仿宋" w:cs="仿宋"/>
          <w:color w:val="000000"/>
          <w:kern w:val="0"/>
          <w:sz w:val="24"/>
        </w:rPr>
      </w:pPr>
    </w:p>
    <w:p w:rsidR="006B7888" w:rsidRDefault="00124162">
      <w:pPr>
        <w:pageBreakBefore/>
        <w:spacing w:line="800" w:lineRule="exact"/>
        <w:rPr>
          <w:rFonts w:ascii="仿宋_GB2312" w:eastAsia="仿宋_GB2312" w:hAnsi="宋体"/>
          <w:b/>
          <w:sz w:val="24"/>
        </w:rPr>
      </w:pPr>
      <w:r>
        <w:rPr>
          <w:rFonts w:ascii="仿宋_GB2312" w:eastAsia="仿宋_GB2312" w:hAnsi="宋体" w:hint="eastAsia"/>
          <w:b/>
          <w:sz w:val="24"/>
        </w:rPr>
        <w:t>2、开标一览表</w:t>
      </w:r>
    </w:p>
    <w:p w:rsidR="006B7888" w:rsidRDefault="006B7888">
      <w:pPr>
        <w:spacing w:line="400" w:lineRule="exact"/>
        <w:rPr>
          <w:rFonts w:ascii="仿宋_GB2312" w:eastAsia="仿宋_GB2312" w:hAnsi="宋体"/>
          <w:sz w:val="24"/>
        </w:rPr>
      </w:pPr>
    </w:p>
    <w:p w:rsidR="006B7888" w:rsidRPr="003439BD" w:rsidRDefault="00124162">
      <w:pPr>
        <w:snapToGrid w:val="0"/>
        <w:spacing w:line="400" w:lineRule="exact"/>
        <w:rPr>
          <w:rFonts w:ascii="仿宋" w:eastAsia="仿宋" w:hAnsi="仿宋"/>
          <w:sz w:val="24"/>
        </w:rPr>
      </w:pPr>
      <w:r w:rsidRPr="003439BD">
        <w:rPr>
          <w:rFonts w:ascii="仿宋" w:eastAsia="仿宋" w:hAnsi="仿宋" w:hint="eastAsia"/>
          <w:sz w:val="24"/>
        </w:rPr>
        <w:t>项目编号：</w:t>
      </w:r>
    </w:p>
    <w:p w:rsidR="006B7888" w:rsidRDefault="006B7888" w:rsidP="009A0E67">
      <w:pPr>
        <w:pStyle w:val="2"/>
        <w:ind w:firstLine="528"/>
      </w:pPr>
    </w:p>
    <w:tbl>
      <w:tblPr>
        <w:tblW w:w="0" w:type="auto"/>
        <w:tblInd w:w="135" w:type="dxa"/>
        <w:tblLayout w:type="fixed"/>
        <w:tblLook w:val="04A0"/>
      </w:tblPr>
      <w:tblGrid>
        <w:gridCol w:w="4613"/>
        <w:gridCol w:w="4425"/>
      </w:tblGrid>
      <w:tr w:rsidR="006B7888">
        <w:trPr>
          <w:cantSplit/>
          <w:trHeight w:val="1010"/>
        </w:trPr>
        <w:tc>
          <w:tcPr>
            <w:tcW w:w="4613" w:type="dxa"/>
            <w:tcBorders>
              <w:top w:val="single" w:sz="4" w:space="0" w:color="auto"/>
              <w:left w:val="single" w:sz="4" w:space="0" w:color="auto"/>
              <w:bottom w:val="single" w:sz="4" w:space="0" w:color="auto"/>
              <w:right w:val="single" w:sz="4" w:space="0" w:color="auto"/>
            </w:tcBorders>
            <w:vAlign w:val="center"/>
          </w:tcPr>
          <w:p w:rsidR="006B7888" w:rsidRDefault="00124162">
            <w:pPr>
              <w:ind w:firstLineChars="100" w:firstLine="240"/>
              <w:jc w:val="center"/>
              <w:rPr>
                <w:rFonts w:ascii="仿宋" w:eastAsia="仿宋" w:hAnsi="仿宋"/>
                <w:sz w:val="24"/>
              </w:rPr>
            </w:pPr>
            <w:r>
              <w:rPr>
                <w:rFonts w:ascii="仿宋" w:eastAsia="仿宋" w:hAnsi="仿宋" w:hint="eastAsia"/>
                <w:sz w:val="24"/>
              </w:rPr>
              <w:t>项目名称</w:t>
            </w:r>
          </w:p>
        </w:tc>
        <w:tc>
          <w:tcPr>
            <w:tcW w:w="4425" w:type="dxa"/>
            <w:tcBorders>
              <w:top w:val="single" w:sz="4" w:space="0" w:color="auto"/>
              <w:left w:val="nil"/>
              <w:bottom w:val="single" w:sz="4" w:space="0" w:color="auto"/>
              <w:right w:val="single" w:sz="4" w:space="0" w:color="auto"/>
            </w:tcBorders>
            <w:vAlign w:val="center"/>
          </w:tcPr>
          <w:p w:rsidR="006B7888" w:rsidRDefault="00124162">
            <w:pPr>
              <w:jc w:val="center"/>
              <w:rPr>
                <w:rFonts w:ascii="仿宋" w:eastAsia="仿宋" w:hAnsi="仿宋"/>
                <w:sz w:val="24"/>
              </w:rPr>
            </w:pPr>
            <w:r>
              <w:rPr>
                <w:rFonts w:ascii="仿宋" w:eastAsia="仿宋" w:hAnsi="仿宋" w:hint="eastAsia"/>
                <w:sz w:val="24"/>
              </w:rPr>
              <w:t>投标报价（万元）</w:t>
            </w:r>
          </w:p>
        </w:tc>
      </w:tr>
      <w:tr w:rsidR="006B7888">
        <w:trPr>
          <w:cantSplit/>
          <w:trHeight w:val="1010"/>
        </w:trPr>
        <w:tc>
          <w:tcPr>
            <w:tcW w:w="4613" w:type="dxa"/>
            <w:vMerge w:val="restart"/>
            <w:tcBorders>
              <w:top w:val="nil"/>
              <w:left w:val="single" w:sz="4" w:space="0" w:color="auto"/>
              <w:right w:val="single" w:sz="4" w:space="0" w:color="auto"/>
            </w:tcBorders>
            <w:vAlign w:val="center"/>
          </w:tcPr>
          <w:p w:rsidR="006B7888" w:rsidRDefault="00124162">
            <w:pPr>
              <w:jc w:val="left"/>
              <w:rPr>
                <w:rFonts w:ascii="仿宋" w:eastAsia="仿宋" w:hAnsi="仿宋"/>
                <w:sz w:val="24"/>
              </w:rPr>
            </w:pPr>
            <w:r>
              <w:rPr>
                <w:rFonts w:ascii="仿宋" w:eastAsia="仿宋" w:hAnsi="仿宋" w:hint="eastAsia"/>
                <w:b/>
                <w:sz w:val="24"/>
              </w:rPr>
              <w:t>新昌县2025年度普通建筑石料（含砂石、粘土）矿山储量动态监测（含开发利用方案执行情况监督检查）项目</w:t>
            </w:r>
          </w:p>
        </w:tc>
        <w:tc>
          <w:tcPr>
            <w:tcW w:w="4425" w:type="dxa"/>
            <w:tcBorders>
              <w:top w:val="single" w:sz="4" w:space="0" w:color="auto"/>
              <w:left w:val="nil"/>
              <w:bottom w:val="single" w:sz="4" w:space="0" w:color="auto"/>
              <w:right w:val="single" w:sz="4" w:space="0" w:color="auto"/>
            </w:tcBorders>
            <w:vAlign w:val="center"/>
          </w:tcPr>
          <w:p w:rsidR="006B7888" w:rsidRDefault="00124162">
            <w:pPr>
              <w:rPr>
                <w:rFonts w:ascii="仿宋" w:eastAsia="仿宋" w:hAnsi="仿宋"/>
                <w:sz w:val="24"/>
              </w:rPr>
            </w:pPr>
            <w:r>
              <w:rPr>
                <w:rFonts w:ascii="仿宋" w:eastAsia="仿宋" w:hAnsi="仿宋" w:hint="eastAsia"/>
                <w:sz w:val="24"/>
              </w:rPr>
              <w:t>小写：</w:t>
            </w:r>
          </w:p>
        </w:tc>
      </w:tr>
      <w:tr w:rsidR="006B7888">
        <w:trPr>
          <w:cantSplit/>
          <w:trHeight w:val="1010"/>
        </w:trPr>
        <w:tc>
          <w:tcPr>
            <w:tcW w:w="4613" w:type="dxa"/>
            <w:vMerge/>
            <w:tcBorders>
              <w:left w:val="single" w:sz="4" w:space="0" w:color="auto"/>
              <w:bottom w:val="single" w:sz="4" w:space="0" w:color="auto"/>
              <w:right w:val="single" w:sz="4" w:space="0" w:color="auto"/>
            </w:tcBorders>
            <w:vAlign w:val="center"/>
          </w:tcPr>
          <w:p w:rsidR="006B7888" w:rsidRDefault="006B7888"/>
        </w:tc>
        <w:tc>
          <w:tcPr>
            <w:tcW w:w="4425" w:type="dxa"/>
            <w:tcBorders>
              <w:top w:val="single" w:sz="4" w:space="0" w:color="auto"/>
              <w:left w:val="nil"/>
              <w:bottom w:val="single" w:sz="4" w:space="0" w:color="auto"/>
              <w:right w:val="single" w:sz="4" w:space="0" w:color="auto"/>
            </w:tcBorders>
            <w:vAlign w:val="center"/>
          </w:tcPr>
          <w:p w:rsidR="006B7888" w:rsidRDefault="00124162">
            <w:pPr>
              <w:rPr>
                <w:rFonts w:ascii="仿宋" w:eastAsia="仿宋" w:hAnsi="仿宋"/>
                <w:sz w:val="24"/>
              </w:rPr>
            </w:pPr>
            <w:r>
              <w:rPr>
                <w:rFonts w:ascii="仿宋" w:eastAsia="仿宋" w:hAnsi="仿宋" w:hint="eastAsia"/>
                <w:sz w:val="24"/>
              </w:rPr>
              <w:t>大写：</w:t>
            </w:r>
          </w:p>
        </w:tc>
      </w:tr>
    </w:tbl>
    <w:p w:rsidR="006B7888" w:rsidRDefault="006B7888">
      <w:pPr>
        <w:spacing w:line="360" w:lineRule="auto"/>
        <w:ind w:rightChars="-389" w:right="-817"/>
        <w:rPr>
          <w:rFonts w:ascii="仿宋_GB2312" w:eastAsia="仿宋_GB2312" w:hAnsi="宋体"/>
          <w:sz w:val="24"/>
        </w:rPr>
      </w:pPr>
    </w:p>
    <w:p w:rsidR="006B7888" w:rsidRDefault="006B7888">
      <w:pPr>
        <w:spacing w:line="360" w:lineRule="auto"/>
        <w:ind w:leftChars="-2" w:left="-4" w:rightChars="-389" w:right="-817" w:firstLine="2"/>
        <w:rPr>
          <w:rFonts w:ascii="仿宋_GB2312" w:eastAsia="仿宋_GB2312" w:hAnsi="宋体"/>
          <w:sz w:val="24"/>
        </w:rPr>
      </w:pPr>
    </w:p>
    <w:p w:rsidR="006B7888" w:rsidRDefault="00124162">
      <w:pPr>
        <w:spacing w:line="360" w:lineRule="auto"/>
        <w:ind w:leftChars="-2" w:left="-4" w:rightChars="-389" w:right="-817" w:firstLine="2"/>
        <w:rPr>
          <w:rFonts w:ascii="仿宋_GB2312" w:eastAsia="仿宋_GB2312" w:hAnsi="宋体"/>
          <w:sz w:val="24"/>
        </w:rPr>
      </w:pPr>
      <w:r>
        <w:rPr>
          <w:rFonts w:ascii="仿宋_GB2312" w:eastAsia="仿宋_GB2312" w:hAnsi="宋体" w:hint="eastAsia"/>
          <w:sz w:val="24"/>
        </w:rPr>
        <w:t>投标人名称（盖章）：</w:t>
      </w:r>
    </w:p>
    <w:p w:rsidR="006B7888" w:rsidRDefault="00124162">
      <w:pPr>
        <w:spacing w:line="360" w:lineRule="auto"/>
        <w:outlineLvl w:val="0"/>
        <w:rPr>
          <w:rFonts w:ascii="仿宋_GB2312" w:eastAsia="仿宋_GB2312" w:hAnsi="宋体"/>
          <w:sz w:val="24"/>
        </w:rPr>
      </w:pPr>
      <w:r>
        <w:rPr>
          <w:rFonts w:ascii="仿宋_GB2312" w:eastAsia="仿宋_GB2312" w:hAnsi="宋体" w:hint="eastAsia"/>
          <w:sz w:val="24"/>
        </w:rPr>
        <w:t xml:space="preserve">法定代表人或其授权代表（签字或盖章）：          </w:t>
      </w:r>
    </w:p>
    <w:p w:rsidR="006B7888" w:rsidRDefault="00124162">
      <w:pPr>
        <w:spacing w:line="360" w:lineRule="auto"/>
        <w:outlineLvl w:val="0"/>
        <w:rPr>
          <w:rFonts w:ascii="仿宋_GB2312" w:eastAsia="仿宋_GB2312" w:hAnsi="宋体"/>
          <w:sz w:val="24"/>
        </w:rPr>
      </w:pPr>
      <w:r>
        <w:rPr>
          <w:rFonts w:ascii="仿宋_GB2312" w:eastAsia="仿宋_GB2312" w:hAnsi="宋体" w:hint="eastAsia"/>
          <w:sz w:val="24"/>
        </w:rPr>
        <w:t>日期：    年   月   日</w:t>
      </w:r>
    </w:p>
    <w:p w:rsidR="006B7888" w:rsidRDefault="00124162" w:rsidP="009A0E67">
      <w:pPr>
        <w:pStyle w:val="2"/>
        <w:ind w:firstLine="528"/>
      </w:pPr>
      <w:r>
        <w:br w:type="page"/>
      </w:r>
    </w:p>
    <w:p w:rsidR="006B7888" w:rsidRPr="00AC4227" w:rsidRDefault="00124162" w:rsidP="00AC4227">
      <w:pPr>
        <w:pageBreakBefore/>
        <w:spacing w:line="800" w:lineRule="exact"/>
        <w:rPr>
          <w:rFonts w:ascii="仿宋_GB2312" w:eastAsia="仿宋_GB2312" w:hAnsi="宋体"/>
          <w:b/>
          <w:sz w:val="24"/>
        </w:rPr>
      </w:pPr>
      <w:r w:rsidRPr="00AC4227">
        <w:rPr>
          <w:rFonts w:ascii="仿宋_GB2312" w:eastAsia="仿宋_GB2312" w:hAnsi="宋体" w:hint="eastAsia"/>
          <w:b/>
          <w:sz w:val="24"/>
        </w:rPr>
        <w:t>3、</w:t>
      </w:r>
      <w:r>
        <w:rPr>
          <w:rFonts w:ascii="仿宋_GB2312" w:eastAsia="仿宋_GB2312" w:hAnsi="宋体" w:hint="eastAsia"/>
          <w:b/>
          <w:sz w:val="24"/>
        </w:rPr>
        <w:t xml:space="preserve">报价明细表   </w:t>
      </w:r>
    </w:p>
    <w:p w:rsidR="006B7888" w:rsidRDefault="00124162">
      <w:pPr>
        <w:spacing w:line="600" w:lineRule="exact"/>
        <w:jc w:val="center"/>
        <w:rPr>
          <w:rFonts w:ascii="宋体" w:hAnsi="宋体"/>
          <w:b/>
          <w:sz w:val="24"/>
        </w:rPr>
      </w:pPr>
      <w:r>
        <w:rPr>
          <w:rFonts w:ascii="宋体" w:hAnsi="宋体" w:hint="eastAsia"/>
          <w:b/>
          <w:bCs/>
          <w:sz w:val="30"/>
          <w:szCs w:val="30"/>
        </w:rPr>
        <w:t xml:space="preserve">  </w:t>
      </w:r>
    </w:p>
    <w:p w:rsidR="006B7888" w:rsidRDefault="00124162">
      <w:pPr>
        <w:snapToGrid w:val="0"/>
        <w:spacing w:line="400" w:lineRule="exact"/>
        <w:rPr>
          <w:rFonts w:ascii="仿宋" w:eastAsia="仿宋" w:hAnsi="仿宋"/>
          <w:sz w:val="24"/>
        </w:rPr>
      </w:pPr>
      <w:r>
        <w:rPr>
          <w:rFonts w:ascii="仿宋" w:eastAsia="仿宋" w:hAnsi="仿宋" w:hint="eastAsia"/>
          <w:sz w:val="24"/>
        </w:rPr>
        <w:t>项目编号：</w:t>
      </w:r>
    </w:p>
    <w:p w:rsidR="006B7888" w:rsidRDefault="00124162">
      <w:pPr>
        <w:snapToGrid w:val="0"/>
        <w:spacing w:line="400" w:lineRule="exact"/>
        <w:rPr>
          <w:rFonts w:ascii="仿宋" w:eastAsia="仿宋" w:hAnsi="仿宋"/>
          <w:sz w:val="24"/>
        </w:rPr>
      </w:pPr>
      <w:r>
        <w:rPr>
          <w:rFonts w:ascii="仿宋" w:eastAsia="仿宋" w:hAnsi="仿宋" w:hint="eastAsia"/>
          <w:sz w:val="24"/>
        </w:rPr>
        <w:t xml:space="preserve"> </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586"/>
        <w:gridCol w:w="707"/>
        <w:gridCol w:w="684"/>
        <w:gridCol w:w="1834"/>
        <w:gridCol w:w="1395"/>
        <w:gridCol w:w="1562"/>
        <w:gridCol w:w="1385"/>
      </w:tblGrid>
      <w:tr w:rsidR="006B7888">
        <w:trPr>
          <w:trHeight w:val="1165"/>
          <w:jc w:val="center"/>
        </w:trPr>
        <w:tc>
          <w:tcPr>
            <w:tcW w:w="1273" w:type="dxa"/>
            <w:vAlign w:val="center"/>
          </w:tcPr>
          <w:p w:rsidR="006B7888" w:rsidRDefault="00124162">
            <w:pPr>
              <w:jc w:val="center"/>
              <w:rPr>
                <w:rFonts w:ascii="仿宋" w:eastAsia="仿宋" w:hAnsi="仿宋" w:cs="宋体"/>
              </w:rPr>
            </w:pPr>
            <w:r>
              <w:rPr>
                <w:rFonts w:ascii="仿宋" w:eastAsia="仿宋" w:hAnsi="仿宋" w:cs="宋体" w:hint="eastAsia"/>
              </w:rPr>
              <w:t>项目名称</w:t>
            </w:r>
          </w:p>
        </w:tc>
        <w:tc>
          <w:tcPr>
            <w:tcW w:w="1586" w:type="dxa"/>
            <w:vAlign w:val="center"/>
          </w:tcPr>
          <w:p w:rsidR="006B7888" w:rsidRDefault="00124162">
            <w:pPr>
              <w:jc w:val="center"/>
              <w:rPr>
                <w:rFonts w:ascii="仿宋" w:eastAsia="仿宋" w:hAnsi="仿宋" w:cs="宋体"/>
              </w:rPr>
            </w:pPr>
            <w:r>
              <w:rPr>
                <w:rFonts w:ascii="仿宋" w:eastAsia="仿宋" w:hAnsi="仿宋" w:cs="宋体" w:hint="eastAsia"/>
              </w:rPr>
              <w:t>项目内容</w:t>
            </w:r>
          </w:p>
        </w:tc>
        <w:tc>
          <w:tcPr>
            <w:tcW w:w="707" w:type="dxa"/>
            <w:vAlign w:val="center"/>
          </w:tcPr>
          <w:p w:rsidR="006B7888" w:rsidRDefault="00124162">
            <w:pPr>
              <w:jc w:val="center"/>
              <w:rPr>
                <w:rFonts w:ascii="仿宋" w:eastAsia="仿宋" w:hAnsi="仿宋" w:cs="宋体"/>
              </w:rPr>
            </w:pPr>
            <w:r>
              <w:rPr>
                <w:rFonts w:ascii="仿宋" w:eastAsia="仿宋" w:hAnsi="仿宋" w:cs="宋体" w:hint="eastAsia"/>
              </w:rPr>
              <w:t>矿山数量</w:t>
            </w:r>
          </w:p>
        </w:tc>
        <w:tc>
          <w:tcPr>
            <w:tcW w:w="684" w:type="dxa"/>
            <w:vAlign w:val="center"/>
          </w:tcPr>
          <w:p w:rsidR="006B7888" w:rsidRDefault="00124162">
            <w:pPr>
              <w:jc w:val="center"/>
              <w:rPr>
                <w:rFonts w:ascii="仿宋" w:eastAsia="仿宋" w:hAnsi="仿宋" w:cs="宋体"/>
              </w:rPr>
            </w:pPr>
            <w:r>
              <w:rPr>
                <w:rFonts w:ascii="仿宋" w:eastAsia="仿宋" w:hAnsi="仿宋" w:cs="宋体" w:hint="eastAsia"/>
              </w:rPr>
              <w:t>服务年限</w:t>
            </w:r>
          </w:p>
        </w:tc>
        <w:tc>
          <w:tcPr>
            <w:tcW w:w="1834" w:type="dxa"/>
            <w:vAlign w:val="center"/>
          </w:tcPr>
          <w:p w:rsidR="006B7888" w:rsidRDefault="00124162">
            <w:pPr>
              <w:jc w:val="center"/>
              <w:rPr>
                <w:rFonts w:ascii="仿宋" w:eastAsia="仿宋" w:hAnsi="仿宋" w:cs="宋体"/>
              </w:rPr>
            </w:pPr>
            <w:r>
              <w:rPr>
                <w:rFonts w:ascii="仿宋" w:eastAsia="仿宋" w:hAnsi="仿宋" w:cs="宋体" w:hint="eastAsia"/>
              </w:rPr>
              <w:t xml:space="preserve">报价明细分类      </w:t>
            </w:r>
          </w:p>
        </w:tc>
        <w:tc>
          <w:tcPr>
            <w:tcW w:w="1395" w:type="dxa"/>
            <w:vAlign w:val="center"/>
          </w:tcPr>
          <w:p w:rsidR="006B7888" w:rsidRDefault="00124162">
            <w:pPr>
              <w:pStyle w:val="22"/>
              <w:spacing w:line="240" w:lineRule="auto"/>
              <w:ind w:left="63" w:right="63"/>
              <w:rPr>
                <w:rFonts w:ascii="仿宋" w:eastAsia="仿宋" w:hAnsi="仿宋" w:cs="宋体"/>
                <w:kern w:val="2"/>
                <w:szCs w:val="21"/>
              </w:rPr>
            </w:pPr>
            <w:r>
              <w:rPr>
                <w:rFonts w:ascii="仿宋" w:eastAsia="仿宋" w:hAnsi="仿宋" w:cs="宋体" w:hint="eastAsia"/>
                <w:kern w:val="2"/>
                <w:szCs w:val="21"/>
              </w:rPr>
              <w:t>单  价</w:t>
            </w:r>
          </w:p>
          <w:p w:rsidR="006B7888" w:rsidRDefault="00124162">
            <w:pPr>
              <w:pStyle w:val="22"/>
              <w:spacing w:line="240" w:lineRule="auto"/>
              <w:ind w:left="63" w:right="63"/>
              <w:rPr>
                <w:rFonts w:ascii="仿宋" w:eastAsia="仿宋" w:hAnsi="仿宋" w:cs="宋体"/>
                <w:kern w:val="2"/>
                <w:szCs w:val="21"/>
              </w:rPr>
            </w:pPr>
            <w:r>
              <w:rPr>
                <w:rFonts w:ascii="仿宋" w:eastAsia="仿宋" w:hAnsi="仿宋" w:cs="宋体" w:hint="eastAsia"/>
                <w:kern w:val="2"/>
                <w:szCs w:val="21"/>
              </w:rPr>
              <w:t>（万元/次）</w:t>
            </w:r>
          </w:p>
        </w:tc>
        <w:tc>
          <w:tcPr>
            <w:tcW w:w="1562" w:type="dxa"/>
            <w:vAlign w:val="center"/>
          </w:tcPr>
          <w:p w:rsidR="006B7888" w:rsidRDefault="00124162">
            <w:pPr>
              <w:pStyle w:val="22"/>
              <w:spacing w:line="240" w:lineRule="auto"/>
              <w:ind w:left="63" w:right="63"/>
              <w:rPr>
                <w:rFonts w:ascii="仿宋" w:eastAsia="仿宋" w:hAnsi="仿宋" w:cs="宋体"/>
                <w:kern w:val="2"/>
                <w:szCs w:val="21"/>
              </w:rPr>
            </w:pPr>
            <w:r>
              <w:rPr>
                <w:rFonts w:ascii="仿宋" w:eastAsia="仿宋" w:hAnsi="仿宋" w:cs="宋体" w:hint="eastAsia"/>
                <w:kern w:val="2"/>
                <w:szCs w:val="21"/>
              </w:rPr>
              <w:t>单价合计（</w:t>
            </w:r>
            <w:r>
              <w:rPr>
                <w:rFonts w:ascii="仿宋" w:eastAsia="仿宋" w:hAnsi="仿宋" w:cs="宋体" w:hint="eastAsia"/>
              </w:rPr>
              <w:t>万元/年/个</w:t>
            </w:r>
            <w:r>
              <w:rPr>
                <w:rFonts w:ascii="仿宋" w:eastAsia="仿宋" w:hAnsi="仿宋" w:cs="宋体" w:hint="eastAsia"/>
                <w:kern w:val="2"/>
                <w:szCs w:val="21"/>
              </w:rPr>
              <w:t>）</w:t>
            </w:r>
          </w:p>
        </w:tc>
        <w:tc>
          <w:tcPr>
            <w:tcW w:w="1385" w:type="dxa"/>
            <w:vAlign w:val="center"/>
          </w:tcPr>
          <w:p w:rsidR="006B7888" w:rsidRDefault="00124162">
            <w:pPr>
              <w:pStyle w:val="22"/>
              <w:spacing w:line="240" w:lineRule="auto"/>
              <w:ind w:left="63" w:right="63"/>
              <w:rPr>
                <w:rFonts w:ascii="仿宋" w:eastAsia="仿宋" w:hAnsi="仿宋" w:cs="宋体"/>
                <w:kern w:val="2"/>
                <w:szCs w:val="21"/>
              </w:rPr>
            </w:pPr>
            <w:r>
              <w:rPr>
                <w:rFonts w:ascii="仿宋" w:eastAsia="仿宋" w:hAnsi="仿宋" w:cs="宋体" w:hint="eastAsia"/>
                <w:kern w:val="2"/>
                <w:szCs w:val="21"/>
              </w:rPr>
              <w:t>合计（万元）</w:t>
            </w:r>
          </w:p>
        </w:tc>
      </w:tr>
      <w:tr w:rsidR="006B7888">
        <w:trPr>
          <w:trHeight w:val="942"/>
          <w:jc w:val="center"/>
        </w:trPr>
        <w:tc>
          <w:tcPr>
            <w:tcW w:w="1273" w:type="dxa"/>
            <w:vMerge w:val="restart"/>
            <w:vAlign w:val="center"/>
          </w:tcPr>
          <w:p w:rsidR="006B7888" w:rsidRDefault="00124162">
            <w:pPr>
              <w:rPr>
                <w:rFonts w:ascii="仿宋" w:eastAsia="仿宋" w:hAnsi="仿宋" w:cs="宋体"/>
              </w:rPr>
            </w:pPr>
            <w:r>
              <w:rPr>
                <w:rFonts w:ascii="仿宋" w:eastAsia="仿宋" w:hAnsi="仿宋" w:cs="宋体" w:hint="eastAsia"/>
              </w:rPr>
              <w:t>新昌县2025年度普通建筑石料(含砂石、粘土)矿山储量动态监测（含开发利用方案执行情况监督检查）项目</w:t>
            </w:r>
          </w:p>
        </w:tc>
        <w:tc>
          <w:tcPr>
            <w:tcW w:w="1586" w:type="dxa"/>
            <w:vMerge w:val="restart"/>
            <w:tcBorders>
              <w:left w:val="single" w:sz="4" w:space="0" w:color="auto"/>
            </w:tcBorders>
            <w:vAlign w:val="center"/>
          </w:tcPr>
          <w:p w:rsidR="006B7888" w:rsidRDefault="00124162">
            <w:pPr>
              <w:rPr>
                <w:rFonts w:ascii="仿宋" w:eastAsia="仿宋" w:hAnsi="仿宋" w:cs="宋体"/>
              </w:rPr>
            </w:pPr>
            <w:r>
              <w:rPr>
                <w:rFonts w:ascii="仿宋" w:eastAsia="仿宋" w:hAnsi="仿宋" w:cs="宋体" w:hint="eastAsia"/>
              </w:rPr>
              <w:t>普通建筑石料(含砂石、粘土)矿山储量动态监测（含开发利用方案执行情况监督检查）</w:t>
            </w:r>
          </w:p>
        </w:tc>
        <w:tc>
          <w:tcPr>
            <w:tcW w:w="707" w:type="dxa"/>
            <w:vMerge w:val="restart"/>
            <w:tcBorders>
              <w:left w:val="single" w:sz="4" w:space="0" w:color="auto"/>
            </w:tcBorders>
            <w:vAlign w:val="center"/>
          </w:tcPr>
          <w:p w:rsidR="006B7888" w:rsidRDefault="00124162">
            <w:pPr>
              <w:jc w:val="center"/>
              <w:rPr>
                <w:rFonts w:ascii="仿宋" w:eastAsia="仿宋" w:hAnsi="仿宋" w:cs="宋体"/>
              </w:rPr>
            </w:pPr>
            <w:r>
              <w:rPr>
                <w:rFonts w:ascii="仿宋" w:eastAsia="仿宋" w:hAnsi="仿宋" w:cs="宋体" w:hint="eastAsia"/>
              </w:rPr>
              <w:t>9个</w:t>
            </w:r>
          </w:p>
        </w:tc>
        <w:tc>
          <w:tcPr>
            <w:tcW w:w="684" w:type="dxa"/>
            <w:vMerge w:val="restart"/>
            <w:tcBorders>
              <w:left w:val="single" w:sz="4" w:space="0" w:color="auto"/>
            </w:tcBorders>
            <w:vAlign w:val="center"/>
          </w:tcPr>
          <w:p w:rsidR="006B7888" w:rsidRDefault="00124162">
            <w:pPr>
              <w:jc w:val="center"/>
              <w:rPr>
                <w:rFonts w:ascii="仿宋" w:eastAsia="仿宋" w:hAnsi="仿宋" w:cs="宋体"/>
              </w:rPr>
            </w:pPr>
            <w:r>
              <w:rPr>
                <w:rFonts w:ascii="仿宋" w:eastAsia="仿宋" w:hAnsi="仿宋" w:cs="宋体" w:hint="eastAsia"/>
              </w:rPr>
              <w:t>1年</w:t>
            </w:r>
          </w:p>
        </w:tc>
        <w:tc>
          <w:tcPr>
            <w:tcW w:w="1834" w:type="dxa"/>
            <w:tcBorders>
              <w:left w:val="single" w:sz="4" w:space="0" w:color="auto"/>
            </w:tcBorders>
            <w:vAlign w:val="center"/>
          </w:tcPr>
          <w:p w:rsidR="006B7888" w:rsidRDefault="00124162">
            <w:pPr>
              <w:rPr>
                <w:rFonts w:ascii="仿宋" w:eastAsia="仿宋" w:hAnsi="仿宋" w:cs="宋体"/>
              </w:rPr>
            </w:pPr>
            <w:r>
              <w:rPr>
                <w:rFonts w:ascii="仿宋" w:eastAsia="仿宋" w:hAnsi="仿宋" w:cs="宋体" w:hint="eastAsia"/>
              </w:rPr>
              <w:t>1.月度巡查，每年8次。</w:t>
            </w:r>
          </w:p>
        </w:tc>
        <w:tc>
          <w:tcPr>
            <w:tcW w:w="1395" w:type="dxa"/>
            <w:tcBorders>
              <w:left w:val="single" w:sz="4" w:space="0" w:color="auto"/>
            </w:tcBorders>
            <w:vAlign w:val="center"/>
          </w:tcPr>
          <w:p w:rsidR="006B7888" w:rsidRDefault="006B7888">
            <w:pPr>
              <w:rPr>
                <w:rFonts w:ascii="仿宋" w:eastAsia="仿宋" w:hAnsi="仿宋" w:cs="宋体"/>
              </w:rPr>
            </w:pPr>
          </w:p>
        </w:tc>
        <w:tc>
          <w:tcPr>
            <w:tcW w:w="1562" w:type="dxa"/>
            <w:vMerge w:val="restart"/>
            <w:tcBorders>
              <w:left w:val="single" w:sz="4" w:space="0" w:color="auto"/>
            </w:tcBorders>
            <w:vAlign w:val="center"/>
          </w:tcPr>
          <w:p w:rsidR="006B7888" w:rsidRDefault="006B7888">
            <w:pPr>
              <w:rPr>
                <w:rFonts w:ascii="仿宋" w:eastAsia="仿宋" w:hAnsi="仿宋" w:cs="宋体"/>
              </w:rPr>
            </w:pPr>
          </w:p>
        </w:tc>
        <w:tc>
          <w:tcPr>
            <w:tcW w:w="1385" w:type="dxa"/>
            <w:vMerge w:val="restart"/>
            <w:tcBorders>
              <w:left w:val="single" w:sz="4" w:space="0" w:color="auto"/>
            </w:tcBorders>
            <w:vAlign w:val="center"/>
          </w:tcPr>
          <w:p w:rsidR="006B7888" w:rsidRDefault="006B7888">
            <w:pPr>
              <w:jc w:val="center"/>
              <w:rPr>
                <w:rFonts w:ascii="仿宋" w:eastAsia="仿宋" w:hAnsi="仿宋" w:cs="宋体"/>
              </w:rPr>
            </w:pPr>
          </w:p>
        </w:tc>
      </w:tr>
      <w:tr w:rsidR="006B7888">
        <w:trPr>
          <w:trHeight w:val="1216"/>
          <w:jc w:val="center"/>
        </w:trPr>
        <w:tc>
          <w:tcPr>
            <w:tcW w:w="1273" w:type="dxa"/>
            <w:vMerge/>
            <w:vAlign w:val="center"/>
          </w:tcPr>
          <w:p w:rsidR="006B7888" w:rsidRDefault="006B7888"/>
        </w:tc>
        <w:tc>
          <w:tcPr>
            <w:tcW w:w="1586" w:type="dxa"/>
            <w:vMerge/>
            <w:tcBorders>
              <w:left w:val="single" w:sz="4" w:space="0" w:color="auto"/>
            </w:tcBorders>
            <w:vAlign w:val="center"/>
          </w:tcPr>
          <w:p w:rsidR="006B7888" w:rsidRDefault="006B7888"/>
        </w:tc>
        <w:tc>
          <w:tcPr>
            <w:tcW w:w="707" w:type="dxa"/>
            <w:vMerge/>
            <w:tcBorders>
              <w:left w:val="single" w:sz="4" w:space="0" w:color="auto"/>
            </w:tcBorders>
            <w:vAlign w:val="center"/>
          </w:tcPr>
          <w:p w:rsidR="006B7888" w:rsidRDefault="006B7888"/>
        </w:tc>
        <w:tc>
          <w:tcPr>
            <w:tcW w:w="684" w:type="dxa"/>
            <w:vMerge/>
            <w:tcBorders>
              <w:left w:val="single" w:sz="4" w:space="0" w:color="auto"/>
            </w:tcBorders>
            <w:vAlign w:val="center"/>
          </w:tcPr>
          <w:p w:rsidR="006B7888" w:rsidRDefault="006B7888"/>
        </w:tc>
        <w:tc>
          <w:tcPr>
            <w:tcW w:w="1834" w:type="dxa"/>
            <w:tcBorders>
              <w:left w:val="single" w:sz="4" w:space="0" w:color="auto"/>
            </w:tcBorders>
            <w:vAlign w:val="center"/>
          </w:tcPr>
          <w:p w:rsidR="006B7888" w:rsidRDefault="00124162">
            <w:pPr>
              <w:rPr>
                <w:rFonts w:ascii="仿宋" w:eastAsia="仿宋" w:hAnsi="仿宋" w:cs="宋体"/>
              </w:rPr>
            </w:pPr>
            <w:r>
              <w:rPr>
                <w:rFonts w:ascii="仿宋" w:eastAsia="仿宋" w:hAnsi="仿宋" w:cs="宋体" w:hint="eastAsia"/>
              </w:rPr>
              <w:t xml:space="preserve">2.季报监测，每年3次（含矿山开发利用方案实施情况监督检查）。      </w:t>
            </w:r>
          </w:p>
        </w:tc>
        <w:tc>
          <w:tcPr>
            <w:tcW w:w="1395" w:type="dxa"/>
            <w:tcBorders>
              <w:left w:val="single" w:sz="4" w:space="0" w:color="auto"/>
            </w:tcBorders>
            <w:vAlign w:val="center"/>
          </w:tcPr>
          <w:p w:rsidR="006B7888" w:rsidRDefault="006B7888">
            <w:pPr>
              <w:rPr>
                <w:rFonts w:ascii="仿宋" w:eastAsia="仿宋" w:hAnsi="仿宋" w:cs="宋体"/>
              </w:rPr>
            </w:pPr>
          </w:p>
        </w:tc>
        <w:tc>
          <w:tcPr>
            <w:tcW w:w="1562" w:type="dxa"/>
            <w:vMerge/>
            <w:tcBorders>
              <w:left w:val="single" w:sz="4" w:space="0" w:color="auto"/>
            </w:tcBorders>
            <w:vAlign w:val="center"/>
          </w:tcPr>
          <w:p w:rsidR="006B7888" w:rsidRDefault="006B7888"/>
        </w:tc>
        <w:tc>
          <w:tcPr>
            <w:tcW w:w="1385" w:type="dxa"/>
            <w:vMerge/>
            <w:tcBorders>
              <w:left w:val="single" w:sz="4" w:space="0" w:color="auto"/>
            </w:tcBorders>
            <w:vAlign w:val="center"/>
          </w:tcPr>
          <w:p w:rsidR="006B7888" w:rsidRDefault="006B7888"/>
        </w:tc>
      </w:tr>
      <w:tr w:rsidR="006B7888">
        <w:trPr>
          <w:trHeight w:val="865"/>
          <w:jc w:val="center"/>
        </w:trPr>
        <w:tc>
          <w:tcPr>
            <w:tcW w:w="1273" w:type="dxa"/>
            <w:vMerge/>
            <w:vAlign w:val="center"/>
          </w:tcPr>
          <w:p w:rsidR="006B7888" w:rsidRDefault="006B7888"/>
        </w:tc>
        <w:tc>
          <w:tcPr>
            <w:tcW w:w="1586" w:type="dxa"/>
            <w:vMerge/>
            <w:tcBorders>
              <w:left w:val="single" w:sz="4" w:space="0" w:color="auto"/>
            </w:tcBorders>
            <w:vAlign w:val="center"/>
          </w:tcPr>
          <w:p w:rsidR="006B7888" w:rsidRDefault="006B7888"/>
        </w:tc>
        <w:tc>
          <w:tcPr>
            <w:tcW w:w="707" w:type="dxa"/>
            <w:vMerge/>
            <w:tcBorders>
              <w:left w:val="single" w:sz="4" w:space="0" w:color="auto"/>
            </w:tcBorders>
            <w:vAlign w:val="center"/>
          </w:tcPr>
          <w:p w:rsidR="006B7888" w:rsidRDefault="006B7888"/>
        </w:tc>
        <w:tc>
          <w:tcPr>
            <w:tcW w:w="684" w:type="dxa"/>
            <w:vMerge/>
            <w:tcBorders>
              <w:left w:val="single" w:sz="4" w:space="0" w:color="auto"/>
            </w:tcBorders>
            <w:vAlign w:val="center"/>
          </w:tcPr>
          <w:p w:rsidR="006B7888" w:rsidRDefault="006B7888"/>
        </w:tc>
        <w:tc>
          <w:tcPr>
            <w:tcW w:w="1834" w:type="dxa"/>
            <w:tcBorders>
              <w:left w:val="single" w:sz="4" w:space="0" w:color="auto"/>
            </w:tcBorders>
            <w:vAlign w:val="center"/>
          </w:tcPr>
          <w:p w:rsidR="006B7888" w:rsidRDefault="00124162">
            <w:pPr>
              <w:rPr>
                <w:rFonts w:ascii="仿宋" w:eastAsia="仿宋" w:hAnsi="仿宋" w:cs="宋体"/>
              </w:rPr>
            </w:pPr>
            <w:r>
              <w:rPr>
                <w:rFonts w:ascii="仿宋" w:eastAsia="仿宋" w:hAnsi="仿宋" w:cs="宋体" w:hint="eastAsia"/>
              </w:rPr>
              <w:t>3.年报每年1次。</w:t>
            </w:r>
          </w:p>
        </w:tc>
        <w:tc>
          <w:tcPr>
            <w:tcW w:w="1395" w:type="dxa"/>
            <w:tcBorders>
              <w:left w:val="single" w:sz="4" w:space="0" w:color="auto"/>
            </w:tcBorders>
            <w:vAlign w:val="center"/>
          </w:tcPr>
          <w:p w:rsidR="006B7888" w:rsidRDefault="006B7888">
            <w:pPr>
              <w:rPr>
                <w:rFonts w:ascii="仿宋" w:eastAsia="仿宋" w:hAnsi="仿宋" w:cs="宋体"/>
              </w:rPr>
            </w:pPr>
          </w:p>
        </w:tc>
        <w:tc>
          <w:tcPr>
            <w:tcW w:w="1562" w:type="dxa"/>
            <w:vMerge/>
            <w:tcBorders>
              <w:left w:val="single" w:sz="4" w:space="0" w:color="auto"/>
            </w:tcBorders>
            <w:vAlign w:val="center"/>
          </w:tcPr>
          <w:p w:rsidR="006B7888" w:rsidRDefault="006B7888"/>
        </w:tc>
        <w:tc>
          <w:tcPr>
            <w:tcW w:w="1385" w:type="dxa"/>
            <w:vMerge/>
            <w:tcBorders>
              <w:left w:val="single" w:sz="4" w:space="0" w:color="auto"/>
            </w:tcBorders>
            <w:vAlign w:val="center"/>
          </w:tcPr>
          <w:p w:rsidR="006B7888" w:rsidRDefault="006B7888"/>
        </w:tc>
      </w:tr>
      <w:tr w:rsidR="006B7888">
        <w:trPr>
          <w:trHeight w:val="713"/>
          <w:jc w:val="center"/>
        </w:trPr>
        <w:tc>
          <w:tcPr>
            <w:tcW w:w="10426" w:type="dxa"/>
            <w:gridSpan w:val="8"/>
            <w:vAlign w:val="center"/>
          </w:tcPr>
          <w:p w:rsidR="006B7888" w:rsidRDefault="00124162">
            <w:pPr>
              <w:rPr>
                <w:rFonts w:ascii="仿宋" w:eastAsia="仿宋" w:hAnsi="仿宋" w:cs="宋体"/>
              </w:rPr>
            </w:pPr>
            <w:r>
              <w:rPr>
                <w:rFonts w:ascii="仿宋" w:eastAsia="仿宋" w:hAnsi="仿宋" w:cs="宋体" w:hint="eastAsia"/>
              </w:rPr>
              <w:t>合计大写：                                   ￥：</w:t>
            </w:r>
            <w:r>
              <w:rPr>
                <w:rFonts w:ascii="仿宋" w:eastAsia="仿宋" w:hAnsi="仿宋" w:cs="宋体"/>
              </w:rPr>
              <w:t xml:space="preserve"> </w:t>
            </w:r>
            <w:r>
              <w:rPr>
                <w:rFonts w:ascii="仿宋" w:eastAsia="仿宋" w:hAnsi="仿宋" w:cs="宋体" w:hint="eastAsia"/>
              </w:rPr>
              <w:t xml:space="preserve">               </w:t>
            </w:r>
            <w:r>
              <w:rPr>
                <w:rFonts w:ascii="仿宋" w:eastAsia="仿宋" w:hAnsi="仿宋" w:cs="宋体"/>
              </w:rPr>
              <w:t xml:space="preserve">               </w:t>
            </w:r>
            <w:r>
              <w:rPr>
                <w:rFonts w:ascii="仿宋" w:eastAsia="仿宋" w:hAnsi="仿宋" w:cs="宋体" w:hint="eastAsia"/>
              </w:rPr>
              <w:t xml:space="preserve">              </w:t>
            </w:r>
          </w:p>
        </w:tc>
      </w:tr>
    </w:tbl>
    <w:p w:rsidR="006B7888" w:rsidRDefault="006B7888">
      <w:pPr>
        <w:adjustRightInd w:val="0"/>
        <w:snapToGrid w:val="0"/>
        <w:spacing w:line="360" w:lineRule="auto"/>
        <w:jc w:val="left"/>
        <w:rPr>
          <w:rFonts w:ascii="仿宋" w:eastAsia="仿宋" w:hAnsi="仿宋"/>
          <w:kern w:val="0"/>
          <w:sz w:val="24"/>
        </w:rPr>
      </w:pPr>
    </w:p>
    <w:p w:rsidR="006B7888" w:rsidRDefault="00124162">
      <w:pPr>
        <w:adjustRightInd w:val="0"/>
        <w:snapToGrid w:val="0"/>
        <w:spacing w:line="360" w:lineRule="auto"/>
        <w:jc w:val="left"/>
        <w:rPr>
          <w:rFonts w:ascii="仿宋" w:eastAsia="仿宋" w:hAnsi="仿宋"/>
          <w:sz w:val="24"/>
        </w:rPr>
      </w:pPr>
      <w:r>
        <w:rPr>
          <w:rFonts w:ascii="仿宋" w:eastAsia="仿宋" w:hAnsi="仿宋" w:hint="eastAsia"/>
          <w:kern w:val="0"/>
          <w:sz w:val="24"/>
        </w:rPr>
        <w:t>备注：此表中各项可进一步细分，栏数不够可自加，要求服务内容细分项目及报价，报价精确到元。</w:t>
      </w:r>
    </w:p>
    <w:p w:rsidR="006B7888" w:rsidRDefault="006B7888">
      <w:pPr>
        <w:spacing w:line="560" w:lineRule="exact"/>
        <w:ind w:firstLineChars="1725" w:firstLine="4140"/>
        <w:rPr>
          <w:rFonts w:ascii="仿宋" w:eastAsia="仿宋" w:hAnsi="仿宋"/>
          <w:sz w:val="24"/>
        </w:rPr>
      </w:pPr>
    </w:p>
    <w:p w:rsidR="006B7888" w:rsidRDefault="00124162">
      <w:pPr>
        <w:spacing w:line="560" w:lineRule="exact"/>
        <w:jc w:val="left"/>
        <w:rPr>
          <w:rFonts w:ascii="仿宋" w:eastAsia="仿宋" w:hAnsi="仿宋"/>
          <w:sz w:val="24"/>
        </w:rPr>
      </w:pPr>
      <w:r>
        <w:rPr>
          <w:rFonts w:ascii="仿宋" w:eastAsia="仿宋" w:hAnsi="仿宋" w:hint="eastAsia"/>
          <w:sz w:val="24"/>
        </w:rPr>
        <w:t>投标人（盖章）</w:t>
      </w:r>
    </w:p>
    <w:p w:rsidR="006B7888" w:rsidRDefault="00124162">
      <w:pPr>
        <w:spacing w:line="560" w:lineRule="exact"/>
        <w:jc w:val="left"/>
        <w:rPr>
          <w:rFonts w:ascii="仿宋" w:eastAsia="仿宋" w:hAnsi="仿宋"/>
          <w:sz w:val="24"/>
        </w:rPr>
      </w:pPr>
      <w:r>
        <w:rPr>
          <w:rFonts w:ascii="仿宋" w:eastAsia="仿宋" w:hAnsi="仿宋" w:hint="eastAsia"/>
          <w:sz w:val="24"/>
        </w:rPr>
        <w:t>法定代表人或委托代理人：（签字或盖章）</w:t>
      </w:r>
    </w:p>
    <w:p w:rsidR="006B7888" w:rsidRDefault="00124162">
      <w:pPr>
        <w:spacing w:line="560" w:lineRule="exact"/>
        <w:jc w:val="left"/>
        <w:rPr>
          <w:rFonts w:ascii="仿宋" w:eastAsia="仿宋" w:hAnsi="仿宋"/>
          <w:sz w:val="24"/>
        </w:rPr>
      </w:pPr>
      <w:r>
        <w:rPr>
          <w:rFonts w:ascii="仿宋" w:eastAsia="仿宋" w:hAnsi="仿宋" w:hint="eastAsia"/>
          <w:color w:val="000000"/>
          <w:sz w:val="24"/>
        </w:rPr>
        <w:t>日期：   年 　月　 日</w:t>
      </w:r>
    </w:p>
    <w:p w:rsidR="006B7888" w:rsidRDefault="006B7888" w:rsidP="009A0E67">
      <w:pPr>
        <w:pStyle w:val="2"/>
        <w:ind w:firstLine="528"/>
      </w:pPr>
    </w:p>
    <w:p w:rsidR="006B7888" w:rsidRDefault="006B7888">
      <w:pPr>
        <w:widowControl/>
        <w:jc w:val="center"/>
        <w:rPr>
          <w:rFonts w:ascii="仿宋_GB2312" w:eastAsia="仿宋_GB2312"/>
          <w:b/>
          <w:sz w:val="32"/>
          <w:szCs w:val="32"/>
        </w:rPr>
      </w:pPr>
    </w:p>
    <w:p w:rsidR="006B7888" w:rsidRDefault="006B7888">
      <w:pPr>
        <w:widowControl/>
        <w:jc w:val="center"/>
        <w:rPr>
          <w:rFonts w:ascii="仿宋_GB2312" w:eastAsia="仿宋_GB2312"/>
          <w:b/>
          <w:sz w:val="32"/>
          <w:szCs w:val="32"/>
        </w:rPr>
      </w:pPr>
    </w:p>
    <w:p w:rsidR="006B7888" w:rsidRDefault="006B7888">
      <w:pPr>
        <w:widowControl/>
        <w:jc w:val="center"/>
        <w:rPr>
          <w:rFonts w:ascii="仿宋_GB2312" w:eastAsia="仿宋_GB2312"/>
          <w:b/>
          <w:sz w:val="32"/>
          <w:szCs w:val="32"/>
        </w:rPr>
      </w:pPr>
    </w:p>
    <w:p w:rsidR="006B7888" w:rsidRDefault="00124162">
      <w:pPr>
        <w:pageBreakBefore/>
        <w:spacing w:line="360" w:lineRule="auto"/>
        <w:jc w:val="center"/>
        <w:outlineLvl w:val="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资信技术文件部分目录</w:t>
      </w:r>
    </w:p>
    <w:p w:rsidR="006B7888" w:rsidRDefault="00124162">
      <w:pPr>
        <w:spacing w:line="360" w:lineRule="auto"/>
        <w:jc w:val="center"/>
        <w:outlineLvl w:val="0"/>
        <w:rPr>
          <w:rFonts w:ascii="仿宋" w:eastAsia="仿宋" w:hAnsi="仿宋" w:cs="仿宋_GB2312"/>
          <w:b/>
          <w:kern w:val="0"/>
          <w:szCs w:val="21"/>
        </w:rPr>
      </w:pPr>
      <w:r>
        <w:rPr>
          <w:rFonts w:ascii="仿宋" w:eastAsia="仿宋" w:hAnsi="仿宋" w:cs="仿宋_GB2312" w:hint="eastAsia"/>
          <w:b/>
          <w:kern w:val="0"/>
          <w:szCs w:val="21"/>
        </w:rPr>
        <w:t>资格证明文件</w:t>
      </w:r>
    </w:p>
    <w:p w:rsidR="006B7888" w:rsidRDefault="00124162">
      <w:pPr>
        <w:pStyle w:val="50"/>
        <w:numPr>
          <w:ilvl w:val="0"/>
          <w:numId w:val="3"/>
        </w:numPr>
        <w:spacing w:before="0" w:beforeAutospacing="0" w:after="0" w:afterAutospacing="0" w:line="360" w:lineRule="auto"/>
        <w:ind w:left="0" w:firstLineChars="0" w:firstLine="0"/>
        <w:rPr>
          <w:rFonts w:ascii="仿宋" w:eastAsia="仿宋" w:cs="仿宋_GB2312"/>
          <w:sz w:val="21"/>
          <w:szCs w:val="21"/>
        </w:rPr>
      </w:pPr>
      <w:r>
        <w:rPr>
          <w:rFonts w:ascii="仿宋" w:eastAsia="仿宋" w:cs="仿宋_GB2312" w:hint="eastAsia"/>
          <w:sz w:val="21"/>
          <w:szCs w:val="21"/>
        </w:rPr>
        <w:t xml:space="preserve">营业执照副本扫描件 </w:t>
      </w:r>
      <w:r w:rsidR="009C4A2C">
        <w:rPr>
          <w:rFonts w:ascii="仿宋" w:eastAsia="仿宋" w:cs="仿宋_GB2312" w:hint="eastAsia"/>
          <w:sz w:val="21"/>
          <w:szCs w:val="21"/>
        </w:rPr>
        <w:t xml:space="preserve"> </w:t>
      </w:r>
      <w:r>
        <w:rPr>
          <w:rFonts w:ascii="仿宋" w:eastAsia="仿宋" w:cs="仿宋_GB2312" w:hint="eastAsia"/>
          <w:sz w:val="21"/>
          <w:szCs w:val="21"/>
        </w:rPr>
        <w:t>…………………………………………………………（页码）</w:t>
      </w:r>
    </w:p>
    <w:p w:rsidR="006B7888" w:rsidRDefault="00124162">
      <w:pPr>
        <w:pStyle w:val="50"/>
        <w:spacing w:before="0" w:beforeAutospacing="0" w:after="0" w:afterAutospacing="0" w:line="360" w:lineRule="auto"/>
        <w:ind w:left="0" w:firstLineChars="0" w:firstLine="0"/>
        <w:rPr>
          <w:rFonts w:ascii="仿宋" w:eastAsia="仿宋" w:cs="仿宋_GB2312"/>
          <w:sz w:val="21"/>
          <w:szCs w:val="21"/>
        </w:rPr>
      </w:pPr>
      <w:r>
        <w:rPr>
          <w:rFonts w:ascii="仿宋" w:eastAsia="仿宋" w:cs="仿宋_GB2312" w:hint="eastAsia"/>
          <w:sz w:val="21"/>
          <w:szCs w:val="21"/>
        </w:rPr>
        <w:t>（2）法定代表人身份证明书…………………………………………………………（页码）</w:t>
      </w:r>
    </w:p>
    <w:p w:rsidR="006B7888" w:rsidRDefault="00124162">
      <w:pPr>
        <w:spacing w:line="360" w:lineRule="auto"/>
        <w:outlineLvl w:val="0"/>
        <w:rPr>
          <w:rFonts w:ascii="仿宋" w:eastAsia="仿宋" w:hAnsi="仿宋"/>
          <w:szCs w:val="21"/>
        </w:rPr>
      </w:pPr>
      <w:r>
        <w:rPr>
          <w:rFonts w:ascii="仿宋" w:eastAsia="仿宋" w:hAnsi="仿宋" w:cs="仿宋_GB2312" w:hint="eastAsia"/>
          <w:szCs w:val="21"/>
        </w:rPr>
        <w:t>（3）法定代表人授权委托书…………………………………………………………</w:t>
      </w:r>
      <w:r>
        <w:rPr>
          <w:rFonts w:ascii="仿宋" w:eastAsia="仿宋" w:hAnsi="仿宋" w:cs="仿宋_GB2312" w:hint="eastAsia"/>
          <w:kern w:val="0"/>
          <w:szCs w:val="21"/>
        </w:rPr>
        <w:t>（页码）</w:t>
      </w:r>
    </w:p>
    <w:p w:rsidR="006B7888" w:rsidRDefault="00124162">
      <w:pPr>
        <w:snapToGrid w:val="0"/>
        <w:spacing w:line="360" w:lineRule="auto"/>
        <w:rPr>
          <w:rFonts w:ascii="仿宋" w:eastAsia="仿宋" w:hAnsi="仿宋" w:cs="仿宋_GB2312"/>
          <w:kern w:val="0"/>
          <w:szCs w:val="21"/>
        </w:rPr>
      </w:pPr>
      <w:r>
        <w:rPr>
          <w:rFonts w:ascii="仿宋" w:eastAsia="仿宋" w:hAnsi="仿宋" w:cs="仿宋_GB2312" w:hint="eastAsia"/>
          <w:szCs w:val="21"/>
        </w:rPr>
        <w:t>（4）供应商参与政府采购活动投标资格声明</w:t>
      </w:r>
      <w:r>
        <w:rPr>
          <w:rFonts w:ascii="仿宋" w:eastAsia="仿宋" w:hAnsi="仿宋" w:cs="仿宋_GB2312" w:hint="eastAsia"/>
          <w:kern w:val="0"/>
          <w:szCs w:val="21"/>
        </w:rPr>
        <w:t>……………………</w:t>
      </w:r>
      <w:r>
        <w:rPr>
          <w:rFonts w:ascii="仿宋" w:eastAsia="仿宋" w:hAnsi="仿宋" w:cs="仿宋_GB2312" w:hint="eastAsia"/>
          <w:szCs w:val="21"/>
        </w:rPr>
        <w:t>…………………</w:t>
      </w:r>
      <w:r>
        <w:rPr>
          <w:rFonts w:ascii="仿宋" w:eastAsia="仿宋" w:hAnsi="仿宋" w:cs="仿宋_GB2312" w:hint="eastAsia"/>
          <w:kern w:val="0"/>
          <w:szCs w:val="21"/>
        </w:rPr>
        <w:t>（页码）</w:t>
      </w:r>
    </w:p>
    <w:p w:rsidR="006B7888" w:rsidRDefault="00124162">
      <w:pPr>
        <w:snapToGrid w:val="0"/>
        <w:spacing w:line="360" w:lineRule="auto"/>
        <w:rPr>
          <w:rFonts w:ascii="仿宋" w:eastAsia="仿宋" w:hAnsi="仿宋" w:cs="仿宋_GB2312"/>
          <w:kern w:val="0"/>
          <w:szCs w:val="21"/>
        </w:rPr>
      </w:pPr>
      <w:r>
        <w:rPr>
          <w:rFonts w:ascii="仿宋" w:eastAsia="仿宋" w:hAnsi="仿宋" w:cs="仿宋_GB2312" w:hint="eastAsia"/>
          <w:kern w:val="0"/>
          <w:szCs w:val="21"/>
        </w:rPr>
        <w:t>（5）</w:t>
      </w:r>
      <w:r>
        <w:rPr>
          <w:rFonts w:ascii="仿宋" w:eastAsia="仿宋" w:hAnsi="仿宋" w:cs="仿宋_GB2312" w:hint="eastAsia"/>
          <w:szCs w:val="21"/>
        </w:rPr>
        <w:t>中小企业声明函或残疾人福利性单位声明函……………</w:t>
      </w:r>
      <w:r w:rsidR="009C4A2C">
        <w:rPr>
          <w:rFonts w:ascii="仿宋" w:eastAsia="仿宋" w:hAnsi="仿宋" w:cs="仿宋_GB2312" w:hint="eastAsia"/>
          <w:szCs w:val="21"/>
        </w:rPr>
        <w:t>……………………</w:t>
      </w:r>
      <w:r>
        <w:rPr>
          <w:rFonts w:ascii="仿宋" w:eastAsia="仿宋" w:hAnsi="仿宋" w:cs="仿宋_GB2312" w:hint="eastAsia"/>
          <w:kern w:val="0"/>
          <w:szCs w:val="21"/>
        </w:rPr>
        <w:t>（页码）</w:t>
      </w:r>
    </w:p>
    <w:p w:rsidR="006B7888" w:rsidRDefault="006B7888">
      <w:pPr>
        <w:spacing w:line="360" w:lineRule="auto"/>
        <w:jc w:val="center"/>
        <w:outlineLvl w:val="0"/>
        <w:rPr>
          <w:rFonts w:ascii="仿宋" w:eastAsia="仿宋" w:hAnsi="仿宋" w:cs="仿宋_GB2312"/>
          <w:b/>
          <w:kern w:val="0"/>
          <w:szCs w:val="21"/>
        </w:rPr>
      </w:pPr>
    </w:p>
    <w:p w:rsidR="006B7888" w:rsidRDefault="006B7888">
      <w:pPr>
        <w:spacing w:line="360" w:lineRule="auto"/>
        <w:jc w:val="center"/>
        <w:outlineLvl w:val="0"/>
        <w:rPr>
          <w:rFonts w:ascii="仿宋" w:eastAsia="仿宋" w:hAnsi="仿宋" w:cs="仿宋_GB2312"/>
          <w:b/>
          <w:kern w:val="0"/>
          <w:szCs w:val="21"/>
        </w:rPr>
      </w:pPr>
    </w:p>
    <w:p w:rsidR="006B7888" w:rsidRDefault="00124162">
      <w:pPr>
        <w:spacing w:line="360" w:lineRule="auto"/>
        <w:jc w:val="center"/>
        <w:outlineLvl w:val="0"/>
        <w:rPr>
          <w:rFonts w:ascii="仿宋" w:eastAsia="仿宋" w:hAnsi="仿宋" w:cs="仿宋_GB2312"/>
          <w:b/>
          <w:kern w:val="0"/>
          <w:szCs w:val="21"/>
        </w:rPr>
      </w:pPr>
      <w:r>
        <w:rPr>
          <w:rFonts w:ascii="仿宋" w:eastAsia="仿宋" w:hAnsi="仿宋" w:cs="仿宋_GB2312" w:hint="eastAsia"/>
          <w:b/>
          <w:kern w:val="0"/>
          <w:szCs w:val="21"/>
        </w:rPr>
        <w:t>技术文件</w:t>
      </w:r>
    </w:p>
    <w:p w:rsidR="006B7888" w:rsidRDefault="00124162">
      <w:pPr>
        <w:snapToGrid w:val="0"/>
        <w:spacing w:line="360" w:lineRule="auto"/>
        <w:rPr>
          <w:rFonts w:ascii="仿宋" w:eastAsia="仿宋" w:hAnsi="仿宋" w:cs="仿宋_GB2312"/>
          <w:szCs w:val="21"/>
        </w:rPr>
      </w:pPr>
      <w:r>
        <w:rPr>
          <w:rFonts w:ascii="仿宋" w:eastAsia="仿宋" w:hAnsi="仿宋" w:cs="仿宋_GB2312" w:hint="eastAsia"/>
          <w:szCs w:val="21"/>
        </w:rPr>
        <w:t>（1）商务技术响应表……………………………………………………………………（页码）</w:t>
      </w:r>
    </w:p>
    <w:p w:rsidR="006B7888" w:rsidRDefault="00124162">
      <w:pPr>
        <w:spacing w:line="360" w:lineRule="auto"/>
        <w:rPr>
          <w:rFonts w:ascii="仿宋" w:eastAsia="仿宋" w:hAnsi="仿宋" w:cs="仿宋_GB2312"/>
          <w:kern w:val="0"/>
          <w:szCs w:val="21"/>
        </w:rPr>
      </w:pPr>
      <w:r>
        <w:rPr>
          <w:rFonts w:ascii="仿宋" w:eastAsia="仿宋" w:hAnsi="仿宋" w:cs="仿宋_GB2312" w:hint="eastAsia"/>
          <w:kern w:val="0"/>
          <w:szCs w:val="21"/>
        </w:rPr>
        <w:t>（2）根据评分标准需要提供的资料………………</w:t>
      </w:r>
      <w:r>
        <w:rPr>
          <w:rFonts w:ascii="仿宋" w:eastAsia="仿宋" w:hAnsi="仿宋" w:cs="仿宋_GB2312" w:hint="eastAsia"/>
          <w:szCs w:val="21"/>
        </w:rPr>
        <w:t>…………</w:t>
      </w:r>
      <w:r>
        <w:rPr>
          <w:rFonts w:ascii="仿宋" w:eastAsia="仿宋" w:hAnsi="仿宋" w:cs="仿宋_GB2312" w:hint="eastAsia"/>
          <w:kern w:val="0"/>
          <w:szCs w:val="21"/>
        </w:rPr>
        <w:t>…………………</w:t>
      </w:r>
      <w:r>
        <w:rPr>
          <w:rFonts w:ascii="仿宋" w:eastAsia="仿宋" w:hAnsi="仿宋" w:cs="仿宋_GB2312" w:hint="eastAsia"/>
          <w:szCs w:val="21"/>
        </w:rPr>
        <w:t>………</w:t>
      </w:r>
      <w:r>
        <w:rPr>
          <w:rFonts w:ascii="仿宋" w:eastAsia="仿宋" w:hAnsi="仿宋" w:cs="仿宋_GB2312" w:hint="eastAsia"/>
          <w:kern w:val="0"/>
          <w:szCs w:val="21"/>
        </w:rPr>
        <w:t>（页码）</w:t>
      </w:r>
    </w:p>
    <w:p w:rsidR="006B7888" w:rsidRDefault="00124162">
      <w:pPr>
        <w:spacing w:line="360" w:lineRule="auto"/>
        <w:rPr>
          <w:rFonts w:ascii="仿宋" w:eastAsia="仿宋" w:hAnsi="仿宋" w:cs="仿宋_GB2312"/>
          <w:kern w:val="0"/>
          <w:szCs w:val="21"/>
        </w:rPr>
      </w:pPr>
      <w:r>
        <w:rPr>
          <w:rFonts w:ascii="仿宋" w:eastAsia="仿宋" w:hAnsi="仿宋" w:cs="仿宋_GB2312" w:hint="eastAsia"/>
          <w:kern w:val="0"/>
          <w:szCs w:val="21"/>
        </w:rPr>
        <w:t>（3）投标人认为需要提供的其他资料</w:t>
      </w:r>
      <w:r>
        <w:rPr>
          <w:rFonts w:ascii="仿宋" w:eastAsia="仿宋" w:hAnsi="仿宋" w:cs="仿宋_GB2312" w:hint="eastAsia"/>
          <w:kern w:val="0"/>
          <w:szCs w:val="21"/>
          <w:lang w:val="zh-CN"/>
        </w:rPr>
        <w:t>……………………………………</w:t>
      </w:r>
      <w:r>
        <w:rPr>
          <w:rFonts w:ascii="仿宋" w:eastAsia="仿宋" w:hAnsi="仿宋" w:cs="仿宋_GB2312" w:hint="eastAsia"/>
          <w:szCs w:val="21"/>
        </w:rPr>
        <w:t>……………</w:t>
      </w:r>
      <w:r>
        <w:rPr>
          <w:rFonts w:ascii="仿宋" w:eastAsia="仿宋" w:hAnsi="仿宋" w:cs="仿宋_GB2312" w:hint="eastAsia"/>
          <w:kern w:val="0"/>
          <w:szCs w:val="21"/>
        </w:rPr>
        <w:t>（页码）</w:t>
      </w:r>
    </w:p>
    <w:p w:rsidR="006B7888" w:rsidRDefault="00124162">
      <w:pPr>
        <w:spacing w:line="276" w:lineRule="auto"/>
        <w:rPr>
          <w:rFonts w:ascii="仿宋" w:eastAsia="仿宋" w:hAnsi="仿宋" w:cs="仿宋_GB2312"/>
          <w:b/>
          <w:bCs/>
          <w:szCs w:val="21"/>
        </w:rPr>
      </w:pPr>
      <w:r>
        <w:rPr>
          <w:rFonts w:ascii="仿宋" w:eastAsia="仿宋" w:hAnsi="仿宋" w:cs="仿宋_GB2312" w:hint="eastAsia"/>
          <w:b/>
          <w:bCs/>
          <w:szCs w:val="21"/>
        </w:rPr>
        <w:t>注：以上目录是基本格式要求，各投标人可根据自身情况进一步细化。</w:t>
      </w:r>
    </w:p>
    <w:p w:rsidR="006B7888" w:rsidRDefault="006B7888">
      <w:pPr>
        <w:pStyle w:val="a6"/>
        <w:rPr>
          <w:rFonts w:ascii="仿宋_GB2312" w:hAnsi="仿宋_GB2312" w:cs="仿宋_GB2312"/>
          <w:b/>
          <w:bCs/>
          <w:sz w:val="24"/>
        </w:rPr>
      </w:pPr>
    </w:p>
    <w:p w:rsidR="006B7888" w:rsidRDefault="006B7888">
      <w:pPr>
        <w:pStyle w:val="a6"/>
        <w:rPr>
          <w:rFonts w:ascii="仿宋_GB2312" w:hAnsi="仿宋_GB2312" w:cs="仿宋_GB2312"/>
          <w:b/>
          <w:bCs/>
          <w:sz w:val="24"/>
        </w:rPr>
      </w:pPr>
    </w:p>
    <w:p w:rsidR="006B7888" w:rsidRDefault="006B7888">
      <w:pPr>
        <w:pStyle w:val="a6"/>
        <w:rPr>
          <w:rFonts w:ascii="仿宋_GB2312" w:hAnsi="仿宋_GB2312" w:cs="仿宋_GB2312"/>
          <w:b/>
          <w:bCs/>
          <w:sz w:val="24"/>
        </w:rPr>
      </w:pPr>
    </w:p>
    <w:p w:rsidR="006B7888" w:rsidRDefault="00124162">
      <w:pPr>
        <w:pageBreakBefore/>
        <w:spacing w:line="800" w:lineRule="exact"/>
        <w:rPr>
          <w:rFonts w:ascii="仿宋_GB2312" w:eastAsia="仿宋_GB2312" w:hAnsi="宋体"/>
          <w:b/>
          <w:sz w:val="28"/>
          <w:szCs w:val="28"/>
        </w:rPr>
      </w:pPr>
      <w:r>
        <w:rPr>
          <w:rFonts w:ascii="仿宋_GB2312" w:eastAsia="仿宋_GB2312" w:hAnsi="宋体" w:hint="eastAsia"/>
          <w:b/>
          <w:sz w:val="28"/>
          <w:szCs w:val="28"/>
        </w:rPr>
        <w:t>1、营业执照副本扫描件</w:t>
      </w:r>
    </w:p>
    <w:p w:rsidR="006B7888" w:rsidRDefault="00124162">
      <w:pPr>
        <w:spacing w:line="800" w:lineRule="exact"/>
        <w:rPr>
          <w:rFonts w:ascii="仿宋_GB2312" w:eastAsia="仿宋_GB2312" w:hAnsi="宋体"/>
          <w:b/>
          <w:sz w:val="28"/>
          <w:szCs w:val="28"/>
        </w:rPr>
      </w:pPr>
      <w:r>
        <w:rPr>
          <w:rFonts w:ascii="仿宋_GB2312" w:eastAsia="仿宋_GB2312" w:hAnsi="宋体" w:hint="eastAsia"/>
          <w:b/>
          <w:sz w:val="28"/>
          <w:szCs w:val="28"/>
        </w:rPr>
        <w:t>2、法定代表人身份证明书(格式)</w:t>
      </w:r>
    </w:p>
    <w:p w:rsidR="006B7888" w:rsidRDefault="00124162">
      <w:pPr>
        <w:spacing w:line="440" w:lineRule="exact"/>
        <w:rPr>
          <w:rFonts w:ascii="仿宋" w:eastAsia="仿宋" w:hAnsi="仿宋"/>
          <w:szCs w:val="21"/>
        </w:rPr>
      </w:pPr>
      <w:r>
        <w:rPr>
          <w:rFonts w:ascii="仿宋" w:eastAsia="仿宋" w:hAnsi="仿宋" w:hint="eastAsia"/>
          <w:szCs w:val="21"/>
        </w:rPr>
        <w:t>投 标 人：</w:t>
      </w:r>
    </w:p>
    <w:p w:rsidR="006B7888" w:rsidRDefault="00124162">
      <w:pPr>
        <w:spacing w:line="440" w:lineRule="exact"/>
        <w:rPr>
          <w:rFonts w:ascii="仿宋" w:eastAsia="仿宋" w:hAnsi="仿宋"/>
          <w:szCs w:val="21"/>
        </w:rPr>
      </w:pPr>
      <w:r>
        <w:rPr>
          <w:rFonts w:ascii="仿宋" w:eastAsia="仿宋" w:hAnsi="仿宋" w:hint="eastAsia"/>
          <w:szCs w:val="21"/>
        </w:rPr>
        <w:t>地    址：</w:t>
      </w:r>
    </w:p>
    <w:p w:rsidR="006B7888" w:rsidRDefault="00124162">
      <w:pPr>
        <w:spacing w:line="440" w:lineRule="exact"/>
        <w:ind w:rightChars="134" w:right="281"/>
        <w:rPr>
          <w:rFonts w:ascii="仿宋" w:eastAsia="仿宋" w:hAnsi="仿宋"/>
          <w:szCs w:val="21"/>
          <w:u w:val="single"/>
        </w:rPr>
      </w:pPr>
      <w:r>
        <w:rPr>
          <w:rFonts w:ascii="仿宋" w:eastAsia="仿宋" w:hAnsi="仿宋" w:hint="eastAsia"/>
          <w:szCs w:val="21"/>
        </w:rPr>
        <w:t>姓    名：</w:t>
      </w:r>
    </w:p>
    <w:p w:rsidR="006B7888" w:rsidRDefault="00124162">
      <w:pPr>
        <w:spacing w:line="440" w:lineRule="exact"/>
        <w:ind w:rightChars="134" w:right="281"/>
        <w:rPr>
          <w:rFonts w:ascii="仿宋" w:eastAsia="仿宋" w:hAnsi="仿宋"/>
          <w:szCs w:val="21"/>
          <w:u w:val="single"/>
        </w:rPr>
      </w:pPr>
      <w:r>
        <w:rPr>
          <w:rFonts w:ascii="仿宋" w:eastAsia="仿宋" w:hAnsi="仿宋" w:hint="eastAsia"/>
          <w:szCs w:val="21"/>
        </w:rPr>
        <w:t>身份证号码：</w:t>
      </w:r>
    </w:p>
    <w:p w:rsidR="006B7888" w:rsidRDefault="00124162">
      <w:pPr>
        <w:spacing w:line="440" w:lineRule="exact"/>
        <w:ind w:rightChars="134" w:right="281"/>
        <w:rPr>
          <w:rFonts w:ascii="仿宋" w:eastAsia="仿宋" w:hAnsi="仿宋"/>
          <w:szCs w:val="21"/>
        </w:rPr>
      </w:pPr>
      <w:r>
        <w:rPr>
          <w:rFonts w:ascii="仿宋" w:eastAsia="仿宋" w:hAnsi="仿宋" w:hint="eastAsia"/>
          <w:szCs w:val="21"/>
        </w:rPr>
        <w:t>职   务：</w:t>
      </w:r>
    </w:p>
    <w:p w:rsidR="006B7888" w:rsidRDefault="00124162">
      <w:pPr>
        <w:pStyle w:val="a6"/>
        <w:rPr>
          <w:rFonts w:ascii="仿宋" w:eastAsia="仿宋" w:hAnsi="仿宋"/>
          <w:szCs w:val="21"/>
        </w:rPr>
      </w:pPr>
      <w:r>
        <w:rPr>
          <w:rFonts w:ascii="仿宋" w:eastAsia="仿宋" w:hAnsi="仿宋" w:hint="eastAsia"/>
          <w:szCs w:val="21"/>
        </w:rPr>
        <w:t>联系电话：</w:t>
      </w:r>
    </w:p>
    <w:p w:rsidR="006B7888" w:rsidRDefault="00124162">
      <w:pPr>
        <w:spacing w:line="440" w:lineRule="exact"/>
        <w:rPr>
          <w:rFonts w:ascii="仿宋" w:eastAsia="仿宋" w:hAnsi="仿宋"/>
          <w:szCs w:val="21"/>
        </w:rPr>
      </w:pPr>
      <w:r>
        <w:rPr>
          <w:rFonts w:ascii="仿宋" w:eastAsia="仿宋" w:hAnsi="仿宋" w:hint="eastAsia"/>
          <w:szCs w:val="21"/>
        </w:rPr>
        <w:t>系（投标人名称）的法定代表人。</w:t>
      </w:r>
    </w:p>
    <w:p w:rsidR="006B7888" w:rsidRDefault="00124162">
      <w:pPr>
        <w:spacing w:line="440" w:lineRule="exact"/>
        <w:rPr>
          <w:rFonts w:ascii="仿宋" w:eastAsia="仿宋" w:hAnsi="仿宋"/>
          <w:szCs w:val="21"/>
        </w:rPr>
      </w:pPr>
      <w:r>
        <w:rPr>
          <w:rFonts w:ascii="仿宋" w:eastAsia="仿宋" w:hAnsi="仿宋" w:hint="eastAsia"/>
          <w:szCs w:val="21"/>
        </w:rPr>
        <w:t>特此证明。</w:t>
      </w:r>
    </w:p>
    <w:p w:rsidR="006B7888" w:rsidRDefault="006B7888" w:rsidP="009A0E67">
      <w:pPr>
        <w:pStyle w:val="2"/>
        <w:ind w:firstLine="468"/>
        <w:rPr>
          <w:rFonts w:ascii="仿宋" w:eastAsia="仿宋" w:hAnsi="仿宋"/>
          <w:sz w:val="21"/>
          <w:szCs w:val="21"/>
        </w:rPr>
      </w:pPr>
    </w:p>
    <w:tbl>
      <w:tblPr>
        <w:tblW w:w="8420" w:type="dxa"/>
        <w:jc w:val="center"/>
        <w:tblLayout w:type="fixed"/>
        <w:tblLook w:val="04A0"/>
      </w:tblPr>
      <w:tblGrid>
        <w:gridCol w:w="8420"/>
      </w:tblGrid>
      <w:tr w:rsidR="006B7888">
        <w:trPr>
          <w:trHeight w:val="3361"/>
          <w:jc w:val="center"/>
        </w:trPr>
        <w:tc>
          <w:tcPr>
            <w:tcW w:w="8420" w:type="dxa"/>
            <w:tcBorders>
              <w:top w:val="dashed" w:sz="4" w:space="0" w:color="000000"/>
              <w:left w:val="dashed" w:sz="4" w:space="0" w:color="000000"/>
              <w:bottom w:val="dashed" w:sz="4" w:space="0" w:color="000000"/>
              <w:right w:val="dashed" w:sz="4" w:space="0" w:color="000000"/>
            </w:tcBorders>
            <w:vAlign w:val="center"/>
          </w:tcPr>
          <w:p w:rsidR="006B7888" w:rsidRDefault="00124162">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法定代表人身份证扫描件（正反面）粘贴处</w:t>
            </w:r>
          </w:p>
        </w:tc>
      </w:tr>
    </w:tbl>
    <w:p w:rsidR="006B7888" w:rsidRDefault="006B7888" w:rsidP="009A0E67">
      <w:pPr>
        <w:pStyle w:val="2"/>
        <w:ind w:firstLine="468"/>
        <w:rPr>
          <w:rFonts w:ascii="仿宋" w:eastAsia="仿宋" w:hAnsi="仿宋"/>
          <w:sz w:val="21"/>
          <w:szCs w:val="21"/>
        </w:rPr>
      </w:pPr>
    </w:p>
    <w:p w:rsidR="006B7888" w:rsidRDefault="006B7888">
      <w:pPr>
        <w:spacing w:line="440" w:lineRule="exact"/>
        <w:rPr>
          <w:rFonts w:ascii="仿宋" w:eastAsia="仿宋" w:hAnsi="仿宋"/>
          <w:szCs w:val="21"/>
        </w:rPr>
      </w:pPr>
    </w:p>
    <w:p w:rsidR="006B7888" w:rsidRDefault="00124162">
      <w:pPr>
        <w:spacing w:line="440" w:lineRule="exact"/>
        <w:rPr>
          <w:rFonts w:ascii="仿宋" w:eastAsia="仿宋" w:hAnsi="仿宋"/>
          <w:szCs w:val="21"/>
        </w:rPr>
      </w:pPr>
      <w:r>
        <w:rPr>
          <w:rFonts w:ascii="仿宋" w:eastAsia="仿宋" w:hAnsi="仿宋" w:hint="eastAsia"/>
          <w:szCs w:val="21"/>
        </w:rPr>
        <w:t xml:space="preserve">投标人名称（盖章）： </w:t>
      </w:r>
    </w:p>
    <w:p w:rsidR="006B7888" w:rsidRDefault="006B7888">
      <w:pPr>
        <w:spacing w:line="440" w:lineRule="exact"/>
        <w:ind w:right="480"/>
        <w:rPr>
          <w:rFonts w:ascii="仿宋" w:eastAsia="仿宋" w:hAnsi="仿宋"/>
          <w:szCs w:val="21"/>
        </w:rPr>
      </w:pPr>
    </w:p>
    <w:p w:rsidR="006B7888" w:rsidRDefault="00124162">
      <w:pPr>
        <w:spacing w:line="440" w:lineRule="exact"/>
        <w:ind w:right="720"/>
        <w:jc w:val="right"/>
        <w:rPr>
          <w:rFonts w:ascii="仿宋" w:eastAsia="仿宋" w:hAnsi="仿宋"/>
          <w:szCs w:val="21"/>
        </w:rPr>
      </w:pPr>
      <w:r>
        <w:rPr>
          <w:rFonts w:ascii="仿宋" w:eastAsia="仿宋" w:hAnsi="仿宋" w:hint="eastAsia"/>
          <w:szCs w:val="21"/>
        </w:rPr>
        <w:t>年  月  日</w:t>
      </w:r>
    </w:p>
    <w:p w:rsidR="006B7888" w:rsidRDefault="006B7888">
      <w:pPr>
        <w:pStyle w:val="2"/>
        <w:ind w:firstLineChars="0" w:firstLine="0"/>
      </w:pPr>
    </w:p>
    <w:p w:rsidR="006B7888" w:rsidRDefault="00124162">
      <w:pPr>
        <w:pageBreakBefore/>
        <w:spacing w:line="800" w:lineRule="exact"/>
        <w:rPr>
          <w:rFonts w:ascii="仿宋_GB2312" w:eastAsia="仿宋_GB2312" w:hAnsi="宋体"/>
          <w:b/>
          <w:sz w:val="28"/>
          <w:szCs w:val="28"/>
        </w:rPr>
      </w:pPr>
      <w:r>
        <w:rPr>
          <w:rFonts w:ascii="仿宋_GB2312" w:eastAsia="仿宋_GB2312" w:hAnsi="宋体" w:hint="eastAsia"/>
          <w:b/>
          <w:sz w:val="28"/>
          <w:szCs w:val="28"/>
        </w:rPr>
        <w:t xml:space="preserve">3、法定代表人授权委托书（格式） </w:t>
      </w:r>
    </w:p>
    <w:p w:rsidR="006B7888" w:rsidRDefault="006B7888">
      <w:pPr>
        <w:jc w:val="center"/>
        <w:rPr>
          <w:rFonts w:ascii="仿宋_GB2312" w:eastAsia="仿宋_GB2312" w:hAnsi="宋体"/>
          <w:b/>
          <w:sz w:val="24"/>
        </w:rPr>
      </w:pPr>
    </w:p>
    <w:p w:rsidR="006B7888" w:rsidRDefault="00124162">
      <w:pPr>
        <w:snapToGrid w:val="0"/>
        <w:spacing w:line="460" w:lineRule="exact"/>
        <w:ind w:firstLineChars="200" w:firstLine="420"/>
        <w:rPr>
          <w:rFonts w:ascii="仿宋" w:eastAsia="仿宋" w:hAnsi="仿宋"/>
          <w:szCs w:val="21"/>
        </w:rPr>
      </w:pPr>
      <w:r>
        <w:rPr>
          <w:rFonts w:ascii="仿宋" w:eastAsia="仿宋" w:hAnsi="仿宋" w:hint="eastAsia"/>
          <w:szCs w:val="21"/>
        </w:rPr>
        <w:t>本授权委托书声明：我</w:t>
      </w:r>
      <w:r>
        <w:rPr>
          <w:rFonts w:ascii="仿宋" w:eastAsia="仿宋" w:hAnsi="仿宋" w:hint="eastAsia"/>
          <w:szCs w:val="21"/>
          <w:u w:val="single"/>
        </w:rPr>
        <w:t>(姓名)</w:t>
      </w:r>
      <w:r>
        <w:rPr>
          <w:rFonts w:ascii="仿宋" w:eastAsia="仿宋" w:hAnsi="仿宋" w:hint="eastAsia"/>
          <w:szCs w:val="21"/>
        </w:rPr>
        <w:t>系</w:t>
      </w:r>
      <w:r>
        <w:rPr>
          <w:rFonts w:ascii="仿宋" w:eastAsia="仿宋" w:hAnsi="仿宋" w:hint="eastAsia"/>
          <w:szCs w:val="21"/>
          <w:u w:val="single"/>
        </w:rPr>
        <w:t>（投标人名称）</w:t>
      </w:r>
      <w:r>
        <w:rPr>
          <w:rFonts w:ascii="仿宋" w:eastAsia="仿宋" w:hAnsi="仿宋" w:hint="eastAsia"/>
          <w:szCs w:val="21"/>
        </w:rPr>
        <w:t>的法定代表人，现授权委托</w:t>
      </w:r>
      <w:r>
        <w:rPr>
          <w:rFonts w:ascii="仿宋" w:eastAsia="仿宋" w:hAnsi="仿宋" w:hint="eastAsia"/>
          <w:szCs w:val="21"/>
          <w:u w:val="single"/>
        </w:rPr>
        <w:t>（单位名称）</w:t>
      </w:r>
      <w:r>
        <w:rPr>
          <w:rFonts w:ascii="仿宋" w:eastAsia="仿宋" w:hAnsi="仿宋" w:hint="eastAsia"/>
          <w:szCs w:val="21"/>
        </w:rPr>
        <w:t>的</w:t>
      </w:r>
      <w:r>
        <w:rPr>
          <w:rFonts w:ascii="仿宋" w:eastAsia="仿宋" w:hAnsi="仿宋" w:hint="eastAsia"/>
          <w:szCs w:val="21"/>
          <w:u w:val="single"/>
        </w:rPr>
        <w:t>（姓名）</w:t>
      </w:r>
      <w:r>
        <w:rPr>
          <w:rFonts w:ascii="仿宋" w:eastAsia="仿宋" w:hAnsi="仿宋" w:hint="eastAsia"/>
          <w:szCs w:val="21"/>
        </w:rPr>
        <w:t>为我公司授权代表，</w:t>
      </w:r>
      <w:r>
        <w:rPr>
          <w:rFonts w:ascii="仿宋" w:eastAsia="仿宋" w:hAnsi="仿宋" w:hint="eastAsia"/>
          <w:szCs w:val="21"/>
          <w:u w:val="single"/>
        </w:rPr>
        <w:t>身份证号码</w:t>
      </w:r>
      <w:r>
        <w:rPr>
          <w:rFonts w:ascii="仿宋" w:eastAsia="仿宋" w:hAnsi="仿宋" w:hint="eastAsia"/>
          <w:szCs w:val="21"/>
        </w:rPr>
        <w:t>。以本公司的名义参加</w:t>
      </w:r>
      <w:r>
        <w:rPr>
          <w:rFonts w:ascii="仿宋" w:eastAsia="仿宋" w:hAnsi="仿宋" w:hint="eastAsia"/>
          <w:szCs w:val="21"/>
          <w:u w:val="single"/>
        </w:rPr>
        <w:t>（采购人）</w:t>
      </w:r>
      <w:r>
        <w:rPr>
          <w:rFonts w:ascii="仿宋" w:eastAsia="仿宋" w:hAnsi="仿宋" w:hint="eastAsia"/>
          <w:szCs w:val="21"/>
        </w:rPr>
        <w:t>组织的</w:t>
      </w:r>
      <w:r>
        <w:rPr>
          <w:rFonts w:ascii="仿宋" w:eastAsia="仿宋" w:hAnsi="仿宋" w:cs="宋体" w:hint="eastAsia"/>
          <w:u w:val="single"/>
        </w:rPr>
        <w:t xml:space="preserve">              </w:t>
      </w:r>
      <w:r>
        <w:rPr>
          <w:rFonts w:ascii="仿宋" w:eastAsia="仿宋" w:hAnsi="仿宋" w:cs="宋体" w:hint="eastAsia"/>
        </w:rPr>
        <w:t>（采购项目名称）（采购编号：</w:t>
      </w:r>
      <w:r>
        <w:rPr>
          <w:rFonts w:ascii="仿宋" w:eastAsia="仿宋" w:hAnsi="仿宋" w:cs="宋体" w:hint="eastAsia"/>
          <w:u w:val="single"/>
        </w:rPr>
        <w:t xml:space="preserve">　　　　</w:t>
      </w:r>
      <w:r>
        <w:rPr>
          <w:rFonts w:ascii="仿宋" w:eastAsia="仿宋" w:hAnsi="仿宋" w:cs="宋体" w:hint="eastAsia"/>
        </w:rPr>
        <w:t>）项目</w:t>
      </w:r>
      <w:r>
        <w:rPr>
          <w:rFonts w:ascii="宋体" w:hAnsi="宋体" w:cs="宋体" w:hint="eastAsia"/>
        </w:rPr>
        <w:t>的</w:t>
      </w:r>
      <w:r>
        <w:rPr>
          <w:rFonts w:ascii="仿宋" w:eastAsia="仿宋" w:hAnsi="仿宋" w:hint="eastAsia"/>
          <w:szCs w:val="21"/>
        </w:rPr>
        <w:t>投标活动。授权代表在开标、评标、合同谈判过程中所签署的一切文件和处理与之有关的一切事务，我均予以承认。</w:t>
      </w:r>
    </w:p>
    <w:p w:rsidR="006B7888" w:rsidRDefault="00124162">
      <w:pPr>
        <w:snapToGrid w:val="0"/>
        <w:spacing w:line="460" w:lineRule="exact"/>
        <w:ind w:firstLineChars="200" w:firstLine="420"/>
        <w:jc w:val="left"/>
        <w:rPr>
          <w:rFonts w:ascii="仿宋" w:eastAsia="仿宋" w:hAnsi="仿宋"/>
          <w:szCs w:val="21"/>
        </w:rPr>
      </w:pPr>
      <w:r>
        <w:rPr>
          <w:rFonts w:ascii="仿宋" w:eastAsia="仿宋" w:hAnsi="仿宋" w:hint="eastAsia"/>
          <w:szCs w:val="21"/>
        </w:rPr>
        <w:t>在撤销授权的书面通知以前，本授权书一直有效。全权代表在授权书有效期内签署的所有文件不因授权的撤销而失效。</w:t>
      </w:r>
    </w:p>
    <w:p w:rsidR="006B7888" w:rsidRDefault="00124162">
      <w:pPr>
        <w:spacing w:line="460" w:lineRule="exact"/>
        <w:ind w:firstLineChars="200" w:firstLine="420"/>
        <w:rPr>
          <w:rFonts w:ascii="仿宋" w:eastAsia="仿宋" w:hAnsi="仿宋"/>
          <w:szCs w:val="21"/>
        </w:rPr>
      </w:pPr>
      <w:r>
        <w:rPr>
          <w:rFonts w:ascii="仿宋" w:eastAsia="仿宋" w:hAnsi="仿宋" w:hint="eastAsia"/>
          <w:szCs w:val="21"/>
        </w:rPr>
        <w:t>授权代表无转委托权。特此委托。</w:t>
      </w:r>
    </w:p>
    <w:p w:rsidR="006B7888" w:rsidRDefault="00124162">
      <w:pPr>
        <w:spacing w:line="360" w:lineRule="exact"/>
        <w:rPr>
          <w:rFonts w:ascii="仿宋" w:eastAsia="仿宋" w:hAnsi="仿宋"/>
          <w:szCs w:val="21"/>
        </w:rPr>
      </w:pPr>
      <w:r>
        <w:rPr>
          <w:rFonts w:ascii="仿宋" w:eastAsia="仿宋" w:hAnsi="仿宋" w:hint="eastAsia"/>
          <w:szCs w:val="21"/>
        </w:rPr>
        <w:t>授权代表姓名：              性别：               年龄：</w:t>
      </w:r>
    </w:p>
    <w:p w:rsidR="006B7888" w:rsidRDefault="00124162">
      <w:pPr>
        <w:spacing w:line="360" w:lineRule="exact"/>
        <w:rPr>
          <w:rFonts w:ascii="仿宋" w:eastAsia="仿宋" w:hAnsi="仿宋"/>
          <w:szCs w:val="21"/>
        </w:rPr>
      </w:pPr>
      <w:r>
        <w:rPr>
          <w:rFonts w:ascii="仿宋" w:eastAsia="仿宋" w:hAnsi="仿宋" w:hint="eastAsia"/>
          <w:szCs w:val="21"/>
        </w:rPr>
        <w:t>单位：                      部门：               职务：</w:t>
      </w:r>
    </w:p>
    <w:p w:rsidR="006B7888" w:rsidRDefault="00124162">
      <w:pPr>
        <w:widowControl/>
        <w:snapToGrid w:val="0"/>
        <w:spacing w:line="440" w:lineRule="exact"/>
        <w:rPr>
          <w:rFonts w:ascii="仿宋" w:eastAsia="仿宋" w:hAnsi="仿宋"/>
          <w:kern w:val="0"/>
          <w:szCs w:val="21"/>
        </w:rPr>
      </w:pPr>
      <w:r>
        <w:rPr>
          <w:rFonts w:ascii="仿宋" w:eastAsia="仿宋" w:hAnsi="仿宋" w:hint="eastAsia"/>
          <w:kern w:val="0"/>
          <w:szCs w:val="21"/>
        </w:rPr>
        <w:t>办公地址：                  联系电话：           传真：</w:t>
      </w:r>
    </w:p>
    <w:p w:rsidR="006B7888" w:rsidRDefault="006B7888" w:rsidP="009A0E67">
      <w:pPr>
        <w:pStyle w:val="2"/>
        <w:ind w:firstLine="468"/>
        <w:rPr>
          <w:rFonts w:ascii="仿宋" w:eastAsia="仿宋" w:hAnsi="仿宋"/>
          <w:sz w:val="21"/>
          <w:szCs w:val="21"/>
        </w:rPr>
      </w:pPr>
    </w:p>
    <w:tbl>
      <w:tblPr>
        <w:tblW w:w="8177" w:type="dxa"/>
        <w:jc w:val="center"/>
        <w:tblLayout w:type="fixed"/>
        <w:tblLook w:val="04A0"/>
      </w:tblPr>
      <w:tblGrid>
        <w:gridCol w:w="8177"/>
      </w:tblGrid>
      <w:tr w:rsidR="006B7888">
        <w:trPr>
          <w:trHeight w:val="3361"/>
          <w:jc w:val="center"/>
        </w:trPr>
        <w:tc>
          <w:tcPr>
            <w:tcW w:w="8177" w:type="dxa"/>
            <w:tcBorders>
              <w:top w:val="dashed" w:sz="4" w:space="0" w:color="000000"/>
              <w:left w:val="dashed" w:sz="4" w:space="0" w:color="000000"/>
              <w:bottom w:val="dashed" w:sz="4" w:space="0" w:color="000000"/>
              <w:right w:val="dashed" w:sz="4" w:space="0" w:color="000000"/>
            </w:tcBorders>
            <w:vAlign w:val="center"/>
          </w:tcPr>
          <w:p w:rsidR="006B7888" w:rsidRDefault="00124162">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被授权人身份证扫描件（正反面）粘贴处</w:t>
            </w:r>
          </w:p>
        </w:tc>
      </w:tr>
    </w:tbl>
    <w:p w:rsidR="006B7888" w:rsidRDefault="006B7888">
      <w:pPr>
        <w:spacing w:line="360" w:lineRule="exact"/>
        <w:rPr>
          <w:rFonts w:ascii="仿宋" w:eastAsia="仿宋" w:hAnsi="仿宋"/>
          <w:szCs w:val="21"/>
        </w:rPr>
      </w:pPr>
    </w:p>
    <w:p w:rsidR="006B7888" w:rsidRDefault="00124162">
      <w:pPr>
        <w:spacing w:line="360" w:lineRule="exact"/>
        <w:rPr>
          <w:rFonts w:ascii="仿宋" w:eastAsia="仿宋" w:hAnsi="仿宋"/>
          <w:szCs w:val="21"/>
        </w:rPr>
      </w:pPr>
      <w:r>
        <w:rPr>
          <w:rFonts w:ascii="仿宋" w:eastAsia="仿宋" w:hAnsi="仿宋" w:hint="eastAsia"/>
          <w:szCs w:val="21"/>
        </w:rPr>
        <w:t>投标人名称（盖章）：</w:t>
      </w:r>
    </w:p>
    <w:p w:rsidR="006B7888" w:rsidRDefault="006B7888">
      <w:pPr>
        <w:spacing w:line="360" w:lineRule="exact"/>
        <w:rPr>
          <w:rFonts w:ascii="仿宋" w:eastAsia="仿宋" w:hAnsi="仿宋"/>
          <w:szCs w:val="21"/>
        </w:rPr>
      </w:pPr>
    </w:p>
    <w:p w:rsidR="006B7888" w:rsidRDefault="00124162">
      <w:pPr>
        <w:spacing w:line="360" w:lineRule="exact"/>
        <w:rPr>
          <w:rFonts w:ascii="仿宋" w:eastAsia="仿宋" w:hAnsi="仿宋"/>
          <w:szCs w:val="21"/>
        </w:rPr>
      </w:pPr>
      <w:r>
        <w:rPr>
          <w:rFonts w:ascii="仿宋" w:eastAsia="仿宋" w:hAnsi="仿宋" w:hint="eastAsia"/>
          <w:szCs w:val="21"/>
        </w:rPr>
        <w:t>法定代表人（签字或盖章）：</w:t>
      </w:r>
    </w:p>
    <w:p w:rsidR="006B7888" w:rsidRDefault="00124162">
      <w:pPr>
        <w:ind w:firstLineChars="2200" w:firstLine="4620"/>
        <w:jc w:val="left"/>
        <w:rPr>
          <w:rFonts w:ascii="仿宋" w:eastAsia="仿宋" w:hAnsi="仿宋"/>
          <w:szCs w:val="21"/>
        </w:rPr>
      </w:pPr>
      <w:r>
        <w:rPr>
          <w:rFonts w:ascii="仿宋" w:eastAsia="仿宋" w:hAnsi="仿宋" w:hint="eastAsia"/>
          <w:szCs w:val="21"/>
        </w:rPr>
        <w:t>日期：    年   月   日</w:t>
      </w:r>
    </w:p>
    <w:p w:rsidR="006B7888" w:rsidRDefault="00124162">
      <w:pPr>
        <w:pStyle w:val="100"/>
        <w:spacing w:line="440" w:lineRule="exact"/>
        <w:ind w:firstLineChars="100" w:firstLine="210"/>
        <w:rPr>
          <w:rFonts w:ascii="宋体" w:hAnsi="宋体" w:cs="宋体"/>
        </w:rPr>
      </w:pPr>
      <w:r>
        <w:rPr>
          <w:rFonts w:ascii="宋体" w:hAnsi="宋体" w:cs="宋体" w:hint="eastAsia"/>
        </w:rPr>
        <w:t>___________________________________________________________________________________</w:t>
      </w:r>
    </w:p>
    <w:p w:rsidR="006B7888" w:rsidRDefault="00124162">
      <w:pPr>
        <w:pStyle w:val="100"/>
        <w:spacing w:line="400" w:lineRule="exact"/>
        <w:ind w:firstLine="420"/>
        <w:rPr>
          <w:rFonts w:ascii="仿宋" w:eastAsia="仿宋" w:hAnsi="仿宋" w:cs="宋体"/>
        </w:rPr>
      </w:pPr>
      <w:r>
        <w:rPr>
          <w:rFonts w:ascii="仿宋" w:eastAsia="仿宋" w:hAnsi="仿宋" w:cs="宋体" w:hint="eastAsia"/>
          <w:b/>
        </w:rPr>
        <w:t>注：</w:t>
      </w:r>
      <w:r>
        <w:rPr>
          <w:rFonts w:ascii="仿宋" w:eastAsia="仿宋" w:hAnsi="仿宋" w:cs="宋体" w:hint="eastAsia"/>
        </w:rPr>
        <w:t>1、投标人为法人企业的，其负责人为其法定代表人；投标人为其他组织的，其负责人为法律、行政法规规定代表单位行使职权的主要负责人。</w:t>
      </w:r>
    </w:p>
    <w:p w:rsidR="006B7888" w:rsidRDefault="00124162">
      <w:pPr>
        <w:pStyle w:val="100"/>
        <w:spacing w:line="400" w:lineRule="exact"/>
        <w:ind w:firstLineChars="375" w:firstLine="788"/>
        <w:rPr>
          <w:rFonts w:ascii="仿宋" w:eastAsia="仿宋" w:hAnsi="仿宋" w:cs="宋体"/>
        </w:rPr>
      </w:pPr>
      <w:r>
        <w:rPr>
          <w:rFonts w:ascii="仿宋" w:eastAsia="仿宋" w:hAnsi="仿宋" w:cs="宋体" w:hint="eastAsia"/>
        </w:rPr>
        <w:t>2、本“授权委托书”需附负责人</w:t>
      </w:r>
      <w:r>
        <w:rPr>
          <w:rFonts w:ascii="仿宋" w:eastAsia="仿宋" w:hAnsi="仿宋" w:cs="宋体" w:hint="eastAsia"/>
          <w:b/>
        </w:rPr>
        <w:t>和</w:t>
      </w:r>
      <w:r>
        <w:rPr>
          <w:rFonts w:ascii="仿宋" w:eastAsia="仿宋" w:hAnsi="仿宋" w:cs="宋体" w:hint="eastAsia"/>
        </w:rPr>
        <w:t>委托代理人身份证扫描件，如扫描件不清晰或错误的，后果由投标人自行承担。</w:t>
      </w:r>
    </w:p>
    <w:p w:rsidR="006B7888" w:rsidRDefault="00124162">
      <w:pPr>
        <w:pStyle w:val="100"/>
        <w:spacing w:line="400" w:lineRule="exact"/>
        <w:ind w:firstLineChars="375" w:firstLine="788"/>
        <w:rPr>
          <w:rFonts w:ascii="仿宋" w:eastAsia="仿宋" w:hAnsi="仿宋" w:cs="宋体"/>
          <w:b/>
        </w:rPr>
      </w:pPr>
      <w:r>
        <w:rPr>
          <w:rFonts w:ascii="仿宋" w:eastAsia="仿宋" w:hAnsi="仿宋" w:cs="宋体" w:hint="eastAsia"/>
        </w:rPr>
        <w:t>3、</w:t>
      </w:r>
      <w:r>
        <w:rPr>
          <w:rFonts w:ascii="仿宋" w:eastAsia="仿宋" w:hAnsi="仿宋" w:cs="宋体" w:hint="eastAsia"/>
          <w:b/>
        </w:rPr>
        <w:t>如法人或负责人参与投标，则只须附法人或负责人身份证扫描件。</w:t>
      </w:r>
    </w:p>
    <w:p w:rsidR="006B7888" w:rsidRDefault="00124162" w:rsidP="009A0E67">
      <w:pPr>
        <w:widowControl/>
        <w:ind w:firstLineChars="350" w:firstLine="738"/>
        <w:jc w:val="left"/>
        <w:rPr>
          <w:rFonts w:ascii="仿宋_GB2312" w:eastAsia="仿宋_GB2312" w:hAnsi="仿宋_GB2312" w:cs="仿宋_GB2312"/>
          <w:b/>
          <w:sz w:val="30"/>
          <w:szCs w:val="30"/>
        </w:rPr>
      </w:pPr>
      <w:r>
        <w:rPr>
          <w:rFonts w:ascii="仿宋" w:eastAsia="仿宋" w:hAnsi="仿宋" w:cs="宋体" w:hint="eastAsia"/>
          <w:b/>
        </w:rPr>
        <w:t>4、上述格式中的“负责人签字或盖章”，投标人通过政采云平台电子投标工具无法完成的，可以采用纸质签字完成后再扫描上传政采云平台电子投标工具。</w:t>
      </w:r>
      <w:r>
        <w:rPr>
          <w:rFonts w:ascii="仿宋_GB2312" w:eastAsia="仿宋_GB2312" w:hAnsi="仿宋_GB2312" w:cs="仿宋_GB2312"/>
          <w:b/>
          <w:sz w:val="30"/>
          <w:szCs w:val="30"/>
        </w:rPr>
        <w:br w:type="page"/>
      </w:r>
    </w:p>
    <w:p w:rsidR="00AC4227" w:rsidRDefault="00AC4227">
      <w:pPr>
        <w:jc w:val="left"/>
        <w:rPr>
          <w:rFonts w:ascii="仿宋_GB2312" w:eastAsia="仿宋_GB2312" w:hAnsi="仿宋_GB2312" w:cs="仿宋_GB2312" w:hint="eastAsia"/>
          <w:b/>
          <w:sz w:val="28"/>
          <w:szCs w:val="28"/>
        </w:rPr>
      </w:pPr>
    </w:p>
    <w:p w:rsidR="006B7888" w:rsidRDefault="00124162">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4、供应商参与政府采购活动投标资格声明（格式）</w:t>
      </w:r>
    </w:p>
    <w:tbl>
      <w:tblPr>
        <w:tblpPr w:leftFromText="180" w:rightFromText="180" w:vertAnchor="text" w:horzAnchor="page" w:tblpX="1261" w:tblpY="480"/>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8445"/>
      </w:tblGrid>
      <w:tr w:rsidR="006B7888">
        <w:trPr>
          <w:trHeight w:hRule="exact" w:val="567"/>
        </w:trPr>
        <w:tc>
          <w:tcPr>
            <w:tcW w:w="1620" w:type="dxa"/>
          </w:tcPr>
          <w:p w:rsidR="006B7888" w:rsidRDefault="00124162">
            <w:pPr>
              <w:pStyle w:val="ae"/>
              <w:snapToGrid w:val="0"/>
              <w:spacing w:before="120" w:after="120" w:line="400" w:lineRule="exact"/>
              <w:jc w:val="center"/>
              <w:rPr>
                <w:rFonts w:ascii="仿宋" w:eastAsia="仿宋" w:hAnsi="仿宋" w:cs="仿宋"/>
                <w:bCs/>
                <w:color w:val="000000"/>
              </w:rPr>
            </w:pPr>
            <w:r>
              <w:rPr>
                <w:rFonts w:ascii="仿宋" w:eastAsia="仿宋" w:hAnsi="仿宋" w:cs="仿宋" w:hint="eastAsia"/>
                <w:bCs/>
                <w:color w:val="000000"/>
              </w:rPr>
              <w:t>项目名称</w:t>
            </w:r>
          </w:p>
        </w:tc>
        <w:tc>
          <w:tcPr>
            <w:tcW w:w="8445" w:type="dxa"/>
          </w:tcPr>
          <w:p w:rsidR="006B7888" w:rsidRDefault="006B7888">
            <w:pPr>
              <w:pStyle w:val="ae"/>
              <w:snapToGrid w:val="0"/>
              <w:spacing w:before="120" w:after="120" w:line="400" w:lineRule="exact"/>
              <w:ind w:left="422" w:firstLine="331"/>
              <w:rPr>
                <w:rFonts w:ascii="仿宋" w:eastAsia="仿宋" w:hAnsi="仿宋" w:cs="仿宋"/>
                <w:bCs/>
                <w:color w:val="000000"/>
              </w:rPr>
            </w:pPr>
          </w:p>
        </w:tc>
      </w:tr>
      <w:tr w:rsidR="006B7888">
        <w:trPr>
          <w:trHeight w:hRule="exact" w:val="567"/>
        </w:trPr>
        <w:tc>
          <w:tcPr>
            <w:tcW w:w="1620" w:type="dxa"/>
          </w:tcPr>
          <w:p w:rsidR="006B7888" w:rsidRDefault="00124162">
            <w:pPr>
              <w:pStyle w:val="ae"/>
              <w:snapToGrid w:val="0"/>
              <w:spacing w:before="120" w:after="120" w:line="400" w:lineRule="exact"/>
              <w:jc w:val="center"/>
              <w:rPr>
                <w:rFonts w:ascii="仿宋" w:eastAsia="仿宋" w:hAnsi="仿宋" w:cs="仿宋"/>
                <w:bCs/>
                <w:color w:val="000000"/>
              </w:rPr>
            </w:pPr>
            <w:r>
              <w:rPr>
                <w:rFonts w:ascii="仿宋" w:eastAsia="仿宋" w:hAnsi="仿宋" w:cs="仿宋" w:hint="eastAsia"/>
                <w:bCs/>
                <w:color w:val="000000"/>
              </w:rPr>
              <w:t>项目编号</w:t>
            </w:r>
          </w:p>
        </w:tc>
        <w:tc>
          <w:tcPr>
            <w:tcW w:w="8445" w:type="dxa"/>
            <w:tcBorders>
              <w:left w:val="single" w:sz="4" w:space="0" w:color="auto"/>
            </w:tcBorders>
          </w:tcPr>
          <w:p w:rsidR="006B7888" w:rsidRDefault="006B7888">
            <w:pPr>
              <w:pStyle w:val="ae"/>
              <w:snapToGrid w:val="0"/>
              <w:spacing w:before="120" w:after="120" w:line="400" w:lineRule="exact"/>
              <w:ind w:left="422" w:firstLine="361"/>
              <w:rPr>
                <w:rFonts w:ascii="仿宋" w:eastAsia="仿宋" w:hAnsi="仿宋" w:cs="仿宋"/>
                <w:bCs/>
                <w:color w:val="000000"/>
              </w:rPr>
            </w:pPr>
          </w:p>
        </w:tc>
      </w:tr>
      <w:tr w:rsidR="006B7888">
        <w:trPr>
          <w:trHeight w:hRule="exact" w:val="567"/>
        </w:trPr>
        <w:tc>
          <w:tcPr>
            <w:tcW w:w="1620" w:type="dxa"/>
          </w:tcPr>
          <w:p w:rsidR="006B7888" w:rsidRDefault="00124162">
            <w:pPr>
              <w:pStyle w:val="ae"/>
              <w:snapToGrid w:val="0"/>
              <w:spacing w:before="120" w:after="120" w:line="400" w:lineRule="exact"/>
              <w:jc w:val="center"/>
              <w:rPr>
                <w:rFonts w:ascii="仿宋" w:eastAsia="仿宋" w:hAnsi="仿宋" w:cs="仿宋"/>
                <w:bCs/>
                <w:color w:val="000000"/>
              </w:rPr>
            </w:pPr>
            <w:r>
              <w:rPr>
                <w:rFonts w:ascii="仿宋" w:eastAsia="仿宋" w:hAnsi="仿宋" w:cs="仿宋" w:hint="eastAsia"/>
                <w:bCs/>
                <w:color w:val="000000"/>
              </w:rPr>
              <w:t>时    间</w:t>
            </w:r>
          </w:p>
        </w:tc>
        <w:tc>
          <w:tcPr>
            <w:tcW w:w="8445" w:type="dxa"/>
            <w:tcBorders>
              <w:left w:val="single" w:sz="4" w:space="0" w:color="auto"/>
            </w:tcBorders>
          </w:tcPr>
          <w:p w:rsidR="006B7888" w:rsidRDefault="00124162">
            <w:pPr>
              <w:pStyle w:val="ae"/>
              <w:snapToGrid w:val="0"/>
              <w:spacing w:before="120" w:after="120" w:line="400" w:lineRule="exact"/>
              <w:rPr>
                <w:rFonts w:ascii="仿宋" w:eastAsia="仿宋" w:hAnsi="仿宋" w:cs="仿宋"/>
                <w:bCs/>
                <w:color w:val="000000"/>
              </w:rPr>
            </w:pPr>
            <w:r>
              <w:rPr>
                <w:rFonts w:ascii="仿宋" w:eastAsia="仿宋" w:hAnsi="仿宋" w:cs="仿宋" w:hint="eastAsia"/>
                <w:bCs/>
                <w:color w:val="000000"/>
              </w:rPr>
              <w:t>投标截止时间：</w:t>
            </w:r>
          </w:p>
        </w:tc>
      </w:tr>
      <w:tr w:rsidR="006B7888">
        <w:trPr>
          <w:trHeight w:val="5376"/>
        </w:trPr>
        <w:tc>
          <w:tcPr>
            <w:tcW w:w="10065" w:type="dxa"/>
            <w:gridSpan w:val="2"/>
          </w:tcPr>
          <w:p w:rsidR="006B7888" w:rsidRDefault="00124162">
            <w:pPr>
              <w:pStyle w:val="ae"/>
              <w:snapToGrid w:val="0"/>
              <w:spacing w:before="120" w:after="120" w:line="400" w:lineRule="exact"/>
              <w:ind w:firstLine="450"/>
              <w:rPr>
                <w:rFonts w:ascii="仿宋" w:eastAsia="仿宋" w:hAnsi="仿宋" w:cs="仿宋"/>
                <w:color w:val="000000"/>
              </w:rPr>
            </w:pPr>
            <w:r>
              <w:rPr>
                <w:rFonts w:ascii="仿宋" w:eastAsia="仿宋" w:hAnsi="仿宋" w:cs="仿宋" w:hint="eastAsia"/>
                <w:color w:val="000000"/>
              </w:rPr>
              <w:t>1、根据政府采购法第二十二条规定，我单位满足以下条件：</w:t>
            </w:r>
          </w:p>
          <w:p w:rsidR="006B7888" w:rsidRDefault="00124162">
            <w:pPr>
              <w:pStyle w:val="ae"/>
              <w:snapToGrid w:val="0"/>
              <w:spacing w:before="120" w:after="120" w:line="400" w:lineRule="exact"/>
              <w:ind w:firstLine="450"/>
              <w:jc w:val="left"/>
              <w:rPr>
                <w:rFonts w:ascii="仿宋" w:eastAsia="仿宋" w:hAnsi="仿宋" w:cs="仿宋"/>
                <w:color w:val="000000"/>
              </w:rPr>
            </w:pPr>
            <w:r>
              <w:rPr>
                <w:rFonts w:ascii="仿宋" w:eastAsia="仿宋" w:hAnsi="仿宋" w:cs="仿宋" w:hint="eastAsia"/>
                <w:color w:val="000000"/>
              </w:rPr>
              <w:t xml:space="preserve">（一）具有独立承担民事责任的能力； </w:t>
            </w:r>
          </w:p>
          <w:p w:rsidR="006B7888" w:rsidRDefault="00124162">
            <w:pPr>
              <w:pStyle w:val="ae"/>
              <w:snapToGrid w:val="0"/>
              <w:spacing w:before="120" w:after="120" w:line="400" w:lineRule="exact"/>
              <w:ind w:firstLine="450"/>
              <w:jc w:val="left"/>
              <w:rPr>
                <w:rFonts w:ascii="仿宋" w:eastAsia="仿宋" w:hAnsi="仿宋" w:cs="仿宋"/>
                <w:color w:val="000000"/>
              </w:rPr>
            </w:pPr>
            <w:r>
              <w:rPr>
                <w:rFonts w:ascii="仿宋" w:eastAsia="仿宋" w:hAnsi="仿宋" w:cs="仿宋" w:hint="eastAsia"/>
                <w:color w:val="000000"/>
              </w:rPr>
              <w:t xml:space="preserve">　　（二）具有良好的商业信誉和健全的财务会计制度； </w:t>
            </w:r>
          </w:p>
          <w:p w:rsidR="006B7888" w:rsidRDefault="00124162">
            <w:pPr>
              <w:pStyle w:val="ae"/>
              <w:snapToGrid w:val="0"/>
              <w:spacing w:before="120" w:after="120" w:line="400" w:lineRule="exact"/>
              <w:ind w:firstLine="450"/>
              <w:jc w:val="left"/>
              <w:rPr>
                <w:rFonts w:ascii="仿宋" w:eastAsia="仿宋" w:hAnsi="仿宋" w:cs="仿宋"/>
                <w:color w:val="000000"/>
              </w:rPr>
            </w:pPr>
            <w:r>
              <w:rPr>
                <w:rFonts w:ascii="仿宋" w:eastAsia="仿宋" w:hAnsi="仿宋" w:cs="仿宋" w:hint="eastAsia"/>
                <w:color w:val="000000"/>
              </w:rPr>
              <w:t xml:space="preserve">　　（三）具有履行合同所必需的设备和专业技术能力； </w:t>
            </w:r>
          </w:p>
          <w:p w:rsidR="006B7888" w:rsidRDefault="00124162">
            <w:pPr>
              <w:pStyle w:val="ae"/>
              <w:snapToGrid w:val="0"/>
              <w:spacing w:before="120" w:after="120" w:line="400" w:lineRule="exact"/>
              <w:ind w:firstLine="450"/>
              <w:jc w:val="left"/>
              <w:rPr>
                <w:rFonts w:ascii="仿宋" w:eastAsia="仿宋" w:hAnsi="仿宋" w:cs="仿宋"/>
                <w:color w:val="000000"/>
              </w:rPr>
            </w:pPr>
            <w:r>
              <w:rPr>
                <w:rFonts w:ascii="仿宋" w:eastAsia="仿宋" w:hAnsi="仿宋" w:cs="仿宋" w:hint="eastAsia"/>
                <w:color w:val="000000"/>
              </w:rPr>
              <w:t xml:space="preserve">　　（四）有依法缴纳税收和社会保障资金的良好记录； </w:t>
            </w:r>
          </w:p>
          <w:p w:rsidR="006B7888" w:rsidRDefault="00124162">
            <w:pPr>
              <w:pStyle w:val="ae"/>
              <w:snapToGrid w:val="0"/>
              <w:spacing w:before="120" w:after="120" w:line="400" w:lineRule="exact"/>
              <w:ind w:firstLine="450"/>
              <w:jc w:val="left"/>
              <w:rPr>
                <w:rFonts w:ascii="仿宋" w:eastAsia="仿宋" w:hAnsi="仿宋" w:cs="仿宋"/>
                <w:color w:val="000000"/>
              </w:rPr>
            </w:pPr>
            <w:r>
              <w:rPr>
                <w:rFonts w:ascii="仿宋" w:eastAsia="仿宋" w:hAnsi="仿宋" w:cs="仿宋" w:hint="eastAsia"/>
                <w:color w:val="000000"/>
              </w:rPr>
              <w:t xml:space="preserve">　　（五）参加政府采购活动前三年内，在经营活动中没有重大违法记录； </w:t>
            </w:r>
          </w:p>
          <w:p w:rsidR="006B7888" w:rsidRDefault="00124162">
            <w:pPr>
              <w:pStyle w:val="ae"/>
              <w:snapToGrid w:val="0"/>
              <w:spacing w:before="120" w:after="120" w:line="400" w:lineRule="exact"/>
              <w:ind w:firstLine="450"/>
              <w:jc w:val="left"/>
              <w:rPr>
                <w:rFonts w:ascii="仿宋" w:eastAsia="仿宋" w:hAnsi="仿宋" w:cs="仿宋"/>
                <w:color w:val="000000"/>
              </w:rPr>
            </w:pPr>
            <w:r>
              <w:rPr>
                <w:rFonts w:ascii="仿宋" w:eastAsia="仿宋" w:hAnsi="仿宋" w:cs="仿宋" w:hint="eastAsia"/>
                <w:color w:val="000000"/>
              </w:rPr>
              <w:t xml:space="preserve">　　（六）法律、行政法规规定的其他条件。 </w:t>
            </w:r>
          </w:p>
          <w:p w:rsidR="006B7888" w:rsidRDefault="00124162">
            <w:pPr>
              <w:pStyle w:val="ae"/>
              <w:snapToGrid w:val="0"/>
              <w:spacing w:before="120" w:after="120" w:line="400" w:lineRule="exact"/>
              <w:ind w:firstLine="450"/>
              <w:rPr>
                <w:rFonts w:ascii="仿宋" w:eastAsia="仿宋" w:hAnsi="仿宋" w:cs="仿宋"/>
                <w:b/>
                <w:color w:val="000000"/>
              </w:rPr>
            </w:pPr>
            <w:r>
              <w:rPr>
                <w:rFonts w:ascii="仿宋" w:eastAsia="仿宋" w:hAnsi="仿宋" w:cs="仿宋" w:hint="eastAsia"/>
                <w:color w:val="000000"/>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ascii="仿宋" w:eastAsia="仿宋" w:hAnsi="仿宋" w:cs="仿宋" w:hint="eastAsia"/>
                <w:b/>
                <w:color w:val="000000"/>
              </w:rPr>
              <w:t>我单位承诺不存在上述文件规定依法限制参与政府采购的情况。</w:t>
            </w:r>
          </w:p>
          <w:p w:rsidR="006B7888" w:rsidRDefault="00124162">
            <w:pPr>
              <w:pStyle w:val="ae"/>
              <w:snapToGrid w:val="0"/>
              <w:spacing w:before="120" w:after="120" w:line="400" w:lineRule="exact"/>
              <w:ind w:firstLine="450"/>
              <w:rPr>
                <w:rFonts w:ascii="仿宋" w:eastAsia="仿宋" w:hAnsi="仿宋" w:cs="仿宋"/>
                <w:color w:val="000000"/>
              </w:rPr>
            </w:pPr>
            <w:r>
              <w:rPr>
                <w:rFonts w:ascii="仿宋" w:eastAsia="仿宋" w:hAnsi="仿宋" w:cs="仿宋" w:hint="eastAsia"/>
                <w:color w:val="000000"/>
              </w:rPr>
              <w:t>3、我单位承诺没有被各地、各级财政部门限制参加政府采购活动。</w:t>
            </w:r>
          </w:p>
          <w:p w:rsidR="006B7888" w:rsidRDefault="00124162">
            <w:pPr>
              <w:tabs>
                <w:tab w:val="center" w:pos="4483"/>
              </w:tabs>
              <w:adjustRightInd w:val="0"/>
              <w:spacing w:line="360" w:lineRule="auto"/>
              <w:ind w:firstLineChars="200" w:firstLine="420"/>
              <w:rPr>
                <w:rFonts w:ascii="仿宋" w:eastAsia="仿宋" w:hAnsi="仿宋" w:cs="仿宋"/>
                <w:color w:val="000000"/>
                <w:szCs w:val="21"/>
                <w:u w:val="single"/>
              </w:rPr>
            </w:pPr>
            <w:r>
              <w:rPr>
                <w:rFonts w:ascii="仿宋" w:eastAsia="仿宋" w:hAnsi="仿宋" w:cs="仿宋" w:hint="eastAsia"/>
                <w:color w:val="000000"/>
                <w:szCs w:val="21"/>
              </w:rPr>
              <w:t>4、我单位承诺参与本项目政府采购活动3年内没有其它重大违法记录。</w:t>
            </w:r>
          </w:p>
          <w:p w:rsidR="006B7888" w:rsidRDefault="00124162">
            <w:pPr>
              <w:tabs>
                <w:tab w:val="center" w:pos="4483"/>
              </w:tabs>
              <w:adjustRightInd w:val="0"/>
              <w:spacing w:line="360" w:lineRule="auto"/>
              <w:ind w:firstLineChars="200" w:firstLine="420"/>
              <w:rPr>
                <w:rFonts w:ascii="仿宋" w:eastAsia="仿宋" w:hAnsi="仿宋" w:cs="仿宋"/>
                <w:bCs/>
                <w:color w:val="000000"/>
                <w:szCs w:val="21"/>
              </w:rPr>
            </w:pPr>
            <w:r>
              <w:rPr>
                <w:rFonts w:ascii="仿宋" w:eastAsia="仿宋" w:hAnsi="仿宋" w:cs="仿宋" w:hint="eastAsia"/>
                <w:bCs/>
                <w:color w:val="000000"/>
                <w:szCs w:val="21"/>
              </w:rPr>
              <w:t>本公司所提交的本声明和陈述均是真实的、准确的。若与真实情况不符，本公司愿意承担由此而产生的一切后果。我方提供了全部能提供的资料和数据，我们同意遵照贵方要求出示有关证明文件。</w:t>
            </w:r>
          </w:p>
        </w:tc>
      </w:tr>
      <w:tr w:rsidR="006B7888">
        <w:trPr>
          <w:trHeight w:val="341"/>
        </w:trPr>
        <w:tc>
          <w:tcPr>
            <w:tcW w:w="10065" w:type="dxa"/>
            <w:gridSpan w:val="2"/>
            <w:vAlign w:val="center"/>
          </w:tcPr>
          <w:p w:rsidR="006B7888" w:rsidRDefault="00124162">
            <w:pPr>
              <w:pStyle w:val="ae"/>
              <w:snapToGrid w:val="0"/>
              <w:spacing w:before="120" w:after="120" w:line="400" w:lineRule="exact"/>
              <w:rPr>
                <w:rFonts w:ascii="仿宋" w:eastAsia="仿宋" w:hAnsi="仿宋" w:cs="仿宋"/>
                <w:bCs/>
                <w:color w:val="000000"/>
              </w:rPr>
            </w:pPr>
            <w:r>
              <w:rPr>
                <w:rFonts w:ascii="仿宋" w:eastAsia="仿宋" w:hAnsi="仿宋" w:cs="仿宋" w:hint="eastAsia"/>
                <w:bCs/>
                <w:color w:val="000000"/>
              </w:rPr>
              <w:t>投标人名称（加盖公章）：</w:t>
            </w:r>
          </w:p>
        </w:tc>
      </w:tr>
      <w:tr w:rsidR="006B7888">
        <w:trPr>
          <w:trHeight w:val="219"/>
        </w:trPr>
        <w:tc>
          <w:tcPr>
            <w:tcW w:w="10065" w:type="dxa"/>
            <w:gridSpan w:val="2"/>
            <w:vAlign w:val="center"/>
          </w:tcPr>
          <w:p w:rsidR="006B7888" w:rsidRDefault="00124162">
            <w:pPr>
              <w:pStyle w:val="ae"/>
              <w:snapToGrid w:val="0"/>
              <w:spacing w:before="120" w:after="120" w:line="400" w:lineRule="exact"/>
              <w:rPr>
                <w:rFonts w:ascii="仿宋" w:eastAsia="仿宋" w:hAnsi="仿宋" w:cs="仿宋"/>
                <w:bCs/>
                <w:color w:val="000000"/>
              </w:rPr>
            </w:pPr>
            <w:r>
              <w:rPr>
                <w:rFonts w:ascii="仿宋" w:eastAsia="仿宋" w:hAnsi="仿宋" w:cs="仿宋" w:hint="eastAsia"/>
                <w:bCs/>
                <w:color w:val="000000"/>
              </w:rPr>
              <w:t>法定代表人或授权代表（签字或盖章）：</w:t>
            </w:r>
          </w:p>
        </w:tc>
      </w:tr>
      <w:tr w:rsidR="006B7888">
        <w:trPr>
          <w:trHeight w:val="97"/>
        </w:trPr>
        <w:tc>
          <w:tcPr>
            <w:tcW w:w="10065" w:type="dxa"/>
            <w:gridSpan w:val="2"/>
            <w:vAlign w:val="center"/>
          </w:tcPr>
          <w:p w:rsidR="006B7888" w:rsidRDefault="00124162">
            <w:pPr>
              <w:pStyle w:val="ae"/>
              <w:snapToGrid w:val="0"/>
              <w:spacing w:before="120" w:after="120" w:line="400" w:lineRule="exact"/>
              <w:rPr>
                <w:rFonts w:ascii="仿宋" w:eastAsia="仿宋" w:hAnsi="仿宋" w:cs="仿宋"/>
                <w:bCs/>
                <w:color w:val="000000"/>
              </w:rPr>
            </w:pPr>
            <w:r>
              <w:rPr>
                <w:rFonts w:ascii="仿宋" w:eastAsia="仿宋" w:hAnsi="仿宋" w:cs="仿宋" w:hint="eastAsia"/>
                <w:bCs/>
                <w:color w:val="000000"/>
              </w:rPr>
              <w:t>签署日期：</w:t>
            </w:r>
          </w:p>
        </w:tc>
      </w:tr>
    </w:tbl>
    <w:p w:rsidR="006B7888" w:rsidRDefault="006B7888" w:rsidP="009A0E67">
      <w:pPr>
        <w:pStyle w:val="2"/>
        <w:ind w:firstLine="528"/>
      </w:pPr>
    </w:p>
    <w:p w:rsidR="006B7888" w:rsidRDefault="00124162">
      <w:pPr>
        <w:widowControl/>
        <w:jc w:val="left"/>
        <w:rPr>
          <w:rFonts w:ascii="仿宋" w:eastAsia="仿宋" w:hAnsi="仿宋" w:cs="仿宋"/>
          <w:b/>
          <w:bCs/>
          <w:sz w:val="30"/>
          <w:szCs w:val="30"/>
        </w:rPr>
      </w:pPr>
      <w:r>
        <w:rPr>
          <w:rFonts w:ascii="仿宋" w:eastAsia="仿宋" w:hAnsi="仿宋" w:cs="仿宋"/>
          <w:b/>
          <w:bCs/>
          <w:sz w:val="30"/>
          <w:szCs w:val="30"/>
        </w:rPr>
        <w:br w:type="page"/>
      </w:r>
    </w:p>
    <w:p w:rsidR="006B7888" w:rsidRDefault="00124162">
      <w:pPr>
        <w:spacing w:line="800" w:lineRule="exact"/>
        <w:jc w:val="left"/>
        <w:rPr>
          <w:rFonts w:ascii="仿宋" w:eastAsia="仿宋" w:hAnsi="仿宋" w:cs="仿宋"/>
          <w:b/>
          <w:bCs/>
          <w:sz w:val="28"/>
          <w:szCs w:val="28"/>
        </w:rPr>
      </w:pPr>
      <w:r>
        <w:rPr>
          <w:rFonts w:ascii="仿宋" w:eastAsia="仿宋" w:hAnsi="仿宋" w:cs="仿宋" w:hint="eastAsia"/>
          <w:b/>
          <w:bCs/>
          <w:sz w:val="28"/>
          <w:szCs w:val="28"/>
        </w:rPr>
        <w:t>5、中小企业声明函及证明材料或残疾人福利性单位声明函                            5.1、中小企业声明函</w:t>
      </w:r>
    </w:p>
    <w:p w:rsidR="006B7888" w:rsidRDefault="006B7888">
      <w:pPr>
        <w:rPr>
          <w:rFonts w:ascii="仿宋" w:eastAsia="仿宋" w:hAnsi="仿宋"/>
          <w:sz w:val="28"/>
          <w:szCs w:val="28"/>
        </w:rPr>
      </w:pPr>
    </w:p>
    <w:p w:rsidR="006B7888" w:rsidRDefault="00124162">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中小企业声明函（服务）</w:t>
      </w:r>
    </w:p>
    <w:p w:rsidR="006B7888" w:rsidRDefault="00124162">
      <w:pPr>
        <w:spacing w:line="360" w:lineRule="auto"/>
        <w:jc w:val="left"/>
        <w:rPr>
          <w:rFonts w:ascii="仿宋" w:eastAsia="仿宋" w:hAnsi="仿宋" w:cs="仿宋_GB2312"/>
          <w:szCs w:val="21"/>
        </w:rPr>
      </w:pPr>
      <w:r>
        <w:rPr>
          <w:rFonts w:ascii="仿宋_GB2312" w:eastAsia="仿宋_GB2312" w:hAnsi="仿宋_GB2312" w:cs="仿宋_GB2312" w:hint="eastAsia"/>
          <w:sz w:val="24"/>
        </w:rPr>
        <w:t xml:space="preserve">   </w:t>
      </w:r>
      <w:r>
        <w:rPr>
          <w:rFonts w:ascii="仿宋" w:eastAsia="仿宋" w:hAnsi="仿宋" w:cs="仿宋_GB2312" w:hint="eastAsia"/>
          <w:szCs w:val="21"/>
        </w:rPr>
        <w:t xml:space="preserve"> 本公司（联合体）郑重声明，根据《政府采购促进中小企业发展管理办法》 （财库</w:t>
      </w:r>
      <w:r>
        <w:rPr>
          <w:rFonts w:ascii="仿宋" w:eastAsia="仿宋" w:hAnsi="仿宋" w:cs="宋体" w:hint="eastAsia"/>
          <w:szCs w:val="21"/>
        </w:rPr>
        <w:t>﹝</w:t>
      </w:r>
      <w:r>
        <w:rPr>
          <w:rFonts w:ascii="仿宋" w:eastAsia="仿宋" w:hAnsi="仿宋" w:cs="仿宋_GB2312" w:hint="eastAsia"/>
          <w:szCs w:val="21"/>
        </w:rPr>
        <w:t>2020</w:t>
      </w:r>
      <w:r>
        <w:rPr>
          <w:rFonts w:ascii="仿宋" w:eastAsia="仿宋" w:hAnsi="仿宋" w:cs="宋体" w:hint="eastAsia"/>
          <w:szCs w:val="21"/>
        </w:rPr>
        <w:t>﹞</w:t>
      </w:r>
      <w:r>
        <w:rPr>
          <w:rFonts w:ascii="仿宋" w:eastAsia="仿宋" w:hAnsi="仿宋" w:cs="仿宋_GB2312" w:hint="eastAsia"/>
          <w:szCs w:val="21"/>
        </w:rPr>
        <w:t>46 号）的规定，本公司（联合体）参加</w:t>
      </w:r>
      <w:r>
        <w:rPr>
          <w:rFonts w:ascii="仿宋" w:eastAsia="仿宋" w:hAnsi="仿宋" w:cs="仿宋_GB2312" w:hint="eastAsia"/>
          <w:szCs w:val="21"/>
          <w:u w:val="single"/>
        </w:rPr>
        <w:t xml:space="preserve">（采购人名称）     </w:t>
      </w:r>
      <w:r>
        <w:rPr>
          <w:rFonts w:ascii="仿宋" w:eastAsia="仿宋" w:hAnsi="仿宋" w:cs="仿宋_GB2312" w:hint="eastAsia"/>
          <w:szCs w:val="21"/>
        </w:rPr>
        <w:t>的</w:t>
      </w:r>
      <w:r>
        <w:rPr>
          <w:rFonts w:ascii="仿宋" w:eastAsia="仿宋" w:hAnsi="仿宋" w:cs="仿宋_GB2312" w:hint="eastAsia"/>
          <w:szCs w:val="21"/>
          <w:u w:val="single"/>
        </w:rPr>
        <w:t xml:space="preserve">     （项目名称）     </w:t>
      </w:r>
      <w:r>
        <w:rPr>
          <w:rFonts w:ascii="仿宋" w:eastAsia="仿宋" w:hAnsi="仿宋" w:cs="仿宋_GB2312" w:hint="eastAsia"/>
          <w:szCs w:val="21"/>
        </w:rPr>
        <w:t>采购活动，本企业的具体情况如下：</w:t>
      </w:r>
    </w:p>
    <w:p w:rsidR="006B7888" w:rsidRDefault="00124162">
      <w:pPr>
        <w:spacing w:line="360" w:lineRule="auto"/>
        <w:jc w:val="left"/>
        <w:rPr>
          <w:rFonts w:ascii="仿宋" w:eastAsia="仿宋" w:hAnsi="仿宋" w:cs="仿宋_GB2312"/>
          <w:szCs w:val="21"/>
        </w:rPr>
      </w:pPr>
      <w:r>
        <w:rPr>
          <w:rFonts w:ascii="仿宋" w:eastAsia="仿宋" w:hAnsi="仿宋" w:cs="仿宋_GB2312" w:hint="eastAsia"/>
          <w:szCs w:val="21"/>
        </w:rPr>
        <w:t>1.</w:t>
      </w:r>
      <w:r>
        <w:rPr>
          <w:rFonts w:ascii="仿宋" w:eastAsia="仿宋" w:hAnsi="仿宋" w:cs="仿宋_GB2312" w:hint="eastAsia"/>
          <w:szCs w:val="21"/>
          <w:u w:val="single"/>
        </w:rPr>
        <w:t xml:space="preserve">    （标的名称）</w:t>
      </w:r>
      <w:r>
        <w:rPr>
          <w:rFonts w:ascii="仿宋" w:eastAsia="仿宋" w:hAnsi="仿宋" w:cs="仿宋_GB2312" w:hint="eastAsia"/>
          <w:szCs w:val="21"/>
        </w:rPr>
        <w:t>，属于</w:t>
      </w:r>
      <w:r>
        <w:rPr>
          <w:rFonts w:ascii="仿宋" w:eastAsia="仿宋" w:hAnsi="仿宋" w:cs="仿宋_GB2312" w:hint="eastAsia"/>
          <w:szCs w:val="21"/>
          <w:u w:val="single"/>
        </w:rPr>
        <w:t xml:space="preserve">                  （采购文件中明确的所属行业）</w:t>
      </w:r>
      <w:r>
        <w:rPr>
          <w:rFonts w:ascii="仿宋" w:eastAsia="仿宋" w:hAnsi="仿宋" w:cs="仿宋_GB2312" w:hint="eastAsia"/>
          <w:szCs w:val="21"/>
        </w:rPr>
        <w:t>；承接企业为</w:t>
      </w:r>
      <w:r>
        <w:rPr>
          <w:rFonts w:ascii="仿宋" w:eastAsia="仿宋" w:hAnsi="仿宋" w:cs="仿宋_GB2312" w:hint="eastAsia"/>
          <w:szCs w:val="21"/>
          <w:u w:val="single"/>
        </w:rPr>
        <w:t xml:space="preserve">           （企业名称） </w:t>
      </w:r>
      <w:r>
        <w:rPr>
          <w:rFonts w:ascii="仿宋" w:eastAsia="仿宋" w:hAnsi="仿宋" w:cs="仿宋_GB2312" w:hint="eastAsia"/>
          <w:szCs w:val="21"/>
        </w:rPr>
        <w:t>，从业人员人，营业收入为 万元，资产总额为万元 ，属于</w:t>
      </w:r>
      <w:r>
        <w:rPr>
          <w:rFonts w:ascii="仿宋" w:eastAsia="仿宋" w:hAnsi="仿宋" w:cs="仿宋_GB2312" w:hint="eastAsia"/>
          <w:szCs w:val="21"/>
          <w:u w:val="single"/>
        </w:rPr>
        <w:t xml:space="preserve">       （中型企业、小型企业、微型企业）</w:t>
      </w:r>
      <w:r>
        <w:rPr>
          <w:rFonts w:ascii="仿宋" w:eastAsia="仿宋" w:hAnsi="仿宋" w:cs="仿宋_GB2312" w:hint="eastAsia"/>
          <w:szCs w:val="21"/>
        </w:rPr>
        <w:t xml:space="preserve"> ；</w:t>
      </w:r>
    </w:p>
    <w:p w:rsidR="006B7888" w:rsidRDefault="00124162">
      <w:pPr>
        <w:spacing w:line="360" w:lineRule="auto"/>
        <w:ind w:firstLineChars="200" w:firstLine="420"/>
        <w:jc w:val="left"/>
        <w:rPr>
          <w:rFonts w:ascii="仿宋" w:eastAsia="仿宋" w:hAnsi="仿宋" w:cs="仿宋_GB2312"/>
          <w:szCs w:val="21"/>
        </w:rPr>
      </w:pPr>
      <w:r>
        <w:rPr>
          <w:rFonts w:ascii="仿宋" w:eastAsia="仿宋" w:hAnsi="仿宋" w:cs="仿宋_GB2312" w:hint="eastAsia"/>
          <w:szCs w:val="21"/>
        </w:rPr>
        <w:t>本企业，不属于大企业的分支机构，不存在控股股东为大企业的情形，也不存在与大企业的负责人为同一人的情形。</w:t>
      </w:r>
    </w:p>
    <w:p w:rsidR="006B7888" w:rsidRDefault="00124162">
      <w:pPr>
        <w:spacing w:line="360" w:lineRule="auto"/>
        <w:ind w:firstLineChars="200" w:firstLine="420"/>
        <w:jc w:val="left"/>
        <w:rPr>
          <w:rFonts w:ascii="仿宋" w:eastAsia="仿宋" w:hAnsi="仿宋" w:cs="仿宋_GB2312"/>
          <w:szCs w:val="21"/>
        </w:rPr>
      </w:pPr>
      <w:r>
        <w:rPr>
          <w:rFonts w:ascii="仿宋" w:eastAsia="仿宋" w:hAnsi="仿宋" w:cs="仿宋_GB2312" w:hint="eastAsia"/>
          <w:szCs w:val="21"/>
        </w:rPr>
        <w:t>本企业对上述声明内容的真实性负责。如有虚假，将依法承担相应责任。</w:t>
      </w:r>
    </w:p>
    <w:p w:rsidR="006B7888" w:rsidRDefault="006B7888">
      <w:pPr>
        <w:spacing w:line="360" w:lineRule="auto"/>
        <w:ind w:right="420" w:firstLineChars="2450" w:firstLine="5145"/>
        <w:jc w:val="left"/>
        <w:rPr>
          <w:rFonts w:ascii="仿宋" w:eastAsia="仿宋" w:hAnsi="仿宋" w:cs="仿宋_GB2312"/>
          <w:szCs w:val="21"/>
        </w:rPr>
      </w:pPr>
    </w:p>
    <w:p w:rsidR="006B7888" w:rsidRDefault="00124162">
      <w:pPr>
        <w:spacing w:line="360" w:lineRule="auto"/>
        <w:ind w:right="420" w:firstLineChars="2450" w:firstLine="5145"/>
        <w:rPr>
          <w:rFonts w:ascii="仿宋" w:eastAsia="仿宋" w:hAnsi="仿宋" w:cs="仿宋_GB2312"/>
          <w:szCs w:val="21"/>
        </w:rPr>
      </w:pPr>
      <w:r>
        <w:rPr>
          <w:rFonts w:ascii="仿宋" w:eastAsia="仿宋" w:hAnsi="仿宋" w:cs="仿宋_GB2312" w:hint="eastAsia"/>
          <w:szCs w:val="21"/>
        </w:rPr>
        <w:t xml:space="preserve">企业名称（盖章）： </w:t>
      </w:r>
    </w:p>
    <w:p w:rsidR="006B7888" w:rsidRDefault="00124162">
      <w:pPr>
        <w:spacing w:line="360" w:lineRule="auto"/>
        <w:ind w:firstLineChars="2400" w:firstLine="5040"/>
        <w:rPr>
          <w:rFonts w:ascii="仿宋" w:eastAsia="仿宋" w:hAnsi="仿宋" w:cs="仿宋_GB2312"/>
          <w:szCs w:val="21"/>
        </w:rPr>
      </w:pPr>
      <w:r>
        <w:rPr>
          <w:rFonts w:ascii="仿宋" w:eastAsia="仿宋" w:hAnsi="仿宋" w:cs="仿宋_GB2312" w:hint="eastAsia"/>
          <w:szCs w:val="21"/>
        </w:rPr>
        <w:t xml:space="preserve">日期：   年     月 </w:t>
      </w:r>
      <w:r>
        <w:rPr>
          <w:rFonts w:ascii="仿宋" w:eastAsia="仿宋" w:hAnsi="仿宋" w:hint="eastAsia"/>
          <w:szCs w:val="21"/>
        </w:rPr>
        <w:t xml:space="preserve">    日</w:t>
      </w:r>
    </w:p>
    <w:p w:rsidR="006B7888" w:rsidRDefault="00124162">
      <w:pPr>
        <w:spacing w:line="360" w:lineRule="auto"/>
        <w:rPr>
          <w:rFonts w:ascii="仿宋" w:eastAsia="仿宋" w:hAnsi="仿宋" w:cs="仿宋_GB2312"/>
          <w:szCs w:val="21"/>
        </w:rPr>
      </w:pPr>
      <w:r>
        <w:rPr>
          <w:rFonts w:ascii="仿宋" w:eastAsia="仿宋" w:hAnsi="仿宋" w:cs="仿宋_GB2312" w:hint="eastAsia"/>
          <w:szCs w:val="21"/>
        </w:rPr>
        <w:t>注：</w:t>
      </w:r>
    </w:p>
    <w:p w:rsidR="006B7888" w:rsidRDefault="00124162">
      <w:pPr>
        <w:spacing w:line="360" w:lineRule="auto"/>
        <w:rPr>
          <w:rFonts w:ascii="仿宋" w:eastAsia="仿宋" w:hAnsi="仿宋" w:cs="仿宋_GB2312"/>
          <w:bCs/>
          <w:szCs w:val="21"/>
        </w:rPr>
      </w:pPr>
      <w:r>
        <w:rPr>
          <w:rFonts w:ascii="仿宋" w:eastAsia="仿宋" w:hAnsi="仿宋" w:hint="eastAsia"/>
          <w:bCs/>
          <w:szCs w:val="21"/>
        </w:rPr>
        <w:t>1、投标人提供的中小企业声明函与实际情况不符的，视为投标人提供虚假材料投标的，投标无效。</w:t>
      </w:r>
    </w:p>
    <w:p w:rsidR="006B7888" w:rsidRDefault="00124162">
      <w:pPr>
        <w:spacing w:line="360" w:lineRule="auto"/>
        <w:rPr>
          <w:rFonts w:ascii="仿宋" w:eastAsia="仿宋" w:hAnsi="仿宋" w:cs="仿宋_GB2312"/>
          <w:szCs w:val="21"/>
        </w:rPr>
      </w:pPr>
      <w:r>
        <w:rPr>
          <w:rFonts w:ascii="仿宋" w:eastAsia="仿宋" w:hAnsi="仿宋" w:cs="仿宋_GB2312" w:hint="eastAsia"/>
          <w:szCs w:val="21"/>
        </w:rPr>
        <w:t>2、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B7888" w:rsidRDefault="006B7888">
      <w:pPr>
        <w:ind w:firstLineChars="200" w:firstLine="480"/>
        <w:rPr>
          <w:rFonts w:ascii="仿宋_GB2312" w:eastAsia="仿宋_GB2312" w:hAnsi="仿宋_GB2312" w:cs="仿宋_GB2312"/>
          <w:sz w:val="24"/>
        </w:rPr>
      </w:pPr>
    </w:p>
    <w:p w:rsidR="006B7888" w:rsidRDefault="00124162">
      <w:pPr>
        <w:pageBreakBefore/>
        <w:spacing w:line="588" w:lineRule="exact"/>
        <w:rPr>
          <w:rFonts w:ascii="仿宋" w:eastAsia="仿宋" w:hAnsi="仿宋" w:cs="仿宋"/>
          <w:b/>
          <w:spacing w:val="6"/>
          <w:sz w:val="28"/>
          <w:szCs w:val="28"/>
        </w:rPr>
      </w:pPr>
      <w:r>
        <w:rPr>
          <w:rFonts w:ascii="仿宋" w:eastAsia="仿宋" w:hAnsi="仿宋" w:cs="仿宋" w:hint="eastAsia"/>
          <w:b/>
          <w:spacing w:val="6"/>
          <w:sz w:val="28"/>
          <w:szCs w:val="28"/>
        </w:rPr>
        <w:t>5.2、残疾人福利性单位声明函</w:t>
      </w:r>
    </w:p>
    <w:p w:rsidR="006B7888" w:rsidRDefault="006B7888">
      <w:pPr>
        <w:spacing w:line="588" w:lineRule="exact"/>
        <w:rPr>
          <w:rFonts w:ascii="仿宋_GB2312" w:eastAsia="仿宋_GB2312"/>
          <w:b/>
          <w:spacing w:val="6"/>
          <w:sz w:val="30"/>
          <w:szCs w:val="30"/>
        </w:rPr>
      </w:pPr>
    </w:p>
    <w:p w:rsidR="006B7888" w:rsidRDefault="00124162">
      <w:pPr>
        <w:spacing w:line="588"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B7888" w:rsidRDefault="00124162">
      <w:pPr>
        <w:spacing w:line="588"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6B7888" w:rsidRDefault="006B7888">
      <w:pPr>
        <w:spacing w:line="588" w:lineRule="exact"/>
        <w:ind w:firstLineChars="200" w:firstLine="420"/>
        <w:rPr>
          <w:rFonts w:ascii="仿宋_GB2312" w:eastAsia="仿宋_GB2312" w:hAnsi="仿宋_GB2312" w:cs="仿宋_GB2312"/>
          <w:szCs w:val="21"/>
        </w:rPr>
      </w:pPr>
    </w:p>
    <w:p w:rsidR="006B7888" w:rsidRDefault="006B7888">
      <w:pPr>
        <w:spacing w:line="588" w:lineRule="exact"/>
        <w:ind w:firstLineChars="200" w:firstLine="420"/>
        <w:rPr>
          <w:rFonts w:ascii="仿宋_GB2312" w:eastAsia="仿宋_GB2312" w:hAnsi="仿宋_GB2312" w:cs="仿宋_GB2312"/>
          <w:szCs w:val="21"/>
        </w:rPr>
      </w:pPr>
    </w:p>
    <w:p w:rsidR="006B7888" w:rsidRDefault="00124162">
      <w:pPr>
        <w:tabs>
          <w:tab w:val="left" w:pos="4860"/>
        </w:tabs>
        <w:spacing w:line="588" w:lineRule="exact"/>
        <w:ind w:right="1560"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单位名称（盖章）：</w:t>
      </w:r>
    </w:p>
    <w:p w:rsidR="006B7888" w:rsidRDefault="00124162">
      <w:pPr>
        <w:tabs>
          <w:tab w:val="left" w:pos="4860"/>
        </w:tabs>
        <w:spacing w:line="588" w:lineRule="exact"/>
        <w:ind w:right="1560"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日  期：</w:t>
      </w:r>
    </w:p>
    <w:p w:rsidR="006B7888" w:rsidRDefault="006B7888" w:rsidP="009A0E67">
      <w:pPr>
        <w:pStyle w:val="2"/>
        <w:ind w:firstLine="528"/>
      </w:pPr>
    </w:p>
    <w:p w:rsidR="006B7888" w:rsidRDefault="006B7888">
      <w:pPr>
        <w:ind w:firstLineChars="200" w:firstLine="480"/>
        <w:rPr>
          <w:rFonts w:ascii="仿宋_GB2312" w:eastAsia="仿宋_GB2312" w:hAnsi="仿宋_GB2312" w:cs="仿宋_GB2312"/>
          <w:sz w:val="24"/>
        </w:rPr>
      </w:pPr>
    </w:p>
    <w:p w:rsidR="006B7888" w:rsidRDefault="006B7888">
      <w:pPr>
        <w:ind w:firstLineChars="200" w:firstLine="420"/>
        <w:rPr>
          <w:rFonts w:ascii="仿宋_GB2312" w:eastAsia="仿宋_GB2312"/>
        </w:rPr>
      </w:pPr>
    </w:p>
    <w:p w:rsidR="006B7888" w:rsidRDefault="006B7888">
      <w:pPr>
        <w:ind w:firstLineChars="200" w:firstLine="420"/>
        <w:rPr>
          <w:rFonts w:ascii="仿宋_GB2312" w:eastAsia="仿宋_GB2312"/>
        </w:rPr>
      </w:pPr>
    </w:p>
    <w:p w:rsidR="006B7888" w:rsidRDefault="006B7888">
      <w:pPr>
        <w:spacing w:line="360" w:lineRule="auto"/>
        <w:rPr>
          <w:rFonts w:ascii="仿宋_GB2312" w:eastAsia="仿宋_GB2312" w:hAnsi="仿宋_GB2312" w:cs="仿宋_GB2312"/>
          <w:b/>
          <w:bCs/>
          <w:sz w:val="32"/>
          <w:szCs w:val="32"/>
        </w:rPr>
      </w:pPr>
    </w:p>
    <w:p w:rsidR="006B7888" w:rsidRDefault="006B7888">
      <w:pPr>
        <w:spacing w:line="360" w:lineRule="auto"/>
        <w:rPr>
          <w:rFonts w:ascii="仿宋_GB2312" w:eastAsia="仿宋_GB2312" w:hAnsi="仿宋_GB2312" w:cs="仿宋_GB2312"/>
          <w:b/>
          <w:bCs/>
          <w:sz w:val="32"/>
          <w:szCs w:val="32"/>
        </w:rPr>
      </w:pPr>
    </w:p>
    <w:p w:rsidR="006B7888" w:rsidRDefault="006B7888">
      <w:pPr>
        <w:spacing w:line="360" w:lineRule="auto"/>
        <w:rPr>
          <w:rFonts w:ascii="仿宋_GB2312" w:eastAsia="仿宋_GB2312" w:hAnsi="仿宋_GB2312" w:cs="仿宋_GB2312"/>
          <w:b/>
          <w:bCs/>
          <w:sz w:val="32"/>
          <w:szCs w:val="32"/>
        </w:rPr>
      </w:pPr>
    </w:p>
    <w:p w:rsidR="006B7888" w:rsidRDefault="006B7888">
      <w:pPr>
        <w:spacing w:line="360" w:lineRule="auto"/>
        <w:rPr>
          <w:rFonts w:ascii="仿宋_GB2312" w:eastAsia="仿宋_GB2312" w:hAnsi="仿宋_GB2312" w:cs="仿宋_GB2312"/>
          <w:b/>
          <w:bCs/>
          <w:sz w:val="32"/>
          <w:szCs w:val="32"/>
        </w:rPr>
      </w:pPr>
    </w:p>
    <w:p w:rsidR="006B7888" w:rsidRDefault="006B7888">
      <w:pPr>
        <w:spacing w:line="360" w:lineRule="auto"/>
        <w:rPr>
          <w:rFonts w:ascii="仿宋_GB2312" w:eastAsia="仿宋_GB2312" w:hAnsi="仿宋_GB2312" w:cs="仿宋_GB2312"/>
          <w:b/>
          <w:bCs/>
          <w:sz w:val="32"/>
          <w:szCs w:val="32"/>
        </w:rPr>
      </w:pPr>
    </w:p>
    <w:p w:rsidR="006B7888" w:rsidRDefault="006B7888">
      <w:pPr>
        <w:spacing w:line="360" w:lineRule="auto"/>
        <w:rPr>
          <w:rFonts w:ascii="仿宋_GB2312" w:eastAsia="仿宋_GB2312" w:hAnsi="仿宋_GB2312" w:cs="仿宋_GB2312"/>
          <w:b/>
          <w:bCs/>
          <w:sz w:val="32"/>
          <w:szCs w:val="32"/>
        </w:rPr>
      </w:pPr>
    </w:p>
    <w:p w:rsidR="006B7888" w:rsidRDefault="006B7888">
      <w:pPr>
        <w:spacing w:line="360" w:lineRule="auto"/>
        <w:rPr>
          <w:rFonts w:ascii="仿宋_GB2312" w:eastAsia="仿宋_GB2312" w:hAnsi="仿宋_GB2312" w:cs="仿宋_GB2312"/>
          <w:b/>
          <w:bCs/>
          <w:sz w:val="32"/>
          <w:szCs w:val="32"/>
        </w:rPr>
      </w:pPr>
    </w:p>
    <w:p w:rsidR="006B7888" w:rsidRDefault="00124162">
      <w:pPr>
        <w:widowControl/>
        <w:jc w:val="left"/>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p>
    <w:p w:rsidR="00AC4227" w:rsidRDefault="00AC4227">
      <w:pPr>
        <w:spacing w:line="360" w:lineRule="auto"/>
        <w:rPr>
          <w:rFonts w:ascii="仿宋_GB2312" w:eastAsia="仿宋_GB2312" w:hAnsi="仿宋_GB2312" w:cs="仿宋_GB2312" w:hint="eastAsia"/>
          <w:b/>
          <w:bCs/>
          <w:sz w:val="28"/>
          <w:szCs w:val="28"/>
        </w:rPr>
      </w:pPr>
    </w:p>
    <w:p w:rsidR="006B7888" w:rsidRDefault="00124162">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28"/>
          <w:szCs w:val="28"/>
        </w:rPr>
        <w:t>1、商务技术响应表</w:t>
      </w:r>
      <w:r>
        <w:rPr>
          <w:rFonts w:ascii="仿宋_GB2312" w:eastAsia="仿宋_GB2312" w:hAnsi="仿宋_GB2312" w:cs="仿宋_GB2312" w:hint="eastAsia"/>
          <w:sz w:val="24"/>
        </w:rPr>
        <w:t>（由投标人根据采购需求编制）</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268"/>
        <w:gridCol w:w="2647"/>
        <w:gridCol w:w="3449"/>
      </w:tblGrid>
      <w:tr w:rsidR="006B7888">
        <w:trPr>
          <w:trHeight w:val="461"/>
          <w:jc w:val="center"/>
        </w:trPr>
        <w:tc>
          <w:tcPr>
            <w:tcW w:w="804" w:type="dxa"/>
            <w:tcBorders>
              <w:top w:val="single" w:sz="4" w:space="0" w:color="auto"/>
              <w:left w:val="single" w:sz="4" w:space="0" w:color="auto"/>
              <w:bottom w:val="single" w:sz="4" w:space="0" w:color="auto"/>
              <w:right w:val="single" w:sz="4" w:space="0" w:color="auto"/>
            </w:tcBorders>
            <w:vAlign w:val="center"/>
          </w:tcPr>
          <w:p w:rsidR="006B7888" w:rsidRDefault="00124162">
            <w:pPr>
              <w:tabs>
                <w:tab w:val="left" w:pos="4905"/>
              </w:tabs>
              <w:spacing w:line="400" w:lineRule="exact"/>
              <w:jc w:val="center"/>
              <w:rPr>
                <w:rFonts w:ascii="仿宋" w:eastAsia="仿宋" w:hAnsi="仿宋"/>
                <w:szCs w:val="21"/>
              </w:rPr>
            </w:pPr>
            <w:r>
              <w:rPr>
                <w:rFonts w:ascii="仿宋" w:eastAsia="仿宋" w:hAnsi="仿宋"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6B7888" w:rsidRDefault="00124162">
            <w:pPr>
              <w:tabs>
                <w:tab w:val="left" w:pos="4905"/>
              </w:tabs>
              <w:spacing w:line="400" w:lineRule="exact"/>
              <w:jc w:val="center"/>
              <w:rPr>
                <w:rFonts w:ascii="仿宋" w:eastAsia="仿宋" w:hAnsi="仿宋"/>
                <w:szCs w:val="21"/>
              </w:rPr>
            </w:pPr>
            <w:r>
              <w:rPr>
                <w:rFonts w:ascii="仿宋" w:eastAsia="仿宋" w:hAnsi="仿宋" w:hint="eastAsia"/>
                <w:szCs w:val="21"/>
              </w:rPr>
              <w:t>采购文件要求</w:t>
            </w:r>
          </w:p>
        </w:tc>
        <w:tc>
          <w:tcPr>
            <w:tcW w:w="2647" w:type="dxa"/>
            <w:tcBorders>
              <w:top w:val="single" w:sz="4" w:space="0" w:color="auto"/>
              <w:left w:val="single" w:sz="4" w:space="0" w:color="auto"/>
              <w:bottom w:val="single" w:sz="4" w:space="0" w:color="auto"/>
              <w:right w:val="single" w:sz="4" w:space="0" w:color="auto"/>
            </w:tcBorders>
            <w:vAlign w:val="center"/>
          </w:tcPr>
          <w:p w:rsidR="006B7888" w:rsidRDefault="00124162">
            <w:pPr>
              <w:tabs>
                <w:tab w:val="left" w:pos="4905"/>
              </w:tabs>
              <w:spacing w:line="400" w:lineRule="exact"/>
              <w:jc w:val="center"/>
              <w:rPr>
                <w:rFonts w:ascii="仿宋" w:eastAsia="仿宋" w:hAnsi="仿宋"/>
                <w:szCs w:val="21"/>
              </w:rPr>
            </w:pPr>
            <w:r>
              <w:rPr>
                <w:rFonts w:ascii="仿宋" w:eastAsia="仿宋" w:hAnsi="仿宋" w:hint="eastAsia"/>
                <w:szCs w:val="21"/>
              </w:rPr>
              <w:t>响应内容</w:t>
            </w:r>
          </w:p>
        </w:tc>
        <w:tc>
          <w:tcPr>
            <w:tcW w:w="3449" w:type="dxa"/>
            <w:tcBorders>
              <w:top w:val="single" w:sz="4" w:space="0" w:color="auto"/>
              <w:left w:val="single" w:sz="4" w:space="0" w:color="auto"/>
              <w:bottom w:val="single" w:sz="4" w:space="0" w:color="auto"/>
              <w:right w:val="single" w:sz="4" w:space="0" w:color="auto"/>
            </w:tcBorders>
            <w:vAlign w:val="center"/>
          </w:tcPr>
          <w:p w:rsidR="006B7888" w:rsidRDefault="00124162">
            <w:pPr>
              <w:tabs>
                <w:tab w:val="left" w:pos="4905"/>
              </w:tabs>
              <w:spacing w:line="400" w:lineRule="exact"/>
              <w:jc w:val="center"/>
              <w:rPr>
                <w:rFonts w:ascii="仿宋" w:eastAsia="仿宋" w:hAnsi="仿宋"/>
                <w:szCs w:val="21"/>
              </w:rPr>
            </w:pPr>
            <w:r>
              <w:rPr>
                <w:rFonts w:ascii="仿宋" w:eastAsia="仿宋" w:hAnsi="仿宋" w:hint="eastAsia"/>
                <w:szCs w:val="21"/>
              </w:rPr>
              <w:t>偏离情况（无偏离/正偏离/负偏离）</w:t>
            </w:r>
          </w:p>
        </w:tc>
      </w:tr>
      <w:tr w:rsidR="006B7888">
        <w:trPr>
          <w:trHeight w:val="461"/>
          <w:jc w:val="center"/>
        </w:trPr>
        <w:tc>
          <w:tcPr>
            <w:tcW w:w="804" w:type="dxa"/>
            <w:tcBorders>
              <w:top w:val="single" w:sz="4" w:space="0" w:color="auto"/>
              <w:left w:val="single" w:sz="4" w:space="0" w:color="auto"/>
              <w:bottom w:val="single" w:sz="4" w:space="0" w:color="auto"/>
              <w:right w:val="single" w:sz="4" w:space="0" w:color="auto"/>
            </w:tcBorders>
            <w:vAlign w:val="center"/>
          </w:tcPr>
          <w:p w:rsidR="006B7888" w:rsidRDefault="00124162">
            <w:pPr>
              <w:tabs>
                <w:tab w:val="left" w:pos="4905"/>
              </w:tabs>
              <w:spacing w:line="400" w:lineRule="exact"/>
              <w:jc w:val="center"/>
              <w:rPr>
                <w:rFonts w:ascii="仿宋" w:eastAsia="仿宋" w:hAnsi="仿宋"/>
                <w:szCs w:val="21"/>
              </w:rPr>
            </w:pPr>
            <w:r>
              <w:rPr>
                <w:rFonts w:ascii="仿宋" w:eastAsia="仿宋" w:hAnsi="仿宋"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c>
          <w:tcPr>
            <w:tcW w:w="2647"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3449"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r>
      <w:tr w:rsidR="006B7888">
        <w:trPr>
          <w:trHeight w:val="452"/>
          <w:jc w:val="center"/>
        </w:trPr>
        <w:tc>
          <w:tcPr>
            <w:tcW w:w="804" w:type="dxa"/>
            <w:tcBorders>
              <w:top w:val="single" w:sz="4" w:space="0" w:color="auto"/>
              <w:left w:val="single" w:sz="4" w:space="0" w:color="auto"/>
              <w:bottom w:val="single" w:sz="4" w:space="0" w:color="auto"/>
              <w:right w:val="single" w:sz="4" w:space="0" w:color="auto"/>
            </w:tcBorders>
            <w:vAlign w:val="center"/>
          </w:tcPr>
          <w:p w:rsidR="006B7888" w:rsidRDefault="00124162">
            <w:pPr>
              <w:tabs>
                <w:tab w:val="left" w:pos="4905"/>
              </w:tabs>
              <w:spacing w:line="400" w:lineRule="exact"/>
              <w:jc w:val="center"/>
              <w:rPr>
                <w:rFonts w:ascii="仿宋" w:eastAsia="仿宋" w:hAnsi="仿宋"/>
                <w:szCs w:val="21"/>
              </w:rPr>
            </w:pPr>
            <w:r>
              <w:rPr>
                <w:rFonts w:ascii="仿宋" w:eastAsia="仿宋" w:hAnsi="仿宋" w:hint="eastAsia"/>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c>
          <w:tcPr>
            <w:tcW w:w="2647"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3449"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r>
      <w:tr w:rsidR="006B7888">
        <w:trPr>
          <w:trHeight w:val="459"/>
          <w:jc w:val="center"/>
        </w:trPr>
        <w:tc>
          <w:tcPr>
            <w:tcW w:w="804" w:type="dxa"/>
            <w:tcBorders>
              <w:top w:val="single" w:sz="4" w:space="0" w:color="auto"/>
              <w:left w:val="single" w:sz="4" w:space="0" w:color="auto"/>
              <w:bottom w:val="single" w:sz="4" w:space="0" w:color="auto"/>
              <w:right w:val="single" w:sz="4" w:space="0" w:color="auto"/>
            </w:tcBorders>
            <w:vAlign w:val="center"/>
          </w:tcPr>
          <w:p w:rsidR="006B7888" w:rsidRDefault="00124162">
            <w:pPr>
              <w:tabs>
                <w:tab w:val="left" w:pos="4905"/>
              </w:tabs>
              <w:spacing w:line="400" w:lineRule="exact"/>
              <w:jc w:val="center"/>
              <w:rPr>
                <w:rFonts w:ascii="仿宋" w:eastAsia="仿宋" w:hAnsi="仿宋"/>
                <w:szCs w:val="21"/>
              </w:rPr>
            </w:pPr>
            <w:r>
              <w:rPr>
                <w:rFonts w:ascii="仿宋" w:eastAsia="仿宋" w:hAnsi="仿宋" w:hint="eastAsia"/>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c>
          <w:tcPr>
            <w:tcW w:w="2647"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c>
          <w:tcPr>
            <w:tcW w:w="3449"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r>
      <w:tr w:rsidR="006B7888">
        <w:trPr>
          <w:trHeight w:val="451"/>
          <w:jc w:val="center"/>
        </w:trPr>
        <w:tc>
          <w:tcPr>
            <w:tcW w:w="804"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2647"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3449"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r>
      <w:tr w:rsidR="006B7888">
        <w:trPr>
          <w:trHeight w:val="457"/>
          <w:jc w:val="center"/>
        </w:trPr>
        <w:tc>
          <w:tcPr>
            <w:tcW w:w="804"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2647"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3449"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r>
      <w:tr w:rsidR="006B7888">
        <w:trPr>
          <w:trHeight w:val="463"/>
          <w:jc w:val="center"/>
        </w:trPr>
        <w:tc>
          <w:tcPr>
            <w:tcW w:w="804"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2647"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3449"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r>
      <w:tr w:rsidR="006B7888">
        <w:trPr>
          <w:trHeight w:val="468"/>
          <w:jc w:val="center"/>
        </w:trPr>
        <w:tc>
          <w:tcPr>
            <w:tcW w:w="804"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2647"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3449"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r>
      <w:tr w:rsidR="006B7888">
        <w:trPr>
          <w:trHeight w:val="446"/>
          <w:jc w:val="center"/>
        </w:trPr>
        <w:tc>
          <w:tcPr>
            <w:tcW w:w="804"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B7888" w:rsidRDefault="00124162">
            <w:pPr>
              <w:tabs>
                <w:tab w:val="left" w:pos="4905"/>
              </w:tabs>
              <w:spacing w:line="400" w:lineRule="exact"/>
              <w:jc w:val="center"/>
              <w:rPr>
                <w:rFonts w:ascii="仿宋" w:eastAsia="仿宋" w:hAnsi="仿宋"/>
                <w:szCs w:val="21"/>
              </w:rPr>
            </w:pPr>
            <w:r>
              <w:rPr>
                <w:rFonts w:ascii="仿宋" w:eastAsia="仿宋" w:hAnsi="仿宋" w:hint="eastAsia"/>
                <w:szCs w:val="21"/>
              </w:rPr>
              <w:t>…</w:t>
            </w:r>
          </w:p>
        </w:tc>
        <w:tc>
          <w:tcPr>
            <w:tcW w:w="2647"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3449"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r>
      <w:tr w:rsidR="006B7888">
        <w:trPr>
          <w:trHeight w:val="453"/>
          <w:jc w:val="center"/>
        </w:trPr>
        <w:tc>
          <w:tcPr>
            <w:tcW w:w="804"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B7888" w:rsidRDefault="00124162">
            <w:pPr>
              <w:tabs>
                <w:tab w:val="left" w:pos="4905"/>
              </w:tabs>
              <w:spacing w:line="400" w:lineRule="exact"/>
              <w:jc w:val="center"/>
              <w:rPr>
                <w:rFonts w:ascii="仿宋" w:eastAsia="仿宋" w:hAnsi="仿宋"/>
                <w:szCs w:val="21"/>
              </w:rPr>
            </w:pPr>
            <w:r>
              <w:rPr>
                <w:rFonts w:ascii="仿宋" w:eastAsia="仿宋" w:hAnsi="仿宋" w:hint="eastAsia"/>
                <w:szCs w:val="21"/>
              </w:rPr>
              <w:t>…</w:t>
            </w:r>
          </w:p>
        </w:tc>
        <w:tc>
          <w:tcPr>
            <w:tcW w:w="2647"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rPr>
                <w:rFonts w:ascii="仿宋" w:eastAsia="仿宋" w:hAnsi="仿宋"/>
                <w:szCs w:val="21"/>
              </w:rPr>
            </w:pPr>
          </w:p>
        </w:tc>
        <w:tc>
          <w:tcPr>
            <w:tcW w:w="3449" w:type="dxa"/>
            <w:tcBorders>
              <w:top w:val="single" w:sz="4" w:space="0" w:color="auto"/>
              <w:left w:val="single" w:sz="4" w:space="0" w:color="auto"/>
              <w:bottom w:val="single" w:sz="4" w:space="0" w:color="auto"/>
              <w:right w:val="single" w:sz="4" w:space="0" w:color="auto"/>
            </w:tcBorders>
            <w:vAlign w:val="center"/>
          </w:tcPr>
          <w:p w:rsidR="006B7888" w:rsidRDefault="006B7888">
            <w:pPr>
              <w:tabs>
                <w:tab w:val="left" w:pos="4905"/>
              </w:tabs>
              <w:spacing w:line="400" w:lineRule="exact"/>
              <w:jc w:val="center"/>
              <w:rPr>
                <w:rFonts w:ascii="仿宋" w:eastAsia="仿宋" w:hAnsi="仿宋"/>
                <w:szCs w:val="21"/>
              </w:rPr>
            </w:pPr>
          </w:p>
        </w:tc>
      </w:tr>
    </w:tbl>
    <w:p w:rsidR="006B7888" w:rsidRDefault="00124162">
      <w:pPr>
        <w:tabs>
          <w:tab w:val="left" w:pos="570"/>
        </w:tabs>
        <w:spacing w:line="440" w:lineRule="exact"/>
        <w:jc w:val="left"/>
        <w:rPr>
          <w:rFonts w:ascii="仿宋" w:eastAsia="仿宋" w:hAnsi="仿宋"/>
          <w:szCs w:val="21"/>
        </w:rPr>
      </w:pPr>
      <w:r>
        <w:rPr>
          <w:rFonts w:ascii="仿宋" w:eastAsia="仿宋" w:hAnsi="仿宋" w:hint="eastAsia"/>
          <w:szCs w:val="21"/>
        </w:rPr>
        <w:t>注：注：请各投标人参照采购文件第一章严格按以下要求认真填写偏离表</w:t>
      </w:r>
    </w:p>
    <w:p w:rsidR="006B7888" w:rsidRDefault="00124162">
      <w:pPr>
        <w:tabs>
          <w:tab w:val="left" w:pos="570"/>
        </w:tabs>
        <w:spacing w:line="440" w:lineRule="exact"/>
        <w:jc w:val="left"/>
        <w:rPr>
          <w:rFonts w:ascii="仿宋" w:eastAsia="仿宋" w:hAnsi="仿宋"/>
          <w:szCs w:val="21"/>
        </w:rPr>
      </w:pPr>
      <w:r>
        <w:rPr>
          <w:rFonts w:ascii="仿宋" w:eastAsia="仿宋" w:hAnsi="仿宋" w:hint="eastAsia"/>
          <w:szCs w:val="21"/>
        </w:rPr>
        <w:t>1.投标人应根据所投的实际规格,并对照采购文件要求，对确实存在所投服务要求与采购文件要求有偏离的情况，应真实、认真的填写本表。完全满足采购文件要求的供应商只需填写【完全满足采购文件的全部要求】；投标人应任何原因漏写或缺项或填写不正确的，后果由投标人自行承担。</w:t>
      </w:r>
    </w:p>
    <w:p w:rsidR="006B7888" w:rsidRDefault="00124162">
      <w:pPr>
        <w:tabs>
          <w:tab w:val="left" w:pos="570"/>
        </w:tabs>
        <w:spacing w:line="440" w:lineRule="exact"/>
        <w:jc w:val="left"/>
        <w:rPr>
          <w:rFonts w:ascii="仿宋" w:eastAsia="仿宋" w:hAnsi="仿宋"/>
          <w:szCs w:val="21"/>
        </w:rPr>
      </w:pPr>
      <w:r>
        <w:rPr>
          <w:rFonts w:ascii="仿宋" w:eastAsia="仿宋" w:hAnsi="仿宋" w:hint="eastAsia"/>
          <w:szCs w:val="21"/>
        </w:rPr>
        <w:t>2.投标人真实填写本表，并对其真实性负责。投标人注明的偏离情况只作为评审专家评定的参考，最终是否构成偏离或实质性偏离情况应由评审委员会决定。</w:t>
      </w:r>
    </w:p>
    <w:p w:rsidR="006B7888" w:rsidRDefault="00124162">
      <w:pPr>
        <w:tabs>
          <w:tab w:val="left" w:pos="570"/>
        </w:tabs>
        <w:spacing w:line="440" w:lineRule="exact"/>
        <w:jc w:val="left"/>
        <w:rPr>
          <w:rFonts w:ascii="仿宋" w:eastAsia="仿宋" w:hAnsi="仿宋"/>
          <w:szCs w:val="21"/>
        </w:rPr>
      </w:pPr>
      <w:r>
        <w:rPr>
          <w:rFonts w:ascii="仿宋" w:eastAsia="仿宋" w:hAnsi="仿宋" w:hint="eastAsia"/>
          <w:szCs w:val="21"/>
        </w:rPr>
        <w:t>3. 供应商可调整、修改上述表格。不允许存在实质性负偏离。</w:t>
      </w:r>
    </w:p>
    <w:p w:rsidR="006B7888" w:rsidRDefault="00124162">
      <w:pPr>
        <w:tabs>
          <w:tab w:val="left" w:pos="570"/>
        </w:tabs>
        <w:spacing w:line="440" w:lineRule="exact"/>
        <w:jc w:val="left"/>
        <w:rPr>
          <w:rFonts w:ascii="仿宋" w:eastAsia="仿宋" w:hAnsi="仿宋"/>
          <w:szCs w:val="21"/>
        </w:rPr>
      </w:pPr>
      <w:r>
        <w:rPr>
          <w:rFonts w:ascii="仿宋" w:eastAsia="仿宋" w:hAnsi="仿宋" w:hint="eastAsia"/>
          <w:szCs w:val="21"/>
        </w:rPr>
        <w:t xml:space="preserve">4. </w:t>
      </w:r>
      <w:r>
        <w:rPr>
          <w:rFonts w:ascii="仿宋" w:eastAsia="仿宋" w:hAnsi="仿宋" w:hint="eastAsia"/>
          <w:b/>
          <w:szCs w:val="21"/>
        </w:rPr>
        <w:t>如不填写，采购人有权视作投标文件完全响应采购文件要求。</w:t>
      </w:r>
    </w:p>
    <w:p w:rsidR="006B7888" w:rsidRDefault="006B7888">
      <w:pPr>
        <w:autoSpaceDE w:val="0"/>
        <w:autoSpaceDN w:val="0"/>
        <w:spacing w:line="360" w:lineRule="auto"/>
        <w:ind w:firstLineChars="2100" w:firstLine="4410"/>
        <w:rPr>
          <w:rFonts w:ascii="仿宋" w:eastAsia="仿宋" w:hAnsi="仿宋"/>
          <w:szCs w:val="21"/>
        </w:rPr>
      </w:pPr>
    </w:p>
    <w:p w:rsidR="006B7888" w:rsidRDefault="006B7888">
      <w:pPr>
        <w:autoSpaceDE w:val="0"/>
        <w:autoSpaceDN w:val="0"/>
        <w:spacing w:line="360" w:lineRule="auto"/>
        <w:ind w:firstLineChars="2100" w:firstLine="4410"/>
        <w:rPr>
          <w:rFonts w:ascii="仿宋" w:eastAsia="仿宋" w:hAnsi="仿宋"/>
          <w:szCs w:val="21"/>
        </w:rPr>
      </w:pPr>
    </w:p>
    <w:p w:rsidR="006B7888" w:rsidRDefault="006B7888">
      <w:pPr>
        <w:autoSpaceDE w:val="0"/>
        <w:autoSpaceDN w:val="0"/>
        <w:spacing w:line="360" w:lineRule="auto"/>
        <w:ind w:firstLineChars="2100" w:firstLine="4410"/>
        <w:rPr>
          <w:rFonts w:ascii="仿宋" w:eastAsia="仿宋" w:hAnsi="仿宋"/>
          <w:szCs w:val="21"/>
        </w:rPr>
      </w:pPr>
    </w:p>
    <w:p w:rsidR="006B7888" w:rsidRDefault="00124162">
      <w:pPr>
        <w:autoSpaceDE w:val="0"/>
        <w:autoSpaceDN w:val="0"/>
        <w:spacing w:line="360" w:lineRule="auto"/>
        <w:ind w:firstLineChars="2100" w:firstLine="4410"/>
        <w:rPr>
          <w:rFonts w:ascii="仿宋" w:eastAsia="仿宋" w:hAnsi="仿宋" w:cs="仿宋_GB2312"/>
          <w:kern w:val="0"/>
          <w:szCs w:val="21"/>
        </w:rPr>
      </w:pPr>
      <w:r>
        <w:rPr>
          <w:rFonts w:ascii="仿宋" w:eastAsia="仿宋" w:hAnsi="仿宋" w:cs="仿宋_GB2312" w:hint="eastAsia"/>
          <w:kern w:val="0"/>
          <w:szCs w:val="21"/>
          <w:lang w:val="zh-CN"/>
        </w:rPr>
        <w:t xml:space="preserve">投标人名称（公章）：      </w:t>
      </w:r>
    </w:p>
    <w:p w:rsidR="006B7888" w:rsidRDefault="00124162">
      <w:pPr>
        <w:autoSpaceDE w:val="0"/>
        <w:autoSpaceDN w:val="0"/>
        <w:spacing w:line="360" w:lineRule="auto"/>
        <w:rPr>
          <w:rFonts w:ascii="仿宋" w:eastAsia="仿宋" w:hAnsi="仿宋" w:cs="仿宋_GB2312"/>
          <w:kern w:val="0"/>
          <w:szCs w:val="21"/>
          <w:lang w:val="zh-CN"/>
        </w:rPr>
      </w:pPr>
      <w:r>
        <w:rPr>
          <w:rFonts w:ascii="仿宋" w:eastAsia="仿宋" w:hAnsi="仿宋" w:cs="仿宋_GB2312" w:hint="eastAsia"/>
          <w:kern w:val="0"/>
          <w:szCs w:val="21"/>
          <w:lang w:val="zh-CN"/>
        </w:rPr>
        <w:t xml:space="preserve">                                        法定代表人或其授权代表（签字或盖章）： </w:t>
      </w:r>
    </w:p>
    <w:p w:rsidR="006B7888" w:rsidRDefault="00124162">
      <w:pPr>
        <w:spacing w:line="360" w:lineRule="auto"/>
        <w:jc w:val="center"/>
        <w:rPr>
          <w:rFonts w:ascii="仿宋" w:eastAsia="仿宋" w:hAnsi="仿宋" w:cs="仿宋_GB2312"/>
          <w:kern w:val="0"/>
          <w:szCs w:val="21"/>
          <w:lang w:val="zh-CN"/>
        </w:rPr>
      </w:pPr>
      <w:r>
        <w:rPr>
          <w:rFonts w:ascii="仿宋" w:eastAsia="仿宋" w:hAnsi="仿宋" w:cs="仿宋_GB2312" w:hint="eastAsia"/>
          <w:kern w:val="0"/>
          <w:szCs w:val="21"/>
          <w:lang w:val="zh-CN"/>
        </w:rPr>
        <w:t xml:space="preserve">                            日期：  年  月   日</w:t>
      </w:r>
    </w:p>
    <w:p w:rsidR="006B7888" w:rsidRDefault="006B7888">
      <w:pPr>
        <w:pStyle w:val="a6"/>
        <w:rPr>
          <w:rFonts w:ascii="仿宋_GB2312" w:hAnsi="仿宋_GB2312" w:cs="仿宋_GB2312"/>
          <w:kern w:val="0"/>
          <w:sz w:val="24"/>
          <w:lang w:val="zh-CN"/>
        </w:rPr>
      </w:pPr>
    </w:p>
    <w:p w:rsidR="006B7888" w:rsidRDefault="006B7888" w:rsidP="009A0E67">
      <w:pPr>
        <w:pStyle w:val="af1"/>
        <w:ind w:firstLine="240"/>
        <w:rPr>
          <w:rFonts w:ascii="仿宋_GB2312" w:eastAsia="仿宋_GB2312" w:hAnsi="仿宋_GB2312" w:cs="仿宋_GB2312"/>
          <w:kern w:val="0"/>
          <w:sz w:val="24"/>
          <w:lang w:val="zh-CN"/>
        </w:rPr>
      </w:pPr>
    </w:p>
    <w:p w:rsidR="006B7888" w:rsidRDefault="006B7888">
      <w:pPr>
        <w:rPr>
          <w:rFonts w:ascii="仿宋_GB2312" w:eastAsia="仿宋_GB2312" w:hAnsi="仿宋_GB2312" w:cs="仿宋_GB2312"/>
          <w:kern w:val="0"/>
          <w:sz w:val="24"/>
          <w:lang w:val="zh-CN"/>
        </w:rPr>
      </w:pPr>
    </w:p>
    <w:p w:rsidR="006B7888" w:rsidRDefault="006B7888">
      <w:pPr>
        <w:pStyle w:val="a6"/>
        <w:rPr>
          <w:rFonts w:ascii="仿宋_GB2312" w:hAnsi="仿宋_GB2312" w:cs="仿宋_GB2312"/>
          <w:kern w:val="0"/>
          <w:sz w:val="24"/>
          <w:lang w:val="zh-CN"/>
        </w:rPr>
      </w:pPr>
    </w:p>
    <w:p w:rsidR="006B7888" w:rsidRDefault="006B7888" w:rsidP="009A0E67">
      <w:pPr>
        <w:pStyle w:val="af1"/>
        <w:ind w:firstLine="240"/>
        <w:rPr>
          <w:rFonts w:ascii="仿宋_GB2312" w:eastAsia="仿宋_GB2312" w:hAnsi="仿宋_GB2312" w:cs="仿宋_GB2312"/>
          <w:kern w:val="0"/>
          <w:sz w:val="24"/>
          <w:lang w:val="zh-CN"/>
        </w:rPr>
      </w:pPr>
    </w:p>
    <w:p w:rsidR="006B7888" w:rsidRDefault="006B7888">
      <w:pPr>
        <w:spacing w:line="360" w:lineRule="auto"/>
        <w:rPr>
          <w:rFonts w:ascii="仿宋_GB2312" w:eastAsia="仿宋_GB2312" w:hAnsi="仿宋_GB2312" w:cs="仿宋_GB2312"/>
          <w:b/>
          <w:bCs/>
          <w:sz w:val="32"/>
          <w:szCs w:val="32"/>
        </w:rPr>
      </w:pPr>
    </w:p>
    <w:p w:rsidR="006B7888" w:rsidRDefault="00124162">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2、据评分标准需要提供的资料</w:t>
      </w:r>
    </w:p>
    <w:p w:rsidR="006B7888" w:rsidRDefault="00124162">
      <w:pPr>
        <w:spacing w:line="360" w:lineRule="auto"/>
        <w:rPr>
          <w:rFonts w:ascii="仿宋" w:eastAsia="仿宋" w:hAnsi="仿宋" w:cs="仿宋_GB2312"/>
          <w:szCs w:val="21"/>
        </w:rPr>
      </w:pPr>
      <w:r>
        <w:rPr>
          <w:rFonts w:ascii="仿宋" w:eastAsia="仿宋" w:hAnsi="仿宋" w:cs="仿宋_GB2312" w:hint="eastAsia"/>
          <w:szCs w:val="21"/>
        </w:rPr>
        <w:t>（由投标人根据评标方法及标准自行编制）</w:t>
      </w:r>
    </w:p>
    <w:p w:rsidR="006B7888" w:rsidRDefault="00124162">
      <w:pPr>
        <w:pStyle w:val="212"/>
        <w:ind w:leftChars="0" w:left="0" w:firstLine="0"/>
        <w:jc w:val="center"/>
        <w:rPr>
          <w:rFonts w:ascii="仿宋" w:eastAsia="仿宋" w:hAnsi="仿宋" w:cs="仿宋_GB2312"/>
        </w:rPr>
      </w:pPr>
      <w:r>
        <w:rPr>
          <w:rFonts w:ascii="仿宋" w:eastAsia="仿宋" w:hAnsi="仿宋" w:cs="仿宋_GB2312" w:hint="eastAsia"/>
        </w:rPr>
        <w:t>评分索引表</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605"/>
        <w:gridCol w:w="2007"/>
        <w:gridCol w:w="1496"/>
        <w:gridCol w:w="1496"/>
        <w:gridCol w:w="1496"/>
      </w:tblGrid>
      <w:tr w:rsidR="006B7888">
        <w:trPr>
          <w:trHeight w:val="437"/>
        </w:trPr>
        <w:tc>
          <w:tcPr>
            <w:tcW w:w="876" w:type="dxa"/>
            <w:vAlign w:val="center"/>
          </w:tcPr>
          <w:p w:rsidR="006B7888" w:rsidRDefault="00124162">
            <w:pPr>
              <w:pStyle w:val="212"/>
              <w:ind w:leftChars="0" w:left="0" w:firstLine="0"/>
              <w:jc w:val="center"/>
              <w:rPr>
                <w:rFonts w:ascii="仿宋" w:eastAsia="仿宋" w:hAnsi="仿宋" w:cs="仿宋_GB2312"/>
              </w:rPr>
            </w:pPr>
            <w:r>
              <w:rPr>
                <w:rFonts w:ascii="仿宋" w:eastAsia="仿宋" w:hAnsi="仿宋" w:cs="仿宋_GB2312" w:hint="eastAsia"/>
              </w:rPr>
              <w:t>序号</w:t>
            </w:r>
          </w:p>
        </w:tc>
        <w:tc>
          <w:tcPr>
            <w:tcW w:w="1605" w:type="dxa"/>
            <w:vAlign w:val="center"/>
          </w:tcPr>
          <w:p w:rsidR="006B7888" w:rsidRDefault="00124162">
            <w:pPr>
              <w:pStyle w:val="212"/>
              <w:ind w:leftChars="0" w:left="0" w:firstLine="0"/>
              <w:jc w:val="center"/>
              <w:rPr>
                <w:rFonts w:ascii="仿宋" w:eastAsia="仿宋" w:hAnsi="仿宋" w:cs="仿宋_GB2312"/>
              </w:rPr>
            </w:pPr>
            <w:r>
              <w:rPr>
                <w:rFonts w:ascii="仿宋" w:eastAsia="仿宋" w:hAnsi="仿宋" w:cs="仿宋_GB2312" w:hint="eastAsia"/>
              </w:rPr>
              <w:t>类别</w:t>
            </w:r>
          </w:p>
        </w:tc>
        <w:tc>
          <w:tcPr>
            <w:tcW w:w="2007" w:type="dxa"/>
            <w:vAlign w:val="center"/>
          </w:tcPr>
          <w:p w:rsidR="006B7888" w:rsidRDefault="00124162">
            <w:pPr>
              <w:pStyle w:val="212"/>
              <w:ind w:leftChars="0" w:left="0" w:firstLine="0"/>
              <w:jc w:val="center"/>
              <w:rPr>
                <w:rFonts w:ascii="仿宋" w:eastAsia="仿宋" w:hAnsi="仿宋" w:cs="仿宋_GB2312"/>
              </w:rPr>
            </w:pPr>
            <w:r>
              <w:rPr>
                <w:rFonts w:ascii="仿宋" w:eastAsia="仿宋" w:hAnsi="仿宋" w:cs="仿宋_GB2312" w:hint="eastAsia"/>
              </w:rPr>
              <w:t>评分标准</w:t>
            </w:r>
          </w:p>
        </w:tc>
        <w:tc>
          <w:tcPr>
            <w:tcW w:w="1496" w:type="dxa"/>
            <w:vAlign w:val="center"/>
          </w:tcPr>
          <w:p w:rsidR="006B7888" w:rsidRDefault="00124162">
            <w:pPr>
              <w:pStyle w:val="212"/>
              <w:ind w:leftChars="0" w:left="0" w:firstLine="0"/>
              <w:jc w:val="center"/>
              <w:rPr>
                <w:rFonts w:ascii="仿宋" w:eastAsia="仿宋" w:hAnsi="仿宋" w:cs="仿宋_GB2312"/>
              </w:rPr>
            </w:pPr>
            <w:r>
              <w:rPr>
                <w:rFonts w:ascii="仿宋" w:eastAsia="仿宋" w:hAnsi="仿宋" w:cs="仿宋_GB2312" w:hint="eastAsia"/>
              </w:rPr>
              <w:t>分值</w:t>
            </w:r>
          </w:p>
        </w:tc>
        <w:tc>
          <w:tcPr>
            <w:tcW w:w="1496" w:type="dxa"/>
            <w:vAlign w:val="center"/>
          </w:tcPr>
          <w:p w:rsidR="006B7888" w:rsidRDefault="00124162">
            <w:pPr>
              <w:pStyle w:val="212"/>
              <w:ind w:leftChars="0" w:left="0" w:firstLine="0"/>
              <w:jc w:val="center"/>
              <w:rPr>
                <w:rFonts w:ascii="仿宋" w:eastAsia="仿宋" w:hAnsi="仿宋" w:cs="仿宋_GB2312"/>
              </w:rPr>
            </w:pPr>
            <w:r>
              <w:rPr>
                <w:rFonts w:ascii="仿宋" w:eastAsia="仿宋" w:hAnsi="仿宋" w:cs="仿宋_GB2312" w:hint="eastAsia"/>
              </w:rPr>
              <w:t>对应页码</w:t>
            </w:r>
          </w:p>
        </w:tc>
        <w:tc>
          <w:tcPr>
            <w:tcW w:w="1496" w:type="dxa"/>
            <w:vAlign w:val="center"/>
          </w:tcPr>
          <w:p w:rsidR="006B7888" w:rsidRDefault="00124162">
            <w:pPr>
              <w:pStyle w:val="212"/>
              <w:ind w:leftChars="0" w:left="0" w:firstLine="0"/>
              <w:jc w:val="center"/>
              <w:rPr>
                <w:rFonts w:ascii="仿宋" w:eastAsia="仿宋" w:hAnsi="仿宋" w:cs="仿宋_GB2312"/>
              </w:rPr>
            </w:pPr>
            <w:r>
              <w:rPr>
                <w:rFonts w:ascii="仿宋" w:eastAsia="仿宋" w:hAnsi="仿宋" w:cs="仿宋_GB2312" w:hint="eastAsia"/>
              </w:rPr>
              <w:t>自评分</w:t>
            </w:r>
          </w:p>
        </w:tc>
      </w:tr>
      <w:tr w:rsidR="006B7888">
        <w:trPr>
          <w:trHeight w:val="437"/>
        </w:trPr>
        <w:tc>
          <w:tcPr>
            <w:tcW w:w="876" w:type="dxa"/>
            <w:vAlign w:val="center"/>
          </w:tcPr>
          <w:p w:rsidR="006B7888" w:rsidRDefault="006B7888" w:rsidP="009A0E67">
            <w:pPr>
              <w:pStyle w:val="212"/>
              <w:ind w:left="420" w:firstLine="480"/>
              <w:jc w:val="center"/>
              <w:rPr>
                <w:rFonts w:ascii="仿宋" w:eastAsia="仿宋" w:hAnsi="仿宋" w:cs="仿宋_GB2312"/>
              </w:rPr>
            </w:pPr>
          </w:p>
        </w:tc>
        <w:tc>
          <w:tcPr>
            <w:tcW w:w="1605"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2007"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r>
      <w:tr w:rsidR="006B7888">
        <w:trPr>
          <w:trHeight w:val="437"/>
        </w:trPr>
        <w:tc>
          <w:tcPr>
            <w:tcW w:w="876" w:type="dxa"/>
            <w:vAlign w:val="center"/>
          </w:tcPr>
          <w:p w:rsidR="006B7888" w:rsidRDefault="006B7888" w:rsidP="009A0E67">
            <w:pPr>
              <w:pStyle w:val="212"/>
              <w:ind w:left="420" w:firstLine="480"/>
              <w:jc w:val="center"/>
              <w:rPr>
                <w:rFonts w:ascii="仿宋" w:eastAsia="仿宋" w:hAnsi="仿宋" w:cs="仿宋_GB2312"/>
              </w:rPr>
            </w:pPr>
          </w:p>
        </w:tc>
        <w:tc>
          <w:tcPr>
            <w:tcW w:w="1605"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2007"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r>
      <w:tr w:rsidR="006B7888">
        <w:trPr>
          <w:trHeight w:val="437"/>
        </w:trPr>
        <w:tc>
          <w:tcPr>
            <w:tcW w:w="876" w:type="dxa"/>
            <w:vAlign w:val="center"/>
          </w:tcPr>
          <w:p w:rsidR="006B7888" w:rsidRDefault="006B7888" w:rsidP="009A0E67">
            <w:pPr>
              <w:pStyle w:val="212"/>
              <w:ind w:left="420" w:firstLine="480"/>
              <w:jc w:val="center"/>
              <w:rPr>
                <w:rFonts w:ascii="仿宋" w:eastAsia="仿宋" w:hAnsi="仿宋" w:cs="仿宋_GB2312"/>
              </w:rPr>
            </w:pPr>
          </w:p>
        </w:tc>
        <w:tc>
          <w:tcPr>
            <w:tcW w:w="1605"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2007"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r>
      <w:tr w:rsidR="006B7888">
        <w:trPr>
          <w:trHeight w:val="437"/>
        </w:trPr>
        <w:tc>
          <w:tcPr>
            <w:tcW w:w="876" w:type="dxa"/>
            <w:vAlign w:val="center"/>
          </w:tcPr>
          <w:p w:rsidR="006B7888" w:rsidRDefault="006B7888" w:rsidP="009A0E67">
            <w:pPr>
              <w:pStyle w:val="212"/>
              <w:ind w:left="420" w:firstLine="480"/>
              <w:jc w:val="center"/>
              <w:rPr>
                <w:rFonts w:ascii="仿宋" w:eastAsia="仿宋" w:hAnsi="仿宋" w:cs="仿宋_GB2312"/>
              </w:rPr>
            </w:pPr>
          </w:p>
        </w:tc>
        <w:tc>
          <w:tcPr>
            <w:tcW w:w="1605"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2007"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r>
      <w:tr w:rsidR="006B7888">
        <w:trPr>
          <w:trHeight w:val="437"/>
        </w:trPr>
        <w:tc>
          <w:tcPr>
            <w:tcW w:w="876" w:type="dxa"/>
            <w:vAlign w:val="center"/>
          </w:tcPr>
          <w:p w:rsidR="006B7888" w:rsidRDefault="006B7888" w:rsidP="009A0E67">
            <w:pPr>
              <w:pStyle w:val="212"/>
              <w:ind w:left="420" w:firstLine="480"/>
              <w:jc w:val="center"/>
              <w:rPr>
                <w:rFonts w:ascii="仿宋" w:eastAsia="仿宋" w:hAnsi="仿宋" w:cs="仿宋_GB2312"/>
              </w:rPr>
            </w:pPr>
          </w:p>
        </w:tc>
        <w:tc>
          <w:tcPr>
            <w:tcW w:w="1605"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2007"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r>
      <w:tr w:rsidR="006B7888">
        <w:trPr>
          <w:trHeight w:val="437"/>
        </w:trPr>
        <w:tc>
          <w:tcPr>
            <w:tcW w:w="876" w:type="dxa"/>
            <w:vAlign w:val="center"/>
          </w:tcPr>
          <w:p w:rsidR="006B7888" w:rsidRDefault="006B7888" w:rsidP="009A0E67">
            <w:pPr>
              <w:pStyle w:val="212"/>
              <w:ind w:left="420" w:firstLine="480"/>
              <w:jc w:val="center"/>
              <w:rPr>
                <w:rFonts w:ascii="仿宋" w:eastAsia="仿宋" w:hAnsi="仿宋" w:cs="仿宋_GB2312"/>
              </w:rPr>
            </w:pPr>
          </w:p>
        </w:tc>
        <w:tc>
          <w:tcPr>
            <w:tcW w:w="1605"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2007"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r>
      <w:tr w:rsidR="006B7888">
        <w:trPr>
          <w:trHeight w:val="437"/>
        </w:trPr>
        <w:tc>
          <w:tcPr>
            <w:tcW w:w="876" w:type="dxa"/>
            <w:vAlign w:val="center"/>
          </w:tcPr>
          <w:p w:rsidR="006B7888" w:rsidRDefault="006B7888" w:rsidP="009A0E67">
            <w:pPr>
              <w:pStyle w:val="212"/>
              <w:ind w:left="420" w:firstLine="480"/>
              <w:jc w:val="center"/>
              <w:rPr>
                <w:rFonts w:ascii="仿宋" w:eastAsia="仿宋" w:hAnsi="仿宋" w:cs="仿宋_GB2312"/>
              </w:rPr>
            </w:pPr>
          </w:p>
        </w:tc>
        <w:tc>
          <w:tcPr>
            <w:tcW w:w="1605"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2007"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r>
      <w:tr w:rsidR="006B7888">
        <w:trPr>
          <w:trHeight w:val="437"/>
        </w:trPr>
        <w:tc>
          <w:tcPr>
            <w:tcW w:w="876" w:type="dxa"/>
            <w:vAlign w:val="center"/>
          </w:tcPr>
          <w:p w:rsidR="006B7888" w:rsidRDefault="006B7888" w:rsidP="009A0E67">
            <w:pPr>
              <w:pStyle w:val="212"/>
              <w:ind w:left="420" w:firstLine="480"/>
              <w:jc w:val="center"/>
              <w:rPr>
                <w:rFonts w:ascii="仿宋" w:eastAsia="仿宋" w:hAnsi="仿宋" w:cs="仿宋_GB2312"/>
              </w:rPr>
            </w:pPr>
          </w:p>
        </w:tc>
        <w:tc>
          <w:tcPr>
            <w:tcW w:w="1605"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2007"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r>
      <w:tr w:rsidR="006B7888">
        <w:trPr>
          <w:trHeight w:val="437"/>
        </w:trPr>
        <w:tc>
          <w:tcPr>
            <w:tcW w:w="876" w:type="dxa"/>
            <w:vAlign w:val="center"/>
          </w:tcPr>
          <w:p w:rsidR="006B7888" w:rsidRDefault="006B7888" w:rsidP="009A0E67">
            <w:pPr>
              <w:pStyle w:val="212"/>
              <w:ind w:left="420" w:firstLine="480"/>
              <w:jc w:val="center"/>
              <w:rPr>
                <w:rFonts w:ascii="仿宋" w:eastAsia="仿宋" w:hAnsi="仿宋" w:cs="仿宋_GB2312"/>
              </w:rPr>
            </w:pPr>
          </w:p>
        </w:tc>
        <w:tc>
          <w:tcPr>
            <w:tcW w:w="1605"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2007"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r>
      <w:tr w:rsidR="006B7888">
        <w:trPr>
          <w:trHeight w:val="451"/>
        </w:trPr>
        <w:tc>
          <w:tcPr>
            <w:tcW w:w="876" w:type="dxa"/>
            <w:vAlign w:val="center"/>
          </w:tcPr>
          <w:p w:rsidR="006B7888" w:rsidRDefault="006B7888" w:rsidP="009A0E67">
            <w:pPr>
              <w:pStyle w:val="212"/>
              <w:ind w:left="420" w:firstLine="480"/>
              <w:jc w:val="center"/>
              <w:rPr>
                <w:rFonts w:ascii="仿宋" w:eastAsia="仿宋" w:hAnsi="仿宋" w:cs="仿宋_GB2312"/>
              </w:rPr>
            </w:pPr>
          </w:p>
        </w:tc>
        <w:tc>
          <w:tcPr>
            <w:tcW w:w="1605"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2007"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c>
          <w:tcPr>
            <w:tcW w:w="1496" w:type="dxa"/>
            <w:tcBorders>
              <w:left w:val="single" w:sz="4" w:space="0" w:color="auto"/>
            </w:tcBorders>
            <w:vAlign w:val="center"/>
          </w:tcPr>
          <w:p w:rsidR="006B7888" w:rsidRDefault="006B7888" w:rsidP="009A0E67">
            <w:pPr>
              <w:pStyle w:val="212"/>
              <w:ind w:left="420" w:firstLine="480"/>
              <w:jc w:val="center"/>
              <w:rPr>
                <w:rFonts w:ascii="仿宋" w:eastAsia="仿宋" w:hAnsi="仿宋" w:cs="仿宋_GB2312"/>
              </w:rPr>
            </w:pPr>
          </w:p>
        </w:tc>
      </w:tr>
    </w:tbl>
    <w:p w:rsidR="006B7888" w:rsidRDefault="00124162">
      <w:pPr>
        <w:pStyle w:val="212"/>
        <w:ind w:leftChars="0" w:left="0" w:firstLine="0"/>
        <w:rPr>
          <w:rFonts w:ascii="仿宋" w:eastAsia="仿宋" w:hAnsi="仿宋" w:cs="仿宋_GB2312"/>
        </w:rPr>
      </w:pPr>
      <w:r>
        <w:rPr>
          <w:rFonts w:ascii="仿宋" w:eastAsia="仿宋" w:hAnsi="仿宋" w:cs="仿宋_GB2312" w:hint="eastAsia"/>
        </w:rPr>
        <w:t>本表可根据实际需求自行添加</w:t>
      </w:r>
    </w:p>
    <w:p w:rsidR="006B7888" w:rsidRDefault="006B7888" w:rsidP="009A0E67">
      <w:pPr>
        <w:pStyle w:val="212"/>
        <w:ind w:left="420" w:firstLine="480"/>
        <w:rPr>
          <w:rFonts w:ascii="仿宋_GB2312" w:eastAsia="仿宋_GB2312" w:hAnsi="仿宋_GB2312" w:cs="仿宋_GB2312"/>
          <w:sz w:val="24"/>
        </w:rPr>
      </w:pPr>
    </w:p>
    <w:p w:rsidR="006B7888" w:rsidRDefault="006B7888" w:rsidP="009A0E67">
      <w:pPr>
        <w:pStyle w:val="212"/>
        <w:ind w:left="420" w:firstLine="480"/>
        <w:rPr>
          <w:rFonts w:ascii="仿宋_GB2312" w:eastAsia="仿宋_GB2312" w:hAnsi="仿宋_GB2312" w:cs="仿宋_GB2312"/>
          <w:sz w:val="24"/>
        </w:rPr>
      </w:pPr>
    </w:p>
    <w:p w:rsidR="006B7888" w:rsidRDefault="006B7888" w:rsidP="009A0E67">
      <w:pPr>
        <w:pStyle w:val="2"/>
        <w:ind w:firstLine="528"/>
        <w:rPr>
          <w:rFonts w:ascii="仿宋_GB2312" w:eastAsia="仿宋_GB2312" w:hAnsi="仿宋_GB2312" w:cs="仿宋_GB2312"/>
        </w:rPr>
      </w:pPr>
    </w:p>
    <w:p w:rsidR="006B7888" w:rsidRDefault="006B7888" w:rsidP="009A0E67">
      <w:pPr>
        <w:pStyle w:val="2"/>
        <w:ind w:firstLine="528"/>
        <w:rPr>
          <w:rFonts w:ascii="仿宋_GB2312" w:eastAsia="仿宋_GB2312" w:hAnsi="仿宋_GB2312" w:cs="仿宋_GB2312"/>
        </w:rPr>
      </w:pPr>
    </w:p>
    <w:p w:rsidR="006B7888" w:rsidRDefault="006B7888" w:rsidP="009A0E67">
      <w:pPr>
        <w:pStyle w:val="2"/>
        <w:ind w:firstLine="528"/>
        <w:rPr>
          <w:rFonts w:ascii="仿宋_GB2312" w:eastAsia="仿宋_GB2312" w:hAnsi="仿宋_GB2312" w:cs="仿宋_GB2312"/>
        </w:rPr>
      </w:pPr>
    </w:p>
    <w:p w:rsidR="006B7888" w:rsidRDefault="006B7888">
      <w:pPr>
        <w:pStyle w:val="2"/>
        <w:ind w:firstLineChars="0" w:firstLine="0"/>
        <w:rPr>
          <w:rFonts w:ascii="仿宋_GB2312" w:eastAsia="仿宋_GB2312" w:hAnsi="仿宋_GB2312" w:cs="仿宋_GB2312"/>
        </w:rPr>
      </w:pPr>
    </w:p>
    <w:p w:rsidR="006B7888" w:rsidRDefault="00124162">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3、投标人认为需要提供的其他资料</w:t>
      </w:r>
    </w:p>
    <w:p w:rsidR="006B7888" w:rsidRDefault="00124162">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（由投标人自行编制）</w:t>
      </w:r>
    </w:p>
    <w:p w:rsidR="002A5DF3" w:rsidRDefault="002A5DF3" w:rsidP="002A5DF3">
      <w:pPr>
        <w:rPr>
          <w:rFonts w:ascii="仿宋" w:eastAsia="仿宋" w:hAnsi="仿宋" w:cs="仿宋"/>
          <w:b/>
          <w:kern w:val="0"/>
          <w:sz w:val="28"/>
          <w:szCs w:val="28"/>
        </w:rPr>
      </w:pPr>
    </w:p>
    <w:p w:rsidR="002A5DF3" w:rsidRDefault="002A5DF3" w:rsidP="002A5DF3">
      <w:pPr>
        <w:rPr>
          <w:rFonts w:ascii="仿宋" w:eastAsia="仿宋" w:hAnsi="仿宋" w:cs="仿宋"/>
          <w:b/>
          <w:kern w:val="0"/>
          <w:sz w:val="28"/>
          <w:szCs w:val="28"/>
        </w:rPr>
      </w:pPr>
    </w:p>
    <w:p w:rsidR="002A5DF3" w:rsidRDefault="002A5DF3" w:rsidP="002A5DF3">
      <w:pPr>
        <w:rPr>
          <w:rFonts w:ascii="仿宋" w:eastAsia="仿宋" w:hAnsi="仿宋" w:cs="仿宋"/>
          <w:b/>
          <w:kern w:val="0"/>
          <w:sz w:val="28"/>
          <w:szCs w:val="28"/>
        </w:rPr>
      </w:pPr>
    </w:p>
    <w:p w:rsidR="002A5DF3" w:rsidRDefault="002A5DF3" w:rsidP="002A5DF3">
      <w:pPr>
        <w:rPr>
          <w:rFonts w:ascii="仿宋" w:eastAsia="仿宋" w:hAnsi="仿宋" w:cs="仿宋"/>
          <w:b/>
          <w:kern w:val="0"/>
          <w:sz w:val="28"/>
          <w:szCs w:val="28"/>
        </w:rPr>
      </w:pPr>
    </w:p>
    <w:p w:rsidR="002A5DF3" w:rsidRDefault="002A5DF3" w:rsidP="002A5DF3">
      <w:pPr>
        <w:rPr>
          <w:rFonts w:ascii="仿宋" w:eastAsia="仿宋" w:hAnsi="仿宋" w:cs="仿宋"/>
          <w:b/>
          <w:kern w:val="0"/>
          <w:sz w:val="28"/>
          <w:szCs w:val="28"/>
        </w:rPr>
      </w:pPr>
    </w:p>
    <w:p w:rsidR="002A5DF3" w:rsidRDefault="002A5DF3" w:rsidP="002A5DF3">
      <w:pPr>
        <w:rPr>
          <w:rFonts w:ascii="仿宋" w:eastAsia="仿宋" w:hAnsi="仿宋" w:cs="仿宋"/>
          <w:b/>
          <w:kern w:val="0"/>
          <w:sz w:val="28"/>
          <w:szCs w:val="28"/>
        </w:rPr>
      </w:pPr>
    </w:p>
    <w:p w:rsidR="002A5DF3" w:rsidRPr="00BB00A2" w:rsidRDefault="002A5DF3" w:rsidP="002A5DF3">
      <w:pPr>
        <w:rPr>
          <w:rFonts w:ascii="仿宋" w:eastAsia="仿宋" w:hAnsi="仿宋" w:cs="仿宋"/>
          <w:b/>
          <w:kern w:val="0"/>
          <w:sz w:val="28"/>
          <w:szCs w:val="28"/>
        </w:rPr>
      </w:pPr>
      <w:r w:rsidRPr="00BB00A2">
        <w:rPr>
          <w:rFonts w:ascii="仿宋" w:eastAsia="仿宋" w:hAnsi="仿宋" w:cs="仿宋" w:hint="eastAsia"/>
          <w:b/>
          <w:kern w:val="0"/>
          <w:sz w:val="28"/>
          <w:szCs w:val="28"/>
        </w:rPr>
        <w:t>附件：</w:t>
      </w:r>
    </w:p>
    <w:p w:rsidR="002A5DF3" w:rsidRDefault="002A5DF3" w:rsidP="00506772">
      <w:pPr>
        <w:pStyle w:val="32"/>
        <w:snapToGrid w:val="0"/>
        <w:spacing w:beforeLines="50" w:afterLines="50" w:line="500" w:lineRule="exact"/>
        <w:jc w:val="center"/>
        <w:rPr>
          <w:rFonts w:ascii="仿宋" w:eastAsia="仿宋" w:hAnsi="仿宋" w:cs="仿宋"/>
          <w:color w:val="auto"/>
          <w:sz w:val="28"/>
          <w:szCs w:val="28"/>
          <w:u w:val="single"/>
        </w:rPr>
      </w:pPr>
      <w:r>
        <w:rPr>
          <w:rFonts w:ascii="仿宋" w:eastAsia="仿宋" w:hAnsi="仿宋" w:cs="仿宋" w:hint="eastAsia"/>
          <w:b/>
          <w:bCs/>
          <w:color w:val="auto"/>
          <w:sz w:val="28"/>
          <w:szCs w:val="28"/>
        </w:rPr>
        <w:t>政府采购活动现场确认声明书</w:t>
      </w:r>
    </w:p>
    <w:p w:rsidR="002A5DF3" w:rsidRDefault="002A5DF3" w:rsidP="002A5DF3">
      <w:pPr>
        <w:pStyle w:val="32"/>
        <w:snapToGrid w:val="0"/>
        <w:spacing w:line="400" w:lineRule="exact"/>
        <w:rPr>
          <w:rFonts w:ascii="仿宋" w:eastAsia="仿宋" w:hAnsi="仿宋" w:cs="仿宋"/>
          <w:color w:val="auto"/>
          <w:szCs w:val="21"/>
          <w:u w:val="single"/>
        </w:rPr>
      </w:pPr>
    </w:p>
    <w:p w:rsidR="002A5DF3" w:rsidRDefault="002A5DF3" w:rsidP="002A5DF3">
      <w:pPr>
        <w:pStyle w:val="32"/>
        <w:snapToGrid w:val="0"/>
        <w:spacing w:line="400" w:lineRule="exact"/>
        <w:rPr>
          <w:rFonts w:ascii="仿宋" w:eastAsia="仿宋" w:hAnsi="仿宋" w:cs="仿宋"/>
          <w:b/>
          <w:color w:val="auto"/>
          <w:szCs w:val="21"/>
        </w:rPr>
      </w:pPr>
      <w:r>
        <w:rPr>
          <w:rFonts w:ascii="仿宋" w:eastAsia="仿宋" w:hAnsi="仿宋" w:cs="仿宋" w:hint="eastAsia"/>
          <w:color w:val="auto"/>
          <w:szCs w:val="21"/>
          <w:u w:val="single"/>
        </w:rPr>
        <w:t xml:space="preserve">     </w:t>
      </w:r>
      <w:r w:rsidR="00AC4227">
        <w:rPr>
          <w:rFonts w:ascii="仿宋" w:eastAsia="仿宋" w:hAnsi="仿宋" w:cs="仿宋" w:hint="eastAsia"/>
          <w:color w:val="auto"/>
          <w:szCs w:val="21"/>
          <w:u w:val="single"/>
        </w:rPr>
        <w:t xml:space="preserve">      </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w:t>
      </w:r>
    </w:p>
    <w:p w:rsidR="002A5DF3" w:rsidRDefault="002A5DF3" w:rsidP="00AC4227">
      <w:pPr>
        <w:pStyle w:val="32"/>
        <w:snapToGrid w:val="0"/>
        <w:spacing w:line="400" w:lineRule="exact"/>
        <w:ind w:firstLineChars="200" w:firstLine="444"/>
        <w:rPr>
          <w:rFonts w:ascii="仿宋" w:eastAsia="仿宋" w:hAnsi="仿宋" w:cs="仿宋"/>
          <w:color w:val="auto"/>
          <w:spacing w:val="6"/>
          <w:szCs w:val="21"/>
        </w:rPr>
      </w:pPr>
      <w:r>
        <w:rPr>
          <w:rFonts w:ascii="仿宋" w:eastAsia="仿宋" w:hAnsi="仿宋" w:cs="仿宋" w:hint="eastAsia"/>
          <w:color w:val="auto"/>
          <w:spacing w:val="6"/>
          <w:szCs w:val="21"/>
        </w:rPr>
        <w:t>本人</w:t>
      </w:r>
      <w:r>
        <w:rPr>
          <w:rFonts w:ascii="仿宋" w:eastAsia="仿宋" w:hAnsi="仿宋" w:cs="仿宋" w:hint="eastAsia"/>
          <w:color w:val="auto"/>
          <w:spacing w:val="6"/>
          <w:szCs w:val="21"/>
          <w:u w:val="single"/>
        </w:rPr>
        <w:t xml:space="preserve">           </w:t>
      </w:r>
      <w:r>
        <w:rPr>
          <w:rFonts w:ascii="仿宋" w:eastAsia="仿宋" w:hAnsi="仿宋" w:cs="仿宋" w:hint="eastAsia"/>
          <w:color w:val="auto"/>
          <w:spacing w:val="6"/>
          <w:szCs w:val="21"/>
        </w:rPr>
        <w:t>（授权代表姓名），经由</w:t>
      </w:r>
      <w:r>
        <w:rPr>
          <w:rFonts w:ascii="仿宋" w:eastAsia="仿宋" w:hAnsi="仿宋" w:cs="仿宋" w:hint="eastAsia"/>
          <w:color w:val="auto"/>
          <w:spacing w:val="6"/>
          <w:szCs w:val="21"/>
          <w:u w:val="single"/>
        </w:rPr>
        <w:t xml:space="preserve">                              （单位）</w:t>
      </w:r>
      <w:r>
        <w:rPr>
          <w:rFonts w:ascii="仿宋" w:eastAsia="仿宋" w:hAnsi="仿宋" w:cs="仿宋" w:hint="eastAsia"/>
          <w:color w:val="auto"/>
          <w:spacing w:val="6"/>
          <w:szCs w:val="21"/>
        </w:rPr>
        <w:t>负责人</w:t>
      </w:r>
      <w:r>
        <w:rPr>
          <w:rFonts w:ascii="仿宋" w:eastAsia="仿宋" w:hAnsi="仿宋" w:cs="仿宋" w:hint="eastAsia"/>
          <w:color w:val="auto"/>
          <w:spacing w:val="6"/>
          <w:szCs w:val="21"/>
          <w:u w:val="single"/>
        </w:rPr>
        <w:t xml:space="preserve">          </w:t>
      </w:r>
      <w:r>
        <w:rPr>
          <w:rFonts w:ascii="仿宋" w:eastAsia="仿宋" w:hAnsi="仿宋" w:cs="仿宋" w:hint="eastAsia"/>
          <w:color w:val="auto"/>
          <w:spacing w:val="6"/>
          <w:szCs w:val="21"/>
        </w:rPr>
        <w:t>（法定代表人）合法授权参加</w:t>
      </w:r>
      <w:r>
        <w:rPr>
          <w:rFonts w:ascii="仿宋" w:eastAsia="仿宋" w:hAnsi="仿宋" w:cs="仿宋" w:hint="eastAsia"/>
          <w:color w:val="auto"/>
          <w:spacing w:val="6"/>
          <w:szCs w:val="21"/>
          <w:u w:val="single"/>
        </w:rPr>
        <w:t xml:space="preserve">          </w:t>
      </w:r>
      <w:r>
        <w:rPr>
          <w:rFonts w:ascii="仿宋" w:eastAsia="仿宋" w:hAnsi="仿宋" w:cs="仿宋" w:hint="eastAsia"/>
          <w:color w:val="auto"/>
          <w:spacing w:val="6"/>
          <w:szCs w:val="21"/>
        </w:rPr>
        <w:t>（编号：</w:t>
      </w:r>
      <w:r>
        <w:rPr>
          <w:rFonts w:ascii="仿宋" w:eastAsia="仿宋" w:hAnsi="仿宋" w:cs="仿宋" w:hint="eastAsia"/>
          <w:color w:val="auto"/>
          <w:spacing w:val="6"/>
          <w:szCs w:val="21"/>
          <w:u w:val="single"/>
        </w:rPr>
        <w:t xml:space="preserve">      </w:t>
      </w:r>
      <w:r>
        <w:rPr>
          <w:rFonts w:ascii="仿宋" w:eastAsia="仿宋" w:hAnsi="仿宋" w:cs="仿宋" w:hint="eastAsia"/>
          <w:color w:val="auto"/>
          <w:spacing w:val="6"/>
          <w:szCs w:val="21"/>
        </w:rPr>
        <w:t xml:space="preserve">）政企采购活动，经与本单位法人代表（负责人）联系确认，现就有关公平竞争事项郑重声明如下： </w:t>
      </w:r>
    </w:p>
    <w:p w:rsidR="002A5DF3" w:rsidRDefault="002A5DF3" w:rsidP="002A5DF3">
      <w:pPr>
        <w:pStyle w:val="7"/>
        <w:widowControl/>
        <w:numPr>
          <w:ilvl w:val="0"/>
          <w:numId w:val="5"/>
        </w:numPr>
        <w:snapToGrid w:val="0"/>
        <w:spacing w:line="400" w:lineRule="exact"/>
        <w:ind w:firstLineChars="189" w:firstLine="397"/>
        <w:rPr>
          <w:rFonts w:ascii="仿宋" w:eastAsia="仿宋" w:hAnsi="仿宋" w:cs="仿宋"/>
          <w:color w:val="auto"/>
          <w:kern w:val="0"/>
          <w:szCs w:val="21"/>
        </w:rPr>
      </w:pPr>
      <w:r>
        <w:rPr>
          <w:rFonts w:ascii="仿宋" w:eastAsia="仿宋" w:hAnsi="仿宋" w:cs="仿宋" w:hint="eastAsia"/>
          <w:color w:val="auto"/>
          <w:kern w:val="0"/>
          <w:szCs w:val="21"/>
        </w:rPr>
        <w:t>本单位与采购人之间 □不存在利害关系 □存在下列利害关系</w:t>
      </w:r>
      <w:r>
        <w:rPr>
          <w:rFonts w:ascii="仿宋" w:eastAsia="仿宋" w:hAnsi="仿宋" w:cs="仿宋" w:hint="eastAsia"/>
          <w:color w:val="auto"/>
          <w:kern w:val="0"/>
          <w:szCs w:val="21"/>
          <w:u w:val="single"/>
        </w:rPr>
        <w:t xml:space="preserve">           </w:t>
      </w:r>
      <w:r>
        <w:rPr>
          <w:rFonts w:ascii="仿宋" w:eastAsia="仿宋" w:hAnsi="仿宋" w:cs="仿宋" w:hint="eastAsia"/>
          <w:color w:val="auto"/>
          <w:kern w:val="0"/>
          <w:szCs w:val="21"/>
        </w:rPr>
        <w:t>：</w:t>
      </w:r>
    </w:p>
    <w:p w:rsidR="002A5DF3" w:rsidRDefault="002A5DF3" w:rsidP="002A5DF3">
      <w:pPr>
        <w:pStyle w:val="7"/>
        <w:widowControl/>
        <w:snapToGrid w:val="0"/>
        <w:spacing w:line="400" w:lineRule="exact"/>
        <w:rPr>
          <w:rFonts w:ascii="仿宋" w:eastAsia="仿宋" w:hAnsi="仿宋" w:cs="仿宋"/>
          <w:color w:val="auto"/>
          <w:kern w:val="0"/>
          <w:szCs w:val="21"/>
        </w:rPr>
      </w:pPr>
      <w:r>
        <w:rPr>
          <w:rFonts w:ascii="仿宋" w:eastAsia="仿宋" w:hAnsi="仿宋" w:cs="仿宋" w:hint="eastAsia"/>
          <w:color w:val="auto"/>
          <w:kern w:val="0"/>
          <w:szCs w:val="21"/>
        </w:rPr>
        <w:t xml:space="preserve">  A.投资关系    B.行政隶属关系    C.业务指导关系</w:t>
      </w:r>
    </w:p>
    <w:p w:rsidR="002A5DF3" w:rsidRDefault="002A5DF3" w:rsidP="002A5DF3">
      <w:pPr>
        <w:pStyle w:val="7"/>
        <w:widowControl/>
        <w:snapToGrid w:val="0"/>
        <w:spacing w:line="400" w:lineRule="exact"/>
        <w:rPr>
          <w:rFonts w:ascii="仿宋" w:eastAsia="仿宋" w:hAnsi="仿宋" w:cs="仿宋"/>
          <w:color w:val="auto"/>
          <w:kern w:val="0"/>
          <w:szCs w:val="21"/>
        </w:rPr>
      </w:pPr>
      <w:r>
        <w:rPr>
          <w:rFonts w:ascii="仿宋" w:eastAsia="仿宋" w:hAnsi="仿宋" w:cs="仿宋" w:hint="eastAsia"/>
          <w:color w:val="auto"/>
          <w:kern w:val="0"/>
          <w:szCs w:val="21"/>
        </w:rPr>
        <w:t xml:space="preserve">  D.其他可能</w:t>
      </w:r>
      <w:r>
        <w:rPr>
          <w:rFonts w:ascii="仿宋" w:eastAsia="仿宋" w:hAnsi="仿宋" w:cs="仿宋" w:hint="eastAsia"/>
          <w:color w:val="auto"/>
          <w:szCs w:val="21"/>
        </w:rPr>
        <w:t>影响采购公正的</w:t>
      </w:r>
      <w:r>
        <w:rPr>
          <w:rFonts w:ascii="仿宋" w:eastAsia="仿宋" w:hAnsi="仿宋" w:cs="仿宋" w:hint="eastAsia"/>
          <w:color w:val="auto"/>
          <w:kern w:val="0"/>
          <w:szCs w:val="21"/>
        </w:rPr>
        <w:t>利害关系</w:t>
      </w:r>
      <w:r>
        <w:rPr>
          <w:rFonts w:ascii="仿宋" w:eastAsia="仿宋" w:hAnsi="仿宋" w:cs="仿宋" w:hint="eastAsia"/>
          <w:color w:val="auto"/>
          <w:kern w:val="0"/>
          <w:szCs w:val="21"/>
          <w:u w:val="single"/>
        </w:rPr>
        <w:t xml:space="preserve">（如有，请如实说明）                 </w:t>
      </w:r>
      <w:r>
        <w:rPr>
          <w:rFonts w:ascii="仿宋" w:eastAsia="仿宋" w:hAnsi="仿宋" w:cs="仿宋" w:hint="eastAsia"/>
          <w:color w:val="auto"/>
          <w:kern w:val="0"/>
          <w:szCs w:val="21"/>
        </w:rPr>
        <w:t>。</w:t>
      </w:r>
    </w:p>
    <w:p w:rsidR="002A5DF3" w:rsidRDefault="002A5DF3" w:rsidP="002A5DF3">
      <w:pPr>
        <w:pStyle w:val="7"/>
        <w:widowControl/>
        <w:snapToGrid w:val="0"/>
        <w:spacing w:line="400" w:lineRule="exact"/>
        <w:rPr>
          <w:rFonts w:ascii="仿宋" w:eastAsia="仿宋" w:hAnsi="仿宋" w:cs="仿宋"/>
          <w:color w:val="auto"/>
          <w:kern w:val="0"/>
          <w:szCs w:val="21"/>
        </w:rPr>
      </w:pPr>
      <w:r>
        <w:rPr>
          <w:rFonts w:ascii="仿宋" w:eastAsia="仿宋" w:hAnsi="仿宋" w:cs="仿宋" w:hint="eastAsia"/>
          <w:color w:val="auto"/>
          <w:spacing w:val="6"/>
          <w:szCs w:val="21"/>
        </w:rPr>
        <w:t xml:space="preserve">   二、</w:t>
      </w:r>
      <w:r>
        <w:rPr>
          <w:rFonts w:ascii="仿宋" w:eastAsia="仿宋" w:hAnsi="仿宋" w:cs="仿宋" w:hint="eastAsia"/>
          <w:color w:val="auto"/>
          <w:kern w:val="0"/>
          <w:szCs w:val="21"/>
        </w:rPr>
        <w:t>现已清楚知道参加本项目采购活动的其他所有供应商名称，本单位 □与其他所有供应商之间均不存在利害关系 □与</w:t>
      </w:r>
      <w:r>
        <w:rPr>
          <w:rFonts w:ascii="仿宋" w:eastAsia="仿宋" w:hAnsi="仿宋" w:cs="仿宋" w:hint="eastAsia"/>
          <w:color w:val="auto"/>
          <w:kern w:val="0"/>
          <w:szCs w:val="21"/>
          <w:u w:val="single"/>
        </w:rPr>
        <w:t xml:space="preserve">           （供应商名称）</w:t>
      </w:r>
      <w:r>
        <w:rPr>
          <w:rFonts w:ascii="仿宋" w:eastAsia="仿宋" w:hAnsi="仿宋" w:cs="仿宋" w:hint="eastAsia"/>
          <w:color w:val="auto"/>
          <w:kern w:val="0"/>
          <w:szCs w:val="21"/>
        </w:rPr>
        <w:t>之间存在下列利害关系</w:t>
      </w:r>
      <w:r>
        <w:rPr>
          <w:rFonts w:ascii="仿宋" w:eastAsia="仿宋" w:hAnsi="仿宋" w:cs="仿宋" w:hint="eastAsia"/>
          <w:color w:val="auto"/>
          <w:kern w:val="0"/>
          <w:szCs w:val="21"/>
          <w:u w:val="single"/>
        </w:rPr>
        <w:t xml:space="preserve">          </w:t>
      </w:r>
      <w:r>
        <w:rPr>
          <w:rFonts w:ascii="仿宋" w:eastAsia="仿宋" w:hAnsi="仿宋" w:cs="仿宋" w:hint="eastAsia"/>
          <w:color w:val="auto"/>
          <w:kern w:val="0"/>
          <w:szCs w:val="21"/>
        </w:rPr>
        <w:t>：</w:t>
      </w:r>
    </w:p>
    <w:p w:rsidR="002A5DF3" w:rsidRDefault="002A5DF3" w:rsidP="002A5DF3">
      <w:pPr>
        <w:pStyle w:val="32"/>
        <w:snapToGrid w:val="0"/>
        <w:spacing w:line="400" w:lineRule="exact"/>
        <w:rPr>
          <w:rFonts w:ascii="仿宋" w:eastAsia="仿宋" w:hAnsi="仿宋" w:cs="仿宋"/>
          <w:color w:val="auto"/>
          <w:szCs w:val="21"/>
        </w:rPr>
      </w:pPr>
      <w:r>
        <w:rPr>
          <w:rFonts w:ascii="仿宋" w:eastAsia="仿宋" w:hAnsi="仿宋" w:cs="仿宋" w:hint="eastAsia"/>
          <w:color w:val="auto"/>
          <w:szCs w:val="21"/>
        </w:rPr>
        <w:t xml:space="preserve">  A.法定代表人或负责人或实际控制人是同一人</w:t>
      </w:r>
    </w:p>
    <w:p w:rsidR="002A5DF3" w:rsidRDefault="002A5DF3" w:rsidP="002A5DF3">
      <w:pPr>
        <w:pStyle w:val="32"/>
        <w:snapToGrid w:val="0"/>
        <w:spacing w:line="400" w:lineRule="exact"/>
        <w:rPr>
          <w:rFonts w:ascii="仿宋" w:eastAsia="仿宋" w:hAnsi="仿宋" w:cs="仿宋"/>
          <w:color w:val="auto"/>
          <w:spacing w:val="6"/>
          <w:szCs w:val="21"/>
        </w:rPr>
      </w:pPr>
      <w:r>
        <w:rPr>
          <w:rFonts w:ascii="仿宋" w:eastAsia="仿宋" w:hAnsi="仿宋" w:cs="仿宋" w:hint="eastAsia"/>
          <w:color w:val="auto"/>
          <w:szCs w:val="21"/>
        </w:rPr>
        <w:t xml:space="preserve">  B.法定代表人或负责人或实际控制人是夫妻关系</w:t>
      </w:r>
    </w:p>
    <w:p w:rsidR="002A5DF3" w:rsidRDefault="002A5DF3" w:rsidP="002A5DF3">
      <w:pPr>
        <w:pStyle w:val="32"/>
        <w:snapToGrid w:val="0"/>
        <w:spacing w:line="400" w:lineRule="exact"/>
        <w:rPr>
          <w:rFonts w:ascii="仿宋" w:eastAsia="仿宋" w:hAnsi="仿宋" w:cs="仿宋"/>
          <w:color w:val="auto"/>
          <w:spacing w:val="6"/>
          <w:szCs w:val="21"/>
        </w:rPr>
      </w:pPr>
      <w:r>
        <w:rPr>
          <w:rFonts w:ascii="仿宋" w:eastAsia="仿宋" w:hAnsi="仿宋" w:cs="仿宋" w:hint="eastAsia"/>
          <w:color w:val="auto"/>
          <w:szCs w:val="21"/>
        </w:rPr>
        <w:t xml:space="preserve">  C.法定代表人或负责人或实际控制人是直系血亲关系</w:t>
      </w:r>
    </w:p>
    <w:p w:rsidR="002A5DF3" w:rsidRDefault="002A5DF3" w:rsidP="002A5DF3">
      <w:pPr>
        <w:pStyle w:val="32"/>
        <w:snapToGrid w:val="0"/>
        <w:spacing w:line="400" w:lineRule="exact"/>
        <w:rPr>
          <w:rFonts w:ascii="仿宋" w:eastAsia="仿宋" w:hAnsi="仿宋" w:cs="仿宋"/>
          <w:color w:val="auto"/>
          <w:spacing w:val="6"/>
          <w:szCs w:val="21"/>
        </w:rPr>
      </w:pPr>
      <w:r>
        <w:rPr>
          <w:rFonts w:ascii="仿宋" w:eastAsia="仿宋" w:hAnsi="仿宋" w:cs="仿宋" w:hint="eastAsia"/>
          <w:color w:val="auto"/>
          <w:szCs w:val="21"/>
        </w:rPr>
        <w:t xml:space="preserve">  D.法定代表人或负责人或实际控制人存在三代以内旁系血亲关系</w:t>
      </w:r>
    </w:p>
    <w:p w:rsidR="002A5DF3" w:rsidRDefault="002A5DF3" w:rsidP="002A5DF3">
      <w:pPr>
        <w:pStyle w:val="32"/>
        <w:snapToGrid w:val="0"/>
        <w:spacing w:line="400" w:lineRule="exact"/>
        <w:rPr>
          <w:rFonts w:ascii="仿宋" w:eastAsia="仿宋" w:hAnsi="仿宋" w:cs="仿宋"/>
          <w:color w:val="auto"/>
          <w:szCs w:val="21"/>
        </w:rPr>
      </w:pPr>
      <w:r>
        <w:rPr>
          <w:rFonts w:ascii="仿宋" w:eastAsia="仿宋" w:hAnsi="仿宋" w:cs="仿宋" w:hint="eastAsia"/>
          <w:color w:val="auto"/>
          <w:szCs w:val="21"/>
        </w:rPr>
        <w:t xml:space="preserve">  E.法定代表人或负责人或实际控制人存在近姻亲关系</w:t>
      </w:r>
    </w:p>
    <w:p w:rsidR="002A5DF3" w:rsidRDefault="002A5DF3" w:rsidP="002A5DF3">
      <w:pPr>
        <w:pStyle w:val="32"/>
        <w:snapToGrid w:val="0"/>
        <w:spacing w:line="400" w:lineRule="exact"/>
        <w:rPr>
          <w:rFonts w:ascii="仿宋" w:eastAsia="仿宋" w:hAnsi="仿宋" w:cs="仿宋"/>
          <w:color w:val="auto"/>
          <w:szCs w:val="21"/>
        </w:rPr>
      </w:pPr>
      <w:r>
        <w:rPr>
          <w:rFonts w:ascii="仿宋" w:eastAsia="仿宋" w:hAnsi="仿宋" w:cs="仿宋" w:hint="eastAsia"/>
          <w:color w:val="auto"/>
          <w:szCs w:val="21"/>
        </w:rPr>
        <w:t xml:space="preserve">  F.法定代表人或负责人或实际控制人存在股份控制或实际控制关系</w:t>
      </w:r>
    </w:p>
    <w:p w:rsidR="002A5DF3" w:rsidRDefault="002A5DF3" w:rsidP="002A5DF3">
      <w:pPr>
        <w:pStyle w:val="32"/>
        <w:snapToGrid w:val="0"/>
        <w:spacing w:line="400" w:lineRule="exact"/>
        <w:rPr>
          <w:rFonts w:ascii="仿宋" w:eastAsia="仿宋" w:hAnsi="仿宋" w:cs="仿宋"/>
          <w:color w:val="auto"/>
          <w:szCs w:val="21"/>
        </w:rPr>
      </w:pPr>
      <w:r>
        <w:rPr>
          <w:rFonts w:ascii="仿宋" w:eastAsia="仿宋" w:hAnsi="仿宋" w:cs="仿宋" w:hint="eastAsia"/>
          <w:color w:val="auto"/>
          <w:szCs w:val="21"/>
        </w:rPr>
        <w:t xml:space="preserve">  G.存在共同直接或间接投资设立子公司、联营企业和合营企业情况</w:t>
      </w:r>
    </w:p>
    <w:p w:rsidR="002A5DF3" w:rsidRDefault="002A5DF3" w:rsidP="002A5DF3">
      <w:pPr>
        <w:pStyle w:val="32"/>
        <w:snapToGrid w:val="0"/>
        <w:spacing w:line="400" w:lineRule="exact"/>
        <w:rPr>
          <w:rFonts w:ascii="仿宋" w:eastAsia="仿宋" w:hAnsi="仿宋" w:cs="仿宋"/>
          <w:color w:val="auto"/>
          <w:szCs w:val="21"/>
        </w:rPr>
      </w:pPr>
      <w:r>
        <w:rPr>
          <w:rFonts w:ascii="仿宋" w:eastAsia="仿宋" w:hAnsi="仿宋" w:cs="仿宋" w:hint="eastAsia"/>
          <w:color w:val="auto"/>
          <w:szCs w:val="21"/>
        </w:rPr>
        <w:t xml:space="preserve">  H.存在分级代理或代销关系、同一生产制造商关系、管理关系、重要业务（占主营业务收入50%以上）或重要财务往来关系（如融资）等其他实质性控制关系</w:t>
      </w:r>
    </w:p>
    <w:p w:rsidR="002A5DF3" w:rsidRDefault="002A5DF3" w:rsidP="002A5DF3">
      <w:pPr>
        <w:pStyle w:val="32"/>
        <w:snapToGrid w:val="0"/>
        <w:spacing w:line="400" w:lineRule="exact"/>
        <w:rPr>
          <w:rFonts w:ascii="仿宋" w:eastAsia="仿宋" w:hAnsi="仿宋" w:cs="仿宋"/>
          <w:color w:val="auto"/>
          <w:spacing w:val="6"/>
          <w:szCs w:val="21"/>
        </w:rPr>
      </w:pPr>
      <w:r>
        <w:rPr>
          <w:rFonts w:ascii="仿宋" w:eastAsia="仿宋" w:hAnsi="仿宋" w:cs="仿宋" w:hint="eastAsia"/>
          <w:color w:val="auto"/>
          <w:szCs w:val="21"/>
        </w:rPr>
        <w:t xml:space="preserve">    I.其他利害关系情况</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w:t>
      </w:r>
    </w:p>
    <w:p w:rsidR="002A5DF3" w:rsidRDefault="002A5DF3" w:rsidP="002A5DF3">
      <w:pPr>
        <w:pStyle w:val="7"/>
        <w:widowControl/>
        <w:numPr>
          <w:ilvl w:val="0"/>
          <w:numId w:val="6"/>
        </w:numPr>
        <w:snapToGrid w:val="0"/>
        <w:spacing w:line="400" w:lineRule="exact"/>
        <w:ind w:firstLineChars="189" w:firstLine="397"/>
        <w:rPr>
          <w:rFonts w:ascii="仿宋" w:eastAsia="仿宋" w:hAnsi="仿宋" w:cs="仿宋"/>
          <w:color w:val="auto"/>
          <w:kern w:val="0"/>
          <w:szCs w:val="21"/>
        </w:rPr>
      </w:pPr>
      <w:r>
        <w:rPr>
          <w:rFonts w:ascii="仿宋" w:eastAsia="仿宋" w:hAnsi="仿宋" w:cs="仿宋" w:hint="eastAsia"/>
          <w:color w:val="auto"/>
          <w:szCs w:val="21"/>
        </w:rPr>
        <w:t>现已清楚知道并</w:t>
      </w:r>
      <w:r>
        <w:rPr>
          <w:rFonts w:ascii="仿宋" w:eastAsia="仿宋" w:hAnsi="仿宋" w:cs="仿宋" w:hint="eastAsia"/>
          <w:color w:val="auto"/>
          <w:kern w:val="0"/>
          <w:szCs w:val="21"/>
        </w:rPr>
        <w:t>严格遵守政府采购法律法规和现场纪律。</w:t>
      </w:r>
    </w:p>
    <w:p w:rsidR="002A5DF3" w:rsidRDefault="002A5DF3" w:rsidP="002A5DF3">
      <w:pPr>
        <w:pStyle w:val="7"/>
        <w:widowControl/>
        <w:numPr>
          <w:ilvl w:val="0"/>
          <w:numId w:val="6"/>
        </w:numPr>
        <w:snapToGrid w:val="0"/>
        <w:spacing w:line="400" w:lineRule="exact"/>
        <w:ind w:firstLineChars="189" w:firstLine="397"/>
        <w:rPr>
          <w:rFonts w:ascii="仿宋" w:eastAsia="仿宋" w:hAnsi="仿宋" w:cs="仿宋"/>
          <w:color w:val="auto"/>
          <w:szCs w:val="21"/>
        </w:rPr>
      </w:pPr>
      <w:r>
        <w:rPr>
          <w:rFonts w:ascii="仿宋" w:eastAsia="仿宋" w:hAnsi="仿宋" w:cs="仿宋" w:hint="eastAsia"/>
          <w:color w:val="auto"/>
          <w:kern w:val="0"/>
          <w:szCs w:val="21"/>
        </w:rPr>
        <w:t>我发现</w:t>
      </w:r>
      <w:r>
        <w:rPr>
          <w:rFonts w:ascii="仿宋" w:eastAsia="仿宋" w:hAnsi="仿宋" w:cs="仿宋" w:hint="eastAsia"/>
          <w:color w:val="auto"/>
          <w:kern w:val="0"/>
          <w:szCs w:val="21"/>
          <w:u w:val="single"/>
        </w:rPr>
        <w:t xml:space="preserve">                    </w:t>
      </w:r>
      <w:r>
        <w:rPr>
          <w:rFonts w:ascii="仿宋" w:eastAsia="仿宋" w:hAnsi="仿宋" w:cs="仿宋" w:hint="eastAsia"/>
          <w:color w:val="auto"/>
          <w:kern w:val="0"/>
          <w:szCs w:val="21"/>
        </w:rPr>
        <w:t>供应商之间存在或可能存在上述第二条第</w:t>
      </w:r>
      <w:r>
        <w:rPr>
          <w:rFonts w:ascii="仿宋" w:eastAsia="仿宋" w:hAnsi="仿宋" w:cs="仿宋" w:hint="eastAsia"/>
          <w:color w:val="auto"/>
          <w:kern w:val="0"/>
          <w:szCs w:val="21"/>
          <w:u w:val="single"/>
        </w:rPr>
        <w:t xml:space="preserve">        </w:t>
      </w:r>
      <w:r>
        <w:rPr>
          <w:rFonts w:ascii="仿宋" w:eastAsia="仿宋" w:hAnsi="仿宋" w:cs="仿宋" w:hint="eastAsia"/>
          <w:color w:val="auto"/>
          <w:kern w:val="0"/>
          <w:szCs w:val="21"/>
        </w:rPr>
        <w:t>项利害关系</w:t>
      </w:r>
      <w:r>
        <w:rPr>
          <w:rFonts w:ascii="仿宋" w:eastAsia="仿宋" w:hAnsi="仿宋" w:cs="仿宋" w:hint="eastAsia"/>
          <w:color w:val="auto"/>
          <w:szCs w:val="21"/>
        </w:rPr>
        <w:t xml:space="preserve">                         </w:t>
      </w:r>
    </w:p>
    <w:p w:rsidR="002A5DF3" w:rsidRDefault="002A5DF3" w:rsidP="002A5DF3">
      <w:pPr>
        <w:pStyle w:val="32"/>
        <w:snapToGrid w:val="0"/>
        <w:spacing w:line="400" w:lineRule="exact"/>
        <w:ind w:leftChars="2100" w:left="4410"/>
        <w:rPr>
          <w:rFonts w:ascii="仿宋" w:eastAsia="仿宋" w:hAnsi="仿宋" w:cs="仿宋"/>
          <w:color w:val="auto"/>
          <w:szCs w:val="21"/>
        </w:rPr>
      </w:pPr>
    </w:p>
    <w:p w:rsidR="002A5DF3" w:rsidRDefault="002A5DF3" w:rsidP="002A5DF3">
      <w:pPr>
        <w:pStyle w:val="32"/>
        <w:snapToGrid w:val="0"/>
        <w:spacing w:line="400" w:lineRule="exact"/>
        <w:ind w:leftChars="2100" w:left="4410"/>
        <w:rPr>
          <w:rFonts w:ascii="仿宋" w:eastAsia="仿宋" w:hAnsi="仿宋" w:cs="仿宋"/>
          <w:color w:val="auto"/>
          <w:szCs w:val="21"/>
        </w:rPr>
      </w:pPr>
      <w:r>
        <w:rPr>
          <w:rFonts w:ascii="仿宋" w:eastAsia="仿宋" w:hAnsi="仿宋" w:cs="仿宋" w:hint="eastAsia"/>
          <w:color w:val="auto"/>
          <w:szCs w:val="21"/>
        </w:rPr>
        <w:t>供应商代表签名：</w:t>
      </w:r>
    </w:p>
    <w:p w:rsidR="002A5DF3" w:rsidRDefault="002A5DF3" w:rsidP="002A5DF3">
      <w:pPr>
        <w:pStyle w:val="32"/>
        <w:snapToGrid w:val="0"/>
        <w:spacing w:line="400" w:lineRule="exact"/>
        <w:ind w:leftChars="2100" w:left="4410"/>
        <w:rPr>
          <w:rFonts w:ascii="仿宋" w:eastAsia="仿宋" w:hAnsi="仿宋" w:cs="仿宋"/>
          <w:color w:val="auto"/>
          <w:szCs w:val="21"/>
        </w:rPr>
      </w:pPr>
      <w:r>
        <w:rPr>
          <w:rFonts w:ascii="仿宋" w:eastAsia="仿宋" w:hAnsi="仿宋" w:cs="仿宋" w:hint="eastAsia"/>
          <w:color w:val="auto"/>
          <w:szCs w:val="21"/>
        </w:rPr>
        <w:t>2024年   月   日</w:t>
      </w:r>
    </w:p>
    <w:p w:rsidR="002A5DF3" w:rsidRDefault="002A5DF3" w:rsidP="002A5DF3">
      <w:pPr>
        <w:snapToGrid w:val="0"/>
        <w:spacing w:line="360" w:lineRule="auto"/>
        <w:jc w:val="left"/>
        <w:rPr>
          <w:rFonts w:ascii="仿宋" w:eastAsia="仿宋" w:hAnsi="仿宋" w:cs="仿宋"/>
          <w:szCs w:val="21"/>
        </w:rPr>
      </w:pPr>
    </w:p>
    <w:p w:rsidR="002A5DF3" w:rsidRDefault="002A5DF3" w:rsidP="002A5DF3">
      <w:pPr>
        <w:spacing w:line="400" w:lineRule="exact"/>
        <w:ind w:firstLineChars="200" w:firstLine="442"/>
        <w:rPr>
          <w:rFonts w:ascii="仿宋" w:eastAsia="仿宋" w:hAnsi="仿宋" w:cs="仿宋"/>
          <w:sz w:val="24"/>
        </w:rPr>
      </w:pPr>
      <w:r>
        <w:rPr>
          <w:rFonts w:ascii="仿宋" w:eastAsia="仿宋" w:hAnsi="仿宋" w:cs="仿宋" w:hint="eastAsia"/>
          <w:b/>
          <w:bCs/>
          <w:sz w:val="22"/>
          <w:szCs w:val="20"/>
        </w:rPr>
        <w:t>注：投标文件解密结束后，各供应商签署《政府采购活动现场确认声明书》，并在规定时间内通过邮件形式发送至采购代理机构邮箱：</w:t>
      </w:r>
      <w:hyperlink r:id="rId9" w:history="1">
        <w:r w:rsidRPr="00ED004E">
          <w:rPr>
            <w:rStyle w:val="ac"/>
            <w:rFonts w:ascii="仿宋" w:eastAsia="仿宋" w:hAnsi="仿宋" w:cs="仿宋" w:hint="eastAsia"/>
            <w:b/>
            <w:bCs/>
            <w:sz w:val="22"/>
            <w:szCs w:val="20"/>
          </w:rPr>
          <w:t>617170741@qq.com</w:t>
        </w:r>
      </w:hyperlink>
      <w:r>
        <w:rPr>
          <w:rFonts w:ascii="仿宋" w:eastAsia="仿宋" w:hAnsi="仿宋" w:cs="仿宋" w:hint="eastAsia"/>
          <w:b/>
          <w:bCs/>
          <w:sz w:val="22"/>
          <w:szCs w:val="20"/>
        </w:rPr>
        <w:t>，如未如实填写，将有可能影响你的投标文件评审。</w:t>
      </w:r>
    </w:p>
    <w:p w:rsidR="006B7888" w:rsidRDefault="006B7888">
      <w:pPr>
        <w:spacing w:line="360" w:lineRule="auto"/>
        <w:rPr>
          <w:rFonts w:ascii="仿宋_GB2312" w:eastAsia="仿宋_GB2312" w:hAnsi="仿宋_GB2312" w:cs="仿宋_GB2312"/>
          <w:sz w:val="24"/>
        </w:rPr>
      </w:pPr>
    </w:p>
    <w:p w:rsidR="006B7888" w:rsidRDefault="00124162">
      <w:pPr>
        <w:spacing w:line="500" w:lineRule="exact"/>
        <w:rPr>
          <w:rFonts w:ascii="仿宋" w:eastAsia="仿宋" w:hAnsi="仿宋"/>
          <w:b/>
          <w:szCs w:val="21"/>
        </w:rPr>
      </w:pPr>
      <w:r>
        <w:rPr>
          <w:rFonts w:ascii="仿宋" w:eastAsia="仿宋" w:hAnsi="仿宋" w:hint="eastAsia"/>
          <w:b/>
          <w:szCs w:val="21"/>
        </w:rPr>
        <w:t xml:space="preserve"> </w:t>
      </w:r>
    </w:p>
    <w:p w:rsidR="006B7888" w:rsidRDefault="00124162">
      <w:pPr>
        <w:snapToGrid w:val="0"/>
        <w:ind w:firstLine="562"/>
        <w:jc w:val="center"/>
        <w:rPr>
          <w:rFonts w:ascii="仿宋" w:eastAsia="仿宋" w:hAnsi="仿宋"/>
          <w:b/>
          <w:szCs w:val="21"/>
        </w:rPr>
      </w:pPr>
      <w:r>
        <w:rPr>
          <w:rFonts w:ascii="仿宋" w:eastAsia="仿宋" w:hAnsi="仿宋" w:hint="eastAsia"/>
          <w:b/>
          <w:szCs w:val="21"/>
        </w:rPr>
        <w:t xml:space="preserve"> </w:t>
      </w:r>
    </w:p>
    <w:p w:rsidR="006B7888" w:rsidRDefault="00124162">
      <w:pPr>
        <w:snapToGrid w:val="0"/>
        <w:ind w:firstLine="562"/>
        <w:jc w:val="center"/>
        <w:rPr>
          <w:rFonts w:ascii="仿宋" w:eastAsia="仿宋" w:hAnsi="仿宋"/>
          <w:b/>
          <w:szCs w:val="21"/>
        </w:rPr>
      </w:pPr>
      <w:r>
        <w:rPr>
          <w:rFonts w:ascii="仿宋" w:eastAsia="仿宋" w:hAnsi="仿宋" w:hint="eastAsia"/>
          <w:b/>
          <w:szCs w:val="21"/>
        </w:rPr>
        <w:t xml:space="preserve"> </w:t>
      </w:r>
    </w:p>
    <w:sectPr w:rsidR="006B7888" w:rsidSect="006B7888">
      <w:headerReference w:type="default" r:id="rId10"/>
      <w:footerReference w:type="even" r:id="rId11"/>
      <w:footerReference w:type="default" r:id="rId12"/>
      <w:pgSz w:w="11906" w:h="16838"/>
      <w:pgMar w:top="1134" w:right="1134" w:bottom="1134" w:left="1134" w:header="709" w:footer="9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5EC" w:rsidRDefault="00EF35EC" w:rsidP="006B7888">
      <w:r>
        <w:separator/>
      </w:r>
    </w:p>
  </w:endnote>
  <w:endnote w:type="continuationSeparator" w:id="0">
    <w:p w:rsidR="00EF35EC" w:rsidRDefault="00EF35EC" w:rsidP="006B7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Sans Serif">
    <w:altName w:val="Vrinda"/>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62" w:rsidRDefault="00506772">
    <w:pPr>
      <w:pStyle w:val="a8"/>
      <w:framePr w:wrap="around" w:vAnchor="text" w:hAnchor="margin" w:xAlign="center" w:y="1"/>
      <w:rPr>
        <w:rStyle w:val="11"/>
      </w:rPr>
    </w:pPr>
    <w:r>
      <w:fldChar w:fldCharType="begin"/>
    </w:r>
    <w:r w:rsidR="00124162">
      <w:rPr>
        <w:rStyle w:val="11"/>
      </w:rPr>
      <w:instrText xml:space="preserve">PAGE  </w:instrText>
    </w:r>
    <w:r>
      <w:fldChar w:fldCharType="separate"/>
    </w:r>
    <w:r w:rsidR="00124162">
      <w:t xml:space="preserve"> </w:t>
    </w:r>
    <w:r>
      <w:fldChar w:fldCharType="end"/>
    </w:r>
  </w:p>
  <w:p w:rsidR="00124162" w:rsidRDefault="0012416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62" w:rsidRDefault="00506772">
    <w:pPr>
      <w:pStyle w:val="a8"/>
      <w:framePr w:wrap="around" w:vAnchor="text" w:hAnchor="margin" w:xAlign="center" w:y="1"/>
      <w:rPr>
        <w:rStyle w:val="11"/>
      </w:rPr>
    </w:pPr>
    <w:r>
      <w:fldChar w:fldCharType="begin"/>
    </w:r>
    <w:r w:rsidR="00124162">
      <w:rPr>
        <w:rStyle w:val="11"/>
      </w:rPr>
      <w:instrText xml:space="preserve">PAGE  </w:instrText>
    </w:r>
    <w:r>
      <w:fldChar w:fldCharType="separate"/>
    </w:r>
    <w:r w:rsidR="00AC4227">
      <w:rPr>
        <w:rStyle w:val="11"/>
        <w:noProof/>
      </w:rPr>
      <w:t>10</w:t>
    </w:r>
    <w:r>
      <w:fldChar w:fldCharType="end"/>
    </w:r>
  </w:p>
  <w:p w:rsidR="00124162" w:rsidRDefault="001241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5EC" w:rsidRDefault="00EF35EC" w:rsidP="006B7888">
      <w:r>
        <w:separator/>
      </w:r>
    </w:p>
  </w:footnote>
  <w:footnote w:type="continuationSeparator" w:id="0">
    <w:p w:rsidR="00EF35EC" w:rsidRDefault="00EF35EC" w:rsidP="006B7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62" w:rsidRDefault="00124162">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A295FD"/>
    <w:multiLevelType w:val="singleLevel"/>
    <w:tmpl w:val="D7A295FD"/>
    <w:lvl w:ilvl="0">
      <w:start w:val="1"/>
      <w:numFmt w:val="decimal"/>
      <w:lvlRestart w:val="0"/>
      <w:suff w:val="nothing"/>
      <w:lvlText w:val="（%1）"/>
      <w:lvlJc w:val="left"/>
    </w:lvl>
  </w:abstractNum>
  <w:abstractNum w:abstractNumId="1">
    <w:nsid w:val="FFFFFF88"/>
    <w:multiLevelType w:val="singleLevel"/>
    <w:tmpl w:val="4BEE71EA"/>
    <w:lvl w:ilvl="0">
      <w:start w:val="1"/>
      <w:numFmt w:val="decimal"/>
      <w:lvlRestart w:val="0"/>
      <w:pStyle w:val="a"/>
      <w:lvlText w:val="%1."/>
      <w:lvlJc w:val="left"/>
      <w:pPr>
        <w:tabs>
          <w:tab w:val="num" w:pos="360"/>
        </w:tabs>
        <w:ind w:left="360" w:hanging="360"/>
      </w:pPr>
    </w:lvl>
  </w:abstractNum>
  <w:abstractNum w:abstractNumId="2">
    <w:nsid w:val="54F403B5"/>
    <w:multiLevelType w:val="singleLevel"/>
    <w:tmpl w:val="54F403B5"/>
    <w:lvl w:ilvl="0">
      <w:start w:val="1"/>
      <w:numFmt w:val="chineseCounting"/>
      <w:suff w:val="nothing"/>
      <w:lvlText w:val="%1、"/>
      <w:lvlJc w:val="left"/>
    </w:lvl>
  </w:abstractNum>
  <w:abstractNum w:abstractNumId="3">
    <w:nsid w:val="557FD3DA"/>
    <w:multiLevelType w:val="singleLevel"/>
    <w:tmpl w:val="557FD3DA"/>
    <w:lvl w:ilvl="0">
      <w:start w:val="3"/>
      <w:numFmt w:val="chineseCounting"/>
      <w:suff w:val="nothing"/>
      <w:lvlText w:val="%1、"/>
      <w:lvlJc w:val="left"/>
    </w:lvl>
  </w:abstractNum>
  <w:abstractNum w:abstractNumId="4">
    <w:nsid w:val="72696FE3"/>
    <w:multiLevelType w:val="multilevel"/>
    <w:tmpl w:val="72696FE3"/>
    <w:lvl w:ilvl="0">
      <w:start w:val="1"/>
      <w:numFmt w:val="decimal"/>
      <w:lvlRestart w:val="0"/>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79A13DFE"/>
    <w:multiLevelType w:val="singleLevel"/>
    <w:tmpl w:val="79A13DFE"/>
    <w:lvl w:ilvl="0">
      <w:start w:val="4"/>
      <w:numFmt w:val="decimal"/>
      <w:lvlRestart w:val="0"/>
      <w:suff w:val="nothing"/>
      <w:lvlText w:val="%1．"/>
      <w:lvlJc w:val="left"/>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ExpandShiftReturn/>
    <w:adjustLineHeightInTable/>
    <w:useFELayout/>
    <w:doNotUseIndentAsNumberingTabStop/>
  </w:compat>
  <w:docVars>
    <w:docVar w:name="commondata" w:val="eyJoZGlkIjoiMjFmN2E3YTQ1MDQ1OTZjY2ZmNmE1ODg4YTk4MTQ1OWEifQ=="/>
  </w:docVars>
  <w:rsids>
    <w:rsidRoot w:val="006B7888"/>
    <w:rsid w:val="00070346"/>
    <w:rsid w:val="00114E4B"/>
    <w:rsid w:val="00124162"/>
    <w:rsid w:val="001502D4"/>
    <w:rsid w:val="0017393F"/>
    <w:rsid w:val="00294686"/>
    <w:rsid w:val="002A5DF3"/>
    <w:rsid w:val="003439BD"/>
    <w:rsid w:val="003634CD"/>
    <w:rsid w:val="0044605B"/>
    <w:rsid w:val="004D2AC9"/>
    <w:rsid w:val="00506772"/>
    <w:rsid w:val="006B7888"/>
    <w:rsid w:val="006F26B3"/>
    <w:rsid w:val="00970A04"/>
    <w:rsid w:val="009A0E67"/>
    <w:rsid w:val="009C4A2C"/>
    <w:rsid w:val="00AC4227"/>
    <w:rsid w:val="00BC3FD2"/>
    <w:rsid w:val="00C92A62"/>
    <w:rsid w:val="00E21C56"/>
    <w:rsid w:val="00EF35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6B7888"/>
    <w:pPr>
      <w:widowControl w:val="0"/>
      <w:jc w:val="both"/>
    </w:pPr>
    <w:rPr>
      <w:rFonts w:cs="Times New Roman"/>
      <w:kern w:val="2"/>
      <w:sz w:val="21"/>
      <w:szCs w:val="24"/>
    </w:rPr>
  </w:style>
  <w:style w:type="paragraph" w:styleId="1">
    <w:name w:val="heading 1"/>
    <w:basedOn w:val="a0"/>
    <w:next w:val="a0"/>
    <w:link w:val="1Char"/>
    <w:qFormat/>
    <w:rsid w:val="006B7888"/>
    <w:pPr>
      <w:keepNext/>
      <w:keepLines/>
      <w:spacing w:line="576" w:lineRule="auto"/>
      <w:outlineLvl w:val="0"/>
    </w:pPr>
    <w:rPr>
      <w:b/>
      <w:bCs/>
      <w:kern w:val="44"/>
      <w:sz w:val="44"/>
      <w:szCs w:val="44"/>
    </w:rPr>
  </w:style>
  <w:style w:type="paragraph" w:styleId="20">
    <w:name w:val="heading 2"/>
    <w:basedOn w:val="a0"/>
    <w:next w:val="a0"/>
    <w:link w:val="2Char"/>
    <w:qFormat/>
    <w:rsid w:val="006B7888"/>
    <w:pPr>
      <w:keepNext/>
      <w:keepLines/>
      <w:spacing w:line="413" w:lineRule="auto"/>
      <w:outlineLvl w:val="1"/>
    </w:pPr>
    <w:rPr>
      <w:rFonts w:ascii="Cambria" w:hAnsi="Cambria"/>
      <w:b/>
      <w:bCs/>
      <w:sz w:val="32"/>
      <w:szCs w:val="32"/>
    </w:rPr>
  </w:style>
  <w:style w:type="paragraph" w:styleId="3">
    <w:name w:val="heading 3"/>
    <w:basedOn w:val="a0"/>
    <w:next w:val="a0"/>
    <w:link w:val="3Char"/>
    <w:qFormat/>
    <w:rsid w:val="006B7888"/>
    <w:pPr>
      <w:keepNext/>
      <w:keepLines/>
      <w:spacing w:before="260" w:after="260" w:line="415" w:lineRule="auto"/>
      <w:outlineLvl w:val="2"/>
    </w:pPr>
    <w:rPr>
      <w:b/>
      <w:bCs/>
      <w:sz w:val="32"/>
      <w:szCs w:val="32"/>
    </w:rPr>
  </w:style>
  <w:style w:type="paragraph" w:styleId="5">
    <w:name w:val="heading 5"/>
    <w:basedOn w:val="a0"/>
    <w:next w:val="a0"/>
    <w:link w:val="5Char"/>
    <w:qFormat/>
    <w:rsid w:val="006B7888"/>
    <w:pPr>
      <w:keepNext/>
      <w:keepLines/>
      <w:widowControl/>
      <w:spacing w:line="360" w:lineRule="auto"/>
      <w:ind w:firstLine="499"/>
      <w:jc w:val="left"/>
      <w:outlineLvl w:val="4"/>
    </w:pPr>
    <w:rPr>
      <w:rFonts w:ascii="宋体" w:hAnsi="宋体"/>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B7888"/>
    <w:rPr>
      <w:rFonts w:ascii="Times New Roman" w:eastAsia="宋体" w:hAnsi="Times New Roman" w:cs="Times New Roman"/>
      <w:b/>
      <w:bCs/>
      <w:kern w:val="44"/>
      <w:sz w:val="44"/>
      <w:szCs w:val="44"/>
      <w:lang w:val="en-US" w:eastAsia="zh-CN" w:bidi="ar-SA"/>
    </w:rPr>
  </w:style>
  <w:style w:type="character" w:customStyle="1" w:styleId="2Char">
    <w:name w:val="标题 2 Char"/>
    <w:basedOn w:val="a1"/>
    <w:link w:val="20"/>
    <w:rsid w:val="006B7888"/>
    <w:rPr>
      <w:rFonts w:ascii="Cambria" w:eastAsia="宋体" w:hAnsi="Cambria" w:cs="Times New Roman"/>
      <w:b/>
      <w:bCs/>
      <w:kern w:val="2"/>
      <w:sz w:val="32"/>
      <w:szCs w:val="32"/>
      <w:lang w:val="en-US" w:eastAsia="zh-CN" w:bidi="ar-SA"/>
    </w:rPr>
  </w:style>
  <w:style w:type="character" w:customStyle="1" w:styleId="3Char">
    <w:name w:val="标题 3 Char"/>
    <w:basedOn w:val="a1"/>
    <w:link w:val="3"/>
    <w:rsid w:val="006B7888"/>
    <w:rPr>
      <w:rFonts w:ascii="Times New Roman" w:eastAsia="宋体" w:hAnsi="Times New Roman" w:cs="Times New Roman"/>
      <w:b/>
      <w:bCs/>
      <w:kern w:val="2"/>
      <w:sz w:val="32"/>
      <w:szCs w:val="32"/>
      <w:lang w:val="en-US" w:eastAsia="zh-CN" w:bidi="ar-SA"/>
    </w:rPr>
  </w:style>
  <w:style w:type="character" w:customStyle="1" w:styleId="5Char">
    <w:name w:val="标题 5 Char"/>
    <w:basedOn w:val="a1"/>
    <w:link w:val="5"/>
    <w:rsid w:val="006B7888"/>
    <w:rPr>
      <w:rFonts w:ascii="宋体" w:eastAsia="宋体" w:hAnsi="宋体" w:cs="Times New Roman"/>
      <w:b/>
      <w:kern w:val="0"/>
      <w:sz w:val="24"/>
      <w:szCs w:val="20"/>
      <w:lang w:val="en-US" w:eastAsia="zh-CN" w:bidi="ar-SA"/>
    </w:rPr>
  </w:style>
  <w:style w:type="paragraph" w:styleId="a4">
    <w:name w:val="Body Text Indent"/>
    <w:basedOn w:val="a0"/>
    <w:qFormat/>
    <w:rsid w:val="006B7888"/>
    <w:pPr>
      <w:widowControl/>
      <w:overflowPunct w:val="0"/>
      <w:autoSpaceDE w:val="0"/>
      <w:autoSpaceDN w:val="0"/>
      <w:adjustRightInd w:val="0"/>
      <w:spacing w:line="360" w:lineRule="auto"/>
      <w:ind w:firstLine="540"/>
    </w:pPr>
    <w:rPr>
      <w:rFonts w:ascii="宋体" w:hAnsi="MS Sans Serif"/>
      <w:spacing w:val="12"/>
      <w:kern w:val="0"/>
      <w:sz w:val="24"/>
    </w:rPr>
  </w:style>
  <w:style w:type="paragraph" w:styleId="2">
    <w:name w:val="Body Text First Indent 2"/>
    <w:basedOn w:val="a4"/>
    <w:qFormat/>
    <w:rsid w:val="006B7888"/>
    <w:pPr>
      <w:ind w:firstLineChars="200" w:firstLine="200"/>
    </w:pPr>
  </w:style>
  <w:style w:type="paragraph" w:styleId="a5">
    <w:name w:val="Normal Indent"/>
    <w:basedOn w:val="a0"/>
    <w:next w:val="a0"/>
    <w:qFormat/>
    <w:rsid w:val="006B7888"/>
    <w:pPr>
      <w:adjustRightInd w:val="0"/>
      <w:ind w:firstLine="420"/>
      <w:jc w:val="left"/>
    </w:pPr>
    <w:rPr>
      <w:rFonts w:eastAsia="楷体_GB2312"/>
      <w:sz w:val="24"/>
      <w:szCs w:val="20"/>
    </w:rPr>
  </w:style>
  <w:style w:type="paragraph" w:styleId="a6">
    <w:name w:val="Body Text"/>
    <w:basedOn w:val="a0"/>
    <w:next w:val="a0"/>
    <w:qFormat/>
    <w:rsid w:val="006B7888"/>
  </w:style>
  <w:style w:type="paragraph" w:styleId="30">
    <w:name w:val="List Number 3"/>
    <w:basedOn w:val="a0"/>
    <w:qFormat/>
    <w:rsid w:val="006B7888"/>
    <w:pPr>
      <w:widowControl/>
      <w:tabs>
        <w:tab w:val="left" w:pos="1200"/>
        <w:tab w:val="left" w:pos="3240"/>
      </w:tabs>
      <w:spacing w:afterLines="50"/>
      <w:ind w:left="3240" w:hanging="720"/>
      <w:jc w:val="left"/>
    </w:pPr>
    <w:rPr>
      <w:kern w:val="0"/>
      <w:sz w:val="24"/>
      <w:szCs w:val="20"/>
    </w:rPr>
  </w:style>
  <w:style w:type="paragraph" w:styleId="a7">
    <w:name w:val="Balloon Text"/>
    <w:basedOn w:val="a0"/>
    <w:qFormat/>
    <w:rsid w:val="006B7888"/>
    <w:rPr>
      <w:sz w:val="18"/>
      <w:szCs w:val="18"/>
    </w:rPr>
  </w:style>
  <w:style w:type="paragraph" w:styleId="a8">
    <w:name w:val="footer"/>
    <w:basedOn w:val="a0"/>
    <w:qFormat/>
    <w:rsid w:val="006B7888"/>
    <w:pPr>
      <w:tabs>
        <w:tab w:val="center" w:pos="4153"/>
        <w:tab w:val="right" w:pos="8306"/>
      </w:tabs>
      <w:snapToGrid w:val="0"/>
      <w:jc w:val="left"/>
    </w:pPr>
    <w:rPr>
      <w:sz w:val="18"/>
      <w:szCs w:val="18"/>
    </w:rPr>
  </w:style>
  <w:style w:type="paragraph" w:styleId="a9">
    <w:name w:val="header"/>
    <w:basedOn w:val="a0"/>
    <w:qFormat/>
    <w:rsid w:val="006B7888"/>
    <w:pPr>
      <w:pBdr>
        <w:bottom w:val="single" w:sz="6" w:space="1" w:color="auto"/>
      </w:pBdr>
      <w:tabs>
        <w:tab w:val="center" w:pos="4153"/>
        <w:tab w:val="right" w:pos="8306"/>
      </w:tabs>
      <w:snapToGrid w:val="0"/>
      <w:jc w:val="center"/>
    </w:pPr>
    <w:rPr>
      <w:sz w:val="18"/>
      <w:szCs w:val="18"/>
    </w:rPr>
  </w:style>
  <w:style w:type="paragraph" w:styleId="aa">
    <w:name w:val="Normal (Web)"/>
    <w:basedOn w:val="a0"/>
    <w:qFormat/>
    <w:rsid w:val="006B7888"/>
    <w:pPr>
      <w:jc w:val="left"/>
    </w:pPr>
    <w:rPr>
      <w:rFonts w:ascii="微软雅黑" w:eastAsia="微软雅黑" w:hAnsi="微软雅黑"/>
      <w:kern w:val="0"/>
      <w:sz w:val="24"/>
    </w:rPr>
  </w:style>
  <w:style w:type="character" w:styleId="ab">
    <w:name w:val="FollowedHyperlink"/>
    <w:basedOn w:val="a1"/>
    <w:qFormat/>
    <w:rsid w:val="006B7888"/>
    <w:rPr>
      <w:color w:val="CC0000"/>
      <w:u w:val="none"/>
    </w:rPr>
  </w:style>
  <w:style w:type="character" w:styleId="ac">
    <w:name w:val="Hyperlink"/>
    <w:basedOn w:val="a1"/>
    <w:uiPriority w:val="99"/>
    <w:qFormat/>
    <w:rsid w:val="006B7888"/>
    <w:rPr>
      <w:color w:val="000000"/>
      <w:u w:val="none"/>
    </w:rPr>
  </w:style>
  <w:style w:type="character" w:styleId="HTML">
    <w:name w:val="HTML Code"/>
    <w:basedOn w:val="a1"/>
    <w:qFormat/>
    <w:rsid w:val="006B7888"/>
    <w:rPr>
      <w:rFonts w:ascii="微软雅黑" w:eastAsia="微软雅黑" w:hAnsi="微软雅黑" w:cs="微软雅黑"/>
      <w:sz w:val="20"/>
    </w:rPr>
  </w:style>
  <w:style w:type="character" w:customStyle="1" w:styleId="Char1">
    <w:name w:val="正文文本缩进 Char1"/>
    <w:basedOn w:val="a1"/>
    <w:qFormat/>
    <w:rsid w:val="006B7888"/>
    <w:rPr>
      <w:rFonts w:ascii="Times New Roman" w:eastAsia="宋体" w:hAnsi="Times New Roman" w:cs="Times New Roman"/>
      <w:szCs w:val="24"/>
    </w:rPr>
  </w:style>
  <w:style w:type="paragraph" w:customStyle="1" w:styleId="21">
    <w:name w:val="正文文本缩进 21"/>
    <w:basedOn w:val="a0"/>
    <w:qFormat/>
    <w:rsid w:val="006B7888"/>
    <w:pPr>
      <w:ind w:firstLine="570"/>
    </w:pPr>
    <w:rPr>
      <w:sz w:val="28"/>
    </w:rPr>
  </w:style>
  <w:style w:type="paragraph" w:customStyle="1" w:styleId="31">
    <w:name w:val="正文文本缩进 31"/>
    <w:basedOn w:val="a0"/>
    <w:qFormat/>
    <w:rsid w:val="006B7888"/>
    <w:pPr>
      <w:spacing w:line="320" w:lineRule="exact"/>
      <w:ind w:firstLine="480"/>
    </w:pPr>
    <w:rPr>
      <w:sz w:val="24"/>
      <w:lang w:val="zh-CN"/>
    </w:rPr>
  </w:style>
  <w:style w:type="character" w:customStyle="1" w:styleId="2Char1">
    <w:name w:val="正文文本缩进 2 Char1"/>
    <w:basedOn w:val="a1"/>
    <w:qFormat/>
    <w:rsid w:val="006B7888"/>
    <w:rPr>
      <w:rFonts w:ascii="Times New Roman" w:eastAsia="宋体" w:hAnsi="Times New Roman" w:cs="Times New Roman"/>
      <w:szCs w:val="24"/>
    </w:rPr>
  </w:style>
  <w:style w:type="character" w:customStyle="1" w:styleId="Char10">
    <w:name w:val="页眉 Char1"/>
    <w:basedOn w:val="a1"/>
    <w:qFormat/>
    <w:rsid w:val="006B7888"/>
    <w:rPr>
      <w:rFonts w:ascii="Times New Roman" w:eastAsia="宋体" w:hAnsi="Times New Roman" w:cs="Times New Roman"/>
      <w:sz w:val="18"/>
      <w:szCs w:val="18"/>
    </w:rPr>
  </w:style>
  <w:style w:type="paragraph" w:customStyle="1" w:styleId="10">
    <w:name w:val="纯文本1"/>
    <w:basedOn w:val="a0"/>
    <w:qFormat/>
    <w:rsid w:val="006B7888"/>
    <w:pPr>
      <w:spacing w:beforeLines="50" w:afterLines="50" w:line="400" w:lineRule="atLeast"/>
    </w:pPr>
    <w:rPr>
      <w:rFonts w:ascii="宋体" w:hAnsi="Courier New"/>
      <w:sz w:val="24"/>
      <w:lang w:val="zh-CN"/>
    </w:rPr>
  </w:style>
  <w:style w:type="character" w:customStyle="1" w:styleId="3Char1">
    <w:name w:val="正文文本缩进 3 Char1"/>
    <w:basedOn w:val="a1"/>
    <w:qFormat/>
    <w:rsid w:val="006B7888"/>
    <w:rPr>
      <w:rFonts w:ascii="Times New Roman" w:eastAsia="宋体" w:hAnsi="Times New Roman" w:cs="Times New Roman"/>
      <w:sz w:val="16"/>
      <w:szCs w:val="16"/>
    </w:rPr>
  </w:style>
  <w:style w:type="character" w:customStyle="1" w:styleId="11">
    <w:name w:val="页码1"/>
    <w:qFormat/>
    <w:rsid w:val="006B7888"/>
    <w:rPr>
      <w:rFonts w:cs="Times New Roman"/>
    </w:rPr>
  </w:style>
  <w:style w:type="character" w:customStyle="1" w:styleId="Char11">
    <w:name w:val="批注框文本 Char1"/>
    <w:basedOn w:val="a1"/>
    <w:qFormat/>
    <w:rsid w:val="006B7888"/>
    <w:rPr>
      <w:rFonts w:ascii="Times New Roman" w:eastAsia="宋体" w:hAnsi="Times New Roman" w:cs="Times New Roman"/>
      <w:sz w:val="18"/>
      <w:szCs w:val="18"/>
    </w:rPr>
  </w:style>
  <w:style w:type="character" w:customStyle="1" w:styleId="textfont1">
    <w:name w:val="textfont1"/>
    <w:qFormat/>
    <w:rsid w:val="006B7888"/>
    <w:rPr>
      <w:rFonts w:cs="Times New Roman"/>
      <w:sz w:val="22"/>
      <w:szCs w:val="22"/>
    </w:rPr>
  </w:style>
  <w:style w:type="character" w:customStyle="1" w:styleId="Char12">
    <w:name w:val="纯文本 Char1"/>
    <w:basedOn w:val="a1"/>
    <w:qFormat/>
    <w:rsid w:val="006B7888"/>
    <w:rPr>
      <w:rFonts w:ascii="宋体" w:eastAsia="宋体" w:hAnsi="Courier New" w:cs="Courier New"/>
      <w:szCs w:val="21"/>
    </w:rPr>
  </w:style>
  <w:style w:type="paragraph" w:customStyle="1" w:styleId="12">
    <w:name w:val="正文文本缩进1"/>
    <w:basedOn w:val="a0"/>
    <w:qFormat/>
    <w:rsid w:val="006B7888"/>
    <w:pPr>
      <w:spacing w:line="420" w:lineRule="exact"/>
      <w:ind w:firstLineChars="2100" w:firstLine="2100"/>
    </w:pPr>
    <w:rPr>
      <w:sz w:val="28"/>
    </w:rPr>
  </w:style>
  <w:style w:type="character" w:customStyle="1" w:styleId="Char13">
    <w:name w:val="页脚 Char1"/>
    <w:basedOn w:val="a1"/>
    <w:qFormat/>
    <w:rsid w:val="006B7888"/>
    <w:rPr>
      <w:rFonts w:ascii="Times New Roman" w:eastAsia="宋体" w:hAnsi="Times New Roman" w:cs="Times New Roman"/>
      <w:sz w:val="18"/>
      <w:szCs w:val="18"/>
    </w:rPr>
  </w:style>
  <w:style w:type="character" w:customStyle="1" w:styleId="Char14">
    <w:name w:val="日期 Char1"/>
    <w:basedOn w:val="a1"/>
    <w:qFormat/>
    <w:rsid w:val="006B7888"/>
    <w:rPr>
      <w:rFonts w:ascii="Times New Roman" w:eastAsia="宋体" w:hAnsi="Times New Roman" w:cs="Times New Roman"/>
      <w:szCs w:val="24"/>
    </w:rPr>
  </w:style>
  <w:style w:type="paragraph" w:customStyle="1" w:styleId="13">
    <w:name w:val="日期1"/>
    <w:basedOn w:val="a0"/>
    <w:next w:val="a0"/>
    <w:qFormat/>
    <w:rsid w:val="006B7888"/>
    <w:rPr>
      <w:sz w:val="28"/>
      <w:lang w:val="zh-CN"/>
    </w:rPr>
  </w:style>
  <w:style w:type="paragraph" w:customStyle="1" w:styleId="Default">
    <w:name w:val="Default"/>
    <w:qFormat/>
    <w:rsid w:val="006B7888"/>
    <w:pPr>
      <w:widowControl w:val="0"/>
      <w:autoSpaceDE w:val="0"/>
      <w:autoSpaceDN w:val="0"/>
      <w:adjustRightInd w:val="0"/>
    </w:pPr>
    <w:rPr>
      <w:rFonts w:cs="Times New Roman"/>
      <w:color w:val="000000"/>
      <w:sz w:val="24"/>
      <w:szCs w:val="24"/>
    </w:rPr>
  </w:style>
  <w:style w:type="paragraph" w:customStyle="1" w:styleId="14">
    <w:name w:val="普通(网站)1"/>
    <w:basedOn w:val="a0"/>
    <w:qFormat/>
    <w:rsid w:val="006B7888"/>
    <w:rPr>
      <w:sz w:val="24"/>
    </w:rPr>
  </w:style>
  <w:style w:type="paragraph" w:customStyle="1" w:styleId="210">
    <w:name w:val="列表 21"/>
    <w:basedOn w:val="a0"/>
    <w:qFormat/>
    <w:rsid w:val="006B7888"/>
    <w:pPr>
      <w:ind w:leftChars="200" w:left="400" w:hangingChars="200" w:hanging="200"/>
    </w:pPr>
    <w:rPr>
      <w:sz w:val="28"/>
      <w:szCs w:val="20"/>
    </w:rPr>
  </w:style>
  <w:style w:type="paragraph" w:customStyle="1" w:styleId="CharCharCharCharCharChar">
    <w:name w:val="Char Char Char Char Char Char"/>
    <w:basedOn w:val="a0"/>
    <w:qFormat/>
    <w:rsid w:val="006B7888"/>
  </w:style>
  <w:style w:type="paragraph" w:customStyle="1" w:styleId="p0">
    <w:name w:val="p0"/>
    <w:basedOn w:val="a0"/>
    <w:qFormat/>
    <w:rsid w:val="006B7888"/>
    <w:pPr>
      <w:widowControl/>
    </w:pPr>
    <w:rPr>
      <w:kern w:val="0"/>
      <w:szCs w:val="21"/>
    </w:rPr>
  </w:style>
  <w:style w:type="character" w:customStyle="1" w:styleId="bsharetext">
    <w:name w:val="bsharetext"/>
    <w:basedOn w:val="a1"/>
    <w:qFormat/>
    <w:rsid w:val="006B7888"/>
  </w:style>
  <w:style w:type="paragraph" w:customStyle="1" w:styleId="15">
    <w:name w:val="正文1"/>
    <w:basedOn w:val="a0"/>
    <w:qFormat/>
    <w:rsid w:val="006B7888"/>
    <w:pPr>
      <w:spacing w:line="360" w:lineRule="auto"/>
    </w:pPr>
    <w:rPr>
      <w:szCs w:val="20"/>
    </w:rPr>
  </w:style>
  <w:style w:type="paragraph" w:customStyle="1" w:styleId="110">
    <w:name w:val="纯文本11"/>
    <w:basedOn w:val="15"/>
    <w:qFormat/>
    <w:rsid w:val="006B7888"/>
    <w:pPr>
      <w:widowControl/>
      <w:jc w:val="left"/>
    </w:pPr>
    <w:rPr>
      <w:rFonts w:hAnsi="Courier New"/>
    </w:rPr>
  </w:style>
  <w:style w:type="paragraph" w:customStyle="1" w:styleId="22">
    <w:name w:val="正文文字2"/>
    <w:basedOn w:val="a6"/>
    <w:qFormat/>
    <w:rsid w:val="006B7888"/>
    <w:pPr>
      <w:adjustRightInd w:val="0"/>
      <w:spacing w:after="60" w:line="360" w:lineRule="atLeast"/>
      <w:ind w:left="72" w:right="72"/>
      <w:jc w:val="center"/>
      <w:textAlignment w:val="baseline"/>
    </w:pPr>
    <w:rPr>
      <w:rFonts w:ascii="Arial" w:eastAsia="黑体" w:hAnsi="Arial"/>
      <w:kern w:val="0"/>
      <w:sz w:val="20"/>
      <w:szCs w:val="20"/>
    </w:rPr>
  </w:style>
  <w:style w:type="paragraph" w:customStyle="1" w:styleId="ad">
    <w:name w:val="正文段"/>
    <w:basedOn w:val="a0"/>
    <w:qFormat/>
    <w:rsid w:val="006B7888"/>
    <w:pPr>
      <w:widowControl/>
      <w:snapToGrid w:val="0"/>
      <w:spacing w:afterLines="50"/>
      <w:ind w:firstLineChars="200" w:firstLine="200"/>
    </w:pPr>
    <w:rPr>
      <w:kern w:val="0"/>
      <w:sz w:val="24"/>
      <w:szCs w:val="20"/>
    </w:rPr>
  </w:style>
  <w:style w:type="paragraph" w:customStyle="1" w:styleId="50">
    <w:name w:val="样式5"/>
    <w:basedOn w:val="a0"/>
    <w:qFormat/>
    <w:rsid w:val="006B7888"/>
    <w:pPr>
      <w:adjustRightInd w:val="0"/>
      <w:spacing w:before="100" w:beforeAutospacing="1" w:after="100" w:afterAutospacing="1" w:line="440" w:lineRule="exact"/>
      <w:ind w:left="2" w:firstLineChars="200" w:firstLine="200"/>
    </w:pPr>
    <w:rPr>
      <w:rFonts w:ascii="仿宋_GB2312" w:eastAsia="仿宋_GB2312" w:hAnsi="仿宋" w:cs="宋体"/>
      <w:sz w:val="24"/>
    </w:rPr>
  </w:style>
  <w:style w:type="paragraph" w:customStyle="1" w:styleId="211">
    <w:name w:val="列表编号 21"/>
    <w:basedOn w:val="a0"/>
    <w:qFormat/>
    <w:rsid w:val="006B7888"/>
    <w:pPr>
      <w:widowControl/>
      <w:spacing w:before="100" w:beforeAutospacing="1" w:afterLines="50"/>
      <w:ind w:left="1697" w:hanging="420"/>
      <w:jc w:val="left"/>
    </w:pPr>
    <w:rPr>
      <w:kern w:val="0"/>
      <w:sz w:val="24"/>
    </w:rPr>
  </w:style>
  <w:style w:type="paragraph" w:styleId="ae">
    <w:name w:val="Plain Text"/>
    <w:basedOn w:val="a0"/>
    <w:next w:val="a0"/>
    <w:qFormat/>
    <w:rsid w:val="006B7888"/>
    <w:rPr>
      <w:rFonts w:ascii="宋体" w:hAnsi="Courier New" w:cs="宋体"/>
      <w:szCs w:val="21"/>
    </w:rPr>
  </w:style>
  <w:style w:type="paragraph" w:styleId="af">
    <w:name w:val="annotation text"/>
    <w:qFormat/>
    <w:rsid w:val="006B7888"/>
    <w:pPr>
      <w:widowControl w:val="0"/>
    </w:pPr>
    <w:rPr>
      <w:rFonts w:cs="Times New Roman"/>
      <w:kern w:val="2"/>
      <w:sz w:val="21"/>
      <w:szCs w:val="24"/>
    </w:rPr>
  </w:style>
  <w:style w:type="character" w:customStyle="1" w:styleId="font71">
    <w:name w:val="font71"/>
    <w:basedOn w:val="a1"/>
    <w:qFormat/>
    <w:rsid w:val="006B7888"/>
    <w:rPr>
      <w:rFonts w:ascii="Times New Roman" w:hAnsi="Times New Roman" w:cs="Times New Roman"/>
      <w:color w:val="000000"/>
      <w:sz w:val="18"/>
      <w:szCs w:val="18"/>
      <w:u w:val="none"/>
    </w:rPr>
  </w:style>
  <w:style w:type="character" w:customStyle="1" w:styleId="font41">
    <w:name w:val="font41"/>
    <w:basedOn w:val="a1"/>
    <w:qFormat/>
    <w:rsid w:val="006B7888"/>
    <w:rPr>
      <w:rFonts w:ascii="宋体" w:eastAsia="宋体" w:hAnsi="宋体" w:cs="宋体"/>
      <w:color w:val="000000"/>
      <w:sz w:val="18"/>
      <w:szCs w:val="18"/>
      <w:u w:val="none"/>
    </w:rPr>
  </w:style>
  <w:style w:type="character" w:customStyle="1" w:styleId="font21">
    <w:name w:val="font21"/>
    <w:basedOn w:val="a1"/>
    <w:qFormat/>
    <w:rsid w:val="006B7888"/>
    <w:rPr>
      <w:rFonts w:ascii="宋体" w:eastAsia="宋体" w:hAnsi="宋体" w:cs="宋体"/>
      <w:color w:val="000000"/>
      <w:sz w:val="18"/>
      <w:szCs w:val="18"/>
      <w:u w:val="none"/>
    </w:rPr>
  </w:style>
  <w:style w:type="character" w:customStyle="1" w:styleId="font31">
    <w:name w:val="font31"/>
    <w:basedOn w:val="a1"/>
    <w:qFormat/>
    <w:rsid w:val="006B7888"/>
    <w:rPr>
      <w:rFonts w:ascii="宋体" w:eastAsia="宋体" w:hAnsi="宋体" w:cs="宋体"/>
      <w:color w:val="FF0000"/>
      <w:sz w:val="18"/>
      <w:szCs w:val="18"/>
      <w:u w:val="none"/>
    </w:rPr>
  </w:style>
  <w:style w:type="paragraph" w:customStyle="1" w:styleId="23">
    <w:name w:val="正文2"/>
    <w:qFormat/>
    <w:rsid w:val="006B7888"/>
    <w:pPr>
      <w:jc w:val="both"/>
    </w:pPr>
    <w:rPr>
      <w:rFonts w:cs="Times New Roman"/>
      <w:kern w:val="2"/>
      <w:sz w:val="21"/>
      <w:szCs w:val="21"/>
    </w:rPr>
  </w:style>
  <w:style w:type="paragraph" w:customStyle="1" w:styleId="af0">
    <w:name w:val="保留正文"/>
    <w:basedOn w:val="a6"/>
    <w:qFormat/>
    <w:rsid w:val="006B7888"/>
    <w:pPr>
      <w:keepNext/>
      <w:spacing w:before="100" w:beforeAutospacing="1"/>
    </w:pPr>
    <w:rPr>
      <w:rFonts w:ascii="Calibri" w:hAnsi="Calibri" w:cs="Calibri"/>
      <w:szCs w:val="21"/>
    </w:rPr>
  </w:style>
  <w:style w:type="paragraph" w:styleId="af1">
    <w:name w:val="Body Text First Indent"/>
    <w:basedOn w:val="a6"/>
    <w:next w:val="a0"/>
    <w:qFormat/>
    <w:rsid w:val="006B7888"/>
    <w:pPr>
      <w:spacing w:after="120"/>
      <w:ind w:firstLineChars="100" w:firstLine="100"/>
    </w:pPr>
  </w:style>
  <w:style w:type="paragraph" w:customStyle="1" w:styleId="212">
    <w:name w:val="正文首行缩进 21"/>
    <w:basedOn w:val="12"/>
    <w:qFormat/>
    <w:rsid w:val="006B7888"/>
    <w:pPr>
      <w:spacing w:line="240" w:lineRule="auto"/>
      <w:ind w:leftChars="200" w:left="200" w:firstLineChars="0" w:firstLine="420"/>
    </w:pPr>
    <w:rPr>
      <w:rFonts w:cs="宋体"/>
      <w:color w:val="000000"/>
      <w:sz w:val="21"/>
      <w:szCs w:val="21"/>
    </w:rPr>
  </w:style>
  <w:style w:type="paragraph" w:styleId="a">
    <w:name w:val="List Number"/>
    <w:basedOn w:val="a0"/>
    <w:qFormat/>
    <w:rsid w:val="006B7888"/>
    <w:pPr>
      <w:numPr>
        <w:numId w:val="4"/>
      </w:numPr>
      <w:contextualSpacing/>
    </w:pPr>
  </w:style>
  <w:style w:type="paragraph" w:styleId="af2">
    <w:name w:val="Date"/>
    <w:basedOn w:val="a0"/>
    <w:next w:val="a0"/>
    <w:qFormat/>
    <w:rsid w:val="006B7888"/>
    <w:rPr>
      <w:rFonts w:ascii="楷体_GB2312" w:eastAsia="楷体_GB2312"/>
      <w:b/>
      <w:sz w:val="28"/>
      <w:szCs w:val="20"/>
    </w:rPr>
  </w:style>
  <w:style w:type="paragraph" w:customStyle="1" w:styleId="24">
    <w:name w:val="正文2"/>
    <w:basedOn w:val="a0"/>
    <w:qFormat/>
    <w:rsid w:val="006B7888"/>
    <w:pPr>
      <w:spacing w:before="156" w:line="360" w:lineRule="auto"/>
      <w:ind w:firstLineChars="200" w:firstLine="200"/>
    </w:pPr>
    <w:rPr>
      <w:sz w:val="24"/>
      <w:szCs w:val="20"/>
    </w:rPr>
  </w:style>
  <w:style w:type="paragraph" w:customStyle="1" w:styleId="100">
    <w:name w:val="正文_1_0"/>
    <w:qFormat/>
    <w:rsid w:val="006B7888"/>
    <w:pPr>
      <w:widowControl w:val="0"/>
      <w:jc w:val="both"/>
    </w:pPr>
    <w:rPr>
      <w:rFonts w:cs="Times New Roman"/>
      <w:kern w:val="2"/>
      <w:sz w:val="21"/>
      <w:szCs w:val="21"/>
    </w:rPr>
  </w:style>
  <w:style w:type="paragraph" w:customStyle="1" w:styleId="32">
    <w:name w:val="纯文本3"/>
    <w:basedOn w:val="7"/>
    <w:next w:val="a0"/>
    <w:qFormat/>
    <w:rsid w:val="002A5DF3"/>
    <w:pPr>
      <w:widowControl/>
      <w:jc w:val="left"/>
    </w:pPr>
    <w:rPr>
      <w:rFonts w:ascii="宋体" w:hAnsi="Courier New"/>
    </w:rPr>
  </w:style>
  <w:style w:type="paragraph" w:customStyle="1" w:styleId="7">
    <w:name w:val="正文7"/>
    <w:basedOn w:val="a0"/>
    <w:qFormat/>
    <w:rsid w:val="002A5DF3"/>
    <w:pPr>
      <w:adjustRightInd w:val="0"/>
    </w:pPr>
    <w:rPr>
      <w:color w:val="000000"/>
      <w:kern w:val="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37319;&#36141;&#25991;&#20214;&#65292;&#24182;&#20110;2024&#24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617170741@qq.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87B8962-CDA1-43EA-B822-09C45CBD06B9}">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21598</Words>
  <Characters>3530</Characters>
  <Application>Microsoft Office Word</Application>
  <DocSecurity>0</DocSecurity>
  <Lines>29</Lines>
  <Paragraphs>50</Paragraphs>
  <ScaleCrop>false</ScaleCrop>
  <Company/>
  <LinksUpToDate>false</LinksUpToDate>
  <CharactersWithSpaces>25078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NTKO</cp:lastModifiedBy>
  <cp:revision>10</cp:revision>
  <cp:lastPrinted>2022-05-17T00:22:00Z</cp:lastPrinted>
  <dcterms:created xsi:type="dcterms:W3CDTF">2024-11-18T05:06:00Z</dcterms:created>
  <dcterms:modified xsi:type="dcterms:W3CDTF">2024-11-19T06:16:00Z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E97EB59D77494CB9B9E23313532061A1</vt:lpwstr>
  </property>
</Properties>
</file>