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758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p>
    <w:p w14:paraId="33748D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征天水库、安华水库、永宁水库2025年度运行管理服务项目采购</w:t>
      </w:r>
    </w:p>
    <w:p w14:paraId="4EE167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p>
    <w:p w14:paraId="0E571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诸杰虎2025-03-01</w:t>
      </w:r>
      <w:r>
        <w:rPr>
          <w:rFonts w:hint="eastAsia" w:ascii="仿宋" w:hAnsi="仿宋" w:eastAsia="仿宋" w:cs="仿宋"/>
          <w:b/>
          <w:bCs/>
          <w:sz w:val="32"/>
          <w:szCs w:val="32"/>
        </w:rPr>
        <w:t>）</w:t>
      </w:r>
    </w:p>
    <w:p w14:paraId="05C00F5B">
      <w:pPr>
        <w:spacing w:beforeLines="750" w:line="360" w:lineRule="auto"/>
        <w:jc w:val="center"/>
        <w:rPr>
          <w:rFonts w:hint="eastAsia" w:ascii="仿宋" w:hAnsi="仿宋" w:eastAsia="仿宋" w:cs="仿宋"/>
          <w:b/>
          <w:bCs/>
          <w:i w:val="0"/>
          <w:iCs w:val="0"/>
          <w:color w:val="000000" w:themeColor="text1"/>
          <w:spacing w:val="-6"/>
          <w:sz w:val="84"/>
          <w:szCs w:val="84"/>
          <w14:textFill>
            <w14:solidFill>
              <w14:schemeClr w14:val="tx1"/>
            </w14:solidFill>
          </w14:textFill>
        </w:rPr>
      </w:pPr>
      <w:r>
        <w:rPr>
          <w:rFonts w:hint="eastAsia" w:ascii="仿宋" w:hAnsi="仿宋" w:eastAsia="仿宋" w:cs="仿宋"/>
          <w:b/>
          <w:bCs/>
          <w:i w:val="0"/>
          <w:iCs w:val="0"/>
          <w:color w:val="000000" w:themeColor="text1"/>
          <w:spacing w:val="-6"/>
          <w:sz w:val="84"/>
          <w:szCs w:val="84"/>
          <w14:textFill>
            <w14:solidFill>
              <w14:schemeClr w14:val="tx1"/>
            </w14:solidFill>
          </w14:textFill>
        </w:rPr>
        <w:t>招 标 文 件</w:t>
      </w:r>
    </w:p>
    <w:p w14:paraId="06B56E95">
      <w:pPr>
        <w:autoSpaceDE/>
        <w:autoSpaceDN/>
        <w:spacing w:afterLines="600" w:line="360" w:lineRule="auto"/>
        <w:jc w:val="center"/>
        <w:rPr>
          <w:rFonts w:hint="eastAsia" w:ascii="仿宋" w:hAnsi="仿宋" w:eastAsia="仿宋" w:cs="仿宋"/>
          <w:b/>
          <w:bCs/>
          <w:i w:val="0"/>
          <w:iCs w:val="0"/>
          <w:color w:val="000000" w:themeColor="text1"/>
          <w:spacing w:val="36"/>
          <w:sz w:val="36"/>
          <w14:textFill>
            <w14:solidFill>
              <w14:schemeClr w14:val="tx1"/>
            </w14:solidFill>
          </w14:textFill>
        </w:rPr>
      </w:pPr>
      <w:r>
        <w:rPr>
          <w:rFonts w:hint="eastAsia" w:ascii="仿宋" w:hAnsi="仿宋" w:eastAsia="仿宋" w:cs="仿宋"/>
          <w:b/>
          <w:bCs/>
          <w:i w:val="0"/>
          <w:iCs w:val="0"/>
          <w:color w:val="000000" w:themeColor="text1"/>
          <w:spacing w:val="36"/>
          <w:sz w:val="36"/>
          <w14:textFill>
            <w14:solidFill>
              <w14:schemeClr w14:val="tx1"/>
            </w14:solidFill>
          </w14:textFill>
        </w:rPr>
        <w:t>（电子招投标）</w:t>
      </w:r>
    </w:p>
    <w:p w14:paraId="6BDBDE48">
      <w:pPr>
        <w:pStyle w:val="24"/>
        <w:rPr>
          <w:rFonts w:hint="eastAsia"/>
        </w:rPr>
      </w:pPr>
    </w:p>
    <w:p w14:paraId="058DFCA7">
      <w:pPr>
        <w:pStyle w:val="976"/>
        <w:rPr>
          <w:rFonts w:hint="eastAsia" w:ascii="仿宋" w:hAnsi="仿宋" w:eastAsia="仿宋" w:cs="仿宋"/>
        </w:rPr>
      </w:pP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3CD1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2" w:hRule="atLeast"/>
          <w:jc w:val="center"/>
        </w:trPr>
        <w:tc>
          <w:tcPr>
            <w:tcW w:w="8140" w:type="dxa"/>
            <w:vAlign w:val="center"/>
          </w:tcPr>
          <w:p w14:paraId="0C716407">
            <w:pPr>
              <w:pStyle w:val="34"/>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人：诸暨市征天水库管理中心</w:t>
            </w:r>
          </w:p>
          <w:p w14:paraId="50FA4729">
            <w:pPr>
              <w:pStyle w:val="34"/>
              <w:snapToGrid w:val="0"/>
              <w:spacing w:before="120" w:after="120" w:line="360" w:lineRule="auto"/>
              <w:ind w:firstLine="2305" w:firstLineChars="700"/>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诸暨市安华水库管理中心</w:t>
            </w:r>
          </w:p>
          <w:p w14:paraId="4B300CD4">
            <w:pPr>
              <w:pStyle w:val="34"/>
              <w:snapToGrid w:val="0"/>
              <w:spacing w:before="120" w:after="120" w:line="360" w:lineRule="auto"/>
              <w:ind w:firstLine="2305" w:firstLineChars="700"/>
              <w:rPr>
                <w:rFonts w:hint="default" w:ascii="仿宋" w:hAnsi="仿宋" w:eastAsia="仿宋" w:cs="仿宋"/>
                <w:b/>
                <w:bCs/>
                <w:color w:val="auto"/>
                <w:spacing w:val="12"/>
                <w:w w:val="95"/>
                <w:kern w:val="0"/>
                <w:sz w:val="32"/>
                <w:szCs w:val="32"/>
                <w:lang w:val="en-US" w:eastAsia="zh-CN" w:bidi="ar-SA"/>
              </w:rPr>
            </w:pPr>
            <w:r>
              <w:rPr>
                <w:rFonts w:hint="default" w:ascii="仿宋" w:hAnsi="仿宋" w:eastAsia="仿宋" w:cs="仿宋"/>
                <w:b/>
                <w:bCs/>
                <w:color w:val="auto"/>
                <w:spacing w:val="12"/>
                <w:w w:val="95"/>
                <w:kern w:val="0"/>
                <w:sz w:val="32"/>
                <w:szCs w:val="32"/>
                <w:lang w:val="en-US" w:eastAsia="zh-CN" w:bidi="ar-SA"/>
              </w:rPr>
              <w:t>诸暨市永宁水库管理中心</w:t>
            </w:r>
          </w:p>
        </w:tc>
      </w:tr>
      <w:tr w14:paraId="6E1E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9" w:hRule="atLeast"/>
          <w:jc w:val="center"/>
        </w:trPr>
        <w:tc>
          <w:tcPr>
            <w:tcW w:w="8140" w:type="dxa"/>
            <w:vAlign w:val="center"/>
          </w:tcPr>
          <w:p w14:paraId="731984FD">
            <w:pPr>
              <w:pStyle w:val="34"/>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w:t>
            </w:r>
            <w:r>
              <w:rPr>
                <w:rFonts w:hint="eastAsia" w:ascii="仿宋" w:hAnsi="仿宋" w:eastAsia="仿宋" w:cs="仿宋"/>
                <w:b/>
                <w:bCs/>
                <w:color w:val="auto"/>
                <w:spacing w:val="12"/>
                <w:w w:val="95"/>
                <w:kern w:val="0"/>
                <w:sz w:val="30"/>
                <w:szCs w:val="30"/>
                <w:lang w:val="en-US" w:eastAsia="zh-CN" w:bidi="ar-SA"/>
              </w:rPr>
              <w:t>诸暨市杰虎工程咨询有限公司</w:t>
            </w:r>
          </w:p>
        </w:tc>
      </w:tr>
    </w:tbl>
    <w:p w14:paraId="7BC569DB">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月</w:t>
      </w:r>
    </w:p>
    <w:p w14:paraId="350930AF">
      <w:pPr>
        <w:spacing w:line="360" w:lineRule="auto"/>
        <w:jc w:val="center"/>
        <w:rPr>
          <w:rFonts w:hint="eastAsia" w:ascii="仿宋" w:hAnsi="仿宋" w:eastAsia="仿宋" w:cs="仿宋"/>
          <w:sz w:val="24"/>
        </w:rPr>
        <w:sectPr>
          <w:headerReference r:id="rId3" w:type="first"/>
          <w:footerReference r:id="rId4"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1C1CD0E1">
      <w:pPr>
        <w:pStyle w:val="24"/>
        <w:rPr>
          <w:rFonts w:hint="eastAsia"/>
        </w:rPr>
      </w:pPr>
    </w:p>
    <w:p w14:paraId="6B4F4B38">
      <w:pPr>
        <w:spacing w:line="360" w:lineRule="auto"/>
        <w:jc w:val="center"/>
        <w:rPr>
          <w:rFonts w:hint="eastAsia" w:ascii="仿宋" w:hAnsi="仿宋" w:eastAsia="仿宋" w:cs="仿宋"/>
          <w:b/>
          <w:sz w:val="48"/>
          <w:szCs w:val="48"/>
        </w:rPr>
      </w:pPr>
    </w:p>
    <w:p w14:paraId="7C7F54F4">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7EDB9749">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p>
    <w:p w14:paraId="21B15F5B">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701183AA">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2BA4A40A">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3DFA14A9">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0BE5DDF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94C9D6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4422F60">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1F4E28A0">
      <w:pPr>
        <w:spacing w:line="360" w:lineRule="auto"/>
        <w:ind w:firstLine="549" w:firstLineChars="229"/>
        <w:rPr>
          <w:rFonts w:hint="eastAsia" w:ascii="仿宋" w:hAnsi="仿宋" w:eastAsia="仿宋" w:cs="仿宋"/>
          <w:sz w:val="24"/>
        </w:rPr>
      </w:pPr>
    </w:p>
    <w:p w14:paraId="3357D36F">
      <w:pPr>
        <w:spacing w:line="360" w:lineRule="auto"/>
        <w:ind w:firstLine="549" w:firstLineChars="229"/>
        <w:rPr>
          <w:rFonts w:hint="eastAsia" w:ascii="仿宋" w:hAnsi="仿宋" w:eastAsia="仿宋" w:cs="仿宋"/>
          <w:sz w:val="24"/>
        </w:rPr>
      </w:pPr>
    </w:p>
    <w:p w14:paraId="1B4F4CC9">
      <w:pPr>
        <w:spacing w:line="360" w:lineRule="auto"/>
        <w:ind w:firstLine="549" w:firstLineChars="229"/>
        <w:rPr>
          <w:rFonts w:hint="eastAsia" w:ascii="仿宋" w:hAnsi="仿宋" w:eastAsia="仿宋" w:cs="仿宋"/>
          <w:sz w:val="24"/>
        </w:rPr>
      </w:pPr>
    </w:p>
    <w:p w14:paraId="556074F0">
      <w:pPr>
        <w:spacing w:line="360" w:lineRule="auto"/>
        <w:ind w:firstLine="549" w:firstLineChars="229"/>
        <w:rPr>
          <w:rFonts w:hint="eastAsia" w:ascii="仿宋" w:hAnsi="仿宋" w:eastAsia="仿宋" w:cs="仿宋"/>
          <w:sz w:val="24"/>
        </w:rPr>
      </w:pPr>
    </w:p>
    <w:p w14:paraId="27A9CC84">
      <w:pPr>
        <w:spacing w:line="360" w:lineRule="auto"/>
        <w:ind w:firstLine="549" w:firstLineChars="229"/>
        <w:rPr>
          <w:rFonts w:hint="eastAsia" w:ascii="仿宋" w:hAnsi="仿宋" w:eastAsia="仿宋" w:cs="仿宋"/>
          <w:sz w:val="24"/>
        </w:rPr>
      </w:pPr>
    </w:p>
    <w:p w14:paraId="3EB6AF69">
      <w:pPr>
        <w:spacing w:line="360" w:lineRule="auto"/>
        <w:ind w:firstLine="549" w:firstLineChars="229"/>
        <w:rPr>
          <w:rFonts w:hint="eastAsia" w:ascii="仿宋" w:hAnsi="仿宋" w:eastAsia="仿宋" w:cs="仿宋"/>
          <w:sz w:val="24"/>
        </w:rPr>
      </w:pPr>
    </w:p>
    <w:p w14:paraId="7285908E">
      <w:pPr>
        <w:spacing w:line="360" w:lineRule="auto"/>
        <w:ind w:firstLine="549" w:firstLineChars="229"/>
        <w:rPr>
          <w:rFonts w:hint="eastAsia" w:ascii="仿宋" w:hAnsi="仿宋" w:eastAsia="仿宋" w:cs="仿宋"/>
          <w:sz w:val="24"/>
        </w:rPr>
      </w:pPr>
    </w:p>
    <w:p w14:paraId="6DBE0C2D">
      <w:pPr>
        <w:spacing w:line="360" w:lineRule="auto"/>
        <w:ind w:firstLine="549" w:firstLineChars="229"/>
        <w:rPr>
          <w:rFonts w:hint="eastAsia" w:ascii="仿宋" w:hAnsi="仿宋" w:eastAsia="仿宋" w:cs="仿宋"/>
          <w:sz w:val="24"/>
        </w:rPr>
      </w:pPr>
    </w:p>
    <w:bookmarkEnd w:id="1"/>
    <w:p w14:paraId="3DB91643">
      <w:pPr>
        <w:adjustRightInd/>
        <w:spacing w:line="360" w:lineRule="auto"/>
        <w:jc w:val="center"/>
        <w:outlineLvl w:val="0"/>
        <w:rPr>
          <w:rFonts w:hint="eastAsia" w:ascii="仿宋" w:hAnsi="仿宋" w:eastAsia="仿宋" w:cs="仿宋"/>
          <w:b/>
          <w:sz w:val="36"/>
          <w:szCs w:val="20"/>
        </w:rPr>
        <w:sectPr>
          <w:footerReference r:id="rId5" w:type="default"/>
          <w:pgSz w:w="11906" w:h="16838"/>
          <w:pgMar w:top="873" w:right="1236" w:bottom="873" w:left="1236" w:header="624" w:footer="737" w:gutter="0"/>
          <w:pgBorders>
            <w:top w:val="none" w:sz="0" w:space="0"/>
            <w:left w:val="none" w:sz="0" w:space="0"/>
            <w:bottom w:val="none" w:sz="0" w:space="0"/>
            <w:right w:val="none" w:sz="0" w:space="0"/>
          </w:pgBorders>
          <w:pgNumType w:fmt="decimal" w:start="1"/>
          <w:cols w:space="720" w:num="1"/>
          <w:docGrid w:linePitch="312" w:charSpace="0"/>
        </w:sectPr>
      </w:pPr>
      <w:bookmarkStart w:id="2" w:name="_Hlt74728647"/>
      <w:bookmarkEnd w:id="2"/>
      <w:bookmarkStart w:id="3" w:name="_Hlt74729822"/>
      <w:bookmarkEnd w:id="3"/>
      <w:bookmarkStart w:id="4" w:name="_Hlt74649545"/>
      <w:bookmarkEnd w:id="4"/>
      <w:bookmarkStart w:id="5" w:name="_Hlt74707423"/>
      <w:bookmarkEnd w:id="5"/>
      <w:bookmarkStart w:id="6" w:name="_Toc91899870"/>
      <w:bookmarkStart w:id="7" w:name="第二部分"/>
      <w:bookmarkStart w:id="8" w:name="_Toc91899871"/>
    </w:p>
    <w:p w14:paraId="098BC14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6D1478C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180923F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征天水库、安华水库、永宁水库2025年度运行管理服务项目采购</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28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09:30</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4A960E7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47CB8E8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诸杰虎2025-0</w:t>
      </w:r>
      <w:r>
        <w:rPr>
          <w:rFonts w:hint="eastAsia" w:ascii="仿宋" w:hAnsi="仿宋" w:eastAsia="仿宋" w:cs="仿宋"/>
          <w:b w:val="0"/>
          <w:bCs/>
          <w:sz w:val="24"/>
          <w:lang w:val="en-US" w:eastAsia="zh-CN"/>
        </w:rPr>
        <w:t>3</w:t>
      </w:r>
      <w:r>
        <w:rPr>
          <w:rFonts w:hint="eastAsia" w:ascii="仿宋" w:hAnsi="仿宋" w:eastAsia="仿宋" w:cs="仿宋"/>
          <w:b w:val="0"/>
          <w:bCs/>
          <w:sz w:val="24"/>
          <w:lang w:eastAsia="zh-CN"/>
        </w:rPr>
        <w:t>-0</w:t>
      </w:r>
      <w:r>
        <w:rPr>
          <w:rFonts w:hint="eastAsia" w:ascii="仿宋" w:hAnsi="仿宋" w:eastAsia="仿宋" w:cs="仿宋"/>
          <w:b w:val="0"/>
          <w:bCs/>
          <w:sz w:val="24"/>
          <w:lang w:val="en-US" w:eastAsia="zh-CN"/>
        </w:rPr>
        <w:t>1</w:t>
      </w:r>
    </w:p>
    <w:p w14:paraId="6E026AB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rPr>
        <w:t>征天水库、安华水库、永宁水库2025年度运行管理服务项目采购</w:t>
      </w:r>
    </w:p>
    <w:p w14:paraId="17C20ED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sz w:val="24"/>
        </w:rPr>
        <w:t>1523049.00</w:t>
      </w:r>
    </w:p>
    <w:p w14:paraId="1EFE946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sz w:val="24"/>
        </w:rPr>
        <w:t>1523049.00</w:t>
      </w:r>
    </w:p>
    <w:p w14:paraId="625901C6">
      <w:pPr>
        <w:keepNext w:val="0"/>
        <w:keepLines w:val="0"/>
        <w:pageBreakBefore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采购需求：</w:t>
      </w:r>
      <w:bookmarkStart w:id="9" w:name="_Hlk44574602"/>
      <w:bookmarkStart w:id="10" w:name="_Hlk44573494"/>
      <w:r>
        <w:rPr>
          <w:rFonts w:hint="eastAsia" w:ascii="仿宋" w:hAnsi="仿宋" w:eastAsia="仿宋" w:cs="仿宋"/>
          <w:b w:val="0"/>
          <w:bCs/>
          <w:sz w:val="24"/>
        </w:rPr>
        <w:t>征天水库、安华水库、永宁水库2025年度运行管理服务项目采购</w:t>
      </w:r>
      <w:r>
        <w:rPr>
          <w:rFonts w:hint="eastAsia" w:ascii="仿宋" w:hAnsi="仿宋" w:eastAsia="仿宋" w:cs="仿宋"/>
          <w:color w:val="auto"/>
          <w:sz w:val="24"/>
          <w:szCs w:val="24"/>
          <w:highlight w:val="none"/>
          <w:lang w:val="en-US" w:eastAsia="zh-CN"/>
        </w:rPr>
        <w:t>，</w:t>
      </w:r>
      <w:bookmarkEnd w:id="9"/>
      <w:bookmarkEnd w:id="10"/>
      <w:r>
        <w:rPr>
          <w:rFonts w:hint="eastAsia" w:ascii="仿宋" w:hAnsi="仿宋" w:eastAsia="仿宋" w:cs="仿宋"/>
          <w:color w:val="auto"/>
          <w:sz w:val="24"/>
          <w:szCs w:val="24"/>
          <w:highlight w:val="none"/>
          <w:lang w:val="en-US" w:eastAsia="zh-CN"/>
        </w:rPr>
        <w:t>采购预算金额为</w:t>
      </w:r>
      <w:r>
        <w:rPr>
          <w:rFonts w:hint="eastAsia" w:ascii="仿宋" w:hAnsi="仿宋" w:eastAsia="仿宋" w:cs="仿宋"/>
          <w:sz w:val="24"/>
          <w:szCs w:val="24"/>
          <w:lang w:val="en-US" w:eastAsia="zh-CN"/>
        </w:rPr>
        <w:t>1523049</w:t>
      </w:r>
      <w:r>
        <w:rPr>
          <w:rFonts w:hint="eastAsia" w:ascii="仿宋" w:hAnsi="仿宋" w:eastAsia="仿宋" w:cs="仿宋"/>
          <w:sz w:val="24"/>
          <w:szCs w:val="24"/>
        </w:rPr>
        <w:t>.00元</w:t>
      </w:r>
      <w:r>
        <w:rPr>
          <w:rFonts w:hint="eastAsia" w:ascii="仿宋" w:hAnsi="仿宋" w:eastAsia="仿宋" w:cs="仿宋"/>
          <w:color w:val="auto"/>
          <w:sz w:val="24"/>
          <w:szCs w:val="24"/>
          <w:highlight w:val="none"/>
          <w:lang w:val="en-US" w:eastAsia="zh-CN"/>
        </w:rPr>
        <w:t>。具体内容详见采购需求。</w:t>
      </w:r>
    </w:p>
    <w:tbl>
      <w:tblPr>
        <w:tblStyle w:val="67"/>
        <w:tblW w:w="8613" w:type="dxa"/>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2586"/>
        <w:gridCol w:w="1200"/>
        <w:gridCol w:w="1307"/>
        <w:gridCol w:w="2373"/>
      </w:tblGrid>
      <w:tr w14:paraId="3191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47" w:type="dxa"/>
            <w:vAlign w:val="center"/>
          </w:tcPr>
          <w:p w14:paraId="2FFABBFE">
            <w:pPr>
              <w:widowControl/>
              <w:jc w:val="center"/>
              <w:rPr>
                <w:rFonts w:hint="eastAsia" w:ascii="仿宋" w:hAnsi="仿宋" w:eastAsia="仿宋" w:cs="仿宋"/>
                <w:sz w:val="24"/>
                <w:szCs w:val="24"/>
                <w:vertAlign w:val="baseline"/>
              </w:rPr>
            </w:pPr>
            <w:r>
              <w:rPr>
                <w:rFonts w:hint="eastAsia" w:ascii="仿宋" w:hAnsi="仿宋" w:eastAsia="仿宋" w:cs="仿宋"/>
                <w:b/>
                <w:bCs/>
                <w:sz w:val="24"/>
                <w:szCs w:val="24"/>
              </w:rPr>
              <w:t>标号</w:t>
            </w:r>
          </w:p>
        </w:tc>
        <w:tc>
          <w:tcPr>
            <w:tcW w:w="2586" w:type="dxa"/>
            <w:vAlign w:val="center"/>
          </w:tcPr>
          <w:p w14:paraId="74AE2C91">
            <w:pPr>
              <w:widowControl/>
              <w:jc w:val="center"/>
              <w:rPr>
                <w:rFonts w:hint="eastAsia" w:ascii="仿宋" w:hAnsi="仿宋" w:eastAsia="仿宋" w:cs="仿宋"/>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rPr>
              <w:t>服务地点</w:t>
            </w:r>
          </w:p>
        </w:tc>
        <w:tc>
          <w:tcPr>
            <w:tcW w:w="1200" w:type="dxa"/>
            <w:vAlign w:val="center"/>
          </w:tcPr>
          <w:p w14:paraId="0ED77166">
            <w:pPr>
              <w:keepNext w:val="0"/>
              <w:keepLines w:val="0"/>
              <w:widowControl/>
              <w:suppressLineNumbers w:val="0"/>
              <w:autoSpaceDE/>
              <w:autoSpaceDN/>
              <w:adjustRightInd/>
              <w:jc w:val="center"/>
              <w:textAlignment w:val="center"/>
              <w:rPr>
                <w:rFonts w:hint="eastAsia" w:ascii="仿宋" w:hAnsi="仿宋" w:eastAsia="仿宋" w:cs="仿宋"/>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rPr>
              <w:t>数量</w:t>
            </w:r>
          </w:p>
        </w:tc>
        <w:tc>
          <w:tcPr>
            <w:tcW w:w="1307" w:type="dxa"/>
            <w:vAlign w:val="center"/>
          </w:tcPr>
          <w:p w14:paraId="4D84E200">
            <w:pPr>
              <w:keepNext w:val="0"/>
              <w:keepLines w:val="0"/>
              <w:widowControl/>
              <w:suppressLineNumbers w:val="0"/>
              <w:autoSpaceDE/>
              <w:autoSpaceDN/>
              <w:adjustRightInd/>
              <w:jc w:val="center"/>
              <w:textAlignment w:val="center"/>
              <w:rPr>
                <w:rFonts w:hint="eastAsia" w:ascii="仿宋" w:hAnsi="仿宋" w:eastAsia="仿宋" w:cs="仿宋"/>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rPr>
              <w:t>单位</w:t>
            </w:r>
          </w:p>
        </w:tc>
        <w:tc>
          <w:tcPr>
            <w:tcW w:w="2373" w:type="dxa"/>
            <w:vAlign w:val="center"/>
          </w:tcPr>
          <w:p w14:paraId="2C1EBD33">
            <w:pPr>
              <w:widowControl/>
              <w:jc w:val="center"/>
              <w:rPr>
                <w:rFonts w:hint="eastAsia" w:ascii="仿宋" w:hAnsi="仿宋" w:eastAsia="仿宋" w:cs="仿宋"/>
                <w:sz w:val="24"/>
                <w:szCs w:val="24"/>
                <w:vertAlign w:val="baseline"/>
              </w:rPr>
            </w:pPr>
            <w:r>
              <w:rPr>
                <w:rFonts w:hint="eastAsia" w:ascii="仿宋" w:hAnsi="仿宋" w:eastAsia="仿宋" w:cs="仿宋"/>
                <w:b/>
                <w:sz w:val="24"/>
                <w:szCs w:val="24"/>
              </w:rPr>
              <w:t>最高限价（元）</w:t>
            </w:r>
          </w:p>
        </w:tc>
      </w:tr>
      <w:tr w14:paraId="5D83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7" w:type="dxa"/>
            <w:vAlign w:val="center"/>
          </w:tcPr>
          <w:p w14:paraId="62F5415B">
            <w:pPr>
              <w:autoSpaceDE/>
              <w:autoSpaceDN/>
              <w:adjustRightInd/>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1</w:t>
            </w:r>
          </w:p>
        </w:tc>
        <w:tc>
          <w:tcPr>
            <w:tcW w:w="2586" w:type="dxa"/>
            <w:vAlign w:val="center"/>
          </w:tcPr>
          <w:p w14:paraId="7C2BF93B">
            <w:pPr>
              <w:autoSpaceDE/>
              <w:autoSpaceDN/>
              <w:adjustRightInd/>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征天水库</w:t>
            </w:r>
          </w:p>
        </w:tc>
        <w:tc>
          <w:tcPr>
            <w:tcW w:w="1200" w:type="dxa"/>
            <w:vAlign w:val="center"/>
          </w:tcPr>
          <w:p w14:paraId="5E7DB396">
            <w:pPr>
              <w:keepNext w:val="0"/>
              <w:keepLines w:val="0"/>
              <w:widowControl/>
              <w:suppressLineNumbers w:val="0"/>
              <w:autoSpaceDE/>
              <w:autoSpaceDN/>
              <w:adjustRightInd/>
              <w:jc w:val="center"/>
              <w:textAlignment w:val="center"/>
              <w:rPr>
                <w:rFonts w:hint="eastAsia" w:ascii="仿宋" w:hAnsi="仿宋" w:eastAsia="仿宋" w:cs="仿宋"/>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1307" w:type="dxa"/>
            <w:vAlign w:val="center"/>
          </w:tcPr>
          <w:p w14:paraId="7BAE8BC7">
            <w:pPr>
              <w:keepNext w:val="0"/>
              <w:keepLines w:val="0"/>
              <w:widowControl/>
              <w:suppressLineNumbers w:val="0"/>
              <w:autoSpaceDE/>
              <w:autoSpaceDN/>
              <w:adjustRightInd/>
              <w:jc w:val="center"/>
              <w:textAlignment w:val="center"/>
              <w:rPr>
                <w:rFonts w:hint="eastAsia" w:ascii="仿宋" w:hAnsi="仿宋" w:eastAsia="仿宋" w:cs="仿宋"/>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rPr>
              <w:t>座</w:t>
            </w:r>
          </w:p>
        </w:tc>
        <w:tc>
          <w:tcPr>
            <w:tcW w:w="2373" w:type="dxa"/>
            <w:vAlign w:val="center"/>
          </w:tcPr>
          <w:p w14:paraId="6A9C5A10">
            <w:pPr>
              <w:autoSpaceDE/>
              <w:autoSpaceDN/>
              <w:adjustRightInd/>
              <w:jc w:val="center"/>
              <w:rPr>
                <w:rFonts w:hint="eastAsia" w:ascii="仿宋" w:hAnsi="仿宋" w:eastAsia="仿宋" w:cs="仿宋"/>
                <w:sz w:val="24"/>
                <w:szCs w:val="24"/>
                <w:vertAlign w:val="baseline"/>
              </w:rPr>
            </w:pPr>
            <w:r>
              <w:rPr>
                <w:rFonts w:hint="eastAsia" w:ascii="仿宋" w:hAnsi="仿宋" w:eastAsia="仿宋" w:cs="仿宋"/>
                <w:color w:val="auto"/>
                <w:sz w:val="24"/>
                <w:szCs w:val="24"/>
                <w:vertAlign w:val="baseline"/>
                <w:lang w:val="en-US" w:eastAsia="zh-CN"/>
              </w:rPr>
              <w:t>451279</w:t>
            </w:r>
            <w:r>
              <w:rPr>
                <w:rFonts w:hint="eastAsia" w:ascii="仿宋" w:hAnsi="仿宋" w:eastAsia="仿宋" w:cs="仿宋"/>
                <w:color w:val="auto"/>
                <w:sz w:val="24"/>
                <w:szCs w:val="24"/>
                <w:vertAlign w:val="baseline"/>
              </w:rPr>
              <w:t>.00</w:t>
            </w:r>
          </w:p>
        </w:tc>
      </w:tr>
      <w:tr w14:paraId="71AA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47" w:type="dxa"/>
            <w:vAlign w:val="center"/>
          </w:tcPr>
          <w:p w14:paraId="4631A49B">
            <w:pPr>
              <w:autoSpaceDE/>
              <w:autoSpaceDN/>
              <w:adjustRightInd/>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2</w:t>
            </w:r>
          </w:p>
        </w:tc>
        <w:tc>
          <w:tcPr>
            <w:tcW w:w="2586" w:type="dxa"/>
            <w:vAlign w:val="center"/>
          </w:tcPr>
          <w:p w14:paraId="26D306B9">
            <w:pPr>
              <w:autoSpaceDE/>
              <w:autoSpaceDN/>
              <w:adjustRightInd/>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安华水库</w:t>
            </w:r>
          </w:p>
        </w:tc>
        <w:tc>
          <w:tcPr>
            <w:tcW w:w="1200" w:type="dxa"/>
            <w:vAlign w:val="center"/>
          </w:tcPr>
          <w:p w14:paraId="15E890CC">
            <w:pPr>
              <w:keepNext w:val="0"/>
              <w:keepLines w:val="0"/>
              <w:widowControl/>
              <w:suppressLineNumbers w:val="0"/>
              <w:autoSpaceDE/>
              <w:autoSpaceDN/>
              <w:adjustRightInd/>
              <w:jc w:val="center"/>
              <w:textAlignment w:val="center"/>
              <w:rPr>
                <w:rFonts w:hint="eastAsia" w:ascii="仿宋" w:hAnsi="仿宋" w:eastAsia="仿宋" w:cs="仿宋"/>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1307" w:type="dxa"/>
            <w:vAlign w:val="center"/>
          </w:tcPr>
          <w:p w14:paraId="0869B9F6">
            <w:pPr>
              <w:keepNext w:val="0"/>
              <w:keepLines w:val="0"/>
              <w:widowControl/>
              <w:suppressLineNumbers w:val="0"/>
              <w:autoSpaceDE/>
              <w:autoSpaceDN/>
              <w:adjustRightInd/>
              <w:jc w:val="center"/>
              <w:textAlignment w:val="center"/>
              <w:rPr>
                <w:rFonts w:hint="eastAsia" w:ascii="仿宋" w:hAnsi="仿宋" w:eastAsia="仿宋" w:cs="仿宋"/>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rPr>
              <w:t>座</w:t>
            </w:r>
          </w:p>
        </w:tc>
        <w:tc>
          <w:tcPr>
            <w:tcW w:w="2373" w:type="dxa"/>
            <w:vAlign w:val="center"/>
          </w:tcPr>
          <w:p w14:paraId="2B077A07">
            <w:pPr>
              <w:autoSpaceDE/>
              <w:autoSpaceDN/>
              <w:adjustRightInd/>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314000</w:t>
            </w:r>
            <w:r>
              <w:rPr>
                <w:rFonts w:hint="eastAsia" w:ascii="仿宋" w:hAnsi="仿宋" w:eastAsia="仿宋" w:cs="仿宋"/>
                <w:sz w:val="24"/>
                <w:szCs w:val="24"/>
                <w:vertAlign w:val="baseline"/>
              </w:rPr>
              <w:t>.00</w:t>
            </w:r>
          </w:p>
        </w:tc>
      </w:tr>
      <w:tr w14:paraId="52BC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47" w:type="dxa"/>
            <w:vAlign w:val="center"/>
          </w:tcPr>
          <w:p w14:paraId="610BC675">
            <w:pPr>
              <w:autoSpaceDE/>
              <w:autoSpaceDN/>
              <w:adjustRightInd/>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3</w:t>
            </w:r>
          </w:p>
        </w:tc>
        <w:tc>
          <w:tcPr>
            <w:tcW w:w="2586" w:type="dxa"/>
            <w:vAlign w:val="center"/>
          </w:tcPr>
          <w:p w14:paraId="5E3CD8C9">
            <w:pPr>
              <w:autoSpaceDE/>
              <w:autoSpaceDN/>
              <w:adjustRightInd/>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永宁水库</w:t>
            </w:r>
          </w:p>
        </w:tc>
        <w:tc>
          <w:tcPr>
            <w:tcW w:w="1200" w:type="dxa"/>
            <w:vAlign w:val="center"/>
          </w:tcPr>
          <w:p w14:paraId="7A6346AE">
            <w:pPr>
              <w:keepNext w:val="0"/>
              <w:keepLines w:val="0"/>
              <w:widowControl/>
              <w:suppressLineNumbers w:val="0"/>
              <w:autoSpaceDE/>
              <w:autoSpaceDN/>
              <w:adjustRightInd/>
              <w:jc w:val="center"/>
              <w:textAlignment w:val="center"/>
              <w:rPr>
                <w:rFonts w:hint="eastAsia" w:ascii="仿宋" w:hAnsi="仿宋" w:eastAsia="仿宋" w:cs="仿宋"/>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1307" w:type="dxa"/>
            <w:vAlign w:val="center"/>
          </w:tcPr>
          <w:p w14:paraId="41E1456E">
            <w:pPr>
              <w:keepNext w:val="0"/>
              <w:keepLines w:val="0"/>
              <w:widowControl/>
              <w:suppressLineNumbers w:val="0"/>
              <w:autoSpaceDE/>
              <w:autoSpaceDN/>
              <w:adjustRightInd/>
              <w:jc w:val="center"/>
              <w:textAlignment w:val="center"/>
              <w:rPr>
                <w:rFonts w:hint="eastAsia" w:ascii="仿宋" w:hAnsi="仿宋" w:eastAsia="仿宋" w:cs="仿宋"/>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rPr>
              <w:t>座</w:t>
            </w:r>
          </w:p>
        </w:tc>
        <w:tc>
          <w:tcPr>
            <w:tcW w:w="2373" w:type="dxa"/>
            <w:vAlign w:val="center"/>
          </w:tcPr>
          <w:p w14:paraId="73175FAC">
            <w:pPr>
              <w:autoSpaceDE/>
              <w:autoSpaceDN/>
              <w:adjustRightInd/>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757770.00</w:t>
            </w:r>
          </w:p>
        </w:tc>
      </w:tr>
      <w:tr w14:paraId="015E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240" w:type="dxa"/>
            <w:gridSpan w:val="4"/>
            <w:vAlign w:val="center"/>
          </w:tcPr>
          <w:p w14:paraId="3A3A1B08">
            <w:pPr>
              <w:tabs>
                <w:tab w:val="left" w:pos="4305"/>
              </w:tabs>
              <w:autoSpaceDE/>
              <w:autoSpaceDN/>
              <w:adjustRightInd/>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合计</w:t>
            </w:r>
          </w:p>
        </w:tc>
        <w:tc>
          <w:tcPr>
            <w:tcW w:w="2373" w:type="dxa"/>
            <w:vAlign w:val="center"/>
          </w:tcPr>
          <w:p w14:paraId="1E4DB6BB">
            <w:pPr>
              <w:autoSpaceDE/>
              <w:autoSpaceDN/>
              <w:adjustRightInd/>
              <w:jc w:val="center"/>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1523049.00</w:t>
            </w:r>
          </w:p>
        </w:tc>
      </w:tr>
    </w:tbl>
    <w:p w14:paraId="4834427A">
      <w:pPr>
        <w:keepNext w:val="0"/>
        <w:keepLines w:val="0"/>
        <w:pageBreakBefore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仿宋" w:hAnsi="仿宋" w:eastAsia="仿宋"/>
          <w:color w:val="auto"/>
          <w:sz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sz w:val="24"/>
          <w:szCs w:val="24"/>
        </w:rPr>
        <w:t>自合同签订之日起</w:t>
      </w:r>
      <w:r>
        <w:rPr>
          <w:rFonts w:hint="eastAsia" w:ascii="仿宋" w:hAnsi="仿宋" w:eastAsia="仿宋" w:cs="仿宋"/>
          <w:sz w:val="24"/>
          <w:szCs w:val="24"/>
          <w:lang w:val="en-US" w:eastAsia="zh-CN"/>
        </w:rPr>
        <w:t>一年</w:t>
      </w:r>
      <w:r>
        <w:rPr>
          <w:rFonts w:hint="eastAsia" w:ascii="仿宋" w:hAnsi="仿宋" w:eastAsia="仿宋" w:cs="仿宋"/>
          <w:sz w:val="24"/>
          <w:szCs w:val="24"/>
        </w:rPr>
        <w:t>。</w:t>
      </w:r>
    </w:p>
    <w:p w14:paraId="26F8576F">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24C44A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w:t>
      </w:r>
    </w:p>
    <w:p w14:paraId="107165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.未被“信用中国”（www.creditchina.gov.cn）、中国政府采购网（www.ccgp.gov.cn）列入失信被执行人、重大税收违法案件当事人、政府采购严重违法失信行为记录名单。</w:t>
      </w:r>
    </w:p>
    <w:p w14:paraId="2939EAB0">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szCs w:val="24"/>
          <w:lang w:eastAsia="zh-CN"/>
        </w:rPr>
        <w:t>落实政府采购政策需满足的资格要求：专门面向中小企业，</w:t>
      </w:r>
      <w:r>
        <w:rPr>
          <w:rFonts w:hint="eastAsia" w:ascii="仿宋" w:hAnsi="仿宋" w:eastAsia="仿宋" w:cs="仿宋"/>
          <w:color w:val="auto"/>
          <w:sz w:val="24"/>
        </w:rPr>
        <w:t>服务全部由符合政策要求的中小企业承接，提供中小企业声明函</w:t>
      </w:r>
      <w:r>
        <w:rPr>
          <w:rFonts w:hint="eastAsia" w:ascii="仿宋" w:hAnsi="仿宋" w:eastAsia="仿宋" w:cs="仿宋"/>
          <w:color w:val="auto"/>
          <w:sz w:val="24"/>
          <w:lang w:eastAsia="zh-CN"/>
        </w:rPr>
        <w:t>。</w:t>
      </w:r>
    </w:p>
    <w:p w14:paraId="165230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eastAsia="zh-CN"/>
        </w:rPr>
        <w:t>无</w:t>
      </w:r>
      <w:r>
        <w:rPr>
          <w:rFonts w:hint="eastAsia" w:ascii="仿宋" w:hAnsi="仿宋" w:eastAsia="仿宋" w:cs="仿宋"/>
          <w:sz w:val="24"/>
          <w:highlight w:val="none"/>
        </w:rPr>
        <w:t>。</w:t>
      </w:r>
    </w:p>
    <w:p w14:paraId="7BB981FD">
      <w:pPr>
        <w:autoSpaceDE/>
        <w:autoSpaceDN/>
        <w:adjustRightInd/>
        <w:spacing w:line="360" w:lineRule="auto"/>
        <w:ind w:firstLine="480" w:firstLineChars="200"/>
        <w:rPr>
          <w:rFonts w:hint="eastAsia"/>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本项目不接受联合体投标。</w:t>
      </w:r>
    </w:p>
    <w:p w14:paraId="44A210A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0BC69249">
      <w:pPr>
        <w:pStyle w:val="34"/>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b w:val="0"/>
          <w:bCs/>
          <w:color w:val="auto"/>
          <w:sz w:val="24"/>
          <w:highlight w:val="none"/>
          <w:u w:val="single"/>
          <w:lang w:val="en-US" w:eastAsia="zh-CN"/>
        </w:rPr>
        <w:t>月28</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529B397F">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5D75FAFB">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228C2E46">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69D54FE2">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3ADB4782">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rPr>
        <w:t>（</w:t>
      </w:r>
      <w:r>
        <w:rPr>
          <w:rFonts w:hint="eastAsia" w:ascii="仿宋" w:hAnsi="仿宋" w:eastAsia="仿宋" w:cs="仿宋"/>
          <w:highlight w:val="none"/>
        </w:rPr>
        <w:t>北京时间）</w:t>
      </w:r>
    </w:p>
    <w:p w14:paraId="11AE1E89">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47298C37">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rPr>
        <w:t>（</w:t>
      </w:r>
      <w:r>
        <w:rPr>
          <w:rFonts w:hint="eastAsia" w:ascii="仿宋" w:hAnsi="仿宋" w:eastAsia="仿宋" w:cs="仿宋"/>
          <w:highlight w:val="none"/>
        </w:rPr>
        <w:t>北京时间）</w:t>
      </w:r>
    </w:p>
    <w:p w14:paraId="134B33D4">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40881365">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77DAD841">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7C93EA1B">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5CBB8A7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ADD30D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0CFA571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F9175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077DF52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7962069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3F9B6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42AC79D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60F1F7C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D09DC5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EDE77AA">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DE55A4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1.采购人信息</w:t>
      </w:r>
    </w:p>
    <w:p w14:paraId="49C30F1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诸暨市征天水库管理中心</w:t>
      </w:r>
    </w:p>
    <w:p w14:paraId="042C60A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sz w:val="24"/>
          <w:szCs w:val="24"/>
          <w:highlight w:val="none"/>
          <w:lang w:val="en-US" w:eastAsia="zh-CN"/>
        </w:rPr>
        <w:t xml:space="preserve">项目联系人（询问）：吴新军 </w:t>
      </w:r>
    </w:p>
    <w:p w14:paraId="2CD2444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sz w:val="24"/>
          <w:szCs w:val="24"/>
          <w:highlight w:val="none"/>
          <w:lang w:val="en-US" w:eastAsia="zh-CN"/>
        </w:rPr>
        <w:t>项目联系人工作电话（询问）</w:t>
      </w:r>
      <w:r>
        <w:rPr>
          <w:rFonts w:hint="eastAsia" w:ascii="仿宋" w:hAnsi="仿宋" w:eastAsia="仿宋" w:cs="仿宋"/>
          <w:b w:val="0"/>
          <w:bCs/>
          <w:kern w:val="2"/>
          <w:sz w:val="24"/>
          <w:szCs w:val="21"/>
          <w:highlight w:val="none"/>
          <w:lang w:val="en-US" w:eastAsia="zh-CN" w:bidi="ar-SA"/>
        </w:rPr>
        <w:t>： 13867593266</w:t>
      </w:r>
    </w:p>
    <w:p w14:paraId="276FBDA2">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b w:val="0"/>
          <w:bCs/>
          <w:kern w:val="2"/>
          <w:sz w:val="24"/>
          <w:szCs w:val="21"/>
          <w:highlight w:val="none"/>
          <w:lang w:val="en-US" w:eastAsia="zh-CN" w:bidi="ar-SA"/>
        </w:rPr>
        <w:t>质疑联系人：侯咪</w:t>
      </w:r>
    </w:p>
    <w:p w14:paraId="25D472A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b w:val="0"/>
          <w:bCs/>
          <w:kern w:val="2"/>
          <w:sz w:val="24"/>
          <w:szCs w:val="21"/>
          <w:highlight w:val="none"/>
          <w:lang w:val="en-US" w:eastAsia="zh-CN" w:bidi="ar-SA"/>
        </w:rPr>
        <w:t>质疑联系人工作电话：15158277087</w:t>
      </w:r>
    </w:p>
    <w:p w14:paraId="47B2391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诸暨市安华水库管理中心</w:t>
      </w:r>
    </w:p>
    <w:p w14:paraId="2666EC1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sz w:val="24"/>
          <w:szCs w:val="24"/>
          <w:highlight w:val="none"/>
          <w:lang w:val="en-US" w:eastAsia="zh-CN"/>
        </w:rPr>
        <w:t xml:space="preserve">项目联系人（询问）：孙远 </w:t>
      </w:r>
    </w:p>
    <w:p w14:paraId="20F4C3C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sz w:val="24"/>
          <w:szCs w:val="24"/>
          <w:highlight w:val="none"/>
          <w:lang w:val="en-US" w:eastAsia="zh-CN"/>
        </w:rPr>
        <w:t>项目联系人工作电话（询问）</w:t>
      </w:r>
      <w:r>
        <w:rPr>
          <w:rFonts w:hint="eastAsia" w:ascii="仿宋" w:hAnsi="仿宋" w:eastAsia="仿宋" w:cs="仿宋"/>
          <w:b w:val="0"/>
          <w:bCs/>
          <w:kern w:val="2"/>
          <w:sz w:val="24"/>
          <w:szCs w:val="21"/>
          <w:highlight w:val="none"/>
          <w:lang w:val="en-US" w:eastAsia="zh-CN" w:bidi="ar-SA"/>
        </w:rPr>
        <w:t>：13216772250</w:t>
      </w:r>
    </w:p>
    <w:p w14:paraId="19B034C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b w:val="0"/>
          <w:bCs/>
          <w:kern w:val="2"/>
          <w:sz w:val="24"/>
          <w:szCs w:val="21"/>
          <w:highlight w:val="none"/>
          <w:lang w:val="en-US" w:eastAsia="zh-CN" w:bidi="ar-SA"/>
        </w:rPr>
        <w:t>质疑联系人：钟淼亮</w:t>
      </w:r>
    </w:p>
    <w:p w14:paraId="4978A2E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b w:val="0"/>
          <w:bCs/>
          <w:kern w:val="2"/>
          <w:sz w:val="24"/>
          <w:szCs w:val="21"/>
          <w:highlight w:val="none"/>
          <w:lang w:val="en-US" w:eastAsia="zh-CN" w:bidi="ar-SA"/>
        </w:rPr>
        <w:t>质疑联系人工作电话：13735871565</w:t>
      </w:r>
    </w:p>
    <w:p w14:paraId="4390FE6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诸暨市永宁水库管理中心</w:t>
      </w:r>
    </w:p>
    <w:p w14:paraId="2F75DA3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default" w:ascii="仿宋" w:hAnsi="仿宋" w:eastAsia="仿宋" w:cs="仿宋"/>
          <w:b w:val="0"/>
          <w:bCs/>
          <w:kern w:val="2"/>
          <w:sz w:val="24"/>
          <w:szCs w:val="21"/>
          <w:highlight w:val="none"/>
          <w:lang w:val="en-US" w:eastAsia="zh-CN" w:bidi="ar-SA"/>
        </w:rPr>
      </w:pPr>
      <w:r>
        <w:rPr>
          <w:rFonts w:hint="eastAsia" w:ascii="仿宋" w:hAnsi="仿宋" w:eastAsia="仿宋" w:cs="仿宋"/>
          <w:sz w:val="24"/>
          <w:szCs w:val="24"/>
          <w:highlight w:val="none"/>
          <w:lang w:val="en-US" w:eastAsia="zh-CN"/>
        </w:rPr>
        <w:t>项目联系人（询问）：茅湧刚</w:t>
      </w:r>
    </w:p>
    <w:p w14:paraId="37E36C8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sz w:val="24"/>
          <w:szCs w:val="24"/>
          <w:highlight w:val="none"/>
          <w:lang w:val="en-US" w:eastAsia="zh-CN"/>
        </w:rPr>
        <w:t>项目联系人工作电话（询问）</w:t>
      </w:r>
      <w:r>
        <w:rPr>
          <w:rFonts w:hint="eastAsia" w:ascii="仿宋" w:hAnsi="仿宋" w:eastAsia="仿宋" w:cs="仿宋"/>
          <w:b w:val="0"/>
          <w:bCs/>
          <w:kern w:val="2"/>
          <w:sz w:val="24"/>
          <w:szCs w:val="21"/>
          <w:highlight w:val="none"/>
          <w:lang w:val="en-US" w:eastAsia="zh-CN" w:bidi="ar-SA"/>
        </w:rPr>
        <w:t>：</w:t>
      </w:r>
      <w:r>
        <w:rPr>
          <w:rFonts w:hint="eastAsia" w:ascii="仿宋" w:hAnsi="仿宋" w:eastAsia="仿宋" w:cs="仿宋"/>
          <w:sz w:val="24"/>
          <w:szCs w:val="24"/>
          <w:highlight w:val="none"/>
          <w:lang w:val="en-US" w:eastAsia="zh-CN"/>
        </w:rPr>
        <w:t>0575-87417009</w:t>
      </w:r>
    </w:p>
    <w:p w14:paraId="624FA069">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b w:val="0"/>
          <w:bCs/>
          <w:kern w:val="2"/>
          <w:sz w:val="24"/>
          <w:szCs w:val="21"/>
          <w:highlight w:val="none"/>
          <w:lang w:val="en-US" w:eastAsia="zh-CN" w:bidi="ar-SA"/>
        </w:rPr>
        <w:t>质疑联系人：黄扬程</w:t>
      </w:r>
    </w:p>
    <w:p w14:paraId="0889D87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b w:val="0"/>
          <w:bCs/>
          <w:kern w:val="2"/>
          <w:sz w:val="24"/>
          <w:szCs w:val="21"/>
          <w:highlight w:val="none"/>
          <w:lang w:val="en-US" w:eastAsia="zh-CN" w:bidi="ar-SA"/>
        </w:rPr>
        <w:t>质疑联系人工作电话：13587389268</w:t>
      </w:r>
    </w:p>
    <w:p w14:paraId="7C650408">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rPr>
        <w:t xml:space="preserve">2.采购代理机构信息      </w:t>
      </w:r>
      <w:r>
        <w:rPr>
          <w:rFonts w:hint="eastAsia" w:ascii="仿宋" w:hAnsi="仿宋" w:eastAsia="仿宋" w:cs="仿宋"/>
          <w:sz w:val="24"/>
        </w:rPr>
        <w:t xml:space="preserve">      </w:t>
      </w:r>
    </w:p>
    <w:p w14:paraId="53B36116">
      <w:pPr>
        <w:keepNext w:val="0"/>
        <w:keepLines w:val="0"/>
        <w:pageBreakBefore w:val="0"/>
        <w:widowControl w:val="0"/>
        <w:numPr>
          <w:ilvl w:val="0"/>
          <w:numId w:val="0"/>
        </w:numPr>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诸暨市杰虎工程咨询有限公司</w:t>
      </w:r>
    </w:p>
    <w:p w14:paraId="7F69EA7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诸暨市暨阳街道育英路157号诸暨新农都公寓24楼</w:t>
      </w:r>
    </w:p>
    <w:p w14:paraId="74AE10D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default" w:ascii="仿宋" w:hAnsi="仿宋" w:eastAsia="仿宋" w:cs="仿宋"/>
          <w:sz w:val="24"/>
          <w:lang w:val="en-US"/>
        </w:rPr>
      </w:pPr>
      <w:r>
        <w:rPr>
          <w:rFonts w:hint="eastAsia" w:ascii="仿宋" w:hAnsi="仿宋" w:eastAsia="仿宋" w:cs="仿宋"/>
          <w:sz w:val="24"/>
        </w:rPr>
        <w:t>项目联系人（询问）：</w:t>
      </w:r>
      <w:r>
        <w:rPr>
          <w:rFonts w:hint="eastAsia" w:ascii="仿宋" w:hAnsi="仿宋" w:eastAsia="仿宋" w:cs="仿宋"/>
          <w:sz w:val="24"/>
          <w:lang w:val="en-US" w:eastAsia="zh-CN"/>
        </w:rPr>
        <w:t>程荣</w:t>
      </w:r>
    </w:p>
    <w:p w14:paraId="77F2447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项目联系方式（询问）</w:t>
      </w:r>
      <w:r>
        <w:rPr>
          <w:rFonts w:hint="eastAsia" w:ascii="仿宋" w:hAnsi="仿宋" w:eastAsia="仿宋" w:cs="仿宋"/>
          <w:sz w:val="24"/>
          <w:lang w:eastAsia="zh-CN"/>
        </w:rPr>
        <w:t>：</w:t>
      </w:r>
      <w:r>
        <w:rPr>
          <w:rFonts w:hint="eastAsia" w:ascii="仿宋" w:hAnsi="仿宋" w:eastAsia="仿宋" w:cs="仿宋"/>
          <w:color w:val="000000" w:themeColor="text1"/>
          <w:sz w:val="24"/>
          <w:szCs w:val="24"/>
          <w:lang w:val="en-US" w:eastAsia="zh-CN"/>
          <w14:textFill>
            <w14:solidFill>
              <w14:schemeClr w14:val="tx1"/>
            </w14:solidFill>
          </w14:textFill>
        </w:rPr>
        <w:t>17757577929</w:t>
      </w:r>
      <w:r>
        <w:rPr>
          <w:rFonts w:hint="eastAsia" w:ascii="仿宋" w:hAnsi="仿宋" w:eastAsia="仿宋" w:cs="仿宋"/>
          <w:sz w:val="24"/>
          <w:lang w:val="en-US" w:eastAsia="zh-CN"/>
        </w:rPr>
        <w:t>（工作电话）</w:t>
      </w:r>
    </w:p>
    <w:p w14:paraId="44F39B4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default" w:ascii="仿宋" w:hAnsi="仿宋" w:eastAsia="仿宋" w:cs="仿宋"/>
          <w:sz w:val="24"/>
          <w:lang w:val="en-US"/>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陈工</w:t>
      </w:r>
    </w:p>
    <w:p w14:paraId="632AA22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质疑联系方式：18967533106（工作电话）</w:t>
      </w:r>
    </w:p>
    <w:p w14:paraId="2CBD92C2">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3.同级政府采购监督管理部门     </w:t>
      </w:r>
      <w:r>
        <w:rPr>
          <w:rFonts w:hint="eastAsia" w:ascii="仿宋" w:hAnsi="仿宋" w:eastAsia="仿宋" w:cs="仿宋"/>
          <w:sz w:val="24"/>
        </w:rPr>
        <w:t xml:space="preserve">       </w:t>
      </w:r>
    </w:p>
    <w:p w14:paraId="38242D4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6B9AA3D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20C9FAE1">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734B2D13">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08B1CD1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w:t>
      </w:r>
      <w:r>
        <w:rPr>
          <w:rFonts w:hint="eastAsia" w:ascii="仿宋" w:hAnsi="仿宋" w:eastAsia="仿宋" w:cs="仿宋"/>
          <w:sz w:val="24"/>
          <w:lang w:val="en-US" w:eastAsia="zh-CN"/>
        </w:rPr>
        <w:t>87113461</w:t>
      </w:r>
    </w:p>
    <w:p w14:paraId="0F3CB1FB">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1BE0B79E">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5A4A21A1">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6"/>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14:paraId="60B9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156256B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14:paraId="3D7DC96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14:paraId="202EBC2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6A423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65CD299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14:paraId="53CF142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14:paraId="1CA15C23">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23A08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4DDAC9F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14:paraId="24FAB45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14:paraId="147DEEFF">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306A9DF4">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442CE2D6">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599B8F8F">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356C46CE">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348306D7">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524D3A71">
            <w:pPr>
              <w:pStyle w:val="286"/>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01BB493">
            <w:pPr>
              <w:pStyle w:val="286"/>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63288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4B61ED4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14:paraId="5EB2A32B">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14:paraId="306B1392">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6E55751">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3A9E7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760BD3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67" w:type="dxa"/>
            <w:tcBorders>
              <w:top w:val="single" w:color="000000" w:sz="8" w:space="0"/>
              <w:left w:val="single" w:color="auto" w:sz="4" w:space="0"/>
              <w:right w:val="single" w:color="000000" w:sz="8" w:space="0"/>
            </w:tcBorders>
            <w:vAlign w:val="center"/>
          </w:tcPr>
          <w:p w14:paraId="47A1CB3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71" w:type="dxa"/>
            <w:tcBorders>
              <w:top w:val="single" w:color="000000" w:sz="8" w:space="0"/>
              <w:left w:val="single" w:color="000000" w:sz="2" w:space="0"/>
              <w:right w:val="single" w:color="000000" w:sz="8" w:space="0"/>
            </w:tcBorders>
            <w:vAlign w:val="center"/>
          </w:tcPr>
          <w:p w14:paraId="32A1E61C">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E863185">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32786B8D">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4AE49014">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color w:val="auto"/>
                <w:sz w:val="24"/>
                <w:szCs w:val="21"/>
                <w:lang w:val="en-US" w:eastAsia="zh-CN" w:bidi="ar-SA"/>
              </w:rPr>
              <w:t>无</w:t>
            </w:r>
            <w:r>
              <w:rPr>
                <w:rFonts w:hint="eastAsia" w:ascii="仿宋" w:hAnsi="仿宋" w:eastAsia="仿宋" w:cs="仿宋"/>
                <w:lang w:val="en-US" w:eastAsia="zh-CN"/>
              </w:rPr>
              <w:t>。</w:t>
            </w:r>
          </w:p>
          <w:p w14:paraId="1FB2B60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760C0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44AD5C9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67" w:type="dxa"/>
            <w:tcBorders>
              <w:top w:val="single" w:color="000000" w:sz="8" w:space="0"/>
              <w:left w:val="single" w:color="auto" w:sz="4" w:space="0"/>
              <w:right w:val="single" w:color="000000" w:sz="8" w:space="0"/>
            </w:tcBorders>
            <w:vAlign w:val="center"/>
          </w:tcPr>
          <w:p w14:paraId="0E2B06A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14:paraId="1D35576F">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32A28105">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2BF11837">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1486DBF5">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511E235">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2440F5A1">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23DA2A3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7CB0784C">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39D4B7A1">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BF4E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53ED7D7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67" w:type="dxa"/>
            <w:tcBorders>
              <w:top w:val="single" w:color="000000" w:sz="8" w:space="0"/>
              <w:left w:val="single" w:color="auto" w:sz="4" w:space="0"/>
              <w:right w:val="single" w:color="000000" w:sz="8" w:space="0"/>
            </w:tcBorders>
            <w:vAlign w:val="center"/>
          </w:tcPr>
          <w:p w14:paraId="72C4604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71" w:type="dxa"/>
            <w:tcBorders>
              <w:top w:val="single" w:color="000000" w:sz="8" w:space="0"/>
              <w:left w:val="single" w:color="000000" w:sz="2" w:space="0"/>
              <w:right w:val="single" w:color="000000" w:sz="8" w:space="0"/>
            </w:tcBorders>
            <w:vAlign w:val="center"/>
          </w:tcPr>
          <w:p w14:paraId="3315CEB6">
            <w:pPr>
              <w:pStyle w:val="286"/>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02D6AA77">
            <w:pPr>
              <w:pStyle w:val="286"/>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6967DC96">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5888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9CC7A8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14:paraId="0037774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14:paraId="2A4E296E">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1E10AE7B">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61D00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558D475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14:paraId="36932F8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14:paraId="4D706700">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7A9B1F36">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C671463">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486DD132">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60DE03C3">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3925E253">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3F27FDDC">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51B74A90">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7EAC84B">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79BE8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3E45B5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14:paraId="3B89544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14:paraId="1C4F8C6D">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7D03BBB5">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2C6DAF3B">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14:paraId="0ABE6BA3">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4BE65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FD0491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14:paraId="27C4A64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14:paraId="2DF6D63E">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1DC98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9655BA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14:paraId="0CC5336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460FC2A0">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70EC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07CFF9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14:paraId="66E588F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101F02C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119623A8">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kern w:val="0"/>
                <w:sz w:val="24"/>
                <w:u w:val="single"/>
                <w:lang w:val="en-US" w:eastAsia="zh-CN"/>
              </w:rPr>
              <w:t>水库运营管理服务</w:t>
            </w:r>
            <w:r>
              <w:rPr>
                <w:rFonts w:hint="eastAsia" w:ascii="仿宋" w:hAnsi="仿宋" w:eastAsia="仿宋" w:cs="仿宋"/>
                <w:sz w:val="24"/>
                <w:u w:val="single"/>
              </w:rPr>
              <w:t xml:space="preserve"> </w:t>
            </w:r>
            <w:r>
              <w:rPr>
                <w:rFonts w:hint="eastAsia" w:ascii="仿宋" w:hAnsi="仿宋" w:eastAsia="仿宋" w:cs="仿宋"/>
                <w:sz w:val="24"/>
              </w:rPr>
              <w:t>。</w:t>
            </w:r>
          </w:p>
        </w:tc>
      </w:tr>
      <w:tr w14:paraId="52C81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DCD42E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14:paraId="46C692E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14:paraId="22F3C387">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u w:val="none"/>
                <w:lang w:val="en-US" w:eastAsia="zh-CN"/>
              </w:rPr>
            </w:pPr>
            <w:r>
              <w:rPr>
                <w:rFonts w:hint="eastAsia" w:ascii="仿宋" w:hAnsi="仿宋" w:eastAsia="仿宋" w:cs="仿宋"/>
                <w:kern w:val="0"/>
                <w:sz w:val="24"/>
                <w:lang w:val="en-US" w:eastAsia="zh-CN"/>
              </w:rPr>
              <w:t>标的:</w:t>
            </w:r>
            <w:r>
              <w:rPr>
                <w:rFonts w:hint="eastAsia" w:ascii="仿宋" w:hAnsi="仿宋" w:eastAsia="仿宋" w:cs="仿宋"/>
                <w:kern w:val="0"/>
                <w:sz w:val="24"/>
                <w:u w:val="single"/>
                <w:lang w:val="en-US" w:eastAsia="zh-CN"/>
              </w:rPr>
              <w:t>征天水库、安华水库、永宁水库2025年度运行管理服务项目采购</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p w14:paraId="60F3CB2C">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其他未列明</w:t>
            </w:r>
            <w:r>
              <w:rPr>
                <w:rFonts w:hint="eastAsia" w:ascii="仿宋" w:hAnsi="仿宋" w:eastAsia="仿宋" w:cs="仿宋"/>
                <w:kern w:val="0"/>
                <w:sz w:val="24"/>
                <w:u w:val="none"/>
                <w:lang w:val="en-US" w:eastAsia="zh-CN"/>
              </w:rPr>
              <w:t>行业。</w:t>
            </w:r>
          </w:p>
        </w:tc>
      </w:tr>
      <w:tr w14:paraId="717B3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21E14D5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67" w:type="dxa"/>
            <w:tcBorders>
              <w:top w:val="single" w:color="000000" w:sz="8" w:space="0"/>
              <w:left w:val="single" w:color="000000" w:sz="2" w:space="0"/>
              <w:right w:val="single" w:color="000000" w:sz="8" w:space="0"/>
            </w:tcBorders>
            <w:vAlign w:val="center"/>
          </w:tcPr>
          <w:p w14:paraId="2B45E4B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71" w:type="dxa"/>
            <w:tcBorders>
              <w:top w:val="single" w:color="000000" w:sz="8" w:space="0"/>
              <w:left w:val="single" w:color="000000" w:sz="2" w:space="0"/>
              <w:right w:val="single" w:color="000000" w:sz="8" w:space="0"/>
            </w:tcBorders>
            <w:vAlign w:val="center"/>
          </w:tcPr>
          <w:p w14:paraId="21598AB9">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5EC1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33BB6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14:paraId="0004DEA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14:paraId="176EA9A3">
            <w:pPr>
              <w:pStyle w:val="34"/>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color w:val="auto"/>
                <w:kern w:val="28"/>
                <w:sz w:val="24"/>
                <w:highlight w:val="none"/>
                <w:lang w:eastAsia="zh-CN"/>
              </w:rPr>
              <w:t>诸暨市杰虎工程咨询有限公司</w:t>
            </w:r>
            <w:r>
              <w:rPr>
                <w:rFonts w:hint="eastAsia" w:ascii="仿宋" w:hAnsi="仿宋" w:eastAsia="仿宋" w:cs="仿宋"/>
                <w:color w:val="auto"/>
                <w:kern w:val="28"/>
                <w:sz w:val="24"/>
                <w:highlight w:val="none"/>
              </w:rPr>
              <w:t>邮箱（</w:t>
            </w:r>
            <w:r>
              <w:rPr>
                <w:rFonts w:hint="eastAsia" w:ascii="仿宋" w:hAnsi="仿宋" w:eastAsia="仿宋" w:cs="仿宋"/>
                <w:color w:val="auto"/>
                <w:kern w:val="28"/>
                <w:sz w:val="24"/>
                <w:highlight w:val="none"/>
              </w:rPr>
              <w:fldChar w:fldCharType="begin"/>
            </w:r>
            <w:r>
              <w:rPr>
                <w:rFonts w:hint="eastAsia" w:ascii="仿宋" w:hAnsi="仿宋" w:eastAsia="仿宋" w:cs="仿宋"/>
                <w:color w:val="auto"/>
                <w:kern w:val="28"/>
                <w:sz w:val="24"/>
                <w:highlight w:val="none"/>
              </w:rPr>
              <w:instrText xml:space="preserve"> HYPERLINK "mailto:zjztb001@aliyun.com" </w:instrText>
            </w:r>
            <w:r>
              <w:rPr>
                <w:rFonts w:hint="eastAsia" w:ascii="仿宋" w:hAnsi="仿宋" w:eastAsia="仿宋" w:cs="仿宋"/>
                <w:color w:val="auto"/>
                <w:kern w:val="28"/>
                <w:sz w:val="24"/>
                <w:highlight w:val="none"/>
              </w:rPr>
              <w:fldChar w:fldCharType="separate"/>
            </w:r>
            <w:r>
              <w:rPr>
                <w:rFonts w:hint="eastAsia" w:ascii="仿宋" w:hAnsi="仿宋" w:eastAsia="仿宋" w:cs="仿宋"/>
                <w:color w:val="auto"/>
                <w:kern w:val="28"/>
                <w:sz w:val="24"/>
                <w:highlight w:val="none"/>
                <w:lang w:val="en-US" w:eastAsia="zh-CN"/>
              </w:rPr>
              <w:t>867022569@qq.com</w:t>
            </w:r>
            <w:r>
              <w:rPr>
                <w:rFonts w:hint="eastAsia" w:ascii="仿宋" w:hAnsi="仿宋" w:eastAsia="仿宋" w:cs="仿宋"/>
                <w:color w:val="auto"/>
                <w:kern w:val="28"/>
                <w:sz w:val="24"/>
                <w:highlight w:val="none"/>
              </w:rPr>
              <w:fldChar w:fldCharType="end"/>
            </w:r>
            <w:r>
              <w:rPr>
                <w:rFonts w:hint="eastAsia" w:ascii="仿宋" w:hAnsi="仿宋" w:eastAsia="仿宋" w:cs="仿宋"/>
                <w:color w:val="auto"/>
                <w:kern w:val="28"/>
                <w:sz w:val="24"/>
                <w:highlight w:val="none"/>
              </w:rPr>
              <w:t>）</w:t>
            </w:r>
          </w:p>
        </w:tc>
      </w:tr>
      <w:tr w14:paraId="4331E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AEB401C">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14:paraId="6E981237">
            <w:pPr>
              <w:pStyle w:val="34"/>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14:paraId="0772A904">
            <w:pPr>
              <w:keepNext w:val="0"/>
              <w:keepLines w:val="0"/>
              <w:pageBreakBefore w:val="0"/>
              <w:widowControl w:val="0"/>
              <w:kinsoku/>
              <w:wordWrap/>
              <w:overflowPunct/>
              <w:topLinePunct w:val="0"/>
              <w:bidi w:val="0"/>
              <w:spacing w:line="360" w:lineRule="exact"/>
              <w:textAlignment w:val="auto"/>
              <w:rPr>
                <w:rStyle w:val="74"/>
                <w:rFonts w:ascii="仿宋" w:hAnsi="仿宋" w:eastAsia="仿宋" w:cs="宋体"/>
                <w:b w:val="0"/>
                <w:color w:val="auto"/>
                <w:sz w:val="24"/>
                <w:szCs w:val="24"/>
              </w:rPr>
            </w:pPr>
            <w:bookmarkStart w:id="11" w:name="_Hlk28095012"/>
            <w:r>
              <w:rPr>
                <w:rFonts w:hint="eastAsia" w:ascii="仿宋" w:hAnsi="仿宋" w:eastAsia="仿宋" w:cs="仿宋"/>
                <w:snapToGrid w:val="0"/>
                <w:kern w:val="28"/>
                <w:sz w:val="24"/>
                <w:szCs w:val="24"/>
                <w:lang w:val="en-US" w:eastAsia="zh-CN" w:bidi="ar-SA"/>
              </w:rPr>
              <w:t>1、</w:t>
            </w:r>
            <w:bookmarkEnd w:id="11"/>
            <w:r>
              <w:rPr>
                <w:rFonts w:hint="eastAsia" w:ascii="仿宋" w:hAnsi="仿宋" w:eastAsia="仿宋"/>
                <w:color w:val="auto"/>
                <w:sz w:val="24"/>
                <w:szCs w:val="24"/>
              </w:rPr>
              <w:t>招标代理服务费：</w:t>
            </w:r>
            <w:r>
              <w:rPr>
                <w:rStyle w:val="74"/>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4"/>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4"/>
                <w:rFonts w:hint="eastAsia" w:ascii="仿宋" w:hAnsi="仿宋" w:eastAsia="仿宋" w:cs="宋体"/>
                <w:b w:val="0"/>
                <w:color w:val="auto"/>
                <w:sz w:val="24"/>
                <w:szCs w:val="24"/>
              </w:rPr>
              <w:t>按以下费率标准计算，计算方式采用差额定率累进法：</w:t>
            </w:r>
          </w:p>
          <w:tbl>
            <w:tblPr>
              <w:tblStyle w:val="66"/>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29"/>
              <w:gridCol w:w="1038"/>
              <w:gridCol w:w="1138"/>
              <w:gridCol w:w="1164"/>
            </w:tblGrid>
            <w:tr w14:paraId="5FA8A4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5268BB1B">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7ED0A72">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27D5DEAF">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224447E3">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36BC95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1BB8F585">
                  <w:pPr>
                    <w:keepNext w:val="0"/>
                    <w:keepLines w:val="0"/>
                    <w:pageBreakBefore w:val="0"/>
                    <w:widowControl w:val="0"/>
                    <w:kinsoku/>
                    <w:wordWrap/>
                    <w:overflowPunct/>
                    <w:topLinePunct w:val="0"/>
                    <w:autoSpaceDE/>
                    <w:autoSpaceDN/>
                    <w:bidi w:val="0"/>
                    <w:adjustRightInd w:val="0"/>
                    <w:spacing w:line="36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38404D81">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15D852D2">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75FA8DD7">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35B54A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blCellSpacing w:w="0" w:type="dxa"/>
                <w:jc w:val="center"/>
              </w:trPr>
              <w:tc>
                <w:tcPr>
                  <w:tcW w:w="3594" w:type="dxa"/>
                  <w:noWrap w:val="0"/>
                  <w:vAlign w:val="center"/>
                </w:tcPr>
                <w:p w14:paraId="59BF522A">
                  <w:pPr>
                    <w:keepNext w:val="0"/>
                    <w:keepLines w:val="0"/>
                    <w:pageBreakBefore w:val="0"/>
                    <w:widowControl w:val="0"/>
                    <w:kinsoku/>
                    <w:wordWrap/>
                    <w:overflowPunct/>
                    <w:topLinePunct w:val="0"/>
                    <w:autoSpaceDE/>
                    <w:autoSpaceDN/>
                    <w:bidi w:val="0"/>
                    <w:adjustRightInd w:val="0"/>
                    <w:spacing w:line="36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37328C1E">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7B32F9A2">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1DA78CD3">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6334D8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08416E6">
                  <w:pPr>
                    <w:keepNext w:val="0"/>
                    <w:keepLines w:val="0"/>
                    <w:pageBreakBefore w:val="0"/>
                    <w:widowControl w:val="0"/>
                    <w:kinsoku/>
                    <w:wordWrap/>
                    <w:overflowPunct/>
                    <w:topLinePunct w:val="0"/>
                    <w:autoSpaceDE/>
                    <w:autoSpaceDN/>
                    <w:bidi w:val="0"/>
                    <w:adjustRightInd w:val="0"/>
                    <w:spacing w:line="36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7337C43C">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61EC3B36">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59F99B62">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1B7AF5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B57CAB3">
                  <w:pPr>
                    <w:keepNext w:val="0"/>
                    <w:keepLines w:val="0"/>
                    <w:pageBreakBefore w:val="0"/>
                    <w:widowControl w:val="0"/>
                    <w:kinsoku/>
                    <w:wordWrap/>
                    <w:overflowPunct/>
                    <w:topLinePunct w:val="0"/>
                    <w:autoSpaceDE/>
                    <w:autoSpaceDN/>
                    <w:bidi w:val="0"/>
                    <w:adjustRightInd w:val="0"/>
                    <w:spacing w:line="36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22F2420C">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1DA5C1B5">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28B40D9E">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6A775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501BCC1">
                  <w:pPr>
                    <w:keepNext w:val="0"/>
                    <w:keepLines w:val="0"/>
                    <w:pageBreakBefore w:val="0"/>
                    <w:widowControl w:val="0"/>
                    <w:kinsoku/>
                    <w:wordWrap/>
                    <w:overflowPunct/>
                    <w:topLinePunct w:val="0"/>
                    <w:autoSpaceDE/>
                    <w:autoSpaceDN/>
                    <w:bidi w:val="0"/>
                    <w:adjustRightInd w:val="0"/>
                    <w:spacing w:line="36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0BC5A84E">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27E28D66">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6A1B49C9">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5CFF11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C968BEB">
                  <w:pPr>
                    <w:keepNext w:val="0"/>
                    <w:keepLines w:val="0"/>
                    <w:pageBreakBefore w:val="0"/>
                    <w:widowControl w:val="0"/>
                    <w:kinsoku/>
                    <w:wordWrap/>
                    <w:overflowPunct/>
                    <w:topLinePunct w:val="0"/>
                    <w:autoSpaceDE/>
                    <w:autoSpaceDN/>
                    <w:bidi w:val="0"/>
                    <w:adjustRightInd w:val="0"/>
                    <w:spacing w:line="36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26C08E71">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18677E70">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50FD6C4B">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4683CA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68EE68D8">
                  <w:pPr>
                    <w:keepNext w:val="0"/>
                    <w:keepLines w:val="0"/>
                    <w:pageBreakBefore w:val="0"/>
                    <w:widowControl w:val="0"/>
                    <w:kinsoku/>
                    <w:wordWrap/>
                    <w:overflowPunct/>
                    <w:topLinePunct w:val="0"/>
                    <w:autoSpaceDE/>
                    <w:autoSpaceDN/>
                    <w:bidi w:val="0"/>
                    <w:adjustRightInd w:val="0"/>
                    <w:spacing w:line="36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6C3582B0">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5986783B">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22361E6B">
                  <w:pPr>
                    <w:keepNext w:val="0"/>
                    <w:keepLines w:val="0"/>
                    <w:pageBreakBefore w:val="0"/>
                    <w:widowControl w:val="0"/>
                    <w:kinsoku/>
                    <w:wordWrap/>
                    <w:overflowPunct/>
                    <w:topLinePunct w:val="0"/>
                    <w:autoSpaceDE/>
                    <w:autoSpaceDN/>
                    <w:bidi w:val="0"/>
                    <w:adjustRightInd w:val="0"/>
                    <w:spacing w:line="36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008A97CE">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2CCE591A">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成交供应商</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在领取《成交通知书》前一次性付清。</w:t>
            </w:r>
          </w:p>
          <w:p w14:paraId="0E92C425">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3、收款账户信息：诸暨市杰虎工程咨询有限公司，开户行：杭州银行绍兴诸暨支行，账号：3306040160000082505</w:t>
            </w:r>
          </w:p>
        </w:tc>
      </w:tr>
    </w:tbl>
    <w:p w14:paraId="2B2BE406">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0EDCA4D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8574E5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46DFC4F1">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C5B2A4A">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0C230DC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0C130F3D">
      <w:pPr>
        <w:pStyle w:val="4"/>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5867A34E">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2" w:name="第三部分"/>
      <w:bookmarkStart w:id="13" w:name="_Toc164416483"/>
    </w:p>
    <w:p w14:paraId="654EB999">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3EAA48B">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9FA963F">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23DA790">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2AD688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2F340D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2C80F8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268E234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5F118C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4871C6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7FE31CA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680C074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3CE392B9">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69E773C6">
      <w:pPr>
        <w:pStyle w:val="87"/>
        <w:rPr>
          <w:rFonts w:hint="eastAsia" w:ascii="仿宋" w:hAnsi="仿宋" w:eastAsia="仿宋" w:cs="仿宋"/>
          <w:b/>
          <w:sz w:val="28"/>
          <w:szCs w:val="18"/>
        </w:rPr>
      </w:pPr>
    </w:p>
    <w:p w14:paraId="09D3874A">
      <w:pPr>
        <w:pStyle w:val="24"/>
        <w:rPr>
          <w:rFonts w:hint="eastAsia" w:ascii="仿宋" w:hAnsi="仿宋" w:eastAsia="仿宋" w:cs="仿宋"/>
          <w:b/>
          <w:sz w:val="28"/>
          <w:szCs w:val="18"/>
        </w:rPr>
      </w:pPr>
    </w:p>
    <w:p w14:paraId="030247CD">
      <w:pPr>
        <w:rPr>
          <w:rFonts w:hint="eastAsia"/>
        </w:rPr>
      </w:pPr>
    </w:p>
    <w:p w14:paraId="077B5CEC">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4DC04008">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73CEFF98">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78B2A38F">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28445669">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60C1B83">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4631259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2FDA50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553E2EE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37BEE1B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1768F6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117E72F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4FEC23C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3796128A">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3038032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318B2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76A688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753F278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3F265F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C64881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0FD718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B0085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610EE5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2B9E4D2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7456932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7DF595A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AA0E13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A6828DE">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D40D18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187D1A1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5D9CDC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0A7A8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057B714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71A9DD2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2B519B5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299CC45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2A0589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76CFCE4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5B8CA26">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05A28BD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27113170">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E1BAD1">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342221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593C283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5AFC2932">
      <w:pPr>
        <w:pStyle w:val="1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2C26C39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FE585B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68364A35">
      <w:pPr>
        <w:pStyle w:val="34"/>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093F4C3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4EA3F52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58303BB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0975FA4B">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316C2FE7">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3410F00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0CD4202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33A8135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FC9CEA7">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100D7D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B3F977C">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B6073E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319E219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782E2C8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1F5B2C15">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339B17DC">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B7604F">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7EF92063">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50DDBB5D">
      <w:pPr>
        <w:pStyle w:val="34"/>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12480126">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6DB78DF0">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09688E95">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6B7E09E8">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25EF45F9">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28B44468">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60809F51">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2A512E4A">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0EC03CEE">
      <w:pPr>
        <w:pStyle w:val="168"/>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C5224D6">
      <w:pPr>
        <w:pStyle w:val="168"/>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C2BC4BF">
      <w:pPr>
        <w:pStyle w:val="168"/>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3D91AD9">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11601D1E">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A9ECD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B8CD637">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C3F315C">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49C2C2A7">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2ECEFFA0">
      <w:pPr>
        <w:pStyle w:val="16"/>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0BBD3597">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9E65A5F">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B56F669">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4DF8BFD5">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13750439">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6DF00C04">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6DC4864E">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67055622">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1DCD867C">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36FA78AD">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3A1B52C">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640E5B74">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5A565D70">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68EDC2D7">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7579ECE3">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5302E86">
      <w:pPr>
        <w:keepNext w:val="0"/>
        <w:keepLines w:val="0"/>
        <w:pageBreakBefore w:val="0"/>
        <w:widowControl w:val="0"/>
        <w:kinsoku/>
        <w:wordWrap/>
        <w:overflowPunct/>
        <w:topLinePunct w:val="0"/>
        <w:autoSpaceDE/>
        <w:autoSpaceDN/>
        <w:bidi w:val="0"/>
        <w:adjustRightInd w:val="0"/>
        <w:snapToGrid w:val="0"/>
        <w:spacing w:line="264" w:lineRule="auto"/>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5276A97">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30CD71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580544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3CB57335">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2B3435A">
      <w:pPr>
        <w:pStyle w:val="168"/>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BDD17D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BB6DD9">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2C3B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F1305E5">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6E2FD8B9">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0CB656B3">
      <w:pPr>
        <w:pStyle w:val="168"/>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771214C4">
      <w:pPr>
        <w:pStyle w:val="168"/>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DA71CAD">
      <w:pPr>
        <w:pStyle w:val="168"/>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43C2073">
      <w:pPr>
        <w:pStyle w:val="168"/>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3B5A36FB">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B0BF8E">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6FB77969">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33460CAF">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3265BFF6">
      <w:pPr>
        <w:pStyle w:val="3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color w:val="auto"/>
          <w:sz w:val="24"/>
          <w:szCs w:val="24"/>
          <w:highlight w:val="none"/>
        </w:rPr>
        <w:t>诸暨市杰虎工程咨询有限公司邮箱（867022569@qq.com）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7FFB5DB7">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61D89727">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2426741D">
      <w:pPr>
        <w:pStyle w:val="34"/>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25E9E7B9">
      <w:pPr>
        <w:pStyle w:val="34"/>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51E5828F">
      <w:pPr>
        <w:pStyle w:val="168"/>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4DFCFE19">
      <w:pPr>
        <w:pStyle w:val="26"/>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ECDF57D">
      <w:pPr>
        <w:pStyle w:val="168"/>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656496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CFEE766">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3DEF445">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634C92E4">
      <w:pPr>
        <w:pStyle w:val="168"/>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5A5A1539">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6AA4ED37">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117A0F62">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6811EFB6">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533FCF3E">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39842E91">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236FF54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5F2B9495">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452D5814">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5AD9C513">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52DB7D88">
      <w:pPr>
        <w:pStyle w:val="168"/>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49A9AA32">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395629">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5CE596FF">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414E6985">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5FF0D394">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018A90AF">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4"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72A4A8A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265DF27">
      <w:pPr>
        <w:pStyle w:val="26"/>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56D006A6">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D18040A">
      <w:pPr>
        <w:pStyle w:val="168"/>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FB0D7A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44B93560">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1FA20A06">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0F8327E">
      <w:pPr>
        <w:pStyle w:val="2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F35F3A0">
      <w:pPr>
        <w:pStyle w:val="2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1F41837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75B8BD48">
      <w:pPr>
        <w:pStyle w:val="168"/>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7FE4D20">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7A22F903">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6BF30B81">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4F0408ED">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3D803B8D">
      <w:pPr>
        <w:pStyle w:val="26"/>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8AE49DB">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1DE0C822">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374E53C7">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398B4F98">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233C1BB">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1C47C20E">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38B0A17">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2A3A526C">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0C562866">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38F092FC">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32E4E40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3DA429E2">
      <w:pPr>
        <w:pStyle w:val="26"/>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48CC76C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5DB10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CFC4F0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26C7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14EAB8E0">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6" w:type="default"/>
          <w:pgSz w:w="11906" w:h="16838"/>
          <w:pgMar w:top="873" w:right="1236" w:bottom="873" w:left="1236" w:header="567" w:footer="567" w:gutter="0"/>
          <w:pgBorders>
            <w:top w:val="none" w:sz="0" w:space="0"/>
            <w:left w:val="none" w:sz="0" w:space="0"/>
            <w:bottom w:val="none" w:sz="0" w:space="0"/>
            <w:right w:val="none" w:sz="0" w:space="0"/>
          </w:pgBorders>
          <w:pgNumType w:fmt="decimal" w:start="1"/>
          <w:cols w:space="720" w:num="1"/>
          <w:docGrid w:linePitch="312" w:charSpace="0"/>
        </w:sectPr>
      </w:pPr>
      <w:bookmarkStart w:id="15" w:name="_Hlt75236290"/>
      <w:bookmarkEnd w:id="15"/>
      <w:bookmarkStart w:id="16" w:name="_Hlt74707468"/>
      <w:bookmarkEnd w:id="16"/>
      <w:bookmarkStart w:id="17" w:name="_Hlt74730295"/>
      <w:bookmarkEnd w:id="17"/>
      <w:bookmarkStart w:id="18" w:name="_Hlt68403820"/>
      <w:bookmarkEnd w:id="18"/>
      <w:bookmarkStart w:id="19" w:name="_Hlt68073093"/>
      <w:bookmarkEnd w:id="19"/>
      <w:bookmarkStart w:id="20" w:name="_Hlt68072990"/>
      <w:bookmarkEnd w:id="20"/>
      <w:bookmarkStart w:id="21" w:name="_Hlt75236101"/>
      <w:bookmarkEnd w:id="21"/>
      <w:bookmarkStart w:id="22" w:name="_Hlt74729768"/>
      <w:bookmarkEnd w:id="22"/>
      <w:bookmarkStart w:id="23" w:name="_Hlt68057669"/>
      <w:bookmarkEnd w:id="23"/>
      <w:bookmarkStart w:id="24" w:name="_Hlt75236011"/>
      <w:bookmarkEnd w:id="24"/>
      <w:bookmarkStart w:id="25" w:name="_Hlt74714665"/>
      <w:bookmarkEnd w:id="25"/>
      <w:bookmarkStart w:id="26" w:name="_Hlt68072998"/>
      <w:bookmarkEnd w:id="26"/>
    </w:p>
    <w:bookmarkEnd w:id="12"/>
    <w:bookmarkEnd w:id="13"/>
    <w:p w14:paraId="45600C0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7"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3BD87F28">
      <w:pPr>
        <w:bidi w:val="0"/>
        <w:spacing w:line="360" w:lineRule="auto"/>
        <w:ind w:firstLine="241"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征天水库</w:t>
      </w:r>
      <w:bookmarkStart w:id="28" w:name="_Toc15230"/>
      <w:bookmarkStart w:id="29" w:name="_Toc29172"/>
      <w:bookmarkStart w:id="30" w:name="_Toc28766"/>
      <w:bookmarkStart w:id="31" w:name="_Toc24914"/>
      <w:r>
        <w:rPr>
          <w:rFonts w:hint="eastAsia" w:ascii="仿宋" w:hAnsi="仿宋" w:eastAsia="仿宋" w:cs="仿宋"/>
          <w:b/>
          <w:color w:val="auto"/>
          <w:sz w:val="24"/>
          <w:szCs w:val="24"/>
          <w:highlight w:val="none"/>
          <w:lang w:val="en-US" w:eastAsia="zh-CN"/>
        </w:rPr>
        <w:t>概况</w:t>
      </w:r>
      <w:bookmarkEnd w:id="28"/>
      <w:bookmarkEnd w:id="29"/>
    </w:p>
    <w:p w14:paraId="35449FBE">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诸暨征天水库坝址位于浙江省绍兴市诸暨市</w:t>
      </w:r>
      <w:r>
        <w:rPr>
          <w:rFonts w:hint="eastAsia" w:ascii="仿宋" w:hAnsi="仿宋" w:eastAsia="仿宋" w:cs="仿宋"/>
          <w:color w:val="000000" w:themeColor="text1"/>
          <w:sz w:val="24"/>
          <w:szCs w:val="20"/>
          <w14:textFill>
            <w14:solidFill>
              <w14:schemeClr w14:val="tx1"/>
            </w14:solidFill>
          </w14:textFill>
        </w:rPr>
        <w:t>枫桥</w:t>
      </w:r>
      <w:r>
        <w:rPr>
          <w:rFonts w:hint="eastAsia" w:ascii="仿宋" w:hAnsi="仿宋" w:eastAsia="仿宋" w:cs="仿宋"/>
          <w:color w:val="000000" w:themeColor="text1"/>
          <w:sz w:val="24"/>
          <w:szCs w:val="20"/>
          <w:lang w:eastAsia="zh-CN"/>
          <w14:textFill>
            <w14:solidFill>
              <w14:schemeClr w14:val="tx1"/>
            </w14:solidFill>
          </w14:textFill>
        </w:rPr>
        <w:t>镇旺妙村</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水库坝址集水面积13.4km</w:t>
      </w:r>
      <w:r>
        <w:rPr>
          <w:rFonts w:hint="eastAsia" w:ascii="仿宋" w:hAnsi="仿宋" w:eastAsia="仿宋" w:cs="仿宋"/>
          <w:color w:val="000000" w:themeColor="text1"/>
          <w:sz w:val="24"/>
          <w:szCs w:val="20"/>
          <w:vertAlign w:val="superscript"/>
          <w14:textFill>
            <w14:solidFill>
              <w14:schemeClr w14:val="tx1"/>
            </w14:solidFill>
          </w14:textFill>
        </w:rPr>
        <w:t>2</w:t>
      </w:r>
      <w:r>
        <w:rPr>
          <w:rFonts w:hint="eastAsia" w:ascii="仿宋" w:hAnsi="仿宋" w:eastAsia="仿宋" w:cs="仿宋"/>
          <w:color w:val="000000" w:themeColor="text1"/>
          <w:sz w:val="24"/>
          <w:szCs w:val="20"/>
          <w14:textFill>
            <w14:solidFill>
              <w14:schemeClr w14:val="tx1"/>
            </w14:solidFill>
          </w14:textFill>
        </w:rPr>
        <w:t>，同时从相邻流域引水入库面积5.05km</w:t>
      </w:r>
      <w:r>
        <w:rPr>
          <w:rFonts w:hint="eastAsia" w:ascii="仿宋" w:hAnsi="仿宋" w:eastAsia="仿宋" w:cs="仿宋"/>
          <w:color w:val="000000" w:themeColor="text1"/>
          <w:sz w:val="24"/>
          <w:szCs w:val="20"/>
          <w:vertAlign w:val="superscript"/>
          <w14:textFill>
            <w14:solidFill>
              <w14:schemeClr w14:val="tx1"/>
            </w14:solidFill>
          </w14:textFill>
        </w:rPr>
        <w:t>2</w:t>
      </w:r>
      <w:r>
        <w:rPr>
          <w:rFonts w:hint="eastAsia" w:ascii="仿宋" w:hAnsi="仿宋" w:eastAsia="仿宋" w:cs="仿宋"/>
          <w:color w:val="000000" w:themeColor="text1"/>
          <w:sz w:val="24"/>
          <w:szCs w:val="20"/>
          <w14:textFill>
            <w14:solidFill>
              <w14:schemeClr w14:val="tx1"/>
            </w14:solidFill>
          </w14:textFill>
        </w:rPr>
        <w:t>，</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总库容1119万</w:t>
      </w:r>
      <w:r>
        <w:rPr>
          <w:rFonts w:hint="eastAsia" w:ascii="仿宋" w:hAnsi="仿宋" w:eastAsia="仿宋" w:cs="仿宋"/>
          <w:color w:val="000000" w:themeColor="text1"/>
          <w:sz w:val="24"/>
          <w:szCs w:val="20"/>
          <w14:textFill>
            <w14:solidFill>
              <w14:schemeClr w14:val="tx1"/>
            </w14:solidFill>
          </w14:textFill>
        </w:rPr>
        <w:t>m</w:t>
      </w:r>
      <w:r>
        <w:rPr>
          <w:rFonts w:hint="eastAsia" w:ascii="仿宋" w:hAnsi="仿宋" w:eastAsia="仿宋" w:cs="仿宋"/>
          <w:color w:val="000000" w:themeColor="text1"/>
          <w:sz w:val="24"/>
          <w:szCs w:val="20"/>
          <w:vertAlign w:val="superscript"/>
          <w14:textFill>
            <w14:solidFill>
              <w14:schemeClr w14:val="tx1"/>
            </w14:solidFill>
          </w14:textFill>
        </w:rPr>
        <w:t>3</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，正常蓄水位46.27m，相应库容866.2万</w:t>
      </w:r>
      <w:r>
        <w:rPr>
          <w:rFonts w:hint="eastAsia" w:ascii="仿宋" w:hAnsi="仿宋" w:eastAsia="仿宋" w:cs="仿宋"/>
          <w:color w:val="000000" w:themeColor="text1"/>
          <w:sz w:val="24"/>
          <w:szCs w:val="20"/>
          <w14:textFill>
            <w14:solidFill>
              <w14:schemeClr w14:val="tx1"/>
            </w14:solidFill>
          </w14:textFill>
        </w:rPr>
        <w:t>m</w:t>
      </w:r>
      <w:r>
        <w:rPr>
          <w:rFonts w:hint="eastAsia" w:ascii="仿宋" w:hAnsi="仿宋" w:eastAsia="仿宋" w:cs="仿宋"/>
          <w:color w:val="000000" w:themeColor="text1"/>
          <w:sz w:val="24"/>
          <w:szCs w:val="20"/>
          <w:vertAlign w:val="superscript"/>
          <w14:textFill>
            <w14:solidFill>
              <w14:schemeClr w14:val="tx1"/>
            </w14:solidFill>
          </w14:textFill>
        </w:rPr>
        <w:t>3</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w:t>
      </w:r>
      <w:r>
        <w:rPr>
          <w:rFonts w:hint="eastAsia" w:ascii="仿宋" w:hAnsi="仿宋" w:eastAsia="仿宋" w:cs="仿宋"/>
          <w:color w:val="000000" w:themeColor="text1"/>
          <w:sz w:val="24"/>
          <w:szCs w:val="20"/>
          <w14:textFill>
            <w14:solidFill>
              <w14:schemeClr w14:val="tx1"/>
            </w14:solidFill>
          </w14:textFill>
        </w:rPr>
        <w:t>是一座以灌溉为主，结合防洪、发电、</w:t>
      </w:r>
      <w:r>
        <w:rPr>
          <w:rFonts w:hint="eastAsia" w:ascii="仿宋" w:hAnsi="仿宋" w:eastAsia="仿宋" w:cs="仿宋"/>
          <w:color w:val="000000" w:themeColor="text1"/>
          <w:sz w:val="24"/>
          <w:szCs w:val="20"/>
          <w:lang w:eastAsia="zh-CN"/>
          <w14:textFill>
            <w14:solidFill>
              <w14:schemeClr w14:val="tx1"/>
            </w14:solidFill>
          </w14:textFill>
        </w:rPr>
        <w:t>供水</w:t>
      </w:r>
      <w:r>
        <w:rPr>
          <w:rFonts w:hint="eastAsia" w:ascii="仿宋" w:hAnsi="仿宋" w:eastAsia="仿宋" w:cs="仿宋"/>
          <w:color w:val="000000" w:themeColor="text1"/>
          <w:sz w:val="24"/>
          <w:szCs w:val="20"/>
          <w14:textFill>
            <w14:solidFill>
              <w14:schemeClr w14:val="tx1"/>
            </w14:solidFill>
          </w14:textFill>
        </w:rPr>
        <w:t>等综合利用的中型水库</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。根据</w:t>
      </w:r>
      <w:r>
        <w:rPr>
          <w:rFonts w:hint="eastAsia" w:ascii="仿宋" w:hAnsi="仿宋" w:eastAsia="仿宋" w:cs="仿宋"/>
          <w:color w:val="000000" w:themeColor="text1"/>
          <w:kern w:val="2"/>
          <w:sz w:val="24"/>
          <w:szCs w:val="24"/>
          <w:lang w:val="en-US" w:eastAsia="zh-CN"/>
          <w14:textFill>
            <w14:solidFill>
              <w14:schemeClr w14:val="tx1"/>
            </w14:solidFill>
          </w14:textFill>
        </w:rPr>
        <w:t>水利工程标准化管理长效机制要求和水库运行管理实际情况综合考虑，我库拟对2025年水利工程实施物业化管理。</w:t>
      </w:r>
    </w:p>
    <w:p w14:paraId="54550E3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工作内容：包括但不限于</w:t>
      </w:r>
      <w:r>
        <w:rPr>
          <w:rFonts w:hint="eastAsia" w:ascii="仿宋" w:hAnsi="仿宋" w:eastAsia="仿宋" w:cs="仿宋"/>
          <w:color w:val="auto"/>
          <w:kern w:val="2"/>
          <w:sz w:val="24"/>
          <w:szCs w:val="24"/>
          <w:lang w:val="en-US" w:eastAsia="zh-CN" w:bidi="ar-SA"/>
        </w:rPr>
        <w:t>库区安保管理、水利工程辖区绿化养护服务、水利公共设施维护服务、水利工程辖区清卫保洁服务和其他</w:t>
      </w:r>
      <w:r>
        <w:rPr>
          <w:rFonts w:hint="eastAsia" w:ascii="仿宋" w:hAnsi="仿宋" w:eastAsia="仿宋" w:cs="仿宋"/>
          <w:color w:val="auto"/>
          <w:kern w:val="2"/>
          <w:sz w:val="24"/>
          <w:szCs w:val="24"/>
          <w:lang w:val="en-US" w:eastAsia="zh-CN"/>
        </w:rPr>
        <w:t>工作等。</w:t>
      </w:r>
    </w:p>
    <w:p w14:paraId="337BBC2A">
      <w:pPr>
        <w:keepNext w:val="0"/>
        <w:keepLines w:val="0"/>
        <w:pageBreakBefore w:val="0"/>
        <w:kinsoku/>
        <w:wordWrap/>
        <w:overflowPunct/>
        <w:topLinePunct w:val="0"/>
        <w:autoSpaceDE/>
        <w:autoSpaceDN/>
        <w:bidi w:val="0"/>
        <w:adjustRightInd/>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中标人配备的车辆必须牌证齐全、车况良好、封闭，车辆和设备不得承接其他任何运输业务。服装（包含雨衣、反光服、帽子等）、工具（包含扫帚、簸箕、铁铲、夹子、涂料、消杀药水等）按时发放。相关人员的工资、福利、劳保、安全、车辆工具等一切事情都由中标人负责。</w:t>
      </w:r>
    </w:p>
    <w:p w14:paraId="68A68B1E">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b/>
          <w:bCs/>
          <w:color w:val="000000" w:themeColor="text1"/>
          <w:kern w:val="2"/>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lang w:val="en-US" w:eastAsia="zh-CN"/>
          <w14:textFill>
            <w14:solidFill>
              <w14:schemeClr w14:val="tx1"/>
            </w14:solidFill>
          </w14:textFill>
        </w:rPr>
        <w:t>具体</w:t>
      </w: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服务要求如下：</w:t>
      </w:r>
    </w:p>
    <w:tbl>
      <w:tblPr>
        <w:tblStyle w:val="6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738"/>
        <w:gridCol w:w="3070"/>
        <w:gridCol w:w="1661"/>
        <w:gridCol w:w="1723"/>
      </w:tblGrid>
      <w:tr w14:paraId="0DC8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23" w:type="dxa"/>
            <w:shd w:val="clear" w:color="auto" w:fill="auto"/>
            <w:vAlign w:val="center"/>
          </w:tcPr>
          <w:p w14:paraId="0AAEA6E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2"/>
                <w:sz w:val="24"/>
                <w:szCs w:val="24"/>
                <w:highlight w:val="none"/>
                <w:u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序号</w:t>
            </w:r>
          </w:p>
        </w:tc>
        <w:tc>
          <w:tcPr>
            <w:tcW w:w="1738" w:type="dxa"/>
            <w:shd w:val="clear" w:color="auto" w:fill="auto"/>
            <w:vAlign w:val="center"/>
          </w:tcPr>
          <w:p w14:paraId="7E7CD4E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2"/>
                <w:sz w:val="24"/>
                <w:szCs w:val="24"/>
                <w:highlight w:val="none"/>
                <w:u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内容</w:t>
            </w:r>
          </w:p>
        </w:tc>
        <w:tc>
          <w:tcPr>
            <w:tcW w:w="3070" w:type="dxa"/>
            <w:shd w:val="clear" w:color="auto" w:fill="auto"/>
            <w:vAlign w:val="center"/>
          </w:tcPr>
          <w:p w14:paraId="74E8006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服务内容</w:t>
            </w:r>
          </w:p>
        </w:tc>
        <w:tc>
          <w:tcPr>
            <w:tcW w:w="1661" w:type="dxa"/>
            <w:shd w:val="clear" w:color="auto" w:fill="auto"/>
            <w:vAlign w:val="center"/>
          </w:tcPr>
          <w:p w14:paraId="599791BD">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themeColor="text1"/>
                <w:kern w:val="0"/>
                <w:sz w:val="24"/>
                <w:szCs w:val="24"/>
                <w:highlight w:val="yellow"/>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人员或面积</w:t>
            </w:r>
          </w:p>
        </w:tc>
        <w:tc>
          <w:tcPr>
            <w:tcW w:w="1723" w:type="dxa"/>
            <w:shd w:val="clear" w:color="auto" w:fill="auto"/>
            <w:vAlign w:val="center"/>
          </w:tcPr>
          <w:p w14:paraId="256F6F11">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最高报价标准</w:t>
            </w:r>
          </w:p>
        </w:tc>
      </w:tr>
      <w:tr w14:paraId="0CEF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23" w:type="dxa"/>
            <w:shd w:val="clear" w:color="auto" w:fill="auto"/>
            <w:vAlign w:val="center"/>
          </w:tcPr>
          <w:p w14:paraId="23FFC6C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2"/>
                <w:sz w:val="24"/>
                <w:szCs w:val="24"/>
                <w:highlight w:val="none"/>
                <w:u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1</w:t>
            </w:r>
          </w:p>
        </w:tc>
        <w:tc>
          <w:tcPr>
            <w:tcW w:w="1738" w:type="dxa"/>
            <w:shd w:val="clear" w:color="auto" w:fill="auto"/>
            <w:vAlign w:val="center"/>
          </w:tcPr>
          <w:p w14:paraId="2287DE80">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2"/>
                <w:sz w:val="24"/>
                <w:szCs w:val="24"/>
                <w:highlight w:val="yellow"/>
                <w:u w:val="none"/>
                <w14:textFill>
                  <w14:solidFill>
                    <w14:schemeClr w14:val="tx1"/>
                  </w14:solidFill>
                </w14:textFill>
              </w:rPr>
            </w:pPr>
            <w:r>
              <w:rPr>
                <w:rFonts w:hint="eastAsia" w:ascii="仿宋" w:hAnsi="仿宋" w:eastAsia="仿宋" w:cs="仿宋"/>
                <w:i w:val="0"/>
                <w:iCs w:val="0"/>
                <w:color w:val="auto"/>
                <w:sz w:val="24"/>
                <w:szCs w:val="24"/>
                <w:u w:val="none"/>
                <w:lang w:val="en-US" w:eastAsia="zh-CN"/>
              </w:rPr>
              <w:t>库区安保管理</w:t>
            </w:r>
          </w:p>
        </w:tc>
        <w:tc>
          <w:tcPr>
            <w:tcW w:w="3070" w:type="dxa"/>
            <w:shd w:val="clear" w:color="auto" w:fill="auto"/>
            <w:vAlign w:val="center"/>
          </w:tcPr>
          <w:p w14:paraId="7320C1B9">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highlight w:val="yellow"/>
                <w:u w:val="none"/>
                <w:lang w:val="en-US" w:eastAsia="zh-CN"/>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负责大坝、管理区和渔场日常安保维稳，库区巡逻巡查、水面渔政管理等工作。</w:t>
            </w:r>
          </w:p>
        </w:tc>
        <w:tc>
          <w:tcPr>
            <w:tcW w:w="1661" w:type="dxa"/>
            <w:shd w:val="clear" w:color="auto" w:fill="auto"/>
            <w:vAlign w:val="center"/>
          </w:tcPr>
          <w:p w14:paraId="334101CB">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2人</w:t>
            </w:r>
          </w:p>
        </w:tc>
        <w:tc>
          <w:tcPr>
            <w:tcW w:w="1723" w:type="dxa"/>
            <w:shd w:val="clear" w:color="auto" w:fill="auto"/>
            <w:vAlign w:val="center"/>
          </w:tcPr>
          <w:p w14:paraId="7BD20F97">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auto"/>
                <w:kern w:val="0"/>
                <w:sz w:val="24"/>
                <w:szCs w:val="24"/>
                <w:highlight w:val="none"/>
                <w:u w:val="none"/>
                <w:lang w:val="en-US" w:eastAsia="zh-CN" w:bidi="ar"/>
              </w:rPr>
              <w:t>4600元/人/月</w:t>
            </w:r>
          </w:p>
        </w:tc>
      </w:tr>
      <w:tr w14:paraId="76B3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23" w:type="dxa"/>
            <w:shd w:val="clear" w:color="auto" w:fill="auto"/>
            <w:vAlign w:val="center"/>
          </w:tcPr>
          <w:p w14:paraId="71EBEC7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2"/>
                <w:sz w:val="24"/>
                <w:szCs w:val="24"/>
                <w:highlight w:val="none"/>
                <w:u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2</w:t>
            </w:r>
          </w:p>
        </w:tc>
        <w:tc>
          <w:tcPr>
            <w:tcW w:w="1738" w:type="dxa"/>
            <w:shd w:val="clear" w:color="auto" w:fill="auto"/>
            <w:vAlign w:val="center"/>
          </w:tcPr>
          <w:p w14:paraId="1D7D7E31">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2"/>
                <w:sz w:val="24"/>
                <w:szCs w:val="24"/>
                <w:highlight w:val="yellow"/>
                <w:u w:val="none"/>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水利工程辖区绿化养护</w:t>
            </w:r>
          </w:p>
        </w:tc>
        <w:tc>
          <w:tcPr>
            <w:tcW w:w="3070" w:type="dxa"/>
            <w:shd w:val="clear" w:color="auto" w:fill="auto"/>
            <w:vAlign w:val="center"/>
          </w:tcPr>
          <w:p w14:paraId="0EAA08AA">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highlight w:val="yellow"/>
                <w:u w:val="none"/>
                <w:lang w:val="en-US" w:eastAsia="zh-CN"/>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负责办公区域、库区及坝上、坝下绿化区域花草树木的日常养护和大坝表面除草、河道杂草树木清除等工作的绿化养护</w:t>
            </w:r>
          </w:p>
        </w:tc>
        <w:tc>
          <w:tcPr>
            <w:tcW w:w="1661" w:type="dxa"/>
            <w:shd w:val="clear" w:color="auto" w:fill="auto"/>
            <w:vAlign w:val="center"/>
          </w:tcPr>
          <w:p w14:paraId="688D3E7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面积：</w:t>
            </w:r>
          </w:p>
          <w:p w14:paraId="0B62060D">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32927</w:t>
            </w: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lang w:val="en-US" w:eastAsia="zh-CN"/>
              </w:rPr>
              <w:t>2</w:t>
            </w:r>
          </w:p>
        </w:tc>
        <w:tc>
          <w:tcPr>
            <w:tcW w:w="1723" w:type="dxa"/>
            <w:shd w:val="clear" w:color="auto" w:fill="auto"/>
            <w:vAlign w:val="center"/>
          </w:tcPr>
          <w:p w14:paraId="3AE7FEA3">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4.5元/㎡/年</w:t>
            </w:r>
          </w:p>
        </w:tc>
      </w:tr>
      <w:tr w14:paraId="7157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3" w:type="dxa"/>
            <w:shd w:val="clear" w:color="auto" w:fill="auto"/>
            <w:vAlign w:val="center"/>
          </w:tcPr>
          <w:p w14:paraId="6612055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2"/>
                <w:sz w:val="24"/>
                <w:szCs w:val="24"/>
                <w:highlight w:val="none"/>
                <w:u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3</w:t>
            </w:r>
          </w:p>
        </w:tc>
        <w:tc>
          <w:tcPr>
            <w:tcW w:w="1738" w:type="dxa"/>
            <w:shd w:val="clear" w:color="auto" w:fill="auto"/>
            <w:vAlign w:val="center"/>
          </w:tcPr>
          <w:p w14:paraId="561CC53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2"/>
                <w:sz w:val="24"/>
                <w:szCs w:val="24"/>
                <w:highlight w:val="yellow"/>
                <w:u w:val="none"/>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水利工程公共设施维护</w:t>
            </w:r>
          </w:p>
        </w:tc>
        <w:tc>
          <w:tcPr>
            <w:tcW w:w="3070" w:type="dxa"/>
            <w:shd w:val="clear" w:color="auto" w:fill="auto"/>
            <w:vAlign w:val="center"/>
          </w:tcPr>
          <w:p w14:paraId="693810B3">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highlight w:val="yellow"/>
                <w:u w:val="none"/>
                <w:lang w:val="en-US" w:eastAsia="zh-CN"/>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负责水库管理范围内建筑物的公共设施维护等工作。</w:t>
            </w:r>
          </w:p>
        </w:tc>
        <w:tc>
          <w:tcPr>
            <w:tcW w:w="1661" w:type="dxa"/>
            <w:shd w:val="clear" w:color="auto" w:fill="auto"/>
            <w:vAlign w:val="center"/>
          </w:tcPr>
          <w:p w14:paraId="7B141616">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公共设施维护面积为：1891</w:t>
            </w: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lang w:val="en-US" w:eastAsia="zh-CN"/>
              </w:rPr>
              <w:t>2</w:t>
            </w:r>
            <w:r>
              <w:rPr>
                <w:rFonts w:hint="eastAsia" w:ascii="仿宋" w:hAnsi="仿宋" w:eastAsia="仿宋" w:cs="仿宋"/>
                <w:i w:val="0"/>
                <w:iCs w:val="0"/>
                <w:color w:val="auto"/>
                <w:kern w:val="0"/>
                <w:sz w:val="24"/>
                <w:szCs w:val="24"/>
                <w:u w:val="none"/>
                <w:lang w:val="en-US" w:eastAsia="zh-CN" w:bidi="ar"/>
              </w:rPr>
              <w:t>。</w:t>
            </w:r>
          </w:p>
        </w:tc>
        <w:tc>
          <w:tcPr>
            <w:tcW w:w="1723" w:type="dxa"/>
            <w:shd w:val="clear" w:color="auto" w:fill="auto"/>
            <w:vAlign w:val="center"/>
          </w:tcPr>
          <w:p w14:paraId="0A22A4F2">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5元/㎡/年</w:t>
            </w:r>
          </w:p>
        </w:tc>
      </w:tr>
      <w:tr w14:paraId="12F7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3" w:type="dxa"/>
            <w:vMerge w:val="restart"/>
            <w:shd w:val="clear" w:color="auto" w:fill="auto"/>
            <w:vAlign w:val="center"/>
          </w:tcPr>
          <w:p w14:paraId="1C24EE2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4</w:t>
            </w:r>
          </w:p>
          <w:p w14:paraId="3CF8918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2"/>
                <w:sz w:val="24"/>
                <w:szCs w:val="24"/>
                <w:highlight w:val="none"/>
                <w:u w:val="none"/>
                <w14:textFill>
                  <w14:solidFill>
                    <w14:schemeClr w14:val="tx1"/>
                  </w14:solidFill>
                </w14:textFill>
              </w:rPr>
            </w:pPr>
          </w:p>
        </w:tc>
        <w:tc>
          <w:tcPr>
            <w:tcW w:w="1738" w:type="dxa"/>
            <w:vMerge w:val="restart"/>
            <w:shd w:val="clear" w:color="auto" w:fill="auto"/>
            <w:vAlign w:val="center"/>
          </w:tcPr>
          <w:p w14:paraId="7AD5A9A0">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2"/>
                <w:sz w:val="24"/>
                <w:szCs w:val="24"/>
                <w:highlight w:val="yellow"/>
                <w:u w:val="none"/>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水利工程辖区清卫保洁</w:t>
            </w:r>
          </w:p>
        </w:tc>
        <w:tc>
          <w:tcPr>
            <w:tcW w:w="3070" w:type="dxa"/>
            <w:shd w:val="clear" w:color="auto" w:fill="auto"/>
            <w:vAlign w:val="center"/>
          </w:tcPr>
          <w:p w14:paraId="5E591AD6">
            <w:pPr>
              <w:keepNext w:val="0"/>
              <w:keepLines w:val="0"/>
              <w:widowControl/>
              <w:suppressLineNumbers w:val="0"/>
              <w:jc w:val="center"/>
              <w:textAlignment w:val="center"/>
              <w:rPr>
                <w:rFonts w:hint="eastAsia" w:ascii="仿宋" w:hAnsi="仿宋" w:eastAsia="仿宋" w:cs="仿宋"/>
                <w:b w:val="0"/>
                <w:bCs w:val="0"/>
                <w:i w:val="0"/>
                <w:iCs w:val="0"/>
                <w:color w:val="000000" w:themeColor="text1"/>
                <w:kern w:val="0"/>
                <w:sz w:val="24"/>
                <w:szCs w:val="24"/>
                <w:highlight w:val="yellow"/>
                <w:u w:val="none"/>
                <w:lang w:val="en-US" w:eastAsia="zh-CN"/>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负责水库管理范围内建筑物和道路的日常卫生保洁等工作。</w:t>
            </w:r>
          </w:p>
        </w:tc>
        <w:tc>
          <w:tcPr>
            <w:tcW w:w="1661" w:type="dxa"/>
            <w:shd w:val="clear" w:color="auto" w:fill="auto"/>
            <w:vAlign w:val="center"/>
          </w:tcPr>
          <w:p w14:paraId="2DF0EDB6">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2人</w:t>
            </w:r>
          </w:p>
        </w:tc>
        <w:tc>
          <w:tcPr>
            <w:tcW w:w="1723" w:type="dxa"/>
            <w:shd w:val="clear" w:color="auto" w:fill="auto"/>
            <w:vAlign w:val="center"/>
          </w:tcPr>
          <w:p w14:paraId="1BFB1AF8">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3300元/人/月</w:t>
            </w:r>
          </w:p>
        </w:tc>
      </w:tr>
      <w:tr w14:paraId="0C9D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3" w:type="dxa"/>
            <w:vMerge w:val="continue"/>
            <w:shd w:val="clear" w:color="auto" w:fill="auto"/>
            <w:vAlign w:val="center"/>
          </w:tcPr>
          <w:p w14:paraId="2007822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2"/>
                <w:sz w:val="24"/>
                <w:szCs w:val="24"/>
                <w:highlight w:val="none"/>
                <w:u w:val="none"/>
                <w14:textFill>
                  <w14:solidFill>
                    <w14:schemeClr w14:val="tx1"/>
                  </w14:solidFill>
                </w14:textFill>
              </w:rPr>
            </w:pPr>
          </w:p>
        </w:tc>
        <w:tc>
          <w:tcPr>
            <w:tcW w:w="1738" w:type="dxa"/>
            <w:vMerge w:val="continue"/>
            <w:shd w:val="clear" w:color="auto" w:fill="auto"/>
            <w:vAlign w:val="center"/>
          </w:tcPr>
          <w:p w14:paraId="556AE355">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themeColor="text1"/>
                <w:kern w:val="2"/>
                <w:sz w:val="24"/>
                <w:szCs w:val="24"/>
                <w:highlight w:val="yellow"/>
                <w:u w:val="none"/>
                <w14:textFill>
                  <w14:solidFill>
                    <w14:schemeClr w14:val="tx1"/>
                  </w14:solidFill>
                </w14:textFill>
              </w:rPr>
            </w:pPr>
          </w:p>
        </w:tc>
        <w:tc>
          <w:tcPr>
            <w:tcW w:w="3070" w:type="dxa"/>
            <w:shd w:val="clear" w:color="auto" w:fill="auto"/>
            <w:vAlign w:val="center"/>
          </w:tcPr>
          <w:p w14:paraId="19CC8399">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themeColor="text1"/>
                <w:kern w:val="0"/>
                <w:sz w:val="24"/>
                <w:szCs w:val="24"/>
                <w:highlight w:val="yellow"/>
                <w:u w:val="none"/>
                <w:lang w:val="en-US" w:eastAsia="zh-CN"/>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负责水库水面保洁、漂浮物打捞、渔业资源管理等工作。</w:t>
            </w:r>
          </w:p>
        </w:tc>
        <w:tc>
          <w:tcPr>
            <w:tcW w:w="1661" w:type="dxa"/>
            <w:shd w:val="clear" w:color="auto" w:fill="auto"/>
            <w:vAlign w:val="center"/>
          </w:tcPr>
          <w:p w14:paraId="42C6D71A">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水面保洁面积：867100</w:t>
            </w: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lang w:val="en-US" w:eastAsia="zh-CN"/>
              </w:rPr>
              <w:t>2</w:t>
            </w:r>
          </w:p>
        </w:tc>
        <w:tc>
          <w:tcPr>
            <w:tcW w:w="1723" w:type="dxa"/>
            <w:shd w:val="clear" w:color="auto" w:fill="auto"/>
            <w:vAlign w:val="center"/>
          </w:tcPr>
          <w:p w14:paraId="52650402">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auto"/>
                <w:kern w:val="0"/>
                <w:sz w:val="24"/>
                <w:szCs w:val="24"/>
                <w:u w:val="none"/>
                <w:lang w:val="en-US" w:eastAsia="zh-CN" w:bidi="ar"/>
              </w:rPr>
              <w:t>0.12元/㎡/年</w:t>
            </w:r>
          </w:p>
        </w:tc>
      </w:tr>
    </w:tbl>
    <w:p w14:paraId="2B71B159">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241" w:firstLineChars="100"/>
        <w:jc w:val="left"/>
        <w:outlineLvl w:val="2"/>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128BE026">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241" w:firstLineChars="100"/>
        <w:jc w:val="left"/>
        <w:outlineLvl w:val="2"/>
        <w:rPr>
          <w:rFonts w:hint="eastAsia" w:ascii="仿宋" w:hAnsi="仿宋" w:eastAsia="仿宋" w:cs="仿宋"/>
          <w:b/>
          <w:bCs/>
          <w:color w:val="auto"/>
          <w:kern w:val="2"/>
          <w:sz w:val="24"/>
          <w:szCs w:val="24"/>
          <w:lang w:val="en-US" w:eastAsia="zh-CN" w:bidi="ar-SA"/>
        </w:rPr>
      </w:pPr>
    </w:p>
    <w:p w14:paraId="0DCA2676">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241" w:firstLineChars="100"/>
        <w:jc w:val="left"/>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（1）库区安保管理</w:t>
      </w:r>
    </w:p>
    <w:p w14:paraId="46F9DA49">
      <w:pPr>
        <w:keepNext w:val="0"/>
        <w:keepLines w:val="0"/>
        <w:pageBreakBefore w:val="0"/>
        <w:kinsoku/>
        <w:wordWrap/>
        <w:overflowPunct/>
        <w:topLinePunct w:val="0"/>
        <w:autoSpaceDE/>
        <w:autoSpaceDN/>
        <w:bidi w:val="0"/>
        <w:adjustRightInd/>
        <w:spacing w:line="360" w:lineRule="auto"/>
        <w:ind w:firstLine="482"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1） 服务内容</w:t>
      </w:r>
      <w:r>
        <w:rPr>
          <w:rFonts w:hint="eastAsia" w:ascii="仿宋" w:hAnsi="仿宋" w:eastAsia="仿宋" w:cs="仿宋"/>
          <w:b w:val="0"/>
          <w:bCs w:val="0"/>
          <w:color w:val="auto"/>
          <w:kern w:val="2"/>
          <w:sz w:val="24"/>
          <w:szCs w:val="24"/>
          <w:lang w:val="en-US" w:eastAsia="zh-CN"/>
        </w:rPr>
        <w:t>：负责办公楼(区)门卫管理、巡逻检查，处理治安及其他突发事件，维护公共秩序；负责内部机动车和非机动车停放管理；负责</w:t>
      </w:r>
      <w:r>
        <w:rPr>
          <w:rFonts w:hint="eastAsia" w:ascii="仿宋" w:hAnsi="仿宋" w:eastAsia="仿宋" w:cs="仿宋"/>
          <w:b w:val="0"/>
          <w:bCs w:val="0"/>
          <w:i w:val="0"/>
          <w:iCs w:val="0"/>
          <w:color w:val="auto"/>
          <w:kern w:val="0"/>
          <w:sz w:val="24"/>
          <w:szCs w:val="24"/>
          <w:u w:val="none"/>
          <w:lang w:val="en-US" w:eastAsia="zh-CN" w:bidi="ar"/>
        </w:rPr>
        <w:t>库区巡逻巡查、协助水面渔政管理；</w:t>
      </w:r>
      <w:r>
        <w:rPr>
          <w:rFonts w:hint="eastAsia" w:ascii="仿宋" w:hAnsi="仿宋" w:eastAsia="仿宋" w:cs="仿宋"/>
          <w:b w:val="0"/>
          <w:bCs w:val="0"/>
          <w:color w:val="auto"/>
          <w:kern w:val="2"/>
          <w:sz w:val="24"/>
          <w:szCs w:val="24"/>
          <w:lang w:val="en-US" w:eastAsia="zh-CN"/>
        </w:rPr>
        <w:t>负责消控、监控设施设备运行管理等。</w:t>
      </w:r>
    </w:p>
    <w:p w14:paraId="0B1CA51C">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①</w:t>
      </w:r>
      <w:r>
        <w:rPr>
          <w:rFonts w:hint="eastAsia" w:ascii="仿宋" w:hAnsi="仿宋" w:eastAsia="仿宋" w:cs="仿宋"/>
          <w:color w:val="auto"/>
          <w:sz w:val="24"/>
        </w:rPr>
        <w:t>投标人</w:t>
      </w:r>
      <w:r>
        <w:rPr>
          <w:rFonts w:ascii="仿宋" w:hAnsi="仿宋" w:eastAsia="仿宋" w:cs="仿宋"/>
          <w:color w:val="auto"/>
          <w:sz w:val="24"/>
        </w:rPr>
        <w:t>指派</w:t>
      </w:r>
      <w:r>
        <w:rPr>
          <w:rFonts w:hint="eastAsia" w:ascii="仿宋" w:hAnsi="仿宋" w:eastAsia="仿宋" w:cs="仿宋"/>
          <w:color w:val="auto"/>
          <w:sz w:val="24"/>
          <w:lang w:val="en-US" w:eastAsia="zh-CN"/>
        </w:rPr>
        <w:t>2</w:t>
      </w:r>
      <w:r>
        <w:rPr>
          <w:rFonts w:ascii="仿宋" w:hAnsi="仿宋" w:eastAsia="仿宋" w:cs="仿宋"/>
          <w:color w:val="auto"/>
          <w:sz w:val="24"/>
        </w:rPr>
        <w:t>名保安员到采购人从事保安服务工作</w:t>
      </w:r>
      <w:r>
        <w:rPr>
          <w:rFonts w:hint="eastAsia" w:ascii="仿宋" w:hAnsi="仿宋" w:eastAsia="仿宋" w:cs="仿宋"/>
          <w:color w:val="auto"/>
          <w:sz w:val="24"/>
          <w:lang w:eastAsia="zh-CN"/>
        </w:rPr>
        <w:t>，</w:t>
      </w:r>
      <w:r>
        <w:rPr>
          <w:rFonts w:hint="eastAsia" w:ascii="仿宋" w:hAnsi="仿宋" w:eastAsia="仿宋" w:cs="仿宋"/>
          <w:color w:val="auto"/>
          <w:kern w:val="2"/>
          <w:sz w:val="24"/>
          <w:szCs w:val="24"/>
          <w:lang w:val="en-US" w:eastAsia="zh-CN"/>
        </w:rPr>
        <w:t>严格执行征天水库管理中心相关规章制度，实行24小时值班，如有上级特殊要求的，必须无条件服从工作安排；</w:t>
      </w:r>
    </w:p>
    <w:p w14:paraId="1F6CC7EE">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kern w:val="2"/>
          <w:sz w:val="24"/>
          <w:szCs w:val="24"/>
          <w:lang w:val="en-US" w:eastAsia="zh-CN"/>
        </w:rPr>
        <w:t>严格执行外来人员进出登记制度，门卫与单位当事人联系登记后，方可进入，外来物资进出单位一律要进行检查、登记；</w:t>
      </w:r>
    </w:p>
    <w:p w14:paraId="5BF9F45C">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③</w:t>
      </w:r>
      <w:r>
        <w:rPr>
          <w:rFonts w:hint="eastAsia" w:ascii="仿宋" w:hAnsi="仿宋" w:eastAsia="仿宋" w:cs="仿宋"/>
          <w:color w:val="auto"/>
          <w:kern w:val="2"/>
          <w:sz w:val="24"/>
          <w:szCs w:val="24"/>
          <w:lang w:val="en-US" w:eastAsia="zh-CN"/>
        </w:rPr>
        <w:t>夜间必须加强巡查，发现管理区内电、水、门窗、消防设施等不关闭或不安全情况，应及时采取补救措施，并于次日报告保安科查处；</w:t>
      </w:r>
    </w:p>
    <w:p w14:paraId="5CBAB896">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④</w:t>
      </w:r>
      <w:r>
        <w:rPr>
          <w:rFonts w:hint="eastAsia" w:ascii="仿宋" w:hAnsi="仿宋" w:eastAsia="仿宋" w:cs="仿宋"/>
          <w:color w:val="auto"/>
          <w:kern w:val="2"/>
          <w:sz w:val="24"/>
          <w:szCs w:val="24"/>
          <w:lang w:val="en-US" w:eastAsia="zh-CN"/>
        </w:rPr>
        <w:t>搞好门卫室周围环境卫生，负责打扫进库大门至电站转弯处和大门至通往办公楼的道路及办公大楼周围环境卫生；</w:t>
      </w:r>
    </w:p>
    <w:p w14:paraId="13F1249C">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⑤</w:t>
      </w:r>
      <w:r>
        <w:rPr>
          <w:rFonts w:hint="eastAsia" w:ascii="仿宋" w:hAnsi="仿宋" w:eastAsia="仿宋" w:cs="仿宋"/>
          <w:color w:val="auto"/>
          <w:kern w:val="2"/>
          <w:sz w:val="24"/>
          <w:szCs w:val="24"/>
          <w:lang w:val="en-US" w:eastAsia="zh-CN"/>
        </w:rPr>
        <w:t>坚决服从管理中心的有关其它工作安排；</w:t>
      </w:r>
    </w:p>
    <w:p w14:paraId="6854243E">
      <w:pPr>
        <w:keepNext w:val="0"/>
        <w:keepLines w:val="0"/>
        <w:pageBreakBefore w:val="0"/>
        <w:kinsoku/>
        <w:wordWrap/>
        <w:overflowPunct/>
        <w:topLinePunct w:val="0"/>
        <w:autoSpaceDE/>
        <w:autoSpaceDN/>
        <w:bidi w:val="0"/>
        <w:adjustRightInd/>
        <w:spacing w:line="360" w:lineRule="auto"/>
        <w:ind w:firstLine="482" w:firstLineChars="200"/>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2）服务质量标准：</w:t>
      </w:r>
    </w:p>
    <w:p w14:paraId="41BE1308">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①门卫值班。</w:t>
      </w:r>
    </w:p>
    <w:p w14:paraId="6A517952">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上岗时佩戴统一标志，按需求穿戴统一制服(精致),装备佩戴规范，仪容仪表规范整齐，当值时坐姿挺直，站岗的不倘不靠。文明执勤，训练有素，言语规范，认真负责；配置对讲机装置和其他必备的安全护卫器械。出入口安排24小时位值立传达、保安、车辆、道路及公共秩序管理等制度。用语规范，礼貌待客，文明工作。严格验证、登记制度，杜绝人员进入行政区域内，维护行政区域安全、正常的工作环境。对物品进出实施分类管理，实行物品进出审验制度，杜绝危险物品进入行政区域内。</w:t>
      </w:r>
    </w:p>
    <w:p w14:paraId="38A70097">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kern w:val="2"/>
          <w:sz w:val="24"/>
          <w:szCs w:val="24"/>
          <w:lang w:val="en-US" w:eastAsia="zh-CN"/>
        </w:rPr>
        <w:t>巡查。</w:t>
      </w:r>
    </w:p>
    <w:p w14:paraId="02E6FDE0">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按照规划使用范围以内安排24小时巡查。明确巡查工作职责，规范巡视工作流程，制定相对固定的巡视路线，对重要区域、部位、设备机房进行重点巡视并记录巡视情况，及时发现和处理各种安全和事故隐患。巡视时必须使用巡查设备。监控室应保持巡查记录。在接到监控室发出的指令后，巡视人员应及时到达事发现场，采取相应措施妥善处理；如巡视时发现异常情况，应立即通知有关部门并在现场采取必要措施，随时准备启动并执行相应的应急预案。</w:t>
      </w:r>
    </w:p>
    <w:p w14:paraId="2D1FE058">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③</w:t>
      </w:r>
      <w:r>
        <w:rPr>
          <w:rFonts w:hint="eastAsia" w:ascii="仿宋" w:hAnsi="仿宋" w:eastAsia="仿宋" w:cs="仿宋"/>
          <w:color w:val="auto"/>
          <w:kern w:val="2"/>
          <w:sz w:val="24"/>
          <w:szCs w:val="24"/>
          <w:lang w:val="en-US" w:eastAsia="zh-CN"/>
        </w:rPr>
        <w:t>消防、监控设备管理。</w:t>
      </w:r>
    </w:p>
    <w:p w14:paraId="01C82B79">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90天。做好防盗、防火报警监控设备日常使用管理。</w:t>
      </w:r>
    </w:p>
    <w:p w14:paraId="4E09B26B">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④</w:t>
      </w:r>
      <w:r>
        <w:rPr>
          <w:rFonts w:hint="eastAsia" w:ascii="仿宋" w:hAnsi="仿宋" w:eastAsia="仿宋" w:cs="仿宋"/>
          <w:color w:val="auto"/>
          <w:kern w:val="2"/>
          <w:sz w:val="24"/>
          <w:szCs w:val="24"/>
          <w:lang w:val="en-US" w:eastAsia="zh-CN"/>
        </w:rPr>
        <w:t>停车管理。</w:t>
      </w:r>
    </w:p>
    <w:p w14:paraId="02D1224D">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管辖区域设置行车指示标志，规定车辆行驶路线，指定车辆停放区域，非机动车应实行定点停放。对进出管辖区域的各类车辆进行管理，维护交通秩序，保证车辆有序通行、有序停放。</w:t>
      </w:r>
    </w:p>
    <w:p w14:paraId="6ACA4709">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按照要求制订各类突发事件应急预案，并将预案内容在物业办公室张榜悬挂。在各楼层固定位置悬挂疏散示意图及引路标志，每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于以妥善处置。</w:t>
      </w:r>
    </w:p>
    <w:p w14:paraId="4AE34D8C">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241" w:firstLineChars="100"/>
        <w:jc w:val="left"/>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（2）水利工程辖区运行管理</w:t>
      </w:r>
    </w:p>
    <w:p w14:paraId="4BD6A610">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1）具体内容</w:t>
      </w:r>
      <w:r>
        <w:rPr>
          <w:rFonts w:hint="eastAsia" w:ascii="仿宋" w:hAnsi="仿宋" w:eastAsia="仿宋" w:cs="仿宋"/>
          <w:b w:val="0"/>
          <w:bCs w:val="0"/>
          <w:color w:val="auto"/>
          <w:kern w:val="2"/>
          <w:sz w:val="24"/>
          <w:szCs w:val="24"/>
          <w:lang w:val="en-US" w:eastAsia="zh-CN"/>
        </w:rPr>
        <w:t>：①绿化养护、②清卫保洁、</w:t>
      </w:r>
      <w:r>
        <w:rPr>
          <w:rFonts w:hint="default" w:ascii="仿宋" w:hAnsi="仿宋" w:eastAsia="仿宋" w:cs="仿宋"/>
          <w:b w:val="0"/>
          <w:bCs w:val="0"/>
          <w:color w:val="auto"/>
          <w:kern w:val="2"/>
          <w:sz w:val="24"/>
          <w:szCs w:val="24"/>
          <w:lang w:val="en-US" w:eastAsia="zh-CN"/>
        </w:rPr>
        <w:t>③</w:t>
      </w:r>
      <w:r>
        <w:rPr>
          <w:rFonts w:hint="eastAsia" w:ascii="仿宋" w:hAnsi="仿宋" w:eastAsia="仿宋" w:cs="仿宋"/>
          <w:b w:val="0"/>
          <w:bCs w:val="0"/>
          <w:color w:val="auto"/>
          <w:kern w:val="2"/>
          <w:sz w:val="24"/>
          <w:szCs w:val="24"/>
          <w:lang w:val="en-US" w:eastAsia="zh-CN"/>
        </w:rPr>
        <w:t>公用设施设备维护。</w:t>
      </w:r>
    </w:p>
    <w:p w14:paraId="1EE84EE9">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2）服务质量要求</w:t>
      </w:r>
      <w:r>
        <w:rPr>
          <w:rFonts w:hint="eastAsia" w:ascii="仿宋" w:hAnsi="仿宋" w:eastAsia="仿宋" w:cs="仿宋"/>
          <w:b w:val="0"/>
          <w:bCs w:val="0"/>
          <w:color w:val="auto"/>
          <w:kern w:val="2"/>
          <w:sz w:val="24"/>
          <w:szCs w:val="24"/>
          <w:lang w:val="en-US" w:eastAsia="zh-CN"/>
        </w:rPr>
        <w:t>：</w:t>
      </w:r>
    </w:p>
    <w:p w14:paraId="27D7845B">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①外观：室内墙面完好，外观整洁，如出现墙面的一般损坏或污浊，中标单位应在24小时内修复或清理完毕；</w:t>
      </w:r>
    </w:p>
    <w:p w14:paraId="1EA0CEEE">
      <w:pPr>
        <w:keepNext w:val="0"/>
        <w:keepLines w:val="0"/>
        <w:pageBreakBefore w:val="0"/>
        <w:kinsoku/>
        <w:wordWrap/>
        <w:overflowPunct/>
        <w:topLinePunct w:val="0"/>
        <w:autoSpaceDE/>
        <w:autoSpaceDN/>
        <w:bidi w:val="0"/>
        <w:adjustRightInd/>
        <w:spacing w:line="360" w:lineRule="auto"/>
        <w:ind w:firstLine="480" w:firstLineChars="200"/>
        <w:rPr>
          <w:rFonts w:hint="default"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kern w:val="2"/>
          <w:sz w:val="24"/>
          <w:szCs w:val="24"/>
          <w:lang w:val="en-US" w:eastAsia="zh-CN"/>
        </w:rPr>
        <w:t>绿化养护：负责水库管理范围内包括办公区域内的绿化养护、杂草清理、树木整枝、补种等相关事宜。</w:t>
      </w:r>
    </w:p>
    <w:p w14:paraId="347EF338">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③设备运行：管理中心</w:t>
      </w:r>
      <w:r>
        <w:rPr>
          <w:rFonts w:hint="eastAsia" w:ascii="仿宋" w:hAnsi="仿宋" w:eastAsia="仿宋" w:cs="仿宋"/>
          <w:color w:val="auto"/>
          <w:sz w:val="24"/>
          <w:szCs w:val="24"/>
          <w:vertAlign w:val="baseline"/>
          <w:lang w:val="en-US" w:eastAsia="zh-CN"/>
        </w:rPr>
        <w:t>办公楼、食堂、职工宿舍楼的水、电、空调、调度室大屏等设施</w:t>
      </w:r>
      <w:r>
        <w:rPr>
          <w:rFonts w:hint="eastAsia" w:ascii="仿宋" w:hAnsi="仿宋" w:eastAsia="仿宋" w:cs="仿宋"/>
          <w:color w:val="auto"/>
          <w:kern w:val="2"/>
          <w:sz w:val="24"/>
          <w:szCs w:val="24"/>
          <w:lang w:val="en-US" w:eastAsia="zh-CN"/>
        </w:rPr>
        <w:t>设备良好，运行正常，定期保养，专人维护，无破损，如出现问题，中标单位应立即进行处理或向特定维修机构报修；</w:t>
      </w:r>
    </w:p>
    <w:p w14:paraId="6135B3E4">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④环境卫生：投标人须指派至少2名常驻人员从事水利工程区域及库区清卫保洁，中标单位根据分馆的不同分布和采购需求每日需安排一定保洁人员进行清理，除每日业主下班时间后对水利工程及库区进行全面清理外，保洁人员在工作时问随时清理垃圾，尘土，保持办公环境的整洁，中标单位保证保洁人员工作规范，作风优良；</w:t>
      </w:r>
    </w:p>
    <w:p w14:paraId="603B19A9">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⑤</w:t>
      </w:r>
      <w:r>
        <w:rPr>
          <w:rFonts w:hint="eastAsia" w:ascii="仿宋" w:hAnsi="仿宋" w:eastAsia="仿宋" w:cs="仿宋"/>
          <w:color w:val="auto"/>
          <w:kern w:val="2"/>
          <w:sz w:val="24"/>
          <w:szCs w:val="24"/>
          <w:lang w:val="en-US" w:eastAsia="zh-CN"/>
        </w:rPr>
        <w:t>急修：应立即到位，确保在最短时间内予以修复，除不能克服的特殊情况中标单位可以征得采购人同意后延迟外，应在半个工作日内修复；</w:t>
      </w:r>
    </w:p>
    <w:p w14:paraId="7D1EE814">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⑥</w:t>
      </w:r>
      <w:r>
        <w:rPr>
          <w:rFonts w:hint="eastAsia" w:ascii="仿宋" w:hAnsi="仿宋" w:eastAsia="仿宋" w:cs="仿宋"/>
          <w:color w:val="auto"/>
          <w:kern w:val="2"/>
          <w:sz w:val="24"/>
          <w:szCs w:val="24"/>
          <w:lang w:val="en-US" w:eastAsia="zh-CN"/>
        </w:rPr>
        <w:t>小修：应在一个工作日内修复，除非中标单位征得采购人同意延迟；</w:t>
      </w:r>
    </w:p>
    <w:p w14:paraId="31E6924B">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⑦</w:t>
      </w:r>
      <w:r>
        <w:rPr>
          <w:rFonts w:hint="eastAsia" w:ascii="仿宋" w:hAnsi="仿宋" w:eastAsia="仿宋" w:cs="仿宋"/>
          <w:color w:val="auto"/>
          <w:kern w:val="2"/>
          <w:sz w:val="24"/>
          <w:szCs w:val="24"/>
          <w:lang w:val="en-US" w:eastAsia="zh-CN"/>
        </w:rPr>
        <w:t>采购人工作人员及其他物业使用人可随时组织进行对中标单位物业服务的综合考评；</w:t>
      </w:r>
    </w:p>
    <w:p w14:paraId="6DBD1D54">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⑧</w:t>
      </w:r>
      <w:r>
        <w:rPr>
          <w:rFonts w:hint="eastAsia" w:ascii="仿宋" w:hAnsi="仿宋" w:eastAsia="仿宋" w:cs="仿宋"/>
          <w:color w:val="auto"/>
          <w:kern w:val="2"/>
          <w:sz w:val="24"/>
          <w:szCs w:val="24"/>
          <w:lang w:val="en-US" w:eastAsia="zh-CN"/>
        </w:rPr>
        <w:t>投标文件规定的其他内容。</w:t>
      </w:r>
    </w:p>
    <w:p w14:paraId="3C077FC6">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241" w:firstLineChars="100"/>
        <w:jc w:val="left"/>
        <w:outlineLvl w:val="2"/>
        <w:rPr>
          <w:rFonts w:hint="eastAsia" w:ascii="宋体" w:hAnsi="宋体" w:cs="Times New Roman"/>
          <w:bCs/>
          <w:color w:val="auto"/>
          <w:sz w:val="24"/>
          <w:szCs w:val="24"/>
        </w:rPr>
      </w:pPr>
      <w:r>
        <w:rPr>
          <w:rFonts w:hint="eastAsia" w:ascii="仿宋" w:hAnsi="仿宋" w:eastAsia="仿宋" w:cs="仿宋"/>
          <w:b/>
          <w:bCs/>
          <w:color w:val="auto"/>
          <w:kern w:val="2"/>
          <w:sz w:val="24"/>
          <w:szCs w:val="24"/>
          <w:lang w:val="en-US" w:eastAsia="zh-CN" w:bidi="ar-SA"/>
        </w:rPr>
        <w:t>（3）水面保洁</w:t>
      </w:r>
    </w:p>
    <w:p w14:paraId="573C8E15">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1）</w:t>
      </w:r>
      <w:r>
        <w:rPr>
          <w:rFonts w:hint="eastAsia" w:ascii="仿宋" w:hAnsi="仿宋" w:eastAsia="仿宋" w:cs="仿宋"/>
          <w:color w:val="auto"/>
          <w:sz w:val="24"/>
        </w:rPr>
        <w:t>投标人</w:t>
      </w:r>
      <w:r>
        <w:rPr>
          <w:rFonts w:hint="eastAsia" w:ascii="仿宋" w:hAnsi="仿宋" w:eastAsia="仿宋" w:cs="仿宋"/>
          <w:color w:val="auto"/>
          <w:sz w:val="24"/>
          <w:lang w:val="en-US" w:eastAsia="zh-CN"/>
        </w:rPr>
        <w:t>须</w:t>
      </w:r>
      <w:r>
        <w:rPr>
          <w:rFonts w:hint="eastAsia" w:ascii="仿宋" w:hAnsi="仿宋" w:eastAsia="仿宋" w:cs="仿宋"/>
          <w:color w:val="auto"/>
          <w:sz w:val="24"/>
        </w:rPr>
        <w:t>指派</w:t>
      </w:r>
      <w:r>
        <w:rPr>
          <w:rFonts w:hint="eastAsia" w:ascii="仿宋" w:hAnsi="仿宋" w:eastAsia="仿宋" w:cs="仿宋"/>
          <w:color w:val="auto"/>
          <w:sz w:val="24"/>
          <w:lang w:val="en-US" w:eastAsia="zh-CN"/>
        </w:rPr>
        <w:t>至少2</w:t>
      </w:r>
      <w:r>
        <w:rPr>
          <w:rFonts w:hint="eastAsia" w:ascii="仿宋" w:hAnsi="仿宋" w:eastAsia="仿宋" w:cs="仿宋"/>
          <w:color w:val="auto"/>
          <w:sz w:val="24"/>
        </w:rPr>
        <w:t>名</w:t>
      </w:r>
      <w:r>
        <w:rPr>
          <w:rFonts w:hint="eastAsia" w:ascii="仿宋" w:hAnsi="仿宋" w:eastAsia="仿宋" w:cs="仿宋"/>
          <w:color w:val="auto"/>
          <w:sz w:val="24"/>
          <w:lang w:val="en-US" w:eastAsia="zh-CN"/>
        </w:rPr>
        <w:t>常驻人</w:t>
      </w:r>
      <w:r>
        <w:rPr>
          <w:rFonts w:hint="eastAsia" w:ascii="仿宋" w:hAnsi="仿宋" w:eastAsia="仿宋" w:cs="仿宋"/>
          <w:color w:val="auto"/>
          <w:sz w:val="24"/>
        </w:rPr>
        <w:t>员</w:t>
      </w:r>
      <w:r>
        <w:rPr>
          <w:rFonts w:hint="eastAsia" w:ascii="仿宋" w:hAnsi="仿宋" w:eastAsia="仿宋" w:cs="仿宋"/>
          <w:color w:val="auto"/>
          <w:sz w:val="24"/>
          <w:lang w:val="en-US" w:eastAsia="zh-CN"/>
        </w:rPr>
        <w:t>从事水面保洁工作，</w:t>
      </w:r>
      <w:r>
        <w:rPr>
          <w:rFonts w:hint="eastAsia" w:ascii="仿宋" w:hAnsi="仿宋" w:eastAsia="仿宋" w:cs="仿宋"/>
          <w:color w:val="auto"/>
          <w:kern w:val="2"/>
          <w:sz w:val="24"/>
          <w:szCs w:val="24"/>
          <w:lang w:val="en-US" w:eastAsia="zh-CN"/>
        </w:rPr>
        <w:t>水面保洁范围的杂物、垃圾等漂浮物进行打捞，打捞覆盖面达100%;确保水库水面、库岸无垃圾及漂浮物。水库打捞物不得在库区内堆放，中标方必须合理合规处理；</w:t>
      </w:r>
    </w:p>
    <w:p w14:paraId="345A394F">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3）保洁船只、清运车辆的性能保持良好，外观整洁。打捞人员应根据打捞物特性，分别配置，确保打捞效果；</w:t>
      </w:r>
    </w:p>
    <w:p w14:paraId="22BD8D81">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4）</w:t>
      </w:r>
      <w:r>
        <w:rPr>
          <w:rFonts w:hint="eastAsia" w:ascii="仿宋" w:hAnsi="仿宋" w:eastAsia="仿宋" w:cs="仿宋"/>
          <w:bCs/>
          <w:color w:val="auto"/>
          <w:sz w:val="24"/>
          <w:szCs w:val="24"/>
        </w:rPr>
        <w:t>保洁时间内，应做到每天有人巡查，</w:t>
      </w:r>
      <w:r>
        <w:rPr>
          <w:rFonts w:hint="eastAsia" w:ascii="仿宋" w:hAnsi="仿宋" w:eastAsia="仿宋" w:cs="仿宋"/>
          <w:bCs/>
          <w:color w:val="auto"/>
          <w:sz w:val="24"/>
          <w:szCs w:val="24"/>
          <w:lang w:eastAsia="zh-CN"/>
        </w:rPr>
        <w:t>并做好记录，</w:t>
      </w:r>
      <w:r>
        <w:rPr>
          <w:rFonts w:hint="eastAsia" w:ascii="仿宋" w:hAnsi="仿宋" w:eastAsia="仿宋" w:cs="仿宋"/>
          <w:color w:val="auto"/>
          <w:kern w:val="2"/>
          <w:sz w:val="24"/>
          <w:szCs w:val="24"/>
          <w:lang w:val="en-US" w:eastAsia="zh-CN"/>
        </w:rPr>
        <w:t>对向水库倾倒垃圾、渣土及乱排污水等破坏水质的行为予以制止，并做好相关宣传及解释工作；</w:t>
      </w:r>
    </w:p>
    <w:p w14:paraId="7F4D2F07">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5）</w:t>
      </w:r>
      <w:r>
        <w:rPr>
          <w:rFonts w:hint="eastAsia" w:ascii="仿宋" w:hAnsi="仿宋" w:eastAsia="仿宋" w:cs="仿宋"/>
          <w:bCs/>
          <w:color w:val="auto"/>
          <w:sz w:val="24"/>
          <w:szCs w:val="24"/>
        </w:rPr>
        <w:t>协助管理单位开展渔业资源管理，该工作包括劝导驱离偷钓偷捕人员、根据管理需求开展水生物抽样、配合开展病死鱼防治及处置、配合开展网具设置及维修养护等工作。</w:t>
      </w:r>
    </w:p>
    <w:p w14:paraId="48C0F3FB">
      <w:pPr>
        <w:pStyle w:val="978"/>
        <w:spacing w:line="380" w:lineRule="exact"/>
        <w:ind w:left="0" w:leftChars="0"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6）</w:t>
      </w:r>
      <w:r>
        <w:rPr>
          <w:rFonts w:hint="eastAsia" w:ascii="仿宋" w:hAnsi="仿宋" w:eastAsia="仿宋" w:cs="仿宋"/>
          <w:bCs/>
          <w:color w:val="auto"/>
          <w:sz w:val="24"/>
          <w:szCs w:val="24"/>
          <w:lang w:eastAsia="zh-CN"/>
        </w:rPr>
        <w:t>投标方</w:t>
      </w:r>
      <w:r>
        <w:rPr>
          <w:rFonts w:hint="eastAsia" w:ascii="仿宋" w:hAnsi="仿宋" w:eastAsia="仿宋" w:cs="仿宋"/>
          <w:bCs/>
          <w:color w:val="auto"/>
          <w:sz w:val="24"/>
          <w:szCs w:val="24"/>
        </w:rPr>
        <w:t>需持证上岗，无管理单位人员的情况下原则上不得私自使用快艇开展渔业资源管理，包括劝导驱离偷钓偷捕人员，在应急处理时可视情况驾驶快艇，如有人落水抢救、山林救火等。如私自驾驶快艇作业，发生大小事故由</w:t>
      </w:r>
      <w:r>
        <w:rPr>
          <w:rFonts w:hint="eastAsia" w:ascii="仿宋" w:hAnsi="仿宋" w:eastAsia="仿宋" w:cs="仿宋"/>
          <w:bCs/>
          <w:color w:val="auto"/>
          <w:sz w:val="24"/>
          <w:szCs w:val="24"/>
          <w:lang w:eastAsia="zh-CN"/>
        </w:rPr>
        <w:t>投标</w:t>
      </w:r>
      <w:r>
        <w:rPr>
          <w:rFonts w:hint="eastAsia" w:ascii="仿宋" w:hAnsi="仿宋" w:eastAsia="仿宋" w:cs="仿宋"/>
          <w:bCs/>
          <w:color w:val="auto"/>
          <w:sz w:val="24"/>
          <w:szCs w:val="24"/>
        </w:rPr>
        <w:t>方自负。</w:t>
      </w:r>
    </w:p>
    <w:p w14:paraId="3C279D97">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b/>
          <w:bCs/>
          <w:color w:val="0000FF"/>
          <w:sz w:val="24"/>
          <w:szCs w:val="24"/>
          <w:highlight w:val="yellow"/>
          <w:lang w:val="en-US" w:eastAsia="zh-CN"/>
        </w:rPr>
      </w:pPr>
      <w:r>
        <w:rPr>
          <w:rFonts w:hint="eastAsia" w:ascii="仿宋" w:hAnsi="仿宋" w:eastAsia="仿宋" w:cs="仿宋"/>
          <w:color w:val="auto"/>
          <w:kern w:val="2"/>
          <w:sz w:val="24"/>
          <w:szCs w:val="24"/>
          <w:lang w:val="en-US" w:eastAsia="zh-CN"/>
        </w:rPr>
        <w:t>7）坚决服从管理中心的有关其它工作安排；</w:t>
      </w:r>
    </w:p>
    <w:p w14:paraId="4FD0AB1B">
      <w:pPr>
        <w:bidi w:val="0"/>
        <w:spacing w:line="360" w:lineRule="auto"/>
        <w:ind w:firstLine="241"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（二）安华水库</w:t>
      </w:r>
      <w:r>
        <w:rPr>
          <w:rFonts w:hint="eastAsia" w:ascii="仿宋" w:hAnsi="仿宋" w:eastAsia="仿宋" w:cs="仿宋"/>
          <w:b/>
          <w:color w:val="auto"/>
          <w:sz w:val="24"/>
          <w:szCs w:val="24"/>
          <w:highlight w:val="none"/>
          <w:lang w:val="en-US" w:eastAsia="zh-CN"/>
        </w:rPr>
        <w:t>概况</w:t>
      </w:r>
    </w:p>
    <w:p w14:paraId="18F9224B">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安华水库位于诸暨市浦阳江干流上游安华镇以西约2km处，水库集雨面积635.2km</w:t>
      </w:r>
      <w:r>
        <w:rPr>
          <w:rFonts w:hint="eastAsia" w:ascii="仿宋" w:hAnsi="仿宋" w:eastAsia="仿宋" w:cs="仿宋"/>
          <w:color w:val="000000" w:themeColor="text1"/>
          <w:kern w:val="2"/>
          <w:sz w:val="24"/>
          <w:szCs w:val="24"/>
          <w:vertAlign w:val="superscript"/>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lang w:val="en-US" w:eastAsia="zh-CN" w:bidi="ar-SA"/>
          <w14:textFill>
            <w14:solidFill>
              <w14:schemeClr w14:val="tx1"/>
            </w14:solidFill>
          </w14:textFill>
        </w:rPr>
        <w:t>，主流长度51.6km，总库容5838万m</w:t>
      </w:r>
      <w:r>
        <w:rPr>
          <w:rFonts w:hint="eastAsia" w:ascii="仿宋" w:hAnsi="仿宋" w:eastAsia="仿宋" w:cs="仿宋"/>
          <w:color w:val="000000" w:themeColor="text1"/>
          <w:kern w:val="2"/>
          <w:sz w:val="24"/>
          <w:szCs w:val="24"/>
          <w:vertAlign w:val="superscript"/>
          <w:lang w:val="en-US" w:eastAsia="zh-CN" w:bidi="ar-SA"/>
          <w14:textFill>
            <w14:solidFill>
              <w14:schemeClr w14:val="tx1"/>
            </w14:solidFill>
          </w14:textFill>
        </w:rPr>
        <w:t>3</w:t>
      </w:r>
      <w:r>
        <w:rPr>
          <w:rFonts w:hint="eastAsia" w:ascii="仿宋" w:hAnsi="仿宋" w:eastAsia="仿宋" w:cs="仿宋"/>
          <w:color w:val="000000" w:themeColor="text1"/>
          <w:kern w:val="2"/>
          <w:sz w:val="24"/>
          <w:szCs w:val="24"/>
          <w:lang w:val="en-US" w:eastAsia="zh-CN" w:bidi="ar-SA"/>
          <w14:textFill>
            <w14:solidFill>
              <w14:schemeClr w14:val="tx1"/>
            </w14:solidFill>
          </w14:textFill>
        </w:rPr>
        <w:t>；是一座以防洪滞洪为主，兼顾农田灌溉的中型水利工程。安华水库是浦阳江流域防洪体系中重要的控制性防洪骨干工程，保护着下游安华镇、牌头镇、诸暨城关、湄池镇等重要城镇和沪昆铁路（浙江段）、G60高速公路（杭金衢高速）杭金省道等重基础设施的防洪安全。为更好地按水利工</w:t>
      </w:r>
      <w:r>
        <w:rPr>
          <w:rFonts w:hint="eastAsia" w:ascii="仿宋" w:hAnsi="仿宋" w:eastAsia="仿宋" w:cs="仿宋"/>
          <w:color w:val="000000" w:themeColor="text1"/>
          <w:kern w:val="2"/>
          <w:sz w:val="24"/>
          <w:szCs w:val="24"/>
          <w:lang w:val="en-US" w:eastAsia="zh-CN"/>
          <w14:textFill>
            <w14:solidFill>
              <w14:schemeClr w14:val="tx1"/>
            </w14:solidFill>
          </w14:textFill>
        </w:rPr>
        <w:t>程标准化长效管理水库水利工程，实施水利工程物业化管理。</w:t>
      </w:r>
    </w:p>
    <w:p w14:paraId="35551EF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工作内容：包括但不限于库区安保管理、水利工程辖区清卫保洁、水利工程公共设施维护服务等工作。</w:t>
      </w:r>
    </w:p>
    <w:p w14:paraId="3BE82152">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b w:val="0"/>
          <w:bCs w:val="0"/>
          <w:color w:val="0000FF"/>
          <w:kern w:val="2"/>
          <w:sz w:val="24"/>
          <w:szCs w:val="24"/>
          <w:lang w:val="en-US" w:eastAsia="zh-CN"/>
        </w:rPr>
      </w:pPr>
      <w:r>
        <w:rPr>
          <w:rFonts w:hint="eastAsia" w:ascii="仿宋" w:hAnsi="仿宋" w:eastAsia="仿宋" w:cs="仿宋"/>
          <w:color w:val="auto"/>
          <w:kern w:val="2"/>
          <w:sz w:val="24"/>
          <w:szCs w:val="24"/>
          <w:lang w:val="en-US" w:eastAsia="zh-CN"/>
        </w:rPr>
        <w:t>中标人配备的车辆必须牌证齐全、车况良好、封闭，车辆和设备不得承接其他任何运输业务。服装（包含雨衣、反光服、帽子等）、工具（包含扫帚、簸箕、铁铲、夹子、涂料、消杀药水等）按时发放。相关人员的工资、福利、劳保、安全、车辆工具等一切事情都由中标人负责。</w:t>
      </w:r>
      <w:r>
        <w:rPr>
          <w:rFonts w:hint="eastAsia" w:ascii="仿宋" w:hAnsi="仿宋" w:eastAsia="仿宋" w:cs="仿宋"/>
          <w:color w:val="FF0000"/>
          <w:sz w:val="24"/>
          <w:szCs w:val="24"/>
          <w:lang w:val="en-US" w:eastAsia="zh-CN"/>
        </w:rPr>
        <w:t xml:space="preserve"> </w:t>
      </w:r>
    </w:p>
    <w:p w14:paraId="3B833C7E">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b/>
          <w:bCs/>
          <w:color w:val="auto"/>
          <w:kern w:val="2"/>
          <w:sz w:val="24"/>
          <w:szCs w:val="24"/>
          <w:lang w:val="en-US" w:eastAsia="zh-CN"/>
        </w:rPr>
      </w:pPr>
      <w:r>
        <w:rPr>
          <w:rFonts w:hint="eastAsia" w:ascii="仿宋" w:hAnsi="仿宋" w:eastAsia="仿宋" w:cs="仿宋"/>
          <w:b w:val="0"/>
          <w:bCs w:val="0"/>
          <w:color w:val="auto"/>
          <w:kern w:val="2"/>
          <w:sz w:val="24"/>
          <w:szCs w:val="24"/>
          <w:lang w:val="en-US" w:eastAsia="zh-CN"/>
        </w:rPr>
        <w:t>具体</w:t>
      </w:r>
      <w:r>
        <w:rPr>
          <w:rFonts w:hint="eastAsia" w:ascii="仿宋" w:hAnsi="仿宋" w:eastAsia="仿宋" w:cs="仿宋"/>
          <w:b w:val="0"/>
          <w:bCs w:val="0"/>
          <w:i w:val="0"/>
          <w:iCs w:val="0"/>
          <w:color w:val="auto"/>
          <w:kern w:val="0"/>
          <w:sz w:val="24"/>
          <w:szCs w:val="24"/>
          <w:highlight w:val="none"/>
          <w:u w:val="none"/>
          <w:lang w:val="en-US" w:eastAsia="zh-CN"/>
        </w:rPr>
        <w:t>服务要求如下：</w:t>
      </w:r>
    </w:p>
    <w:tbl>
      <w:tblPr>
        <w:tblStyle w:val="6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738"/>
        <w:gridCol w:w="2535"/>
        <w:gridCol w:w="1849"/>
        <w:gridCol w:w="2070"/>
      </w:tblGrid>
      <w:tr w14:paraId="774F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0" w:hRule="atLeast"/>
          <w:jc w:val="center"/>
        </w:trPr>
        <w:tc>
          <w:tcPr>
            <w:tcW w:w="723" w:type="dxa"/>
            <w:shd w:val="clear" w:color="auto" w:fill="auto"/>
            <w:vAlign w:val="center"/>
          </w:tcPr>
          <w:p w14:paraId="0D91125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序号</w:t>
            </w:r>
          </w:p>
        </w:tc>
        <w:tc>
          <w:tcPr>
            <w:tcW w:w="1738" w:type="dxa"/>
            <w:shd w:val="clear" w:color="auto" w:fill="auto"/>
            <w:vAlign w:val="center"/>
          </w:tcPr>
          <w:p w14:paraId="55655A8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auto"/>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内容</w:t>
            </w:r>
          </w:p>
        </w:tc>
        <w:tc>
          <w:tcPr>
            <w:tcW w:w="2535" w:type="dxa"/>
            <w:shd w:val="clear" w:color="auto" w:fill="auto"/>
            <w:vAlign w:val="center"/>
          </w:tcPr>
          <w:p w14:paraId="5E25C8B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服务内容</w:t>
            </w:r>
          </w:p>
        </w:tc>
        <w:tc>
          <w:tcPr>
            <w:tcW w:w="1849" w:type="dxa"/>
            <w:shd w:val="clear" w:color="auto" w:fill="auto"/>
            <w:vAlign w:val="center"/>
          </w:tcPr>
          <w:p w14:paraId="7FB13513">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auto"/>
                <w:kern w:val="0"/>
                <w:sz w:val="24"/>
                <w:szCs w:val="24"/>
                <w:highlight w:val="yellow"/>
                <w:u w:val="none"/>
                <w:lang w:val="en-US" w:eastAsia="zh-CN"/>
              </w:rPr>
            </w:pPr>
            <w:r>
              <w:rPr>
                <w:rFonts w:hint="eastAsia" w:ascii="仿宋" w:hAnsi="仿宋" w:eastAsia="仿宋" w:cs="仿宋"/>
                <w:i w:val="0"/>
                <w:iCs w:val="0"/>
                <w:color w:val="auto"/>
                <w:kern w:val="0"/>
                <w:sz w:val="24"/>
                <w:szCs w:val="24"/>
                <w:u w:val="none"/>
                <w:lang w:val="en-US" w:eastAsia="zh-CN" w:bidi="ar"/>
              </w:rPr>
              <w:t>人员或面积</w:t>
            </w:r>
          </w:p>
        </w:tc>
        <w:tc>
          <w:tcPr>
            <w:tcW w:w="2070" w:type="dxa"/>
            <w:shd w:val="clear" w:color="auto" w:fill="auto"/>
            <w:vAlign w:val="center"/>
          </w:tcPr>
          <w:p w14:paraId="0A2562CB">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最高报价标准</w:t>
            </w:r>
          </w:p>
        </w:tc>
      </w:tr>
      <w:tr w14:paraId="286A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23" w:type="dxa"/>
            <w:shd w:val="clear" w:color="auto" w:fill="auto"/>
            <w:vAlign w:val="center"/>
          </w:tcPr>
          <w:p w14:paraId="0A56130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FF"/>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1</w:t>
            </w:r>
          </w:p>
        </w:tc>
        <w:tc>
          <w:tcPr>
            <w:tcW w:w="1738" w:type="dxa"/>
            <w:shd w:val="clear" w:color="auto" w:fill="auto"/>
            <w:vAlign w:val="center"/>
          </w:tcPr>
          <w:p w14:paraId="2E4D2763">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FF"/>
                <w:kern w:val="2"/>
                <w:sz w:val="24"/>
                <w:szCs w:val="24"/>
                <w:highlight w:val="yellow"/>
                <w:u w:val="none"/>
              </w:rPr>
            </w:pPr>
            <w:r>
              <w:rPr>
                <w:rFonts w:hint="eastAsia" w:ascii="仿宋" w:hAnsi="仿宋" w:eastAsia="仿宋" w:cs="仿宋"/>
                <w:i w:val="0"/>
                <w:iCs w:val="0"/>
                <w:color w:val="auto"/>
                <w:kern w:val="0"/>
                <w:sz w:val="24"/>
                <w:szCs w:val="24"/>
                <w:u w:val="none"/>
                <w:lang w:val="en-US" w:eastAsia="zh-CN" w:bidi="ar"/>
              </w:rPr>
              <w:t>库区安保管理</w:t>
            </w:r>
          </w:p>
        </w:tc>
        <w:tc>
          <w:tcPr>
            <w:tcW w:w="2535" w:type="dxa"/>
            <w:shd w:val="clear" w:color="auto" w:fill="auto"/>
            <w:vAlign w:val="center"/>
          </w:tcPr>
          <w:p w14:paraId="3EAAA4B1">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FF"/>
                <w:kern w:val="0"/>
                <w:sz w:val="24"/>
                <w:szCs w:val="24"/>
                <w:highlight w:val="yellow"/>
                <w:u w:val="none"/>
                <w:lang w:val="en-US" w:eastAsia="zh-CN"/>
              </w:rPr>
            </w:pPr>
            <w:r>
              <w:rPr>
                <w:rFonts w:hint="eastAsia" w:ascii="仿宋" w:hAnsi="仿宋" w:eastAsia="仿宋" w:cs="仿宋"/>
                <w:i w:val="0"/>
                <w:iCs w:val="0"/>
                <w:color w:val="auto"/>
                <w:kern w:val="0"/>
                <w:sz w:val="24"/>
                <w:szCs w:val="24"/>
                <w:u w:val="none"/>
                <w:lang w:val="en-US" w:eastAsia="zh-CN" w:bidi="ar"/>
              </w:rPr>
              <w:t>负责大坝、管理区和库区日常安保维稳，库区巡逻巡查、水面渔政管理等工作。</w:t>
            </w:r>
          </w:p>
        </w:tc>
        <w:tc>
          <w:tcPr>
            <w:tcW w:w="1849" w:type="dxa"/>
            <w:shd w:val="clear" w:color="auto" w:fill="auto"/>
            <w:vAlign w:val="center"/>
          </w:tcPr>
          <w:p w14:paraId="0878154A">
            <w:pPr>
              <w:keepNext w:val="0"/>
              <w:keepLines w:val="0"/>
              <w:widowControl/>
              <w:suppressLineNumbers w:val="0"/>
              <w:spacing w:line="360" w:lineRule="auto"/>
              <w:jc w:val="center"/>
              <w:textAlignment w:val="center"/>
              <w:rPr>
                <w:rFonts w:hint="eastAsia" w:ascii="仿宋" w:hAnsi="仿宋" w:eastAsia="仿宋" w:cs="仿宋"/>
                <w:i w:val="0"/>
                <w:iCs w:val="0"/>
                <w:color w:val="0000FF"/>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4人</w:t>
            </w:r>
          </w:p>
        </w:tc>
        <w:tc>
          <w:tcPr>
            <w:tcW w:w="2070" w:type="dxa"/>
            <w:shd w:val="clear" w:color="auto" w:fill="auto"/>
            <w:vAlign w:val="center"/>
          </w:tcPr>
          <w:p w14:paraId="47BDB10B">
            <w:pPr>
              <w:keepNext w:val="0"/>
              <w:keepLines w:val="0"/>
              <w:widowControl/>
              <w:suppressLineNumbers w:val="0"/>
              <w:spacing w:line="360" w:lineRule="auto"/>
              <w:jc w:val="center"/>
              <w:textAlignment w:val="center"/>
              <w:rPr>
                <w:rFonts w:hint="default"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4600元/人/月</w:t>
            </w:r>
          </w:p>
        </w:tc>
      </w:tr>
      <w:tr w14:paraId="3D6C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23" w:type="dxa"/>
            <w:shd w:val="clear" w:color="auto" w:fill="auto"/>
            <w:vAlign w:val="center"/>
          </w:tcPr>
          <w:p w14:paraId="0E2259B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FF"/>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2</w:t>
            </w:r>
          </w:p>
        </w:tc>
        <w:tc>
          <w:tcPr>
            <w:tcW w:w="1738" w:type="dxa"/>
            <w:shd w:val="clear" w:color="auto" w:fill="auto"/>
            <w:vAlign w:val="center"/>
          </w:tcPr>
          <w:p w14:paraId="0D28C2B3">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FF"/>
                <w:kern w:val="2"/>
                <w:sz w:val="24"/>
                <w:szCs w:val="24"/>
                <w:highlight w:val="yellow"/>
                <w:u w:val="none"/>
              </w:rPr>
            </w:pPr>
            <w:r>
              <w:rPr>
                <w:rFonts w:hint="eastAsia" w:ascii="仿宋" w:hAnsi="仿宋" w:eastAsia="仿宋" w:cs="仿宋"/>
                <w:i w:val="0"/>
                <w:iCs w:val="0"/>
                <w:color w:val="auto"/>
                <w:kern w:val="0"/>
                <w:sz w:val="24"/>
                <w:szCs w:val="24"/>
                <w:u w:val="none"/>
                <w:lang w:val="en-US" w:eastAsia="zh-CN" w:bidi="ar"/>
              </w:rPr>
              <w:t>水利工程辖区清卫保洁</w:t>
            </w:r>
          </w:p>
        </w:tc>
        <w:tc>
          <w:tcPr>
            <w:tcW w:w="2535" w:type="dxa"/>
            <w:shd w:val="clear" w:color="auto" w:fill="auto"/>
            <w:vAlign w:val="center"/>
          </w:tcPr>
          <w:p w14:paraId="73850172">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FF"/>
                <w:kern w:val="0"/>
                <w:sz w:val="24"/>
                <w:szCs w:val="24"/>
                <w:highlight w:val="yellow"/>
                <w:u w:val="none"/>
                <w:lang w:val="en-US" w:eastAsia="zh-CN"/>
              </w:rPr>
            </w:pPr>
            <w:r>
              <w:rPr>
                <w:rFonts w:hint="eastAsia" w:ascii="仿宋" w:hAnsi="仿宋" w:eastAsia="仿宋" w:cs="仿宋"/>
                <w:i w:val="0"/>
                <w:iCs w:val="0"/>
                <w:color w:val="auto"/>
                <w:kern w:val="0"/>
                <w:sz w:val="24"/>
                <w:szCs w:val="24"/>
                <w:u w:val="none"/>
                <w:lang w:val="en-US" w:eastAsia="zh-CN" w:bidi="ar"/>
              </w:rPr>
              <w:t>负责水库管理范围内建筑物和道路的日常卫生保洁等工作。</w:t>
            </w:r>
          </w:p>
        </w:tc>
        <w:tc>
          <w:tcPr>
            <w:tcW w:w="1849" w:type="dxa"/>
            <w:shd w:val="clear" w:color="auto" w:fill="auto"/>
            <w:vAlign w:val="center"/>
          </w:tcPr>
          <w:p w14:paraId="3E3BFF04">
            <w:pPr>
              <w:keepNext w:val="0"/>
              <w:keepLines w:val="0"/>
              <w:widowControl/>
              <w:suppressLineNumbers w:val="0"/>
              <w:spacing w:line="360" w:lineRule="auto"/>
              <w:jc w:val="center"/>
              <w:textAlignment w:val="center"/>
              <w:rPr>
                <w:rFonts w:hint="eastAsia" w:ascii="仿宋" w:hAnsi="仿宋" w:eastAsia="仿宋" w:cs="仿宋"/>
                <w:i w:val="0"/>
                <w:iCs w:val="0"/>
                <w:color w:val="0000FF"/>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清卫保洁人数：2人</w:t>
            </w:r>
          </w:p>
        </w:tc>
        <w:tc>
          <w:tcPr>
            <w:tcW w:w="2070" w:type="dxa"/>
            <w:shd w:val="clear" w:color="auto" w:fill="auto"/>
            <w:vAlign w:val="center"/>
          </w:tcPr>
          <w:p w14:paraId="561C9602">
            <w:pPr>
              <w:keepNext w:val="0"/>
              <w:keepLines w:val="0"/>
              <w:widowControl/>
              <w:suppressLineNumbers w:val="0"/>
              <w:spacing w:line="360" w:lineRule="auto"/>
              <w:jc w:val="center"/>
              <w:textAlignment w:val="center"/>
              <w:rPr>
                <w:rFonts w:hint="eastAsia"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3300元/人/月</w:t>
            </w:r>
          </w:p>
        </w:tc>
      </w:tr>
      <w:tr w14:paraId="2FF6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3" w:type="dxa"/>
            <w:shd w:val="clear" w:color="auto" w:fill="auto"/>
            <w:vAlign w:val="center"/>
          </w:tcPr>
          <w:p w14:paraId="422DF1C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FF"/>
                <w:kern w:val="2"/>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3</w:t>
            </w:r>
          </w:p>
        </w:tc>
        <w:tc>
          <w:tcPr>
            <w:tcW w:w="1738" w:type="dxa"/>
            <w:shd w:val="clear" w:color="auto" w:fill="auto"/>
            <w:vAlign w:val="center"/>
          </w:tcPr>
          <w:p w14:paraId="4CB05EAF">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FF"/>
                <w:kern w:val="2"/>
                <w:sz w:val="24"/>
                <w:szCs w:val="24"/>
                <w:highlight w:val="yellow"/>
                <w:u w:val="none"/>
              </w:rPr>
            </w:pPr>
            <w:r>
              <w:rPr>
                <w:rFonts w:hint="eastAsia" w:ascii="仿宋" w:hAnsi="仿宋" w:eastAsia="仿宋" w:cs="仿宋"/>
                <w:i w:val="0"/>
                <w:iCs w:val="0"/>
                <w:color w:val="auto"/>
                <w:kern w:val="0"/>
                <w:sz w:val="24"/>
                <w:szCs w:val="24"/>
                <w:u w:val="none"/>
                <w:lang w:val="en-US" w:eastAsia="zh-CN" w:bidi="ar"/>
              </w:rPr>
              <w:t>水利工程公共设施维护</w:t>
            </w:r>
          </w:p>
        </w:tc>
        <w:tc>
          <w:tcPr>
            <w:tcW w:w="2535" w:type="dxa"/>
            <w:shd w:val="clear" w:color="auto" w:fill="auto"/>
            <w:vAlign w:val="center"/>
          </w:tcPr>
          <w:p w14:paraId="6A17F059">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FF"/>
                <w:kern w:val="0"/>
                <w:sz w:val="24"/>
                <w:szCs w:val="24"/>
                <w:highlight w:val="yellow"/>
                <w:u w:val="none"/>
                <w:lang w:val="en-US" w:eastAsia="zh-CN"/>
              </w:rPr>
            </w:pPr>
            <w:r>
              <w:rPr>
                <w:rFonts w:hint="eastAsia" w:ascii="仿宋" w:hAnsi="仿宋" w:eastAsia="仿宋" w:cs="仿宋"/>
                <w:i w:val="0"/>
                <w:iCs w:val="0"/>
                <w:color w:val="auto"/>
                <w:kern w:val="0"/>
                <w:sz w:val="24"/>
                <w:szCs w:val="24"/>
                <w:u w:val="none"/>
                <w:lang w:val="en-US" w:eastAsia="zh-CN" w:bidi="ar"/>
              </w:rPr>
              <w:t>负责水库管理范围内建筑物内公共设施维护等工作。</w:t>
            </w:r>
          </w:p>
        </w:tc>
        <w:tc>
          <w:tcPr>
            <w:tcW w:w="1849" w:type="dxa"/>
            <w:shd w:val="clear" w:color="auto" w:fill="auto"/>
            <w:vAlign w:val="center"/>
          </w:tcPr>
          <w:p w14:paraId="563B0F40">
            <w:pPr>
              <w:keepNext w:val="0"/>
              <w:keepLines w:val="0"/>
              <w:widowControl/>
              <w:suppressLineNumbers w:val="0"/>
              <w:spacing w:line="360" w:lineRule="auto"/>
              <w:jc w:val="center"/>
              <w:textAlignment w:val="center"/>
              <w:rPr>
                <w:rFonts w:hint="eastAsia" w:ascii="仿宋" w:hAnsi="仿宋" w:eastAsia="仿宋" w:cs="仿宋"/>
                <w:i w:val="0"/>
                <w:iCs w:val="0"/>
                <w:color w:val="0000FF"/>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公共设施维护面积为：2800平方米。</w:t>
            </w:r>
          </w:p>
        </w:tc>
        <w:tc>
          <w:tcPr>
            <w:tcW w:w="2070" w:type="dxa"/>
            <w:shd w:val="clear" w:color="auto" w:fill="auto"/>
            <w:vAlign w:val="center"/>
          </w:tcPr>
          <w:p w14:paraId="37421DC7">
            <w:pPr>
              <w:keepNext w:val="0"/>
              <w:keepLines w:val="0"/>
              <w:widowControl/>
              <w:suppressLineNumbers w:val="0"/>
              <w:spacing w:line="360" w:lineRule="auto"/>
              <w:jc w:val="center"/>
              <w:textAlignment w:val="center"/>
              <w:rPr>
                <w:rFonts w:hint="default"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5元/平方米/年</w:t>
            </w:r>
          </w:p>
        </w:tc>
      </w:tr>
    </w:tbl>
    <w:p w14:paraId="16E9598B">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jc w:val="left"/>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（1）库区安保管理</w:t>
      </w:r>
    </w:p>
    <w:p w14:paraId="42411781">
      <w:pPr>
        <w:keepNext w:val="0"/>
        <w:keepLines w:val="0"/>
        <w:pageBreakBefore w:val="0"/>
        <w:kinsoku/>
        <w:wordWrap/>
        <w:overflowPunct/>
        <w:topLinePunct w:val="0"/>
        <w:autoSpaceDE/>
        <w:autoSpaceDN/>
        <w:bidi w:val="0"/>
        <w:adjustRightInd/>
        <w:spacing w:line="360" w:lineRule="auto"/>
        <w:ind w:firstLine="482"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1） 服务内容</w:t>
      </w:r>
      <w:r>
        <w:rPr>
          <w:rFonts w:hint="eastAsia" w:ascii="仿宋" w:hAnsi="仿宋" w:eastAsia="仿宋" w:cs="仿宋"/>
          <w:b w:val="0"/>
          <w:bCs w:val="0"/>
          <w:color w:val="auto"/>
          <w:kern w:val="2"/>
          <w:sz w:val="24"/>
          <w:szCs w:val="24"/>
          <w:lang w:val="en-US" w:eastAsia="zh-CN"/>
        </w:rPr>
        <w:t>：负责办公楼(区)门卫管理、巡逻检查，处理治安及其他突发事件，维护公共秩序；负责内部机动车和非机动车停放管理；负责</w:t>
      </w:r>
      <w:r>
        <w:rPr>
          <w:rFonts w:hint="eastAsia" w:ascii="仿宋" w:hAnsi="仿宋" w:eastAsia="仿宋" w:cs="仿宋"/>
          <w:b w:val="0"/>
          <w:bCs w:val="0"/>
          <w:i w:val="0"/>
          <w:iCs w:val="0"/>
          <w:color w:val="auto"/>
          <w:kern w:val="0"/>
          <w:sz w:val="24"/>
          <w:szCs w:val="24"/>
          <w:u w:val="none"/>
          <w:lang w:val="en-US" w:eastAsia="zh-CN" w:bidi="ar"/>
        </w:rPr>
        <w:t>库区巡逻巡查、协助水面渔政管理；</w:t>
      </w:r>
      <w:r>
        <w:rPr>
          <w:rFonts w:hint="eastAsia" w:ascii="仿宋" w:hAnsi="仿宋" w:eastAsia="仿宋" w:cs="仿宋"/>
          <w:b w:val="0"/>
          <w:bCs w:val="0"/>
          <w:color w:val="auto"/>
          <w:kern w:val="2"/>
          <w:sz w:val="24"/>
          <w:szCs w:val="24"/>
          <w:lang w:val="en-US" w:eastAsia="zh-CN"/>
        </w:rPr>
        <w:t>负贵消控、监控设施设备运行管理等。</w:t>
      </w:r>
    </w:p>
    <w:p w14:paraId="0632BBB0">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①</w:t>
      </w:r>
      <w:r>
        <w:rPr>
          <w:rFonts w:hint="eastAsia" w:ascii="仿宋" w:hAnsi="仿宋" w:eastAsia="仿宋" w:cs="仿宋"/>
          <w:color w:val="auto"/>
          <w:sz w:val="24"/>
        </w:rPr>
        <w:t>投标人</w:t>
      </w:r>
      <w:r>
        <w:rPr>
          <w:rFonts w:ascii="仿宋" w:hAnsi="仿宋" w:eastAsia="仿宋" w:cs="仿宋"/>
          <w:color w:val="auto"/>
          <w:sz w:val="24"/>
        </w:rPr>
        <w:t>指派</w:t>
      </w:r>
      <w:r>
        <w:rPr>
          <w:rFonts w:hint="eastAsia" w:ascii="仿宋" w:hAnsi="仿宋" w:eastAsia="仿宋" w:cs="仿宋"/>
          <w:color w:val="auto"/>
          <w:sz w:val="24"/>
          <w:lang w:val="en-US" w:eastAsia="zh-CN"/>
        </w:rPr>
        <w:t>4</w:t>
      </w:r>
      <w:r>
        <w:rPr>
          <w:rFonts w:ascii="仿宋" w:hAnsi="仿宋" w:eastAsia="仿宋" w:cs="仿宋"/>
          <w:color w:val="auto"/>
          <w:sz w:val="24"/>
        </w:rPr>
        <w:t>名保安员到采购人从事保安服务工作</w:t>
      </w:r>
      <w:r>
        <w:rPr>
          <w:rFonts w:hint="eastAsia" w:ascii="仿宋" w:hAnsi="仿宋" w:eastAsia="仿宋" w:cs="仿宋"/>
          <w:color w:val="auto"/>
          <w:sz w:val="24"/>
          <w:lang w:eastAsia="zh-CN"/>
        </w:rPr>
        <w:t>，</w:t>
      </w:r>
      <w:r>
        <w:rPr>
          <w:rFonts w:hint="eastAsia" w:ascii="仿宋" w:hAnsi="仿宋" w:eastAsia="仿宋" w:cs="仿宋"/>
          <w:color w:val="auto"/>
          <w:kern w:val="2"/>
          <w:sz w:val="24"/>
          <w:szCs w:val="24"/>
          <w:lang w:val="en-US" w:eastAsia="zh-CN"/>
        </w:rPr>
        <w:t>严格执行安华水库管理中心相关规章制度，实行24小时值班，如有上级特殊要求的，必须无条件服从工作安排；</w:t>
      </w:r>
    </w:p>
    <w:p w14:paraId="57CDD851">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kern w:val="2"/>
          <w:sz w:val="24"/>
          <w:szCs w:val="24"/>
          <w:lang w:val="en-US" w:eastAsia="zh-CN"/>
        </w:rPr>
        <w:t>严格执行外来人员进出登记制度，门卫与单位当事人联系登记后，方可进入，外来物资进出单位一律要进行检查、登记；</w:t>
      </w:r>
    </w:p>
    <w:p w14:paraId="2CADC01E">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③</w:t>
      </w:r>
      <w:r>
        <w:rPr>
          <w:rFonts w:hint="eastAsia" w:ascii="仿宋" w:hAnsi="仿宋" w:eastAsia="仿宋" w:cs="仿宋"/>
          <w:color w:val="auto"/>
          <w:kern w:val="2"/>
          <w:sz w:val="24"/>
          <w:szCs w:val="24"/>
          <w:lang w:val="en-US" w:eastAsia="zh-CN"/>
        </w:rPr>
        <w:t>夜间必须加强巡查，发现管理区内电、水、门窗、消防设施等不关闭或不安全情况，应及时采取补救措施，并于次日报告办公室查处；</w:t>
      </w:r>
    </w:p>
    <w:p w14:paraId="15676F57">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④</w:t>
      </w:r>
      <w:r>
        <w:rPr>
          <w:rFonts w:hint="eastAsia" w:ascii="仿宋" w:hAnsi="仿宋" w:eastAsia="仿宋" w:cs="仿宋"/>
          <w:color w:val="auto"/>
          <w:kern w:val="2"/>
          <w:sz w:val="24"/>
          <w:szCs w:val="24"/>
          <w:lang w:val="en-US" w:eastAsia="zh-CN"/>
        </w:rPr>
        <w:t>搞好门卫室周围环境卫生；</w:t>
      </w:r>
    </w:p>
    <w:p w14:paraId="47E7A947">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⑤</w:t>
      </w:r>
      <w:r>
        <w:rPr>
          <w:rFonts w:hint="eastAsia" w:ascii="仿宋" w:hAnsi="仿宋" w:eastAsia="仿宋" w:cs="仿宋"/>
          <w:color w:val="auto"/>
          <w:kern w:val="2"/>
          <w:sz w:val="24"/>
          <w:szCs w:val="24"/>
          <w:lang w:val="en-US" w:eastAsia="zh-CN"/>
        </w:rPr>
        <w:t>坚决服从管理中心的有关其它工作安排；</w:t>
      </w:r>
    </w:p>
    <w:p w14:paraId="25D1FE43">
      <w:pPr>
        <w:keepNext w:val="0"/>
        <w:keepLines w:val="0"/>
        <w:pageBreakBefore w:val="0"/>
        <w:kinsoku/>
        <w:wordWrap/>
        <w:overflowPunct/>
        <w:topLinePunct w:val="0"/>
        <w:autoSpaceDE/>
        <w:autoSpaceDN/>
        <w:bidi w:val="0"/>
        <w:adjustRightInd/>
        <w:spacing w:line="360" w:lineRule="auto"/>
        <w:ind w:firstLine="482" w:firstLineChars="200"/>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2）服务质量标准：</w:t>
      </w:r>
    </w:p>
    <w:p w14:paraId="05A92577">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①门卫值班。</w:t>
      </w:r>
    </w:p>
    <w:p w14:paraId="1BCB7633">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上岗时佩戴统一标志，按需求穿戴统一制服(精致),装备佩戴规范，仪容仪表规范整齐，当值时坐姿挺直，站岗的不倘不靠。文明执勤，训练有素，言语规范，认真负责；配置对讲机装置和其他必备的安全护卫器械。出入口安排24小时位值立传达、保安、车辆、道路及公共秩序管理等制度。用语规范，礼貌待客，文明工作。严格验证、登记制度，杜绝人员进入行政区域内，维护行政区域安全、正常的工作环境。对物品进出实施分类管理，实行物品进出审验制度，杜绝危险物品进入行政区域内。</w:t>
      </w:r>
    </w:p>
    <w:p w14:paraId="6E1095CB">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kern w:val="2"/>
          <w:sz w:val="24"/>
          <w:szCs w:val="24"/>
          <w:lang w:val="en-US" w:eastAsia="zh-CN"/>
        </w:rPr>
        <w:t>巡查。</w:t>
      </w:r>
    </w:p>
    <w:p w14:paraId="2E5BC8AC">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按照规划使用范围以内安排24小时巡查。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 异常情况，应立即通知有关部门并在现场采取必要措施，随时准备启动并执行相应的应急预案。</w:t>
      </w:r>
    </w:p>
    <w:p w14:paraId="71B66985">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③</w:t>
      </w:r>
      <w:r>
        <w:rPr>
          <w:rFonts w:hint="eastAsia" w:ascii="仿宋" w:hAnsi="仿宋" w:eastAsia="仿宋" w:cs="仿宋"/>
          <w:color w:val="auto"/>
          <w:kern w:val="2"/>
          <w:sz w:val="24"/>
          <w:szCs w:val="24"/>
          <w:lang w:val="en-US" w:eastAsia="zh-CN"/>
        </w:rPr>
        <w:t>消防、监控设备管理。</w:t>
      </w:r>
    </w:p>
    <w:p w14:paraId="13A5AE66">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kern w:val="2"/>
          <w:sz w:val="24"/>
          <w:szCs w:val="24"/>
          <w:lang w:val="en-US" w:eastAsia="zh-CN"/>
        </w:rPr>
        <w:t>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90天。做好防盗、防火报警监控设备日常使用管理。</w:t>
      </w:r>
    </w:p>
    <w:p w14:paraId="04180872">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241" w:firstLineChars="100"/>
        <w:jc w:val="left"/>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（2）水利工程辖区运行管理</w:t>
      </w:r>
    </w:p>
    <w:p w14:paraId="37140474">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1）具体内容</w:t>
      </w:r>
      <w:r>
        <w:rPr>
          <w:rFonts w:hint="eastAsia" w:ascii="仿宋" w:hAnsi="仿宋" w:eastAsia="仿宋" w:cs="仿宋"/>
          <w:b w:val="0"/>
          <w:bCs w:val="0"/>
          <w:color w:val="auto"/>
          <w:kern w:val="2"/>
          <w:sz w:val="24"/>
          <w:szCs w:val="24"/>
          <w:lang w:val="en-US" w:eastAsia="zh-CN"/>
        </w:rPr>
        <w:t>：①清卫保洁、②公用设施设备维护。</w:t>
      </w:r>
    </w:p>
    <w:p w14:paraId="1135C768">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2）服务质量要求</w:t>
      </w:r>
      <w:r>
        <w:rPr>
          <w:rFonts w:hint="eastAsia" w:ascii="仿宋" w:hAnsi="仿宋" w:eastAsia="仿宋" w:cs="仿宋"/>
          <w:b w:val="0"/>
          <w:bCs w:val="0"/>
          <w:color w:val="auto"/>
          <w:kern w:val="2"/>
          <w:sz w:val="24"/>
          <w:szCs w:val="24"/>
          <w:lang w:val="en-US" w:eastAsia="zh-CN"/>
        </w:rPr>
        <w:t>：</w:t>
      </w:r>
    </w:p>
    <w:p w14:paraId="1257527B">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①外观：室内墙面完好，外观整洁，如出现墙面的一般损坏或污浊，中标单位应在24小时内修复或清理完毕；</w:t>
      </w:r>
    </w:p>
    <w:p w14:paraId="3DD4D37B">
      <w:pPr>
        <w:keepNext w:val="0"/>
        <w:keepLines w:val="0"/>
        <w:pageBreakBefore w:val="0"/>
        <w:kinsoku/>
        <w:wordWrap/>
        <w:overflowPunct/>
        <w:topLinePunct w:val="0"/>
        <w:autoSpaceDE/>
        <w:autoSpaceDN/>
        <w:bidi w:val="0"/>
        <w:adjustRightInd/>
        <w:spacing w:line="360" w:lineRule="auto"/>
        <w:ind w:firstLine="480" w:firstLineChars="200"/>
        <w:rPr>
          <w:rFonts w:hint="default"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kern w:val="2"/>
          <w:sz w:val="24"/>
          <w:szCs w:val="24"/>
          <w:lang w:val="en-US" w:eastAsia="zh-CN"/>
        </w:rPr>
        <w:t>设备运行：设备良好，运行正常，定期保养，专人维护，无破损，消防系统可随时启用，如出现问题，中标单位应立即进行处理或向特定维修机构报修；</w:t>
      </w:r>
    </w:p>
    <w:p w14:paraId="12407CFF">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③</w:t>
      </w:r>
      <w:r>
        <w:rPr>
          <w:rFonts w:hint="eastAsia" w:ascii="仿宋" w:hAnsi="仿宋" w:eastAsia="仿宋" w:cs="仿宋"/>
          <w:color w:val="auto"/>
          <w:kern w:val="2"/>
          <w:sz w:val="24"/>
          <w:szCs w:val="24"/>
          <w:lang w:val="en-US" w:eastAsia="zh-CN"/>
        </w:rPr>
        <w:t>房屋及设施、设备的维修、养护：保证每月对房屋状况、设施、设备运行情况全面检查一次，并按月提供检查报告。中标单位保证排污排水等的通畅，并保证随时发现问题，随时解决，除非确实存在不能克服的特殊情形，应在1个工作日内处理完毕；</w:t>
      </w:r>
    </w:p>
    <w:p w14:paraId="4E92770C">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④</w:t>
      </w:r>
      <w:r>
        <w:rPr>
          <w:rFonts w:hint="eastAsia" w:ascii="仿宋" w:hAnsi="仿宋" w:eastAsia="仿宋" w:cs="仿宋"/>
          <w:color w:val="auto"/>
          <w:kern w:val="2"/>
          <w:sz w:val="24"/>
          <w:szCs w:val="24"/>
          <w:lang w:val="en-US" w:eastAsia="zh-CN"/>
        </w:rPr>
        <w:t>环境卫生：中标单位须指派至少2名常驻人员进行保洁清理，除每日采购人下班时间后对办公楼进行全面清理外，保洁人员在工作时问随时清理垃圾，尘土，保持办公环境的整洁，中标单位保证保洁人员工作规范，作风优良；</w:t>
      </w:r>
    </w:p>
    <w:p w14:paraId="6AB50A9F">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⑤</w:t>
      </w:r>
      <w:r>
        <w:rPr>
          <w:rFonts w:hint="eastAsia" w:ascii="仿宋" w:hAnsi="仿宋" w:eastAsia="仿宋" w:cs="仿宋"/>
          <w:color w:val="auto"/>
          <w:kern w:val="2"/>
          <w:sz w:val="24"/>
          <w:szCs w:val="24"/>
          <w:lang w:val="en-US" w:eastAsia="zh-CN"/>
        </w:rPr>
        <w:t>急修：应立即到位，确保在最短时间内予以修复，除不能克服的特殊情况中标单位可以征得采购人同意后延迟外，应在半个工 作日内修复；</w:t>
      </w:r>
    </w:p>
    <w:p w14:paraId="5DAD7474">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⑥</w:t>
      </w:r>
      <w:r>
        <w:rPr>
          <w:rFonts w:hint="eastAsia" w:ascii="仿宋" w:hAnsi="仿宋" w:eastAsia="仿宋" w:cs="仿宋"/>
          <w:color w:val="auto"/>
          <w:kern w:val="2"/>
          <w:sz w:val="24"/>
          <w:szCs w:val="24"/>
          <w:lang w:val="en-US" w:eastAsia="zh-CN"/>
        </w:rPr>
        <w:t>小修：应在一个工作日内修复，除非中标单位征得采购人同意延迟；</w:t>
      </w:r>
    </w:p>
    <w:p w14:paraId="054F88B0">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⑦</w:t>
      </w:r>
      <w:r>
        <w:rPr>
          <w:rFonts w:hint="eastAsia" w:ascii="仿宋" w:hAnsi="仿宋" w:eastAsia="仿宋" w:cs="仿宋"/>
          <w:color w:val="auto"/>
          <w:kern w:val="2"/>
          <w:sz w:val="24"/>
          <w:szCs w:val="24"/>
          <w:lang w:val="en-US" w:eastAsia="zh-CN"/>
        </w:rPr>
        <w:t>采购人工作人员及其他物业使用人可随时组织进行对中标单位物业服务的综合考评；</w:t>
      </w:r>
    </w:p>
    <w:p w14:paraId="4D086304">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⑧</w:t>
      </w:r>
      <w:r>
        <w:rPr>
          <w:rFonts w:hint="eastAsia" w:ascii="仿宋" w:hAnsi="仿宋" w:eastAsia="仿宋" w:cs="仿宋"/>
          <w:color w:val="auto"/>
          <w:kern w:val="2"/>
          <w:sz w:val="24"/>
          <w:szCs w:val="24"/>
          <w:lang w:val="en-US" w:eastAsia="zh-CN"/>
        </w:rPr>
        <w:t>投标文件规定的其他内容。</w:t>
      </w:r>
    </w:p>
    <w:p w14:paraId="65760A3F">
      <w:pPr>
        <w:numPr>
          <w:ilvl w:val="0"/>
          <w:numId w:val="0"/>
        </w:numPr>
        <w:autoSpaceDE/>
        <w:autoSpaceDN/>
        <w:adjustRightInd/>
        <w:spacing w:line="360" w:lineRule="auto"/>
        <w:ind w:firstLine="480" w:firstLineChars="200"/>
        <w:rPr>
          <w:rFonts w:hint="eastAsia" w:ascii="仿宋" w:hAnsi="仿宋" w:eastAsia="仿宋" w:cs="仿宋"/>
          <w:b/>
          <w:bCs/>
          <w:color w:val="0000FF"/>
          <w:sz w:val="24"/>
          <w:szCs w:val="24"/>
          <w:highlight w:val="yellow"/>
          <w:lang w:val="en-US" w:eastAsia="zh-CN"/>
        </w:rPr>
      </w:pPr>
      <w:r>
        <w:rPr>
          <w:rFonts w:hint="eastAsia" w:ascii="宋体" w:hAnsi="宋体" w:eastAsia="宋体" w:cs="宋体"/>
          <w:color w:val="auto"/>
          <w:kern w:val="2"/>
          <w:sz w:val="24"/>
          <w:szCs w:val="24"/>
          <w:lang w:val="en-US" w:eastAsia="zh-CN"/>
        </w:rPr>
        <w:t>⑨</w:t>
      </w:r>
      <w:r>
        <w:rPr>
          <w:rFonts w:hint="eastAsia" w:ascii="仿宋" w:hAnsi="仿宋" w:eastAsia="仿宋" w:cs="仿宋"/>
          <w:color w:val="auto"/>
          <w:kern w:val="2"/>
          <w:sz w:val="24"/>
          <w:szCs w:val="24"/>
          <w:lang w:val="en-US" w:eastAsia="zh-CN"/>
        </w:rPr>
        <w:t>业主单位要求的其他内容等。</w:t>
      </w:r>
    </w:p>
    <w:p w14:paraId="31AA6932">
      <w:pPr>
        <w:numPr>
          <w:ilvl w:val="0"/>
          <w:numId w:val="0"/>
        </w:numPr>
        <w:autoSpaceDE/>
        <w:autoSpaceDN/>
        <w:adjustRightInd/>
        <w:spacing w:line="360" w:lineRule="auto"/>
        <w:ind w:firstLine="241" w:firstLineChars="100"/>
        <w:rPr>
          <w:rFonts w:hint="eastAsia" w:ascii="仿宋" w:hAnsi="仿宋" w:eastAsia="仿宋" w:cs="仿宋"/>
          <w:b/>
          <w:color w:val="0000FF"/>
          <w:sz w:val="24"/>
          <w:szCs w:val="24"/>
          <w:highlight w:val="none"/>
          <w:lang w:val="en-US" w:eastAsia="zh-CN"/>
        </w:rPr>
      </w:pPr>
      <w:r>
        <w:rPr>
          <w:rFonts w:hint="eastAsia" w:ascii="仿宋" w:hAnsi="仿宋" w:eastAsia="仿宋" w:cs="仿宋"/>
          <w:b/>
          <w:bCs/>
          <w:color w:val="auto"/>
          <w:sz w:val="24"/>
          <w:szCs w:val="24"/>
          <w:highlight w:val="none"/>
          <w:lang w:val="en-US" w:eastAsia="zh-CN"/>
        </w:rPr>
        <w:t>（三）永宁水库</w:t>
      </w:r>
      <w:r>
        <w:rPr>
          <w:rFonts w:hint="eastAsia" w:ascii="仿宋" w:hAnsi="仿宋" w:eastAsia="仿宋" w:cs="仿宋"/>
          <w:b/>
          <w:color w:val="auto"/>
          <w:sz w:val="24"/>
          <w:szCs w:val="24"/>
          <w:highlight w:val="none"/>
          <w:lang w:val="en-US" w:eastAsia="zh-CN"/>
        </w:rPr>
        <w:t>概况</w:t>
      </w:r>
    </w:p>
    <w:p w14:paraId="09F9C66F">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b w:val="0"/>
          <w:bCs w:val="0"/>
          <w:color w:val="auto"/>
          <w:kern w:val="2"/>
          <w:sz w:val="24"/>
          <w:szCs w:val="24"/>
          <w:lang w:val="en-US" w:eastAsia="zh-CN" w:bidi="ar-SA"/>
        </w:rPr>
        <w:t>诸暨永宁水库坝址位于浙江省绍兴市诸暨市枫桥镇地处永宁村石砩自然村，集雨面积73.6平方公里，总库容2308万立方米，正常蓄水位44m，相应库容1332万立方米，属</w:t>
      </w:r>
      <w:r>
        <w:rPr>
          <w:rFonts w:hint="eastAsia" w:ascii="仿宋" w:hAnsi="仿宋" w:eastAsia="仿宋" w:cs="仿宋"/>
          <w:b w:val="0"/>
          <w:bCs w:val="0"/>
          <w:color w:val="auto"/>
          <w:kern w:val="2"/>
          <w:sz w:val="24"/>
          <w:szCs w:val="24"/>
          <w:highlight w:val="none"/>
          <w:shd w:val="clear" w:color="auto" w:fill="auto"/>
          <w:lang w:val="en-US" w:eastAsia="zh-CN" w:bidi="ar-SA"/>
        </w:rPr>
        <w:t>中型</w:t>
      </w:r>
      <w:r>
        <w:rPr>
          <w:rFonts w:hint="eastAsia" w:ascii="仿宋" w:hAnsi="仿宋" w:eastAsia="仿宋" w:cs="仿宋"/>
          <w:b w:val="0"/>
          <w:bCs w:val="0"/>
          <w:color w:val="auto"/>
          <w:kern w:val="2"/>
          <w:sz w:val="24"/>
          <w:szCs w:val="24"/>
          <w:lang w:val="en-US" w:eastAsia="zh-CN" w:bidi="ar-SA"/>
        </w:rPr>
        <w:t>水库。工程以防洪为主，结合灌溉、供水等综合利用。</w:t>
      </w:r>
      <w:r>
        <w:rPr>
          <w:rFonts w:hint="eastAsia" w:ascii="仿宋" w:hAnsi="仿宋" w:eastAsia="仿宋" w:cs="仿宋"/>
          <w:color w:val="auto"/>
          <w:kern w:val="2"/>
          <w:sz w:val="24"/>
          <w:szCs w:val="24"/>
          <w:lang w:val="en-US" w:eastAsia="zh-CN"/>
        </w:rPr>
        <w:t>为更好地按水利工程标准化长效管理水库水利工程，实施水利工程物业化管理。</w:t>
      </w:r>
    </w:p>
    <w:p w14:paraId="3C52477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rPr>
          <w:rFonts w:hint="eastAsia" w:ascii="仿宋" w:hAnsi="仿宋" w:eastAsia="仿宋" w:cs="仿宋"/>
          <w:color w:val="auto"/>
          <w:kern w:val="2"/>
          <w:sz w:val="24"/>
          <w:szCs w:val="24"/>
          <w:lang w:val="en-US" w:eastAsia="zh-CN"/>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工作内容：包括但不限于</w:t>
      </w:r>
      <w:r>
        <w:rPr>
          <w:rFonts w:hint="eastAsia" w:ascii="仿宋" w:hAnsi="仿宋" w:eastAsia="仿宋" w:cs="仿宋"/>
          <w:color w:val="auto"/>
          <w:kern w:val="2"/>
          <w:sz w:val="24"/>
          <w:szCs w:val="24"/>
          <w:lang w:val="en-US" w:eastAsia="zh-CN" w:bidi="ar-SA"/>
        </w:rPr>
        <w:t>库区安保管理、水利工程辖区绿化养护服务、水利公共设施维护服务、水利工程辖区清卫保洁服务和其他</w:t>
      </w:r>
      <w:r>
        <w:rPr>
          <w:rFonts w:hint="eastAsia" w:ascii="仿宋" w:hAnsi="仿宋" w:eastAsia="仿宋" w:cs="仿宋"/>
          <w:color w:val="auto"/>
          <w:kern w:val="2"/>
          <w:sz w:val="24"/>
          <w:szCs w:val="24"/>
          <w:lang w:val="en-US" w:eastAsia="zh-CN"/>
        </w:rPr>
        <w:t>等工作。</w:t>
      </w:r>
    </w:p>
    <w:p w14:paraId="5EFADAD1">
      <w:pPr>
        <w:keepNext w:val="0"/>
        <w:keepLines w:val="0"/>
        <w:pageBreakBefore w:val="0"/>
        <w:kinsoku/>
        <w:wordWrap/>
        <w:overflowPunct/>
        <w:topLinePunct w:val="0"/>
        <w:autoSpaceDE/>
        <w:autoSpaceDN/>
        <w:bidi w:val="0"/>
        <w:adjustRightInd/>
        <w:spacing w:line="360" w:lineRule="auto"/>
        <w:ind w:firstLine="480" w:firstLineChars="200"/>
        <w:rPr>
          <w:rFonts w:hint="eastAsia"/>
          <w:color w:val="auto"/>
          <w:lang w:val="en-US" w:eastAsia="zh-CN"/>
        </w:rPr>
      </w:pPr>
      <w:r>
        <w:rPr>
          <w:rFonts w:hint="eastAsia" w:ascii="仿宋" w:hAnsi="仿宋" w:eastAsia="仿宋" w:cs="仿宋"/>
          <w:color w:val="auto"/>
          <w:kern w:val="2"/>
          <w:sz w:val="24"/>
          <w:szCs w:val="24"/>
          <w:lang w:val="en-US" w:eastAsia="zh-CN"/>
        </w:rPr>
        <w:t>中标人配备的车辆必须牌证齐全、车况良好、封闭，车辆和设备不得承接其他任何运输业务。服装（包含雨衣、反光服、帽子等）、工具（包含扫帚、簸箕、铁铲、夹子、涂料、消杀药水等）按时发放。相关人员的工资、福利、劳保、安全、车辆工具等一切事情都由中标人负责。</w:t>
      </w:r>
    </w:p>
    <w:p w14:paraId="1FF7CE19">
      <w:pPr>
        <w:keepNext w:val="0"/>
        <w:keepLines w:val="0"/>
        <w:pageBreakBefore w:val="0"/>
        <w:kinsoku/>
        <w:wordWrap/>
        <w:overflowPunct/>
        <w:topLinePunct w:val="0"/>
        <w:autoSpaceDE/>
        <w:autoSpaceDN/>
        <w:bidi w:val="0"/>
        <w:adjustRightInd/>
        <w:spacing w:line="360" w:lineRule="auto"/>
        <w:ind w:firstLine="482" w:firstLineChars="200"/>
        <w:rPr>
          <w:rFonts w:hint="default" w:ascii="仿宋" w:hAnsi="仿宋" w:eastAsia="仿宋" w:cs="仿宋"/>
          <w:b/>
          <w:bCs/>
          <w:color w:val="000000" w:themeColor="text1"/>
          <w:kern w:val="2"/>
          <w:sz w:val="24"/>
          <w:szCs w:val="24"/>
          <w:lang w:val="en-US" w:eastAsia="zh-CN"/>
          <w14:textFill>
            <w14:solidFill>
              <w14:schemeClr w14:val="tx1"/>
            </w14:solidFill>
          </w14:textFill>
        </w:rPr>
      </w:pPr>
      <w:r>
        <w:rPr>
          <w:rFonts w:hint="eastAsia" w:ascii="仿宋" w:hAnsi="仿宋" w:eastAsia="仿宋" w:cs="仿宋"/>
          <w:b/>
          <w:bCs/>
          <w:color w:val="000000" w:themeColor="text1"/>
          <w:kern w:val="2"/>
          <w:sz w:val="24"/>
          <w:szCs w:val="24"/>
          <w:lang w:val="en-US" w:eastAsia="zh-CN"/>
          <w14:textFill>
            <w14:solidFill>
              <w14:schemeClr w14:val="tx1"/>
            </w14:solidFill>
          </w14:textFill>
        </w:rPr>
        <w:t>具体服务</w:t>
      </w:r>
      <w:r>
        <w:rPr>
          <w:rFonts w:hint="eastAsia" w:ascii="仿宋" w:hAnsi="仿宋" w:eastAsia="仿宋" w:cs="仿宋"/>
          <w:b/>
          <w:color w:val="auto"/>
          <w:sz w:val="24"/>
          <w:szCs w:val="24"/>
          <w:lang w:eastAsia="zh-CN"/>
        </w:rPr>
        <w:t>要求</w:t>
      </w:r>
      <w:r>
        <w:rPr>
          <w:rFonts w:hint="eastAsia" w:ascii="仿宋" w:hAnsi="仿宋" w:eastAsia="仿宋" w:cs="仿宋"/>
          <w:b/>
          <w:bCs/>
          <w:color w:val="000000" w:themeColor="text1"/>
          <w:kern w:val="2"/>
          <w:sz w:val="24"/>
          <w:szCs w:val="24"/>
          <w:lang w:val="en-US" w:eastAsia="zh-CN"/>
          <w14:textFill>
            <w14:solidFill>
              <w14:schemeClr w14:val="tx1"/>
            </w14:solidFill>
          </w14:textFill>
        </w:rPr>
        <w:t>如下;</w:t>
      </w:r>
    </w:p>
    <w:tbl>
      <w:tblPr>
        <w:tblStyle w:val="6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738"/>
        <w:gridCol w:w="2764"/>
        <w:gridCol w:w="1746"/>
        <w:gridCol w:w="1944"/>
      </w:tblGrid>
      <w:tr w14:paraId="6092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23" w:type="dxa"/>
            <w:shd w:val="clear" w:color="auto" w:fill="auto"/>
            <w:vAlign w:val="center"/>
          </w:tcPr>
          <w:p w14:paraId="338C1BC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2"/>
                <w:sz w:val="24"/>
                <w:szCs w:val="24"/>
                <w:highlight w:val="none"/>
                <w:u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序号</w:t>
            </w:r>
          </w:p>
        </w:tc>
        <w:tc>
          <w:tcPr>
            <w:tcW w:w="1738" w:type="dxa"/>
            <w:shd w:val="clear" w:color="auto" w:fill="auto"/>
            <w:vAlign w:val="center"/>
          </w:tcPr>
          <w:p w14:paraId="64BF84B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2"/>
                <w:sz w:val="24"/>
                <w:szCs w:val="24"/>
                <w:highlight w:val="none"/>
                <w:u w:val="none"/>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内容</w:t>
            </w:r>
          </w:p>
        </w:tc>
        <w:tc>
          <w:tcPr>
            <w:tcW w:w="2764" w:type="dxa"/>
            <w:shd w:val="clear" w:color="auto" w:fill="auto"/>
            <w:vAlign w:val="center"/>
          </w:tcPr>
          <w:p w14:paraId="4EA1AAC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服务内容</w:t>
            </w:r>
          </w:p>
        </w:tc>
        <w:tc>
          <w:tcPr>
            <w:tcW w:w="1746" w:type="dxa"/>
            <w:shd w:val="clear" w:color="auto" w:fill="auto"/>
            <w:vAlign w:val="center"/>
          </w:tcPr>
          <w:p w14:paraId="0D15A4C3">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00" w:themeColor="text1"/>
                <w:kern w:val="0"/>
                <w:sz w:val="24"/>
                <w:szCs w:val="24"/>
                <w:highlight w:val="yellow"/>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人员或面积</w:t>
            </w:r>
          </w:p>
        </w:tc>
        <w:tc>
          <w:tcPr>
            <w:tcW w:w="1944" w:type="dxa"/>
            <w:shd w:val="clear" w:color="auto" w:fill="auto"/>
            <w:vAlign w:val="center"/>
          </w:tcPr>
          <w:p w14:paraId="0189CBFB">
            <w:pPr>
              <w:keepNext w:val="0"/>
              <w:keepLines w:val="0"/>
              <w:widowControl/>
              <w:suppressLineNumbers w:val="0"/>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最高报价标准</w:t>
            </w:r>
          </w:p>
        </w:tc>
      </w:tr>
      <w:tr w14:paraId="5C6C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23" w:type="dxa"/>
            <w:shd w:val="clear" w:color="auto" w:fill="auto"/>
            <w:vAlign w:val="center"/>
          </w:tcPr>
          <w:p w14:paraId="7B1FEA7C">
            <w:pPr>
              <w:keepNext w:val="0"/>
              <w:keepLines w:val="0"/>
              <w:widowControl/>
              <w:suppressLineNumbers w:val="0"/>
              <w:jc w:val="center"/>
              <w:textAlignment w:val="center"/>
              <w:rPr>
                <w:rFonts w:hint="eastAsia" w:ascii="仿宋" w:hAnsi="仿宋" w:eastAsia="仿宋" w:cs="仿宋"/>
                <w:b w:val="0"/>
                <w:bCs w:val="0"/>
                <w:i w:val="0"/>
                <w:iCs w:val="0"/>
                <w:color w:val="0000FF"/>
                <w:kern w:val="2"/>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1738" w:type="dxa"/>
            <w:shd w:val="clear" w:color="auto" w:fill="auto"/>
            <w:vAlign w:val="center"/>
          </w:tcPr>
          <w:p w14:paraId="51E17105">
            <w:pPr>
              <w:keepNext w:val="0"/>
              <w:keepLines w:val="0"/>
              <w:widowControl/>
              <w:suppressLineNumbers w:val="0"/>
              <w:jc w:val="center"/>
              <w:textAlignment w:val="center"/>
              <w:rPr>
                <w:rFonts w:hint="eastAsia" w:ascii="仿宋" w:hAnsi="仿宋" w:eastAsia="仿宋" w:cs="仿宋"/>
                <w:b w:val="0"/>
                <w:bCs w:val="0"/>
                <w:i w:val="0"/>
                <w:iCs w:val="0"/>
                <w:color w:val="0000FF"/>
                <w:kern w:val="2"/>
                <w:sz w:val="24"/>
                <w:szCs w:val="24"/>
                <w:highlight w:val="yellow"/>
                <w:u w:val="none"/>
              </w:rPr>
            </w:pPr>
            <w:r>
              <w:rPr>
                <w:rFonts w:hint="eastAsia" w:ascii="仿宋" w:hAnsi="仿宋" w:eastAsia="仿宋" w:cs="仿宋"/>
                <w:i w:val="0"/>
                <w:iCs w:val="0"/>
                <w:color w:val="000000"/>
                <w:sz w:val="24"/>
                <w:szCs w:val="24"/>
                <w:u w:val="none"/>
                <w:lang w:val="en-US" w:eastAsia="zh-CN"/>
              </w:rPr>
              <w:t>库区安保管理</w:t>
            </w:r>
          </w:p>
        </w:tc>
        <w:tc>
          <w:tcPr>
            <w:tcW w:w="2764" w:type="dxa"/>
            <w:shd w:val="clear" w:color="auto" w:fill="auto"/>
            <w:vAlign w:val="center"/>
          </w:tcPr>
          <w:p w14:paraId="1139AA24">
            <w:pPr>
              <w:keepNext w:val="0"/>
              <w:keepLines w:val="0"/>
              <w:widowControl/>
              <w:suppressLineNumbers w:val="0"/>
              <w:jc w:val="center"/>
              <w:textAlignment w:val="center"/>
              <w:rPr>
                <w:rFonts w:hint="eastAsia" w:ascii="仿宋" w:hAnsi="仿宋" w:eastAsia="仿宋" w:cs="仿宋"/>
                <w:b w:val="0"/>
                <w:bCs w:val="0"/>
                <w:i w:val="0"/>
                <w:iCs w:val="0"/>
                <w:color w:val="0000FF"/>
                <w:kern w:val="0"/>
                <w:sz w:val="24"/>
                <w:szCs w:val="24"/>
                <w:highlight w:val="yellow"/>
                <w:u w:val="none"/>
                <w:lang w:val="en-US" w:eastAsia="zh-CN"/>
              </w:rPr>
            </w:pPr>
            <w:r>
              <w:rPr>
                <w:rFonts w:hint="eastAsia" w:ascii="仿宋" w:hAnsi="仿宋" w:eastAsia="仿宋" w:cs="仿宋"/>
                <w:i w:val="0"/>
                <w:iCs w:val="0"/>
                <w:color w:val="000000"/>
                <w:kern w:val="0"/>
                <w:sz w:val="24"/>
                <w:szCs w:val="24"/>
                <w:u w:val="none"/>
                <w:lang w:val="en-US" w:eastAsia="zh-CN" w:bidi="ar"/>
              </w:rPr>
              <w:t>负责大坝、管理区和渔场日常安保维稳，库区巡逻巡查、水面渔政管理等工作。</w:t>
            </w:r>
          </w:p>
        </w:tc>
        <w:tc>
          <w:tcPr>
            <w:tcW w:w="1746" w:type="dxa"/>
            <w:shd w:val="clear" w:color="auto" w:fill="auto"/>
            <w:vAlign w:val="center"/>
          </w:tcPr>
          <w:p w14:paraId="145B0B8C">
            <w:pPr>
              <w:keepNext w:val="0"/>
              <w:keepLines w:val="0"/>
              <w:widowControl/>
              <w:suppressLineNumbers w:val="0"/>
              <w:jc w:val="center"/>
              <w:textAlignment w:val="center"/>
              <w:rPr>
                <w:rFonts w:hint="eastAsia" w:ascii="仿宋" w:hAnsi="仿宋" w:eastAsia="仿宋" w:cs="仿宋"/>
                <w:i w:val="0"/>
                <w:iCs w:val="0"/>
                <w:color w:val="0000FF"/>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4人</w:t>
            </w:r>
          </w:p>
        </w:tc>
        <w:tc>
          <w:tcPr>
            <w:tcW w:w="1944" w:type="dxa"/>
            <w:shd w:val="clear" w:color="auto" w:fill="auto"/>
            <w:vAlign w:val="center"/>
          </w:tcPr>
          <w:p w14:paraId="68A1D7DF">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4600元/人/月</w:t>
            </w:r>
          </w:p>
        </w:tc>
      </w:tr>
      <w:tr w14:paraId="047B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23" w:type="dxa"/>
            <w:shd w:val="clear" w:color="auto" w:fill="auto"/>
            <w:vAlign w:val="center"/>
          </w:tcPr>
          <w:p w14:paraId="5A0888A4">
            <w:pPr>
              <w:keepNext w:val="0"/>
              <w:keepLines w:val="0"/>
              <w:widowControl/>
              <w:suppressLineNumbers w:val="0"/>
              <w:jc w:val="center"/>
              <w:textAlignment w:val="center"/>
              <w:rPr>
                <w:rFonts w:hint="eastAsia" w:ascii="仿宋" w:hAnsi="仿宋" w:eastAsia="仿宋" w:cs="仿宋"/>
                <w:b w:val="0"/>
                <w:bCs w:val="0"/>
                <w:i w:val="0"/>
                <w:iCs w:val="0"/>
                <w:color w:val="0000FF"/>
                <w:kern w:val="2"/>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w:t>
            </w:r>
          </w:p>
        </w:tc>
        <w:tc>
          <w:tcPr>
            <w:tcW w:w="1738" w:type="dxa"/>
            <w:shd w:val="clear" w:color="auto" w:fill="auto"/>
            <w:vAlign w:val="center"/>
          </w:tcPr>
          <w:p w14:paraId="46030C36">
            <w:pPr>
              <w:keepNext w:val="0"/>
              <w:keepLines w:val="0"/>
              <w:widowControl/>
              <w:suppressLineNumbers w:val="0"/>
              <w:jc w:val="center"/>
              <w:textAlignment w:val="center"/>
              <w:rPr>
                <w:rFonts w:hint="eastAsia" w:ascii="仿宋" w:hAnsi="仿宋" w:eastAsia="仿宋" w:cs="仿宋"/>
                <w:b w:val="0"/>
                <w:bCs w:val="0"/>
                <w:i w:val="0"/>
                <w:iCs w:val="0"/>
                <w:color w:val="0000FF"/>
                <w:kern w:val="2"/>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水利工程辖区绿化养护</w:t>
            </w:r>
          </w:p>
        </w:tc>
        <w:tc>
          <w:tcPr>
            <w:tcW w:w="2764" w:type="dxa"/>
            <w:shd w:val="clear" w:color="auto" w:fill="auto"/>
            <w:vAlign w:val="center"/>
          </w:tcPr>
          <w:p w14:paraId="0C55F658">
            <w:pPr>
              <w:keepNext w:val="0"/>
              <w:keepLines w:val="0"/>
              <w:widowControl/>
              <w:suppressLineNumbers w:val="0"/>
              <w:jc w:val="center"/>
              <w:textAlignment w:val="center"/>
              <w:rPr>
                <w:rFonts w:hint="eastAsia" w:ascii="仿宋" w:hAnsi="仿宋" w:eastAsia="仿宋" w:cs="仿宋"/>
                <w:b w:val="0"/>
                <w:bCs w:val="0"/>
                <w:i w:val="0"/>
                <w:iCs w:val="0"/>
                <w:color w:val="0000FF"/>
                <w:kern w:val="0"/>
                <w:sz w:val="24"/>
                <w:szCs w:val="24"/>
                <w:highlight w:val="yellow"/>
                <w:u w:val="none"/>
                <w:lang w:val="en-US" w:eastAsia="zh-CN"/>
              </w:rPr>
            </w:pPr>
            <w:r>
              <w:rPr>
                <w:rFonts w:hint="eastAsia" w:ascii="仿宋" w:hAnsi="仿宋" w:eastAsia="仿宋" w:cs="仿宋"/>
                <w:i w:val="0"/>
                <w:iCs w:val="0"/>
                <w:color w:val="000000"/>
                <w:kern w:val="0"/>
                <w:sz w:val="24"/>
                <w:szCs w:val="24"/>
                <w:u w:val="none"/>
                <w:lang w:val="en-US" w:eastAsia="zh-CN" w:bidi="ar"/>
              </w:rPr>
              <w:t>负责办公区域、库区及坝上、坝下绿化区域花草树木的日常养护和大坝表面除草、河道杂草树木清除等工作的绿化养护</w:t>
            </w:r>
          </w:p>
        </w:tc>
        <w:tc>
          <w:tcPr>
            <w:tcW w:w="1746" w:type="dxa"/>
            <w:shd w:val="clear" w:color="auto" w:fill="auto"/>
            <w:vAlign w:val="center"/>
          </w:tcPr>
          <w:p w14:paraId="250E6DBB">
            <w:pPr>
              <w:keepNext w:val="0"/>
              <w:keepLines w:val="0"/>
              <w:widowControl/>
              <w:suppressLineNumbers w:val="0"/>
              <w:jc w:val="center"/>
              <w:textAlignment w:val="center"/>
              <w:rPr>
                <w:rFonts w:hint="eastAsia" w:ascii="仿宋" w:hAnsi="仿宋" w:eastAsia="仿宋" w:cs="仿宋"/>
                <w:i w:val="0"/>
                <w:iCs w:val="0"/>
                <w:color w:val="0000FF"/>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面积23500㎡</w:t>
            </w:r>
          </w:p>
        </w:tc>
        <w:tc>
          <w:tcPr>
            <w:tcW w:w="1944" w:type="dxa"/>
            <w:shd w:val="clear" w:color="auto" w:fill="auto"/>
            <w:vAlign w:val="center"/>
          </w:tcPr>
          <w:p w14:paraId="008B2CC8">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4.5元/㎡/年</w:t>
            </w:r>
          </w:p>
        </w:tc>
      </w:tr>
      <w:tr w14:paraId="3870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3" w:type="dxa"/>
            <w:shd w:val="clear" w:color="auto" w:fill="auto"/>
            <w:vAlign w:val="center"/>
          </w:tcPr>
          <w:p w14:paraId="6FEB85BD">
            <w:pPr>
              <w:keepNext w:val="0"/>
              <w:keepLines w:val="0"/>
              <w:widowControl/>
              <w:suppressLineNumbers w:val="0"/>
              <w:jc w:val="center"/>
              <w:textAlignment w:val="center"/>
              <w:rPr>
                <w:rFonts w:hint="eastAsia" w:ascii="仿宋" w:hAnsi="仿宋" w:eastAsia="仿宋" w:cs="仿宋"/>
                <w:b w:val="0"/>
                <w:bCs w:val="0"/>
                <w:i w:val="0"/>
                <w:iCs w:val="0"/>
                <w:color w:val="0000FF"/>
                <w:kern w:val="2"/>
                <w:sz w:val="24"/>
                <w:szCs w:val="24"/>
                <w:highlight w:val="none"/>
                <w:u w:val="none"/>
              </w:rPr>
            </w:pPr>
            <w:r>
              <w:rPr>
                <w:rFonts w:hint="eastAsia" w:ascii="仿宋" w:hAnsi="仿宋" w:eastAsia="仿宋" w:cs="仿宋"/>
                <w:i w:val="0"/>
                <w:iCs w:val="0"/>
                <w:color w:val="000000"/>
                <w:kern w:val="0"/>
                <w:sz w:val="24"/>
                <w:szCs w:val="24"/>
                <w:u w:val="none"/>
                <w:lang w:val="en-US" w:eastAsia="zh-CN" w:bidi="ar"/>
              </w:rPr>
              <w:t>3</w:t>
            </w:r>
          </w:p>
        </w:tc>
        <w:tc>
          <w:tcPr>
            <w:tcW w:w="1738" w:type="dxa"/>
            <w:shd w:val="clear" w:color="auto" w:fill="auto"/>
            <w:vAlign w:val="center"/>
          </w:tcPr>
          <w:p w14:paraId="397ED8A1">
            <w:pPr>
              <w:keepNext w:val="0"/>
              <w:keepLines w:val="0"/>
              <w:widowControl/>
              <w:suppressLineNumbers w:val="0"/>
              <w:jc w:val="center"/>
              <w:textAlignment w:val="center"/>
              <w:rPr>
                <w:rFonts w:hint="eastAsia" w:ascii="仿宋" w:hAnsi="仿宋" w:eastAsia="仿宋" w:cs="仿宋"/>
                <w:b w:val="0"/>
                <w:bCs w:val="0"/>
                <w:i w:val="0"/>
                <w:iCs w:val="0"/>
                <w:color w:val="0000FF"/>
                <w:kern w:val="2"/>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水利工程公共设施维护</w:t>
            </w:r>
          </w:p>
        </w:tc>
        <w:tc>
          <w:tcPr>
            <w:tcW w:w="2764" w:type="dxa"/>
            <w:shd w:val="clear" w:color="auto" w:fill="auto"/>
            <w:vAlign w:val="center"/>
          </w:tcPr>
          <w:p w14:paraId="6DB18908">
            <w:pPr>
              <w:keepNext w:val="0"/>
              <w:keepLines w:val="0"/>
              <w:widowControl/>
              <w:suppressLineNumbers w:val="0"/>
              <w:jc w:val="center"/>
              <w:textAlignment w:val="center"/>
              <w:rPr>
                <w:rFonts w:hint="eastAsia" w:ascii="仿宋" w:hAnsi="仿宋" w:eastAsia="仿宋" w:cs="仿宋"/>
                <w:b w:val="0"/>
                <w:bCs w:val="0"/>
                <w:i w:val="0"/>
                <w:iCs w:val="0"/>
                <w:color w:val="0000FF"/>
                <w:kern w:val="0"/>
                <w:sz w:val="24"/>
                <w:szCs w:val="24"/>
                <w:highlight w:val="yellow"/>
                <w:u w:val="none"/>
                <w:lang w:val="en-US" w:eastAsia="zh-CN"/>
              </w:rPr>
            </w:pPr>
            <w:r>
              <w:rPr>
                <w:rFonts w:hint="eastAsia" w:ascii="仿宋" w:hAnsi="仿宋" w:eastAsia="仿宋" w:cs="仿宋"/>
                <w:i w:val="0"/>
                <w:iCs w:val="0"/>
                <w:color w:val="auto"/>
                <w:kern w:val="0"/>
                <w:sz w:val="24"/>
                <w:szCs w:val="24"/>
                <w:u w:val="none"/>
                <w:lang w:val="en-US" w:eastAsia="zh-CN" w:bidi="ar"/>
              </w:rPr>
              <w:t>负责水库管理范围内建筑物的公共设施维护等工作。</w:t>
            </w:r>
          </w:p>
        </w:tc>
        <w:tc>
          <w:tcPr>
            <w:tcW w:w="1746" w:type="dxa"/>
            <w:shd w:val="clear" w:color="auto" w:fill="auto"/>
            <w:vAlign w:val="center"/>
          </w:tcPr>
          <w:p w14:paraId="519F70CB">
            <w:pPr>
              <w:keepNext w:val="0"/>
              <w:keepLines w:val="0"/>
              <w:widowControl/>
              <w:suppressLineNumbers w:val="0"/>
              <w:jc w:val="center"/>
              <w:textAlignment w:val="center"/>
              <w:rPr>
                <w:rFonts w:hint="eastAsia" w:ascii="仿宋" w:hAnsi="仿宋" w:eastAsia="仿宋" w:cs="仿宋"/>
                <w:i w:val="0"/>
                <w:iCs w:val="0"/>
                <w:color w:val="0000FF"/>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6084㎡</w:t>
            </w:r>
          </w:p>
        </w:tc>
        <w:tc>
          <w:tcPr>
            <w:tcW w:w="1944" w:type="dxa"/>
            <w:shd w:val="clear" w:color="auto" w:fill="auto"/>
            <w:vAlign w:val="center"/>
          </w:tcPr>
          <w:p w14:paraId="590776A4">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5元/㎡/年</w:t>
            </w:r>
          </w:p>
        </w:tc>
      </w:tr>
      <w:tr w14:paraId="61AD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3" w:type="dxa"/>
            <w:vMerge w:val="restart"/>
            <w:shd w:val="clear" w:color="auto" w:fill="auto"/>
            <w:vAlign w:val="center"/>
          </w:tcPr>
          <w:p w14:paraId="084C0F74">
            <w:pPr>
              <w:keepNext w:val="0"/>
              <w:keepLines w:val="0"/>
              <w:widowControl/>
              <w:suppressLineNumbers w:val="0"/>
              <w:jc w:val="center"/>
              <w:textAlignment w:val="center"/>
              <w:rPr>
                <w:rFonts w:hint="eastAsia" w:ascii="仿宋" w:hAnsi="仿宋" w:eastAsia="仿宋" w:cs="仿宋"/>
                <w:b w:val="0"/>
                <w:bCs w:val="0"/>
                <w:i w:val="0"/>
                <w:iCs w:val="0"/>
                <w:color w:val="0000FF"/>
                <w:kern w:val="2"/>
                <w:sz w:val="24"/>
                <w:szCs w:val="24"/>
                <w:highlight w:val="none"/>
                <w:u w:val="none"/>
              </w:rPr>
            </w:pPr>
            <w:r>
              <w:rPr>
                <w:rFonts w:hint="eastAsia" w:ascii="仿宋" w:hAnsi="仿宋" w:eastAsia="仿宋" w:cs="仿宋"/>
                <w:i w:val="0"/>
                <w:iCs w:val="0"/>
                <w:color w:val="000000"/>
                <w:kern w:val="0"/>
                <w:sz w:val="24"/>
                <w:szCs w:val="24"/>
                <w:u w:val="none"/>
                <w:lang w:val="en-US" w:eastAsia="zh-CN" w:bidi="ar"/>
              </w:rPr>
              <w:t>4</w:t>
            </w:r>
          </w:p>
        </w:tc>
        <w:tc>
          <w:tcPr>
            <w:tcW w:w="1738" w:type="dxa"/>
            <w:vMerge w:val="restart"/>
            <w:shd w:val="clear" w:color="auto" w:fill="auto"/>
            <w:vAlign w:val="center"/>
          </w:tcPr>
          <w:p w14:paraId="64392B69">
            <w:pPr>
              <w:keepNext w:val="0"/>
              <w:keepLines w:val="0"/>
              <w:widowControl/>
              <w:suppressLineNumbers w:val="0"/>
              <w:jc w:val="center"/>
              <w:textAlignment w:val="center"/>
              <w:rPr>
                <w:rFonts w:hint="eastAsia" w:ascii="仿宋" w:hAnsi="仿宋" w:eastAsia="仿宋" w:cs="仿宋"/>
                <w:b w:val="0"/>
                <w:bCs w:val="0"/>
                <w:i w:val="0"/>
                <w:iCs w:val="0"/>
                <w:color w:val="0000FF"/>
                <w:kern w:val="2"/>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水利工程辖区清卫保洁</w:t>
            </w:r>
          </w:p>
        </w:tc>
        <w:tc>
          <w:tcPr>
            <w:tcW w:w="2764" w:type="dxa"/>
            <w:shd w:val="clear" w:color="auto" w:fill="auto"/>
            <w:vAlign w:val="center"/>
          </w:tcPr>
          <w:p w14:paraId="5F7F322F">
            <w:pPr>
              <w:keepNext w:val="0"/>
              <w:keepLines w:val="0"/>
              <w:widowControl/>
              <w:suppressLineNumbers w:val="0"/>
              <w:jc w:val="center"/>
              <w:textAlignment w:val="center"/>
              <w:rPr>
                <w:rFonts w:hint="eastAsia" w:ascii="仿宋" w:hAnsi="仿宋" w:eastAsia="仿宋" w:cs="仿宋"/>
                <w:b w:val="0"/>
                <w:bCs w:val="0"/>
                <w:i w:val="0"/>
                <w:iCs w:val="0"/>
                <w:color w:val="0000FF"/>
                <w:kern w:val="0"/>
                <w:sz w:val="24"/>
                <w:szCs w:val="24"/>
                <w:highlight w:val="yellow"/>
                <w:u w:val="none"/>
                <w:lang w:val="en-US" w:eastAsia="zh-CN"/>
              </w:rPr>
            </w:pPr>
            <w:r>
              <w:rPr>
                <w:rFonts w:hint="eastAsia" w:ascii="仿宋" w:hAnsi="仿宋" w:eastAsia="仿宋" w:cs="仿宋"/>
                <w:i w:val="0"/>
                <w:iCs w:val="0"/>
                <w:color w:val="000000"/>
                <w:kern w:val="0"/>
                <w:sz w:val="24"/>
                <w:szCs w:val="24"/>
                <w:u w:val="none"/>
                <w:lang w:val="en-US" w:eastAsia="zh-CN" w:bidi="ar"/>
              </w:rPr>
              <w:t>负责水库管理范围内建筑物和道路的日常卫生保洁等工作。</w:t>
            </w:r>
          </w:p>
        </w:tc>
        <w:tc>
          <w:tcPr>
            <w:tcW w:w="1746" w:type="dxa"/>
            <w:shd w:val="clear" w:color="auto" w:fill="auto"/>
            <w:vAlign w:val="center"/>
          </w:tcPr>
          <w:p w14:paraId="0FFEA73B">
            <w:pPr>
              <w:keepNext w:val="0"/>
              <w:keepLines w:val="0"/>
              <w:widowControl/>
              <w:suppressLineNumbers w:val="0"/>
              <w:jc w:val="center"/>
              <w:textAlignment w:val="center"/>
              <w:rPr>
                <w:rFonts w:hint="eastAsia" w:ascii="仿宋" w:hAnsi="仿宋" w:eastAsia="仿宋" w:cs="仿宋"/>
                <w:i w:val="0"/>
                <w:iCs w:val="0"/>
                <w:color w:val="0000FF"/>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2人</w:t>
            </w:r>
          </w:p>
        </w:tc>
        <w:tc>
          <w:tcPr>
            <w:tcW w:w="1944" w:type="dxa"/>
            <w:shd w:val="clear" w:color="auto" w:fill="auto"/>
            <w:vAlign w:val="center"/>
          </w:tcPr>
          <w:p w14:paraId="40024DAC">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3300元/人/月</w:t>
            </w:r>
          </w:p>
        </w:tc>
      </w:tr>
      <w:tr w14:paraId="4913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3" w:type="dxa"/>
            <w:vMerge w:val="continue"/>
            <w:shd w:val="clear" w:color="auto" w:fill="auto"/>
            <w:vAlign w:val="center"/>
          </w:tcPr>
          <w:p w14:paraId="52DB2D7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 w:hAnsi="仿宋" w:eastAsia="仿宋" w:cs="仿宋"/>
                <w:b w:val="0"/>
                <w:bCs w:val="0"/>
                <w:i w:val="0"/>
                <w:iCs w:val="0"/>
                <w:color w:val="0000FF"/>
                <w:kern w:val="2"/>
                <w:sz w:val="24"/>
                <w:szCs w:val="24"/>
                <w:highlight w:val="none"/>
                <w:u w:val="none"/>
              </w:rPr>
            </w:pPr>
          </w:p>
        </w:tc>
        <w:tc>
          <w:tcPr>
            <w:tcW w:w="1738" w:type="dxa"/>
            <w:vMerge w:val="continue"/>
            <w:shd w:val="clear" w:color="auto" w:fill="auto"/>
            <w:vAlign w:val="center"/>
          </w:tcPr>
          <w:p w14:paraId="41746685">
            <w:pPr>
              <w:keepNext w:val="0"/>
              <w:keepLines w:val="0"/>
              <w:widowControl/>
              <w:suppressLineNumbers w:val="0"/>
              <w:spacing w:line="360" w:lineRule="auto"/>
              <w:jc w:val="center"/>
              <w:textAlignment w:val="center"/>
              <w:rPr>
                <w:rFonts w:hint="eastAsia" w:ascii="仿宋" w:hAnsi="仿宋" w:eastAsia="仿宋" w:cs="仿宋"/>
                <w:b w:val="0"/>
                <w:bCs w:val="0"/>
                <w:i w:val="0"/>
                <w:iCs w:val="0"/>
                <w:color w:val="0000FF"/>
                <w:kern w:val="2"/>
                <w:sz w:val="24"/>
                <w:szCs w:val="24"/>
                <w:highlight w:val="yellow"/>
                <w:u w:val="none"/>
              </w:rPr>
            </w:pPr>
          </w:p>
        </w:tc>
        <w:tc>
          <w:tcPr>
            <w:tcW w:w="2764" w:type="dxa"/>
            <w:shd w:val="clear" w:color="auto" w:fill="auto"/>
            <w:vAlign w:val="center"/>
          </w:tcPr>
          <w:p w14:paraId="7F46D2CC">
            <w:pPr>
              <w:keepNext w:val="0"/>
              <w:keepLines w:val="0"/>
              <w:widowControl/>
              <w:suppressLineNumbers w:val="0"/>
              <w:jc w:val="center"/>
              <w:textAlignment w:val="center"/>
              <w:rPr>
                <w:rFonts w:hint="eastAsia" w:ascii="仿宋" w:hAnsi="仿宋" w:eastAsia="仿宋" w:cs="仿宋"/>
                <w:b w:val="0"/>
                <w:bCs w:val="0"/>
                <w:i w:val="0"/>
                <w:iCs w:val="0"/>
                <w:color w:val="0000FF"/>
                <w:kern w:val="0"/>
                <w:sz w:val="24"/>
                <w:szCs w:val="24"/>
                <w:highlight w:val="yellow"/>
                <w:u w:val="none"/>
                <w:lang w:val="en-US" w:eastAsia="zh-CN"/>
              </w:rPr>
            </w:pPr>
            <w:r>
              <w:rPr>
                <w:rFonts w:hint="eastAsia" w:ascii="仿宋" w:hAnsi="仿宋" w:eastAsia="仿宋" w:cs="仿宋"/>
                <w:i w:val="0"/>
                <w:iCs w:val="0"/>
                <w:color w:val="000000"/>
                <w:kern w:val="0"/>
                <w:sz w:val="24"/>
                <w:szCs w:val="24"/>
                <w:u w:val="none"/>
                <w:lang w:val="en-US" w:eastAsia="zh-CN" w:bidi="ar"/>
              </w:rPr>
              <w:t>负责水库水面保洁、漂浮物打捞、渔业资源管理等工作。</w:t>
            </w:r>
          </w:p>
        </w:tc>
        <w:tc>
          <w:tcPr>
            <w:tcW w:w="1746" w:type="dxa"/>
            <w:shd w:val="clear" w:color="auto" w:fill="auto"/>
            <w:vAlign w:val="center"/>
          </w:tcPr>
          <w:p w14:paraId="45BFF3F9">
            <w:pPr>
              <w:keepNext w:val="0"/>
              <w:keepLines w:val="0"/>
              <w:widowControl/>
              <w:suppressLineNumbers w:val="0"/>
              <w:jc w:val="center"/>
              <w:textAlignment w:val="center"/>
              <w:rPr>
                <w:rFonts w:hint="eastAsia" w:ascii="仿宋" w:hAnsi="仿宋" w:eastAsia="仿宋" w:cs="仿宋"/>
                <w:i w:val="0"/>
                <w:iCs w:val="0"/>
                <w:color w:val="0000FF"/>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1480000㎡</w:t>
            </w:r>
          </w:p>
        </w:tc>
        <w:tc>
          <w:tcPr>
            <w:tcW w:w="1944" w:type="dxa"/>
            <w:shd w:val="clear" w:color="auto" w:fill="auto"/>
            <w:vAlign w:val="center"/>
          </w:tcPr>
          <w:p w14:paraId="468F20F7">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0.12元/㎡/年</w:t>
            </w:r>
          </w:p>
        </w:tc>
      </w:tr>
      <w:tr w14:paraId="0527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23" w:type="dxa"/>
            <w:shd w:val="clear" w:color="auto" w:fill="auto"/>
            <w:vAlign w:val="center"/>
          </w:tcPr>
          <w:p w14:paraId="6C734D6F">
            <w:pPr>
              <w:keepNext w:val="0"/>
              <w:keepLines w:val="0"/>
              <w:widowControl/>
              <w:suppressLineNumbers w:val="0"/>
              <w:jc w:val="center"/>
              <w:textAlignment w:val="center"/>
              <w:rPr>
                <w:rFonts w:hint="eastAsia" w:ascii="仿宋" w:hAnsi="仿宋" w:eastAsia="仿宋" w:cs="仿宋"/>
                <w:b w:val="0"/>
                <w:bCs w:val="0"/>
                <w:i w:val="0"/>
                <w:iCs w:val="0"/>
                <w:color w:val="0000FF"/>
                <w:kern w:val="2"/>
                <w:sz w:val="24"/>
                <w:szCs w:val="24"/>
                <w:highlight w:val="none"/>
                <w:u w:val="none"/>
              </w:rPr>
            </w:pPr>
            <w:r>
              <w:rPr>
                <w:rFonts w:hint="eastAsia" w:ascii="仿宋" w:hAnsi="仿宋" w:eastAsia="仿宋" w:cs="仿宋"/>
                <w:i w:val="0"/>
                <w:iCs w:val="0"/>
                <w:color w:val="000000"/>
                <w:kern w:val="0"/>
                <w:sz w:val="24"/>
                <w:szCs w:val="24"/>
                <w:u w:val="none"/>
                <w:lang w:val="en-US" w:eastAsia="zh-CN" w:bidi="ar"/>
              </w:rPr>
              <w:t>5</w:t>
            </w:r>
          </w:p>
        </w:tc>
        <w:tc>
          <w:tcPr>
            <w:tcW w:w="1738" w:type="dxa"/>
            <w:shd w:val="clear" w:color="auto" w:fill="auto"/>
            <w:vAlign w:val="center"/>
          </w:tcPr>
          <w:p w14:paraId="62E0B125">
            <w:pPr>
              <w:keepNext w:val="0"/>
              <w:keepLines w:val="0"/>
              <w:widowControl/>
              <w:suppressLineNumbers w:val="0"/>
              <w:jc w:val="center"/>
              <w:textAlignment w:val="center"/>
              <w:rPr>
                <w:rFonts w:hint="eastAsia" w:ascii="仿宋" w:hAnsi="仿宋" w:eastAsia="仿宋" w:cs="仿宋"/>
                <w:b w:val="0"/>
                <w:bCs w:val="0"/>
                <w:i w:val="0"/>
                <w:iCs w:val="0"/>
                <w:color w:val="0000FF"/>
                <w:kern w:val="2"/>
                <w:sz w:val="24"/>
                <w:szCs w:val="24"/>
                <w:highlight w:val="yellow"/>
                <w:u w:val="none"/>
              </w:rPr>
            </w:pPr>
            <w:r>
              <w:rPr>
                <w:rFonts w:hint="eastAsia" w:ascii="仿宋" w:hAnsi="仿宋" w:eastAsia="仿宋" w:cs="仿宋"/>
                <w:i w:val="0"/>
                <w:iCs w:val="0"/>
                <w:color w:val="000000"/>
                <w:sz w:val="24"/>
                <w:szCs w:val="24"/>
                <w:u w:val="none"/>
                <w:lang w:val="en-US" w:eastAsia="zh-CN"/>
              </w:rPr>
              <w:t>其他</w:t>
            </w:r>
          </w:p>
        </w:tc>
        <w:tc>
          <w:tcPr>
            <w:tcW w:w="2764" w:type="dxa"/>
            <w:shd w:val="clear" w:color="auto" w:fill="auto"/>
            <w:vAlign w:val="center"/>
          </w:tcPr>
          <w:p w14:paraId="1EF50741">
            <w:pPr>
              <w:keepNext w:val="0"/>
              <w:keepLines w:val="0"/>
              <w:widowControl/>
              <w:suppressLineNumbers w:val="0"/>
              <w:jc w:val="center"/>
              <w:textAlignment w:val="center"/>
              <w:rPr>
                <w:rFonts w:hint="eastAsia" w:ascii="仿宋" w:hAnsi="仿宋" w:eastAsia="仿宋" w:cs="仿宋"/>
                <w:b w:val="0"/>
                <w:bCs w:val="0"/>
                <w:i w:val="0"/>
                <w:iCs w:val="0"/>
                <w:color w:val="0000FF"/>
                <w:kern w:val="0"/>
                <w:sz w:val="24"/>
                <w:szCs w:val="24"/>
                <w:highlight w:val="yellow"/>
                <w:u w:val="none"/>
                <w:lang w:val="en-US" w:eastAsia="zh-CN"/>
              </w:rPr>
            </w:pPr>
            <w:r>
              <w:rPr>
                <w:rFonts w:hint="eastAsia" w:ascii="仿宋" w:hAnsi="仿宋" w:eastAsia="仿宋" w:cs="仿宋"/>
                <w:i w:val="0"/>
                <w:iCs w:val="0"/>
                <w:color w:val="000000"/>
                <w:kern w:val="0"/>
                <w:sz w:val="24"/>
                <w:szCs w:val="24"/>
                <w:u w:val="none"/>
                <w:lang w:val="en-US" w:eastAsia="zh-CN" w:bidi="ar"/>
              </w:rPr>
              <w:t>日常水库库区林业管护和业主要求的其他工作</w:t>
            </w:r>
          </w:p>
        </w:tc>
        <w:tc>
          <w:tcPr>
            <w:tcW w:w="1746" w:type="dxa"/>
            <w:shd w:val="clear" w:color="auto" w:fill="auto"/>
            <w:vAlign w:val="center"/>
          </w:tcPr>
          <w:p w14:paraId="0DCB60D5">
            <w:pPr>
              <w:keepNext w:val="0"/>
              <w:keepLines w:val="0"/>
              <w:widowControl/>
              <w:suppressLineNumbers w:val="0"/>
              <w:jc w:val="center"/>
              <w:textAlignment w:val="center"/>
              <w:rPr>
                <w:rFonts w:hint="eastAsia" w:ascii="仿宋" w:hAnsi="仿宋" w:eastAsia="仿宋" w:cs="仿宋"/>
                <w:i w:val="0"/>
                <w:iCs w:val="0"/>
                <w:color w:val="0000FF"/>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3人</w:t>
            </w:r>
          </w:p>
        </w:tc>
        <w:tc>
          <w:tcPr>
            <w:tcW w:w="1944" w:type="dxa"/>
            <w:shd w:val="clear" w:color="auto" w:fill="auto"/>
            <w:vAlign w:val="center"/>
          </w:tcPr>
          <w:p w14:paraId="1AAA272A">
            <w:pPr>
              <w:keepNext w:val="0"/>
              <w:keepLines w:val="0"/>
              <w:widowControl/>
              <w:suppressLineNumbers w:val="0"/>
              <w:jc w:val="center"/>
              <w:textAlignment w:val="center"/>
              <w:rPr>
                <w:rFonts w:hint="eastAsia" w:ascii="仿宋" w:hAnsi="仿宋" w:eastAsia="仿宋" w:cs="仿宋"/>
                <w:i w:val="0"/>
                <w:iCs w:val="0"/>
                <w:color w:val="0000FF"/>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4000元/人/月</w:t>
            </w:r>
          </w:p>
        </w:tc>
      </w:tr>
      <w:bookmarkEnd w:id="30"/>
      <w:bookmarkEnd w:id="31"/>
    </w:tbl>
    <w:p w14:paraId="7B9F6470">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jc w:val="left"/>
        <w:outlineLvl w:val="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（1）库区安保管理</w:t>
      </w:r>
    </w:p>
    <w:p w14:paraId="1816F4AB">
      <w:pPr>
        <w:keepNext w:val="0"/>
        <w:keepLines w:val="0"/>
        <w:pageBreakBefore w:val="0"/>
        <w:kinsoku/>
        <w:wordWrap/>
        <w:overflowPunct/>
        <w:topLinePunct w:val="0"/>
        <w:autoSpaceDE/>
        <w:autoSpaceDN/>
        <w:bidi w:val="0"/>
        <w:adjustRightInd/>
        <w:spacing w:line="360" w:lineRule="auto"/>
        <w:ind w:firstLine="482"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1） 服务内容</w:t>
      </w:r>
      <w:r>
        <w:rPr>
          <w:rFonts w:hint="eastAsia" w:ascii="仿宋" w:hAnsi="仿宋" w:eastAsia="仿宋" w:cs="仿宋"/>
          <w:b w:val="0"/>
          <w:bCs w:val="0"/>
          <w:color w:val="auto"/>
          <w:kern w:val="2"/>
          <w:sz w:val="24"/>
          <w:szCs w:val="24"/>
          <w:lang w:val="en-US" w:eastAsia="zh-CN"/>
        </w:rPr>
        <w:t>：负责办公楼(区)门卫管理、巡逻检查，处理治安及其他突发事件，维护公共秩序；负责内部机动车和非机动车停放管理；负责</w:t>
      </w:r>
      <w:r>
        <w:rPr>
          <w:rFonts w:hint="eastAsia" w:ascii="仿宋" w:hAnsi="仿宋" w:eastAsia="仿宋" w:cs="仿宋"/>
          <w:b w:val="0"/>
          <w:bCs w:val="0"/>
          <w:i w:val="0"/>
          <w:iCs w:val="0"/>
          <w:color w:val="000000"/>
          <w:kern w:val="0"/>
          <w:sz w:val="24"/>
          <w:szCs w:val="24"/>
          <w:u w:val="none"/>
          <w:lang w:val="en-US" w:eastAsia="zh-CN" w:bidi="ar"/>
        </w:rPr>
        <w:t>库区巡逻巡查、协助水面渔政管理；</w:t>
      </w:r>
      <w:r>
        <w:rPr>
          <w:rFonts w:hint="eastAsia" w:ascii="仿宋" w:hAnsi="仿宋" w:eastAsia="仿宋" w:cs="仿宋"/>
          <w:b w:val="0"/>
          <w:bCs w:val="0"/>
          <w:color w:val="auto"/>
          <w:kern w:val="2"/>
          <w:sz w:val="24"/>
          <w:szCs w:val="24"/>
          <w:lang w:val="en-US" w:eastAsia="zh-CN"/>
        </w:rPr>
        <w:t>负责消控、监控设施设备运行管理等。</w:t>
      </w:r>
    </w:p>
    <w:p w14:paraId="69ECDF7A">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①</w:t>
      </w:r>
      <w:r>
        <w:rPr>
          <w:rFonts w:hint="eastAsia" w:ascii="仿宋" w:hAnsi="仿宋" w:eastAsia="仿宋" w:cs="仿宋"/>
          <w:color w:val="auto"/>
          <w:sz w:val="24"/>
        </w:rPr>
        <w:t>投标人</w:t>
      </w:r>
      <w:r>
        <w:rPr>
          <w:rFonts w:ascii="仿宋" w:hAnsi="仿宋" w:eastAsia="仿宋" w:cs="仿宋"/>
          <w:color w:val="auto"/>
          <w:sz w:val="24"/>
        </w:rPr>
        <w:t>指派</w:t>
      </w:r>
      <w:r>
        <w:rPr>
          <w:rFonts w:hint="eastAsia" w:ascii="仿宋" w:hAnsi="仿宋" w:eastAsia="仿宋" w:cs="仿宋"/>
          <w:color w:val="auto"/>
          <w:sz w:val="24"/>
          <w:lang w:val="en-US" w:eastAsia="zh-CN"/>
        </w:rPr>
        <w:t>4</w:t>
      </w:r>
      <w:r>
        <w:rPr>
          <w:rFonts w:ascii="仿宋" w:hAnsi="仿宋" w:eastAsia="仿宋" w:cs="仿宋"/>
          <w:color w:val="auto"/>
          <w:sz w:val="24"/>
        </w:rPr>
        <w:t>名保安员到</w:t>
      </w:r>
      <w:r>
        <w:rPr>
          <w:rFonts w:ascii="仿宋" w:hAnsi="仿宋" w:eastAsia="仿宋" w:cs="仿宋"/>
          <w:sz w:val="24"/>
        </w:rPr>
        <w:t>采购人从事保安服务工作</w:t>
      </w:r>
      <w:r>
        <w:rPr>
          <w:rFonts w:hint="eastAsia" w:ascii="仿宋" w:hAnsi="仿宋" w:eastAsia="仿宋" w:cs="仿宋"/>
          <w:sz w:val="24"/>
          <w:lang w:eastAsia="zh-CN"/>
        </w:rPr>
        <w:t>，</w:t>
      </w:r>
      <w:r>
        <w:rPr>
          <w:rFonts w:hint="eastAsia" w:ascii="仿宋" w:hAnsi="仿宋" w:eastAsia="仿宋" w:cs="仿宋"/>
          <w:color w:val="auto"/>
          <w:kern w:val="2"/>
          <w:sz w:val="24"/>
          <w:szCs w:val="24"/>
          <w:lang w:val="en-US" w:eastAsia="zh-CN"/>
        </w:rPr>
        <w:t>严格执行永宁水库管理中心相关规章制度，实行24小时值班，如有上级特殊要求的，必须无条件服从工作安排；</w:t>
      </w:r>
    </w:p>
    <w:p w14:paraId="3E975A84">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kern w:val="2"/>
          <w:sz w:val="24"/>
          <w:szCs w:val="24"/>
          <w:lang w:val="en-US" w:eastAsia="zh-CN"/>
        </w:rPr>
        <w:t>严格执行外来人员进出登记制度，门卫与单位当事人联系登记后，方可进入，外来物资进出单位一律要进行检查、登记；</w:t>
      </w:r>
    </w:p>
    <w:p w14:paraId="668B2F88">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③</w:t>
      </w:r>
      <w:r>
        <w:rPr>
          <w:rFonts w:hint="eastAsia" w:ascii="仿宋" w:hAnsi="仿宋" w:eastAsia="仿宋" w:cs="仿宋"/>
          <w:color w:val="auto"/>
          <w:kern w:val="2"/>
          <w:sz w:val="24"/>
          <w:szCs w:val="24"/>
          <w:lang w:val="en-US" w:eastAsia="zh-CN"/>
        </w:rPr>
        <w:t>夜间必须加强巡查，发现管理区内电、水、门窗、消防设施等不关闭或不安全情况，应及时采取补救措施，并于次日报告办公室查处；</w:t>
      </w:r>
    </w:p>
    <w:p w14:paraId="610A7EAE">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④</w:t>
      </w:r>
      <w:r>
        <w:rPr>
          <w:rFonts w:hint="eastAsia" w:ascii="仿宋" w:hAnsi="仿宋" w:eastAsia="仿宋" w:cs="仿宋"/>
          <w:color w:val="auto"/>
          <w:kern w:val="2"/>
          <w:sz w:val="24"/>
          <w:szCs w:val="24"/>
          <w:lang w:val="en-US" w:eastAsia="zh-CN"/>
        </w:rPr>
        <w:t>搞好门卫室周围环境卫生；</w:t>
      </w:r>
    </w:p>
    <w:p w14:paraId="2E73E35C">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⑤</w:t>
      </w:r>
      <w:r>
        <w:rPr>
          <w:rFonts w:hint="eastAsia" w:ascii="仿宋" w:hAnsi="仿宋" w:eastAsia="仿宋" w:cs="仿宋"/>
          <w:color w:val="auto"/>
          <w:kern w:val="2"/>
          <w:sz w:val="24"/>
          <w:szCs w:val="24"/>
          <w:lang w:val="en-US" w:eastAsia="zh-CN"/>
        </w:rPr>
        <w:t>坚决服从管理中心的有关其它工作安排；</w:t>
      </w:r>
    </w:p>
    <w:p w14:paraId="5C8919B2">
      <w:pPr>
        <w:keepNext w:val="0"/>
        <w:keepLines w:val="0"/>
        <w:pageBreakBefore w:val="0"/>
        <w:kinsoku/>
        <w:wordWrap/>
        <w:overflowPunct/>
        <w:topLinePunct w:val="0"/>
        <w:autoSpaceDE/>
        <w:autoSpaceDN/>
        <w:bidi w:val="0"/>
        <w:adjustRightInd/>
        <w:spacing w:line="360" w:lineRule="auto"/>
        <w:ind w:firstLine="482" w:firstLineChars="200"/>
        <w:rPr>
          <w:rFonts w:hint="default"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2）服务质量要求：</w:t>
      </w:r>
    </w:p>
    <w:p w14:paraId="24133522">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①门卫值班。</w:t>
      </w:r>
    </w:p>
    <w:p w14:paraId="15FD41A6">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上岗时佩戴统一标志，按需求穿戴统一制服(精致),装备佩戴规范，仪容仪表规范整齐，当值时坐姿挺直，站岗的不倘不靠。文明执勤，训练有素，言语规范，认真负责；配置对讲机装置和其他必备的安全护卫器械。出入口安排24小时位值立传达、保安、车辆、道路及公共秩序管理等制度。用语规范，礼貌待客，文明工作。严格验证、登记制度，杜绝人员进入行政区域内，维护行政区域安全、正常的工作环境。对物品进出实施分类管理，实行物品进出审验制度，杜绝危险物品进入行政区域内。</w:t>
      </w:r>
    </w:p>
    <w:p w14:paraId="210C2E86">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kern w:val="2"/>
          <w:sz w:val="24"/>
          <w:szCs w:val="24"/>
          <w:lang w:val="en-US" w:eastAsia="zh-CN"/>
        </w:rPr>
        <w:t>巡查。</w:t>
      </w:r>
    </w:p>
    <w:p w14:paraId="0964B0ED">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按照规划使用范围以内安排24小时巡查。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 异常情况，应立即通知有关部门并在现场采取必要措施，随时准备启动并执行相应的应急预案。</w:t>
      </w:r>
    </w:p>
    <w:p w14:paraId="4F88D90C">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③</w:t>
      </w:r>
      <w:r>
        <w:rPr>
          <w:rFonts w:hint="eastAsia" w:ascii="仿宋" w:hAnsi="仿宋" w:eastAsia="仿宋" w:cs="仿宋"/>
          <w:color w:val="auto"/>
          <w:kern w:val="2"/>
          <w:sz w:val="24"/>
          <w:szCs w:val="24"/>
          <w:lang w:val="en-US" w:eastAsia="zh-CN"/>
        </w:rPr>
        <w:t>消防、监控设备管理。</w:t>
      </w:r>
    </w:p>
    <w:p w14:paraId="4856558C">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90天。做好防盗、防火报警监控设备日常使用管理。</w:t>
      </w:r>
    </w:p>
    <w:p w14:paraId="15B51AA7">
      <w:pPr>
        <w:keepNext w:val="0"/>
        <w:keepLines w:val="0"/>
        <w:pageBreakBefore w:val="0"/>
        <w:kinsoku/>
        <w:wordWrap/>
        <w:overflowPunct/>
        <w:topLinePunct w:val="0"/>
        <w:autoSpaceDE/>
        <w:autoSpaceDN/>
        <w:bidi w:val="0"/>
        <w:adjustRightInd/>
        <w:spacing w:line="360" w:lineRule="auto"/>
        <w:ind w:firstLine="480" w:firstLineChars="200"/>
        <w:rPr>
          <w:rFonts w:hint="default"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woUserID w:val="1"/>
        </w:rPr>
        <w:t>④</w:t>
      </w:r>
      <w:r>
        <w:rPr>
          <w:rFonts w:hint="eastAsia" w:ascii="仿宋" w:hAnsi="仿宋" w:eastAsia="仿宋" w:cs="仿宋"/>
          <w:color w:val="auto"/>
          <w:kern w:val="2"/>
          <w:sz w:val="24"/>
          <w:szCs w:val="24"/>
          <w:lang w:val="en-US" w:eastAsia="zh-CN"/>
        </w:rPr>
        <w:t>业主单位要求的其他内容等。</w:t>
      </w:r>
    </w:p>
    <w:p w14:paraId="7AF74FE2">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241" w:firstLineChars="100"/>
        <w:jc w:val="left"/>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（2）水利工程辖区运行管理</w:t>
      </w:r>
    </w:p>
    <w:p w14:paraId="5C91C28D">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1）服务内容</w:t>
      </w:r>
      <w:r>
        <w:rPr>
          <w:rFonts w:hint="eastAsia" w:ascii="仿宋" w:hAnsi="仿宋" w:eastAsia="仿宋" w:cs="仿宋"/>
          <w:b w:val="0"/>
          <w:bCs w:val="0"/>
          <w:color w:val="auto"/>
          <w:kern w:val="2"/>
          <w:sz w:val="24"/>
          <w:szCs w:val="24"/>
          <w:lang w:val="en-US" w:eastAsia="zh-CN"/>
        </w:rPr>
        <w:t>：①绿化养护、②清卫保洁、</w:t>
      </w:r>
      <w:r>
        <w:rPr>
          <w:rFonts w:hint="default" w:ascii="仿宋" w:hAnsi="仿宋" w:eastAsia="仿宋" w:cs="仿宋"/>
          <w:b w:val="0"/>
          <w:bCs w:val="0"/>
          <w:color w:val="auto"/>
          <w:kern w:val="2"/>
          <w:sz w:val="24"/>
          <w:szCs w:val="24"/>
          <w:lang w:val="en-US" w:eastAsia="zh-CN"/>
        </w:rPr>
        <w:t>③</w:t>
      </w:r>
      <w:r>
        <w:rPr>
          <w:rFonts w:hint="eastAsia" w:ascii="仿宋" w:hAnsi="仿宋" w:eastAsia="仿宋" w:cs="仿宋"/>
          <w:b w:val="0"/>
          <w:bCs w:val="0"/>
          <w:color w:val="auto"/>
          <w:kern w:val="2"/>
          <w:sz w:val="24"/>
          <w:szCs w:val="24"/>
          <w:lang w:val="en-US" w:eastAsia="zh-CN"/>
        </w:rPr>
        <w:t>公用设施设备维护</w:t>
      </w:r>
    </w:p>
    <w:p w14:paraId="55A0E5C9">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2）服务质量要求</w:t>
      </w:r>
      <w:r>
        <w:rPr>
          <w:rFonts w:hint="eastAsia" w:ascii="仿宋" w:hAnsi="仿宋" w:eastAsia="仿宋" w:cs="仿宋"/>
          <w:b w:val="0"/>
          <w:bCs w:val="0"/>
          <w:color w:val="auto"/>
          <w:kern w:val="2"/>
          <w:sz w:val="24"/>
          <w:szCs w:val="24"/>
          <w:lang w:val="en-US" w:eastAsia="zh-CN"/>
        </w:rPr>
        <w:t>：</w:t>
      </w:r>
    </w:p>
    <w:p w14:paraId="7AA38ECF">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①外观：室内墙面完好，外观整洁，如出现墙面的一般损坏或污浊，中标单位应在24小时内修复或清理完毕；</w:t>
      </w:r>
    </w:p>
    <w:p w14:paraId="1AFF187A">
      <w:pPr>
        <w:keepNext w:val="0"/>
        <w:keepLines w:val="0"/>
        <w:pageBreakBefore w:val="0"/>
        <w:kinsoku/>
        <w:wordWrap/>
        <w:overflowPunct/>
        <w:topLinePunct w:val="0"/>
        <w:autoSpaceDE/>
        <w:autoSpaceDN/>
        <w:bidi w:val="0"/>
        <w:adjustRightInd/>
        <w:spacing w:line="360" w:lineRule="auto"/>
        <w:ind w:firstLine="480" w:firstLineChars="200"/>
        <w:rPr>
          <w:rFonts w:hint="default"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kern w:val="2"/>
          <w:sz w:val="24"/>
          <w:szCs w:val="24"/>
          <w:lang w:val="en-US" w:eastAsia="zh-CN"/>
        </w:rPr>
        <w:t>绿化养护：负责办公区域及库区</w:t>
      </w:r>
      <w:r>
        <w:rPr>
          <w:rFonts w:hint="default" w:ascii="仿宋" w:hAnsi="仿宋" w:eastAsia="仿宋" w:cs="仿宋"/>
          <w:color w:val="auto"/>
          <w:kern w:val="2"/>
          <w:sz w:val="24"/>
          <w:szCs w:val="24"/>
          <w:lang w:eastAsia="zh-CN"/>
          <w:woUserID w:val="1"/>
        </w:rPr>
        <w:t>绿化带</w:t>
      </w:r>
      <w:r>
        <w:rPr>
          <w:rFonts w:hint="eastAsia" w:ascii="仿宋" w:hAnsi="仿宋" w:eastAsia="仿宋" w:cs="仿宋"/>
          <w:color w:val="auto"/>
          <w:kern w:val="2"/>
          <w:sz w:val="24"/>
          <w:szCs w:val="24"/>
          <w:lang w:val="en-US" w:eastAsia="zh-CN"/>
        </w:rPr>
        <w:t>等范围内的杂草清理、树木整枝、补种等相关事宜。</w:t>
      </w:r>
    </w:p>
    <w:p w14:paraId="32DE94C9">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③</w:t>
      </w:r>
      <w:r>
        <w:rPr>
          <w:rFonts w:hint="eastAsia" w:ascii="仿宋" w:hAnsi="仿宋" w:eastAsia="仿宋" w:cs="仿宋"/>
          <w:color w:val="auto"/>
          <w:kern w:val="2"/>
          <w:sz w:val="24"/>
          <w:szCs w:val="24"/>
          <w:lang w:val="en-US" w:eastAsia="zh-CN"/>
        </w:rPr>
        <w:t>设备运行：设备良好，运行正常，定期保养，专人维护，无破损，消防系统可随时启用，如出现问题，中标单位应立即进行处理或向特定维修机构报修；</w:t>
      </w:r>
    </w:p>
    <w:p w14:paraId="0C0F3773">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④</w:t>
      </w:r>
      <w:r>
        <w:rPr>
          <w:rFonts w:hint="eastAsia" w:ascii="仿宋" w:hAnsi="仿宋" w:eastAsia="仿宋" w:cs="仿宋"/>
          <w:color w:val="auto"/>
          <w:kern w:val="2"/>
          <w:sz w:val="24"/>
          <w:szCs w:val="24"/>
          <w:lang w:val="en-US" w:eastAsia="zh-CN"/>
        </w:rPr>
        <w:t>房屋及设施、设备的维修、养护：保证每月对房屋状况、设施、设备运行情况全面检查一次，并按月提供检查报告。中标单位保证排污排水等的通畅，并保证随时发现问题，随时解决，除非确实存在不能克服的特殊情形，应在1个工作日内处理完毕；</w:t>
      </w:r>
    </w:p>
    <w:p w14:paraId="7F800F57">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⑤</w:t>
      </w:r>
      <w:r>
        <w:rPr>
          <w:rFonts w:hint="eastAsia" w:ascii="仿宋" w:hAnsi="仿宋" w:eastAsia="仿宋" w:cs="仿宋"/>
          <w:color w:val="auto"/>
          <w:kern w:val="2"/>
          <w:sz w:val="24"/>
          <w:szCs w:val="24"/>
          <w:lang w:val="en-US" w:eastAsia="zh-CN"/>
        </w:rPr>
        <w:t>环境卫生：投标人须指派至少2名常驻人员从事水利工程及库区清卫保洁，中标单位根据分馆的不同分布和采购需求每日需安排一定保洁人员进行清理，除每日采购人下班时间后对水利工程及库区进行全面清理外，保洁人员在工作时问随时清理垃圾，尘土，保持办公环境的整洁，中标单位保证保洁人员工作规范，作风优良；</w:t>
      </w:r>
    </w:p>
    <w:p w14:paraId="1DF8D08B">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⑥</w:t>
      </w:r>
      <w:r>
        <w:rPr>
          <w:rFonts w:hint="eastAsia" w:ascii="仿宋" w:hAnsi="仿宋" w:eastAsia="仿宋" w:cs="仿宋"/>
          <w:color w:val="auto"/>
          <w:kern w:val="2"/>
          <w:sz w:val="24"/>
          <w:szCs w:val="24"/>
          <w:lang w:val="en-US" w:eastAsia="zh-CN"/>
        </w:rPr>
        <w:t>急修：应立即到位，确保在最短时间内予以修复，除不能克服的特殊情况中标单位可以征得采购人同意后延迟外，应在半个工作日内修复；</w:t>
      </w:r>
    </w:p>
    <w:p w14:paraId="40D9B830">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⑦</w:t>
      </w:r>
      <w:r>
        <w:rPr>
          <w:rFonts w:hint="eastAsia" w:ascii="仿宋" w:hAnsi="仿宋" w:eastAsia="仿宋" w:cs="仿宋"/>
          <w:color w:val="auto"/>
          <w:kern w:val="2"/>
          <w:sz w:val="24"/>
          <w:szCs w:val="24"/>
          <w:lang w:val="en-US" w:eastAsia="zh-CN"/>
        </w:rPr>
        <w:t>小修：应在一个工作日内修复，除非中标单位征得采购人同意延迟；</w:t>
      </w:r>
    </w:p>
    <w:p w14:paraId="0B27A35A">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⑧</w:t>
      </w:r>
      <w:r>
        <w:rPr>
          <w:rFonts w:hint="eastAsia" w:ascii="仿宋" w:hAnsi="仿宋" w:eastAsia="仿宋" w:cs="仿宋"/>
          <w:color w:val="auto"/>
          <w:kern w:val="2"/>
          <w:sz w:val="24"/>
          <w:szCs w:val="24"/>
          <w:lang w:val="en-US" w:eastAsia="zh-CN"/>
        </w:rPr>
        <w:t>采购人工作人员及其他物业使用人可随时组织进行对中标单位物业服务的综合考评；</w:t>
      </w:r>
    </w:p>
    <w:p w14:paraId="105E1D9E">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⑨</w:t>
      </w:r>
      <w:r>
        <w:rPr>
          <w:rFonts w:hint="eastAsia" w:ascii="仿宋" w:hAnsi="仿宋" w:eastAsia="仿宋" w:cs="仿宋"/>
          <w:color w:val="auto"/>
          <w:kern w:val="2"/>
          <w:sz w:val="24"/>
          <w:szCs w:val="24"/>
          <w:lang w:val="en-US" w:eastAsia="zh-CN"/>
        </w:rPr>
        <w:t>水面保洁：</w:t>
      </w:r>
      <w:r>
        <w:rPr>
          <w:rFonts w:hint="default" w:ascii="仿宋" w:hAnsi="仿宋" w:eastAsia="仿宋" w:cs="仿宋"/>
          <w:color w:val="auto"/>
          <w:kern w:val="2"/>
          <w:sz w:val="24"/>
          <w:szCs w:val="24"/>
          <w:lang w:eastAsia="zh-CN"/>
          <w:woUserID w:val="1"/>
        </w:rPr>
        <w:t>对</w:t>
      </w:r>
      <w:r>
        <w:rPr>
          <w:rFonts w:hint="eastAsia" w:ascii="仿宋" w:hAnsi="仿宋" w:eastAsia="仿宋" w:cs="仿宋"/>
          <w:color w:val="auto"/>
          <w:kern w:val="2"/>
          <w:sz w:val="24"/>
          <w:szCs w:val="24"/>
          <w:lang w:val="en-US" w:eastAsia="zh-CN"/>
        </w:rPr>
        <w:t>水面保洁范围的杂物、垃圾等漂浮物进行打捞，打捞覆盖面达100%;确保水面、库岸、水库内陆河道无垃圾及漂浮物。水库打捞物不得在库区内堆放，中标方必须合理合规处理；在做到每日保洁全覆盖的基础上，应进行循环保洁。</w:t>
      </w:r>
      <w:r>
        <w:rPr>
          <w:rFonts w:hint="default" w:ascii="仿宋" w:hAnsi="仿宋" w:eastAsia="仿宋" w:cs="仿宋"/>
          <w:color w:val="auto"/>
          <w:kern w:val="2"/>
          <w:sz w:val="24"/>
          <w:szCs w:val="24"/>
          <w:lang w:eastAsia="zh-CN"/>
          <w:woUserID w:val="1"/>
        </w:rPr>
        <w:t>做到</w:t>
      </w:r>
      <w:r>
        <w:rPr>
          <w:rFonts w:hint="eastAsia" w:ascii="仿宋" w:hAnsi="仿宋" w:eastAsia="仿宋" w:cs="仿宋"/>
          <w:color w:val="auto"/>
          <w:kern w:val="2"/>
          <w:sz w:val="24"/>
          <w:szCs w:val="24"/>
          <w:lang w:val="en-US" w:eastAsia="zh-CN"/>
        </w:rPr>
        <w:t>保洁船只、清运车辆的性能保持良好，外观整洁。打捞人员应根据打捞物特性，分别配置，确保打捞效果；协助做好渔业综合治理，对向水库倾倒垃圾、渣土及乱排污水等破坏水质的行为予以制止，并做好相关宣传及解释工作；</w:t>
      </w:r>
    </w:p>
    <w:p w14:paraId="063B3F99">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⑩业主单位要求的其他内容等。</w:t>
      </w:r>
    </w:p>
    <w:p w14:paraId="04D9439F">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241" w:firstLineChars="100"/>
        <w:jc w:val="left"/>
        <w:outlineLvl w:val="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（3）其他</w:t>
      </w:r>
    </w:p>
    <w:p w14:paraId="14B523E5">
      <w:pPr>
        <w:keepNext w:val="0"/>
        <w:keepLines w:val="0"/>
        <w:pageBreakBefore w:val="0"/>
        <w:kinsoku/>
        <w:wordWrap/>
        <w:overflowPunct/>
        <w:topLinePunct w:val="0"/>
        <w:autoSpaceDE/>
        <w:autoSpaceDN/>
        <w:bidi w:val="0"/>
        <w:adjustRightInd/>
        <w:spacing w:line="360" w:lineRule="auto"/>
        <w:ind w:firstLine="482" w:firstLineChars="200"/>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color w:val="auto"/>
          <w:kern w:val="2"/>
          <w:sz w:val="24"/>
          <w:szCs w:val="24"/>
          <w:lang w:val="en-US" w:eastAsia="zh-CN"/>
        </w:rPr>
        <w:t>1） 服务内容</w:t>
      </w:r>
      <w:r>
        <w:rPr>
          <w:rFonts w:hint="eastAsia" w:ascii="仿宋" w:hAnsi="仿宋" w:eastAsia="仿宋" w:cs="仿宋"/>
          <w:b w:val="0"/>
          <w:bCs w:val="0"/>
          <w:color w:val="auto"/>
          <w:kern w:val="2"/>
          <w:sz w:val="24"/>
          <w:szCs w:val="24"/>
          <w:lang w:val="en-US" w:eastAsia="zh-CN"/>
        </w:rPr>
        <w:t>：日常水库库区林业管护和业主要求的其他工作</w:t>
      </w:r>
    </w:p>
    <w:p w14:paraId="344AEE7A">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①</w:t>
      </w:r>
      <w:r>
        <w:rPr>
          <w:rFonts w:hint="eastAsia" w:ascii="仿宋" w:hAnsi="仿宋" w:eastAsia="仿宋" w:cs="仿宋"/>
          <w:color w:val="auto"/>
          <w:sz w:val="24"/>
        </w:rPr>
        <w:t>投标人</w:t>
      </w:r>
      <w:r>
        <w:rPr>
          <w:rFonts w:ascii="仿宋" w:hAnsi="仿宋" w:eastAsia="仿宋" w:cs="仿宋"/>
          <w:color w:val="auto"/>
          <w:sz w:val="24"/>
        </w:rPr>
        <w:t>指派</w:t>
      </w:r>
      <w:r>
        <w:rPr>
          <w:rFonts w:hint="eastAsia" w:ascii="仿宋" w:hAnsi="仿宋" w:eastAsia="仿宋" w:cs="仿宋"/>
          <w:color w:val="auto"/>
          <w:sz w:val="24"/>
          <w:lang w:val="en-US" w:eastAsia="zh-CN"/>
        </w:rPr>
        <w:t>3</w:t>
      </w:r>
      <w:r>
        <w:rPr>
          <w:rFonts w:ascii="仿宋" w:hAnsi="仿宋" w:eastAsia="仿宋" w:cs="仿宋"/>
          <w:color w:val="auto"/>
          <w:sz w:val="24"/>
        </w:rPr>
        <w:t>名</w:t>
      </w:r>
      <w:r>
        <w:rPr>
          <w:rFonts w:hint="eastAsia" w:ascii="仿宋" w:hAnsi="仿宋" w:eastAsia="仿宋" w:cs="仿宋"/>
          <w:color w:val="auto"/>
          <w:sz w:val="24"/>
          <w:lang w:val="en-US" w:eastAsia="zh-CN"/>
        </w:rPr>
        <w:t>人员进行库区林业管护</w:t>
      </w:r>
      <w:r>
        <w:rPr>
          <w:rFonts w:hint="eastAsia" w:ascii="仿宋" w:hAnsi="仿宋" w:eastAsia="仿宋" w:cs="仿宋"/>
          <w:sz w:val="24"/>
          <w:lang w:eastAsia="zh-CN"/>
        </w:rPr>
        <w:t>，</w:t>
      </w:r>
      <w:r>
        <w:rPr>
          <w:rFonts w:hint="eastAsia" w:ascii="仿宋" w:hAnsi="仿宋" w:eastAsia="仿宋" w:cs="仿宋"/>
          <w:color w:val="auto"/>
          <w:kern w:val="2"/>
          <w:sz w:val="24"/>
          <w:szCs w:val="24"/>
          <w:lang w:val="en-US" w:eastAsia="zh-CN"/>
        </w:rPr>
        <w:t>严格执行永宁水库管理中心相关规章制度，如有上级特殊要求的，必须无条件服从工作安排；</w:t>
      </w:r>
    </w:p>
    <w:p w14:paraId="2457747E">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kern w:val="2"/>
          <w:sz w:val="24"/>
          <w:szCs w:val="24"/>
          <w:lang w:val="en-US" w:eastAsia="zh-CN"/>
        </w:rPr>
        <w:t>每天加强巡查，发现林区不安全情况，应及时采取补救措施，并于及时报告办公室查处；</w:t>
      </w:r>
    </w:p>
    <w:p w14:paraId="4C9EB06A">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kern w:val="2"/>
          <w:sz w:val="24"/>
          <w:szCs w:val="24"/>
          <w:lang w:val="en-US" w:eastAsia="zh-CN"/>
        </w:rPr>
      </w:pPr>
      <w:r>
        <w:rPr>
          <w:rFonts w:hint="eastAsia" w:ascii="宋体" w:hAnsi="宋体" w:eastAsia="宋体" w:cs="宋体"/>
          <w:color w:val="auto"/>
          <w:kern w:val="2"/>
          <w:sz w:val="24"/>
          <w:szCs w:val="24"/>
          <w:lang w:val="en-US" w:eastAsia="zh-CN"/>
        </w:rPr>
        <w:t>③</w:t>
      </w:r>
      <w:r>
        <w:rPr>
          <w:rFonts w:hint="eastAsia" w:ascii="仿宋" w:hAnsi="仿宋" w:eastAsia="仿宋" w:cs="仿宋"/>
          <w:color w:val="auto"/>
          <w:kern w:val="2"/>
          <w:sz w:val="24"/>
          <w:szCs w:val="24"/>
          <w:lang w:val="en-US" w:eastAsia="zh-CN"/>
        </w:rPr>
        <w:t>负责对永宁水库提供包含山林管护、林区内防火宣传（不包括警示牌及横幅等硬件）在内的各项服务，同时还需无条件协助抗洪抢险等其他工作任务</w:t>
      </w:r>
    </w:p>
    <w:p w14:paraId="46D5AF2D">
      <w:pPr>
        <w:keepNext w:val="0"/>
        <w:keepLines w:val="0"/>
        <w:pageBreakBefore w:val="0"/>
        <w:kinsoku/>
        <w:wordWrap/>
        <w:overflowPunct/>
        <w:topLinePunct w:val="0"/>
        <w:autoSpaceDE/>
        <w:autoSpaceDN/>
        <w:bidi w:val="0"/>
        <w:adjustRightInd/>
        <w:spacing w:line="360" w:lineRule="auto"/>
        <w:ind w:firstLine="480" w:firstLineChars="200"/>
        <w:rPr>
          <w:rFonts w:hint="default" w:ascii="仿宋" w:hAnsi="仿宋" w:eastAsia="仿宋" w:cs="仿宋"/>
          <w:color w:val="auto"/>
          <w:kern w:val="2"/>
          <w:sz w:val="24"/>
          <w:szCs w:val="24"/>
          <w:lang w:eastAsia="zh-CN"/>
          <w:woUserID w:val="1"/>
        </w:rPr>
      </w:pPr>
      <w:r>
        <w:rPr>
          <w:rFonts w:hint="eastAsia" w:ascii="仿宋" w:hAnsi="仿宋" w:eastAsia="仿宋" w:cs="仿宋"/>
          <w:color w:val="auto"/>
          <w:kern w:val="2"/>
          <w:sz w:val="24"/>
          <w:szCs w:val="24"/>
          <w:lang w:val="en-US" w:eastAsia="zh-CN"/>
        </w:rPr>
        <w:t>④协助业主单位</w:t>
      </w:r>
      <w:r>
        <w:rPr>
          <w:rFonts w:hint="default" w:ascii="仿宋" w:hAnsi="仿宋" w:eastAsia="仿宋" w:cs="仿宋"/>
          <w:color w:val="auto"/>
          <w:kern w:val="2"/>
          <w:sz w:val="24"/>
          <w:szCs w:val="24"/>
          <w:lang w:eastAsia="zh-CN"/>
          <w:woUserID w:val="1"/>
        </w:rPr>
        <w:t>制止外来人员</w:t>
      </w:r>
      <w:r>
        <w:rPr>
          <w:rFonts w:hint="eastAsia" w:ascii="仿宋" w:hAnsi="仿宋" w:eastAsia="仿宋" w:cs="仿宋"/>
          <w:color w:val="auto"/>
          <w:kern w:val="2"/>
          <w:sz w:val="24"/>
          <w:szCs w:val="24"/>
          <w:lang w:val="en-US" w:eastAsia="zh-CN"/>
        </w:rPr>
        <w:t>偷钓偷捕等</w:t>
      </w:r>
      <w:r>
        <w:rPr>
          <w:rFonts w:hint="default" w:ascii="仿宋" w:hAnsi="仿宋" w:eastAsia="仿宋" w:cs="仿宋"/>
          <w:color w:val="auto"/>
          <w:kern w:val="2"/>
          <w:sz w:val="24"/>
          <w:szCs w:val="24"/>
          <w:lang w:eastAsia="zh-CN"/>
          <w:woUserID w:val="1"/>
        </w:rPr>
        <w:t>行为</w:t>
      </w:r>
      <w:r>
        <w:rPr>
          <w:rFonts w:hint="eastAsia" w:ascii="仿宋" w:hAnsi="仿宋" w:eastAsia="仿宋" w:cs="仿宋"/>
          <w:color w:val="auto"/>
          <w:kern w:val="2"/>
          <w:sz w:val="24"/>
          <w:szCs w:val="24"/>
          <w:lang w:eastAsia="zh-CN"/>
          <w:woUserID w:val="1"/>
        </w:rPr>
        <w:t>。</w:t>
      </w:r>
    </w:p>
    <w:p w14:paraId="032E72D0">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rPr>
          <w:rFonts w:hint="eastAsia"/>
          <w:lang w:val="en-US" w:eastAsia="zh-CN"/>
        </w:rPr>
      </w:pPr>
      <w:r>
        <w:rPr>
          <w:rFonts w:hint="eastAsia" w:ascii="仿宋" w:hAnsi="仿宋" w:eastAsia="仿宋" w:cs="仿宋"/>
          <w:b/>
          <w:bCs/>
          <w:color w:val="auto"/>
          <w:kern w:val="2"/>
          <w:sz w:val="24"/>
          <w:szCs w:val="24"/>
          <w:lang w:val="en-US" w:eastAsia="zh-CN"/>
        </w:rPr>
        <w:t>2）服务质量要求</w:t>
      </w:r>
      <w:r>
        <w:rPr>
          <w:rFonts w:hint="eastAsia" w:ascii="仿宋" w:hAnsi="仿宋" w:eastAsia="仿宋" w:cs="仿宋"/>
          <w:b w:val="0"/>
          <w:bCs w:val="0"/>
          <w:color w:val="auto"/>
          <w:kern w:val="2"/>
          <w:sz w:val="24"/>
          <w:szCs w:val="24"/>
          <w:lang w:val="en-US" w:eastAsia="zh-CN"/>
        </w:rPr>
        <w:t>：</w:t>
      </w:r>
    </w:p>
    <w:p w14:paraId="33EB3F65">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rPr>
        <w:t>①</w:t>
      </w:r>
      <w:r>
        <w:rPr>
          <w:rFonts w:hint="eastAsia" w:ascii="仿宋" w:hAnsi="仿宋" w:eastAsia="仿宋" w:cs="仿宋"/>
          <w:color w:val="auto"/>
          <w:sz w:val="24"/>
        </w:rPr>
        <w:t>有维护消防安全、保护消防设施、预防火灾、报告火警的义务。</w:t>
      </w:r>
    </w:p>
    <w:p w14:paraId="125A0FE3">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rPr>
      </w:pPr>
      <w:r>
        <w:rPr>
          <w:rFonts w:hint="eastAsia" w:ascii="宋体" w:hAnsi="宋体" w:eastAsia="宋体" w:cs="宋体"/>
          <w:color w:val="auto"/>
          <w:kern w:val="2"/>
          <w:sz w:val="24"/>
          <w:szCs w:val="24"/>
          <w:lang w:val="en-US" w:eastAsia="zh-CN"/>
        </w:rPr>
        <w:t>②</w:t>
      </w:r>
      <w:r>
        <w:rPr>
          <w:rFonts w:hint="eastAsia" w:ascii="仿宋" w:hAnsi="仿宋" w:eastAsia="仿宋" w:cs="仿宋"/>
          <w:color w:val="auto"/>
          <w:sz w:val="24"/>
        </w:rPr>
        <w:t>组织防火检查，及时消除火灾隐患。</w:t>
      </w:r>
    </w:p>
    <w:p w14:paraId="4372BA86">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rPr>
      </w:pPr>
      <w:r>
        <w:rPr>
          <w:rFonts w:hint="eastAsia" w:ascii="宋体" w:hAnsi="宋体" w:eastAsia="宋体" w:cs="宋体"/>
          <w:color w:val="auto"/>
          <w:kern w:val="2"/>
          <w:sz w:val="24"/>
          <w:szCs w:val="24"/>
          <w:lang w:val="en-US" w:eastAsia="zh-CN"/>
        </w:rPr>
        <w:t>③</w:t>
      </w:r>
      <w:r>
        <w:rPr>
          <w:rFonts w:hint="eastAsia" w:ascii="仿宋" w:hAnsi="仿宋" w:eastAsia="仿宋" w:cs="仿宋"/>
          <w:color w:val="auto"/>
          <w:sz w:val="24"/>
        </w:rPr>
        <w:t>保障疏散通道、安全出口畅通，不得堵塞消防通道。</w:t>
      </w:r>
    </w:p>
    <w:p w14:paraId="0745CDEF">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rPr>
        <w:t>④</w:t>
      </w:r>
      <w:r>
        <w:rPr>
          <w:rFonts w:hint="eastAsia" w:ascii="仿宋" w:hAnsi="仿宋" w:eastAsia="仿宋" w:cs="仿宋"/>
          <w:color w:val="auto"/>
          <w:sz w:val="24"/>
        </w:rPr>
        <w:t>禁止破坏山体、任意翻耕种植、取土、挖坑等一系列破坏道路行为。</w:t>
      </w:r>
    </w:p>
    <w:p w14:paraId="0738AB9F">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rPr>
      </w:pPr>
      <w:r>
        <w:rPr>
          <w:rFonts w:hint="eastAsia" w:ascii="宋体" w:hAnsi="宋体" w:eastAsia="宋体" w:cs="宋体"/>
          <w:color w:val="auto"/>
          <w:kern w:val="2"/>
          <w:sz w:val="24"/>
          <w:szCs w:val="24"/>
          <w:lang w:val="en-US" w:eastAsia="zh-CN"/>
        </w:rPr>
        <w:t>⑤</w:t>
      </w:r>
      <w:r>
        <w:rPr>
          <w:rFonts w:hint="eastAsia" w:ascii="仿宋" w:hAnsi="仿宋" w:eastAsia="仿宋" w:cs="仿宋"/>
          <w:color w:val="auto"/>
          <w:sz w:val="24"/>
        </w:rPr>
        <w:t>对于山林警示牌及横幅等标识及附属设施，应加强维护、不得随意破坏。</w:t>
      </w:r>
    </w:p>
    <w:p w14:paraId="6052411C">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rPr>
      </w:pPr>
      <w:r>
        <w:rPr>
          <w:rFonts w:hint="eastAsia" w:ascii="宋体" w:hAnsi="宋体" w:eastAsia="宋体" w:cs="宋体"/>
          <w:color w:val="auto"/>
          <w:kern w:val="2"/>
          <w:sz w:val="24"/>
          <w:szCs w:val="24"/>
          <w:lang w:val="en-US" w:eastAsia="zh-CN"/>
        </w:rPr>
        <w:t>⑥</w:t>
      </w:r>
      <w:r>
        <w:rPr>
          <w:rFonts w:hint="eastAsia" w:ascii="仿宋" w:hAnsi="仿宋" w:eastAsia="仿宋" w:cs="仿宋"/>
          <w:color w:val="auto"/>
          <w:sz w:val="24"/>
        </w:rPr>
        <w:t>管护人员不准吸烟、不准明火取暖。</w:t>
      </w:r>
    </w:p>
    <w:p w14:paraId="233A8D6E">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rPr>
      </w:pPr>
      <w:r>
        <w:rPr>
          <w:rFonts w:hint="eastAsia" w:ascii="宋体" w:hAnsi="宋体" w:eastAsia="宋体" w:cs="宋体"/>
          <w:color w:val="auto"/>
          <w:kern w:val="2"/>
          <w:sz w:val="24"/>
          <w:szCs w:val="24"/>
          <w:lang w:val="en-US" w:eastAsia="zh-CN"/>
        </w:rPr>
        <w:t>⑦</w:t>
      </w:r>
      <w:r>
        <w:rPr>
          <w:rFonts w:hint="eastAsia" w:ascii="仿宋" w:hAnsi="仿宋" w:eastAsia="仿宋" w:cs="仿宋"/>
          <w:color w:val="auto"/>
          <w:sz w:val="24"/>
        </w:rPr>
        <w:t>重大活动、重要节日和上级检查等，必须无条件服从甲方的统一安排和调度，配合做好突击性工作。（无临时应急、抢险等其他追加费用）</w:t>
      </w:r>
    </w:p>
    <w:p w14:paraId="437FE7BE">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rPr>
      </w:pPr>
      <w:r>
        <w:rPr>
          <w:rFonts w:hint="eastAsia" w:ascii="宋体" w:hAnsi="宋体" w:eastAsia="宋体" w:cs="宋体"/>
          <w:color w:val="auto"/>
          <w:kern w:val="2"/>
          <w:sz w:val="24"/>
          <w:szCs w:val="24"/>
          <w:lang w:val="en-US" w:eastAsia="zh-CN"/>
        </w:rPr>
        <w:t>⑧</w:t>
      </w:r>
      <w:r>
        <w:rPr>
          <w:rFonts w:hint="eastAsia" w:ascii="仿宋" w:hAnsi="仿宋" w:eastAsia="仿宋" w:cs="仿宋"/>
          <w:color w:val="auto"/>
          <w:sz w:val="24"/>
        </w:rPr>
        <w:t>建立安全消防组织、对人员进行消防、防火教育、演练、普及消防安全</w:t>
      </w:r>
    </w:p>
    <w:p w14:paraId="3BFC385B">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常识。</w:t>
      </w:r>
    </w:p>
    <w:p w14:paraId="36E74D80">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rPr>
      </w:pPr>
      <w:r>
        <w:rPr>
          <w:rFonts w:hint="eastAsia" w:ascii="宋体" w:hAnsi="宋体" w:eastAsia="宋体" w:cs="宋体"/>
          <w:color w:val="auto"/>
          <w:kern w:val="2"/>
          <w:sz w:val="24"/>
          <w:szCs w:val="24"/>
          <w:lang w:val="en-US" w:eastAsia="zh-CN"/>
        </w:rPr>
        <w:t>⑨</w:t>
      </w:r>
      <w:r>
        <w:rPr>
          <w:rFonts w:hint="eastAsia" w:ascii="仿宋" w:hAnsi="仿宋" w:eastAsia="仿宋" w:cs="仿宋"/>
          <w:color w:val="auto"/>
          <w:sz w:val="24"/>
        </w:rPr>
        <w:t>在山林巡查期间，发现火灾隐患要做到及时发现问题，及时上报，并消除隐患。</w:t>
      </w:r>
    </w:p>
    <w:p w14:paraId="5E345987">
      <w:pPr>
        <w:keepNext w:val="0"/>
        <w:keepLines w:val="0"/>
        <w:pageBreakBefore w:val="0"/>
        <w:kinsoku/>
        <w:wordWrap/>
        <w:overflowPunct/>
        <w:topLinePunct w:val="0"/>
        <w:autoSpaceDE/>
        <w:autoSpaceDN/>
        <w:bidi w:val="0"/>
        <w:adjustRightInd/>
        <w:spacing w:line="360" w:lineRule="auto"/>
        <w:ind w:firstLine="480" w:firstLineChars="200"/>
        <w:rPr>
          <w:rFonts w:hint="eastAsia" w:ascii="仿宋" w:hAnsi="仿宋" w:eastAsia="仿宋" w:cs="仿宋"/>
          <w:color w:val="auto"/>
          <w:sz w:val="24"/>
        </w:rPr>
      </w:pPr>
      <w:r>
        <w:rPr>
          <w:rFonts w:hint="eastAsia" w:ascii="宋体" w:hAnsi="宋体" w:eastAsia="宋体" w:cs="宋体"/>
          <w:color w:val="auto"/>
          <w:kern w:val="2"/>
          <w:sz w:val="24"/>
          <w:szCs w:val="24"/>
          <w:lang w:val="en-US" w:eastAsia="zh-CN"/>
        </w:rPr>
        <w:t>⑩</w:t>
      </w:r>
      <w:r>
        <w:rPr>
          <w:rFonts w:hint="eastAsia" w:ascii="仿宋" w:hAnsi="仿宋" w:eastAsia="仿宋" w:cs="仿宋"/>
          <w:color w:val="auto"/>
          <w:sz w:val="24"/>
        </w:rPr>
        <w:t>在清明、冬至两个节气期间，劝导上山祭祀人员，严禁野外用火，禁止燃放烟花爆竹、焚烧纸烛等行为，做到文明祭祀。</w:t>
      </w:r>
    </w:p>
    <w:p w14:paraId="1CBB6ED8">
      <w:pPr>
        <w:keepNext w:val="0"/>
        <w:keepLines w:val="0"/>
        <w:pageBreakBefore w:val="0"/>
        <w:kinsoku/>
        <w:wordWrap/>
        <w:overflowPunct/>
        <w:topLinePunct w:val="0"/>
        <w:autoSpaceDE/>
        <w:autoSpaceDN/>
        <w:bidi w:val="0"/>
        <w:adjustRightInd/>
        <w:spacing w:line="360" w:lineRule="auto"/>
        <w:ind w:firstLine="420" w:firstLineChars="200"/>
        <w:rPr>
          <w:rFonts w:hint="eastAsia" w:ascii="仿宋" w:hAnsi="仿宋" w:eastAsia="仿宋" w:cs="仿宋"/>
          <w:color w:val="auto"/>
          <w:sz w:val="24"/>
        </w:rPr>
      </w:pPr>
      <w:r>
        <w:rPr>
          <w:rFonts w:hint="default" w:ascii="Cambria Math" w:hAnsi="Cambria Math" w:eastAsia="仿宋" w:cs="Cambria Math"/>
          <w:color w:val="auto"/>
          <w:sz w:val="21"/>
          <w:szCs w:val="21"/>
          <w:lang w:val="en-US" w:eastAsia="zh-CN"/>
        </w:rPr>
        <w:t>⑪</w:t>
      </w:r>
      <w:r>
        <w:rPr>
          <w:rFonts w:hint="eastAsia" w:ascii="仿宋" w:hAnsi="仿宋" w:eastAsia="仿宋" w:cs="仿宋"/>
          <w:color w:val="auto"/>
          <w:sz w:val="24"/>
        </w:rPr>
        <w:t>遇到有偷伐、偷盗、破坏山林资源的行为，应立即向</w:t>
      </w:r>
      <w:r>
        <w:rPr>
          <w:rFonts w:hint="eastAsia" w:ascii="仿宋" w:hAnsi="仿宋" w:eastAsia="仿宋" w:cs="仿宋"/>
          <w:color w:val="auto"/>
          <w:sz w:val="24"/>
          <w:lang w:val="en-US" w:eastAsia="zh-CN"/>
        </w:rPr>
        <w:t>业主</w:t>
      </w:r>
      <w:r>
        <w:rPr>
          <w:rFonts w:hint="eastAsia" w:ascii="仿宋" w:hAnsi="仿宋" w:eastAsia="仿宋" w:cs="仿宋"/>
          <w:color w:val="auto"/>
          <w:sz w:val="24"/>
        </w:rPr>
        <w:t>报告，通知有关部门采取相应措施妥善处理。</w:t>
      </w:r>
    </w:p>
    <w:p w14:paraId="27447E80">
      <w:pPr>
        <w:keepNext w:val="0"/>
        <w:keepLines w:val="0"/>
        <w:pageBreakBefore w:val="0"/>
        <w:kinsoku/>
        <w:wordWrap/>
        <w:overflowPunct/>
        <w:topLinePunct w:val="0"/>
        <w:autoSpaceDE/>
        <w:autoSpaceDN/>
        <w:bidi w:val="0"/>
        <w:adjustRightInd/>
        <w:spacing w:line="360" w:lineRule="auto"/>
        <w:ind w:firstLine="420" w:firstLineChars="200"/>
        <w:rPr>
          <w:rFonts w:hint="eastAsia" w:ascii="仿宋" w:hAnsi="仿宋" w:eastAsia="仿宋" w:cs="仿宋"/>
          <w:color w:val="auto"/>
          <w:sz w:val="24"/>
        </w:rPr>
      </w:pPr>
      <w:r>
        <w:rPr>
          <w:rFonts w:hint="default" w:ascii="Cambria Math" w:hAnsi="Cambria Math" w:eastAsia="仿宋" w:cs="Cambria Math"/>
          <w:color w:val="auto"/>
          <w:sz w:val="21"/>
          <w:szCs w:val="21"/>
          <w:lang w:val="en-US" w:eastAsia="zh-CN"/>
        </w:rPr>
        <w:t>⑫</w:t>
      </w:r>
      <w:r>
        <w:rPr>
          <w:rFonts w:hint="eastAsia" w:ascii="仿宋" w:hAnsi="仿宋" w:eastAsia="仿宋" w:cs="仿宋"/>
          <w:color w:val="auto"/>
          <w:sz w:val="24"/>
          <w:lang w:val="en-US" w:eastAsia="zh-CN"/>
        </w:rPr>
        <w:t>建</w:t>
      </w:r>
      <w:r>
        <w:rPr>
          <w:rFonts w:hint="eastAsia" w:ascii="仿宋" w:hAnsi="仿宋" w:eastAsia="仿宋" w:cs="仿宋"/>
          <w:color w:val="auto"/>
          <w:sz w:val="24"/>
        </w:rPr>
        <w:t>立巡查和相关管理制度，接受</w:t>
      </w:r>
      <w:r>
        <w:rPr>
          <w:rFonts w:hint="eastAsia" w:ascii="仿宋" w:hAnsi="仿宋" w:eastAsia="仿宋" w:cs="仿宋"/>
          <w:color w:val="auto"/>
          <w:sz w:val="24"/>
          <w:lang w:val="en-US" w:eastAsia="zh-CN"/>
        </w:rPr>
        <w:t>业主</w:t>
      </w:r>
      <w:r>
        <w:rPr>
          <w:rFonts w:hint="eastAsia" w:ascii="仿宋" w:hAnsi="仿宋" w:eastAsia="仿宋" w:cs="仿宋"/>
          <w:color w:val="auto"/>
          <w:sz w:val="24"/>
        </w:rPr>
        <w:t>对山林防火工作的检查监督、按照</w:t>
      </w:r>
      <w:r>
        <w:rPr>
          <w:rFonts w:hint="eastAsia" w:ascii="仿宋" w:hAnsi="仿宋" w:eastAsia="仿宋" w:cs="仿宋"/>
          <w:color w:val="auto"/>
          <w:sz w:val="24"/>
          <w:lang w:val="en-US" w:eastAsia="zh-CN"/>
        </w:rPr>
        <w:t>业主</w:t>
      </w:r>
      <w:r>
        <w:rPr>
          <w:rFonts w:hint="eastAsia" w:ascii="仿宋" w:hAnsi="仿宋" w:eastAsia="仿宋" w:cs="仿宋"/>
          <w:color w:val="auto"/>
          <w:sz w:val="24"/>
        </w:rPr>
        <w:t>的要求对不合格的消防项目及时调整，服从安排。</w:t>
      </w:r>
    </w:p>
    <w:p w14:paraId="4666E553">
      <w:pPr>
        <w:keepNext w:val="0"/>
        <w:keepLines w:val="0"/>
        <w:pageBreakBefore w:val="0"/>
        <w:kinsoku/>
        <w:wordWrap/>
        <w:overflowPunct/>
        <w:topLinePunct w:val="0"/>
        <w:autoSpaceDE/>
        <w:autoSpaceDN/>
        <w:bidi w:val="0"/>
        <w:adjustRightInd/>
        <w:spacing w:line="360" w:lineRule="auto"/>
        <w:ind w:firstLine="420" w:firstLineChars="200"/>
        <w:rPr>
          <w:rFonts w:hint="eastAsia" w:ascii="仿宋" w:hAnsi="仿宋" w:eastAsia="仿宋" w:cs="仿宋"/>
          <w:color w:val="auto"/>
          <w:sz w:val="24"/>
        </w:rPr>
      </w:pPr>
      <w:r>
        <w:rPr>
          <w:rFonts w:hint="default" w:ascii="Cambria Math" w:hAnsi="Cambria Math" w:eastAsia="仿宋" w:cs="Cambria Math"/>
          <w:color w:val="auto"/>
          <w:sz w:val="21"/>
          <w:szCs w:val="21"/>
          <w:lang w:val="en-US" w:eastAsia="zh-CN"/>
        </w:rPr>
        <w:t>⑬</w:t>
      </w:r>
      <w:r>
        <w:rPr>
          <w:rFonts w:hint="eastAsia" w:ascii="仿宋" w:hAnsi="仿宋" w:eastAsia="仿宋" w:cs="仿宋"/>
          <w:color w:val="auto"/>
          <w:sz w:val="24"/>
        </w:rPr>
        <w:t>接受社会监督，对居民反映的问题及时处理，并做到有记录，有答复。竖立良好的自觉维护观念，加强林场森林防火安全意识。</w:t>
      </w:r>
    </w:p>
    <w:p w14:paraId="5EB3AC45">
      <w:pPr>
        <w:keepNext w:val="0"/>
        <w:keepLines w:val="0"/>
        <w:pageBreakBefore w:val="0"/>
        <w:kinsoku/>
        <w:wordWrap/>
        <w:overflowPunct/>
        <w:topLinePunct w:val="0"/>
        <w:autoSpaceDE/>
        <w:autoSpaceDN/>
        <w:bidi w:val="0"/>
        <w:adjustRightInd/>
        <w:spacing w:line="360" w:lineRule="auto"/>
        <w:ind w:firstLine="420" w:firstLineChars="200"/>
        <w:rPr>
          <w:rFonts w:hint="default" w:ascii="仿宋" w:hAnsi="仿宋" w:eastAsia="仿宋" w:cs="仿宋"/>
          <w:color w:val="auto"/>
          <w:sz w:val="24"/>
          <w:lang w:val="en-US" w:eastAsia="zh-CN"/>
        </w:rPr>
      </w:pPr>
      <w:r>
        <w:rPr>
          <w:rFonts w:hint="default" w:ascii="Cambria Math" w:hAnsi="Cambria Math" w:eastAsia="仿宋" w:cs="Cambria Math"/>
          <w:color w:val="auto"/>
          <w:sz w:val="21"/>
          <w:szCs w:val="21"/>
          <w:lang w:val="en-US" w:eastAsia="zh-CN"/>
        </w:rPr>
        <w:t>⑭</w:t>
      </w:r>
      <w:r>
        <w:rPr>
          <w:rFonts w:hint="eastAsia" w:ascii="仿宋" w:hAnsi="仿宋" w:eastAsia="仿宋" w:cs="仿宋"/>
          <w:color w:val="auto"/>
          <w:sz w:val="24"/>
          <w:lang w:val="en-US" w:eastAsia="zh-CN"/>
        </w:rPr>
        <w:t>业主单位要求的其他内容等。</w:t>
      </w:r>
    </w:p>
    <w:p w14:paraId="071F7ED3">
      <w:pPr>
        <w:spacing w:line="420" w:lineRule="exact"/>
        <w:ind w:firstLine="241"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（四）</w:t>
      </w:r>
      <w:r>
        <w:rPr>
          <w:rFonts w:hint="eastAsia" w:ascii="仿宋" w:hAnsi="仿宋" w:eastAsia="仿宋" w:cs="仿宋"/>
          <w:b/>
          <w:bCs/>
          <w:color w:val="000000" w:themeColor="text1"/>
          <w:sz w:val="24"/>
          <w14:textFill>
            <w14:solidFill>
              <w14:schemeClr w14:val="tx1"/>
            </w14:solidFill>
          </w14:textFill>
        </w:rPr>
        <w:t>经营制约</w:t>
      </w:r>
    </w:p>
    <w:p w14:paraId="15828EB6">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未经业主同意，中标方无权在承包区域中从事任何广告活动或类似宣传，业主有权依照广告法和业主相关的规定责令中标方限期改正，并接受处罚；但业主在该区域发布的广告宣传保证不致影响中标方的正常工作；</w:t>
      </w:r>
    </w:p>
    <w:p w14:paraId="76D3E7B5">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2.中标方不得以业主的名义从事任何经济活动，且由此发生的一切债权、债务与业主无关。</w:t>
      </w:r>
    </w:p>
    <w:p w14:paraId="212AA922">
      <w:pPr>
        <w:spacing w:line="420" w:lineRule="exact"/>
        <w:ind w:firstLine="241" w:firstLineChars="1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（五）</w:t>
      </w:r>
      <w:r>
        <w:rPr>
          <w:rFonts w:hint="eastAsia" w:ascii="仿宋" w:hAnsi="仿宋" w:eastAsia="仿宋" w:cs="仿宋"/>
          <w:b/>
          <w:bCs/>
          <w:color w:val="000000" w:themeColor="text1"/>
          <w:sz w:val="24"/>
          <w14:textFill>
            <w14:solidFill>
              <w14:schemeClr w14:val="tx1"/>
            </w14:solidFill>
          </w14:textFill>
        </w:rPr>
        <w:t>中标方对业主作出如下承诺</w:t>
      </w:r>
    </w:p>
    <w:p w14:paraId="57812B86">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 不以任何形式转租、转让、抵押承包区域，在承包区域只从事</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认可的服务工作。在承包期间，</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的任何股份配置变动应通知</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。未经</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书面批准，任何占有支配地位的股份转让都将视为</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出租、转让的行为。</w:t>
      </w:r>
    </w:p>
    <w:p w14:paraId="3F185E99">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2. </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应允许</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或其授权的人员对承包区域内各项服务质量控制进行检查，有关费用由</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承担。</w:t>
      </w:r>
    </w:p>
    <w:p w14:paraId="24705C83">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 在承包区域的各项服务，其工作时间必须满足</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的工作要求，包括星期天及公众假期。如遇特殊情况，</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可要求</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调整工作时间直至全天二十四小时工作。</w:t>
      </w:r>
    </w:p>
    <w:p w14:paraId="1012266E">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4. </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必须聘请(或指定)一位经理(负责人),全权代表</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与</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保持密切联系并保证承包区域服务工作。根据综合考评或工作情况，</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有权要求</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在一个星期内更换经理(负责人)、相关骨干人员。</w:t>
      </w:r>
    </w:p>
    <w:p w14:paraId="17580342">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 为承包区域的服务工作配备承诺的人员及人员数量，</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不定期抽查</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投入的人员数量。</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聘用的工作人员必须符合劳动部门有关用工规定，供电系统管理与维护人员、消防管理人员需持证上岗，</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有权进行审核，该类费用开支由</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负担。</w:t>
      </w:r>
    </w:p>
    <w:p w14:paraId="4EF1098B">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 在承包期间，</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所有人员仅与</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建立劳动合同关系，且所有人员使用须符合《劳动合同法》的有关规定。</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人员发生任何事故或与</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发生劳动争议均由</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自行全权负责，相关费用</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自行承担，以保证</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在</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人员索赔时不受任何责任的约束。</w:t>
      </w:r>
    </w:p>
    <w:p w14:paraId="52D0D5F2">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7. </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工作人员上岗穿着由</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确认的制服及</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许可的装饰物品，费用和制作均由</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负担。</w:t>
      </w:r>
    </w:p>
    <w:p w14:paraId="077C653C">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8. </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必须出具或办妥法律及</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规定的与承包区域经营业务有关的执照和许可证，方可从事经营并在经营中遵守一切有关条例和规定。自行缴纳有关税、费。</w:t>
      </w:r>
    </w:p>
    <w:p w14:paraId="089C85B4">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9. </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必须确保为</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提供优质、高效的专业服务，并根据</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要求改变不满意的服务状况。接受有关部门监督与检查。同时，</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自觉参加</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认为有助提高</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形象的宣传活动。</w:t>
      </w:r>
    </w:p>
    <w:p w14:paraId="1FB7A236">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 在承包期内</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应保证承包区域内的设施、设备良好的运行状况和环境状况，并接受</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或其授权人员的检查，对由</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引起或造成设施、设备的损坏及环境卫生不理想状况，</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将书面通知</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修复或整改，在书面通知下达一周后，仍未按要求修复或整改，</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将负责完成这一工作，所需费用连同15%行政附加费全部由</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承担。</w:t>
      </w:r>
    </w:p>
    <w:p w14:paraId="7EBC3F03">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11. </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在承包区域因作业所需增加机械、电力设备及设施应征得</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同意，并聘请有资格的承造商进行安装、保养并将施工安装保养记录手册和图，交由</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备案。</w:t>
      </w:r>
    </w:p>
    <w:p w14:paraId="31EF0DBF">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 禁止事项</w:t>
      </w:r>
    </w:p>
    <w:p w14:paraId="21E06619">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12.1 </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不得以任何理由向</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工作人员支付费用或赠送实物， 违者将终止合同。</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人员也不得以任何形式向</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相关人员索取小费或钱物等。</w:t>
      </w:r>
    </w:p>
    <w:p w14:paraId="7D8FD0FB">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12.2不得在承包区域住宿或从事非法活动，也不得从事有损</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利益的活动，同时不允许在承包区域对</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经营活动进行滋扰性的行为。</w:t>
      </w:r>
    </w:p>
    <w:p w14:paraId="168EAFBF">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12.3 除经</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批准进行必要的维修工程外，</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不得损毁承包区域原有的设施和装潢，不得更改已铺设的电缆、电线等电力装置。同时，也不得安装任何可能造成电缆负载过大的电器设备，以免无线电受干扰。</w:t>
      </w:r>
    </w:p>
    <w:p w14:paraId="58BD29DD">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12.4未获</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书面同意，</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任何时候都不能在承包区域存放易燃物品、挥发性大或气味浓烈的液体等。</w:t>
      </w:r>
    </w:p>
    <w:p w14:paraId="6A4B163D">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 保险</w:t>
      </w:r>
    </w:p>
    <w:p w14:paraId="5489511B">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13.1第三者责任保险</w:t>
      </w:r>
    </w:p>
    <w:p w14:paraId="6E016DE8">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应对</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人员以及第三方全权负责(如</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应投保第三责任险),在</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的责任区内由于</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原因导致自己员工或第三方的事故由</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负责，</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不承担任何责任。</w:t>
      </w:r>
    </w:p>
    <w:p w14:paraId="6AFB461B">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13.2员工人身意外</w:t>
      </w:r>
    </w:p>
    <w:p w14:paraId="1CA09E69">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在承包期内，</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所有人员的事故由</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自行全权负责(如</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应对其员工投保人身意外险),以保证</w:t>
      </w:r>
      <w:r>
        <w:rPr>
          <w:rFonts w:hint="eastAsia" w:ascii="仿宋" w:hAnsi="仿宋" w:eastAsia="仿宋" w:cs="仿宋"/>
          <w:color w:val="000000" w:themeColor="text1"/>
          <w:sz w:val="24"/>
          <w14:textFill>
            <w14:solidFill>
              <w14:schemeClr w14:val="tx1"/>
            </w14:solidFill>
          </w14:textFill>
        </w:rPr>
        <w:t>业主</w:t>
      </w:r>
      <w:r>
        <w:rPr>
          <w:rFonts w:ascii="仿宋" w:hAnsi="仿宋" w:eastAsia="仿宋" w:cs="仿宋"/>
          <w:color w:val="000000" w:themeColor="text1"/>
          <w:sz w:val="24"/>
          <w14:textFill>
            <w14:solidFill>
              <w14:schemeClr w14:val="tx1"/>
            </w14:solidFill>
          </w14:textFill>
        </w:rPr>
        <w:t>在</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工作人员索赔时不受任何责任的约束。</w:t>
      </w:r>
    </w:p>
    <w:p w14:paraId="587D64DF">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13.3其他保险及费用</w:t>
      </w:r>
    </w:p>
    <w:p w14:paraId="5FD76702">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须按《劳动合同法》和政府有关各部门规定为全体服务人员交纳所有相关的社会保险及其他相关费用。</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对此全权负责。</w:t>
      </w:r>
    </w:p>
    <w:p w14:paraId="0C185455">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14. </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及其员工遵守</w:t>
      </w:r>
      <w:r>
        <w:rPr>
          <w:rFonts w:hint="eastAsia" w:ascii="仿宋" w:hAnsi="仿宋" w:eastAsia="仿宋" w:cs="仿宋"/>
          <w:color w:val="000000" w:themeColor="text1"/>
          <w:sz w:val="24"/>
          <w14:textFill>
            <w14:solidFill>
              <w14:schemeClr w14:val="tx1"/>
            </w14:solidFill>
          </w14:textFill>
        </w:rPr>
        <w:t>水利工程</w:t>
      </w:r>
      <w:r>
        <w:rPr>
          <w:rFonts w:ascii="仿宋" w:hAnsi="仿宋" w:eastAsia="仿宋" w:cs="仿宋"/>
          <w:color w:val="000000" w:themeColor="text1"/>
          <w:sz w:val="24"/>
          <w14:textFill>
            <w14:solidFill>
              <w14:schemeClr w14:val="tx1"/>
            </w14:solidFill>
          </w14:textFill>
        </w:rPr>
        <w:t>管理、消防安全等规定和制度。</w:t>
      </w:r>
    </w:p>
    <w:p w14:paraId="09F8CB65">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 遇突发事件或安全检查时，</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必须配合有关部门执行任务，并指定专职人员协助工作，直至完成。</w:t>
      </w:r>
    </w:p>
    <w:p w14:paraId="7D8EAC89">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 xml:space="preserve">16. </w:t>
      </w:r>
      <w:r>
        <w:rPr>
          <w:rFonts w:hint="eastAsia" w:ascii="仿宋" w:hAnsi="仿宋" w:eastAsia="仿宋" w:cs="仿宋"/>
          <w:color w:val="000000" w:themeColor="text1"/>
          <w:sz w:val="24"/>
          <w14:textFill>
            <w14:solidFill>
              <w14:schemeClr w14:val="tx1"/>
            </w14:solidFill>
          </w14:textFill>
        </w:rPr>
        <w:t>中标方</w:t>
      </w:r>
      <w:r>
        <w:rPr>
          <w:rFonts w:ascii="仿宋" w:hAnsi="仿宋" w:eastAsia="仿宋" w:cs="仿宋"/>
          <w:color w:val="000000" w:themeColor="text1"/>
          <w:sz w:val="24"/>
          <w14:textFill>
            <w14:solidFill>
              <w14:schemeClr w14:val="tx1"/>
            </w14:solidFill>
          </w14:textFill>
        </w:rPr>
        <w:t>保证在承包期满当天下午五时前撤离现场</w:t>
      </w:r>
      <w:r>
        <w:rPr>
          <w:rFonts w:hint="eastAsia" w:ascii="仿宋" w:hAnsi="仿宋" w:eastAsia="仿宋" w:cs="仿宋"/>
          <w:color w:val="000000" w:themeColor="text1"/>
          <w:sz w:val="24"/>
          <w14:textFill>
            <w14:solidFill>
              <w14:schemeClr w14:val="tx1"/>
            </w14:solidFill>
          </w14:textFill>
        </w:rPr>
        <w:t>。</w:t>
      </w:r>
    </w:p>
    <w:p w14:paraId="5FF960F8">
      <w:pPr>
        <w:snapToGrid w:val="0"/>
        <w:spacing w:line="420" w:lineRule="exact"/>
        <w:ind w:firstLine="241" w:firstLineChars="1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（六）</w:t>
      </w:r>
      <w:r>
        <w:rPr>
          <w:rFonts w:hint="eastAsia" w:ascii="仿宋" w:hAnsi="仿宋" w:eastAsia="仿宋" w:cs="仿宋"/>
          <w:b/>
          <w:bCs/>
          <w:color w:val="000000" w:themeColor="text1"/>
          <w:sz w:val="24"/>
          <w14:textFill>
            <w14:solidFill>
              <w14:schemeClr w14:val="tx1"/>
            </w14:solidFill>
          </w14:textFill>
        </w:rPr>
        <w:t>付款方式</w:t>
      </w:r>
    </w:p>
    <w:p w14:paraId="7899A60B">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合同生效且业主进场服务并通过业主认可后，每三个月为一个工作季度，业主每季度根据考评结果向中标单位支付合同款。</w:t>
      </w:r>
    </w:p>
    <w:p w14:paraId="32F98844">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每次支付前中标人需根据业主要求提供的结算清单及正式的税务发票，因未按要求提供结算清单及正式的税务发票而引起的延迟付款由中标单位自行承担责任。</w:t>
      </w:r>
    </w:p>
    <w:p w14:paraId="4BBD1510">
      <w:pPr>
        <w:spacing w:line="420" w:lineRule="exact"/>
        <w:ind w:firstLine="48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本项目采用包干制，除本项目明确约定可以另行收取的费用外，所有管理及服务费用均包括在内，中标单位不得另行向业主或使用人收取任何费用</w:t>
      </w:r>
      <w:r>
        <w:rPr>
          <w:rFonts w:hint="eastAsia" w:ascii="仿宋" w:hAnsi="仿宋" w:eastAsia="仿宋" w:cs="仿宋"/>
          <w:bCs/>
          <w:color w:val="000000" w:themeColor="text1"/>
          <w:sz w:val="24"/>
          <w14:textFill>
            <w14:solidFill>
              <w14:schemeClr w14:val="tx1"/>
            </w14:solidFill>
          </w14:textFill>
        </w:rPr>
        <w:t>。</w:t>
      </w:r>
    </w:p>
    <w:p w14:paraId="1771F02F">
      <w:pPr>
        <w:autoSpaceDE/>
        <w:autoSpaceDN/>
        <w:adjustRightInd/>
        <w:spacing w:line="360" w:lineRule="auto"/>
        <w:ind w:firstLine="241" w:firstLineChars="1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（七）</w:t>
      </w:r>
      <w:r>
        <w:rPr>
          <w:rFonts w:hint="eastAsia" w:ascii="仿宋" w:hAnsi="仿宋" w:eastAsia="仿宋" w:cs="仿宋"/>
          <w:b/>
          <w:color w:val="000000" w:themeColor="text1"/>
          <w:sz w:val="24"/>
          <w:szCs w:val="24"/>
          <w14:textFill>
            <w14:solidFill>
              <w14:schemeClr w14:val="tx1"/>
            </w14:solidFill>
          </w14:textFill>
        </w:rPr>
        <w:t>最高限价</w:t>
      </w:r>
    </w:p>
    <w:p w14:paraId="694D215C">
      <w:pPr>
        <w:spacing w:line="360" w:lineRule="auto"/>
        <w:ind w:firstLine="482" w:firstLineChars="200"/>
        <w:rPr>
          <w:rFonts w:hint="eastAsia" w:ascii="仿宋" w:hAnsi="仿宋" w:eastAsia="仿宋" w:cs="仿宋"/>
          <w:b/>
          <w:bCs/>
          <w:color w:val="000000" w:themeColor="text1"/>
          <w:kern w:val="2"/>
          <w:sz w:val="24"/>
          <w:szCs w:val="24"/>
          <w:lang w:eastAsia="zh-CN"/>
          <w14:textFill>
            <w14:solidFill>
              <w14:schemeClr w14:val="tx1"/>
            </w14:solidFill>
          </w14:textFill>
        </w:rPr>
      </w:pPr>
      <w:r>
        <w:rPr>
          <w:rFonts w:hint="eastAsia" w:ascii="仿宋" w:hAnsi="仿宋" w:eastAsia="仿宋" w:cs="仿宋"/>
          <w:b/>
          <w:bCs/>
          <w:color w:val="000000" w:themeColor="text1"/>
          <w:kern w:val="2"/>
          <w:sz w:val="24"/>
          <w:szCs w:val="24"/>
          <w14:textFill>
            <w14:solidFill>
              <w14:schemeClr w14:val="tx1"/>
            </w14:solidFill>
          </w14:textFill>
        </w:rPr>
        <w:t>本次采购最高限价为人民币</w:t>
      </w:r>
      <w:r>
        <w:rPr>
          <w:rFonts w:hint="eastAsia" w:ascii="仿宋" w:hAnsi="仿宋" w:eastAsia="仿宋" w:cs="仿宋"/>
          <w:b/>
          <w:bCs/>
          <w:color w:val="000000" w:themeColor="text1"/>
          <w:kern w:val="2"/>
          <w:sz w:val="24"/>
          <w:szCs w:val="24"/>
          <w:u w:val="single"/>
          <w:lang w:eastAsia="zh-CN"/>
          <w14:textFill>
            <w14:solidFill>
              <w14:schemeClr w14:val="tx1"/>
            </w14:solidFill>
          </w14:textFill>
        </w:rPr>
        <w:t>壹佰伍拾贰万叁仟零肆拾玖元整</w:t>
      </w:r>
      <w:r>
        <w:rPr>
          <w:rFonts w:hint="eastAsia" w:ascii="仿宋" w:hAnsi="仿宋" w:eastAsia="仿宋" w:cs="仿宋"/>
          <w:b/>
          <w:bCs/>
          <w:color w:val="000000" w:themeColor="text1"/>
          <w:kern w:val="2"/>
          <w:sz w:val="24"/>
          <w:szCs w:val="24"/>
          <w:u w:val="single"/>
          <w14:textFill>
            <w14:solidFill>
              <w14:schemeClr w14:val="tx1"/>
            </w14:solidFill>
          </w14:textFill>
        </w:rPr>
        <w:t>（¥1523049.00）</w:t>
      </w:r>
      <w:r>
        <w:rPr>
          <w:rFonts w:hint="eastAsia" w:ascii="仿宋" w:hAnsi="仿宋" w:eastAsia="仿宋" w:cs="仿宋"/>
          <w:b/>
          <w:bCs/>
          <w:color w:val="000000" w:themeColor="text1"/>
          <w:kern w:val="2"/>
          <w:sz w:val="24"/>
          <w:szCs w:val="24"/>
          <w14:textFill>
            <w14:solidFill>
              <w14:schemeClr w14:val="tx1"/>
            </w14:solidFill>
          </w14:textFill>
        </w:rPr>
        <w:t>；任何超过最高限价的报价将被认定为无效报价（本项目投标报价包含库区保安管理服务、绿化养护服务（包括库区和办公区域）、水利公共设施维护服务、水利工程及库区清洁养护服务、其他</w:t>
      </w:r>
      <w:r>
        <w:rPr>
          <w:rFonts w:ascii="仿宋" w:hAnsi="仿宋" w:eastAsia="仿宋" w:cs="仿宋"/>
          <w:b/>
          <w:bCs/>
          <w:color w:val="000000" w:themeColor="text1"/>
          <w:kern w:val="2"/>
          <w:sz w:val="24"/>
          <w:szCs w:val="24"/>
          <w14:textFill>
            <w14:solidFill>
              <w14:schemeClr w14:val="tx1"/>
            </w14:solidFill>
          </w14:textFill>
        </w:rPr>
        <w:t>（</w:t>
      </w:r>
      <w:r>
        <w:rPr>
          <w:rFonts w:hint="eastAsia" w:ascii="仿宋" w:hAnsi="仿宋" w:eastAsia="仿宋" w:cs="仿宋"/>
          <w:b/>
          <w:bCs/>
          <w:color w:val="000000" w:themeColor="text1"/>
          <w:kern w:val="2"/>
          <w:sz w:val="24"/>
          <w:szCs w:val="24"/>
          <w14:textFill>
            <w14:solidFill>
              <w14:schemeClr w14:val="tx1"/>
            </w14:solidFill>
          </w14:textFill>
        </w:rPr>
        <w:t>林场管护、河道管护等</w:t>
      </w:r>
      <w:r>
        <w:rPr>
          <w:rFonts w:ascii="仿宋" w:hAnsi="仿宋" w:eastAsia="仿宋" w:cs="仿宋"/>
          <w:b/>
          <w:bCs/>
          <w:color w:val="000000" w:themeColor="text1"/>
          <w:kern w:val="2"/>
          <w:sz w:val="24"/>
          <w:szCs w:val="24"/>
          <w14:textFill>
            <w14:solidFill>
              <w14:schemeClr w14:val="tx1"/>
            </w14:solidFill>
          </w14:textFill>
        </w:rPr>
        <w:t>）</w:t>
      </w:r>
      <w:r>
        <w:rPr>
          <w:rFonts w:hint="eastAsia" w:ascii="仿宋" w:hAnsi="仿宋" w:eastAsia="仿宋" w:cs="仿宋"/>
          <w:b/>
          <w:bCs/>
          <w:color w:val="000000" w:themeColor="text1"/>
          <w:kern w:val="2"/>
          <w:sz w:val="24"/>
          <w:szCs w:val="24"/>
          <w14:textFill>
            <w14:solidFill>
              <w14:schemeClr w14:val="tx1"/>
            </w14:solidFill>
          </w14:textFill>
        </w:rPr>
        <w:t>、税金等</w:t>
      </w:r>
      <w:r>
        <w:rPr>
          <w:rFonts w:hint="eastAsia" w:ascii="仿宋" w:hAnsi="仿宋" w:eastAsia="仿宋" w:cs="仿宋"/>
          <w:b/>
          <w:bCs/>
          <w:sz w:val="24"/>
          <w:szCs w:val="24"/>
          <w:lang w:val="zh-CN" w:eastAsia="zh-CN"/>
        </w:rPr>
        <w:t>实施本项目相关的一切费用</w:t>
      </w:r>
      <w:r>
        <w:rPr>
          <w:rFonts w:hint="eastAsia" w:ascii="仿宋" w:hAnsi="仿宋" w:eastAsia="仿宋" w:cs="仿宋"/>
          <w:b/>
          <w:bCs/>
          <w:color w:val="000000" w:themeColor="text1"/>
          <w:kern w:val="2"/>
          <w:sz w:val="24"/>
          <w:szCs w:val="24"/>
          <w:lang w:eastAsia="zh-CN"/>
          <w14:textFill>
            <w14:solidFill>
              <w14:schemeClr w14:val="tx1"/>
            </w14:solidFill>
          </w14:textFill>
        </w:rPr>
        <w:t>）</w:t>
      </w:r>
      <w:r>
        <w:rPr>
          <w:rFonts w:hint="eastAsia" w:ascii="仿宋" w:hAnsi="仿宋" w:eastAsia="仿宋" w:cs="仿宋"/>
          <w:b/>
          <w:bCs/>
          <w:color w:val="000000" w:themeColor="text1"/>
          <w:kern w:val="2"/>
          <w:sz w:val="24"/>
          <w:szCs w:val="24"/>
          <w14:textFill>
            <w14:solidFill>
              <w14:schemeClr w14:val="tx1"/>
            </w14:solidFill>
          </w14:textFill>
        </w:rPr>
        <w:t>。</w:t>
      </w:r>
    </w:p>
    <w:p w14:paraId="0B014E2D">
      <w:pPr>
        <w:spacing w:line="360" w:lineRule="auto"/>
        <w:ind w:firstLine="241" w:firstLineChars="1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2"/>
          <w:sz w:val="24"/>
          <w:szCs w:val="24"/>
          <w:lang w:eastAsia="zh-CN"/>
          <w14:textFill>
            <w14:solidFill>
              <w14:schemeClr w14:val="tx1"/>
            </w14:solidFill>
          </w14:textFill>
        </w:rPr>
        <w:t>（八）</w:t>
      </w:r>
      <w:r>
        <w:rPr>
          <w:rFonts w:hint="eastAsia" w:ascii="仿宋" w:hAnsi="仿宋" w:eastAsia="仿宋" w:cs="仿宋"/>
          <w:b/>
          <w:bCs/>
          <w:color w:val="000000" w:themeColor="text1"/>
          <w:sz w:val="24"/>
          <w14:textFill>
            <w14:solidFill>
              <w14:schemeClr w14:val="tx1"/>
            </w14:solidFill>
          </w14:textFill>
        </w:rPr>
        <w:t>考核方式</w:t>
      </w:r>
    </w:p>
    <w:p w14:paraId="14188C07">
      <w:pPr>
        <w:shd w:val="clear" w:fill="FFFFFF" w:themeFill="background1"/>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每季度考核检查由管理中心</w:t>
      </w:r>
      <w:r>
        <w:rPr>
          <w:rFonts w:hint="eastAsia" w:ascii="仿宋" w:hAnsi="仿宋" w:eastAsia="仿宋" w:cs="仿宋"/>
          <w:color w:val="000000" w:themeColor="text1"/>
          <w:sz w:val="24"/>
          <w:highlight w:val="none"/>
          <w:shd w:val="clear"/>
          <w14:textFill>
            <w14:solidFill>
              <w14:schemeClr w14:val="tx1"/>
            </w14:solidFill>
          </w14:textFill>
        </w:rPr>
        <w:t>运</w:t>
      </w:r>
      <w:r>
        <w:rPr>
          <w:rFonts w:ascii="仿宋" w:hAnsi="仿宋" w:eastAsia="仿宋" w:cs="仿宋"/>
          <w:color w:val="000000" w:themeColor="text1"/>
          <w:sz w:val="24"/>
          <w:highlight w:val="none"/>
          <w:shd w:val="clear"/>
          <w14:textFill>
            <w14:solidFill>
              <w14:schemeClr w14:val="tx1"/>
            </w14:solidFill>
          </w14:textFill>
        </w:rPr>
        <w:t>行</w:t>
      </w:r>
      <w:r>
        <w:rPr>
          <w:rFonts w:hint="eastAsia" w:ascii="仿宋" w:hAnsi="仿宋" w:eastAsia="仿宋" w:cs="仿宋"/>
          <w:color w:val="000000" w:themeColor="text1"/>
          <w:sz w:val="24"/>
          <w:highlight w:val="none"/>
          <w:shd w:val="clear"/>
          <w14:textFill>
            <w14:solidFill>
              <w14:schemeClr w14:val="tx1"/>
            </w14:solidFill>
          </w14:textFill>
        </w:rPr>
        <w:t>管理服务</w:t>
      </w:r>
      <w:r>
        <w:rPr>
          <w:rFonts w:hint="eastAsia" w:ascii="仿宋" w:hAnsi="仿宋" w:eastAsia="仿宋" w:cs="仿宋"/>
          <w:color w:val="000000" w:themeColor="text1"/>
          <w:sz w:val="24"/>
          <w14:textFill>
            <w14:solidFill>
              <w14:schemeClr w14:val="tx1"/>
            </w14:solidFill>
          </w14:textFill>
        </w:rPr>
        <w:t>项目验收工作领导小组组织相关人员对现场进行验收检查，依据发现的问题进行考核。</w:t>
      </w:r>
    </w:p>
    <w:p w14:paraId="64C4A10D">
      <w:pPr>
        <w:shd w:val="clear" w:fill="FFFFFF" w:themeFill="background1"/>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2.本考核表自</w:t>
      </w:r>
      <w:r>
        <w:rPr>
          <w:rFonts w:hint="eastAsia" w:ascii="仿宋" w:hAnsi="仿宋" w:eastAsia="仿宋" w:cs="仿宋"/>
          <w:color w:val="000000" w:themeColor="text1"/>
          <w:sz w:val="24"/>
          <w:lang w:eastAsia="zh-CN"/>
          <w14:textFill>
            <w14:solidFill>
              <w14:schemeClr w14:val="tx1"/>
            </w14:solidFill>
          </w14:textFill>
        </w:rPr>
        <w:t>合同签订之日</w:t>
      </w:r>
      <w:r>
        <w:rPr>
          <w:rFonts w:hint="eastAsia" w:ascii="仿宋" w:hAnsi="仿宋" w:eastAsia="仿宋" w:cs="仿宋"/>
          <w:color w:val="000000" w:themeColor="text1"/>
          <w:sz w:val="24"/>
          <w14:textFill>
            <w14:solidFill>
              <w14:schemeClr w14:val="tx1"/>
            </w14:solidFill>
          </w14:textFill>
        </w:rPr>
        <w:t>开始实行，作为</w:t>
      </w:r>
      <w:r>
        <w:rPr>
          <w:rFonts w:ascii="仿宋" w:hAnsi="仿宋" w:eastAsia="仿宋" w:cs="仿宋"/>
          <w:color w:val="000000" w:themeColor="text1"/>
          <w:sz w:val="24"/>
          <w:highlight w:val="none"/>
          <w14:textFill>
            <w14:solidFill>
              <w14:schemeClr w14:val="tx1"/>
            </w14:solidFill>
          </w14:textFill>
        </w:rPr>
        <w:t>运行管理</w:t>
      </w:r>
      <w:r>
        <w:rPr>
          <w:rFonts w:hint="eastAsia" w:ascii="仿宋" w:hAnsi="仿宋" w:eastAsia="仿宋" w:cs="仿宋"/>
          <w:color w:val="000000" w:themeColor="text1"/>
          <w:sz w:val="24"/>
          <w:highlight w:val="none"/>
          <w14:textFill>
            <w14:solidFill>
              <w14:schemeClr w14:val="tx1"/>
            </w14:solidFill>
          </w14:textFill>
        </w:rPr>
        <w:t>合</w:t>
      </w:r>
      <w:r>
        <w:rPr>
          <w:rFonts w:hint="eastAsia" w:ascii="仿宋" w:hAnsi="仿宋" w:eastAsia="仿宋" w:cs="仿宋"/>
          <w:color w:val="000000" w:themeColor="text1"/>
          <w:sz w:val="24"/>
          <w14:textFill>
            <w14:solidFill>
              <w14:schemeClr w14:val="tx1"/>
            </w14:solidFill>
          </w14:textFill>
        </w:rPr>
        <w:t>同的附件，按每季度考核赋分，总分为100分，及格分为90分；</w:t>
      </w:r>
    </w:p>
    <w:p w14:paraId="62458B56">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3.考核分数达90分及以上者，按合同予以支付季度全额款项；</w:t>
      </w:r>
    </w:p>
    <w:p w14:paraId="237FBBFD">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4.若暗访发生安保问题通报，则直接扣季度款10%；</w:t>
      </w:r>
    </w:p>
    <w:p w14:paraId="49209180">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5.若未有第（4）项情况发生者，考核分数90分以下者，每扣1分扣季度款2000元；</w:t>
      </w:r>
    </w:p>
    <w:p w14:paraId="08F3898D">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6.若考核分低于75分，则直接扣季度款50%；</w:t>
      </w:r>
    </w:p>
    <w:p w14:paraId="51925364">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7.若一年中2次考核分低于75分，在第二次考核得分低于75分后立即无条件解除合同。</w:t>
      </w:r>
    </w:p>
    <w:p w14:paraId="27C14B52">
      <w:pPr>
        <w:pStyle w:val="978"/>
        <w:rPr>
          <w:rFonts w:ascii="仿宋" w:hAnsi="仿宋" w:eastAsia="仿宋" w:cs="仿宋"/>
          <w:color w:val="000000" w:themeColor="text1"/>
          <w:sz w:val="24"/>
          <w14:textFill>
            <w14:solidFill>
              <w14:schemeClr w14:val="tx1"/>
            </w14:solidFill>
          </w14:textFill>
        </w:rPr>
      </w:pPr>
    </w:p>
    <w:p w14:paraId="04D4B584">
      <w:pPr>
        <w:spacing w:line="420" w:lineRule="exact"/>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《考核细则》</w:t>
      </w:r>
    </w:p>
    <w:tbl>
      <w:tblPr>
        <w:tblStyle w:val="67"/>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85"/>
        <w:gridCol w:w="2471"/>
        <w:gridCol w:w="2345"/>
        <w:gridCol w:w="705"/>
        <w:gridCol w:w="765"/>
        <w:gridCol w:w="751"/>
      </w:tblGrid>
      <w:tr w14:paraId="3DFF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69" w:type="dxa"/>
            <w:vAlign w:val="center"/>
          </w:tcPr>
          <w:p w14:paraId="2B6306FC">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285" w:type="dxa"/>
            <w:vAlign w:val="center"/>
          </w:tcPr>
          <w:p w14:paraId="5651DF6C">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考核项目</w:t>
            </w:r>
          </w:p>
        </w:tc>
        <w:tc>
          <w:tcPr>
            <w:tcW w:w="2471" w:type="dxa"/>
            <w:vAlign w:val="center"/>
          </w:tcPr>
          <w:p w14:paraId="4E8400F4">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考核标准</w:t>
            </w:r>
          </w:p>
        </w:tc>
        <w:tc>
          <w:tcPr>
            <w:tcW w:w="2345" w:type="dxa"/>
            <w:vAlign w:val="center"/>
          </w:tcPr>
          <w:p w14:paraId="2F823304">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扣分标准</w:t>
            </w:r>
          </w:p>
        </w:tc>
        <w:tc>
          <w:tcPr>
            <w:tcW w:w="705" w:type="dxa"/>
            <w:vAlign w:val="center"/>
          </w:tcPr>
          <w:p w14:paraId="1D778F07">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赋分分值</w:t>
            </w:r>
          </w:p>
        </w:tc>
        <w:tc>
          <w:tcPr>
            <w:tcW w:w="765" w:type="dxa"/>
            <w:vAlign w:val="center"/>
          </w:tcPr>
          <w:p w14:paraId="2FDF2F94">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扣分分值</w:t>
            </w:r>
          </w:p>
        </w:tc>
        <w:tc>
          <w:tcPr>
            <w:tcW w:w="751" w:type="dxa"/>
            <w:vAlign w:val="center"/>
          </w:tcPr>
          <w:p w14:paraId="6693F525">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考核得分</w:t>
            </w:r>
          </w:p>
        </w:tc>
      </w:tr>
      <w:tr w14:paraId="1497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restart"/>
            <w:vAlign w:val="center"/>
          </w:tcPr>
          <w:p w14:paraId="17B36667">
            <w:pPr>
              <w:spacing w:line="24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285" w:type="dxa"/>
            <w:vMerge w:val="restart"/>
            <w:vAlign w:val="center"/>
          </w:tcPr>
          <w:p w14:paraId="4852A316">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库区安保管理（20）</w:t>
            </w:r>
          </w:p>
        </w:tc>
        <w:tc>
          <w:tcPr>
            <w:tcW w:w="2471" w:type="dxa"/>
            <w:vAlign w:val="center"/>
          </w:tcPr>
          <w:p w14:paraId="5F1A74DC">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执保安证上岗、制服上岗、有交接班记录，24小时在岗</w:t>
            </w:r>
          </w:p>
        </w:tc>
        <w:tc>
          <w:tcPr>
            <w:tcW w:w="2345" w:type="dxa"/>
            <w:vAlign w:val="center"/>
          </w:tcPr>
          <w:p w14:paraId="743CDBD0">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无证上岗、无制服上岗、无交班记录各扣1分，无24小时在岗扣2分</w:t>
            </w:r>
          </w:p>
        </w:tc>
        <w:tc>
          <w:tcPr>
            <w:tcW w:w="705" w:type="dxa"/>
            <w:vAlign w:val="center"/>
          </w:tcPr>
          <w:p w14:paraId="38FD1FEA">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65" w:type="dxa"/>
            <w:vAlign w:val="center"/>
          </w:tcPr>
          <w:p w14:paraId="12CB62B4">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6E46C23F">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7535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1AE19C05">
            <w:pPr>
              <w:spacing w:line="240" w:lineRule="auto"/>
              <w:ind w:firstLine="480" w:firstLineChars="200"/>
              <w:rPr>
                <w:rFonts w:ascii="仿宋" w:hAnsi="仿宋" w:eastAsia="仿宋" w:cs="仿宋"/>
                <w:color w:val="000000" w:themeColor="text1"/>
                <w:sz w:val="24"/>
                <w14:textFill>
                  <w14:solidFill>
                    <w14:schemeClr w14:val="tx1"/>
                  </w14:solidFill>
                </w14:textFill>
              </w:rPr>
            </w:pPr>
          </w:p>
        </w:tc>
        <w:tc>
          <w:tcPr>
            <w:tcW w:w="1285" w:type="dxa"/>
            <w:vMerge w:val="continue"/>
            <w:vAlign w:val="center"/>
          </w:tcPr>
          <w:p w14:paraId="40D655C0">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2471" w:type="dxa"/>
            <w:vAlign w:val="center"/>
          </w:tcPr>
          <w:p w14:paraId="5D08120D">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外来人员、车辆登记详实</w:t>
            </w:r>
          </w:p>
        </w:tc>
        <w:tc>
          <w:tcPr>
            <w:tcW w:w="2345" w:type="dxa"/>
            <w:vAlign w:val="center"/>
          </w:tcPr>
          <w:p w14:paraId="748B4D4E">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每发现一次未登记扣1分</w:t>
            </w:r>
          </w:p>
        </w:tc>
        <w:tc>
          <w:tcPr>
            <w:tcW w:w="705" w:type="dxa"/>
            <w:vAlign w:val="center"/>
          </w:tcPr>
          <w:p w14:paraId="3DA99A20">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765" w:type="dxa"/>
            <w:vAlign w:val="center"/>
          </w:tcPr>
          <w:p w14:paraId="553BFF34">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5FA0C410">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6D29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73C80B86">
            <w:pPr>
              <w:spacing w:line="240" w:lineRule="auto"/>
              <w:ind w:firstLine="480" w:firstLineChars="200"/>
              <w:rPr>
                <w:rFonts w:ascii="仿宋" w:hAnsi="仿宋" w:eastAsia="仿宋" w:cs="仿宋"/>
                <w:color w:val="000000" w:themeColor="text1"/>
                <w:sz w:val="24"/>
                <w14:textFill>
                  <w14:solidFill>
                    <w14:schemeClr w14:val="tx1"/>
                  </w14:solidFill>
                </w14:textFill>
              </w:rPr>
            </w:pPr>
          </w:p>
        </w:tc>
        <w:tc>
          <w:tcPr>
            <w:tcW w:w="1285" w:type="dxa"/>
            <w:vMerge w:val="continue"/>
            <w:vAlign w:val="center"/>
          </w:tcPr>
          <w:p w14:paraId="08534FA4">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2471" w:type="dxa"/>
            <w:vAlign w:val="center"/>
          </w:tcPr>
          <w:p w14:paraId="43DFA7E3">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做好视频监控24小时的管理与查看工作</w:t>
            </w:r>
          </w:p>
        </w:tc>
        <w:tc>
          <w:tcPr>
            <w:tcW w:w="2345" w:type="dxa"/>
            <w:vAlign w:val="center"/>
          </w:tcPr>
          <w:p w14:paraId="3771ED86">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监控损坏未及时上报每次扣1分</w:t>
            </w:r>
          </w:p>
        </w:tc>
        <w:tc>
          <w:tcPr>
            <w:tcW w:w="705" w:type="dxa"/>
            <w:vAlign w:val="center"/>
          </w:tcPr>
          <w:p w14:paraId="20E3830D">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65" w:type="dxa"/>
            <w:vAlign w:val="center"/>
          </w:tcPr>
          <w:p w14:paraId="677320B0">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22C5CEDA">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24F9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75629091">
            <w:pPr>
              <w:spacing w:line="240" w:lineRule="auto"/>
              <w:ind w:firstLine="480" w:firstLineChars="200"/>
              <w:rPr>
                <w:rFonts w:ascii="仿宋" w:hAnsi="仿宋" w:eastAsia="仿宋" w:cs="仿宋"/>
                <w:color w:val="000000" w:themeColor="text1"/>
                <w:sz w:val="24"/>
                <w14:textFill>
                  <w14:solidFill>
                    <w14:schemeClr w14:val="tx1"/>
                  </w14:solidFill>
                </w14:textFill>
              </w:rPr>
            </w:pPr>
          </w:p>
        </w:tc>
        <w:tc>
          <w:tcPr>
            <w:tcW w:w="1285" w:type="dxa"/>
            <w:vMerge w:val="continue"/>
            <w:vAlign w:val="center"/>
          </w:tcPr>
          <w:p w14:paraId="4ACE04C3">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2471" w:type="dxa"/>
            <w:vAlign w:val="center"/>
          </w:tcPr>
          <w:p w14:paraId="766812A7">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协助做好来水库上访人员、群体闹事的安保工作</w:t>
            </w:r>
          </w:p>
        </w:tc>
        <w:tc>
          <w:tcPr>
            <w:tcW w:w="2345" w:type="dxa"/>
            <w:vAlign w:val="center"/>
          </w:tcPr>
          <w:p w14:paraId="223B2173">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群众上访未及时上报每次扣3分</w:t>
            </w:r>
          </w:p>
        </w:tc>
        <w:tc>
          <w:tcPr>
            <w:tcW w:w="705" w:type="dxa"/>
            <w:vAlign w:val="center"/>
          </w:tcPr>
          <w:p w14:paraId="5445AB64">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765" w:type="dxa"/>
            <w:vAlign w:val="center"/>
          </w:tcPr>
          <w:p w14:paraId="60909294">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541CD338">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1E80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2A601104">
            <w:pPr>
              <w:spacing w:line="240" w:lineRule="auto"/>
              <w:ind w:firstLine="480" w:firstLineChars="200"/>
              <w:rPr>
                <w:rFonts w:ascii="仿宋" w:hAnsi="仿宋" w:eastAsia="仿宋" w:cs="仿宋"/>
                <w:color w:val="000000" w:themeColor="text1"/>
                <w:sz w:val="24"/>
                <w14:textFill>
                  <w14:solidFill>
                    <w14:schemeClr w14:val="tx1"/>
                  </w14:solidFill>
                </w14:textFill>
              </w:rPr>
            </w:pPr>
          </w:p>
        </w:tc>
        <w:tc>
          <w:tcPr>
            <w:tcW w:w="1285" w:type="dxa"/>
            <w:vMerge w:val="continue"/>
            <w:vAlign w:val="center"/>
          </w:tcPr>
          <w:p w14:paraId="6492D51A">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2471" w:type="dxa"/>
            <w:vAlign w:val="center"/>
          </w:tcPr>
          <w:p w14:paraId="456E6045">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禁渔禁钓工作</w:t>
            </w:r>
          </w:p>
        </w:tc>
        <w:tc>
          <w:tcPr>
            <w:tcW w:w="2345" w:type="dxa"/>
            <w:vAlign w:val="center"/>
          </w:tcPr>
          <w:p w14:paraId="2A2452C2">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未及时上报偷捕偷钓人员每次扣2分</w:t>
            </w:r>
          </w:p>
        </w:tc>
        <w:tc>
          <w:tcPr>
            <w:tcW w:w="705" w:type="dxa"/>
            <w:vAlign w:val="center"/>
          </w:tcPr>
          <w:p w14:paraId="78E040A3">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765" w:type="dxa"/>
            <w:vAlign w:val="center"/>
          </w:tcPr>
          <w:p w14:paraId="1762A79D">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4B53B3D9">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43BA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restart"/>
            <w:vAlign w:val="center"/>
          </w:tcPr>
          <w:p w14:paraId="1EB26BB0">
            <w:pPr>
              <w:spacing w:line="24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285" w:type="dxa"/>
            <w:vMerge w:val="restart"/>
            <w:vAlign w:val="center"/>
          </w:tcPr>
          <w:p w14:paraId="0AF2377B">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绿化养护（20）</w:t>
            </w:r>
          </w:p>
        </w:tc>
        <w:tc>
          <w:tcPr>
            <w:tcW w:w="2471" w:type="dxa"/>
            <w:vAlign w:val="center"/>
          </w:tcPr>
          <w:p w14:paraId="68194482">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按水库标准化要求进行办公区域绿化日常修剪、杂草清理、绿化养护</w:t>
            </w:r>
          </w:p>
        </w:tc>
        <w:tc>
          <w:tcPr>
            <w:tcW w:w="2345" w:type="dxa"/>
            <w:vAlign w:val="center"/>
          </w:tcPr>
          <w:p w14:paraId="7FC39724">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未按要求养护的，发现一次扣2分</w:t>
            </w:r>
          </w:p>
        </w:tc>
        <w:tc>
          <w:tcPr>
            <w:tcW w:w="705" w:type="dxa"/>
            <w:vAlign w:val="center"/>
          </w:tcPr>
          <w:p w14:paraId="6DE6434C">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765" w:type="dxa"/>
            <w:vAlign w:val="center"/>
          </w:tcPr>
          <w:p w14:paraId="2E7ABD7F">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0C044FAC">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3A5C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6B383ABA">
            <w:pPr>
              <w:spacing w:line="240" w:lineRule="auto"/>
              <w:ind w:firstLine="480" w:firstLineChars="200"/>
              <w:rPr>
                <w:rFonts w:ascii="仿宋" w:hAnsi="仿宋" w:eastAsia="仿宋" w:cs="仿宋"/>
                <w:color w:val="000000" w:themeColor="text1"/>
                <w:sz w:val="24"/>
                <w14:textFill>
                  <w14:solidFill>
                    <w14:schemeClr w14:val="tx1"/>
                  </w14:solidFill>
                </w14:textFill>
              </w:rPr>
            </w:pPr>
          </w:p>
        </w:tc>
        <w:tc>
          <w:tcPr>
            <w:tcW w:w="1285" w:type="dxa"/>
            <w:vMerge w:val="continue"/>
            <w:vAlign w:val="center"/>
          </w:tcPr>
          <w:p w14:paraId="79834E1E">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2471" w:type="dxa"/>
            <w:vAlign w:val="center"/>
          </w:tcPr>
          <w:p w14:paraId="3C57A8EB">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库区范围养护区域及坝上坝下绿化区域花草树木的日常养护</w:t>
            </w:r>
          </w:p>
        </w:tc>
        <w:tc>
          <w:tcPr>
            <w:tcW w:w="2345" w:type="dxa"/>
            <w:vAlign w:val="center"/>
          </w:tcPr>
          <w:p w14:paraId="188414D2">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未按要求养护的，发现一次扣2分</w:t>
            </w:r>
          </w:p>
        </w:tc>
        <w:tc>
          <w:tcPr>
            <w:tcW w:w="705" w:type="dxa"/>
            <w:vAlign w:val="center"/>
          </w:tcPr>
          <w:p w14:paraId="1F7F322B">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765" w:type="dxa"/>
            <w:vAlign w:val="center"/>
          </w:tcPr>
          <w:p w14:paraId="52D5073B">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223B36DE">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6E5A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restart"/>
            <w:vAlign w:val="center"/>
          </w:tcPr>
          <w:p w14:paraId="3361D914">
            <w:pPr>
              <w:spacing w:line="24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285" w:type="dxa"/>
            <w:vMerge w:val="restart"/>
            <w:vAlign w:val="center"/>
          </w:tcPr>
          <w:p w14:paraId="6609136A">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水利公共设施维护（20）</w:t>
            </w:r>
          </w:p>
        </w:tc>
        <w:tc>
          <w:tcPr>
            <w:tcW w:w="2471" w:type="dxa"/>
            <w:vAlign w:val="center"/>
          </w:tcPr>
          <w:p w14:paraId="4B828BDA">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房屋地面、墙壁、门窗、楼梯等完好、无破损</w:t>
            </w:r>
          </w:p>
        </w:tc>
        <w:tc>
          <w:tcPr>
            <w:tcW w:w="2345" w:type="dxa"/>
            <w:vAlign w:val="center"/>
          </w:tcPr>
          <w:p w14:paraId="3086F88F">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存在破损情况，发现一次扣1分</w:t>
            </w:r>
          </w:p>
        </w:tc>
        <w:tc>
          <w:tcPr>
            <w:tcW w:w="705" w:type="dxa"/>
            <w:vAlign w:val="center"/>
          </w:tcPr>
          <w:p w14:paraId="2FD87061">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65" w:type="dxa"/>
            <w:vAlign w:val="center"/>
          </w:tcPr>
          <w:p w14:paraId="1584F4C4">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6AD38425">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15B2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09228CED">
            <w:pPr>
              <w:spacing w:line="240" w:lineRule="auto"/>
              <w:ind w:firstLine="480" w:firstLineChars="200"/>
              <w:rPr>
                <w:rFonts w:ascii="仿宋" w:hAnsi="仿宋" w:eastAsia="仿宋" w:cs="仿宋"/>
                <w:color w:val="000000" w:themeColor="text1"/>
                <w:sz w:val="24"/>
                <w14:textFill>
                  <w14:solidFill>
                    <w14:schemeClr w14:val="tx1"/>
                  </w14:solidFill>
                </w14:textFill>
              </w:rPr>
            </w:pPr>
          </w:p>
        </w:tc>
        <w:tc>
          <w:tcPr>
            <w:tcW w:w="1285" w:type="dxa"/>
            <w:vMerge w:val="continue"/>
            <w:vAlign w:val="center"/>
          </w:tcPr>
          <w:p w14:paraId="3EBE5AB2">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2471" w:type="dxa"/>
            <w:vAlign w:val="center"/>
          </w:tcPr>
          <w:p w14:paraId="1F390562">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确保各类照明灯具、应急照明系统，监控设备、供电设施运行正常</w:t>
            </w:r>
          </w:p>
        </w:tc>
        <w:tc>
          <w:tcPr>
            <w:tcW w:w="2345" w:type="dxa"/>
            <w:vAlign w:val="center"/>
          </w:tcPr>
          <w:p w14:paraId="13EBAB1C">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未正常运行的，发现一次扣2分</w:t>
            </w:r>
          </w:p>
        </w:tc>
        <w:tc>
          <w:tcPr>
            <w:tcW w:w="705" w:type="dxa"/>
            <w:vAlign w:val="center"/>
          </w:tcPr>
          <w:p w14:paraId="33528989">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765" w:type="dxa"/>
            <w:vAlign w:val="center"/>
          </w:tcPr>
          <w:p w14:paraId="49088020">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7A4238AA">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1C9B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582F691D">
            <w:pPr>
              <w:spacing w:line="240" w:lineRule="auto"/>
              <w:ind w:firstLine="480" w:firstLineChars="200"/>
              <w:rPr>
                <w:rFonts w:ascii="仿宋" w:hAnsi="仿宋" w:eastAsia="仿宋" w:cs="仿宋"/>
                <w:color w:val="000000" w:themeColor="text1"/>
                <w:sz w:val="24"/>
                <w14:textFill>
                  <w14:solidFill>
                    <w14:schemeClr w14:val="tx1"/>
                  </w14:solidFill>
                </w14:textFill>
              </w:rPr>
            </w:pPr>
          </w:p>
        </w:tc>
        <w:tc>
          <w:tcPr>
            <w:tcW w:w="1285" w:type="dxa"/>
            <w:vMerge w:val="continue"/>
            <w:vAlign w:val="center"/>
          </w:tcPr>
          <w:p w14:paraId="3A2B3825">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2471" w:type="dxa"/>
            <w:vAlign w:val="center"/>
          </w:tcPr>
          <w:p w14:paraId="06408732">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确保水库零星设施维修的及时性，一般修理在半天内，小修在1天内完成</w:t>
            </w:r>
          </w:p>
        </w:tc>
        <w:tc>
          <w:tcPr>
            <w:tcW w:w="2345" w:type="dxa"/>
            <w:vAlign w:val="center"/>
          </w:tcPr>
          <w:p w14:paraId="18850746">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未在规定时间完成的，发现一次扣1分</w:t>
            </w:r>
          </w:p>
        </w:tc>
        <w:tc>
          <w:tcPr>
            <w:tcW w:w="705" w:type="dxa"/>
            <w:vAlign w:val="center"/>
          </w:tcPr>
          <w:p w14:paraId="6FA18B92">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765" w:type="dxa"/>
            <w:vAlign w:val="center"/>
          </w:tcPr>
          <w:p w14:paraId="2F809EBB">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251754CF">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40EC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restart"/>
            <w:vAlign w:val="center"/>
          </w:tcPr>
          <w:p w14:paraId="3D268BC6">
            <w:pPr>
              <w:spacing w:line="24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285" w:type="dxa"/>
            <w:vMerge w:val="restart"/>
            <w:vAlign w:val="center"/>
          </w:tcPr>
          <w:p w14:paraId="3B7F950B">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水利工程及库区保洁养护（30）</w:t>
            </w:r>
          </w:p>
        </w:tc>
        <w:tc>
          <w:tcPr>
            <w:tcW w:w="2471" w:type="dxa"/>
            <w:vAlign w:val="center"/>
          </w:tcPr>
          <w:p w14:paraId="6B5A0C02">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保持水库水面整洁、无漂浮物</w:t>
            </w:r>
          </w:p>
        </w:tc>
        <w:tc>
          <w:tcPr>
            <w:tcW w:w="2345" w:type="dxa"/>
            <w:vAlign w:val="center"/>
          </w:tcPr>
          <w:p w14:paraId="765E7A74">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发现水面有明显漂浮物，每次扣2分</w:t>
            </w:r>
          </w:p>
        </w:tc>
        <w:tc>
          <w:tcPr>
            <w:tcW w:w="705" w:type="dxa"/>
            <w:vAlign w:val="center"/>
          </w:tcPr>
          <w:p w14:paraId="341026B2">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765" w:type="dxa"/>
            <w:vAlign w:val="center"/>
          </w:tcPr>
          <w:p w14:paraId="6D9EE484">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77FC5EBB">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2375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Merge w:val="continue"/>
            <w:vAlign w:val="center"/>
          </w:tcPr>
          <w:p w14:paraId="3CBE53F6">
            <w:pPr>
              <w:spacing w:line="240" w:lineRule="auto"/>
              <w:ind w:firstLine="480" w:firstLineChars="200"/>
              <w:rPr>
                <w:rFonts w:ascii="仿宋" w:hAnsi="仿宋" w:eastAsia="仿宋" w:cs="仿宋"/>
                <w:color w:val="000000" w:themeColor="text1"/>
                <w:sz w:val="24"/>
                <w14:textFill>
                  <w14:solidFill>
                    <w14:schemeClr w14:val="tx1"/>
                  </w14:solidFill>
                </w14:textFill>
              </w:rPr>
            </w:pPr>
          </w:p>
        </w:tc>
        <w:tc>
          <w:tcPr>
            <w:tcW w:w="1285" w:type="dxa"/>
            <w:vMerge w:val="continue"/>
            <w:vAlign w:val="center"/>
          </w:tcPr>
          <w:p w14:paraId="585D61EA">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2471" w:type="dxa"/>
            <w:vAlign w:val="center"/>
          </w:tcPr>
          <w:p w14:paraId="052018F1">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日常水面巡逻，做好巡逻台账</w:t>
            </w:r>
          </w:p>
        </w:tc>
        <w:tc>
          <w:tcPr>
            <w:tcW w:w="2345" w:type="dxa"/>
            <w:vAlign w:val="center"/>
          </w:tcPr>
          <w:p w14:paraId="3CAC5CF3">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无台账记录每次扣1分，发现影响水质行为及现象未及时上报每次扣2分</w:t>
            </w:r>
          </w:p>
        </w:tc>
        <w:tc>
          <w:tcPr>
            <w:tcW w:w="705" w:type="dxa"/>
            <w:vAlign w:val="center"/>
          </w:tcPr>
          <w:p w14:paraId="39688C74">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765" w:type="dxa"/>
            <w:vAlign w:val="center"/>
          </w:tcPr>
          <w:p w14:paraId="3E20FD7C">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vAlign w:val="center"/>
          </w:tcPr>
          <w:p w14:paraId="1B793597">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2460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69" w:type="dxa"/>
            <w:vMerge w:val="continue"/>
            <w:shd w:val="clear" w:color="auto" w:fill="auto"/>
            <w:vAlign w:val="center"/>
          </w:tcPr>
          <w:p w14:paraId="45784966">
            <w:pPr>
              <w:spacing w:line="240" w:lineRule="auto"/>
              <w:ind w:firstLine="240" w:firstLineChars="100"/>
              <w:rPr>
                <w:rFonts w:ascii="仿宋" w:hAnsi="仿宋" w:eastAsia="仿宋" w:cs="仿宋"/>
                <w:color w:val="000000" w:themeColor="text1"/>
                <w:sz w:val="24"/>
                <w14:textFill>
                  <w14:solidFill>
                    <w14:schemeClr w14:val="tx1"/>
                  </w14:solidFill>
                </w14:textFill>
              </w:rPr>
            </w:pPr>
          </w:p>
        </w:tc>
        <w:tc>
          <w:tcPr>
            <w:tcW w:w="1285" w:type="dxa"/>
            <w:vMerge w:val="continue"/>
            <w:shd w:val="clear" w:color="auto" w:fill="auto"/>
            <w:vAlign w:val="center"/>
          </w:tcPr>
          <w:p w14:paraId="3743C709">
            <w:pPr>
              <w:spacing w:line="240" w:lineRule="auto"/>
              <w:jc w:val="center"/>
              <w:rPr>
                <w:rFonts w:ascii="仿宋" w:hAnsi="仿宋" w:eastAsia="仿宋" w:cs="仿宋"/>
                <w:color w:val="000000" w:themeColor="text1"/>
                <w:sz w:val="24"/>
                <w14:textFill>
                  <w14:solidFill>
                    <w14:schemeClr w14:val="tx1"/>
                  </w14:solidFill>
                </w14:textFill>
              </w:rPr>
            </w:pPr>
          </w:p>
        </w:tc>
        <w:tc>
          <w:tcPr>
            <w:tcW w:w="2471" w:type="dxa"/>
            <w:shd w:val="clear" w:color="auto" w:fill="auto"/>
            <w:vAlign w:val="center"/>
          </w:tcPr>
          <w:p w14:paraId="7D4CAF88">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办公区域、设备启闭机房、其他管理房等区域干净整洁</w:t>
            </w:r>
          </w:p>
        </w:tc>
        <w:tc>
          <w:tcPr>
            <w:tcW w:w="2345" w:type="dxa"/>
            <w:shd w:val="clear" w:color="auto" w:fill="auto"/>
            <w:vAlign w:val="center"/>
          </w:tcPr>
          <w:p w14:paraId="36ADB496">
            <w:pPr>
              <w:spacing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地面不整洁、未及时清理每次/每处扣2分，不符合业主要求每次扣2分</w:t>
            </w:r>
          </w:p>
        </w:tc>
        <w:tc>
          <w:tcPr>
            <w:tcW w:w="705" w:type="dxa"/>
            <w:shd w:val="clear" w:color="auto" w:fill="auto"/>
            <w:vAlign w:val="center"/>
          </w:tcPr>
          <w:p w14:paraId="519379DC">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765" w:type="dxa"/>
            <w:shd w:val="clear" w:color="auto" w:fill="auto"/>
            <w:vAlign w:val="center"/>
          </w:tcPr>
          <w:p w14:paraId="34CC2A4A">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c>
          <w:tcPr>
            <w:tcW w:w="751" w:type="dxa"/>
            <w:shd w:val="clear" w:color="auto" w:fill="auto"/>
            <w:vAlign w:val="center"/>
          </w:tcPr>
          <w:p w14:paraId="1B4D9FCB">
            <w:pPr>
              <w:spacing w:line="240" w:lineRule="auto"/>
              <w:ind w:firstLine="480" w:firstLineChars="200"/>
              <w:jc w:val="center"/>
              <w:rPr>
                <w:rFonts w:ascii="仿宋" w:hAnsi="仿宋" w:eastAsia="仿宋" w:cs="仿宋"/>
                <w:color w:val="000000" w:themeColor="text1"/>
                <w:sz w:val="24"/>
                <w14:textFill>
                  <w14:solidFill>
                    <w14:schemeClr w14:val="tx1"/>
                  </w14:solidFill>
                </w14:textFill>
              </w:rPr>
            </w:pPr>
          </w:p>
        </w:tc>
      </w:tr>
      <w:tr w14:paraId="6ACA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63969BD5">
            <w:pPr>
              <w:spacing w:line="24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285" w:type="dxa"/>
            <w:vAlign w:val="center"/>
          </w:tcPr>
          <w:p w14:paraId="05FB1458">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其他（10）</w:t>
            </w:r>
          </w:p>
        </w:tc>
        <w:tc>
          <w:tcPr>
            <w:tcW w:w="2471" w:type="dxa"/>
            <w:vAlign w:val="center"/>
          </w:tcPr>
          <w:p w14:paraId="41348E24">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日常林场管护、河道管护和业主要求完成的工作</w:t>
            </w:r>
          </w:p>
        </w:tc>
        <w:tc>
          <w:tcPr>
            <w:tcW w:w="2345" w:type="dxa"/>
            <w:vAlign w:val="center"/>
          </w:tcPr>
          <w:p w14:paraId="226E0768">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未按要求管护或未按业主要求完成工作的，发现一次扣2分</w:t>
            </w:r>
          </w:p>
        </w:tc>
        <w:tc>
          <w:tcPr>
            <w:tcW w:w="705" w:type="dxa"/>
            <w:vAlign w:val="center"/>
          </w:tcPr>
          <w:p w14:paraId="7E3756E4">
            <w:pPr>
              <w:spacing w:line="240" w:lineRule="auto"/>
              <w:ind w:firstLine="240" w:firstLineChars="10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765" w:type="dxa"/>
            <w:vAlign w:val="center"/>
          </w:tcPr>
          <w:p w14:paraId="532B9DAD">
            <w:pPr>
              <w:spacing w:line="240" w:lineRule="auto"/>
              <w:ind w:firstLine="480" w:firstLineChars="200"/>
              <w:rPr>
                <w:rFonts w:ascii="仿宋" w:hAnsi="仿宋" w:eastAsia="仿宋" w:cs="仿宋"/>
                <w:color w:val="000000" w:themeColor="text1"/>
                <w:sz w:val="24"/>
                <w14:textFill>
                  <w14:solidFill>
                    <w14:schemeClr w14:val="tx1"/>
                  </w14:solidFill>
                </w14:textFill>
              </w:rPr>
            </w:pPr>
          </w:p>
        </w:tc>
        <w:tc>
          <w:tcPr>
            <w:tcW w:w="751" w:type="dxa"/>
            <w:vAlign w:val="center"/>
          </w:tcPr>
          <w:p w14:paraId="715620DA">
            <w:pPr>
              <w:spacing w:line="240" w:lineRule="auto"/>
              <w:ind w:firstLine="480" w:firstLineChars="200"/>
              <w:rPr>
                <w:rFonts w:ascii="仿宋" w:hAnsi="仿宋" w:eastAsia="仿宋" w:cs="仿宋"/>
                <w:color w:val="000000" w:themeColor="text1"/>
                <w:sz w:val="24"/>
                <w14:textFill>
                  <w14:solidFill>
                    <w14:schemeClr w14:val="tx1"/>
                  </w14:solidFill>
                </w14:textFill>
              </w:rPr>
            </w:pPr>
          </w:p>
        </w:tc>
      </w:tr>
      <w:tr w14:paraId="2933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70" w:type="dxa"/>
            <w:gridSpan w:val="4"/>
            <w:vAlign w:val="center"/>
          </w:tcPr>
          <w:p w14:paraId="427C887B">
            <w:pPr>
              <w:spacing w:line="24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总分</w:t>
            </w:r>
          </w:p>
        </w:tc>
        <w:tc>
          <w:tcPr>
            <w:tcW w:w="705" w:type="dxa"/>
            <w:vAlign w:val="center"/>
          </w:tcPr>
          <w:p w14:paraId="60071B38">
            <w:pPr>
              <w:spacing w:line="24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100</w:t>
            </w:r>
          </w:p>
        </w:tc>
        <w:tc>
          <w:tcPr>
            <w:tcW w:w="765" w:type="dxa"/>
            <w:vAlign w:val="center"/>
          </w:tcPr>
          <w:p w14:paraId="1B292B5E">
            <w:pPr>
              <w:spacing w:line="240" w:lineRule="auto"/>
              <w:ind w:firstLine="480" w:firstLineChars="200"/>
              <w:rPr>
                <w:rFonts w:ascii="仿宋" w:hAnsi="仿宋" w:eastAsia="仿宋" w:cs="仿宋"/>
                <w:color w:val="000000" w:themeColor="text1"/>
                <w:sz w:val="24"/>
                <w14:textFill>
                  <w14:solidFill>
                    <w14:schemeClr w14:val="tx1"/>
                  </w14:solidFill>
                </w14:textFill>
              </w:rPr>
            </w:pPr>
          </w:p>
        </w:tc>
        <w:tc>
          <w:tcPr>
            <w:tcW w:w="751" w:type="dxa"/>
            <w:vAlign w:val="center"/>
          </w:tcPr>
          <w:p w14:paraId="1C8BBDCD">
            <w:pPr>
              <w:spacing w:line="240" w:lineRule="auto"/>
              <w:ind w:firstLine="480" w:firstLineChars="200"/>
              <w:rPr>
                <w:rFonts w:ascii="仿宋" w:hAnsi="仿宋" w:eastAsia="仿宋" w:cs="仿宋"/>
                <w:color w:val="000000" w:themeColor="text1"/>
                <w:sz w:val="24"/>
                <w14:textFill>
                  <w14:solidFill>
                    <w14:schemeClr w14:val="tx1"/>
                  </w14:solidFill>
                </w14:textFill>
              </w:rPr>
            </w:pPr>
          </w:p>
        </w:tc>
      </w:tr>
    </w:tbl>
    <w:p w14:paraId="20CFB2E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E25673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7C7D64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7399C4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F2A8AF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18397E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03CDE4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B2AEACC">
      <w:pPr>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br w:type="page"/>
      </w:r>
    </w:p>
    <w:p w14:paraId="7868562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32" w:name="_Toc184308074"/>
      <w:bookmarkEnd w:id="32"/>
      <w:bookmarkStart w:id="33" w:name="_Toc184314447"/>
      <w:bookmarkEnd w:id="33"/>
      <w:bookmarkStart w:id="34" w:name="_Toc184313251"/>
      <w:bookmarkEnd w:id="34"/>
      <w:bookmarkStart w:id="35" w:name="_Toc184313287"/>
      <w:bookmarkEnd w:id="35"/>
      <w:bookmarkStart w:id="36" w:name="_Toc184313261"/>
      <w:bookmarkEnd w:id="36"/>
      <w:bookmarkStart w:id="37" w:name="_Toc184310305"/>
      <w:bookmarkEnd w:id="37"/>
      <w:bookmarkStart w:id="38" w:name="_Toc184308047"/>
      <w:bookmarkEnd w:id="38"/>
      <w:bookmarkStart w:id="39" w:name="_Toc184310337"/>
      <w:bookmarkEnd w:id="39"/>
      <w:bookmarkStart w:id="40" w:name="_Toc184310335"/>
      <w:bookmarkEnd w:id="40"/>
      <w:bookmarkStart w:id="41" w:name="_Toc184310330"/>
      <w:bookmarkEnd w:id="41"/>
      <w:bookmarkStart w:id="42" w:name="_Toc184312092"/>
      <w:bookmarkEnd w:id="42"/>
      <w:bookmarkStart w:id="43" w:name="_Toc184314480"/>
      <w:bookmarkEnd w:id="43"/>
      <w:bookmarkStart w:id="44" w:name="_Toc184310312"/>
      <w:bookmarkEnd w:id="44"/>
      <w:bookmarkStart w:id="45" w:name="_Toc184314422"/>
      <w:bookmarkEnd w:id="45"/>
      <w:bookmarkStart w:id="46" w:name="_Toc184310308"/>
      <w:bookmarkEnd w:id="46"/>
      <w:bookmarkStart w:id="47" w:name="_Toc184310331"/>
      <w:bookmarkEnd w:id="47"/>
      <w:bookmarkStart w:id="48" w:name="_Toc184314425"/>
      <w:bookmarkEnd w:id="48"/>
      <w:bookmarkStart w:id="49" w:name="_Toc184312078"/>
      <w:bookmarkEnd w:id="49"/>
      <w:bookmarkStart w:id="50" w:name="_Toc184314452"/>
      <w:bookmarkEnd w:id="50"/>
      <w:bookmarkStart w:id="51" w:name="_Toc184308080"/>
      <w:bookmarkEnd w:id="51"/>
      <w:bookmarkStart w:id="52" w:name="_Toc184313298"/>
      <w:bookmarkEnd w:id="52"/>
      <w:bookmarkStart w:id="53" w:name="_Toc184314421"/>
      <w:bookmarkEnd w:id="53"/>
      <w:bookmarkStart w:id="54" w:name="_Toc184308077"/>
      <w:bookmarkEnd w:id="54"/>
      <w:bookmarkStart w:id="55" w:name="_Toc184313263"/>
      <w:bookmarkEnd w:id="55"/>
      <w:bookmarkStart w:id="56" w:name="_Toc184310317"/>
      <w:bookmarkEnd w:id="56"/>
      <w:bookmarkStart w:id="57" w:name="_Toc184310279"/>
      <w:bookmarkEnd w:id="57"/>
      <w:bookmarkStart w:id="58" w:name="_Toc184314468"/>
      <w:bookmarkEnd w:id="58"/>
      <w:bookmarkStart w:id="59" w:name="_Toc184314438"/>
      <w:bookmarkEnd w:id="59"/>
      <w:bookmarkStart w:id="60" w:name="_Toc184314428"/>
      <w:bookmarkEnd w:id="60"/>
      <w:bookmarkStart w:id="61" w:name="_Toc184312124"/>
      <w:bookmarkEnd w:id="61"/>
      <w:bookmarkStart w:id="62" w:name="_Toc184308078"/>
      <w:bookmarkEnd w:id="62"/>
      <w:bookmarkStart w:id="63" w:name="_Toc184314458"/>
      <w:bookmarkEnd w:id="63"/>
      <w:bookmarkStart w:id="64" w:name="_Toc184313276"/>
      <w:bookmarkEnd w:id="64"/>
      <w:bookmarkStart w:id="65" w:name="_Toc184310334"/>
      <w:bookmarkEnd w:id="65"/>
      <w:bookmarkStart w:id="66" w:name="_Toc184310276"/>
      <w:bookmarkEnd w:id="66"/>
      <w:bookmarkStart w:id="67" w:name="_Toc184313241"/>
      <w:bookmarkEnd w:id="67"/>
      <w:bookmarkStart w:id="68" w:name="_Toc184312137"/>
      <w:bookmarkEnd w:id="68"/>
      <w:bookmarkStart w:id="69" w:name="_Toc184308057"/>
      <w:bookmarkEnd w:id="69"/>
      <w:bookmarkStart w:id="70" w:name="_Toc184308071"/>
      <w:bookmarkEnd w:id="70"/>
      <w:bookmarkStart w:id="71" w:name="_Toc184308106"/>
      <w:bookmarkEnd w:id="71"/>
      <w:bookmarkStart w:id="72" w:name="_Toc184314450"/>
      <w:bookmarkEnd w:id="72"/>
      <w:bookmarkStart w:id="73" w:name="_Toc184314464"/>
      <w:bookmarkEnd w:id="73"/>
      <w:bookmarkStart w:id="74" w:name="_Toc184312101"/>
      <w:bookmarkEnd w:id="74"/>
      <w:bookmarkStart w:id="75" w:name="_Toc184308039"/>
      <w:bookmarkEnd w:id="75"/>
      <w:bookmarkStart w:id="76" w:name="_Toc184310290"/>
      <w:bookmarkEnd w:id="76"/>
      <w:bookmarkStart w:id="77" w:name="_Toc184313268"/>
      <w:bookmarkEnd w:id="77"/>
      <w:bookmarkStart w:id="78" w:name="_Toc184313281"/>
      <w:bookmarkEnd w:id="78"/>
      <w:bookmarkStart w:id="79" w:name="_Toc184308088"/>
      <w:bookmarkEnd w:id="79"/>
      <w:bookmarkStart w:id="80" w:name="_Toc184312083"/>
      <w:bookmarkEnd w:id="80"/>
      <w:bookmarkStart w:id="81" w:name="_Toc184310307"/>
      <w:bookmarkEnd w:id="81"/>
      <w:bookmarkStart w:id="82" w:name="_Toc184308094"/>
      <w:bookmarkEnd w:id="82"/>
      <w:bookmarkStart w:id="83" w:name="_Toc184312103"/>
      <w:bookmarkEnd w:id="83"/>
      <w:bookmarkStart w:id="84" w:name="_Toc184312135"/>
      <w:bookmarkEnd w:id="84"/>
      <w:bookmarkStart w:id="85" w:name="_Toc184308061"/>
      <w:bookmarkEnd w:id="85"/>
      <w:bookmarkStart w:id="86" w:name="_Toc184313290"/>
      <w:bookmarkEnd w:id="86"/>
      <w:bookmarkStart w:id="87" w:name="_Toc184312098"/>
      <w:bookmarkEnd w:id="87"/>
      <w:bookmarkStart w:id="88" w:name="_Toc184314455"/>
      <w:bookmarkEnd w:id="88"/>
      <w:bookmarkStart w:id="89" w:name="_Toc184313301"/>
      <w:bookmarkEnd w:id="89"/>
      <w:bookmarkStart w:id="90" w:name="_Toc184310303"/>
      <w:bookmarkEnd w:id="90"/>
      <w:bookmarkStart w:id="91" w:name="_Toc184308087"/>
      <w:bookmarkEnd w:id="91"/>
      <w:bookmarkStart w:id="92" w:name="_Toc184313265"/>
      <w:bookmarkEnd w:id="92"/>
      <w:bookmarkStart w:id="93" w:name="_Toc184310339"/>
      <w:bookmarkEnd w:id="93"/>
      <w:bookmarkStart w:id="94" w:name="_Toc184314466"/>
      <w:bookmarkEnd w:id="94"/>
      <w:bookmarkStart w:id="95" w:name="_Toc184314473"/>
      <w:bookmarkEnd w:id="95"/>
      <w:bookmarkStart w:id="96" w:name="_Toc184312126"/>
      <w:bookmarkEnd w:id="96"/>
      <w:bookmarkStart w:id="97" w:name="_Toc184310318"/>
      <w:bookmarkEnd w:id="97"/>
      <w:bookmarkStart w:id="98" w:name="_Toc184314424"/>
      <w:bookmarkEnd w:id="98"/>
      <w:bookmarkStart w:id="99" w:name="_Toc184313247"/>
      <w:bookmarkEnd w:id="99"/>
      <w:bookmarkStart w:id="100" w:name="_Toc184313238"/>
      <w:bookmarkEnd w:id="100"/>
      <w:bookmarkStart w:id="101" w:name="_Toc184314416"/>
      <w:bookmarkEnd w:id="101"/>
      <w:bookmarkStart w:id="102" w:name="_Toc184308102"/>
      <w:bookmarkEnd w:id="102"/>
      <w:bookmarkStart w:id="103" w:name="_Toc184314410"/>
      <w:bookmarkEnd w:id="103"/>
      <w:bookmarkStart w:id="104" w:name="_Toc184310292"/>
      <w:bookmarkEnd w:id="104"/>
      <w:bookmarkStart w:id="105" w:name="_Toc184310284"/>
      <w:bookmarkEnd w:id="105"/>
      <w:bookmarkStart w:id="106" w:name="_Toc184312079"/>
      <w:bookmarkEnd w:id="106"/>
      <w:bookmarkStart w:id="107" w:name="_Toc184312119"/>
      <w:bookmarkEnd w:id="107"/>
      <w:bookmarkStart w:id="108" w:name="_Toc184312068"/>
      <w:bookmarkEnd w:id="108"/>
      <w:bookmarkStart w:id="109" w:name="_Toc184314423"/>
      <w:bookmarkEnd w:id="109"/>
      <w:bookmarkStart w:id="110" w:name="_Toc184312132"/>
      <w:bookmarkEnd w:id="110"/>
      <w:bookmarkStart w:id="111" w:name="_Toc184313303"/>
      <w:bookmarkEnd w:id="111"/>
      <w:bookmarkStart w:id="112" w:name="_Toc184310342"/>
      <w:bookmarkEnd w:id="112"/>
      <w:bookmarkStart w:id="113" w:name="_Toc184310316"/>
      <w:bookmarkEnd w:id="113"/>
      <w:bookmarkStart w:id="114" w:name="_Toc184314476"/>
      <w:bookmarkEnd w:id="114"/>
      <w:bookmarkStart w:id="115" w:name="_Toc184312094"/>
      <w:bookmarkEnd w:id="115"/>
      <w:bookmarkStart w:id="116" w:name="_Toc184313288"/>
      <w:bookmarkEnd w:id="116"/>
      <w:bookmarkStart w:id="117" w:name="_Toc184310340"/>
      <w:bookmarkEnd w:id="117"/>
      <w:bookmarkStart w:id="118" w:name="_Toc184312090"/>
      <w:bookmarkEnd w:id="118"/>
      <w:bookmarkStart w:id="119" w:name="_Toc184313257"/>
      <w:bookmarkEnd w:id="119"/>
      <w:bookmarkStart w:id="120" w:name="_Toc184313262"/>
      <w:bookmarkEnd w:id="120"/>
      <w:bookmarkStart w:id="121" w:name="_Toc184314469"/>
      <w:bookmarkEnd w:id="121"/>
      <w:bookmarkStart w:id="122" w:name="_Toc184313306"/>
      <w:bookmarkEnd w:id="122"/>
      <w:bookmarkStart w:id="123" w:name="_Toc184314482"/>
      <w:bookmarkEnd w:id="123"/>
      <w:bookmarkStart w:id="124" w:name="_Toc184313294"/>
      <w:bookmarkEnd w:id="124"/>
      <w:bookmarkStart w:id="125" w:name="_Toc184314472"/>
      <w:bookmarkEnd w:id="125"/>
      <w:bookmarkStart w:id="126" w:name="_Toc184308060"/>
      <w:bookmarkEnd w:id="126"/>
      <w:bookmarkStart w:id="127" w:name="_Toc184310325"/>
      <w:bookmarkEnd w:id="127"/>
      <w:bookmarkStart w:id="128" w:name="_Toc184313264"/>
      <w:bookmarkEnd w:id="128"/>
      <w:bookmarkStart w:id="129" w:name="_Toc184312069"/>
      <w:bookmarkEnd w:id="129"/>
      <w:bookmarkStart w:id="130" w:name="_Toc184312089"/>
      <w:bookmarkEnd w:id="130"/>
      <w:bookmarkStart w:id="131" w:name="_Toc184308101"/>
      <w:bookmarkEnd w:id="131"/>
      <w:bookmarkStart w:id="132" w:name="_Toc184310310"/>
      <w:bookmarkEnd w:id="132"/>
      <w:bookmarkStart w:id="133" w:name="_Toc184312130"/>
      <w:bookmarkEnd w:id="133"/>
      <w:bookmarkStart w:id="134" w:name="_Toc184314477"/>
      <w:bookmarkEnd w:id="134"/>
      <w:bookmarkStart w:id="135" w:name="_Toc184314433"/>
      <w:bookmarkEnd w:id="135"/>
      <w:bookmarkStart w:id="136" w:name="_Toc184312077"/>
      <w:bookmarkEnd w:id="136"/>
      <w:bookmarkStart w:id="137" w:name="_Toc184310280"/>
      <w:bookmarkEnd w:id="137"/>
      <w:bookmarkStart w:id="138" w:name="_Toc184310283"/>
      <w:bookmarkEnd w:id="138"/>
      <w:bookmarkStart w:id="139" w:name="_Toc184313271"/>
      <w:bookmarkEnd w:id="139"/>
      <w:bookmarkStart w:id="140" w:name="_Toc184313295"/>
      <w:bookmarkEnd w:id="140"/>
      <w:bookmarkStart w:id="141" w:name="_Toc184313282"/>
      <w:bookmarkEnd w:id="141"/>
      <w:bookmarkStart w:id="142" w:name="_Toc184313245"/>
      <w:bookmarkEnd w:id="142"/>
      <w:bookmarkStart w:id="143" w:name="_Toc184314415"/>
      <w:bookmarkEnd w:id="143"/>
      <w:bookmarkStart w:id="144" w:name="_Toc184314419"/>
      <w:bookmarkEnd w:id="144"/>
      <w:bookmarkStart w:id="145" w:name="_Toc184308063"/>
      <w:bookmarkEnd w:id="145"/>
      <w:bookmarkStart w:id="146" w:name="_Toc184310315"/>
      <w:bookmarkEnd w:id="146"/>
      <w:bookmarkStart w:id="147" w:name="_Toc184314462"/>
      <w:bookmarkEnd w:id="147"/>
      <w:bookmarkStart w:id="148" w:name="_Toc184310286"/>
      <w:bookmarkEnd w:id="148"/>
      <w:bookmarkStart w:id="149" w:name="_Toc184314471"/>
      <w:bookmarkEnd w:id="149"/>
      <w:bookmarkStart w:id="150" w:name="_Toc184308100"/>
      <w:bookmarkEnd w:id="150"/>
      <w:bookmarkStart w:id="151" w:name="_Toc184312139"/>
      <w:bookmarkEnd w:id="151"/>
      <w:bookmarkStart w:id="152" w:name="_Toc184313309"/>
      <w:bookmarkEnd w:id="152"/>
      <w:bookmarkStart w:id="153" w:name="_Toc184310301"/>
      <w:bookmarkEnd w:id="153"/>
      <w:bookmarkStart w:id="154" w:name="_Toc184310338"/>
      <w:bookmarkEnd w:id="154"/>
      <w:bookmarkStart w:id="155" w:name="_Toc184308058"/>
      <w:bookmarkEnd w:id="155"/>
      <w:bookmarkStart w:id="156" w:name="_Toc184310275"/>
      <w:bookmarkEnd w:id="156"/>
      <w:bookmarkStart w:id="157" w:name="_Toc184310278"/>
      <w:bookmarkEnd w:id="157"/>
      <w:bookmarkStart w:id="158" w:name="_Toc184308069"/>
      <w:bookmarkEnd w:id="158"/>
      <w:bookmarkStart w:id="159" w:name="_Toc184312081"/>
      <w:bookmarkEnd w:id="159"/>
      <w:bookmarkStart w:id="160" w:name="_Toc184312100"/>
      <w:bookmarkEnd w:id="160"/>
      <w:bookmarkStart w:id="161" w:name="_Toc184312082"/>
      <w:bookmarkEnd w:id="161"/>
      <w:bookmarkStart w:id="162" w:name="_Toc184310299"/>
      <w:bookmarkEnd w:id="162"/>
      <w:bookmarkStart w:id="163" w:name="_Toc184310297"/>
      <w:bookmarkEnd w:id="163"/>
      <w:bookmarkStart w:id="164" w:name="_Toc184314420"/>
      <w:bookmarkEnd w:id="164"/>
      <w:bookmarkStart w:id="165" w:name="_Toc184310336"/>
      <w:bookmarkEnd w:id="165"/>
      <w:bookmarkStart w:id="166" w:name="_Toc184310274"/>
      <w:bookmarkEnd w:id="166"/>
      <w:bookmarkStart w:id="167" w:name="_Toc184312080"/>
      <w:bookmarkEnd w:id="167"/>
      <w:bookmarkStart w:id="168" w:name="_Toc184313289"/>
      <w:bookmarkEnd w:id="168"/>
      <w:bookmarkStart w:id="169" w:name="_Toc184314437"/>
      <w:bookmarkEnd w:id="169"/>
      <w:bookmarkStart w:id="170" w:name="_Toc184310341"/>
      <w:bookmarkEnd w:id="170"/>
      <w:bookmarkStart w:id="171" w:name="_Toc184312129"/>
      <w:bookmarkEnd w:id="171"/>
      <w:bookmarkStart w:id="172" w:name="_Toc184312128"/>
      <w:bookmarkEnd w:id="172"/>
      <w:bookmarkStart w:id="173" w:name="_Toc184314440"/>
      <w:bookmarkEnd w:id="173"/>
      <w:bookmarkStart w:id="174" w:name="_Toc184312112"/>
      <w:bookmarkEnd w:id="174"/>
      <w:bookmarkStart w:id="175" w:name="_Toc184314478"/>
      <w:bookmarkEnd w:id="175"/>
      <w:bookmarkStart w:id="176" w:name="_Toc184313270"/>
      <w:bookmarkEnd w:id="176"/>
      <w:bookmarkStart w:id="177" w:name="_Toc184308042"/>
      <w:bookmarkEnd w:id="177"/>
      <w:bookmarkStart w:id="178" w:name="_Toc184308053"/>
      <w:bookmarkEnd w:id="178"/>
      <w:bookmarkStart w:id="179" w:name="_Toc184310311"/>
      <w:bookmarkEnd w:id="179"/>
      <w:bookmarkStart w:id="180" w:name="_Toc184313239"/>
      <w:bookmarkEnd w:id="180"/>
      <w:bookmarkStart w:id="181" w:name="_Toc184313253"/>
      <w:bookmarkEnd w:id="181"/>
      <w:bookmarkStart w:id="182" w:name="_Toc184310293"/>
      <w:bookmarkEnd w:id="182"/>
      <w:bookmarkStart w:id="183" w:name="_Toc184313266"/>
      <w:bookmarkEnd w:id="183"/>
      <w:bookmarkStart w:id="184" w:name="_Toc184314456"/>
      <w:bookmarkEnd w:id="184"/>
      <w:bookmarkStart w:id="185" w:name="_Toc184314479"/>
      <w:bookmarkEnd w:id="185"/>
      <w:bookmarkStart w:id="186" w:name="_Toc184308107"/>
      <w:bookmarkEnd w:id="186"/>
      <w:bookmarkStart w:id="187" w:name="_Toc184313307"/>
      <w:bookmarkEnd w:id="187"/>
      <w:bookmarkStart w:id="188" w:name="_Toc184308064"/>
      <w:bookmarkEnd w:id="188"/>
      <w:bookmarkStart w:id="189" w:name="_Toc184314431"/>
      <w:bookmarkEnd w:id="189"/>
      <w:bookmarkStart w:id="190" w:name="_Toc184310288"/>
      <w:bookmarkEnd w:id="190"/>
      <w:bookmarkStart w:id="191" w:name="_Toc184314432"/>
      <w:bookmarkEnd w:id="191"/>
      <w:bookmarkStart w:id="192" w:name="_Toc184312133"/>
      <w:bookmarkEnd w:id="192"/>
      <w:bookmarkStart w:id="193" w:name="_Toc184313284"/>
      <w:bookmarkEnd w:id="193"/>
      <w:bookmarkStart w:id="194" w:name="_Toc184312074"/>
      <w:bookmarkEnd w:id="194"/>
      <w:bookmarkStart w:id="195" w:name="_Toc184312107"/>
      <w:bookmarkEnd w:id="195"/>
      <w:bookmarkStart w:id="196" w:name="_Toc184312117"/>
      <w:bookmarkEnd w:id="196"/>
      <w:bookmarkStart w:id="197" w:name="_Toc184312075"/>
      <w:bookmarkEnd w:id="197"/>
      <w:bookmarkStart w:id="198" w:name="_Toc184313291"/>
      <w:bookmarkEnd w:id="198"/>
      <w:bookmarkStart w:id="199" w:name="_Toc184308044"/>
      <w:bookmarkEnd w:id="199"/>
      <w:bookmarkStart w:id="200" w:name="_Toc184312138"/>
      <w:bookmarkEnd w:id="200"/>
      <w:bookmarkStart w:id="201" w:name="_Toc184313293"/>
      <w:bookmarkEnd w:id="201"/>
      <w:bookmarkStart w:id="202" w:name="_Toc184308059"/>
      <w:bookmarkEnd w:id="202"/>
      <w:bookmarkStart w:id="203" w:name="_Toc184314441"/>
      <w:bookmarkEnd w:id="203"/>
      <w:bookmarkStart w:id="204" w:name="_Toc184314467"/>
      <w:bookmarkEnd w:id="204"/>
      <w:bookmarkStart w:id="205" w:name="_Toc184314475"/>
      <w:bookmarkEnd w:id="205"/>
      <w:bookmarkStart w:id="206" w:name="_Toc184310300"/>
      <w:bookmarkEnd w:id="206"/>
      <w:bookmarkStart w:id="207" w:name="_Toc184314451"/>
      <w:bookmarkEnd w:id="207"/>
      <w:bookmarkStart w:id="208" w:name="_Toc184314454"/>
      <w:bookmarkEnd w:id="208"/>
      <w:bookmarkStart w:id="209" w:name="_Toc184308084"/>
      <w:bookmarkEnd w:id="209"/>
      <w:bookmarkStart w:id="210" w:name="_Toc184308086"/>
      <w:bookmarkEnd w:id="210"/>
      <w:bookmarkStart w:id="211" w:name="_Toc184314448"/>
      <w:bookmarkEnd w:id="211"/>
      <w:bookmarkStart w:id="212" w:name="_Toc184314414"/>
      <w:bookmarkEnd w:id="212"/>
      <w:bookmarkStart w:id="213" w:name="_Toc184308041"/>
      <w:bookmarkEnd w:id="213"/>
      <w:bookmarkStart w:id="214" w:name="_Toc184308089"/>
      <w:bookmarkEnd w:id="214"/>
      <w:bookmarkStart w:id="215" w:name="_Toc184312106"/>
      <w:bookmarkEnd w:id="215"/>
      <w:bookmarkStart w:id="216" w:name="_Toc184312108"/>
      <w:bookmarkEnd w:id="216"/>
      <w:bookmarkStart w:id="217" w:name="_Toc184313260"/>
      <w:bookmarkEnd w:id="217"/>
      <w:bookmarkStart w:id="218" w:name="_Toc184310304"/>
      <w:bookmarkEnd w:id="218"/>
      <w:bookmarkStart w:id="219" w:name="_Toc184308043"/>
      <w:bookmarkEnd w:id="219"/>
      <w:bookmarkStart w:id="220" w:name="_Toc184312121"/>
      <w:bookmarkEnd w:id="220"/>
      <w:bookmarkStart w:id="221" w:name="_Toc184314445"/>
      <w:bookmarkEnd w:id="221"/>
      <w:bookmarkStart w:id="222" w:name="_Toc184312073"/>
      <w:bookmarkEnd w:id="222"/>
      <w:bookmarkStart w:id="223" w:name="_Toc184310327"/>
      <w:bookmarkEnd w:id="223"/>
      <w:bookmarkStart w:id="224" w:name="_Toc184310285"/>
      <w:bookmarkEnd w:id="224"/>
      <w:bookmarkStart w:id="225" w:name="_Toc184312105"/>
      <w:bookmarkEnd w:id="225"/>
      <w:bookmarkStart w:id="226" w:name="_Toc184313299"/>
      <w:bookmarkEnd w:id="226"/>
      <w:bookmarkStart w:id="227" w:name="_Toc184312120"/>
      <w:bookmarkEnd w:id="227"/>
      <w:bookmarkStart w:id="228" w:name="_Toc184312097"/>
      <w:bookmarkEnd w:id="228"/>
      <w:bookmarkStart w:id="229" w:name="_Toc184314418"/>
      <w:bookmarkEnd w:id="229"/>
      <w:bookmarkStart w:id="230" w:name="_Toc184314465"/>
      <w:bookmarkEnd w:id="230"/>
      <w:bookmarkStart w:id="231" w:name="_Toc184313305"/>
      <w:bookmarkEnd w:id="231"/>
      <w:bookmarkStart w:id="232" w:name="_Toc184310343"/>
      <w:bookmarkEnd w:id="232"/>
      <w:bookmarkStart w:id="233" w:name="_Toc184313272"/>
      <w:bookmarkEnd w:id="233"/>
      <w:bookmarkStart w:id="234" w:name="_Toc184314411"/>
      <w:bookmarkEnd w:id="234"/>
      <w:bookmarkStart w:id="235" w:name="_Toc184310302"/>
      <w:bookmarkEnd w:id="235"/>
      <w:bookmarkStart w:id="236" w:name="_Toc184312088"/>
      <w:bookmarkEnd w:id="236"/>
      <w:bookmarkStart w:id="237" w:name="_Toc184308093"/>
      <w:bookmarkEnd w:id="237"/>
      <w:bookmarkStart w:id="238" w:name="_Toc184314417"/>
      <w:bookmarkEnd w:id="238"/>
      <w:bookmarkStart w:id="239" w:name="_Toc184312072"/>
      <w:bookmarkEnd w:id="239"/>
      <w:bookmarkStart w:id="240" w:name="_Toc184313285"/>
      <w:bookmarkEnd w:id="240"/>
      <w:bookmarkStart w:id="241" w:name="_Toc184310321"/>
      <w:bookmarkEnd w:id="241"/>
      <w:bookmarkStart w:id="242" w:name="_Toc184308068"/>
      <w:bookmarkEnd w:id="242"/>
      <w:bookmarkStart w:id="243" w:name="_Toc184312114"/>
      <w:bookmarkEnd w:id="243"/>
      <w:bookmarkStart w:id="244" w:name="_Toc184310281"/>
      <w:bookmarkEnd w:id="244"/>
      <w:bookmarkStart w:id="245" w:name="_Toc184313243"/>
      <w:bookmarkEnd w:id="245"/>
      <w:bookmarkStart w:id="246" w:name="_Toc184310282"/>
      <w:bookmarkEnd w:id="246"/>
      <w:bookmarkStart w:id="247" w:name="_Toc184310322"/>
      <w:bookmarkEnd w:id="247"/>
      <w:bookmarkStart w:id="248" w:name="_Toc184313250"/>
      <w:bookmarkEnd w:id="248"/>
      <w:bookmarkStart w:id="249" w:name="_Toc184310306"/>
      <w:bookmarkEnd w:id="249"/>
      <w:bookmarkStart w:id="250" w:name="_Toc184308055"/>
      <w:bookmarkEnd w:id="250"/>
      <w:bookmarkStart w:id="251" w:name="_Toc184314453"/>
      <w:bookmarkEnd w:id="251"/>
      <w:bookmarkStart w:id="252" w:name="_Toc184314435"/>
      <w:bookmarkEnd w:id="252"/>
      <w:bookmarkStart w:id="253" w:name="_Toc184310289"/>
      <w:bookmarkEnd w:id="253"/>
      <w:bookmarkStart w:id="254" w:name="_Toc184314443"/>
      <w:bookmarkEnd w:id="254"/>
      <w:bookmarkStart w:id="255" w:name="_Toc184314426"/>
      <w:bookmarkEnd w:id="255"/>
      <w:bookmarkStart w:id="256" w:name="_Toc184313252"/>
      <w:bookmarkEnd w:id="256"/>
      <w:bookmarkStart w:id="257" w:name="_Toc184310291"/>
      <w:bookmarkEnd w:id="257"/>
      <w:bookmarkStart w:id="258" w:name="_Toc184308073"/>
      <w:bookmarkEnd w:id="258"/>
      <w:bookmarkStart w:id="259" w:name="_Toc184312127"/>
      <w:bookmarkEnd w:id="259"/>
      <w:bookmarkStart w:id="260" w:name="_Toc184312109"/>
      <w:bookmarkEnd w:id="260"/>
      <w:bookmarkStart w:id="261" w:name="_Toc184312131"/>
      <w:bookmarkEnd w:id="261"/>
      <w:bookmarkStart w:id="262" w:name="_Toc184312084"/>
      <w:bookmarkEnd w:id="262"/>
      <w:bookmarkStart w:id="263" w:name="_Toc184313300"/>
      <w:bookmarkEnd w:id="263"/>
      <w:bookmarkStart w:id="264" w:name="_Toc184308070"/>
      <w:bookmarkEnd w:id="264"/>
      <w:bookmarkStart w:id="265" w:name="_Toc184314459"/>
      <w:bookmarkEnd w:id="265"/>
      <w:bookmarkStart w:id="266" w:name="_Toc184308052"/>
      <w:bookmarkEnd w:id="266"/>
      <w:bookmarkStart w:id="267" w:name="_Toc184312070"/>
      <w:bookmarkEnd w:id="267"/>
      <w:bookmarkStart w:id="268" w:name="_Toc184313308"/>
      <w:bookmarkEnd w:id="268"/>
      <w:bookmarkStart w:id="269" w:name="_Toc184313302"/>
      <w:bookmarkEnd w:id="269"/>
      <w:bookmarkStart w:id="270" w:name="_Toc184308046"/>
      <w:bookmarkEnd w:id="270"/>
      <w:bookmarkStart w:id="271" w:name="_Toc184308066"/>
      <w:bookmarkEnd w:id="271"/>
      <w:bookmarkStart w:id="272" w:name="_Toc184308051"/>
      <w:bookmarkEnd w:id="272"/>
      <w:bookmarkStart w:id="273" w:name="_Toc184308045"/>
      <w:bookmarkEnd w:id="273"/>
      <w:bookmarkStart w:id="274" w:name="_Toc184314412"/>
      <w:bookmarkEnd w:id="274"/>
      <w:bookmarkStart w:id="275" w:name="_Toc184310326"/>
      <w:bookmarkEnd w:id="275"/>
      <w:bookmarkStart w:id="276" w:name="_Toc184308104"/>
      <w:bookmarkEnd w:id="276"/>
      <w:bookmarkStart w:id="277" w:name="_Toc184308062"/>
      <w:bookmarkEnd w:id="277"/>
      <w:bookmarkStart w:id="278" w:name="_Toc184312125"/>
      <w:bookmarkEnd w:id="278"/>
      <w:bookmarkStart w:id="279" w:name="_Toc184313254"/>
      <w:bookmarkEnd w:id="279"/>
      <w:bookmarkStart w:id="280" w:name="_Toc184310320"/>
      <w:bookmarkEnd w:id="280"/>
      <w:bookmarkStart w:id="281" w:name="_Toc184308037"/>
      <w:bookmarkEnd w:id="281"/>
      <w:bookmarkStart w:id="282" w:name="_Toc184312115"/>
      <w:bookmarkEnd w:id="282"/>
      <w:bookmarkStart w:id="283" w:name="_Toc184308099"/>
      <w:bookmarkEnd w:id="283"/>
      <w:bookmarkStart w:id="284" w:name="_Toc184312076"/>
      <w:bookmarkEnd w:id="284"/>
      <w:bookmarkStart w:id="285" w:name="_Toc184312086"/>
      <w:bookmarkEnd w:id="285"/>
      <w:bookmarkStart w:id="286" w:name="_Toc184308072"/>
      <w:bookmarkEnd w:id="286"/>
      <w:bookmarkStart w:id="287" w:name="_Toc184314429"/>
      <w:bookmarkEnd w:id="287"/>
      <w:bookmarkStart w:id="288" w:name="_Toc184310332"/>
      <w:bookmarkEnd w:id="288"/>
      <w:bookmarkStart w:id="289" w:name="_Toc184314474"/>
      <w:bookmarkEnd w:id="289"/>
      <w:bookmarkStart w:id="290" w:name="_Toc184314446"/>
      <w:bookmarkEnd w:id="290"/>
      <w:bookmarkStart w:id="291" w:name="_Toc184308085"/>
      <w:bookmarkEnd w:id="291"/>
      <w:bookmarkStart w:id="292" w:name="_Toc184312095"/>
      <w:bookmarkEnd w:id="292"/>
      <w:bookmarkStart w:id="293" w:name="_Toc184313292"/>
      <w:bookmarkEnd w:id="293"/>
      <w:bookmarkStart w:id="294" w:name="_Toc184308076"/>
      <w:bookmarkEnd w:id="294"/>
      <w:bookmarkStart w:id="295" w:name="_Toc184308091"/>
      <w:bookmarkEnd w:id="295"/>
      <w:bookmarkStart w:id="296" w:name="_Toc184314439"/>
      <w:bookmarkEnd w:id="296"/>
      <w:bookmarkStart w:id="297" w:name="_Toc184313258"/>
      <w:bookmarkEnd w:id="297"/>
      <w:bookmarkStart w:id="298" w:name="_Toc184313248"/>
      <w:bookmarkEnd w:id="298"/>
      <w:bookmarkStart w:id="299" w:name="_Toc184310295"/>
      <w:bookmarkEnd w:id="299"/>
      <w:bookmarkStart w:id="300" w:name="_Toc184313267"/>
      <w:bookmarkEnd w:id="300"/>
      <w:bookmarkStart w:id="301" w:name="_Toc184308056"/>
      <w:bookmarkEnd w:id="301"/>
      <w:bookmarkStart w:id="302" w:name="_Toc184314470"/>
      <w:bookmarkEnd w:id="302"/>
      <w:bookmarkStart w:id="303" w:name="_Toc184308075"/>
      <w:bookmarkEnd w:id="303"/>
      <w:bookmarkStart w:id="304" w:name="_Toc184310309"/>
      <w:bookmarkEnd w:id="304"/>
      <w:bookmarkStart w:id="305" w:name="_Toc184313240"/>
      <w:bookmarkEnd w:id="305"/>
      <w:bookmarkStart w:id="306" w:name="_Toc184310329"/>
      <w:bookmarkEnd w:id="306"/>
      <w:bookmarkStart w:id="307" w:name="_Toc184308048"/>
      <w:bookmarkEnd w:id="307"/>
      <w:bookmarkStart w:id="308" w:name="_Toc184314413"/>
      <w:bookmarkEnd w:id="308"/>
      <w:bookmarkStart w:id="309" w:name="_Toc184312091"/>
      <w:bookmarkEnd w:id="309"/>
      <w:bookmarkStart w:id="310" w:name="_Toc184312067"/>
      <w:bookmarkEnd w:id="310"/>
      <w:bookmarkStart w:id="311" w:name="_Toc184314442"/>
      <w:bookmarkEnd w:id="311"/>
      <w:bookmarkStart w:id="312" w:name="_Toc184310273"/>
      <w:bookmarkEnd w:id="312"/>
      <w:bookmarkStart w:id="313" w:name="_Toc184310313"/>
      <w:bookmarkEnd w:id="313"/>
      <w:bookmarkStart w:id="314" w:name="_Toc184312085"/>
      <w:bookmarkEnd w:id="314"/>
      <w:bookmarkStart w:id="315" w:name="_Toc184310294"/>
      <w:bookmarkEnd w:id="315"/>
      <w:bookmarkStart w:id="316" w:name="_Toc184310296"/>
      <w:bookmarkEnd w:id="316"/>
      <w:bookmarkStart w:id="317" w:name="_Toc184308096"/>
      <w:bookmarkEnd w:id="317"/>
      <w:bookmarkStart w:id="318" w:name="_Toc184310272"/>
      <w:bookmarkEnd w:id="318"/>
      <w:bookmarkStart w:id="319" w:name="_Toc184312116"/>
      <w:bookmarkEnd w:id="319"/>
      <w:bookmarkStart w:id="320" w:name="_Toc184310319"/>
      <w:bookmarkEnd w:id="320"/>
      <w:bookmarkStart w:id="321" w:name="_Toc184313283"/>
      <w:bookmarkEnd w:id="321"/>
      <w:bookmarkStart w:id="322" w:name="_Toc184310333"/>
      <w:bookmarkEnd w:id="322"/>
      <w:bookmarkStart w:id="323" w:name="_Toc184308090"/>
      <w:bookmarkEnd w:id="323"/>
      <w:bookmarkStart w:id="324" w:name="_Toc184313244"/>
      <w:bookmarkEnd w:id="324"/>
      <w:bookmarkStart w:id="325" w:name="_Toc184308038"/>
      <w:bookmarkEnd w:id="325"/>
      <w:bookmarkStart w:id="326" w:name="_Toc184313277"/>
      <w:bookmarkEnd w:id="326"/>
      <w:bookmarkStart w:id="327" w:name="_Toc184312134"/>
      <w:bookmarkEnd w:id="327"/>
      <w:bookmarkStart w:id="328" w:name="_Toc184310323"/>
      <w:bookmarkEnd w:id="328"/>
      <w:bookmarkStart w:id="329" w:name="_Toc184313273"/>
      <w:bookmarkEnd w:id="329"/>
      <w:bookmarkStart w:id="330" w:name="_Toc184312102"/>
      <w:bookmarkEnd w:id="330"/>
      <w:bookmarkStart w:id="331" w:name="_Toc184310328"/>
      <w:bookmarkEnd w:id="331"/>
      <w:bookmarkStart w:id="332" w:name="_Toc184308049"/>
      <w:bookmarkEnd w:id="332"/>
      <w:bookmarkStart w:id="333" w:name="_Toc184313255"/>
      <w:bookmarkEnd w:id="333"/>
      <w:bookmarkStart w:id="334" w:name="_Toc184308108"/>
      <w:bookmarkEnd w:id="334"/>
      <w:bookmarkStart w:id="335" w:name="_Toc184310324"/>
      <w:bookmarkEnd w:id="335"/>
      <w:bookmarkStart w:id="336" w:name="_Toc184314444"/>
      <w:bookmarkEnd w:id="336"/>
      <w:bookmarkStart w:id="337" w:name="_Toc184308040"/>
      <w:bookmarkEnd w:id="337"/>
      <w:bookmarkStart w:id="338" w:name="_Toc184312113"/>
      <w:bookmarkEnd w:id="338"/>
      <w:bookmarkStart w:id="339" w:name="_Toc184308067"/>
      <w:bookmarkEnd w:id="339"/>
      <w:bookmarkStart w:id="340" w:name="_Toc184314461"/>
      <w:bookmarkEnd w:id="340"/>
      <w:bookmarkStart w:id="341" w:name="_Toc184312071"/>
      <w:bookmarkEnd w:id="341"/>
      <w:bookmarkStart w:id="342" w:name="_Toc184313259"/>
      <w:bookmarkEnd w:id="342"/>
      <w:bookmarkStart w:id="343" w:name="_Toc184310314"/>
      <w:bookmarkEnd w:id="343"/>
      <w:bookmarkStart w:id="344" w:name="_Toc184312123"/>
      <w:bookmarkEnd w:id="344"/>
      <w:bookmarkStart w:id="345" w:name="_Toc184308079"/>
      <w:bookmarkEnd w:id="345"/>
      <w:bookmarkStart w:id="346" w:name="_Toc184313269"/>
      <w:bookmarkEnd w:id="346"/>
      <w:bookmarkStart w:id="347" w:name="_Toc184313296"/>
      <w:bookmarkEnd w:id="347"/>
      <w:bookmarkStart w:id="348" w:name="_Toc184313304"/>
      <w:bookmarkEnd w:id="348"/>
      <w:bookmarkStart w:id="349" w:name="_Toc184314457"/>
      <w:bookmarkEnd w:id="349"/>
      <w:bookmarkStart w:id="350" w:name="_Toc184312096"/>
      <w:bookmarkEnd w:id="350"/>
      <w:bookmarkStart w:id="351" w:name="_Toc184312110"/>
      <w:bookmarkEnd w:id="351"/>
      <w:bookmarkStart w:id="352" w:name="_Toc184308065"/>
      <w:bookmarkEnd w:id="352"/>
      <w:bookmarkStart w:id="353" w:name="_Toc184313249"/>
      <w:bookmarkEnd w:id="353"/>
      <w:bookmarkStart w:id="354" w:name="_Toc184313297"/>
      <w:bookmarkEnd w:id="354"/>
      <w:bookmarkStart w:id="355" w:name="_Toc184314449"/>
      <w:bookmarkEnd w:id="355"/>
      <w:bookmarkStart w:id="356" w:name="_Toc184308097"/>
      <w:bookmarkEnd w:id="356"/>
      <w:bookmarkStart w:id="357" w:name="_Toc184314460"/>
      <w:bookmarkEnd w:id="357"/>
      <w:bookmarkStart w:id="358" w:name="_Toc184314430"/>
      <w:bookmarkEnd w:id="358"/>
      <w:bookmarkStart w:id="359" w:name="_Toc184313256"/>
      <w:bookmarkEnd w:id="359"/>
      <w:bookmarkStart w:id="360" w:name="_Toc184312087"/>
      <w:bookmarkEnd w:id="360"/>
      <w:bookmarkStart w:id="361" w:name="_Toc184313275"/>
      <w:bookmarkEnd w:id="361"/>
      <w:bookmarkStart w:id="362" w:name="_Toc184314436"/>
      <w:bookmarkEnd w:id="362"/>
      <w:bookmarkStart w:id="363" w:name="_Toc184312099"/>
      <w:bookmarkEnd w:id="363"/>
      <w:bookmarkStart w:id="364" w:name="_Toc184313279"/>
      <w:bookmarkEnd w:id="364"/>
      <w:bookmarkStart w:id="365" w:name="_Toc184308103"/>
      <w:bookmarkEnd w:id="365"/>
      <w:bookmarkStart w:id="366" w:name="_Toc184314434"/>
      <w:bookmarkEnd w:id="366"/>
      <w:bookmarkStart w:id="367" w:name="_Toc184308036"/>
      <w:bookmarkEnd w:id="367"/>
      <w:bookmarkStart w:id="368" w:name="_Toc184314427"/>
      <w:bookmarkEnd w:id="368"/>
      <w:bookmarkStart w:id="369" w:name="_Toc184308105"/>
      <w:bookmarkEnd w:id="369"/>
      <w:bookmarkStart w:id="370" w:name="_Toc184314481"/>
      <w:bookmarkEnd w:id="370"/>
      <w:bookmarkStart w:id="371" w:name="_Toc184312104"/>
      <w:bookmarkEnd w:id="371"/>
      <w:bookmarkStart w:id="372" w:name="_Toc184312118"/>
      <w:bookmarkEnd w:id="372"/>
      <w:bookmarkStart w:id="373" w:name="_Toc184313278"/>
      <w:bookmarkEnd w:id="373"/>
      <w:bookmarkStart w:id="374" w:name="_Toc184312093"/>
      <w:bookmarkEnd w:id="374"/>
      <w:bookmarkStart w:id="375" w:name="_Toc184310287"/>
      <w:bookmarkEnd w:id="375"/>
      <w:bookmarkStart w:id="376" w:name="_Toc184310298"/>
      <w:bookmarkEnd w:id="376"/>
      <w:bookmarkStart w:id="377" w:name="_Toc184308098"/>
      <w:bookmarkEnd w:id="377"/>
      <w:bookmarkStart w:id="378" w:name="_Toc184308095"/>
      <w:bookmarkEnd w:id="378"/>
      <w:bookmarkStart w:id="379" w:name="_Toc184313242"/>
      <w:bookmarkEnd w:id="379"/>
      <w:bookmarkStart w:id="380" w:name="_Toc184310277"/>
      <w:bookmarkEnd w:id="380"/>
      <w:bookmarkStart w:id="381" w:name="_Toc184313246"/>
      <w:bookmarkEnd w:id="381"/>
      <w:bookmarkStart w:id="382" w:name="_Toc184312122"/>
      <w:bookmarkEnd w:id="382"/>
      <w:bookmarkStart w:id="383" w:name="_Toc184313274"/>
      <w:bookmarkEnd w:id="383"/>
      <w:bookmarkStart w:id="384" w:name="_Toc184308092"/>
      <w:bookmarkEnd w:id="384"/>
      <w:bookmarkStart w:id="385" w:name="_Toc184308082"/>
      <w:bookmarkEnd w:id="385"/>
      <w:bookmarkStart w:id="386" w:name="_Toc184312111"/>
      <w:bookmarkEnd w:id="386"/>
      <w:bookmarkStart w:id="387" w:name="_Toc184310344"/>
      <w:bookmarkEnd w:id="387"/>
      <w:bookmarkStart w:id="388" w:name="_Toc184313280"/>
      <w:bookmarkEnd w:id="388"/>
      <w:bookmarkStart w:id="389" w:name="_Toc184308083"/>
      <w:bookmarkEnd w:id="389"/>
      <w:bookmarkStart w:id="390" w:name="_Toc184308054"/>
      <w:bookmarkEnd w:id="390"/>
      <w:bookmarkStart w:id="391" w:name="_Toc184313310"/>
      <w:bookmarkEnd w:id="391"/>
      <w:bookmarkStart w:id="392" w:name="_Toc184308050"/>
      <w:bookmarkEnd w:id="392"/>
      <w:bookmarkStart w:id="393" w:name="_Toc184308081"/>
      <w:bookmarkEnd w:id="393"/>
      <w:bookmarkStart w:id="394" w:name="_Toc184312136"/>
      <w:bookmarkEnd w:id="394"/>
      <w:bookmarkStart w:id="395" w:name="_Toc184314463"/>
      <w:bookmarkEnd w:id="395"/>
      <w:bookmarkStart w:id="396" w:name="_Toc184313286"/>
      <w:bookmarkEnd w:id="396"/>
      <w:r>
        <w:rPr>
          <w:rFonts w:hint="eastAsia" w:ascii="华文中宋" w:hAnsi="华文中宋" w:eastAsia="华文中宋" w:cs="Times New Roman"/>
          <w:b/>
          <w:color w:val="auto"/>
          <w:kern w:val="44"/>
          <w:sz w:val="36"/>
          <w:szCs w:val="36"/>
          <w:lang w:val="en-US" w:eastAsia="zh-CN" w:bidi="ar-SA"/>
        </w:rPr>
        <w:t>评标办法</w:t>
      </w:r>
    </w:p>
    <w:p w14:paraId="4942F33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193D701E">
      <w:pPr>
        <w:pStyle w:val="978"/>
        <w:keepNext w:val="0"/>
        <w:keepLines w:val="0"/>
        <w:pageBreakBefore w:val="0"/>
        <w:widowControl w:val="0"/>
        <w:kinsoku/>
        <w:wordWrap/>
        <w:overflowPunct/>
        <w:topLinePunct w:val="0"/>
        <w:autoSpaceDE/>
        <w:autoSpaceDN/>
        <w:bidi w:val="0"/>
        <w:adjustRightInd/>
        <w:snapToGrid/>
        <w:spacing w:after="0" w:line="42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1、采用</w:t>
      </w:r>
      <w:r>
        <w:rPr>
          <w:rFonts w:hint="eastAsia" w:ascii="仿宋" w:hAnsi="仿宋" w:eastAsia="仿宋" w:cs="仿宋"/>
          <w:color w:val="000000"/>
          <w:sz w:val="24"/>
          <w:szCs w:val="24"/>
          <w:highlight w:val="none"/>
          <w:u w:val="single"/>
        </w:rPr>
        <w:t>综合评分法</w:t>
      </w:r>
      <w:r>
        <w:rPr>
          <w:rFonts w:hint="eastAsia" w:ascii="仿宋" w:hAnsi="仿宋" w:eastAsia="仿宋" w:cs="仿宋"/>
          <w:color w:val="000000"/>
          <w:sz w:val="24"/>
          <w:szCs w:val="24"/>
          <w:highlight w:val="none"/>
        </w:rPr>
        <w:t>。即在符合</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要求的前提下，择定</w:t>
      </w:r>
      <w:r>
        <w:rPr>
          <w:rFonts w:hint="eastAsia" w:ascii="仿宋" w:hAnsi="仿宋" w:eastAsia="仿宋" w:cs="仿宋"/>
          <w:color w:val="000000"/>
          <w:sz w:val="24"/>
          <w:szCs w:val="24"/>
          <w:highlight w:val="none"/>
          <w:lang w:val="en-US" w:eastAsia="zh-CN"/>
        </w:rPr>
        <w:t>标项</w:t>
      </w:r>
      <w:r>
        <w:rPr>
          <w:rFonts w:hint="eastAsia" w:ascii="仿宋" w:hAnsi="仿宋" w:eastAsia="仿宋" w:cs="仿宋"/>
          <w:color w:val="000000"/>
          <w:sz w:val="24"/>
          <w:szCs w:val="24"/>
          <w:highlight w:val="none"/>
        </w:rPr>
        <w:t>最高得分者为第一中标候选人。</w:t>
      </w:r>
    </w:p>
    <w:p w14:paraId="11A42B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000000"/>
          <w:sz w:val="24"/>
          <w:szCs w:val="24"/>
          <w:highlight w:val="none"/>
        </w:rPr>
        <w:t>2、合格</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的评标得分为各项目汇总得分，中标候选资格按评标得分由高到低顺序排列，得分相同的，按投标报价由低到高顺序排列；得分且投标报价相同的，按技术指标由高到低顺序排列。排名第一的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为中标候选人。</w:t>
      </w:r>
      <w:r>
        <w:rPr>
          <w:rFonts w:hint="eastAsia" w:ascii="仿宋" w:hAnsi="仿宋" w:eastAsia="仿宋" w:cs="仿宋"/>
          <w:bCs/>
          <w:color w:val="000000"/>
          <w:sz w:val="24"/>
          <w:szCs w:val="24"/>
          <w:highlight w:val="none"/>
        </w:rPr>
        <w:t>评分过程中采用四舍五入</w:t>
      </w:r>
      <w:r>
        <w:rPr>
          <w:rFonts w:hint="eastAsia" w:ascii="仿宋" w:hAnsi="仿宋" w:eastAsia="仿宋" w:cs="仿宋"/>
          <w:color w:val="000000"/>
          <w:sz w:val="24"/>
          <w:szCs w:val="24"/>
          <w:highlight w:val="none"/>
        </w:rPr>
        <w:t>法，并保留小数2位。</w:t>
      </w:r>
    </w:p>
    <w:p w14:paraId="588A6C9C">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评标办法</w:t>
      </w:r>
    </w:p>
    <w:p w14:paraId="388D827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6BB6B90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181FE5ED">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6B98BE19">
      <w:pPr>
        <w:spacing w:line="40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bl>
      <w:tblPr>
        <w:tblStyle w:val="66"/>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66"/>
        <w:gridCol w:w="6987"/>
        <w:gridCol w:w="836"/>
      </w:tblGrid>
      <w:tr w14:paraId="00FD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dxa"/>
            <w:vAlign w:val="center"/>
          </w:tcPr>
          <w:p w14:paraId="379974F7">
            <w:pPr>
              <w:autoSpaceDE/>
              <w:autoSpaceDN/>
              <w:adjustRightInd/>
              <w:jc w:val="center"/>
              <w:rPr>
                <w:rFonts w:ascii="仿宋" w:hAnsi="仿宋" w:eastAsia="仿宋" w:cs="仿宋"/>
                <w:b/>
                <w:bCs/>
                <w:color w:val="auto"/>
                <w:sz w:val="24"/>
                <w:szCs w:val="24"/>
              </w:rPr>
            </w:pPr>
            <w:r>
              <w:rPr>
                <w:rFonts w:hint="eastAsia" w:ascii="仿宋" w:hAnsi="仿宋" w:eastAsia="仿宋" w:cs="仿宋"/>
                <w:b/>
                <w:bCs/>
                <w:color w:val="auto"/>
                <w:kern w:val="2"/>
                <w:sz w:val="24"/>
                <w:szCs w:val="24"/>
              </w:rPr>
              <w:t>序号</w:t>
            </w:r>
          </w:p>
        </w:tc>
        <w:tc>
          <w:tcPr>
            <w:tcW w:w="1266" w:type="dxa"/>
            <w:vAlign w:val="center"/>
          </w:tcPr>
          <w:p w14:paraId="48A4C6A9">
            <w:pPr>
              <w:autoSpaceDE/>
              <w:autoSpaceDN/>
              <w:adjustRightInd/>
              <w:jc w:val="center"/>
              <w:rPr>
                <w:rFonts w:ascii="仿宋" w:hAnsi="仿宋" w:eastAsia="仿宋" w:cs="仿宋"/>
                <w:b/>
                <w:bCs/>
                <w:color w:val="auto"/>
                <w:sz w:val="24"/>
                <w:szCs w:val="24"/>
              </w:rPr>
            </w:pPr>
            <w:r>
              <w:rPr>
                <w:rFonts w:hint="eastAsia" w:ascii="仿宋" w:hAnsi="仿宋" w:eastAsia="仿宋" w:cs="仿宋"/>
                <w:b/>
                <w:bCs/>
                <w:color w:val="auto"/>
                <w:kern w:val="2"/>
                <w:sz w:val="24"/>
                <w:szCs w:val="24"/>
              </w:rPr>
              <w:t>评审内容</w:t>
            </w:r>
          </w:p>
        </w:tc>
        <w:tc>
          <w:tcPr>
            <w:tcW w:w="6987" w:type="dxa"/>
            <w:vAlign w:val="center"/>
          </w:tcPr>
          <w:p w14:paraId="767C71DA">
            <w:pPr>
              <w:autoSpaceDE/>
              <w:autoSpaceDN/>
              <w:adjustRightInd/>
              <w:jc w:val="center"/>
              <w:rPr>
                <w:rFonts w:ascii="仿宋" w:hAnsi="仿宋" w:eastAsia="仿宋" w:cs="仿宋"/>
                <w:b/>
                <w:bCs/>
                <w:color w:val="auto"/>
                <w:sz w:val="24"/>
                <w:szCs w:val="24"/>
              </w:rPr>
            </w:pPr>
            <w:r>
              <w:rPr>
                <w:rFonts w:hint="eastAsia" w:ascii="仿宋" w:hAnsi="仿宋" w:eastAsia="仿宋" w:cs="仿宋"/>
                <w:b/>
                <w:bCs/>
                <w:color w:val="auto"/>
                <w:kern w:val="2"/>
                <w:sz w:val="24"/>
                <w:szCs w:val="24"/>
              </w:rPr>
              <w:t>评分基本规则</w:t>
            </w:r>
          </w:p>
        </w:tc>
        <w:tc>
          <w:tcPr>
            <w:tcW w:w="836" w:type="dxa"/>
            <w:vAlign w:val="center"/>
          </w:tcPr>
          <w:p w14:paraId="2200821D">
            <w:pPr>
              <w:autoSpaceDE/>
              <w:autoSpaceDN/>
              <w:adjustRightInd/>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分值</w:t>
            </w:r>
          </w:p>
        </w:tc>
      </w:tr>
      <w:tr w14:paraId="63F3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44" w:type="dxa"/>
            <w:vAlign w:val="center"/>
          </w:tcPr>
          <w:p w14:paraId="62A607CE">
            <w:pPr>
              <w:widowControl/>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1</w:t>
            </w:r>
          </w:p>
        </w:tc>
        <w:tc>
          <w:tcPr>
            <w:tcW w:w="1266" w:type="dxa"/>
            <w:vAlign w:val="center"/>
          </w:tcPr>
          <w:p w14:paraId="231A51C6">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综合实力</w:t>
            </w:r>
          </w:p>
          <w:p w14:paraId="6045FDF7">
            <w:pPr>
              <w:autoSpaceDE/>
              <w:autoSpaceDN/>
              <w:adjustRightInd/>
              <w:spacing w:line="288" w:lineRule="auto"/>
              <w:jc w:val="center"/>
              <w:rPr>
                <w:rFonts w:ascii="仿宋" w:hAnsi="仿宋" w:eastAsia="仿宋" w:cs="仿宋"/>
                <w:b/>
                <w:bCs/>
                <w:color w:val="auto"/>
                <w:kern w:val="2"/>
                <w:sz w:val="24"/>
                <w:szCs w:val="24"/>
              </w:rPr>
            </w:pPr>
          </w:p>
        </w:tc>
        <w:tc>
          <w:tcPr>
            <w:tcW w:w="6987" w:type="dxa"/>
            <w:vAlign w:val="center"/>
          </w:tcPr>
          <w:p w14:paraId="36CC3276">
            <w:pPr>
              <w:widowControl/>
              <w:autoSpaceDE/>
              <w:autoSpaceDN/>
              <w:adjustRightInd/>
              <w:spacing w:line="288" w:lineRule="auto"/>
              <w:jc w:val="left"/>
              <w:rPr>
                <w:rFonts w:ascii="仿宋" w:hAnsi="仿宋" w:eastAsia="仿宋" w:cs="仿宋"/>
                <w:color w:val="auto"/>
                <w:kern w:val="2"/>
                <w:sz w:val="24"/>
                <w:szCs w:val="24"/>
              </w:rPr>
            </w:pPr>
            <w:r>
              <w:rPr>
                <w:rFonts w:hint="eastAsia" w:ascii="仿宋" w:hAnsi="仿宋" w:eastAsia="仿宋" w:cs="仿宋"/>
                <w:color w:val="auto"/>
                <w:kern w:val="2"/>
                <w:sz w:val="24"/>
                <w:szCs w:val="24"/>
              </w:rPr>
              <w:t>投标供应商同时具有质量管理体系认证、环境管理体系认证，每个得1分，总2分.以上2个认证中，任何一个或多个认证范围与水利物业管理服务相关的，再得1分。本项最高得分3分。</w:t>
            </w:r>
          </w:p>
          <w:p w14:paraId="668A9099">
            <w:pPr>
              <w:widowControl/>
              <w:autoSpaceDE/>
              <w:autoSpaceDN/>
              <w:adjustRightInd/>
              <w:spacing w:line="288" w:lineRule="auto"/>
              <w:jc w:val="left"/>
              <w:rPr>
                <w:rFonts w:ascii="仿宋" w:hAnsi="仿宋" w:eastAsia="仿宋" w:cs="仿宋"/>
                <w:color w:val="auto"/>
                <w:spacing w:val="-4"/>
                <w:kern w:val="2"/>
                <w:sz w:val="24"/>
                <w:szCs w:val="24"/>
              </w:rPr>
            </w:pPr>
            <w:r>
              <w:rPr>
                <w:rFonts w:hint="eastAsia" w:ascii="仿宋" w:hAnsi="仿宋" w:eastAsia="仿宋" w:cs="仿宋"/>
                <w:b/>
                <w:bCs/>
                <w:color w:val="auto"/>
                <w:kern w:val="2"/>
                <w:sz w:val="24"/>
                <w:szCs w:val="24"/>
              </w:rPr>
              <w:t>（投标时需提供有效相关证书复印件和全国认证认可信息公共服务平台截图并加盖供应商CA签章，不提供证书则不得分）</w:t>
            </w:r>
          </w:p>
        </w:tc>
        <w:tc>
          <w:tcPr>
            <w:tcW w:w="836" w:type="dxa"/>
            <w:vAlign w:val="center"/>
          </w:tcPr>
          <w:p w14:paraId="09CBC4E6">
            <w:pPr>
              <w:autoSpaceDE/>
              <w:autoSpaceDN/>
              <w:adjustRightInd/>
              <w:spacing w:line="288" w:lineRule="auto"/>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3分</w:t>
            </w:r>
          </w:p>
        </w:tc>
      </w:tr>
      <w:tr w14:paraId="7CD2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44" w:type="dxa"/>
            <w:vAlign w:val="center"/>
          </w:tcPr>
          <w:p w14:paraId="07DF9521">
            <w:pPr>
              <w:widowControl/>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2</w:t>
            </w:r>
          </w:p>
        </w:tc>
        <w:tc>
          <w:tcPr>
            <w:tcW w:w="1266" w:type="dxa"/>
            <w:vAlign w:val="center"/>
          </w:tcPr>
          <w:p w14:paraId="449841C9">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企业业绩</w:t>
            </w:r>
          </w:p>
          <w:p w14:paraId="1AC80204">
            <w:pPr>
              <w:autoSpaceDE/>
              <w:autoSpaceDN/>
              <w:adjustRightInd/>
              <w:spacing w:line="288" w:lineRule="auto"/>
              <w:jc w:val="center"/>
              <w:rPr>
                <w:rFonts w:ascii="仿宋" w:hAnsi="仿宋" w:eastAsia="仿宋" w:cs="仿宋"/>
                <w:b/>
                <w:bCs/>
                <w:color w:val="auto"/>
                <w:kern w:val="2"/>
                <w:sz w:val="24"/>
                <w:szCs w:val="24"/>
              </w:rPr>
            </w:pPr>
          </w:p>
        </w:tc>
        <w:tc>
          <w:tcPr>
            <w:tcW w:w="6987" w:type="dxa"/>
            <w:vAlign w:val="center"/>
          </w:tcPr>
          <w:p w14:paraId="50A179F8">
            <w:pPr>
              <w:widowControl/>
              <w:autoSpaceDE/>
              <w:autoSpaceDN/>
              <w:adjustRightInd/>
              <w:spacing w:line="288" w:lineRule="auto"/>
              <w:jc w:val="left"/>
              <w:rPr>
                <w:rFonts w:ascii="仿宋" w:hAnsi="仿宋" w:eastAsia="仿宋" w:cs="仿宋"/>
                <w:color w:val="auto"/>
                <w:kern w:val="2"/>
                <w:sz w:val="24"/>
                <w:szCs w:val="24"/>
              </w:rPr>
            </w:pPr>
            <w:r>
              <w:rPr>
                <w:rFonts w:hint="eastAsia" w:ascii="仿宋" w:hAnsi="仿宋" w:eastAsia="仿宋" w:cs="仿宋"/>
                <w:color w:val="auto"/>
                <w:kern w:val="2"/>
                <w:sz w:val="24"/>
                <w:szCs w:val="24"/>
              </w:rPr>
              <w:t>投标供应商自2022年1月1日（以合同签订时间为准）至今承担过类似项目的（如水库物业化等），每个得0.5分。本项最高得2分。</w:t>
            </w:r>
          </w:p>
          <w:p w14:paraId="2E1A3722">
            <w:pPr>
              <w:widowControl/>
              <w:autoSpaceDE/>
              <w:autoSpaceDN/>
              <w:adjustRightInd/>
              <w:spacing w:line="288" w:lineRule="auto"/>
              <w:jc w:val="left"/>
              <w:rPr>
                <w:rFonts w:ascii="仿宋" w:hAnsi="仿宋" w:eastAsia="仿宋" w:cs="仿宋"/>
                <w:color w:val="auto"/>
                <w:kern w:val="2"/>
                <w:sz w:val="24"/>
                <w:szCs w:val="24"/>
              </w:rPr>
            </w:pPr>
            <w:r>
              <w:rPr>
                <w:rFonts w:hint="eastAsia" w:ascii="仿宋" w:hAnsi="仿宋" w:eastAsia="仿宋" w:cs="仿宋"/>
                <w:b/>
                <w:bCs/>
                <w:color w:val="auto"/>
                <w:kern w:val="2"/>
                <w:sz w:val="24"/>
                <w:szCs w:val="24"/>
                <w:lang w:val="zh-CN" w:bidi="zh-CN"/>
              </w:rPr>
              <w:t>（</w:t>
            </w:r>
            <w:r>
              <w:rPr>
                <w:rFonts w:hint="eastAsia" w:ascii="仿宋" w:hAnsi="仿宋" w:eastAsia="仿宋" w:cs="仿宋"/>
                <w:b/>
                <w:bCs/>
                <w:color w:val="auto"/>
                <w:kern w:val="2"/>
                <w:sz w:val="24"/>
                <w:szCs w:val="24"/>
                <w:lang w:bidi="zh-CN"/>
              </w:rPr>
              <w:t>投标时需</w:t>
            </w:r>
            <w:r>
              <w:rPr>
                <w:rFonts w:hint="eastAsia" w:ascii="仿宋" w:hAnsi="仿宋" w:eastAsia="仿宋" w:cs="仿宋"/>
                <w:b/>
                <w:bCs/>
                <w:color w:val="auto"/>
                <w:kern w:val="2"/>
                <w:sz w:val="24"/>
                <w:szCs w:val="24"/>
                <w:lang w:val="zh-CN" w:bidi="zh-CN"/>
              </w:rPr>
              <w:t>提供相关业绩的合同</w:t>
            </w:r>
            <w:r>
              <w:rPr>
                <w:rFonts w:hint="eastAsia" w:ascii="仿宋" w:hAnsi="仿宋" w:eastAsia="仿宋" w:cs="仿宋"/>
                <w:b/>
                <w:bCs/>
                <w:color w:val="auto"/>
                <w:kern w:val="2"/>
                <w:sz w:val="24"/>
                <w:szCs w:val="24"/>
                <w:lang w:bidi="zh-CN"/>
              </w:rPr>
              <w:t>，不提供或提供不全则不得分</w:t>
            </w:r>
            <w:r>
              <w:rPr>
                <w:rFonts w:hint="eastAsia" w:ascii="仿宋" w:hAnsi="仿宋" w:eastAsia="仿宋" w:cs="仿宋"/>
                <w:b/>
                <w:bCs/>
                <w:color w:val="auto"/>
                <w:kern w:val="2"/>
                <w:sz w:val="24"/>
                <w:szCs w:val="24"/>
                <w:lang w:val="zh-CN" w:bidi="zh-CN"/>
              </w:rPr>
              <w:t>。）</w:t>
            </w:r>
          </w:p>
        </w:tc>
        <w:tc>
          <w:tcPr>
            <w:tcW w:w="836" w:type="dxa"/>
            <w:vAlign w:val="center"/>
          </w:tcPr>
          <w:p w14:paraId="2020DC8E">
            <w:pPr>
              <w:autoSpaceDE/>
              <w:autoSpaceDN/>
              <w:adjustRightInd/>
              <w:spacing w:line="288" w:lineRule="auto"/>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2分</w:t>
            </w:r>
          </w:p>
        </w:tc>
      </w:tr>
      <w:tr w14:paraId="138B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544" w:type="dxa"/>
            <w:vMerge w:val="restart"/>
            <w:vAlign w:val="center"/>
          </w:tcPr>
          <w:p w14:paraId="0232156A">
            <w:pPr>
              <w:widowControl/>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3</w:t>
            </w:r>
          </w:p>
        </w:tc>
        <w:tc>
          <w:tcPr>
            <w:tcW w:w="1266" w:type="dxa"/>
            <w:vMerge w:val="restart"/>
            <w:vAlign w:val="center"/>
          </w:tcPr>
          <w:p w14:paraId="3EE1D7B1">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项目人员配置</w:t>
            </w:r>
          </w:p>
          <w:p w14:paraId="38DC8C4C">
            <w:pPr>
              <w:autoSpaceDE/>
              <w:autoSpaceDN/>
              <w:adjustRightInd/>
              <w:spacing w:line="288" w:lineRule="auto"/>
              <w:jc w:val="center"/>
              <w:rPr>
                <w:rFonts w:ascii="仿宋" w:hAnsi="仿宋" w:eastAsia="仿宋" w:cs="仿宋"/>
                <w:b/>
                <w:bCs/>
                <w:color w:val="auto"/>
                <w:kern w:val="2"/>
                <w:sz w:val="24"/>
                <w:szCs w:val="24"/>
              </w:rPr>
            </w:pPr>
          </w:p>
        </w:tc>
        <w:tc>
          <w:tcPr>
            <w:tcW w:w="6987" w:type="dxa"/>
            <w:vAlign w:val="center"/>
          </w:tcPr>
          <w:p w14:paraId="4781F3B2">
            <w:pPr>
              <w:widowControl/>
              <w:autoSpaceDE/>
              <w:autoSpaceDN/>
              <w:adjustRightInd/>
              <w:spacing w:line="288" w:lineRule="auto"/>
              <w:jc w:val="left"/>
              <w:rPr>
                <w:rFonts w:ascii="仿宋" w:hAnsi="仿宋" w:eastAsia="仿宋" w:cs="仿宋"/>
                <w:color w:val="auto"/>
                <w:kern w:val="2"/>
                <w:sz w:val="24"/>
                <w:szCs w:val="24"/>
              </w:rPr>
            </w:pPr>
            <w:r>
              <w:rPr>
                <w:rFonts w:hint="eastAsia" w:ascii="仿宋" w:hAnsi="仿宋" w:eastAsia="仿宋" w:cs="仿宋"/>
                <w:color w:val="auto"/>
                <w:kern w:val="2"/>
                <w:sz w:val="24"/>
                <w:szCs w:val="24"/>
              </w:rPr>
              <w:t>拟派项目负责人同时具有专科及以上学历和水利或物业相关专业高级及以上职称证书的得3分。</w:t>
            </w:r>
          </w:p>
          <w:p w14:paraId="2F00554D">
            <w:pPr>
              <w:spacing w:line="276" w:lineRule="auto"/>
              <w:rPr>
                <w:rFonts w:ascii="仿宋" w:hAnsi="仿宋" w:eastAsia="仿宋" w:cs="仿宋"/>
                <w:sz w:val="24"/>
                <w:szCs w:val="24"/>
              </w:rPr>
            </w:pPr>
            <w:r>
              <w:rPr>
                <w:rFonts w:hint="eastAsia" w:ascii="仿宋" w:hAnsi="仿宋" w:eastAsia="仿宋" w:cs="仿宋"/>
                <w:b/>
                <w:bCs/>
                <w:color w:val="auto"/>
                <w:kern w:val="2"/>
                <w:sz w:val="24"/>
                <w:szCs w:val="24"/>
              </w:rPr>
              <w:t>（投标时需提供相关负责人的相关证书、学信网查询截图和投标供应商为其缴纳的近一个月的社保证明材料扫描件或复印件加盖供应商CA签章，不提供则不得分）</w:t>
            </w:r>
          </w:p>
        </w:tc>
        <w:tc>
          <w:tcPr>
            <w:tcW w:w="836" w:type="dxa"/>
            <w:vAlign w:val="center"/>
          </w:tcPr>
          <w:p w14:paraId="7AAB4BB5">
            <w:pPr>
              <w:autoSpaceDE/>
              <w:autoSpaceDN/>
              <w:adjustRightInd/>
              <w:spacing w:line="288" w:lineRule="auto"/>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3分</w:t>
            </w:r>
          </w:p>
        </w:tc>
      </w:tr>
      <w:tr w14:paraId="1BB4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44" w:type="dxa"/>
            <w:vMerge w:val="continue"/>
            <w:vAlign w:val="center"/>
          </w:tcPr>
          <w:p w14:paraId="31696F63">
            <w:pPr>
              <w:widowControl/>
              <w:autoSpaceDE/>
              <w:autoSpaceDN/>
              <w:adjustRightInd/>
              <w:spacing w:line="288" w:lineRule="auto"/>
              <w:jc w:val="center"/>
              <w:rPr>
                <w:rFonts w:ascii="仿宋" w:hAnsi="仿宋" w:eastAsia="仿宋" w:cs="仿宋"/>
                <w:b/>
                <w:bCs/>
                <w:color w:val="auto"/>
                <w:kern w:val="2"/>
                <w:sz w:val="24"/>
                <w:szCs w:val="24"/>
              </w:rPr>
            </w:pPr>
          </w:p>
        </w:tc>
        <w:tc>
          <w:tcPr>
            <w:tcW w:w="1266" w:type="dxa"/>
            <w:vMerge w:val="continue"/>
            <w:vAlign w:val="center"/>
          </w:tcPr>
          <w:p w14:paraId="50A6E305">
            <w:pPr>
              <w:autoSpaceDE/>
              <w:autoSpaceDN/>
              <w:adjustRightInd/>
              <w:spacing w:line="288" w:lineRule="auto"/>
              <w:jc w:val="center"/>
              <w:rPr>
                <w:rFonts w:ascii="仿宋" w:hAnsi="仿宋" w:eastAsia="仿宋" w:cs="仿宋"/>
                <w:b/>
                <w:bCs/>
                <w:color w:val="auto"/>
                <w:kern w:val="2"/>
                <w:sz w:val="24"/>
                <w:szCs w:val="24"/>
              </w:rPr>
            </w:pPr>
          </w:p>
        </w:tc>
        <w:tc>
          <w:tcPr>
            <w:tcW w:w="6987" w:type="dxa"/>
            <w:vAlign w:val="center"/>
          </w:tcPr>
          <w:p w14:paraId="49836EF3">
            <w:pPr>
              <w:widowControl/>
              <w:autoSpaceDE/>
              <w:autoSpaceDN/>
              <w:adjustRightInd/>
              <w:spacing w:line="288" w:lineRule="auto"/>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2"/>
                <w:sz w:val="24"/>
                <w:szCs w:val="24"/>
                <w:highlight w:val="none"/>
                <w14:textFill>
                  <w14:solidFill>
                    <w14:schemeClr w14:val="tx1"/>
                  </w14:solidFill>
                </w14:textFill>
              </w:rPr>
              <w:t>具有</w:t>
            </w:r>
            <w:r>
              <w:rPr>
                <w:rFonts w:hint="eastAsia" w:ascii="仿宋" w:hAnsi="仿宋" w:eastAsia="仿宋" w:cs="仿宋"/>
                <w:color w:val="000000" w:themeColor="text1"/>
                <w:kern w:val="2"/>
                <w:sz w:val="24"/>
                <w:szCs w:val="24"/>
                <w:highlight w:val="none"/>
                <w:lang w:bidi="zh-CN"/>
                <w14:textFill>
                  <w14:solidFill>
                    <w14:schemeClr w14:val="tx1"/>
                  </w14:solidFill>
                </w14:textFill>
              </w:rPr>
              <w:t>水利工程专业或园艺师</w:t>
            </w:r>
            <w:r>
              <w:rPr>
                <w:rFonts w:hint="eastAsia" w:ascii="仿宋" w:hAnsi="仿宋" w:eastAsia="仿宋" w:cs="仿宋"/>
                <w:color w:val="000000" w:themeColor="text1"/>
                <w:kern w:val="2"/>
                <w:sz w:val="24"/>
                <w:szCs w:val="24"/>
                <w:highlight w:val="none"/>
                <w14:textFill>
                  <w14:solidFill>
                    <w14:schemeClr w14:val="tx1"/>
                  </w14:solidFill>
                </w14:textFill>
              </w:rPr>
              <w:t>中级及以上职称证书的，每人得</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2"/>
                <w:sz w:val="24"/>
                <w:szCs w:val="24"/>
                <w:highlight w:val="none"/>
                <w14:textFill>
                  <w14:solidFill>
                    <w14:schemeClr w14:val="tx1"/>
                  </w14:solidFill>
                </w14:textFill>
              </w:rPr>
              <w:t>分，最高得</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2"/>
                <w:sz w:val="24"/>
                <w:szCs w:val="24"/>
                <w:highlight w:val="none"/>
                <w14:textFill>
                  <w14:solidFill>
                    <w14:schemeClr w14:val="tx1"/>
                  </w14:solidFill>
                </w14:textFill>
              </w:rPr>
              <w:t>分；</w:t>
            </w:r>
          </w:p>
          <w:p w14:paraId="6F0CB613">
            <w:pPr>
              <w:widowControl/>
              <w:autoSpaceDE/>
              <w:autoSpaceDN/>
              <w:adjustRightInd/>
              <w:spacing w:line="288" w:lineRule="auto"/>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2"/>
                <w:sz w:val="24"/>
                <w:szCs w:val="24"/>
                <w:highlight w:val="none"/>
                <w14:textFill>
                  <w14:solidFill>
                    <w14:schemeClr w14:val="tx1"/>
                  </w14:solidFill>
                </w14:textFill>
              </w:rPr>
              <w:t>具有保安师证书或二级保安员证的，每人得</w:t>
            </w:r>
            <w:r>
              <w:rPr>
                <w:rFonts w:ascii="仿宋" w:hAnsi="仿宋" w:eastAsia="仿宋" w:cs="仿宋"/>
                <w:color w:val="000000" w:themeColor="text1"/>
                <w:kern w:val="2"/>
                <w:sz w:val="24"/>
                <w:szCs w:val="24"/>
                <w:highlight w:val="none"/>
                <w14:textFill>
                  <w14:solidFill>
                    <w14:schemeClr w14:val="tx1"/>
                  </w14:solidFill>
                </w14:textFill>
              </w:rPr>
              <w:t>2</w:t>
            </w:r>
            <w:r>
              <w:rPr>
                <w:rFonts w:hint="eastAsia" w:ascii="仿宋" w:hAnsi="仿宋" w:eastAsia="仿宋" w:cs="仿宋"/>
                <w:color w:val="000000" w:themeColor="text1"/>
                <w:kern w:val="2"/>
                <w:sz w:val="24"/>
                <w:szCs w:val="24"/>
                <w:highlight w:val="none"/>
                <w14:textFill>
                  <w14:solidFill>
                    <w14:schemeClr w14:val="tx1"/>
                  </w14:solidFill>
                </w14:textFill>
              </w:rPr>
              <w:t>分，最高得</w:t>
            </w:r>
            <w:r>
              <w:rPr>
                <w:rFonts w:ascii="仿宋" w:hAnsi="仿宋" w:eastAsia="仿宋" w:cs="仿宋"/>
                <w:color w:val="000000" w:themeColor="text1"/>
                <w:kern w:val="2"/>
                <w:sz w:val="24"/>
                <w:szCs w:val="24"/>
                <w:highlight w:val="none"/>
                <w14:textFill>
                  <w14:solidFill>
                    <w14:schemeClr w14:val="tx1"/>
                  </w14:solidFill>
                </w14:textFill>
              </w:rPr>
              <w:t>4</w:t>
            </w:r>
            <w:r>
              <w:rPr>
                <w:rFonts w:hint="eastAsia" w:ascii="仿宋" w:hAnsi="仿宋" w:eastAsia="仿宋" w:cs="仿宋"/>
                <w:color w:val="000000" w:themeColor="text1"/>
                <w:kern w:val="2"/>
                <w:sz w:val="24"/>
                <w:szCs w:val="24"/>
                <w:highlight w:val="none"/>
                <w14:textFill>
                  <w14:solidFill>
                    <w14:schemeClr w14:val="tx1"/>
                  </w14:solidFill>
                </w14:textFill>
              </w:rPr>
              <w:t>分；</w:t>
            </w:r>
          </w:p>
          <w:p w14:paraId="73BD75D5">
            <w:pPr>
              <w:widowControl/>
              <w:autoSpaceDE/>
              <w:autoSpaceDN/>
              <w:adjustRightInd/>
              <w:spacing w:line="288" w:lineRule="auto"/>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2"/>
                <w:sz w:val="24"/>
                <w:szCs w:val="24"/>
                <w:highlight w:val="none"/>
                <w14:textFill>
                  <w14:solidFill>
                    <w14:schemeClr w14:val="tx1"/>
                  </w14:solidFill>
                </w14:textFill>
              </w:rPr>
              <w:t>具有政府相关职能部门颁发环境保护、园林绿化</w:t>
            </w:r>
            <w:r>
              <w:rPr>
                <w:rFonts w:hint="eastAsia" w:ascii="仿宋" w:hAnsi="仿宋" w:eastAsia="仿宋" w:cs="仿宋"/>
                <w:color w:val="000000" w:themeColor="text1"/>
                <w:kern w:val="2"/>
                <w:sz w:val="24"/>
                <w:szCs w:val="24"/>
                <w:highlight w:val="none"/>
                <w:lang w:eastAsia="zh-CN"/>
                <w14:textFill>
                  <w14:solidFill>
                    <w14:schemeClr w14:val="tx1"/>
                  </w14:solidFill>
                </w14:textFill>
              </w:rPr>
              <w:t>、风景园林</w:t>
            </w:r>
            <w:r>
              <w:rPr>
                <w:rFonts w:hint="eastAsia" w:ascii="仿宋" w:hAnsi="仿宋" w:eastAsia="仿宋" w:cs="仿宋"/>
                <w:color w:val="000000" w:themeColor="text1"/>
                <w:kern w:val="2"/>
                <w:sz w:val="24"/>
                <w:szCs w:val="24"/>
                <w:highlight w:val="none"/>
                <w14:textFill>
                  <w14:solidFill>
                    <w14:schemeClr w14:val="tx1"/>
                  </w14:solidFill>
                </w14:textFill>
              </w:rPr>
              <w:t>等专业证书的，</w:t>
            </w:r>
            <w:r>
              <w:rPr>
                <w:rFonts w:ascii="仿宋" w:hAnsi="仿宋" w:eastAsia="仿宋" w:cs="仿宋"/>
                <w:color w:val="000000" w:themeColor="text1"/>
                <w:kern w:val="2"/>
                <w:sz w:val="24"/>
                <w:szCs w:val="24"/>
                <w:highlight w:val="none"/>
                <w14:textFill>
                  <w14:solidFill>
                    <w14:schemeClr w14:val="tx1"/>
                  </w14:solidFill>
                </w14:textFill>
              </w:rPr>
              <w:t>每人得1分，最高</w:t>
            </w:r>
            <w:r>
              <w:rPr>
                <w:rFonts w:hint="eastAsia" w:ascii="仿宋" w:hAnsi="仿宋" w:eastAsia="仿宋" w:cs="仿宋"/>
                <w:color w:val="000000" w:themeColor="text1"/>
                <w:kern w:val="2"/>
                <w:sz w:val="24"/>
                <w:szCs w:val="24"/>
                <w:highlight w:val="none"/>
                <w14:textFill>
                  <w14:solidFill>
                    <w14:schemeClr w14:val="tx1"/>
                  </w14:solidFill>
                </w14:textFill>
              </w:rPr>
              <w:t>得</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2"/>
                <w:sz w:val="24"/>
                <w:szCs w:val="24"/>
                <w:highlight w:val="none"/>
                <w14:textFill>
                  <w14:solidFill>
                    <w14:schemeClr w14:val="tx1"/>
                  </w14:solidFill>
                </w14:textFill>
              </w:rPr>
              <w:t>分；</w:t>
            </w:r>
          </w:p>
          <w:p w14:paraId="18A03860">
            <w:pPr>
              <w:widowControl/>
              <w:autoSpaceDE/>
              <w:autoSpaceDN/>
              <w:adjustRightInd/>
              <w:spacing w:line="288" w:lineRule="auto"/>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2"/>
                <w:sz w:val="24"/>
                <w:szCs w:val="24"/>
                <w:highlight w:val="none"/>
                <w14:textFill>
                  <w14:solidFill>
                    <w14:schemeClr w14:val="tx1"/>
                  </w14:solidFill>
                </w14:textFill>
              </w:rPr>
              <w:t>具有政府相关职能部门颁发电工证书的，每人得1分，最高得2分；</w:t>
            </w:r>
          </w:p>
          <w:p w14:paraId="0B284716">
            <w:pPr>
              <w:widowControl/>
              <w:autoSpaceDE/>
              <w:autoSpaceDN/>
              <w:adjustRightInd/>
              <w:spacing w:line="288" w:lineRule="auto"/>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2"/>
                <w:sz w:val="24"/>
                <w:szCs w:val="24"/>
                <w:highlight w:val="none"/>
                <w14:textFill>
                  <w14:solidFill>
                    <w14:schemeClr w14:val="tx1"/>
                  </w14:solidFill>
                </w14:textFill>
              </w:rPr>
              <w:t>具有建（构）筑物消防员或消防设施操作员证书的，每人得1分，最高得2分；</w:t>
            </w:r>
          </w:p>
          <w:p w14:paraId="2D511C84">
            <w:pPr>
              <w:widowControl/>
              <w:autoSpaceDE/>
              <w:autoSpaceDN/>
              <w:adjustRightInd/>
              <w:spacing w:line="288" w:lineRule="auto"/>
              <w:jc w:val="left"/>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2"/>
                <w:sz w:val="24"/>
                <w:szCs w:val="24"/>
                <w:highlight w:val="none"/>
                <w14:textFill>
                  <w14:solidFill>
                    <w14:schemeClr w14:val="tx1"/>
                  </w14:solidFill>
                </w14:textFill>
              </w:rPr>
              <w:t>具有内河船舶船员适任证书（驾驶员）的，每人得1分，最高得5分；</w:t>
            </w:r>
          </w:p>
          <w:p w14:paraId="5171CD29">
            <w:pPr>
              <w:widowControl/>
              <w:autoSpaceDE/>
              <w:autoSpaceDN/>
              <w:adjustRightInd/>
              <w:spacing w:line="288" w:lineRule="auto"/>
              <w:jc w:val="left"/>
              <w:rPr>
                <w:rFonts w:ascii="仿宋" w:hAnsi="仿宋" w:eastAsia="仿宋" w:cs="仿宋"/>
                <w:color w:val="000000" w:themeColor="text1"/>
                <w:kern w:val="2"/>
                <w:sz w:val="24"/>
                <w:szCs w:val="24"/>
                <w:highlight w:val="none"/>
                <w:lang w:bidi="zh-CN"/>
                <w14:textFill>
                  <w14:solidFill>
                    <w14:schemeClr w14:val="tx1"/>
                  </w14:solidFill>
                </w14:textFill>
              </w:rPr>
            </w:pPr>
            <w:r>
              <w:rPr>
                <w:rFonts w:hint="eastAsia" w:ascii="仿宋" w:hAnsi="仿宋" w:eastAsia="仿宋" w:cs="仿宋"/>
                <w:color w:val="000000" w:themeColor="text1"/>
                <w:kern w:val="2"/>
                <w:sz w:val="24"/>
                <w:szCs w:val="24"/>
                <w:highlight w:val="none"/>
                <w:lang w:bidi="zh-CN"/>
                <w14:textFill>
                  <w14:solidFill>
                    <w14:schemeClr w14:val="tx1"/>
                  </w14:solidFill>
                </w14:textFill>
              </w:rPr>
              <w:t>（项目组人员一人多证的，按总得分高的只计一次分数）</w:t>
            </w:r>
          </w:p>
          <w:p w14:paraId="20219BAB">
            <w:pPr>
              <w:widowControl/>
              <w:autoSpaceDE/>
              <w:autoSpaceDN/>
              <w:adjustRightInd/>
              <w:spacing w:line="240" w:lineRule="auto"/>
              <w:jc w:val="left"/>
              <w:rPr>
                <w:rFonts w:ascii="仿宋" w:hAnsi="仿宋" w:eastAsia="仿宋" w:cs="仿宋"/>
                <w:b/>
                <w:bCs/>
                <w:color w:val="000000" w:themeColor="text1"/>
                <w:kern w:val="2"/>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14:textFill>
                  <w14:solidFill>
                    <w14:schemeClr w14:val="tx1"/>
                  </w14:solidFill>
                </w14:textFill>
              </w:rPr>
              <w:t>（投标时需提供人员清单、身份证复印件、人员相关证书和投标供应商为其缴纳的近期一个月的社保证明材料扫描件或提供上一年度劳动合同（用工合同）</w:t>
            </w:r>
            <w:r>
              <w:rPr>
                <w:rFonts w:hint="default" w:ascii="仿宋" w:hAnsi="仿宋" w:eastAsia="仿宋" w:cs="仿宋"/>
                <w:b/>
                <w:bCs/>
                <w:color w:val="000000" w:themeColor="text1"/>
                <w:kern w:val="2"/>
                <w:sz w:val="24"/>
                <w:szCs w:val="24"/>
                <w:highlight w:val="none"/>
                <w14:textFill>
                  <w14:solidFill>
                    <w14:schemeClr w14:val="tx1"/>
                  </w14:solidFill>
                </w14:textFill>
              </w:rPr>
              <w:t>并</w:t>
            </w:r>
            <w:r>
              <w:rPr>
                <w:rFonts w:hint="eastAsia" w:ascii="仿宋" w:hAnsi="仿宋" w:eastAsia="仿宋" w:cs="仿宋"/>
                <w:b/>
                <w:bCs/>
                <w:color w:val="000000" w:themeColor="text1"/>
                <w:kern w:val="2"/>
                <w:sz w:val="24"/>
                <w:szCs w:val="24"/>
                <w:highlight w:val="none"/>
                <w14:textFill>
                  <w14:solidFill>
                    <w14:schemeClr w14:val="tx1"/>
                  </w14:solidFill>
                </w14:textFill>
              </w:rPr>
              <w:t>加盖供应商CA签章，不提供则或提供不全不得分）。</w:t>
            </w:r>
          </w:p>
        </w:tc>
        <w:tc>
          <w:tcPr>
            <w:tcW w:w="836" w:type="dxa"/>
            <w:vAlign w:val="center"/>
          </w:tcPr>
          <w:p w14:paraId="2C644ADF">
            <w:pPr>
              <w:autoSpaceDE/>
              <w:autoSpaceDN/>
              <w:adjustRightInd/>
              <w:spacing w:line="288" w:lineRule="auto"/>
              <w:rPr>
                <w:rFonts w:ascii="仿宋" w:hAnsi="仿宋" w:eastAsia="仿宋" w:cs="仿宋"/>
                <w:color w:val="auto"/>
                <w:kern w:val="2"/>
                <w:sz w:val="24"/>
                <w:szCs w:val="24"/>
              </w:rPr>
            </w:pPr>
            <w:r>
              <w:rPr>
                <w:rFonts w:hint="eastAsia" w:ascii="仿宋" w:hAnsi="仿宋" w:eastAsia="仿宋" w:cs="仿宋"/>
                <w:color w:val="auto"/>
                <w:kern w:val="2"/>
                <w:sz w:val="24"/>
                <w:szCs w:val="24"/>
              </w:rPr>
              <w:t>18分</w:t>
            </w:r>
          </w:p>
        </w:tc>
      </w:tr>
      <w:tr w14:paraId="3550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44" w:type="dxa"/>
            <w:vAlign w:val="center"/>
          </w:tcPr>
          <w:p w14:paraId="3FEBE547">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4</w:t>
            </w:r>
          </w:p>
          <w:p w14:paraId="4F3E7C53">
            <w:pPr>
              <w:widowControl/>
              <w:autoSpaceDE/>
              <w:autoSpaceDN/>
              <w:adjustRightInd/>
              <w:spacing w:line="288" w:lineRule="auto"/>
              <w:jc w:val="center"/>
              <w:rPr>
                <w:rFonts w:ascii="仿宋" w:hAnsi="仿宋" w:eastAsia="仿宋" w:cs="仿宋"/>
                <w:b/>
                <w:bCs/>
                <w:color w:val="auto"/>
                <w:kern w:val="2"/>
                <w:sz w:val="24"/>
                <w:szCs w:val="24"/>
              </w:rPr>
            </w:pPr>
          </w:p>
        </w:tc>
        <w:tc>
          <w:tcPr>
            <w:tcW w:w="1266" w:type="dxa"/>
            <w:vAlign w:val="center"/>
          </w:tcPr>
          <w:p w14:paraId="35E6997F">
            <w:pPr>
              <w:autoSpaceDE/>
              <w:autoSpaceDN/>
              <w:adjustRightInd/>
              <w:spacing w:line="288" w:lineRule="auto"/>
              <w:jc w:val="center"/>
              <w:rPr>
                <w:rFonts w:hint="eastAsia" w:ascii="仿宋" w:hAnsi="仿宋" w:eastAsia="仿宋" w:cs="仿宋"/>
                <w:b/>
                <w:bCs/>
                <w:color w:val="auto"/>
                <w:kern w:val="2"/>
                <w:sz w:val="24"/>
                <w:szCs w:val="24"/>
              </w:rPr>
            </w:pPr>
          </w:p>
          <w:p w14:paraId="41C6CBB4">
            <w:pPr>
              <w:autoSpaceDE/>
              <w:autoSpaceDN/>
              <w:adjustRightInd/>
              <w:spacing w:line="288" w:lineRule="auto"/>
              <w:jc w:val="center"/>
              <w:rPr>
                <w:rFonts w:hint="eastAsia" w:ascii="仿宋" w:hAnsi="仿宋" w:eastAsia="仿宋" w:cs="仿宋"/>
                <w:b/>
                <w:bCs/>
                <w:color w:val="auto"/>
                <w:kern w:val="2"/>
                <w:sz w:val="24"/>
                <w:szCs w:val="24"/>
              </w:rPr>
            </w:pPr>
          </w:p>
          <w:p w14:paraId="3EE4DCE7">
            <w:pPr>
              <w:autoSpaceDE/>
              <w:autoSpaceDN/>
              <w:adjustRightInd/>
              <w:spacing w:line="288" w:lineRule="auto"/>
              <w:jc w:val="center"/>
              <w:rPr>
                <w:rFonts w:hint="eastAsia" w:ascii="仿宋" w:hAnsi="仿宋" w:eastAsia="仿宋" w:cs="仿宋"/>
                <w:b/>
                <w:bCs/>
                <w:color w:val="auto"/>
                <w:kern w:val="2"/>
                <w:sz w:val="24"/>
                <w:szCs w:val="24"/>
              </w:rPr>
            </w:pPr>
          </w:p>
          <w:p w14:paraId="5F888EE3">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投入设备</w:t>
            </w:r>
          </w:p>
        </w:tc>
        <w:tc>
          <w:tcPr>
            <w:tcW w:w="6987" w:type="dxa"/>
            <w:vAlign w:val="center"/>
          </w:tcPr>
          <w:p w14:paraId="00C14FEF">
            <w:pPr>
              <w:widowControl/>
              <w:autoSpaceDE/>
              <w:autoSpaceDN/>
              <w:adjustRightInd/>
              <w:spacing w:line="288" w:lineRule="auto"/>
              <w:jc w:val="left"/>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投标供应商拟投入设备：</w:t>
            </w:r>
          </w:p>
          <w:p w14:paraId="2F2CC364">
            <w:pPr>
              <w:widowControl/>
              <w:autoSpaceDE/>
              <w:autoSpaceDN/>
              <w:adjustRightInd/>
              <w:spacing w:line="288" w:lineRule="auto"/>
              <w:jc w:val="left"/>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kern w:val="2"/>
                <w:sz w:val="24"/>
                <w:szCs w:val="24"/>
                <w:lang w:val="en-US" w:eastAsia="zh-CN"/>
                <w14:textFill>
                  <w14:solidFill>
                    <w14:schemeClr w14:val="tx1"/>
                  </w14:solidFill>
                </w14:textFill>
              </w:rPr>
              <w:t>.</w:t>
            </w:r>
            <w:r>
              <w:rPr>
                <w:rFonts w:hint="eastAsia" w:ascii="仿宋" w:hAnsi="仿宋" w:eastAsia="仿宋" w:cs="仿宋"/>
                <w:color w:val="000000" w:themeColor="text1"/>
                <w:kern w:val="2"/>
                <w:sz w:val="24"/>
                <w:szCs w:val="24"/>
                <w14:textFill>
                  <w14:solidFill>
                    <w14:schemeClr w14:val="tx1"/>
                  </w14:solidFill>
                </w14:textFill>
              </w:rPr>
              <w:t>投标供应商具有垃圾清运车的每提供一辆得2分，最高得2分；</w:t>
            </w:r>
          </w:p>
          <w:p w14:paraId="236A8362">
            <w:pPr>
              <w:widowControl/>
              <w:autoSpaceDE/>
              <w:autoSpaceDN/>
              <w:adjustRightInd/>
              <w:spacing w:line="288" w:lineRule="auto"/>
              <w:jc w:val="left"/>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2.</w:t>
            </w:r>
            <w:r>
              <w:rPr>
                <w:rFonts w:hint="eastAsia" w:ascii="仿宋" w:hAnsi="仿宋" w:eastAsia="仿宋" w:cs="仿宋"/>
                <w:color w:val="000000" w:themeColor="text1"/>
                <w:kern w:val="2"/>
                <w:sz w:val="24"/>
                <w:szCs w:val="24"/>
                <w14:textFill>
                  <w14:solidFill>
                    <w14:schemeClr w14:val="tx1"/>
                  </w14:solidFill>
                </w14:textFill>
              </w:rPr>
              <w:t>投标供应商具有</w:t>
            </w:r>
            <w:r>
              <w:rPr>
                <w:rFonts w:hint="eastAsia" w:ascii="仿宋" w:hAnsi="仿宋" w:eastAsia="仿宋" w:cs="仿宋"/>
                <w:color w:val="000000" w:themeColor="text1"/>
                <w:kern w:val="2"/>
                <w:sz w:val="24"/>
                <w:szCs w:val="24"/>
                <w:lang w:eastAsia="zh-CN"/>
                <w14:textFill>
                  <w14:solidFill>
                    <w14:schemeClr w14:val="tx1"/>
                  </w14:solidFill>
                </w14:textFill>
              </w:rPr>
              <w:t>保洁船的</w:t>
            </w:r>
            <w:r>
              <w:rPr>
                <w:rFonts w:hint="eastAsia" w:ascii="仿宋" w:hAnsi="仿宋" w:eastAsia="仿宋" w:cs="仿宋"/>
                <w:color w:val="000000" w:themeColor="text1"/>
                <w:kern w:val="2"/>
                <w:sz w:val="24"/>
                <w:szCs w:val="24"/>
                <w14:textFill>
                  <w14:solidFill>
                    <w14:schemeClr w14:val="tx1"/>
                  </w14:solidFill>
                </w14:textFill>
              </w:rPr>
              <w:t>每提供一辆得</w:t>
            </w:r>
            <w:r>
              <w:rPr>
                <w:rFonts w:hint="eastAsia" w:ascii="仿宋" w:hAnsi="仿宋" w:eastAsia="仿宋" w:cs="仿宋"/>
                <w:color w:val="000000" w:themeColor="text1"/>
                <w:kern w:val="2"/>
                <w:sz w:val="24"/>
                <w:szCs w:val="24"/>
                <w:lang w:val="en-US" w:eastAsia="zh-CN"/>
                <w14:textFill>
                  <w14:solidFill>
                    <w14:schemeClr w14:val="tx1"/>
                  </w14:solidFill>
                </w14:textFill>
              </w:rPr>
              <w:t>1</w:t>
            </w:r>
            <w:r>
              <w:rPr>
                <w:rFonts w:hint="eastAsia" w:ascii="仿宋" w:hAnsi="仿宋" w:eastAsia="仿宋" w:cs="仿宋"/>
                <w:color w:val="000000" w:themeColor="text1"/>
                <w:kern w:val="2"/>
                <w:sz w:val="24"/>
                <w:szCs w:val="24"/>
                <w14:textFill>
                  <w14:solidFill>
                    <w14:schemeClr w14:val="tx1"/>
                  </w14:solidFill>
                </w14:textFill>
              </w:rPr>
              <w:t>分，最高得2分。</w:t>
            </w:r>
          </w:p>
          <w:p w14:paraId="63F9CEFF">
            <w:pPr>
              <w:widowControl/>
              <w:autoSpaceDE/>
              <w:autoSpaceDN/>
              <w:adjustRightInd/>
              <w:spacing w:line="288" w:lineRule="auto"/>
              <w:jc w:val="left"/>
              <w:rPr>
                <w:rFonts w:hint="eastAsia" w:ascii="仿宋" w:hAnsi="仿宋" w:eastAsia="仿宋" w:cs="仿宋"/>
                <w:color w:val="000000" w:themeColor="text1"/>
                <w:kern w:val="2"/>
                <w:sz w:val="24"/>
                <w:szCs w:val="24"/>
                <w:lang w:val="en-US"/>
                <w14:textFill>
                  <w14:solidFill>
                    <w14:schemeClr w14:val="tx1"/>
                  </w14:solidFill>
                </w14:textFill>
              </w:rPr>
            </w:pPr>
            <w:r>
              <w:rPr>
                <w:rFonts w:hint="eastAsia" w:ascii="仿宋" w:hAnsi="仿宋" w:eastAsia="仿宋" w:cs="仿宋"/>
                <w:color w:val="000000" w:themeColor="text1"/>
                <w:kern w:val="2"/>
                <w:sz w:val="24"/>
                <w:szCs w:val="24"/>
                <w:lang w:val="en-US"/>
                <w14:textFill>
                  <w14:solidFill>
                    <w14:schemeClr w14:val="tx1"/>
                  </w14:solidFill>
                </w14:textFill>
              </w:rPr>
              <w:t>3</w:t>
            </w:r>
            <w:r>
              <w:rPr>
                <w:rFonts w:hint="eastAsia" w:ascii="仿宋" w:hAnsi="仿宋" w:eastAsia="仿宋" w:cs="仿宋"/>
                <w:color w:val="000000" w:themeColor="text1"/>
                <w:kern w:val="2"/>
                <w:sz w:val="24"/>
                <w:szCs w:val="24"/>
                <w:lang w:val="en-US" w:eastAsia="zh-CN"/>
                <w14:textFill>
                  <w14:solidFill>
                    <w14:schemeClr w14:val="tx1"/>
                  </w14:solidFill>
                </w14:textFill>
              </w:rPr>
              <w:t>.</w:t>
            </w:r>
            <w:r>
              <w:rPr>
                <w:rFonts w:hint="eastAsia" w:ascii="仿宋" w:hAnsi="仿宋" w:eastAsia="仿宋" w:cs="仿宋"/>
                <w:color w:val="000000" w:themeColor="text1"/>
                <w:kern w:val="2"/>
                <w:sz w:val="24"/>
                <w:szCs w:val="24"/>
                <w14:textFill>
                  <w14:solidFill>
                    <w14:schemeClr w14:val="tx1"/>
                  </w14:solidFill>
                </w14:textFill>
              </w:rPr>
              <w:t>投标供应商</w:t>
            </w:r>
            <w:r>
              <w:rPr>
                <w:rFonts w:hint="eastAsia" w:ascii="仿宋" w:hAnsi="仿宋" w:eastAsia="仿宋" w:cs="仿宋"/>
                <w:color w:val="000000" w:themeColor="text1"/>
                <w:kern w:val="2"/>
                <w:sz w:val="24"/>
                <w:szCs w:val="24"/>
                <w:lang w:val="en-US"/>
                <w14:textFill>
                  <w14:solidFill>
                    <w14:schemeClr w14:val="tx1"/>
                  </w14:solidFill>
                </w14:textFill>
              </w:rPr>
              <w:t>同时具有保洁三轮车、割草机、绿篱机、发电机、水泵等设备得2分。</w:t>
            </w:r>
          </w:p>
          <w:p w14:paraId="30A095DC">
            <w:pPr>
              <w:snapToGrid w:val="0"/>
              <w:spacing w:line="240" w:lineRule="auto"/>
              <w:ind w:firstLine="361" w:firstLineChars="15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b/>
                <w:bCs/>
                <w:color w:val="000000" w:themeColor="text1"/>
                <w:kern w:val="2"/>
                <w:sz w:val="24"/>
                <w:szCs w:val="24"/>
                <w14:textFill>
                  <w14:solidFill>
                    <w14:schemeClr w14:val="tx1"/>
                  </w14:solidFill>
                </w14:textFill>
              </w:rPr>
              <w:t>（</w:t>
            </w:r>
            <w:r>
              <w:rPr>
                <w:rFonts w:hint="eastAsia" w:ascii="仿宋" w:hAnsi="仿宋" w:eastAsia="仿宋" w:cs="宋体"/>
                <w:b/>
                <w:bCs/>
                <w:color w:val="000000" w:themeColor="text1"/>
                <w:sz w:val="24"/>
                <w:szCs w:val="24"/>
                <w14:textFill>
                  <w14:solidFill>
                    <w14:schemeClr w14:val="tx1"/>
                  </w14:solidFill>
                </w14:textFill>
              </w:rPr>
              <w:t>注：商务技术文件中需提供：1、2项需提供车辆购置发票或租赁凭证、有效期内的行驶证</w:t>
            </w:r>
            <w:r>
              <w:rPr>
                <w:rFonts w:hint="eastAsia" w:ascii="仿宋" w:hAnsi="仿宋" w:eastAsia="仿宋" w:cs="宋体"/>
                <w:b/>
                <w:bCs/>
                <w:color w:val="000000" w:themeColor="text1"/>
                <w:sz w:val="24"/>
                <w:szCs w:val="24"/>
                <w:lang w:eastAsia="zh-CN"/>
                <w14:textFill>
                  <w14:solidFill>
                    <w14:schemeClr w14:val="tx1"/>
                  </w14:solidFill>
                </w14:textFill>
              </w:rPr>
              <w:t>或产权证书</w:t>
            </w:r>
            <w:r>
              <w:rPr>
                <w:rFonts w:hint="eastAsia" w:ascii="仿宋" w:hAnsi="仿宋" w:eastAsia="仿宋" w:cs="宋体"/>
                <w:b/>
                <w:bCs/>
                <w:color w:val="000000" w:themeColor="text1"/>
                <w:sz w:val="24"/>
                <w:szCs w:val="24"/>
                <w14:textFill>
                  <w14:solidFill>
                    <w14:schemeClr w14:val="tx1"/>
                  </w14:solidFill>
                </w14:textFill>
              </w:rPr>
              <w:t>；3项需提供设备购置发票，类别不足不得分；以上资料需加盖</w:t>
            </w:r>
            <w:r>
              <w:rPr>
                <w:rFonts w:hint="eastAsia" w:ascii="仿宋" w:hAnsi="仿宋" w:eastAsia="仿宋" w:cs="仿宋"/>
                <w:b/>
                <w:bCs/>
                <w:color w:val="000000" w:themeColor="text1"/>
                <w:kern w:val="2"/>
                <w:sz w:val="24"/>
                <w:szCs w:val="24"/>
                <w14:textFill>
                  <w14:solidFill>
                    <w14:schemeClr w14:val="tx1"/>
                  </w14:solidFill>
                </w14:textFill>
              </w:rPr>
              <w:t>供应商</w:t>
            </w:r>
            <w:r>
              <w:rPr>
                <w:rFonts w:hint="eastAsia" w:ascii="仿宋" w:hAnsi="仿宋" w:eastAsia="仿宋" w:cs="宋体"/>
                <w:b/>
                <w:bCs/>
                <w:color w:val="000000" w:themeColor="text1"/>
                <w:sz w:val="24"/>
                <w:szCs w:val="24"/>
                <w14:textFill>
                  <w14:solidFill>
                    <w14:schemeClr w14:val="tx1"/>
                  </w14:solidFill>
                </w14:textFill>
              </w:rPr>
              <w:t>CA签章，材料缺一不得分。</w:t>
            </w:r>
            <w:r>
              <w:rPr>
                <w:rFonts w:hint="eastAsia" w:ascii="仿宋" w:hAnsi="仿宋" w:eastAsia="仿宋" w:cs="仿宋"/>
                <w:b/>
                <w:bCs/>
                <w:color w:val="000000" w:themeColor="text1"/>
                <w:kern w:val="2"/>
                <w:sz w:val="24"/>
                <w:szCs w:val="24"/>
                <w14:textFill>
                  <w14:solidFill>
                    <w14:schemeClr w14:val="tx1"/>
                  </w14:solidFill>
                </w14:textFill>
              </w:rPr>
              <w:t>）</w:t>
            </w:r>
          </w:p>
        </w:tc>
        <w:tc>
          <w:tcPr>
            <w:tcW w:w="836" w:type="dxa"/>
            <w:vAlign w:val="center"/>
          </w:tcPr>
          <w:p w14:paraId="51D31DC5">
            <w:pPr>
              <w:autoSpaceDE/>
              <w:autoSpaceDN/>
              <w:adjustRightInd/>
              <w:spacing w:line="288" w:lineRule="auto"/>
              <w:jc w:val="center"/>
              <w:rPr>
                <w:rFonts w:hint="eastAsia" w:ascii="仿宋" w:hAnsi="仿宋" w:eastAsia="仿宋" w:cs="仿宋"/>
                <w:color w:val="auto"/>
                <w:kern w:val="2"/>
                <w:sz w:val="24"/>
                <w:szCs w:val="24"/>
              </w:rPr>
            </w:pPr>
          </w:p>
          <w:p w14:paraId="5E37E0F1">
            <w:pPr>
              <w:autoSpaceDE/>
              <w:autoSpaceDN/>
              <w:adjustRightInd/>
              <w:spacing w:line="288" w:lineRule="auto"/>
              <w:jc w:val="center"/>
              <w:rPr>
                <w:rFonts w:hint="eastAsia" w:ascii="仿宋" w:hAnsi="仿宋" w:eastAsia="仿宋" w:cs="仿宋"/>
                <w:color w:val="auto"/>
                <w:kern w:val="2"/>
                <w:sz w:val="24"/>
                <w:szCs w:val="24"/>
              </w:rPr>
            </w:pPr>
          </w:p>
          <w:p w14:paraId="38733ED5">
            <w:pPr>
              <w:autoSpaceDE/>
              <w:autoSpaceDN/>
              <w:adjustRightInd/>
              <w:spacing w:line="288" w:lineRule="auto"/>
              <w:jc w:val="center"/>
              <w:rPr>
                <w:rFonts w:hint="eastAsia" w:ascii="仿宋" w:hAnsi="仿宋" w:eastAsia="仿宋" w:cs="仿宋"/>
                <w:color w:val="auto"/>
                <w:kern w:val="2"/>
                <w:sz w:val="24"/>
                <w:szCs w:val="24"/>
              </w:rPr>
            </w:pPr>
          </w:p>
          <w:p w14:paraId="51084DCC">
            <w:pPr>
              <w:autoSpaceDE/>
              <w:autoSpaceDN/>
              <w:adjustRightInd/>
              <w:spacing w:line="288" w:lineRule="auto"/>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6分</w:t>
            </w:r>
          </w:p>
        </w:tc>
      </w:tr>
      <w:tr w14:paraId="19C7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44" w:type="dxa"/>
            <w:vAlign w:val="center"/>
          </w:tcPr>
          <w:p w14:paraId="2E394767">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5</w:t>
            </w:r>
          </w:p>
        </w:tc>
        <w:tc>
          <w:tcPr>
            <w:tcW w:w="1266" w:type="dxa"/>
            <w:vAlign w:val="center"/>
          </w:tcPr>
          <w:p w14:paraId="6D372158">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项目理解</w:t>
            </w:r>
          </w:p>
          <w:p w14:paraId="0479AC10">
            <w:pPr>
              <w:autoSpaceDE/>
              <w:autoSpaceDN/>
              <w:adjustRightInd/>
              <w:spacing w:line="288" w:lineRule="auto"/>
              <w:jc w:val="center"/>
              <w:rPr>
                <w:rFonts w:ascii="仿宋" w:hAnsi="仿宋" w:eastAsia="仿宋" w:cs="仿宋"/>
                <w:b/>
                <w:bCs/>
                <w:color w:val="auto"/>
                <w:kern w:val="2"/>
                <w:sz w:val="24"/>
                <w:szCs w:val="24"/>
              </w:rPr>
            </w:pPr>
          </w:p>
        </w:tc>
        <w:tc>
          <w:tcPr>
            <w:tcW w:w="6987" w:type="dxa"/>
            <w:vAlign w:val="center"/>
          </w:tcPr>
          <w:p w14:paraId="147363BE">
            <w:pPr>
              <w:widowControl/>
              <w:autoSpaceDE/>
              <w:autoSpaceDN/>
              <w:adjustRightInd/>
              <w:spacing w:line="288" w:lineRule="auto"/>
              <w:jc w:val="left"/>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根据投标供应商对本项目作业总体要求的理解进行评分：</w:t>
            </w:r>
          </w:p>
          <w:p w14:paraId="32C26EFB">
            <w:pPr>
              <w:widowControl/>
              <w:autoSpaceDE/>
              <w:autoSpaceDN/>
              <w:adjustRightInd/>
              <w:spacing w:line="288" w:lineRule="auto"/>
              <w:jc w:val="left"/>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①</w:t>
            </w:r>
            <w:r>
              <w:rPr>
                <w:rFonts w:hint="eastAsia" w:ascii="仿宋" w:hAnsi="仿宋" w:eastAsia="仿宋" w:cs="仿宋"/>
                <w:color w:val="000000" w:themeColor="text1"/>
                <w:kern w:val="2"/>
                <w:sz w:val="24"/>
                <w:szCs w:val="24"/>
                <w14:textFill>
                  <w14:solidFill>
                    <w14:schemeClr w14:val="tx1"/>
                  </w14:solidFill>
                </w14:textFill>
              </w:rPr>
              <w:t>项目理解到位，附有现场相关图片说明，重难点分析到位，解决措施科学有效的得</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kern w:val="2"/>
                <w:sz w:val="24"/>
                <w:szCs w:val="24"/>
                <w:lang w:val="en-US" w:eastAsia="zh-CN"/>
                <w14:textFill>
                  <w14:solidFill>
                    <w14:schemeClr w14:val="tx1"/>
                  </w14:solidFill>
                </w14:textFill>
              </w:rPr>
              <w:t>4-</w:t>
            </w:r>
            <w:r>
              <w:rPr>
                <w:rFonts w:hint="eastAsia" w:ascii="仿宋" w:hAnsi="仿宋" w:eastAsia="仿宋" w:cs="仿宋"/>
                <w:color w:val="000000" w:themeColor="text1"/>
                <w:kern w:val="2"/>
                <w:sz w:val="24"/>
                <w:szCs w:val="24"/>
                <w14:textFill>
                  <w14:solidFill>
                    <w14:schemeClr w14:val="tx1"/>
                  </w14:solidFill>
                </w14:textFill>
              </w:rPr>
              <w:t>6</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kern w:val="2"/>
                <w:sz w:val="24"/>
                <w:szCs w:val="24"/>
                <w14:textFill>
                  <w14:solidFill>
                    <w14:schemeClr w14:val="tx1"/>
                  </w14:solidFill>
                </w14:textFill>
              </w:rPr>
              <w:t>分；</w:t>
            </w:r>
          </w:p>
          <w:p w14:paraId="60AF9753">
            <w:pPr>
              <w:widowControl/>
              <w:autoSpaceDE/>
              <w:autoSpaceDN/>
              <w:adjustRightInd/>
              <w:spacing w:line="288" w:lineRule="auto"/>
              <w:jc w:val="left"/>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②</w:t>
            </w:r>
            <w:r>
              <w:rPr>
                <w:rFonts w:hint="eastAsia" w:ascii="仿宋" w:hAnsi="仿宋" w:eastAsia="仿宋" w:cs="仿宋"/>
                <w:color w:val="000000" w:themeColor="text1"/>
                <w:kern w:val="2"/>
                <w:sz w:val="24"/>
                <w:szCs w:val="24"/>
                <w14:textFill>
                  <w14:solidFill>
                    <w14:schemeClr w14:val="tx1"/>
                  </w14:solidFill>
                </w14:textFill>
              </w:rPr>
              <w:t>项目理解基本合理的得</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kern w:val="2"/>
                <w:sz w:val="24"/>
                <w:szCs w:val="24"/>
                <w:lang w:val="en-US" w:eastAsia="zh-CN"/>
                <w14:textFill>
                  <w14:solidFill>
                    <w14:schemeClr w14:val="tx1"/>
                  </w14:solidFill>
                </w14:textFill>
              </w:rPr>
              <w:t>2-</w:t>
            </w:r>
            <w:r>
              <w:rPr>
                <w:rFonts w:hint="eastAsia" w:ascii="仿宋" w:hAnsi="仿宋" w:eastAsia="仿宋" w:cs="仿宋"/>
                <w:color w:val="000000" w:themeColor="text1"/>
                <w:kern w:val="2"/>
                <w:sz w:val="24"/>
                <w:szCs w:val="24"/>
                <w14:textFill>
                  <w14:solidFill>
                    <w14:schemeClr w14:val="tx1"/>
                  </w14:solidFill>
                </w14:textFill>
              </w:rPr>
              <w:t>4</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kern w:val="2"/>
                <w:sz w:val="24"/>
                <w:szCs w:val="24"/>
                <w14:textFill>
                  <w14:solidFill>
                    <w14:schemeClr w14:val="tx1"/>
                  </w14:solidFill>
                </w14:textFill>
              </w:rPr>
              <w:t>分；</w:t>
            </w:r>
          </w:p>
          <w:p w14:paraId="7DC85243">
            <w:pPr>
              <w:widowControl/>
              <w:autoSpaceDE/>
              <w:autoSpaceDN/>
              <w:adjustRightInd/>
              <w:spacing w:line="288" w:lineRule="auto"/>
              <w:jc w:val="left"/>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③</w:t>
            </w:r>
            <w:r>
              <w:rPr>
                <w:rFonts w:hint="eastAsia" w:ascii="仿宋" w:hAnsi="仿宋" w:eastAsia="仿宋" w:cs="仿宋"/>
                <w:color w:val="000000" w:themeColor="text1"/>
                <w:kern w:val="2"/>
                <w:sz w:val="24"/>
                <w:szCs w:val="24"/>
                <w14:textFill>
                  <w14:solidFill>
                    <w14:schemeClr w14:val="tx1"/>
                  </w14:solidFill>
                </w14:textFill>
              </w:rPr>
              <w:t>项目理解不够合理的得</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kern w:val="2"/>
                <w:sz w:val="24"/>
                <w:szCs w:val="24"/>
                <w:lang w:val="en-US" w:eastAsia="zh-CN"/>
                <w14:textFill>
                  <w14:solidFill>
                    <w14:schemeClr w14:val="tx1"/>
                  </w14:solidFill>
                </w14:textFill>
              </w:rPr>
              <w:t>0-</w:t>
            </w:r>
            <w:r>
              <w:rPr>
                <w:rFonts w:hint="eastAsia" w:ascii="仿宋" w:hAnsi="仿宋" w:eastAsia="仿宋" w:cs="仿宋"/>
                <w:color w:val="000000" w:themeColor="text1"/>
                <w:kern w:val="2"/>
                <w:sz w:val="24"/>
                <w:szCs w:val="24"/>
                <w14:textFill>
                  <w14:solidFill>
                    <w14:schemeClr w14:val="tx1"/>
                  </w14:solidFill>
                </w14:textFill>
              </w:rPr>
              <w:t>2</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kern w:val="2"/>
                <w:sz w:val="24"/>
                <w:szCs w:val="24"/>
                <w14:textFill>
                  <w14:solidFill>
                    <w14:schemeClr w14:val="tx1"/>
                  </w14:solidFill>
                </w14:textFill>
              </w:rPr>
              <w:t>分；</w:t>
            </w:r>
          </w:p>
          <w:p w14:paraId="1CB4F3ED">
            <w:pPr>
              <w:tabs>
                <w:tab w:val="left" w:pos="0"/>
              </w:tabs>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④不提供或不符合不得分。</w:t>
            </w:r>
          </w:p>
        </w:tc>
        <w:tc>
          <w:tcPr>
            <w:tcW w:w="836" w:type="dxa"/>
            <w:vAlign w:val="center"/>
          </w:tcPr>
          <w:p w14:paraId="5D13B5F4">
            <w:pPr>
              <w:autoSpaceDE/>
              <w:autoSpaceDN/>
              <w:adjustRightInd/>
              <w:spacing w:line="288" w:lineRule="auto"/>
              <w:jc w:val="center"/>
              <w:rPr>
                <w:rFonts w:ascii="仿宋" w:hAnsi="仿宋" w:eastAsia="仿宋" w:cs="仿宋"/>
                <w:b w:val="0"/>
                <w:bCs w:val="0"/>
                <w:color w:val="auto"/>
                <w:sz w:val="24"/>
                <w:szCs w:val="24"/>
              </w:rPr>
            </w:pPr>
            <w:r>
              <w:rPr>
                <w:rFonts w:hint="eastAsia" w:ascii="仿宋" w:hAnsi="仿宋" w:eastAsia="仿宋" w:cs="仿宋"/>
                <w:b w:val="0"/>
                <w:bCs w:val="0"/>
                <w:color w:val="auto"/>
                <w:kern w:val="2"/>
                <w:sz w:val="24"/>
                <w:szCs w:val="24"/>
              </w:rPr>
              <w:t>6分</w:t>
            </w:r>
          </w:p>
        </w:tc>
      </w:tr>
      <w:tr w14:paraId="5783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44" w:type="dxa"/>
            <w:vMerge w:val="restart"/>
            <w:vAlign w:val="center"/>
          </w:tcPr>
          <w:p w14:paraId="1AD949E9">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6</w:t>
            </w:r>
          </w:p>
          <w:p w14:paraId="52475F91">
            <w:pPr>
              <w:autoSpaceDE/>
              <w:autoSpaceDN/>
              <w:adjustRightInd/>
              <w:spacing w:line="288" w:lineRule="auto"/>
              <w:jc w:val="center"/>
              <w:rPr>
                <w:rFonts w:ascii="仿宋" w:hAnsi="仿宋" w:eastAsia="仿宋" w:cs="仿宋"/>
                <w:b/>
                <w:bCs/>
                <w:color w:val="auto"/>
                <w:kern w:val="2"/>
                <w:sz w:val="24"/>
                <w:szCs w:val="24"/>
              </w:rPr>
            </w:pPr>
          </w:p>
        </w:tc>
        <w:tc>
          <w:tcPr>
            <w:tcW w:w="1266" w:type="dxa"/>
            <w:vMerge w:val="restart"/>
            <w:vAlign w:val="center"/>
          </w:tcPr>
          <w:p w14:paraId="570DA02D">
            <w:pPr>
              <w:tabs>
                <w:tab w:val="left" w:pos="0"/>
              </w:tabs>
              <w:snapToGrid w:val="0"/>
              <w:jc w:val="center"/>
              <w:rPr>
                <w:rFonts w:ascii="仿宋" w:hAnsi="仿宋" w:eastAsia="仿宋" w:cs="仿宋"/>
                <w:b/>
                <w:bCs/>
                <w:color w:val="auto"/>
                <w:kern w:val="2"/>
                <w:sz w:val="24"/>
                <w:szCs w:val="24"/>
              </w:rPr>
            </w:pPr>
            <w:r>
              <w:rPr>
                <w:rFonts w:hint="eastAsia" w:ascii="仿宋" w:hAnsi="仿宋" w:eastAsia="仿宋" w:cs="仿宋"/>
                <w:b/>
                <w:bCs/>
                <w:sz w:val="24"/>
              </w:rPr>
              <w:t>服务方案</w:t>
            </w:r>
          </w:p>
        </w:tc>
        <w:tc>
          <w:tcPr>
            <w:tcW w:w="6987" w:type="dxa"/>
            <w:vAlign w:val="center"/>
          </w:tcPr>
          <w:p w14:paraId="55794D87">
            <w:pPr>
              <w:tabs>
                <w:tab w:val="left" w:pos="0"/>
              </w:tabs>
              <w:snapToGrid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整体服务方案：</w:t>
            </w:r>
            <w:r>
              <w:rPr>
                <w:rFonts w:hint="eastAsia" w:ascii="仿宋" w:hAnsi="仿宋" w:eastAsia="仿宋" w:cs="仿宋"/>
                <w:color w:val="000000" w:themeColor="text1"/>
                <w:kern w:val="2"/>
                <w:sz w:val="24"/>
                <w:szCs w:val="24"/>
                <w:highlight w:val="none"/>
                <w14:textFill>
                  <w14:solidFill>
                    <w14:schemeClr w14:val="tx1"/>
                  </w14:solidFill>
                </w14:textFill>
              </w:rPr>
              <w:t>投标供应商</w:t>
            </w:r>
            <w:r>
              <w:rPr>
                <w:rFonts w:hint="eastAsia" w:ascii="仿宋" w:hAnsi="仿宋" w:eastAsia="仿宋" w:cs="仿宋"/>
                <w:color w:val="000000" w:themeColor="text1"/>
                <w:sz w:val="24"/>
                <w:highlight w:val="none"/>
                <w14:textFill>
                  <w14:solidFill>
                    <w14:schemeClr w14:val="tx1"/>
                  </w14:solidFill>
                </w14:textFill>
              </w:rPr>
              <w:t>需针对本项目提供</w:t>
            </w:r>
            <w:r>
              <w:rPr>
                <w:rFonts w:ascii="仿宋" w:hAnsi="仿宋" w:eastAsia="仿宋" w:cs="仿宋"/>
                <w:color w:val="000000" w:themeColor="text1"/>
                <w:sz w:val="24"/>
                <w:highlight w:val="none"/>
                <w14:textFill>
                  <w14:solidFill>
                    <w14:schemeClr w14:val="tx1"/>
                  </w14:solidFill>
                </w14:textFill>
              </w:rPr>
              <w:t>日常</w:t>
            </w:r>
            <w:r>
              <w:rPr>
                <w:rFonts w:hint="eastAsia" w:ascii="仿宋" w:hAnsi="仿宋" w:eastAsia="仿宋" w:cs="仿宋"/>
                <w:color w:val="000000" w:themeColor="text1"/>
                <w:sz w:val="24"/>
                <w:highlight w:val="none"/>
                <w14:textFill>
                  <w14:solidFill>
                    <w14:schemeClr w14:val="tx1"/>
                  </w14:solidFill>
                </w14:textFill>
              </w:rPr>
              <w:t>管理服务方案、保安服务方案、水面保洁服务方案、公益林管护服务方案</w:t>
            </w:r>
            <w:r>
              <w:rPr>
                <w:rFonts w:ascii="仿宋" w:hAnsi="仿宋" w:eastAsia="仿宋" w:cs="仿宋"/>
                <w:color w:val="000000" w:themeColor="text1"/>
                <w:sz w:val="24"/>
                <w:highlight w:val="none"/>
                <w14:textFill>
                  <w14:solidFill>
                    <w14:schemeClr w14:val="tx1"/>
                  </w14:solidFill>
                </w14:textFill>
              </w:rPr>
              <w:t>等</w:t>
            </w:r>
            <w:r>
              <w:rPr>
                <w:rFonts w:hint="eastAsia" w:ascii="仿宋" w:hAnsi="仿宋" w:eastAsia="仿宋" w:cs="仿宋"/>
                <w:color w:val="000000" w:themeColor="text1"/>
                <w:sz w:val="24"/>
                <w:highlight w:val="none"/>
                <w14:textFill>
                  <w14:solidFill>
                    <w14:schemeClr w14:val="tx1"/>
                  </w14:solidFill>
                </w14:textFill>
              </w:rPr>
              <w:t>，根据中标方制定的方案、台账资料、现场照片、各项工作操作流程编制，进行综合评价。</w:t>
            </w:r>
          </w:p>
          <w:p w14:paraId="45D8E95F">
            <w:pPr>
              <w:tabs>
                <w:tab w:val="left" w:pos="0"/>
              </w:tabs>
              <w:snapToGrid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①提供的方案详细、具体明确，切合项目需求，针对性及可行性强的，得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分；</w:t>
            </w:r>
          </w:p>
          <w:p w14:paraId="4FEBAC21">
            <w:pPr>
              <w:tabs>
                <w:tab w:val="left" w:pos="0"/>
              </w:tabs>
              <w:snapToGrid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②提供方案较详细，基本切合项目需求，有一定针对性及可行性的，得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分；</w:t>
            </w:r>
          </w:p>
          <w:p w14:paraId="32298688">
            <w:pPr>
              <w:tabs>
                <w:tab w:val="left" w:pos="0"/>
              </w:tabs>
              <w:snapToGrid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③提供方案过于粗略，无法有效体现其针对性或可行性，对项目需求的切合度较差的，得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分。</w:t>
            </w:r>
          </w:p>
          <w:p w14:paraId="65077447">
            <w:pPr>
              <w:tabs>
                <w:tab w:val="left" w:pos="0"/>
              </w:tabs>
              <w:snapToGrid w:val="0"/>
              <w:rPr>
                <w:rFonts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（商务技术文件中未提供某个分项方案或提供的某个分项方案完全不符合项目需求的，则该分项不得分。）</w:t>
            </w:r>
          </w:p>
        </w:tc>
        <w:tc>
          <w:tcPr>
            <w:tcW w:w="836" w:type="dxa"/>
            <w:vAlign w:val="center"/>
          </w:tcPr>
          <w:p w14:paraId="5D659484">
            <w:pPr>
              <w:tabs>
                <w:tab w:val="left" w:pos="0"/>
              </w:tabs>
              <w:snapToGrid w:val="0"/>
              <w:jc w:val="center"/>
              <w:rPr>
                <w:rFonts w:ascii="仿宋" w:hAnsi="仿宋" w:eastAsia="仿宋" w:cs="仿宋"/>
                <w:b w:val="0"/>
                <w:bCs w:val="0"/>
                <w:color w:val="auto"/>
                <w:sz w:val="24"/>
                <w:szCs w:val="24"/>
              </w:rPr>
            </w:pPr>
            <w:r>
              <w:rPr>
                <w:rFonts w:hint="eastAsia" w:ascii="仿宋" w:hAnsi="仿宋" w:eastAsia="仿宋" w:cs="仿宋"/>
                <w:b w:val="0"/>
                <w:bCs w:val="0"/>
                <w:sz w:val="24"/>
              </w:rPr>
              <w:t>8分</w:t>
            </w:r>
          </w:p>
        </w:tc>
      </w:tr>
      <w:tr w14:paraId="45A1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44" w:type="dxa"/>
            <w:vMerge w:val="continue"/>
            <w:vAlign w:val="center"/>
          </w:tcPr>
          <w:p w14:paraId="50DE2523">
            <w:pPr>
              <w:autoSpaceDE/>
              <w:autoSpaceDN/>
              <w:adjustRightInd/>
              <w:spacing w:line="288" w:lineRule="auto"/>
              <w:jc w:val="center"/>
              <w:rPr>
                <w:rFonts w:ascii="仿宋" w:hAnsi="仿宋" w:eastAsia="仿宋" w:cs="仿宋"/>
                <w:b/>
                <w:bCs/>
                <w:color w:val="auto"/>
                <w:kern w:val="2"/>
                <w:sz w:val="24"/>
                <w:szCs w:val="24"/>
              </w:rPr>
            </w:pPr>
          </w:p>
        </w:tc>
        <w:tc>
          <w:tcPr>
            <w:tcW w:w="1266" w:type="dxa"/>
            <w:vMerge w:val="continue"/>
            <w:vAlign w:val="center"/>
          </w:tcPr>
          <w:p w14:paraId="6EBDA3DF">
            <w:pPr>
              <w:tabs>
                <w:tab w:val="left" w:pos="0"/>
              </w:tabs>
              <w:snapToGrid w:val="0"/>
              <w:jc w:val="center"/>
              <w:rPr>
                <w:rFonts w:ascii="仿宋" w:hAnsi="仿宋" w:eastAsia="仿宋" w:cs="仿宋"/>
                <w:b/>
                <w:bCs/>
                <w:color w:val="auto"/>
                <w:kern w:val="2"/>
                <w:sz w:val="24"/>
                <w:szCs w:val="24"/>
              </w:rPr>
            </w:pPr>
          </w:p>
        </w:tc>
        <w:tc>
          <w:tcPr>
            <w:tcW w:w="6987" w:type="dxa"/>
          </w:tcPr>
          <w:p w14:paraId="04D9C20D">
            <w:pPr>
              <w:tabs>
                <w:tab w:val="left" w:pos="0"/>
              </w:tabs>
              <w:snapToGrid w:val="0"/>
              <w:rPr>
                <w:rFonts w:ascii="仿宋" w:hAnsi="仿宋" w:eastAsia="仿宋" w:cs="仿宋"/>
                <w:sz w:val="24"/>
              </w:rPr>
            </w:pPr>
            <w:r>
              <w:rPr>
                <w:rFonts w:hint="eastAsia" w:ascii="仿宋" w:hAnsi="仿宋" w:eastAsia="仿宋" w:cs="仿宋"/>
                <w:sz w:val="24"/>
              </w:rPr>
              <w:t>垃圾清运及处置方案：根据</w:t>
            </w:r>
            <w:r>
              <w:rPr>
                <w:rFonts w:hint="eastAsia" w:ascii="仿宋" w:hAnsi="仿宋" w:eastAsia="仿宋" w:cs="仿宋"/>
                <w:color w:val="auto"/>
                <w:kern w:val="2"/>
                <w:sz w:val="24"/>
                <w:szCs w:val="24"/>
              </w:rPr>
              <w:t>投标供应商</w:t>
            </w:r>
            <w:r>
              <w:rPr>
                <w:rFonts w:hint="eastAsia" w:ascii="仿宋" w:hAnsi="仿宋" w:eastAsia="仿宋" w:cs="仿宋"/>
                <w:sz w:val="24"/>
              </w:rPr>
              <w:t>提供的垃圾清运及处置方案（包括垃圾清运计划、人员及设备安排、作业内容及作业要求、安全文明保障措施、异常情况反馈及处理措施）是否详细明确、切实可行，由评委进行综合评价。</w:t>
            </w:r>
          </w:p>
          <w:p w14:paraId="6D5A977C">
            <w:pPr>
              <w:tabs>
                <w:tab w:val="left" w:pos="0"/>
              </w:tabs>
              <w:snapToGrid w:val="0"/>
              <w:rPr>
                <w:rFonts w:ascii="仿宋" w:hAnsi="仿宋" w:eastAsia="仿宋" w:cs="仿宋"/>
                <w:sz w:val="24"/>
              </w:rPr>
            </w:pPr>
            <w:r>
              <w:rPr>
                <w:rFonts w:hint="eastAsia" w:ascii="仿宋" w:hAnsi="仿宋" w:eastAsia="仿宋" w:cs="仿宋"/>
                <w:sz w:val="24"/>
              </w:rPr>
              <w:t>①方案内容详细合理，各层次内容明确、操作性强的得</w:t>
            </w: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rPr>
              <w:t>8</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2B959B0A">
            <w:pPr>
              <w:tabs>
                <w:tab w:val="left" w:pos="0"/>
              </w:tabs>
              <w:snapToGrid w:val="0"/>
              <w:rPr>
                <w:rFonts w:ascii="仿宋" w:hAnsi="仿宋" w:eastAsia="仿宋" w:cs="仿宋"/>
                <w:sz w:val="24"/>
              </w:rPr>
            </w:pPr>
            <w:r>
              <w:rPr>
                <w:rFonts w:hint="eastAsia" w:ascii="仿宋" w:hAnsi="仿宋" w:eastAsia="仿宋" w:cs="仿宋"/>
                <w:sz w:val="24"/>
              </w:rPr>
              <w:t>②方案内容较详细，各层次内容基本明确，具有一定操作性的得</w:t>
            </w: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rPr>
              <w:t>5</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1E2AB5D1">
            <w:pPr>
              <w:tabs>
                <w:tab w:val="left" w:pos="0"/>
              </w:tabs>
              <w:snapToGrid w:val="0"/>
              <w:rPr>
                <w:rFonts w:ascii="仿宋" w:hAnsi="仿宋" w:eastAsia="仿宋" w:cs="仿宋"/>
                <w:sz w:val="24"/>
              </w:rPr>
            </w:pPr>
            <w:r>
              <w:rPr>
                <w:rFonts w:hint="eastAsia" w:ascii="仿宋" w:hAnsi="仿宋" w:eastAsia="仿宋" w:cs="仿宋"/>
                <w:sz w:val="24"/>
              </w:rPr>
              <w:t>③方案内容过于粗略，层次不清晰、操作性差的得</w:t>
            </w:r>
            <w:r>
              <w:rPr>
                <w:rFonts w:hint="eastAsia" w:ascii="仿宋" w:hAnsi="仿宋" w:eastAsia="仿宋" w:cs="仿宋"/>
                <w:sz w:val="24"/>
                <w:lang w:eastAsia="zh-CN"/>
              </w:rPr>
              <w:t>（</w:t>
            </w:r>
            <w:r>
              <w:rPr>
                <w:rFonts w:hint="eastAsia" w:ascii="仿宋" w:hAnsi="仿宋" w:eastAsia="仿宋" w:cs="仿宋"/>
                <w:sz w:val="24"/>
                <w:lang w:val="en-US" w:eastAsia="zh-CN"/>
              </w:rPr>
              <w:t>0-</w:t>
            </w:r>
            <w:r>
              <w:rPr>
                <w:rFonts w:hint="eastAsia" w:ascii="仿宋" w:hAnsi="仿宋" w:eastAsia="仿宋" w:cs="仿宋"/>
                <w:sz w:val="24"/>
              </w:rPr>
              <w:t>3</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4DC23F52">
            <w:pPr>
              <w:tabs>
                <w:tab w:val="left" w:pos="0"/>
              </w:tabs>
              <w:snapToGrid w:val="0"/>
              <w:rPr>
                <w:rFonts w:ascii="仿宋" w:hAnsi="仿宋" w:eastAsia="仿宋" w:cs="仿宋"/>
                <w:color w:val="auto"/>
                <w:kern w:val="2"/>
                <w:sz w:val="24"/>
                <w:szCs w:val="24"/>
              </w:rPr>
            </w:pPr>
            <w:r>
              <w:rPr>
                <w:rFonts w:hint="eastAsia" w:ascii="仿宋" w:hAnsi="仿宋" w:eastAsia="仿宋" w:cs="仿宋"/>
                <w:b/>
                <w:bCs/>
                <w:sz w:val="24"/>
              </w:rPr>
              <w:t>（商务技术文件中未提供方案或提供的方案完全不符合项目需求的，则该分项不得分。）</w:t>
            </w:r>
          </w:p>
        </w:tc>
        <w:tc>
          <w:tcPr>
            <w:tcW w:w="836" w:type="dxa"/>
            <w:vAlign w:val="center"/>
          </w:tcPr>
          <w:p w14:paraId="55A59C97">
            <w:pPr>
              <w:tabs>
                <w:tab w:val="left" w:pos="0"/>
              </w:tabs>
              <w:snapToGrid w:val="0"/>
              <w:jc w:val="center"/>
              <w:rPr>
                <w:rFonts w:ascii="仿宋" w:hAnsi="仿宋" w:eastAsia="仿宋" w:cs="仿宋"/>
                <w:b w:val="0"/>
                <w:bCs w:val="0"/>
                <w:color w:val="auto"/>
                <w:sz w:val="24"/>
                <w:szCs w:val="24"/>
              </w:rPr>
            </w:pPr>
            <w:r>
              <w:rPr>
                <w:rFonts w:hint="eastAsia" w:ascii="仿宋" w:hAnsi="仿宋" w:eastAsia="仿宋" w:cs="仿宋"/>
                <w:b w:val="0"/>
                <w:bCs w:val="0"/>
                <w:sz w:val="24"/>
              </w:rPr>
              <w:t>8分</w:t>
            </w:r>
          </w:p>
        </w:tc>
      </w:tr>
      <w:tr w14:paraId="3A64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44" w:type="dxa"/>
            <w:vMerge w:val="continue"/>
            <w:vAlign w:val="center"/>
          </w:tcPr>
          <w:p w14:paraId="767476C7">
            <w:pPr>
              <w:autoSpaceDE/>
              <w:autoSpaceDN/>
              <w:adjustRightInd/>
              <w:spacing w:line="288" w:lineRule="auto"/>
              <w:jc w:val="center"/>
              <w:rPr>
                <w:rFonts w:ascii="仿宋" w:hAnsi="仿宋" w:eastAsia="仿宋" w:cs="仿宋"/>
                <w:b/>
                <w:bCs/>
                <w:color w:val="auto"/>
                <w:kern w:val="2"/>
                <w:sz w:val="24"/>
                <w:szCs w:val="24"/>
              </w:rPr>
            </w:pPr>
          </w:p>
        </w:tc>
        <w:tc>
          <w:tcPr>
            <w:tcW w:w="1266" w:type="dxa"/>
            <w:vMerge w:val="continue"/>
          </w:tcPr>
          <w:p w14:paraId="1F0EF182">
            <w:pPr>
              <w:tabs>
                <w:tab w:val="left" w:pos="0"/>
              </w:tabs>
              <w:snapToGrid w:val="0"/>
              <w:ind w:firstLine="542" w:firstLineChars="225"/>
              <w:rPr>
                <w:rFonts w:ascii="仿宋" w:hAnsi="仿宋" w:eastAsia="仿宋" w:cs="仿宋"/>
                <w:b/>
                <w:bCs/>
                <w:color w:val="auto"/>
                <w:kern w:val="2"/>
                <w:sz w:val="24"/>
                <w:szCs w:val="24"/>
              </w:rPr>
            </w:pPr>
          </w:p>
        </w:tc>
        <w:tc>
          <w:tcPr>
            <w:tcW w:w="6987" w:type="dxa"/>
            <w:vAlign w:val="center"/>
          </w:tcPr>
          <w:p w14:paraId="5BC87C12">
            <w:pPr>
              <w:tabs>
                <w:tab w:val="left" w:pos="0"/>
              </w:tabs>
              <w:snapToGrid w:val="0"/>
              <w:rPr>
                <w:rFonts w:ascii="仿宋" w:hAnsi="仿宋" w:eastAsia="仿宋" w:cs="仿宋"/>
                <w:sz w:val="24"/>
              </w:rPr>
            </w:pPr>
            <w:r>
              <w:rPr>
                <w:rFonts w:hint="eastAsia" w:ascii="仿宋" w:hAnsi="仿宋" w:eastAsia="仿宋" w:cs="仿宋"/>
                <w:sz w:val="24"/>
              </w:rPr>
              <w:t>日常管理制度：根据</w:t>
            </w:r>
            <w:r>
              <w:rPr>
                <w:rFonts w:hint="eastAsia" w:ascii="仿宋" w:hAnsi="仿宋" w:eastAsia="仿宋" w:cs="仿宋"/>
                <w:color w:val="auto"/>
                <w:kern w:val="2"/>
                <w:sz w:val="24"/>
                <w:szCs w:val="24"/>
              </w:rPr>
              <w:t>投标供应商</w:t>
            </w:r>
            <w:r>
              <w:rPr>
                <w:rFonts w:hint="eastAsia" w:ascii="仿宋" w:hAnsi="仿宋" w:eastAsia="仿宋" w:cs="仿宋"/>
                <w:sz w:val="24"/>
              </w:rPr>
              <w:t>提供的日常服务管理制度，包括：日常巡查管理制度、监督考核管理制度、档案（台账）管理制度等方面的可行性、健全性进行综合评价。</w:t>
            </w:r>
          </w:p>
          <w:p w14:paraId="6720BC39">
            <w:pPr>
              <w:tabs>
                <w:tab w:val="left" w:pos="0"/>
              </w:tabs>
              <w:snapToGrid w:val="0"/>
              <w:rPr>
                <w:rFonts w:ascii="仿宋" w:hAnsi="仿宋" w:eastAsia="仿宋" w:cs="仿宋"/>
                <w:sz w:val="24"/>
              </w:rPr>
            </w:pPr>
            <w:r>
              <w:rPr>
                <w:rFonts w:hint="eastAsia" w:ascii="仿宋" w:hAnsi="仿宋" w:eastAsia="仿宋" w:cs="仿宋"/>
                <w:sz w:val="24"/>
              </w:rPr>
              <w:t>①提供的制度完善，程序规范、责任明确的得</w:t>
            </w: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rPr>
              <w:t>8</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6E129E73">
            <w:pPr>
              <w:tabs>
                <w:tab w:val="left" w:pos="0"/>
              </w:tabs>
              <w:snapToGrid w:val="0"/>
              <w:rPr>
                <w:rFonts w:ascii="仿宋" w:hAnsi="仿宋" w:eastAsia="仿宋" w:cs="仿宋"/>
                <w:sz w:val="24"/>
              </w:rPr>
            </w:pPr>
            <w:r>
              <w:rPr>
                <w:rFonts w:hint="eastAsia" w:ascii="仿宋" w:hAnsi="仿宋" w:eastAsia="仿宋" w:cs="仿宋"/>
                <w:sz w:val="24"/>
              </w:rPr>
              <w:t>②提供的制度较全面，程序与责任较明确可行的得</w:t>
            </w: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rPr>
              <w:t>5</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5E3F40BE">
            <w:pPr>
              <w:tabs>
                <w:tab w:val="left" w:pos="0"/>
              </w:tabs>
              <w:snapToGrid w:val="0"/>
              <w:rPr>
                <w:rFonts w:ascii="仿宋" w:hAnsi="仿宋" w:eastAsia="仿宋" w:cs="仿宋"/>
                <w:sz w:val="24"/>
              </w:rPr>
            </w:pPr>
            <w:r>
              <w:rPr>
                <w:rFonts w:hint="eastAsia" w:ascii="仿宋" w:hAnsi="仿宋" w:eastAsia="仿宋" w:cs="仿宋"/>
                <w:sz w:val="24"/>
              </w:rPr>
              <w:t>③提供的制度相对粗略，程序与责任不明确或可行性较差的得</w:t>
            </w:r>
            <w:r>
              <w:rPr>
                <w:rFonts w:hint="eastAsia" w:ascii="仿宋" w:hAnsi="仿宋" w:eastAsia="仿宋" w:cs="仿宋"/>
                <w:sz w:val="24"/>
                <w:lang w:eastAsia="zh-CN"/>
              </w:rPr>
              <w:t>（</w:t>
            </w:r>
            <w:r>
              <w:rPr>
                <w:rFonts w:hint="eastAsia" w:ascii="仿宋" w:hAnsi="仿宋" w:eastAsia="仿宋" w:cs="仿宋"/>
                <w:sz w:val="24"/>
                <w:lang w:val="en-US" w:eastAsia="zh-CN"/>
              </w:rPr>
              <w:t>0-</w:t>
            </w:r>
            <w:r>
              <w:rPr>
                <w:rFonts w:hint="eastAsia" w:ascii="仿宋" w:hAnsi="仿宋" w:eastAsia="仿宋" w:cs="仿宋"/>
                <w:sz w:val="24"/>
              </w:rPr>
              <w:t>3</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159B2A21">
            <w:pPr>
              <w:tabs>
                <w:tab w:val="left" w:pos="0"/>
              </w:tabs>
              <w:snapToGrid w:val="0"/>
              <w:rPr>
                <w:rFonts w:ascii="仿宋" w:hAnsi="仿宋" w:eastAsia="仿宋" w:cs="仿宋"/>
                <w:color w:val="auto"/>
                <w:kern w:val="2"/>
                <w:sz w:val="24"/>
                <w:szCs w:val="24"/>
              </w:rPr>
            </w:pPr>
            <w:r>
              <w:rPr>
                <w:rFonts w:hint="eastAsia" w:ascii="仿宋" w:hAnsi="仿宋" w:eastAsia="仿宋" w:cs="仿宋"/>
                <w:b/>
                <w:bCs/>
                <w:sz w:val="24"/>
              </w:rPr>
              <w:t>（商务技术文件中未提供制度或提供的制度完全不符合项目需求的，则该分项不得分。）</w:t>
            </w:r>
          </w:p>
        </w:tc>
        <w:tc>
          <w:tcPr>
            <w:tcW w:w="836" w:type="dxa"/>
            <w:vAlign w:val="center"/>
          </w:tcPr>
          <w:p w14:paraId="61F216F2">
            <w:pPr>
              <w:tabs>
                <w:tab w:val="left" w:pos="0"/>
              </w:tabs>
              <w:snapToGrid w:val="0"/>
              <w:jc w:val="center"/>
              <w:rPr>
                <w:rFonts w:ascii="仿宋" w:hAnsi="仿宋" w:eastAsia="仿宋" w:cs="仿宋"/>
                <w:b w:val="0"/>
                <w:bCs w:val="0"/>
                <w:color w:val="auto"/>
                <w:sz w:val="24"/>
                <w:szCs w:val="24"/>
              </w:rPr>
            </w:pPr>
            <w:r>
              <w:rPr>
                <w:rFonts w:hint="eastAsia" w:ascii="仿宋" w:hAnsi="仿宋" w:eastAsia="仿宋" w:cs="仿宋"/>
                <w:b w:val="0"/>
                <w:bCs w:val="0"/>
                <w:sz w:val="24"/>
              </w:rPr>
              <w:t>8分</w:t>
            </w:r>
          </w:p>
        </w:tc>
      </w:tr>
      <w:tr w14:paraId="5E01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4" w:type="dxa"/>
            <w:vMerge w:val="continue"/>
            <w:vAlign w:val="center"/>
          </w:tcPr>
          <w:p w14:paraId="294E7871">
            <w:pPr>
              <w:autoSpaceDE/>
              <w:autoSpaceDN/>
              <w:adjustRightInd/>
              <w:spacing w:line="288" w:lineRule="auto"/>
              <w:jc w:val="center"/>
              <w:rPr>
                <w:rFonts w:ascii="仿宋" w:hAnsi="仿宋" w:eastAsia="仿宋" w:cs="仿宋"/>
                <w:b/>
                <w:bCs/>
                <w:color w:val="auto"/>
                <w:kern w:val="2"/>
                <w:sz w:val="24"/>
                <w:szCs w:val="24"/>
              </w:rPr>
            </w:pPr>
          </w:p>
        </w:tc>
        <w:tc>
          <w:tcPr>
            <w:tcW w:w="1266" w:type="dxa"/>
            <w:vMerge w:val="continue"/>
          </w:tcPr>
          <w:p w14:paraId="579D78D8">
            <w:pPr>
              <w:tabs>
                <w:tab w:val="left" w:pos="0"/>
              </w:tabs>
              <w:snapToGrid w:val="0"/>
              <w:ind w:firstLine="542" w:firstLineChars="225"/>
              <w:rPr>
                <w:rFonts w:ascii="仿宋" w:hAnsi="仿宋" w:eastAsia="仿宋" w:cs="仿宋"/>
                <w:b/>
                <w:bCs/>
                <w:color w:val="auto"/>
                <w:kern w:val="2"/>
                <w:sz w:val="24"/>
                <w:szCs w:val="24"/>
              </w:rPr>
            </w:pPr>
          </w:p>
        </w:tc>
        <w:tc>
          <w:tcPr>
            <w:tcW w:w="6987" w:type="dxa"/>
            <w:vAlign w:val="center"/>
          </w:tcPr>
          <w:p w14:paraId="0A178C2E">
            <w:pPr>
              <w:tabs>
                <w:tab w:val="left" w:pos="0"/>
              </w:tabs>
              <w:snapToGrid w:val="0"/>
              <w:rPr>
                <w:rFonts w:ascii="仿宋" w:hAnsi="仿宋" w:eastAsia="仿宋" w:cs="仿宋"/>
                <w:sz w:val="24"/>
              </w:rPr>
            </w:pPr>
            <w:r>
              <w:rPr>
                <w:rFonts w:hint="eastAsia" w:ascii="仿宋" w:hAnsi="仿宋" w:eastAsia="仿宋" w:cs="仿宋"/>
                <w:sz w:val="24"/>
              </w:rPr>
              <w:t>安全、素质培训：</w:t>
            </w:r>
            <w:r>
              <w:rPr>
                <w:rFonts w:hint="eastAsia" w:ascii="仿宋" w:hAnsi="仿宋" w:eastAsia="仿宋" w:cs="仿宋"/>
                <w:color w:val="auto"/>
                <w:kern w:val="2"/>
                <w:sz w:val="24"/>
                <w:szCs w:val="24"/>
              </w:rPr>
              <w:t>投标供应商</w:t>
            </w:r>
            <w:r>
              <w:rPr>
                <w:rFonts w:hint="eastAsia" w:ascii="仿宋" w:hAnsi="仿宋" w:eastAsia="仿宋" w:cs="仿宋"/>
                <w:sz w:val="24"/>
              </w:rPr>
              <w:t>提供针对本项目的人员服务素质、作业安全的培训方案，包括培训内容、培训频次、培训目标、培训形式等，评委根据方案的描述与说明的全面性、合理性、有效性进行综合评价。</w:t>
            </w:r>
          </w:p>
          <w:p w14:paraId="0E7D5A20">
            <w:pPr>
              <w:tabs>
                <w:tab w:val="left" w:pos="0"/>
              </w:tabs>
              <w:snapToGrid w:val="0"/>
              <w:rPr>
                <w:rFonts w:ascii="仿宋" w:hAnsi="仿宋" w:eastAsia="仿宋" w:cs="仿宋"/>
                <w:sz w:val="24"/>
              </w:rPr>
            </w:pPr>
            <w:r>
              <w:rPr>
                <w:rFonts w:hint="eastAsia" w:ascii="仿宋" w:hAnsi="仿宋" w:eastAsia="仿宋" w:cs="仿宋"/>
                <w:sz w:val="24"/>
              </w:rPr>
              <w:t>①方案合理、全面、可行的得</w:t>
            </w: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rPr>
              <w:t>6</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71DAFE25">
            <w:pPr>
              <w:tabs>
                <w:tab w:val="left" w:pos="0"/>
              </w:tabs>
              <w:snapToGrid w:val="0"/>
              <w:rPr>
                <w:rFonts w:ascii="仿宋" w:hAnsi="仿宋" w:eastAsia="仿宋" w:cs="仿宋"/>
                <w:sz w:val="24"/>
              </w:rPr>
            </w:pPr>
            <w:r>
              <w:rPr>
                <w:rFonts w:hint="eastAsia" w:ascii="仿宋" w:hAnsi="仿宋" w:eastAsia="仿宋" w:cs="仿宋"/>
                <w:sz w:val="24"/>
              </w:rPr>
              <w:t>②方案存在欠缺，但相对完整、基本合理的得</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rPr>
              <w:t>4</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5B4B1C69">
            <w:pPr>
              <w:tabs>
                <w:tab w:val="left" w:pos="0"/>
              </w:tabs>
              <w:snapToGrid w:val="0"/>
              <w:rPr>
                <w:rFonts w:ascii="仿宋" w:hAnsi="仿宋" w:eastAsia="仿宋" w:cs="仿宋"/>
                <w:sz w:val="24"/>
              </w:rPr>
            </w:pPr>
            <w:r>
              <w:rPr>
                <w:rFonts w:hint="eastAsia" w:ascii="仿宋" w:hAnsi="仿宋" w:eastAsia="仿宋" w:cs="仿宋"/>
                <w:sz w:val="24"/>
              </w:rPr>
              <w:t>③有提出方案，但内容粗略、层次模糊、操作性差的得</w:t>
            </w:r>
            <w:r>
              <w:rPr>
                <w:rFonts w:hint="eastAsia" w:ascii="仿宋" w:hAnsi="仿宋" w:eastAsia="仿宋" w:cs="仿宋"/>
                <w:sz w:val="24"/>
                <w:lang w:eastAsia="zh-CN"/>
              </w:rPr>
              <w:t>（</w:t>
            </w:r>
            <w:r>
              <w:rPr>
                <w:rFonts w:hint="eastAsia" w:ascii="仿宋" w:hAnsi="仿宋" w:eastAsia="仿宋" w:cs="仿宋"/>
                <w:sz w:val="24"/>
                <w:lang w:val="en-US" w:eastAsia="zh-CN"/>
              </w:rPr>
              <w:t>0-</w:t>
            </w:r>
            <w:r>
              <w:rPr>
                <w:rFonts w:hint="eastAsia" w:ascii="仿宋" w:hAnsi="仿宋" w:eastAsia="仿宋" w:cs="仿宋"/>
                <w:sz w:val="24"/>
              </w:rPr>
              <w:t>2</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33DF5CC9">
            <w:pPr>
              <w:tabs>
                <w:tab w:val="left" w:pos="0"/>
              </w:tabs>
              <w:snapToGrid w:val="0"/>
              <w:rPr>
                <w:rFonts w:ascii="仿宋" w:hAnsi="仿宋" w:eastAsia="仿宋" w:cs="仿宋"/>
                <w:bCs/>
                <w:color w:val="auto"/>
                <w:kern w:val="2"/>
                <w:sz w:val="24"/>
                <w:szCs w:val="24"/>
              </w:rPr>
            </w:pPr>
            <w:r>
              <w:rPr>
                <w:rFonts w:hint="eastAsia" w:ascii="仿宋" w:hAnsi="仿宋" w:eastAsia="仿宋" w:cs="仿宋"/>
                <w:b/>
                <w:bCs/>
                <w:sz w:val="24"/>
              </w:rPr>
              <w:t>（商务技术文件中未提供培训方案或提供的培训方案完全不符合项目需求的，则该分项不得分。）</w:t>
            </w:r>
          </w:p>
        </w:tc>
        <w:tc>
          <w:tcPr>
            <w:tcW w:w="836" w:type="dxa"/>
            <w:vAlign w:val="center"/>
          </w:tcPr>
          <w:p w14:paraId="5F81FE13">
            <w:pPr>
              <w:tabs>
                <w:tab w:val="left" w:pos="0"/>
              </w:tabs>
              <w:snapToGrid w:val="0"/>
              <w:jc w:val="center"/>
              <w:rPr>
                <w:rFonts w:ascii="仿宋" w:hAnsi="仿宋" w:eastAsia="仿宋" w:cs="仿宋"/>
                <w:b w:val="0"/>
                <w:bCs w:val="0"/>
                <w:color w:val="auto"/>
                <w:sz w:val="24"/>
                <w:szCs w:val="24"/>
              </w:rPr>
            </w:pPr>
            <w:r>
              <w:rPr>
                <w:rFonts w:hint="eastAsia" w:ascii="仿宋" w:hAnsi="仿宋" w:eastAsia="仿宋" w:cs="仿宋"/>
                <w:b w:val="0"/>
                <w:bCs w:val="0"/>
                <w:sz w:val="24"/>
              </w:rPr>
              <w:t>6分</w:t>
            </w:r>
          </w:p>
        </w:tc>
      </w:tr>
      <w:tr w14:paraId="72A2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44" w:type="dxa"/>
            <w:vAlign w:val="center"/>
          </w:tcPr>
          <w:p w14:paraId="19287957">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7</w:t>
            </w:r>
          </w:p>
        </w:tc>
        <w:tc>
          <w:tcPr>
            <w:tcW w:w="1266" w:type="dxa"/>
            <w:vAlign w:val="center"/>
          </w:tcPr>
          <w:p w14:paraId="622B9A08">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培训方案</w:t>
            </w:r>
          </w:p>
          <w:p w14:paraId="2E991310">
            <w:pPr>
              <w:autoSpaceDE/>
              <w:autoSpaceDN/>
              <w:adjustRightInd/>
              <w:spacing w:line="288" w:lineRule="auto"/>
              <w:jc w:val="center"/>
              <w:rPr>
                <w:rFonts w:ascii="仿宋" w:hAnsi="仿宋" w:eastAsia="仿宋" w:cs="仿宋"/>
                <w:b/>
                <w:bCs/>
                <w:color w:val="auto"/>
                <w:kern w:val="2"/>
                <w:sz w:val="24"/>
                <w:szCs w:val="24"/>
              </w:rPr>
            </w:pPr>
          </w:p>
        </w:tc>
        <w:tc>
          <w:tcPr>
            <w:tcW w:w="6987" w:type="dxa"/>
            <w:vAlign w:val="center"/>
          </w:tcPr>
          <w:p w14:paraId="58937DFB">
            <w:pPr>
              <w:tabs>
                <w:tab w:val="left" w:pos="0"/>
              </w:tabs>
              <w:snapToGrid w:val="0"/>
              <w:rPr>
                <w:rFonts w:ascii="仿宋" w:hAnsi="仿宋" w:eastAsia="仿宋" w:cs="仿宋"/>
                <w:sz w:val="24"/>
              </w:rPr>
            </w:pPr>
            <w:r>
              <w:rPr>
                <w:rFonts w:hint="eastAsia" w:ascii="仿宋" w:hAnsi="仿宋" w:eastAsia="仿宋" w:cs="仿宋"/>
                <w:color w:val="auto"/>
                <w:kern w:val="2"/>
                <w:sz w:val="24"/>
                <w:szCs w:val="24"/>
              </w:rPr>
              <w:t>投标供应商</w:t>
            </w:r>
            <w:r>
              <w:rPr>
                <w:rFonts w:hint="eastAsia" w:ascii="仿宋" w:hAnsi="仿宋" w:eastAsia="仿宋" w:cs="仿宋"/>
                <w:sz w:val="24"/>
              </w:rPr>
              <w:t>提供针对本项目的人员服务素质、作业安全的培训方案，包括培训内容、培训频次、培训目标、培训形式等，评委根据方案的描述与说明的全面性、合理性、有效性进行综合评价。</w:t>
            </w:r>
          </w:p>
          <w:p w14:paraId="23C43B04">
            <w:pPr>
              <w:tabs>
                <w:tab w:val="left" w:pos="0"/>
              </w:tabs>
              <w:snapToGrid w:val="0"/>
              <w:rPr>
                <w:rFonts w:ascii="仿宋" w:hAnsi="仿宋" w:eastAsia="仿宋" w:cs="仿宋"/>
                <w:sz w:val="24"/>
              </w:rPr>
            </w:pPr>
            <w:r>
              <w:rPr>
                <w:rFonts w:hint="eastAsia" w:ascii="仿宋" w:hAnsi="仿宋" w:eastAsia="仿宋" w:cs="仿宋"/>
                <w:sz w:val="24"/>
              </w:rPr>
              <w:t>①方案合理、全面、可行的得</w:t>
            </w: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rPr>
              <w:t>6</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5E1A421B">
            <w:pPr>
              <w:tabs>
                <w:tab w:val="left" w:pos="0"/>
              </w:tabs>
              <w:snapToGrid w:val="0"/>
              <w:rPr>
                <w:rFonts w:ascii="仿宋" w:hAnsi="仿宋" w:eastAsia="仿宋" w:cs="仿宋"/>
                <w:sz w:val="24"/>
              </w:rPr>
            </w:pPr>
            <w:r>
              <w:rPr>
                <w:rFonts w:hint="eastAsia" w:ascii="仿宋" w:hAnsi="仿宋" w:eastAsia="仿宋" w:cs="仿宋"/>
                <w:sz w:val="24"/>
              </w:rPr>
              <w:t>②方案存在欠缺，但相对完整、基本合理的得</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rPr>
              <w:t>4</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0450AC54">
            <w:pPr>
              <w:tabs>
                <w:tab w:val="left" w:pos="0"/>
              </w:tabs>
              <w:snapToGrid w:val="0"/>
              <w:rPr>
                <w:rFonts w:ascii="仿宋" w:hAnsi="仿宋" w:eastAsia="仿宋" w:cs="仿宋"/>
                <w:sz w:val="24"/>
              </w:rPr>
            </w:pPr>
            <w:r>
              <w:rPr>
                <w:rFonts w:hint="eastAsia" w:ascii="仿宋" w:hAnsi="仿宋" w:eastAsia="仿宋" w:cs="仿宋"/>
                <w:sz w:val="24"/>
              </w:rPr>
              <w:t>③有提出方案，但内容粗略、层次模糊、操作性差的得</w:t>
            </w:r>
            <w:r>
              <w:rPr>
                <w:rFonts w:hint="eastAsia" w:ascii="仿宋" w:hAnsi="仿宋" w:eastAsia="仿宋" w:cs="仿宋"/>
                <w:sz w:val="24"/>
                <w:lang w:eastAsia="zh-CN"/>
              </w:rPr>
              <w:t>（</w:t>
            </w:r>
            <w:r>
              <w:rPr>
                <w:rFonts w:hint="eastAsia" w:ascii="仿宋" w:hAnsi="仿宋" w:eastAsia="仿宋" w:cs="仿宋"/>
                <w:sz w:val="24"/>
                <w:lang w:val="en-US" w:eastAsia="zh-CN"/>
              </w:rPr>
              <w:t>0-</w:t>
            </w:r>
            <w:r>
              <w:rPr>
                <w:rFonts w:hint="eastAsia" w:ascii="仿宋" w:hAnsi="仿宋" w:eastAsia="仿宋" w:cs="仿宋"/>
                <w:sz w:val="24"/>
              </w:rPr>
              <w:t>2</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662357EC">
            <w:pPr>
              <w:spacing w:after="120" w:line="288" w:lineRule="auto"/>
              <w:rPr>
                <w:rFonts w:ascii="仿宋" w:hAnsi="仿宋" w:eastAsia="仿宋" w:cs="仿宋"/>
                <w:color w:val="auto"/>
                <w:spacing w:val="-4"/>
                <w:kern w:val="2"/>
                <w:sz w:val="24"/>
                <w:szCs w:val="24"/>
              </w:rPr>
            </w:pPr>
            <w:r>
              <w:rPr>
                <w:rFonts w:hint="eastAsia" w:ascii="仿宋" w:hAnsi="仿宋" w:eastAsia="仿宋" w:cs="仿宋"/>
                <w:b/>
                <w:bCs/>
                <w:sz w:val="24"/>
              </w:rPr>
              <w:t>（商务技术文件中未提供培训方案或提供的培训方案完全不符合项目需求的，则该分项不得分。）</w:t>
            </w:r>
          </w:p>
        </w:tc>
        <w:tc>
          <w:tcPr>
            <w:tcW w:w="836" w:type="dxa"/>
            <w:vAlign w:val="center"/>
          </w:tcPr>
          <w:p w14:paraId="23C41671">
            <w:pPr>
              <w:autoSpaceDE/>
              <w:autoSpaceDN/>
              <w:adjustRightInd/>
              <w:spacing w:line="288" w:lineRule="auto"/>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6分</w:t>
            </w:r>
          </w:p>
        </w:tc>
      </w:tr>
      <w:tr w14:paraId="2A6E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44" w:type="dxa"/>
            <w:vAlign w:val="center"/>
          </w:tcPr>
          <w:p w14:paraId="730A815F">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8</w:t>
            </w:r>
          </w:p>
        </w:tc>
        <w:tc>
          <w:tcPr>
            <w:tcW w:w="1266" w:type="dxa"/>
            <w:vAlign w:val="center"/>
          </w:tcPr>
          <w:p w14:paraId="60B822F4">
            <w:pPr>
              <w:autoSpaceDE/>
              <w:autoSpaceDN/>
              <w:adjustRightInd/>
              <w:spacing w:line="288" w:lineRule="auto"/>
              <w:jc w:val="center"/>
              <w:rPr>
                <w:rFonts w:ascii="仿宋" w:hAnsi="仿宋" w:eastAsia="仿宋" w:cs="仿宋"/>
                <w:b/>
                <w:bCs/>
                <w:color w:val="auto"/>
                <w:kern w:val="2"/>
                <w:sz w:val="24"/>
                <w:szCs w:val="24"/>
              </w:rPr>
            </w:pPr>
            <w:r>
              <w:rPr>
                <w:rFonts w:hint="eastAsia" w:ascii="仿宋" w:hAnsi="仿宋" w:eastAsia="仿宋" w:cs="仿宋"/>
                <w:b/>
                <w:bCs/>
                <w:color w:val="auto"/>
                <w:kern w:val="2"/>
                <w:sz w:val="24"/>
                <w:szCs w:val="24"/>
              </w:rPr>
              <w:t>应急处理</w:t>
            </w:r>
          </w:p>
          <w:p w14:paraId="48B7AE2E">
            <w:pPr>
              <w:autoSpaceDE/>
              <w:autoSpaceDN/>
              <w:adjustRightInd/>
              <w:spacing w:line="288" w:lineRule="auto"/>
              <w:jc w:val="center"/>
              <w:rPr>
                <w:rFonts w:ascii="仿宋" w:hAnsi="仿宋" w:eastAsia="仿宋" w:cs="仿宋"/>
                <w:b/>
                <w:bCs/>
                <w:color w:val="auto"/>
                <w:kern w:val="2"/>
                <w:sz w:val="24"/>
                <w:szCs w:val="24"/>
              </w:rPr>
            </w:pPr>
          </w:p>
        </w:tc>
        <w:tc>
          <w:tcPr>
            <w:tcW w:w="6987" w:type="dxa"/>
            <w:vAlign w:val="center"/>
          </w:tcPr>
          <w:p w14:paraId="173DB441">
            <w:pPr>
              <w:tabs>
                <w:tab w:val="left" w:pos="0"/>
              </w:tabs>
              <w:snapToGrid w:val="0"/>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color w:val="auto"/>
                <w:kern w:val="2"/>
                <w:sz w:val="24"/>
                <w:szCs w:val="24"/>
              </w:rPr>
              <w:t>投标供应商</w:t>
            </w:r>
            <w:r>
              <w:rPr>
                <w:rFonts w:hint="eastAsia" w:ascii="仿宋" w:hAnsi="仿宋" w:eastAsia="仿宋" w:cs="仿宋"/>
                <w:sz w:val="24"/>
              </w:rPr>
              <w:t>针对各类上级检查、突击检查、重大节假日、恶劣天气等各类突发事件及较大规模破坏环境卫生面貌的状况编制应急方案，包括：应急情况分析及响应时间、人员及设备安排方案、应急处理办法，评委根据应急方案合理程度及完备程度进行综合评价。</w:t>
            </w:r>
          </w:p>
          <w:p w14:paraId="347C7DD7">
            <w:pPr>
              <w:tabs>
                <w:tab w:val="left" w:pos="0"/>
              </w:tabs>
              <w:snapToGrid w:val="0"/>
              <w:rPr>
                <w:rFonts w:ascii="仿宋" w:hAnsi="仿宋" w:eastAsia="仿宋" w:cs="仿宋"/>
                <w:sz w:val="24"/>
              </w:rPr>
            </w:pPr>
            <w:r>
              <w:rPr>
                <w:rFonts w:hint="eastAsia" w:ascii="仿宋" w:hAnsi="仿宋" w:eastAsia="仿宋" w:cs="仿宋"/>
                <w:sz w:val="24"/>
              </w:rPr>
              <w:t>①方案内容周密详细、层次分明、针对性及操作性强的得</w:t>
            </w: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rPr>
              <w:t>6</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543BAD22">
            <w:pPr>
              <w:tabs>
                <w:tab w:val="left" w:pos="0"/>
              </w:tabs>
              <w:snapToGrid w:val="0"/>
              <w:rPr>
                <w:rFonts w:ascii="仿宋" w:hAnsi="仿宋" w:eastAsia="仿宋" w:cs="仿宋"/>
                <w:sz w:val="24"/>
              </w:rPr>
            </w:pPr>
            <w:r>
              <w:rPr>
                <w:rFonts w:hint="eastAsia" w:ascii="仿宋" w:hAnsi="仿宋" w:eastAsia="仿宋" w:cs="仿宋"/>
                <w:sz w:val="24"/>
              </w:rPr>
              <w:t>②方案内容相对一般、针对性及操作性一般的得</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rPr>
              <w:t>4</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48128CF6">
            <w:pPr>
              <w:tabs>
                <w:tab w:val="left" w:pos="0"/>
              </w:tabs>
              <w:snapToGrid w:val="0"/>
              <w:rPr>
                <w:rFonts w:ascii="仿宋" w:hAnsi="仿宋" w:eastAsia="仿宋" w:cs="仿宋"/>
                <w:sz w:val="24"/>
              </w:rPr>
            </w:pPr>
            <w:r>
              <w:rPr>
                <w:rFonts w:hint="eastAsia" w:ascii="仿宋" w:hAnsi="仿宋" w:eastAsia="仿宋" w:cs="仿宋"/>
                <w:sz w:val="24"/>
              </w:rPr>
              <w:t>③方案内容较粗略、针对性及操作性较差的得</w:t>
            </w:r>
            <w:r>
              <w:rPr>
                <w:rFonts w:hint="eastAsia" w:ascii="仿宋" w:hAnsi="仿宋" w:eastAsia="仿宋" w:cs="仿宋"/>
                <w:sz w:val="24"/>
                <w:lang w:eastAsia="zh-CN"/>
              </w:rPr>
              <w:t>（</w:t>
            </w:r>
            <w:r>
              <w:rPr>
                <w:rFonts w:hint="eastAsia" w:ascii="仿宋" w:hAnsi="仿宋" w:eastAsia="仿宋" w:cs="仿宋"/>
                <w:sz w:val="24"/>
                <w:lang w:val="en-US" w:eastAsia="zh-CN"/>
              </w:rPr>
              <w:t>0-</w:t>
            </w:r>
            <w:r>
              <w:rPr>
                <w:rFonts w:hint="eastAsia" w:ascii="仿宋" w:hAnsi="仿宋" w:eastAsia="仿宋" w:cs="仿宋"/>
                <w:sz w:val="24"/>
              </w:rPr>
              <w:t>2</w:t>
            </w:r>
            <w:r>
              <w:rPr>
                <w:rFonts w:hint="eastAsia" w:ascii="仿宋" w:hAnsi="仿宋" w:eastAsia="仿宋" w:cs="仿宋"/>
                <w:bCs/>
                <w:color w:val="auto"/>
                <w:kern w:val="2"/>
                <w:sz w:val="24"/>
                <w:szCs w:val="24"/>
                <w:highlight w:val="none"/>
                <w:lang w:val="en-US" w:eastAsia="zh-CN" w:bidi="ar-SA"/>
              </w:rPr>
              <w:t>]</w:t>
            </w:r>
            <w:r>
              <w:rPr>
                <w:rFonts w:hint="eastAsia" w:ascii="仿宋" w:hAnsi="仿宋" w:eastAsia="仿宋" w:cs="仿宋"/>
                <w:sz w:val="24"/>
              </w:rPr>
              <w:t>分；</w:t>
            </w:r>
          </w:p>
          <w:p w14:paraId="1962D4C3">
            <w:pPr>
              <w:autoSpaceDE/>
              <w:autoSpaceDN/>
              <w:adjustRightInd/>
              <w:spacing w:line="288" w:lineRule="auto"/>
              <w:rPr>
                <w:rFonts w:ascii="仿宋" w:hAnsi="仿宋" w:eastAsia="仿宋" w:cs="仿宋"/>
                <w:color w:val="auto"/>
                <w:kern w:val="2"/>
                <w:sz w:val="24"/>
                <w:szCs w:val="24"/>
              </w:rPr>
            </w:pPr>
            <w:r>
              <w:rPr>
                <w:rFonts w:hint="eastAsia" w:ascii="仿宋" w:hAnsi="仿宋" w:eastAsia="仿宋" w:cs="仿宋"/>
                <w:b/>
                <w:bCs/>
                <w:sz w:val="24"/>
              </w:rPr>
              <w:t>（商务技术文件中未提供相关应急方案或提供的相关应急方案完全不符合项目需求的，则该分项不得分。）</w:t>
            </w:r>
          </w:p>
        </w:tc>
        <w:tc>
          <w:tcPr>
            <w:tcW w:w="836" w:type="dxa"/>
            <w:vAlign w:val="center"/>
          </w:tcPr>
          <w:p w14:paraId="67A9B25B">
            <w:pPr>
              <w:autoSpaceDE/>
              <w:autoSpaceDN/>
              <w:adjustRightInd/>
              <w:spacing w:line="288" w:lineRule="auto"/>
              <w:jc w:val="center"/>
              <w:rPr>
                <w:rFonts w:ascii="仿宋" w:hAnsi="仿宋" w:eastAsia="仿宋" w:cs="仿宋"/>
                <w:color w:val="auto"/>
                <w:sz w:val="24"/>
                <w:szCs w:val="24"/>
              </w:rPr>
            </w:pPr>
            <w:r>
              <w:rPr>
                <w:rFonts w:hint="eastAsia" w:ascii="仿宋" w:hAnsi="仿宋" w:eastAsia="仿宋" w:cs="仿宋"/>
                <w:color w:val="auto"/>
                <w:sz w:val="24"/>
                <w:szCs w:val="24"/>
              </w:rPr>
              <w:t>6分</w:t>
            </w:r>
          </w:p>
        </w:tc>
      </w:tr>
      <w:tr w14:paraId="6476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633" w:type="dxa"/>
            <w:gridSpan w:val="4"/>
            <w:vAlign w:val="center"/>
          </w:tcPr>
          <w:p w14:paraId="5D3FB618">
            <w:pPr>
              <w:autoSpaceDE/>
              <w:autoSpaceDN/>
              <w:adjustRightInd/>
              <w:spacing w:line="288" w:lineRule="auto"/>
              <w:rPr>
                <w:rFonts w:ascii="仿宋" w:hAnsi="仿宋" w:eastAsia="仿宋" w:cs="仿宋"/>
                <w:color w:val="auto"/>
                <w:sz w:val="24"/>
                <w:szCs w:val="24"/>
              </w:rPr>
            </w:pPr>
            <w:r>
              <w:rPr>
                <w:rFonts w:hint="eastAsia" w:ascii="仿宋" w:hAnsi="仿宋" w:eastAsia="仿宋" w:cs="仿宋"/>
                <w:sz w:val="24"/>
                <w:szCs w:val="24"/>
              </w:rPr>
              <w:t>以上内容需</w:t>
            </w:r>
            <w:r>
              <w:rPr>
                <w:rFonts w:hint="eastAsia" w:ascii="仿宋" w:hAnsi="仿宋" w:eastAsia="仿宋" w:cs="仿宋"/>
                <w:color w:val="auto"/>
                <w:kern w:val="2"/>
                <w:sz w:val="24"/>
                <w:szCs w:val="24"/>
              </w:rPr>
              <w:t>投标供应商</w:t>
            </w:r>
            <w:r>
              <w:rPr>
                <w:rFonts w:hint="eastAsia" w:ascii="仿宋" w:hAnsi="仿宋" w:eastAsia="仿宋" w:cs="仿宋"/>
                <w:sz w:val="24"/>
                <w:szCs w:val="24"/>
              </w:rPr>
              <w:t>提供相关证明材料的，</w:t>
            </w:r>
            <w:r>
              <w:rPr>
                <w:rFonts w:hint="eastAsia" w:ascii="仿宋" w:hAnsi="仿宋" w:eastAsia="仿宋" w:cs="仿宋"/>
                <w:color w:val="auto"/>
                <w:kern w:val="2"/>
                <w:sz w:val="24"/>
                <w:szCs w:val="24"/>
              </w:rPr>
              <w:t>投标供应商</w:t>
            </w:r>
            <w:r>
              <w:rPr>
                <w:rFonts w:hint="eastAsia" w:ascii="仿宋" w:hAnsi="仿宋" w:eastAsia="仿宋" w:cs="仿宋"/>
                <w:sz w:val="24"/>
                <w:szCs w:val="24"/>
              </w:rPr>
              <w:t>应当在商务技术文件中以复印件或扫描件加盖CA签章的形式提供，提供证书的，该证书应当在有效期内，以上原因造成相关部分不得分的情况由中标方自行负责。</w:t>
            </w:r>
          </w:p>
        </w:tc>
      </w:tr>
    </w:tbl>
    <w:p w14:paraId="19062B82">
      <w:pPr>
        <w:keepNext w:val="0"/>
        <w:keepLines w:val="0"/>
        <w:pageBreakBefore w:val="0"/>
        <w:widowControl w:val="0"/>
        <w:kinsoku/>
        <w:wordWrap/>
        <w:overflowPunct/>
        <w:topLinePunct w:val="0"/>
        <w:autoSpaceDE/>
        <w:autoSpaceDN/>
        <w:bidi w:val="0"/>
        <w:adjustRightInd w:val="0"/>
        <w:snapToGrid w:val="0"/>
        <w:spacing w:line="420" w:lineRule="exact"/>
        <w:ind w:firstLine="241" w:firstLineChars="1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(5)</w:t>
      </w:r>
      <w:r>
        <w:rPr>
          <w:rFonts w:hint="eastAsia" w:ascii="仿宋" w:hAnsi="仿宋" w:eastAsia="仿宋" w:cs="仿宋"/>
          <w:b/>
          <w:bCs/>
          <w:sz w:val="24"/>
        </w:rPr>
        <w:t>本次评审通过资格审查和符合性评审的单位全部入围进行商务评审。</w:t>
      </w:r>
    </w:p>
    <w:p w14:paraId="29568FB8">
      <w:pPr>
        <w:keepNext w:val="0"/>
        <w:keepLines w:val="0"/>
        <w:pageBreakBefore w:val="0"/>
        <w:widowControl w:val="0"/>
        <w:kinsoku/>
        <w:wordWrap/>
        <w:overflowPunct/>
        <w:topLinePunct w:val="0"/>
        <w:autoSpaceDE/>
        <w:autoSpaceDN/>
        <w:bidi w:val="0"/>
        <w:adjustRightInd w:val="0"/>
        <w:snapToGrid w:val="0"/>
        <w:spacing w:line="420" w:lineRule="exact"/>
        <w:ind w:firstLine="241" w:firstLineChars="100"/>
        <w:textAlignment w:val="auto"/>
        <w:rPr>
          <w:rFonts w:hint="eastAsia" w:ascii="仿宋" w:hAnsi="仿宋" w:eastAsia="仿宋" w:cs="仿宋"/>
          <w:b/>
          <w:bCs/>
          <w:sz w:val="24"/>
        </w:rPr>
      </w:pPr>
      <w:r>
        <w:rPr>
          <w:rFonts w:hint="eastAsia" w:ascii="仿宋" w:hAnsi="仿宋" w:eastAsia="仿宋" w:cs="仿宋"/>
          <w:b/>
          <w:bCs/>
          <w:sz w:val="24"/>
          <w:lang w:val="en-US" w:eastAsia="zh-CN"/>
        </w:rPr>
        <w:t>注:</w:t>
      </w:r>
      <w:r>
        <w:rPr>
          <w:rFonts w:hint="eastAsia" w:ascii="仿宋" w:hAnsi="仿宋" w:eastAsia="仿宋" w:cs="仿宋"/>
          <w:b w:val="0"/>
          <w:bCs w:val="0"/>
          <w:sz w:val="24"/>
        </w:rPr>
        <w:t>投标人编制</w:t>
      </w:r>
      <w:r>
        <w:rPr>
          <w:rFonts w:hint="eastAsia" w:ascii="仿宋" w:hAnsi="仿宋" w:eastAsia="仿宋" w:cs="仿宋"/>
          <w:b w:val="0"/>
          <w:bCs w:val="0"/>
          <w:sz w:val="24"/>
          <w:lang w:eastAsia="zh-CN"/>
        </w:rPr>
        <w:t>商务技术文件</w:t>
      </w:r>
      <w:r>
        <w:rPr>
          <w:rFonts w:hint="eastAsia" w:ascii="仿宋" w:hAnsi="仿宋" w:eastAsia="仿宋" w:cs="仿宋"/>
          <w:b w:val="0"/>
          <w:bCs w:val="0"/>
          <w:sz w:val="24"/>
        </w:rPr>
        <w:t>（商务技术文件部分）时，建议按此目录（序号和内容）提供评标标准相应的商务技术资料。</w:t>
      </w:r>
    </w:p>
    <w:p w14:paraId="2DAB3CAF">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13EA0526">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79C6987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67A49E89">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6AFF443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7206C05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7A3CCD4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5C8606A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3BA0D3F8">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F4A45EC">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70AF8890">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5ACF1095">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3279027C">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313FA5A8">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39D54527">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1FF6818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320C225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752B9D94">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100A5D">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050ABF1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357183E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512368">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F028CA">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1A9011A7">
      <w:pPr>
        <w:pStyle w:val="168"/>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7D7A31">
      <w:pPr>
        <w:pStyle w:val="26"/>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973058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44640A9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0CB0FAE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72A0050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E9942BD">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0595D9C0">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4272C7E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61C3D9F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38D2CB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14F8B43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42CF3462">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7840B74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1B5A85CC">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260BAB51">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780EBAE5">
      <w:pPr>
        <w:pStyle w:val="26"/>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44C7A0F8">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4D561609">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1820A91A">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6E759DA5">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3F810B75">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57E19407">
      <w:pPr>
        <w:pStyle w:val="26"/>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2E4D72">
      <w:pPr>
        <w:pStyle w:val="26"/>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7014DD0F">
      <w:pPr>
        <w:pStyle w:val="26"/>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4DCA659F">
      <w:pPr>
        <w:pStyle w:val="26"/>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1842E1B5">
      <w:pPr>
        <w:pStyle w:val="26"/>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6C95ED27">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168FEE3C">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7"/>
      <w:bookmarkStart w:id="397" w:name="第五部分"/>
      <w:bookmarkStart w:id="398" w:name="_Toc86217003"/>
    </w:p>
    <w:p w14:paraId="22E681B5">
      <w:pPr>
        <w:rPr>
          <w:rFonts w:hint="eastAsia"/>
        </w:rPr>
      </w:pPr>
    </w:p>
    <w:p w14:paraId="795ACD8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B3E389D">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14:paraId="08821B0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CCB126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E92775E">
      <w:pPr>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br w:type="page"/>
      </w:r>
    </w:p>
    <w:p w14:paraId="3DD48F1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2A8CBC75">
      <w:pPr>
        <w:rPr>
          <w:rFonts w:hint="eastAsia" w:ascii="仿宋" w:hAnsi="仿宋" w:eastAsia="仿宋" w:cs="仿宋"/>
          <w:sz w:val="24"/>
        </w:rPr>
      </w:pPr>
    </w:p>
    <w:p w14:paraId="178F7576">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3341371">
      <w:pPr>
        <w:spacing w:line="480" w:lineRule="auto"/>
        <w:jc w:val="both"/>
        <w:rPr>
          <w:rFonts w:hint="eastAsia" w:ascii="仿宋" w:hAnsi="仿宋" w:eastAsia="仿宋" w:cs="仿宋"/>
          <w:b/>
          <w:sz w:val="36"/>
          <w:szCs w:val="36"/>
        </w:rPr>
      </w:pPr>
    </w:p>
    <w:p w14:paraId="1771A7AE">
      <w:pPr>
        <w:pStyle w:val="24"/>
        <w:rPr>
          <w:rFonts w:hint="eastAsia" w:ascii="仿宋" w:hAnsi="仿宋" w:eastAsia="仿宋" w:cs="仿宋"/>
        </w:rPr>
      </w:pPr>
    </w:p>
    <w:p w14:paraId="2160CD83">
      <w:pPr>
        <w:pStyle w:val="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340CD53F">
      <w:pPr>
        <w:pStyle w:val="26"/>
        <w:ind w:left="0" w:leftChars="0" w:firstLine="0" w:firstLineChars="0"/>
        <w:rPr>
          <w:rFonts w:hint="eastAsia" w:ascii="仿宋" w:hAnsi="仿宋" w:eastAsia="仿宋" w:cs="仿宋"/>
        </w:rPr>
      </w:pPr>
    </w:p>
    <w:p w14:paraId="4E787C22">
      <w:pPr>
        <w:spacing w:before="120" w:line="22" w:lineRule="atLeast"/>
        <w:rPr>
          <w:rFonts w:hint="eastAsia" w:ascii="仿宋" w:hAnsi="仿宋" w:eastAsia="仿宋" w:cs="仿宋"/>
          <w:sz w:val="24"/>
        </w:rPr>
      </w:pPr>
    </w:p>
    <w:p w14:paraId="7478930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1D034FA">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214D9658">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170505F0">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F734667">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3728B4D4">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73A1DA80">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3EE07DA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14EF4D58">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8DD4240">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432906C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7C0343C7">
      <w:pPr>
        <w:pStyle w:val="64"/>
        <w:rPr>
          <w:rFonts w:hint="eastAsia" w:ascii="仿宋" w:hAnsi="仿宋" w:eastAsia="仿宋" w:cs="仿宋"/>
          <w:sz w:val="21"/>
          <w:szCs w:val="21"/>
          <w:u w:val="single"/>
        </w:rPr>
      </w:pPr>
    </w:p>
    <w:p w14:paraId="2A1E8C48">
      <w:pPr>
        <w:pStyle w:val="84"/>
        <w:rPr>
          <w:rFonts w:hint="eastAsia" w:ascii="仿宋" w:hAnsi="仿宋" w:eastAsia="仿宋" w:cs="仿宋"/>
          <w:sz w:val="21"/>
          <w:szCs w:val="21"/>
          <w:u w:val="single"/>
        </w:rPr>
      </w:pPr>
    </w:p>
    <w:p w14:paraId="6BDE164F">
      <w:pPr>
        <w:rPr>
          <w:rFonts w:hint="eastAsia" w:ascii="仿宋" w:hAnsi="仿宋" w:eastAsia="仿宋" w:cs="仿宋"/>
          <w:sz w:val="21"/>
          <w:szCs w:val="21"/>
          <w:u w:val="single"/>
        </w:rPr>
      </w:pPr>
    </w:p>
    <w:p w14:paraId="3E7E22F4">
      <w:pPr>
        <w:pStyle w:val="64"/>
        <w:rPr>
          <w:rFonts w:hint="eastAsia" w:ascii="仿宋" w:hAnsi="仿宋" w:eastAsia="仿宋" w:cs="仿宋"/>
          <w:sz w:val="21"/>
          <w:szCs w:val="21"/>
          <w:u w:val="single"/>
        </w:rPr>
      </w:pPr>
    </w:p>
    <w:p w14:paraId="1867C218">
      <w:pPr>
        <w:pStyle w:val="84"/>
        <w:rPr>
          <w:rFonts w:hint="eastAsia" w:ascii="仿宋" w:hAnsi="仿宋" w:eastAsia="仿宋" w:cs="仿宋"/>
          <w:sz w:val="21"/>
          <w:szCs w:val="21"/>
          <w:u w:val="single"/>
        </w:rPr>
      </w:pPr>
    </w:p>
    <w:p w14:paraId="28CCC40E">
      <w:pPr>
        <w:rPr>
          <w:rFonts w:hint="eastAsia" w:ascii="仿宋" w:hAnsi="仿宋" w:eastAsia="仿宋" w:cs="仿宋"/>
          <w:sz w:val="21"/>
          <w:szCs w:val="21"/>
          <w:u w:val="single"/>
        </w:rPr>
      </w:pPr>
    </w:p>
    <w:p w14:paraId="26048320">
      <w:pPr>
        <w:rPr>
          <w:rFonts w:hint="eastAsia" w:ascii="仿宋" w:hAnsi="仿宋" w:eastAsia="仿宋" w:cs="仿宋"/>
          <w:sz w:val="21"/>
          <w:szCs w:val="21"/>
          <w:u w:val="single"/>
        </w:rPr>
      </w:pPr>
    </w:p>
    <w:p w14:paraId="1B5CB568">
      <w:pPr>
        <w:rPr>
          <w:rFonts w:hint="eastAsia" w:ascii="仿宋" w:hAnsi="仿宋" w:eastAsia="仿宋" w:cs="仿宋"/>
          <w:sz w:val="21"/>
          <w:szCs w:val="21"/>
          <w:u w:val="single"/>
        </w:rPr>
      </w:pPr>
    </w:p>
    <w:p w14:paraId="6D2A09A1">
      <w:pPr>
        <w:pStyle w:val="64"/>
        <w:rPr>
          <w:rFonts w:hint="eastAsia"/>
        </w:rPr>
      </w:pPr>
    </w:p>
    <w:p w14:paraId="43054C3B">
      <w:pPr>
        <w:rPr>
          <w:rFonts w:hint="eastAsia" w:ascii="仿宋" w:hAnsi="仿宋" w:eastAsia="仿宋" w:cs="仿宋"/>
          <w:sz w:val="21"/>
          <w:szCs w:val="21"/>
          <w:u w:val="single"/>
        </w:rPr>
      </w:pPr>
    </w:p>
    <w:p w14:paraId="0AA37734">
      <w:pPr>
        <w:rPr>
          <w:rFonts w:hint="eastAsia"/>
        </w:rPr>
      </w:pPr>
    </w:p>
    <w:p w14:paraId="472DC9A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53EFA9D5">
      <w:pPr>
        <w:rPr>
          <w:rFonts w:hint="eastAsia" w:ascii="仿宋" w:hAnsi="仿宋" w:eastAsia="仿宋" w:cs="仿宋"/>
          <w:sz w:val="21"/>
          <w:szCs w:val="21"/>
          <w:u w:val="single"/>
        </w:rPr>
      </w:pPr>
      <w:r>
        <w:rPr>
          <w:rFonts w:hint="eastAsia" w:ascii="仿宋" w:hAnsi="仿宋" w:eastAsia="仿宋" w:cs="仿宋"/>
          <w:sz w:val="21"/>
          <w:szCs w:val="21"/>
          <w:u w:val="single"/>
        </w:rPr>
        <w:br w:type="page"/>
      </w:r>
    </w:p>
    <w:p w14:paraId="286DB44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（项目名称）经诸暨市杰虎工程咨询有限公司以招标文件（编号：</w:t>
      </w:r>
      <w:r>
        <w:rPr>
          <w:rFonts w:hint="eastAsia" w:ascii="仿宋" w:hAnsi="仿宋" w:eastAsia="仿宋" w:cs="仿宋"/>
          <w:sz w:val="21"/>
          <w:szCs w:val="21"/>
          <w:lang w:eastAsia="zh-CN"/>
        </w:rPr>
        <w:t>诸杰虎</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0B4DD8D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183E8B2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100FFC8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610F4FB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FEE535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5A39594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5F9199D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2D2B84A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63DF710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6063704E">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E09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450918A4">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33ED4E3A">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541B6B08">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62F7AD8D">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5E9852E">
            <w:pPr>
              <w:jc w:val="center"/>
              <w:rPr>
                <w:rFonts w:ascii="仿宋" w:hAnsi="仿宋" w:eastAsia="仿宋" w:cs="仿宋"/>
                <w:sz w:val="21"/>
                <w:szCs w:val="21"/>
              </w:rPr>
            </w:pPr>
            <w:r>
              <w:rPr>
                <w:rFonts w:hint="eastAsia" w:ascii="仿宋" w:hAnsi="仿宋" w:eastAsia="仿宋" w:cs="仿宋"/>
                <w:sz w:val="21"/>
                <w:szCs w:val="21"/>
              </w:rPr>
              <w:t>合价（元）</w:t>
            </w:r>
          </w:p>
        </w:tc>
      </w:tr>
      <w:tr w14:paraId="01B5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97BF1C1">
            <w:pPr>
              <w:jc w:val="center"/>
              <w:rPr>
                <w:rFonts w:ascii="仿宋" w:hAnsi="仿宋" w:eastAsia="仿宋" w:cs="仿宋"/>
                <w:sz w:val="21"/>
                <w:szCs w:val="21"/>
              </w:rPr>
            </w:pPr>
          </w:p>
        </w:tc>
        <w:tc>
          <w:tcPr>
            <w:tcW w:w="3960" w:type="dxa"/>
          </w:tcPr>
          <w:p w14:paraId="0E2A0D39">
            <w:pPr>
              <w:jc w:val="center"/>
              <w:rPr>
                <w:rFonts w:ascii="仿宋" w:hAnsi="仿宋" w:eastAsia="仿宋" w:cs="仿宋"/>
                <w:sz w:val="21"/>
                <w:szCs w:val="21"/>
              </w:rPr>
            </w:pPr>
          </w:p>
        </w:tc>
        <w:tc>
          <w:tcPr>
            <w:tcW w:w="1080" w:type="dxa"/>
          </w:tcPr>
          <w:p w14:paraId="6244A83B">
            <w:pPr>
              <w:jc w:val="center"/>
              <w:rPr>
                <w:rFonts w:ascii="仿宋" w:hAnsi="仿宋" w:eastAsia="仿宋" w:cs="仿宋"/>
                <w:sz w:val="21"/>
                <w:szCs w:val="21"/>
              </w:rPr>
            </w:pPr>
          </w:p>
        </w:tc>
        <w:tc>
          <w:tcPr>
            <w:tcW w:w="1260" w:type="dxa"/>
          </w:tcPr>
          <w:p w14:paraId="4C87CD7E">
            <w:pPr>
              <w:jc w:val="center"/>
              <w:rPr>
                <w:rFonts w:ascii="仿宋" w:hAnsi="仿宋" w:eastAsia="仿宋" w:cs="仿宋"/>
                <w:sz w:val="21"/>
                <w:szCs w:val="21"/>
              </w:rPr>
            </w:pPr>
          </w:p>
        </w:tc>
        <w:tc>
          <w:tcPr>
            <w:tcW w:w="1440" w:type="dxa"/>
          </w:tcPr>
          <w:p w14:paraId="5EAB10DD">
            <w:pPr>
              <w:jc w:val="center"/>
              <w:rPr>
                <w:rFonts w:ascii="仿宋" w:hAnsi="仿宋" w:eastAsia="仿宋" w:cs="仿宋"/>
                <w:sz w:val="21"/>
                <w:szCs w:val="21"/>
              </w:rPr>
            </w:pPr>
          </w:p>
        </w:tc>
      </w:tr>
      <w:tr w14:paraId="17C8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B092C48">
            <w:pPr>
              <w:jc w:val="center"/>
              <w:rPr>
                <w:rFonts w:ascii="仿宋" w:hAnsi="仿宋" w:eastAsia="仿宋" w:cs="仿宋"/>
                <w:sz w:val="21"/>
                <w:szCs w:val="21"/>
              </w:rPr>
            </w:pPr>
          </w:p>
        </w:tc>
        <w:tc>
          <w:tcPr>
            <w:tcW w:w="3960" w:type="dxa"/>
          </w:tcPr>
          <w:p w14:paraId="574CA405">
            <w:pPr>
              <w:jc w:val="center"/>
              <w:rPr>
                <w:rFonts w:ascii="仿宋" w:hAnsi="仿宋" w:eastAsia="仿宋" w:cs="仿宋"/>
                <w:sz w:val="21"/>
                <w:szCs w:val="21"/>
              </w:rPr>
            </w:pPr>
          </w:p>
        </w:tc>
        <w:tc>
          <w:tcPr>
            <w:tcW w:w="1080" w:type="dxa"/>
          </w:tcPr>
          <w:p w14:paraId="58BCB318">
            <w:pPr>
              <w:jc w:val="center"/>
              <w:rPr>
                <w:rFonts w:ascii="仿宋" w:hAnsi="仿宋" w:eastAsia="仿宋" w:cs="仿宋"/>
                <w:sz w:val="21"/>
                <w:szCs w:val="21"/>
              </w:rPr>
            </w:pPr>
          </w:p>
        </w:tc>
        <w:tc>
          <w:tcPr>
            <w:tcW w:w="1260" w:type="dxa"/>
          </w:tcPr>
          <w:p w14:paraId="7AF1C88A">
            <w:pPr>
              <w:jc w:val="center"/>
              <w:rPr>
                <w:rFonts w:ascii="仿宋" w:hAnsi="仿宋" w:eastAsia="仿宋" w:cs="仿宋"/>
                <w:sz w:val="21"/>
                <w:szCs w:val="21"/>
              </w:rPr>
            </w:pPr>
          </w:p>
        </w:tc>
        <w:tc>
          <w:tcPr>
            <w:tcW w:w="1440" w:type="dxa"/>
          </w:tcPr>
          <w:p w14:paraId="06C8DCFE">
            <w:pPr>
              <w:jc w:val="center"/>
              <w:rPr>
                <w:rFonts w:ascii="仿宋" w:hAnsi="仿宋" w:eastAsia="仿宋" w:cs="仿宋"/>
                <w:sz w:val="21"/>
                <w:szCs w:val="21"/>
              </w:rPr>
            </w:pPr>
          </w:p>
        </w:tc>
      </w:tr>
      <w:tr w14:paraId="0483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DE5D1AE">
            <w:pPr>
              <w:jc w:val="center"/>
              <w:rPr>
                <w:rFonts w:ascii="仿宋" w:hAnsi="仿宋" w:eastAsia="仿宋" w:cs="仿宋"/>
                <w:sz w:val="21"/>
                <w:szCs w:val="21"/>
              </w:rPr>
            </w:pPr>
          </w:p>
        </w:tc>
        <w:tc>
          <w:tcPr>
            <w:tcW w:w="3960" w:type="dxa"/>
          </w:tcPr>
          <w:p w14:paraId="3E43F4E6">
            <w:pPr>
              <w:jc w:val="center"/>
              <w:rPr>
                <w:rFonts w:ascii="仿宋" w:hAnsi="仿宋" w:eastAsia="仿宋" w:cs="仿宋"/>
                <w:sz w:val="21"/>
                <w:szCs w:val="21"/>
              </w:rPr>
            </w:pPr>
          </w:p>
        </w:tc>
        <w:tc>
          <w:tcPr>
            <w:tcW w:w="1080" w:type="dxa"/>
          </w:tcPr>
          <w:p w14:paraId="320B487F">
            <w:pPr>
              <w:jc w:val="center"/>
              <w:rPr>
                <w:rFonts w:ascii="仿宋" w:hAnsi="仿宋" w:eastAsia="仿宋" w:cs="仿宋"/>
                <w:sz w:val="21"/>
                <w:szCs w:val="21"/>
              </w:rPr>
            </w:pPr>
          </w:p>
        </w:tc>
        <w:tc>
          <w:tcPr>
            <w:tcW w:w="1260" w:type="dxa"/>
          </w:tcPr>
          <w:p w14:paraId="5B5D43B0">
            <w:pPr>
              <w:jc w:val="center"/>
              <w:rPr>
                <w:rFonts w:ascii="仿宋" w:hAnsi="仿宋" w:eastAsia="仿宋" w:cs="仿宋"/>
                <w:sz w:val="21"/>
                <w:szCs w:val="21"/>
              </w:rPr>
            </w:pPr>
          </w:p>
        </w:tc>
        <w:tc>
          <w:tcPr>
            <w:tcW w:w="1440" w:type="dxa"/>
          </w:tcPr>
          <w:p w14:paraId="7C62651E">
            <w:pPr>
              <w:jc w:val="center"/>
              <w:rPr>
                <w:rFonts w:ascii="仿宋" w:hAnsi="仿宋" w:eastAsia="仿宋" w:cs="仿宋"/>
                <w:sz w:val="21"/>
                <w:szCs w:val="21"/>
              </w:rPr>
            </w:pPr>
          </w:p>
        </w:tc>
      </w:tr>
    </w:tbl>
    <w:p w14:paraId="3A2C869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50AF4A4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1BC1278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7C0B243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11A0E6A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40C20AA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711C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6DBED8E">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02CF59FF">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4E87328A">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571E8DA3">
            <w:pPr>
              <w:jc w:val="center"/>
              <w:rPr>
                <w:rFonts w:ascii="仿宋" w:hAnsi="仿宋" w:eastAsia="仿宋" w:cs="仿宋"/>
                <w:sz w:val="21"/>
                <w:szCs w:val="21"/>
              </w:rPr>
            </w:pPr>
            <w:r>
              <w:rPr>
                <w:rFonts w:hint="eastAsia" w:ascii="仿宋" w:hAnsi="仿宋" w:eastAsia="仿宋" w:cs="仿宋"/>
                <w:sz w:val="21"/>
                <w:szCs w:val="21"/>
              </w:rPr>
              <w:t>金额（元）</w:t>
            </w:r>
          </w:p>
        </w:tc>
      </w:tr>
      <w:tr w14:paraId="5AA7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C11B1D7">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56A1DEF0">
            <w:pPr>
              <w:jc w:val="center"/>
              <w:rPr>
                <w:rFonts w:ascii="仿宋" w:hAnsi="仿宋" w:eastAsia="仿宋" w:cs="仿宋"/>
                <w:sz w:val="21"/>
                <w:szCs w:val="21"/>
              </w:rPr>
            </w:pPr>
          </w:p>
        </w:tc>
        <w:tc>
          <w:tcPr>
            <w:tcW w:w="4394" w:type="dxa"/>
            <w:vAlign w:val="center"/>
          </w:tcPr>
          <w:p w14:paraId="24A15B21">
            <w:pPr>
              <w:jc w:val="center"/>
              <w:rPr>
                <w:rFonts w:ascii="仿宋" w:hAnsi="仿宋" w:eastAsia="仿宋" w:cs="仿宋"/>
                <w:sz w:val="21"/>
                <w:szCs w:val="21"/>
              </w:rPr>
            </w:pPr>
          </w:p>
        </w:tc>
        <w:tc>
          <w:tcPr>
            <w:tcW w:w="1413" w:type="dxa"/>
            <w:vAlign w:val="center"/>
          </w:tcPr>
          <w:p w14:paraId="6D6BA4CD">
            <w:pPr>
              <w:jc w:val="center"/>
              <w:rPr>
                <w:rFonts w:ascii="仿宋" w:hAnsi="仿宋" w:eastAsia="仿宋" w:cs="仿宋"/>
                <w:sz w:val="21"/>
                <w:szCs w:val="21"/>
              </w:rPr>
            </w:pPr>
          </w:p>
        </w:tc>
      </w:tr>
      <w:tr w14:paraId="2E89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097FB92">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451D3B9E">
            <w:pPr>
              <w:jc w:val="center"/>
              <w:rPr>
                <w:rFonts w:ascii="仿宋" w:hAnsi="仿宋" w:eastAsia="仿宋" w:cs="仿宋"/>
                <w:sz w:val="21"/>
                <w:szCs w:val="21"/>
              </w:rPr>
            </w:pPr>
          </w:p>
        </w:tc>
        <w:tc>
          <w:tcPr>
            <w:tcW w:w="4394" w:type="dxa"/>
            <w:vAlign w:val="center"/>
          </w:tcPr>
          <w:p w14:paraId="38B427D5">
            <w:pPr>
              <w:jc w:val="left"/>
              <w:rPr>
                <w:rFonts w:ascii="仿宋" w:hAnsi="仿宋" w:eastAsia="仿宋" w:cs="仿宋"/>
                <w:sz w:val="21"/>
                <w:szCs w:val="21"/>
              </w:rPr>
            </w:pPr>
          </w:p>
        </w:tc>
        <w:tc>
          <w:tcPr>
            <w:tcW w:w="1413" w:type="dxa"/>
            <w:vAlign w:val="center"/>
          </w:tcPr>
          <w:p w14:paraId="5FCDE5EF">
            <w:pPr>
              <w:jc w:val="center"/>
              <w:rPr>
                <w:rFonts w:ascii="仿宋" w:hAnsi="仿宋" w:eastAsia="仿宋" w:cs="仿宋"/>
                <w:sz w:val="21"/>
                <w:szCs w:val="21"/>
              </w:rPr>
            </w:pPr>
          </w:p>
        </w:tc>
      </w:tr>
      <w:tr w14:paraId="6C6B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0B7EF74">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6AB9BE0A">
            <w:pPr>
              <w:rPr>
                <w:rFonts w:ascii="仿宋" w:hAnsi="仿宋" w:eastAsia="仿宋" w:cs="仿宋"/>
                <w:sz w:val="21"/>
                <w:szCs w:val="21"/>
              </w:rPr>
            </w:pPr>
          </w:p>
        </w:tc>
        <w:tc>
          <w:tcPr>
            <w:tcW w:w="4394" w:type="dxa"/>
            <w:vAlign w:val="center"/>
          </w:tcPr>
          <w:p w14:paraId="7635D14E">
            <w:pPr>
              <w:jc w:val="center"/>
              <w:rPr>
                <w:rFonts w:ascii="仿宋" w:hAnsi="仿宋" w:eastAsia="仿宋" w:cs="仿宋"/>
                <w:sz w:val="21"/>
                <w:szCs w:val="21"/>
              </w:rPr>
            </w:pPr>
          </w:p>
        </w:tc>
        <w:tc>
          <w:tcPr>
            <w:tcW w:w="1413" w:type="dxa"/>
            <w:vAlign w:val="center"/>
          </w:tcPr>
          <w:p w14:paraId="68F060FF">
            <w:pPr>
              <w:jc w:val="center"/>
              <w:rPr>
                <w:rFonts w:ascii="仿宋" w:hAnsi="仿宋" w:eastAsia="仿宋" w:cs="仿宋"/>
                <w:sz w:val="21"/>
                <w:szCs w:val="21"/>
              </w:rPr>
            </w:pPr>
          </w:p>
        </w:tc>
      </w:tr>
    </w:tbl>
    <w:p w14:paraId="33EDA6D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6A120B0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78EB317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D35C3D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6D09A6B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详见采购需求</w:t>
      </w:r>
      <w:r>
        <w:rPr>
          <w:rFonts w:hint="eastAsia" w:ascii="仿宋" w:hAnsi="仿宋" w:eastAsia="仿宋" w:cs="仿宋"/>
          <w:b/>
          <w:bCs/>
          <w:sz w:val="21"/>
          <w:szCs w:val="21"/>
          <w:lang w:eastAsia="zh-CN"/>
        </w:rPr>
        <w:t>。</w:t>
      </w:r>
    </w:p>
    <w:p w14:paraId="387BA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B5E3C2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2F2B3CE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3494A0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3D8B81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3945A3B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867C62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6C15CE6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E2060B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6C08A77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583890B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2A32B07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56F7763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651F99E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640312A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555615C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3E47682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19E0396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42E0C6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3C017B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2176B49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D71976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0937C03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24A861F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7A9AD22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30EFC9B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1C1B07E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44C95BF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788DFB1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2AEB16E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1F37CCC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2779EF1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E24D03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7F4ADD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7FE6B52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665020C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063ABC7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62C160D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1CE401A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7428933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2FC44D4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48C3A3C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073DFE2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478334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4221B9B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0784D77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40C08A9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30DE079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6"/>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32DF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1A009AD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0008D9C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4F0D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42B17A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392AF5F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14E95DA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384CD27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CE98F6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1AF93D9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1CFA01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12F840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53C2920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15FB076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E358C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389AF9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3228EF2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64F2236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63F05E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760C1F6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5DB750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46837EE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005D3A2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8A0215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59A1400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2B8238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03DE6D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21CD8270">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29A0FFA2">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6BA46A0A">
      <w:pPr>
        <w:spacing w:line="360" w:lineRule="auto"/>
        <w:jc w:val="center"/>
        <w:outlineLvl w:val="0"/>
        <w:rPr>
          <w:rFonts w:hint="eastAsia" w:ascii="仿宋" w:hAnsi="仿宋" w:eastAsia="仿宋" w:cs="仿宋"/>
          <w:b/>
          <w:sz w:val="36"/>
          <w:szCs w:val="20"/>
        </w:rPr>
      </w:pPr>
    </w:p>
    <w:p w14:paraId="7431932A">
      <w:pPr>
        <w:spacing w:line="360" w:lineRule="auto"/>
        <w:jc w:val="center"/>
        <w:outlineLvl w:val="0"/>
        <w:rPr>
          <w:rFonts w:hint="eastAsia" w:ascii="仿宋" w:hAnsi="仿宋" w:eastAsia="仿宋" w:cs="仿宋"/>
          <w:b/>
          <w:sz w:val="36"/>
          <w:szCs w:val="20"/>
        </w:rPr>
      </w:pPr>
    </w:p>
    <w:p w14:paraId="326DAB36">
      <w:pPr>
        <w:spacing w:line="360" w:lineRule="auto"/>
        <w:jc w:val="center"/>
        <w:outlineLvl w:val="0"/>
        <w:rPr>
          <w:rFonts w:hint="eastAsia" w:ascii="仿宋" w:hAnsi="仿宋" w:eastAsia="仿宋" w:cs="仿宋"/>
          <w:b/>
          <w:sz w:val="36"/>
          <w:szCs w:val="20"/>
        </w:rPr>
      </w:pPr>
    </w:p>
    <w:p w14:paraId="01387AA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A82E13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160062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395DA6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21788EB">
      <w:pPr>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br w:type="page"/>
      </w:r>
    </w:p>
    <w:p w14:paraId="295B042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7"/>
      <w:r>
        <w:rPr>
          <w:rFonts w:hint="eastAsia" w:ascii="华文中宋" w:hAnsi="华文中宋" w:eastAsia="华文中宋" w:cs="Times New Roman"/>
          <w:b/>
          <w:color w:val="auto"/>
          <w:kern w:val="44"/>
          <w:sz w:val="36"/>
          <w:szCs w:val="36"/>
          <w:lang w:val="en-US" w:eastAsia="zh-CN" w:bidi="ar-SA"/>
        </w:rPr>
        <w:t xml:space="preserve"> </w:t>
      </w:r>
      <w:bookmarkEnd w:id="398"/>
      <w:r>
        <w:rPr>
          <w:rFonts w:hint="eastAsia" w:ascii="华文中宋" w:hAnsi="华文中宋" w:eastAsia="华文中宋" w:cs="Times New Roman"/>
          <w:b/>
          <w:color w:val="auto"/>
          <w:kern w:val="44"/>
          <w:sz w:val="36"/>
          <w:szCs w:val="36"/>
          <w:lang w:val="en-US" w:eastAsia="zh-CN" w:bidi="ar-SA"/>
        </w:rPr>
        <w:t>应提交的有关格式范例</w:t>
      </w:r>
    </w:p>
    <w:p w14:paraId="017E1F6C">
      <w:pPr>
        <w:spacing w:line="360" w:lineRule="auto"/>
        <w:jc w:val="center"/>
        <w:outlineLvl w:val="0"/>
        <w:rPr>
          <w:rFonts w:hint="eastAsia" w:ascii="仿宋" w:hAnsi="仿宋" w:eastAsia="仿宋" w:cs="仿宋"/>
          <w:b/>
          <w:kern w:val="0"/>
          <w:sz w:val="36"/>
          <w:szCs w:val="36"/>
        </w:rPr>
      </w:pPr>
    </w:p>
    <w:p w14:paraId="1B541C7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7825B27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A96FDC0">
      <w:pPr>
        <w:snapToGrid w:val="0"/>
        <w:spacing w:line="360" w:lineRule="auto"/>
        <w:rPr>
          <w:rFonts w:hint="eastAsia" w:ascii="仿宋" w:hAnsi="仿宋" w:eastAsia="仿宋" w:cs="仿宋"/>
          <w:sz w:val="24"/>
        </w:rPr>
      </w:pPr>
    </w:p>
    <w:p w14:paraId="688DC67D">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1736FC9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8FCA96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758D605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7A74E8B6">
      <w:pPr>
        <w:snapToGrid w:val="0"/>
        <w:spacing w:line="360" w:lineRule="auto"/>
        <w:ind w:firstLine="480" w:firstLineChars="200"/>
        <w:rPr>
          <w:rFonts w:hint="eastAsia" w:ascii="仿宋" w:hAnsi="仿宋" w:eastAsia="仿宋" w:cs="仿宋"/>
          <w:sz w:val="24"/>
        </w:rPr>
      </w:pPr>
    </w:p>
    <w:p w14:paraId="6369B00F">
      <w:pPr>
        <w:spacing w:line="360" w:lineRule="auto"/>
        <w:ind w:firstLine="480" w:firstLineChars="200"/>
        <w:rPr>
          <w:rFonts w:hint="eastAsia" w:ascii="仿宋" w:hAnsi="仿宋" w:eastAsia="仿宋" w:cs="仿宋"/>
          <w:sz w:val="24"/>
        </w:rPr>
      </w:pPr>
    </w:p>
    <w:p w14:paraId="5F037D7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5009589C">
      <w:pPr>
        <w:snapToGrid w:val="0"/>
        <w:spacing w:line="360" w:lineRule="auto"/>
        <w:ind w:right="480"/>
        <w:jc w:val="center"/>
        <w:rPr>
          <w:rFonts w:hint="eastAsia" w:ascii="仿宋" w:hAnsi="仿宋" w:eastAsia="仿宋" w:cs="仿宋"/>
          <w:b/>
          <w:kern w:val="0"/>
          <w:sz w:val="32"/>
          <w:szCs w:val="32"/>
        </w:rPr>
        <w:sectPr>
          <w:headerReference r:id="rId8" w:type="first"/>
          <w:footerReference r:id="rId10" w:type="first"/>
          <w:headerReference r:id="rId7" w:type="default"/>
          <w:footerReference r:id="rId9" w:type="default"/>
          <w:pgSz w:w="11906" w:h="16838"/>
          <w:pgMar w:top="1134" w:right="1417" w:bottom="1134" w:left="1417"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766EF6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8C3663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0E00DEE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4B3FB5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6D5742E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037D47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921399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09817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4AD360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0C9AB07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8EFA9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3BB82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4CE297F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18D8C2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3D41C3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608D16FB">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6ADF160E">
      <w:pPr>
        <w:pStyle w:val="4"/>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42246E7B">
      <w:pPr>
        <w:rPr>
          <w:rFonts w:hint="eastAsia" w:ascii="仿宋" w:hAnsi="仿宋" w:eastAsia="仿宋" w:cs="仿宋"/>
        </w:rPr>
      </w:pPr>
    </w:p>
    <w:p w14:paraId="2531CF5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lang w:val="zh-CN"/>
        </w:rPr>
        <w:t>标人名称(电子签名)：</w:t>
      </w:r>
    </w:p>
    <w:p w14:paraId="50CFF8BC">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638CD50">
      <w:pPr>
        <w:snapToGrid w:val="0"/>
        <w:spacing w:line="360" w:lineRule="auto"/>
        <w:ind w:right="480"/>
        <w:jc w:val="center"/>
        <w:rPr>
          <w:rFonts w:hint="eastAsia" w:ascii="仿宋" w:hAnsi="仿宋" w:eastAsia="仿宋" w:cs="仿宋"/>
          <w:b/>
          <w:kern w:val="0"/>
          <w:sz w:val="32"/>
          <w:szCs w:val="32"/>
        </w:rPr>
      </w:pPr>
    </w:p>
    <w:p w14:paraId="40F48B55">
      <w:pPr>
        <w:snapToGrid w:val="0"/>
        <w:spacing w:line="360" w:lineRule="auto"/>
        <w:ind w:right="480"/>
        <w:jc w:val="center"/>
        <w:rPr>
          <w:rFonts w:hint="eastAsia" w:ascii="仿宋" w:hAnsi="仿宋" w:eastAsia="仿宋" w:cs="仿宋"/>
          <w:b/>
          <w:kern w:val="0"/>
          <w:sz w:val="32"/>
          <w:szCs w:val="32"/>
        </w:rPr>
      </w:pPr>
    </w:p>
    <w:p w14:paraId="02F3C3B2">
      <w:pPr>
        <w:snapToGrid w:val="0"/>
        <w:spacing w:line="360" w:lineRule="auto"/>
        <w:ind w:right="480"/>
        <w:jc w:val="center"/>
        <w:rPr>
          <w:rFonts w:hint="eastAsia" w:ascii="仿宋" w:hAnsi="仿宋" w:eastAsia="仿宋" w:cs="仿宋"/>
          <w:b/>
          <w:kern w:val="0"/>
          <w:sz w:val="32"/>
          <w:szCs w:val="32"/>
          <w:lang w:val="en-US" w:eastAsia="zh-CN"/>
        </w:rPr>
      </w:pPr>
    </w:p>
    <w:p w14:paraId="04253679">
      <w:pPr>
        <w:snapToGrid w:val="0"/>
        <w:spacing w:line="360" w:lineRule="auto"/>
        <w:ind w:right="480"/>
        <w:jc w:val="center"/>
        <w:rPr>
          <w:rFonts w:hint="eastAsia" w:ascii="仿宋" w:hAnsi="仿宋" w:eastAsia="仿宋" w:cs="仿宋"/>
          <w:b/>
          <w:kern w:val="0"/>
          <w:sz w:val="32"/>
          <w:szCs w:val="32"/>
          <w:lang w:val="en-US" w:eastAsia="zh-CN"/>
        </w:rPr>
      </w:pPr>
    </w:p>
    <w:p w14:paraId="013A128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19DDF08">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078724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3866FFA8">
      <w:pPr>
        <w:pStyle w:val="90"/>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49BC3DA">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7A0129B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3D53AEF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600EF4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7E6B2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4D72AE7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3F3E319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0E1DD7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D85848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1EE6F7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032E4D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3851B9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48C89E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7B1039C">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06CD24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0C8F023">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4AF77FC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448A64AF">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7A54E2FF">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79FE71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F42EC0E">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38EA9D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C9C7147">
      <w:pPr>
        <w:pStyle w:val="4"/>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239AADF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74B206E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341193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5B738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FEB884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76E0A25">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39B513D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3FB629C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A77F95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3833277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F0881A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A23E5A8">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2115D2D9">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3A1F4F17">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50ED3FB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F44CBC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9B892E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6A139A6">
      <w:pPr>
        <w:widowControl/>
        <w:spacing w:line="360" w:lineRule="auto"/>
        <w:ind w:left="150"/>
        <w:jc w:val="center"/>
        <w:rPr>
          <w:rFonts w:hint="eastAsia" w:ascii="仿宋" w:hAnsi="仿宋" w:eastAsia="仿宋" w:cs="仿宋"/>
          <w:b/>
          <w:kern w:val="0"/>
          <w:sz w:val="32"/>
          <w:szCs w:val="32"/>
        </w:rPr>
      </w:pPr>
    </w:p>
    <w:p w14:paraId="43A0213A">
      <w:pPr>
        <w:widowControl/>
        <w:spacing w:line="360" w:lineRule="auto"/>
        <w:ind w:left="150"/>
        <w:jc w:val="center"/>
        <w:rPr>
          <w:rFonts w:hint="eastAsia" w:ascii="仿宋" w:hAnsi="仿宋" w:eastAsia="仿宋" w:cs="仿宋"/>
          <w:b/>
          <w:kern w:val="0"/>
          <w:sz w:val="32"/>
          <w:szCs w:val="32"/>
        </w:rPr>
      </w:pPr>
    </w:p>
    <w:p w14:paraId="58B09E3E">
      <w:pPr>
        <w:widowControl/>
        <w:spacing w:line="360" w:lineRule="auto"/>
        <w:ind w:left="150"/>
        <w:jc w:val="center"/>
        <w:rPr>
          <w:rFonts w:hint="eastAsia" w:ascii="仿宋" w:hAnsi="仿宋" w:eastAsia="仿宋" w:cs="仿宋"/>
          <w:b/>
          <w:kern w:val="0"/>
          <w:sz w:val="32"/>
          <w:szCs w:val="32"/>
        </w:rPr>
      </w:pPr>
    </w:p>
    <w:p w14:paraId="2ABE3795">
      <w:pPr>
        <w:widowControl/>
        <w:spacing w:line="360" w:lineRule="auto"/>
        <w:ind w:left="150"/>
        <w:jc w:val="center"/>
        <w:rPr>
          <w:rFonts w:hint="eastAsia" w:ascii="仿宋" w:hAnsi="仿宋" w:eastAsia="仿宋" w:cs="仿宋"/>
          <w:b/>
          <w:kern w:val="0"/>
          <w:sz w:val="32"/>
          <w:szCs w:val="32"/>
        </w:rPr>
      </w:pPr>
    </w:p>
    <w:p w14:paraId="520FCDAA">
      <w:pPr>
        <w:widowControl/>
        <w:spacing w:line="360" w:lineRule="auto"/>
        <w:ind w:left="150"/>
        <w:jc w:val="center"/>
        <w:rPr>
          <w:rFonts w:hint="eastAsia" w:ascii="仿宋" w:hAnsi="仿宋" w:eastAsia="仿宋" w:cs="仿宋"/>
          <w:b/>
          <w:kern w:val="0"/>
          <w:sz w:val="32"/>
          <w:szCs w:val="32"/>
          <w:lang w:val="en-US" w:eastAsia="zh-CN"/>
        </w:rPr>
      </w:pPr>
    </w:p>
    <w:p w14:paraId="61340218">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425CFD7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496048C">
      <w:pPr>
        <w:rPr>
          <w:rFonts w:hint="eastAsia" w:ascii="仿宋" w:hAnsi="仿宋" w:eastAsia="仿宋" w:cs="仿宋"/>
        </w:rPr>
      </w:pPr>
    </w:p>
    <w:p w14:paraId="43B4CE69">
      <w:pPr>
        <w:snapToGrid w:val="0"/>
        <w:spacing w:line="360" w:lineRule="auto"/>
        <w:ind w:right="480"/>
        <w:jc w:val="center"/>
        <w:rPr>
          <w:rFonts w:hint="eastAsia" w:ascii="仿宋" w:hAnsi="仿宋" w:eastAsia="仿宋" w:cs="仿宋"/>
          <w:b/>
          <w:kern w:val="0"/>
          <w:sz w:val="32"/>
          <w:szCs w:val="32"/>
        </w:rPr>
      </w:pPr>
    </w:p>
    <w:p w14:paraId="5FB0D485">
      <w:pPr>
        <w:snapToGrid w:val="0"/>
        <w:spacing w:line="360" w:lineRule="auto"/>
        <w:ind w:right="480"/>
        <w:jc w:val="center"/>
        <w:rPr>
          <w:rFonts w:hint="eastAsia" w:ascii="仿宋" w:hAnsi="仿宋" w:eastAsia="仿宋" w:cs="仿宋"/>
          <w:b/>
          <w:kern w:val="0"/>
          <w:sz w:val="32"/>
          <w:szCs w:val="32"/>
        </w:rPr>
      </w:pPr>
    </w:p>
    <w:p w14:paraId="3E366A4A">
      <w:pPr>
        <w:snapToGrid w:val="0"/>
        <w:spacing w:line="360" w:lineRule="auto"/>
        <w:ind w:right="480"/>
        <w:jc w:val="center"/>
        <w:rPr>
          <w:rFonts w:hint="eastAsia" w:ascii="仿宋" w:hAnsi="仿宋" w:eastAsia="仿宋" w:cs="仿宋"/>
          <w:b/>
          <w:kern w:val="0"/>
          <w:sz w:val="32"/>
          <w:szCs w:val="32"/>
        </w:rPr>
      </w:pPr>
    </w:p>
    <w:p w14:paraId="4CEB7C02">
      <w:pPr>
        <w:snapToGrid w:val="0"/>
        <w:spacing w:line="360" w:lineRule="auto"/>
        <w:ind w:right="480"/>
        <w:jc w:val="center"/>
        <w:rPr>
          <w:rFonts w:hint="eastAsia" w:ascii="仿宋" w:hAnsi="仿宋" w:eastAsia="仿宋" w:cs="仿宋"/>
          <w:b/>
          <w:kern w:val="0"/>
          <w:sz w:val="32"/>
          <w:szCs w:val="32"/>
        </w:rPr>
      </w:pPr>
    </w:p>
    <w:p w14:paraId="461C80E4">
      <w:pPr>
        <w:snapToGrid w:val="0"/>
        <w:spacing w:line="360" w:lineRule="auto"/>
        <w:ind w:right="480"/>
        <w:jc w:val="center"/>
        <w:rPr>
          <w:rFonts w:hint="eastAsia" w:ascii="仿宋" w:hAnsi="仿宋" w:eastAsia="仿宋" w:cs="仿宋"/>
          <w:b/>
          <w:kern w:val="0"/>
          <w:sz w:val="32"/>
          <w:szCs w:val="32"/>
        </w:rPr>
      </w:pPr>
    </w:p>
    <w:p w14:paraId="5A4D6447">
      <w:pPr>
        <w:snapToGrid w:val="0"/>
        <w:spacing w:line="360" w:lineRule="auto"/>
        <w:ind w:right="480"/>
        <w:jc w:val="center"/>
        <w:rPr>
          <w:rFonts w:hint="eastAsia" w:ascii="仿宋" w:hAnsi="仿宋" w:eastAsia="仿宋" w:cs="仿宋"/>
          <w:b/>
          <w:kern w:val="0"/>
          <w:sz w:val="32"/>
          <w:szCs w:val="32"/>
        </w:rPr>
      </w:pPr>
    </w:p>
    <w:p w14:paraId="65F8CED0">
      <w:pPr>
        <w:pStyle w:val="4"/>
        <w:rPr>
          <w:rFonts w:hint="eastAsia" w:ascii="仿宋" w:hAnsi="仿宋" w:eastAsia="仿宋" w:cs="仿宋"/>
          <w:lang w:val="en-US"/>
        </w:rPr>
      </w:pPr>
    </w:p>
    <w:p w14:paraId="3B95E324">
      <w:pPr>
        <w:rPr>
          <w:rFonts w:hint="eastAsia" w:ascii="仿宋" w:hAnsi="仿宋" w:eastAsia="仿宋" w:cs="仿宋"/>
        </w:rPr>
      </w:pPr>
    </w:p>
    <w:p w14:paraId="5005B390">
      <w:pPr>
        <w:pStyle w:val="4"/>
        <w:rPr>
          <w:rFonts w:hint="eastAsia" w:ascii="仿宋" w:hAnsi="仿宋" w:eastAsia="仿宋" w:cs="仿宋"/>
          <w:lang w:val="en-US"/>
        </w:rPr>
      </w:pPr>
    </w:p>
    <w:p w14:paraId="74D9688F">
      <w:pPr>
        <w:rPr>
          <w:rFonts w:hint="eastAsia" w:ascii="仿宋" w:hAnsi="仿宋" w:eastAsia="仿宋" w:cs="仿宋"/>
        </w:rPr>
      </w:pPr>
    </w:p>
    <w:p w14:paraId="374435EE">
      <w:pPr>
        <w:pStyle w:val="4"/>
        <w:rPr>
          <w:rFonts w:hint="eastAsia" w:ascii="仿宋" w:hAnsi="仿宋" w:eastAsia="仿宋" w:cs="仿宋"/>
          <w:lang w:val="en-US"/>
        </w:rPr>
      </w:pPr>
    </w:p>
    <w:p w14:paraId="333CABFF">
      <w:pPr>
        <w:rPr>
          <w:rFonts w:hint="eastAsia" w:ascii="仿宋" w:hAnsi="仿宋" w:eastAsia="仿宋" w:cs="仿宋"/>
        </w:rPr>
      </w:pPr>
    </w:p>
    <w:p w14:paraId="407A51FE">
      <w:pPr>
        <w:pStyle w:val="4"/>
        <w:rPr>
          <w:rFonts w:hint="eastAsia" w:ascii="仿宋" w:hAnsi="仿宋" w:eastAsia="仿宋" w:cs="仿宋"/>
          <w:lang w:val="en-US"/>
        </w:rPr>
      </w:pPr>
    </w:p>
    <w:p w14:paraId="204ECD1E">
      <w:pPr>
        <w:rPr>
          <w:rFonts w:hint="eastAsia" w:ascii="仿宋" w:hAnsi="仿宋" w:eastAsia="仿宋" w:cs="仿宋"/>
        </w:rPr>
      </w:pPr>
    </w:p>
    <w:p w14:paraId="1DCB4896">
      <w:pPr>
        <w:pStyle w:val="4"/>
        <w:rPr>
          <w:rFonts w:hint="eastAsia" w:ascii="仿宋" w:hAnsi="仿宋" w:eastAsia="仿宋" w:cs="仿宋"/>
          <w:lang w:val="en-US"/>
        </w:rPr>
      </w:pPr>
    </w:p>
    <w:p w14:paraId="1CCA9531">
      <w:pPr>
        <w:rPr>
          <w:rFonts w:hint="eastAsia" w:ascii="仿宋" w:hAnsi="仿宋" w:eastAsia="仿宋" w:cs="仿宋"/>
        </w:rPr>
      </w:pPr>
    </w:p>
    <w:p w14:paraId="6B1C7A86">
      <w:pPr>
        <w:spacing w:line="360" w:lineRule="auto"/>
        <w:jc w:val="center"/>
        <w:outlineLvl w:val="0"/>
        <w:rPr>
          <w:rFonts w:hint="eastAsia" w:ascii="仿宋" w:hAnsi="仿宋" w:eastAsia="仿宋" w:cs="仿宋"/>
          <w:b/>
          <w:kern w:val="0"/>
          <w:sz w:val="36"/>
          <w:szCs w:val="36"/>
        </w:rPr>
      </w:pPr>
    </w:p>
    <w:p w14:paraId="3D409C5A">
      <w:pPr>
        <w:snapToGrid w:val="0"/>
        <w:spacing w:line="360" w:lineRule="auto"/>
        <w:ind w:right="480"/>
        <w:jc w:val="center"/>
        <w:rPr>
          <w:rFonts w:hint="eastAsia" w:ascii="仿宋" w:hAnsi="仿宋" w:eastAsia="仿宋" w:cs="仿宋"/>
          <w:b/>
          <w:kern w:val="0"/>
          <w:sz w:val="32"/>
          <w:szCs w:val="32"/>
        </w:rPr>
      </w:pPr>
    </w:p>
    <w:p w14:paraId="7DC182DA">
      <w:pPr>
        <w:spacing w:line="360" w:lineRule="auto"/>
        <w:ind w:right="420" w:firstLine="3213" w:firstLineChars="1000"/>
        <w:rPr>
          <w:rFonts w:hint="eastAsia" w:ascii="仿宋" w:hAnsi="仿宋" w:eastAsia="仿宋" w:cs="仿宋"/>
          <w:b/>
          <w:kern w:val="0"/>
          <w:sz w:val="32"/>
          <w:szCs w:val="32"/>
        </w:rPr>
      </w:pPr>
    </w:p>
    <w:p w14:paraId="1B4824DD">
      <w:pPr>
        <w:spacing w:line="360" w:lineRule="auto"/>
        <w:ind w:right="420" w:firstLine="3213" w:firstLineChars="1000"/>
        <w:rPr>
          <w:rFonts w:hint="eastAsia" w:ascii="仿宋" w:hAnsi="仿宋" w:eastAsia="仿宋" w:cs="仿宋"/>
          <w:b/>
          <w:kern w:val="0"/>
          <w:sz w:val="32"/>
          <w:szCs w:val="32"/>
        </w:rPr>
      </w:pPr>
    </w:p>
    <w:p w14:paraId="3EA8FF36">
      <w:pPr>
        <w:spacing w:line="360" w:lineRule="auto"/>
        <w:ind w:right="420" w:firstLine="3213" w:firstLineChars="1000"/>
        <w:rPr>
          <w:rFonts w:hint="eastAsia" w:ascii="仿宋" w:hAnsi="仿宋" w:eastAsia="仿宋" w:cs="仿宋"/>
          <w:b/>
          <w:kern w:val="0"/>
          <w:sz w:val="32"/>
          <w:szCs w:val="32"/>
        </w:rPr>
      </w:pPr>
    </w:p>
    <w:p w14:paraId="7BE308CF">
      <w:pPr>
        <w:spacing w:line="360" w:lineRule="auto"/>
        <w:ind w:right="420" w:firstLine="3213" w:firstLineChars="1000"/>
        <w:rPr>
          <w:rFonts w:hint="eastAsia" w:ascii="仿宋" w:hAnsi="仿宋" w:eastAsia="仿宋" w:cs="仿宋"/>
          <w:b/>
          <w:kern w:val="0"/>
          <w:sz w:val="32"/>
          <w:szCs w:val="32"/>
        </w:rPr>
      </w:pPr>
    </w:p>
    <w:p w14:paraId="662BA61D">
      <w:pPr>
        <w:spacing w:line="360" w:lineRule="auto"/>
        <w:ind w:right="420" w:firstLine="3213" w:firstLineChars="1000"/>
        <w:rPr>
          <w:rFonts w:hint="eastAsia" w:ascii="仿宋" w:hAnsi="仿宋" w:eastAsia="仿宋" w:cs="仿宋"/>
          <w:b/>
          <w:kern w:val="0"/>
          <w:sz w:val="32"/>
          <w:szCs w:val="32"/>
        </w:rPr>
      </w:pPr>
    </w:p>
    <w:p w14:paraId="5138175F">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3C61E6AE">
      <w:pPr>
        <w:spacing w:line="360" w:lineRule="auto"/>
        <w:jc w:val="center"/>
        <w:outlineLvl w:val="0"/>
        <w:rPr>
          <w:rFonts w:hint="eastAsia" w:ascii="仿宋" w:hAnsi="仿宋" w:eastAsia="仿宋" w:cs="仿宋"/>
          <w:b/>
          <w:kern w:val="0"/>
          <w:sz w:val="24"/>
        </w:rPr>
      </w:pPr>
    </w:p>
    <w:p w14:paraId="0422B251">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118EBD20">
      <w:pPr>
        <w:numPr>
          <w:ilvl w:val="0"/>
          <w:numId w:val="6"/>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303107ED">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0BC52F4C">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0B48E6AD">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7BF530B3">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1C45D97C">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03BBC8AE">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0615D2F5">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99E5F9D">
      <w:pPr>
        <w:snapToGrid w:val="0"/>
        <w:spacing w:line="360" w:lineRule="auto"/>
        <w:jc w:val="center"/>
        <w:rPr>
          <w:rFonts w:hint="eastAsia" w:ascii="仿宋" w:hAnsi="仿宋" w:eastAsia="仿宋" w:cs="仿宋"/>
          <w:b/>
          <w:kern w:val="0"/>
          <w:sz w:val="32"/>
          <w:szCs w:val="32"/>
          <w:lang w:val="zh-CN"/>
        </w:rPr>
      </w:pPr>
    </w:p>
    <w:p w14:paraId="54851156">
      <w:pPr>
        <w:snapToGrid w:val="0"/>
        <w:spacing w:line="360" w:lineRule="auto"/>
        <w:jc w:val="center"/>
        <w:rPr>
          <w:rFonts w:hint="eastAsia" w:ascii="仿宋" w:hAnsi="仿宋" w:eastAsia="仿宋" w:cs="仿宋"/>
          <w:b/>
          <w:kern w:val="0"/>
          <w:sz w:val="32"/>
          <w:szCs w:val="32"/>
          <w:lang w:val="zh-CN"/>
        </w:rPr>
      </w:pPr>
    </w:p>
    <w:p w14:paraId="68815EC3">
      <w:pPr>
        <w:snapToGrid w:val="0"/>
        <w:spacing w:line="360" w:lineRule="auto"/>
        <w:jc w:val="center"/>
        <w:rPr>
          <w:rFonts w:hint="eastAsia" w:ascii="仿宋" w:hAnsi="仿宋" w:eastAsia="仿宋" w:cs="仿宋"/>
          <w:b/>
          <w:kern w:val="0"/>
          <w:sz w:val="32"/>
          <w:szCs w:val="32"/>
          <w:lang w:val="zh-CN"/>
        </w:rPr>
      </w:pPr>
    </w:p>
    <w:p w14:paraId="523B34DD">
      <w:pPr>
        <w:snapToGrid w:val="0"/>
        <w:spacing w:line="360" w:lineRule="auto"/>
        <w:jc w:val="center"/>
        <w:rPr>
          <w:rFonts w:hint="eastAsia" w:ascii="仿宋" w:hAnsi="仿宋" w:eastAsia="仿宋" w:cs="仿宋"/>
          <w:b/>
          <w:kern w:val="0"/>
          <w:sz w:val="32"/>
          <w:szCs w:val="32"/>
          <w:lang w:val="zh-CN"/>
        </w:rPr>
      </w:pPr>
    </w:p>
    <w:p w14:paraId="78841266">
      <w:pPr>
        <w:snapToGrid w:val="0"/>
        <w:spacing w:line="360" w:lineRule="auto"/>
        <w:jc w:val="center"/>
        <w:rPr>
          <w:rFonts w:hint="eastAsia" w:ascii="仿宋" w:hAnsi="仿宋" w:eastAsia="仿宋" w:cs="仿宋"/>
          <w:b/>
          <w:kern w:val="0"/>
          <w:sz w:val="32"/>
          <w:szCs w:val="32"/>
          <w:lang w:val="zh-CN"/>
        </w:rPr>
      </w:pPr>
    </w:p>
    <w:p w14:paraId="6B7EA353">
      <w:pPr>
        <w:snapToGrid w:val="0"/>
        <w:spacing w:line="360" w:lineRule="auto"/>
        <w:jc w:val="center"/>
        <w:outlineLvl w:val="0"/>
        <w:rPr>
          <w:rFonts w:hint="eastAsia" w:ascii="仿宋" w:hAnsi="仿宋" w:eastAsia="仿宋" w:cs="仿宋"/>
          <w:b/>
          <w:kern w:val="0"/>
          <w:sz w:val="32"/>
          <w:szCs w:val="32"/>
        </w:rPr>
      </w:pPr>
    </w:p>
    <w:p w14:paraId="6F9DF8F4">
      <w:pPr>
        <w:snapToGrid w:val="0"/>
        <w:spacing w:line="360" w:lineRule="auto"/>
        <w:jc w:val="center"/>
        <w:outlineLvl w:val="0"/>
        <w:rPr>
          <w:rFonts w:hint="eastAsia" w:ascii="仿宋" w:hAnsi="仿宋" w:eastAsia="仿宋" w:cs="仿宋"/>
          <w:b/>
          <w:kern w:val="0"/>
          <w:sz w:val="32"/>
          <w:szCs w:val="32"/>
        </w:rPr>
      </w:pPr>
    </w:p>
    <w:p w14:paraId="3ABC292F">
      <w:pPr>
        <w:rPr>
          <w:rFonts w:hint="eastAsia" w:ascii="仿宋" w:hAnsi="仿宋" w:eastAsia="仿宋" w:cs="仿宋"/>
        </w:rPr>
      </w:pPr>
    </w:p>
    <w:p w14:paraId="29AB8401">
      <w:pPr>
        <w:snapToGrid w:val="0"/>
        <w:spacing w:line="360" w:lineRule="auto"/>
        <w:jc w:val="center"/>
        <w:outlineLvl w:val="0"/>
        <w:rPr>
          <w:rFonts w:hint="eastAsia" w:ascii="仿宋" w:hAnsi="仿宋" w:eastAsia="仿宋" w:cs="仿宋"/>
          <w:b/>
          <w:kern w:val="0"/>
          <w:sz w:val="32"/>
          <w:szCs w:val="32"/>
        </w:rPr>
      </w:pPr>
    </w:p>
    <w:p w14:paraId="5A92EBAF">
      <w:pPr>
        <w:snapToGrid w:val="0"/>
        <w:spacing w:line="360" w:lineRule="auto"/>
        <w:jc w:val="center"/>
        <w:outlineLvl w:val="0"/>
        <w:rPr>
          <w:rFonts w:hint="eastAsia" w:ascii="仿宋" w:hAnsi="仿宋" w:eastAsia="仿宋" w:cs="仿宋"/>
          <w:b/>
          <w:kern w:val="0"/>
          <w:sz w:val="32"/>
          <w:szCs w:val="32"/>
        </w:rPr>
      </w:pPr>
    </w:p>
    <w:p w14:paraId="125A9E6E">
      <w:pPr>
        <w:snapToGrid w:val="0"/>
        <w:spacing w:line="360" w:lineRule="auto"/>
        <w:jc w:val="center"/>
        <w:outlineLvl w:val="0"/>
        <w:rPr>
          <w:rFonts w:hint="eastAsia" w:ascii="仿宋" w:hAnsi="仿宋" w:eastAsia="仿宋" w:cs="仿宋"/>
          <w:b/>
          <w:kern w:val="0"/>
          <w:sz w:val="32"/>
          <w:szCs w:val="32"/>
        </w:rPr>
      </w:pPr>
    </w:p>
    <w:p w14:paraId="2BDCFF52">
      <w:pPr>
        <w:snapToGrid w:val="0"/>
        <w:spacing w:line="360" w:lineRule="auto"/>
        <w:jc w:val="center"/>
        <w:outlineLvl w:val="0"/>
        <w:rPr>
          <w:rFonts w:hint="eastAsia" w:ascii="仿宋" w:hAnsi="仿宋" w:eastAsia="仿宋" w:cs="仿宋"/>
          <w:b/>
          <w:kern w:val="0"/>
          <w:sz w:val="32"/>
          <w:szCs w:val="32"/>
        </w:rPr>
      </w:pPr>
    </w:p>
    <w:p w14:paraId="7BC60EE4">
      <w:pPr>
        <w:snapToGrid w:val="0"/>
        <w:spacing w:line="360" w:lineRule="auto"/>
        <w:jc w:val="center"/>
        <w:outlineLvl w:val="0"/>
        <w:rPr>
          <w:rFonts w:hint="eastAsia" w:ascii="仿宋" w:hAnsi="仿宋" w:eastAsia="仿宋" w:cs="仿宋"/>
          <w:b/>
          <w:kern w:val="0"/>
          <w:sz w:val="32"/>
          <w:szCs w:val="32"/>
        </w:rPr>
      </w:pPr>
    </w:p>
    <w:p w14:paraId="49E09204">
      <w:pPr>
        <w:snapToGrid w:val="0"/>
        <w:spacing w:line="360" w:lineRule="auto"/>
        <w:jc w:val="center"/>
        <w:outlineLvl w:val="0"/>
        <w:rPr>
          <w:rFonts w:hint="eastAsia" w:ascii="仿宋" w:hAnsi="仿宋" w:eastAsia="仿宋" w:cs="仿宋"/>
          <w:b/>
          <w:kern w:val="0"/>
          <w:sz w:val="32"/>
          <w:szCs w:val="32"/>
        </w:rPr>
      </w:pPr>
    </w:p>
    <w:p w14:paraId="39A8E7CC">
      <w:pPr>
        <w:snapToGrid w:val="0"/>
        <w:spacing w:line="360" w:lineRule="auto"/>
        <w:jc w:val="center"/>
        <w:outlineLvl w:val="0"/>
        <w:rPr>
          <w:rFonts w:hint="eastAsia" w:ascii="仿宋" w:hAnsi="仿宋" w:eastAsia="仿宋" w:cs="仿宋"/>
          <w:b/>
          <w:kern w:val="0"/>
          <w:sz w:val="32"/>
          <w:szCs w:val="32"/>
        </w:rPr>
      </w:pPr>
    </w:p>
    <w:p w14:paraId="0B06CCC2">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02AF8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26CD75A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BC9F6F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7BBEA7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761721C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13C8559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205DB50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1AC549E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5156F45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2CFED7B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89152B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583E9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0BE82F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4ED485F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2E125E2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34D7C1D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40392C9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1DD1BCF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B8A20A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5DE53E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02CAE17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D68E1E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F7D53D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5B458449">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36EBEBB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808780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1C0B3AA">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D8574B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30300E5">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72B60E14">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3E15006C">
      <w:pPr>
        <w:jc w:val="center"/>
        <w:rPr>
          <w:rFonts w:hint="eastAsia" w:ascii="仿宋" w:hAnsi="仿宋" w:eastAsia="仿宋" w:cs="仿宋"/>
          <w:b/>
          <w:kern w:val="0"/>
          <w:sz w:val="32"/>
          <w:szCs w:val="32"/>
          <w:lang w:val="zh-CN"/>
        </w:rPr>
      </w:pPr>
    </w:p>
    <w:p w14:paraId="53B962D5">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6187CE6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2C1AD10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4A4E5F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46C7A2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4519A2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D042D8D">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252DFC41">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55E575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76A7615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4B536D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0E2B8E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618346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4D0DAAF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4113CBF9">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22B3C0CF">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439360D6">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A90097A">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487421E">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0E2252A">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812A9D0">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E834CA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9757D2E">
      <w:pPr>
        <w:snapToGrid w:val="0"/>
        <w:spacing w:line="360" w:lineRule="auto"/>
        <w:rPr>
          <w:rFonts w:hint="eastAsia" w:ascii="仿宋" w:hAnsi="仿宋" w:eastAsia="仿宋" w:cs="仿宋"/>
          <w:kern w:val="0"/>
          <w:sz w:val="24"/>
          <w:lang w:val="zh-CN"/>
        </w:rPr>
      </w:pPr>
    </w:p>
    <w:p w14:paraId="2AB1B88E">
      <w:pPr>
        <w:snapToGrid w:val="0"/>
        <w:spacing w:line="360" w:lineRule="auto"/>
        <w:rPr>
          <w:rFonts w:hint="eastAsia" w:ascii="仿宋" w:hAnsi="仿宋" w:eastAsia="仿宋" w:cs="仿宋"/>
          <w:kern w:val="0"/>
          <w:sz w:val="24"/>
          <w:lang w:val="zh-CN"/>
        </w:rPr>
      </w:pPr>
    </w:p>
    <w:p w14:paraId="162DBCA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5D85B1AA">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69E745E">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4464C4A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F154A9A">
      <w:pPr>
        <w:snapToGrid w:val="0"/>
        <w:spacing w:line="360" w:lineRule="auto"/>
        <w:jc w:val="right"/>
        <w:rPr>
          <w:rFonts w:hint="eastAsia" w:ascii="仿宋" w:hAnsi="仿宋" w:eastAsia="仿宋" w:cs="仿宋"/>
          <w:kern w:val="0"/>
          <w:sz w:val="24"/>
          <w:lang w:val="zh-CN"/>
        </w:rPr>
      </w:pPr>
    </w:p>
    <w:p w14:paraId="019E3A1B">
      <w:pPr>
        <w:snapToGrid w:val="0"/>
        <w:spacing w:line="360" w:lineRule="auto"/>
        <w:rPr>
          <w:rFonts w:hint="eastAsia" w:ascii="仿宋" w:hAnsi="仿宋" w:eastAsia="仿宋" w:cs="仿宋"/>
          <w:sz w:val="24"/>
        </w:rPr>
      </w:pPr>
    </w:p>
    <w:p w14:paraId="0FF41EA9">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B1F928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0BC5DAA4">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0D63C008">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D2B7EA2">
      <w:pPr>
        <w:pStyle w:val="18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78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489BA0">
            <w:pPr>
              <w:pStyle w:val="183"/>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6FD59232">
            <w:pPr>
              <w:pStyle w:val="183"/>
              <w:adjustRightInd w:val="0"/>
              <w:spacing w:line="360" w:lineRule="auto"/>
              <w:rPr>
                <w:rFonts w:hint="eastAsia" w:ascii="仿宋" w:hAnsi="仿宋" w:eastAsia="仿宋" w:cs="仿宋"/>
                <w:bCs/>
                <w:sz w:val="24"/>
                <w:szCs w:val="21"/>
              </w:rPr>
            </w:pPr>
          </w:p>
        </w:tc>
      </w:tr>
    </w:tbl>
    <w:p w14:paraId="6816B5D4">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EF8701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DD8A03F">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2F5D8B8">
      <w:pPr>
        <w:jc w:val="center"/>
        <w:rPr>
          <w:rFonts w:hint="eastAsia" w:ascii="仿宋" w:hAnsi="仿宋" w:eastAsia="仿宋" w:cs="仿宋"/>
          <w:b/>
          <w:kern w:val="0"/>
          <w:sz w:val="32"/>
          <w:szCs w:val="32"/>
        </w:rPr>
      </w:pPr>
    </w:p>
    <w:p w14:paraId="3EF2DC1F">
      <w:pPr>
        <w:jc w:val="center"/>
        <w:rPr>
          <w:rFonts w:hint="eastAsia" w:ascii="仿宋" w:hAnsi="仿宋" w:eastAsia="仿宋" w:cs="仿宋"/>
          <w:b/>
          <w:kern w:val="0"/>
          <w:sz w:val="32"/>
          <w:szCs w:val="32"/>
        </w:rPr>
      </w:pPr>
    </w:p>
    <w:p w14:paraId="15A2C0AF">
      <w:pPr>
        <w:jc w:val="center"/>
        <w:rPr>
          <w:rFonts w:hint="eastAsia" w:ascii="仿宋" w:hAnsi="仿宋" w:eastAsia="仿宋" w:cs="仿宋"/>
          <w:b/>
          <w:kern w:val="0"/>
          <w:sz w:val="32"/>
          <w:szCs w:val="32"/>
        </w:rPr>
      </w:pPr>
    </w:p>
    <w:p w14:paraId="13773837">
      <w:pPr>
        <w:jc w:val="center"/>
        <w:rPr>
          <w:rFonts w:hint="eastAsia" w:ascii="仿宋" w:hAnsi="仿宋" w:eastAsia="仿宋" w:cs="仿宋"/>
          <w:b/>
          <w:kern w:val="0"/>
          <w:sz w:val="32"/>
          <w:szCs w:val="32"/>
        </w:rPr>
      </w:pPr>
    </w:p>
    <w:p w14:paraId="47BA87C1">
      <w:pPr>
        <w:jc w:val="center"/>
        <w:rPr>
          <w:rFonts w:hint="eastAsia" w:ascii="仿宋" w:hAnsi="仿宋" w:eastAsia="仿宋" w:cs="仿宋"/>
          <w:b/>
          <w:kern w:val="0"/>
          <w:sz w:val="32"/>
          <w:szCs w:val="32"/>
        </w:rPr>
      </w:pPr>
    </w:p>
    <w:p w14:paraId="24BDE818">
      <w:pPr>
        <w:jc w:val="center"/>
        <w:rPr>
          <w:rFonts w:hint="eastAsia" w:ascii="仿宋" w:hAnsi="仿宋" w:eastAsia="仿宋" w:cs="仿宋"/>
          <w:b/>
          <w:kern w:val="0"/>
          <w:sz w:val="32"/>
          <w:szCs w:val="32"/>
        </w:rPr>
      </w:pPr>
    </w:p>
    <w:p w14:paraId="2B203A71">
      <w:pPr>
        <w:jc w:val="center"/>
        <w:rPr>
          <w:rFonts w:hint="eastAsia" w:ascii="仿宋" w:hAnsi="仿宋" w:eastAsia="仿宋" w:cs="仿宋"/>
          <w:b/>
          <w:kern w:val="0"/>
          <w:sz w:val="32"/>
          <w:szCs w:val="32"/>
        </w:rPr>
      </w:pPr>
    </w:p>
    <w:p w14:paraId="403D50CF">
      <w:pPr>
        <w:jc w:val="center"/>
        <w:rPr>
          <w:rFonts w:hint="eastAsia" w:ascii="仿宋" w:hAnsi="仿宋" w:eastAsia="仿宋" w:cs="仿宋"/>
          <w:b/>
          <w:kern w:val="0"/>
          <w:sz w:val="32"/>
          <w:szCs w:val="32"/>
        </w:rPr>
      </w:pPr>
    </w:p>
    <w:p w14:paraId="06A7F8F8">
      <w:pPr>
        <w:jc w:val="center"/>
        <w:rPr>
          <w:rFonts w:hint="eastAsia" w:ascii="仿宋" w:hAnsi="仿宋" w:eastAsia="仿宋" w:cs="仿宋"/>
          <w:b/>
          <w:kern w:val="0"/>
          <w:sz w:val="32"/>
          <w:szCs w:val="32"/>
        </w:rPr>
      </w:pPr>
    </w:p>
    <w:p w14:paraId="547C7846">
      <w:pPr>
        <w:jc w:val="center"/>
        <w:rPr>
          <w:rFonts w:hint="eastAsia" w:ascii="仿宋" w:hAnsi="仿宋" w:eastAsia="仿宋" w:cs="仿宋"/>
          <w:b/>
          <w:kern w:val="0"/>
          <w:sz w:val="32"/>
          <w:szCs w:val="32"/>
        </w:rPr>
      </w:pPr>
    </w:p>
    <w:p w14:paraId="2B4DB098">
      <w:pPr>
        <w:jc w:val="center"/>
        <w:rPr>
          <w:rFonts w:hint="eastAsia" w:ascii="仿宋" w:hAnsi="仿宋" w:eastAsia="仿宋" w:cs="仿宋"/>
          <w:b/>
          <w:kern w:val="0"/>
          <w:sz w:val="32"/>
          <w:szCs w:val="32"/>
        </w:rPr>
      </w:pPr>
    </w:p>
    <w:p w14:paraId="67D8D330">
      <w:pPr>
        <w:jc w:val="center"/>
        <w:rPr>
          <w:rFonts w:hint="eastAsia" w:ascii="仿宋" w:hAnsi="仿宋" w:eastAsia="仿宋" w:cs="仿宋"/>
          <w:b/>
          <w:kern w:val="0"/>
          <w:sz w:val="32"/>
          <w:szCs w:val="32"/>
        </w:rPr>
      </w:pPr>
    </w:p>
    <w:p w14:paraId="452639AA">
      <w:pPr>
        <w:jc w:val="center"/>
        <w:rPr>
          <w:rFonts w:hint="eastAsia" w:ascii="仿宋" w:hAnsi="仿宋" w:eastAsia="仿宋" w:cs="仿宋"/>
          <w:b/>
          <w:kern w:val="0"/>
          <w:sz w:val="32"/>
          <w:szCs w:val="32"/>
        </w:rPr>
      </w:pPr>
    </w:p>
    <w:p w14:paraId="28E6F4DB">
      <w:pPr>
        <w:jc w:val="center"/>
        <w:rPr>
          <w:rFonts w:hint="eastAsia" w:ascii="仿宋" w:hAnsi="仿宋" w:eastAsia="仿宋" w:cs="仿宋"/>
          <w:b/>
          <w:kern w:val="0"/>
          <w:sz w:val="32"/>
          <w:szCs w:val="32"/>
        </w:rPr>
      </w:pPr>
    </w:p>
    <w:p w14:paraId="50FD057E">
      <w:pPr>
        <w:jc w:val="center"/>
        <w:rPr>
          <w:rFonts w:hint="eastAsia" w:ascii="仿宋" w:hAnsi="仿宋" w:eastAsia="仿宋" w:cs="仿宋"/>
          <w:b/>
          <w:kern w:val="0"/>
          <w:sz w:val="32"/>
          <w:szCs w:val="32"/>
        </w:rPr>
      </w:pPr>
    </w:p>
    <w:p w14:paraId="0FE0C16D">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23B1DB7D">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27850C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153BF0C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153333A">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5B9713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5A847E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2345892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705B5B9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1801025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FA8758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F175A2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A2FB11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EE1503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24D30D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1ECFD41">
      <w:pPr>
        <w:snapToGrid w:val="0"/>
        <w:spacing w:line="360" w:lineRule="auto"/>
        <w:ind w:right="480"/>
        <w:rPr>
          <w:rFonts w:hint="eastAsia" w:ascii="仿宋" w:hAnsi="仿宋" w:eastAsia="仿宋" w:cs="仿宋"/>
          <w:b/>
          <w:kern w:val="0"/>
          <w:sz w:val="32"/>
          <w:szCs w:val="32"/>
          <w:lang w:val="zh-CN"/>
        </w:rPr>
        <w:sectPr>
          <w:headerReference r:id="rId12" w:type="first"/>
          <w:footerReference r:id="rId14" w:type="first"/>
          <w:headerReference r:id="rId11" w:type="default"/>
          <w:footerReference r:id="rId13"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509E062E">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0DB478CB">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499C4F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400364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708A0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FAB4D50">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7618F0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24D9FEDE">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CAA948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D8E500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6DB323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E65C5E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4B70B30D">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B9B946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4BEC60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B1E625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673E0C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CA993D6">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644A35E5">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w:t>
      </w:r>
    </w:p>
    <w:p w14:paraId="3BFFE3C7">
      <w:pPr>
        <w:snapToGrid w:val="0"/>
        <w:spacing w:line="360" w:lineRule="auto"/>
        <w:ind w:firstLine="5520" w:firstLineChars="2300"/>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1E632124">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624F43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C7AF50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7ABFB3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7B2CDDD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1BDA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BCACC1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4BBFF70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6EC4BD1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00B0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A54F4F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5533735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1B05581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0D48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3C2051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17E3D6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3FC9678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0721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9F9C496">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697041F7">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70617C4F">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177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576D98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532637E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6EB6A60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5465127C">
      <w:pPr>
        <w:jc w:val="center"/>
        <w:rPr>
          <w:rFonts w:hint="eastAsia" w:ascii="仿宋" w:hAnsi="仿宋" w:eastAsia="仿宋" w:cs="仿宋"/>
          <w:b/>
          <w:kern w:val="0"/>
          <w:sz w:val="32"/>
          <w:szCs w:val="32"/>
        </w:rPr>
      </w:pPr>
    </w:p>
    <w:p w14:paraId="4D56F0C3">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4C6544B">
      <w:pPr>
        <w:jc w:val="center"/>
        <w:rPr>
          <w:rFonts w:hint="eastAsia" w:ascii="仿宋" w:hAnsi="仿宋" w:eastAsia="仿宋" w:cs="仿宋"/>
          <w:b/>
          <w:kern w:val="0"/>
          <w:sz w:val="32"/>
          <w:szCs w:val="32"/>
        </w:rPr>
      </w:pPr>
    </w:p>
    <w:p w14:paraId="352BC2F3">
      <w:pPr>
        <w:jc w:val="center"/>
        <w:rPr>
          <w:rFonts w:hint="eastAsia" w:ascii="仿宋" w:hAnsi="仿宋" w:eastAsia="仿宋" w:cs="仿宋"/>
          <w:b/>
          <w:kern w:val="0"/>
          <w:sz w:val="32"/>
          <w:szCs w:val="32"/>
        </w:rPr>
      </w:pPr>
    </w:p>
    <w:p w14:paraId="74ED5839">
      <w:pPr>
        <w:jc w:val="center"/>
        <w:rPr>
          <w:rFonts w:hint="eastAsia" w:ascii="仿宋" w:hAnsi="仿宋" w:eastAsia="仿宋" w:cs="仿宋"/>
          <w:b/>
          <w:kern w:val="0"/>
          <w:sz w:val="32"/>
          <w:szCs w:val="32"/>
        </w:rPr>
      </w:pPr>
    </w:p>
    <w:p w14:paraId="45CF34DA">
      <w:pPr>
        <w:jc w:val="center"/>
        <w:rPr>
          <w:rFonts w:hint="eastAsia" w:ascii="仿宋" w:hAnsi="仿宋" w:eastAsia="仿宋" w:cs="仿宋"/>
          <w:b/>
          <w:kern w:val="0"/>
          <w:sz w:val="32"/>
          <w:szCs w:val="32"/>
        </w:rPr>
      </w:pPr>
    </w:p>
    <w:p w14:paraId="4374EE47">
      <w:pPr>
        <w:jc w:val="center"/>
        <w:rPr>
          <w:rFonts w:hint="eastAsia" w:ascii="仿宋" w:hAnsi="仿宋" w:eastAsia="仿宋" w:cs="仿宋"/>
          <w:b/>
          <w:kern w:val="0"/>
          <w:sz w:val="32"/>
          <w:szCs w:val="32"/>
        </w:rPr>
      </w:pPr>
    </w:p>
    <w:p w14:paraId="46B12D10">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537BF7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7CD2AF33">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1AE9D3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EE8D980">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705D07A">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B22819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4111FF2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3BAD4DC9">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9340945">
      <w:pPr>
        <w:jc w:val="center"/>
        <w:rPr>
          <w:rFonts w:hint="eastAsia" w:ascii="仿宋" w:hAnsi="仿宋" w:eastAsia="仿宋" w:cs="仿宋"/>
          <w:b/>
          <w:kern w:val="0"/>
          <w:sz w:val="32"/>
          <w:szCs w:val="32"/>
        </w:rPr>
      </w:pPr>
    </w:p>
    <w:p w14:paraId="752F4243">
      <w:pPr>
        <w:jc w:val="center"/>
        <w:rPr>
          <w:rFonts w:hint="eastAsia" w:ascii="仿宋" w:hAnsi="仿宋" w:eastAsia="仿宋" w:cs="仿宋"/>
          <w:b/>
          <w:kern w:val="0"/>
          <w:sz w:val="32"/>
          <w:szCs w:val="32"/>
        </w:rPr>
      </w:pPr>
    </w:p>
    <w:p w14:paraId="17CF7257">
      <w:pPr>
        <w:jc w:val="center"/>
        <w:rPr>
          <w:rFonts w:hint="eastAsia" w:ascii="仿宋" w:hAnsi="仿宋" w:eastAsia="仿宋" w:cs="仿宋"/>
          <w:b/>
          <w:kern w:val="0"/>
          <w:sz w:val="32"/>
          <w:szCs w:val="32"/>
        </w:rPr>
      </w:pPr>
    </w:p>
    <w:p w14:paraId="49357755">
      <w:pPr>
        <w:jc w:val="center"/>
        <w:rPr>
          <w:rFonts w:hint="eastAsia" w:ascii="仿宋" w:hAnsi="仿宋" w:eastAsia="仿宋" w:cs="仿宋"/>
          <w:b/>
          <w:kern w:val="0"/>
          <w:sz w:val="32"/>
          <w:szCs w:val="32"/>
        </w:rPr>
      </w:pPr>
    </w:p>
    <w:p w14:paraId="2E23D352">
      <w:pPr>
        <w:jc w:val="center"/>
        <w:rPr>
          <w:rFonts w:hint="eastAsia" w:ascii="仿宋" w:hAnsi="仿宋" w:eastAsia="仿宋" w:cs="仿宋"/>
          <w:b/>
          <w:kern w:val="0"/>
          <w:sz w:val="32"/>
          <w:szCs w:val="32"/>
        </w:rPr>
      </w:pPr>
    </w:p>
    <w:p w14:paraId="25B54B54">
      <w:pPr>
        <w:jc w:val="center"/>
        <w:rPr>
          <w:rFonts w:hint="eastAsia" w:ascii="仿宋" w:hAnsi="仿宋" w:eastAsia="仿宋" w:cs="仿宋"/>
          <w:b/>
          <w:kern w:val="0"/>
          <w:sz w:val="32"/>
          <w:szCs w:val="32"/>
        </w:rPr>
      </w:pPr>
    </w:p>
    <w:p w14:paraId="48BF00EF">
      <w:pPr>
        <w:jc w:val="center"/>
        <w:rPr>
          <w:rFonts w:hint="eastAsia" w:ascii="仿宋" w:hAnsi="仿宋" w:eastAsia="仿宋" w:cs="仿宋"/>
          <w:b/>
          <w:kern w:val="0"/>
          <w:sz w:val="32"/>
          <w:szCs w:val="32"/>
        </w:rPr>
      </w:pPr>
    </w:p>
    <w:p w14:paraId="65B83C44">
      <w:pPr>
        <w:jc w:val="center"/>
        <w:rPr>
          <w:rFonts w:hint="eastAsia" w:ascii="仿宋" w:hAnsi="仿宋" w:eastAsia="仿宋" w:cs="仿宋"/>
          <w:b/>
          <w:kern w:val="0"/>
          <w:sz w:val="32"/>
          <w:szCs w:val="32"/>
        </w:rPr>
      </w:pPr>
    </w:p>
    <w:p w14:paraId="3A4371F3">
      <w:pPr>
        <w:jc w:val="center"/>
        <w:rPr>
          <w:rFonts w:hint="eastAsia" w:ascii="仿宋" w:hAnsi="仿宋" w:eastAsia="仿宋" w:cs="仿宋"/>
          <w:b/>
          <w:kern w:val="0"/>
          <w:sz w:val="32"/>
          <w:szCs w:val="32"/>
        </w:rPr>
      </w:pPr>
    </w:p>
    <w:p w14:paraId="3D9315E9">
      <w:pPr>
        <w:jc w:val="center"/>
        <w:rPr>
          <w:rFonts w:hint="eastAsia" w:ascii="仿宋" w:hAnsi="仿宋" w:eastAsia="仿宋" w:cs="仿宋"/>
          <w:b/>
          <w:kern w:val="0"/>
          <w:sz w:val="32"/>
          <w:szCs w:val="32"/>
        </w:rPr>
      </w:pPr>
    </w:p>
    <w:p w14:paraId="412B0EDA">
      <w:pPr>
        <w:jc w:val="center"/>
        <w:rPr>
          <w:rFonts w:hint="eastAsia" w:ascii="仿宋" w:hAnsi="仿宋" w:eastAsia="仿宋" w:cs="仿宋"/>
          <w:b/>
          <w:kern w:val="0"/>
          <w:sz w:val="32"/>
          <w:szCs w:val="32"/>
        </w:rPr>
      </w:pPr>
    </w:p>
    <w:p w14:paraId="554818F0">
      <w:pPr>
        <w:jc w:val="center"/>
        <w:rPr>
          <w:rFonts w:hint="eastAsia" w:ascii="仿宋" w:hAnsi="仿宋" w:eastAsia="仿宋" w:cs="仿宋"/>
          <w:b/>
          <w:kern w:val="0"/>
          <w:sz w:val="32"/>
          <w:szCs w:val="32"/>
        </w:rPr>
      </w:pPr>
    </w:p>
    <w:p w14:paraId="62592D11">
      <w:pPr>
        <w:jc w:val="center"/>
        <w:rPr>
          <w:rFonts w:hint="eastAsia" w:ascii="仿宋" w:hAnsi="仿宋" w:eastAsia="仿宋" w:cs="仿宋"/>
          <w:b/>
          <w:kern w:val="0"/>
          <w:sz w:val="32"/>
          <w:szCs w:val="32"/>
        </w:rPr>
      </w:pPr>
    </w:p>
    <w:p w14:paraId="521FD0EC">
      <w:pPr>
        <w:jc w:val="center"/>
        <w:rPr>
          <w:rFonts w:hint="eastAsia" w:ascii="仿宋" w:hAnsi="仿宋" w:eastAsia="仿宋" w:cs="仿宋"/>
          <w:b/>
          <w:kern w:val="0"/>
          <w:sz w:val="32"/>
          <w:szCs w:val="32"/>
        </w:rPr>
      </w:pPr>
    </w:p>
    <w:p w14:paraId="7B5DA13E">
      <w:pPr>
        <w:jc w:val="center"/>
        <w:rPr>
          <w:rFonts w:hint="eastAsia" w:ascii="仿宋" w:hAnsi="仿宋" w:eastAsia="仿宋" w:cs="仿宋"/>
          <w:b/>
          <w:kern w:val="0"/>
          <w:sz w:val="32"/>
          <w:szCs w:val="32"/>
        </w:rPr>
      </w:pPr>
    </w:p>
    <w:p w14:paraId="6E418F2E">
      <w:pPr>
        <w:jc w:val="center"/>
        <w:rPr>
          <w:rFonts w:hint="eastAsia" w:ascii="仿宋" w:hAnsi="仿宋" w:eastAsia="仿宋" w:cs="仿宋"/>
          <w:b/>
          <w:kern w:val="0"/>
          <w:sz w:val="32"/>
          <w:szCs w:val="32"/>
        </w:rPr>
      </w:pPr>
    </w:p>
    <w:p w14:paraId="3F86777E">
      <w:pPr>
        <w:jc w:val="center"/>
        <w:rPr>
          <w:rFonts w:hint="eastAsia" w:ascii="仿宋" w:hAnsi="仿宋" w:eastAsia="仿宋" w:cs="仿宋"/>
          <w:b/>
          <w:kern w:val="0"/>
          <w:sz w:val="32"/>
          <w:szCs w:val="32"/>
        </w:rPr>
      </w:pPr>
    </w:p>
    <w:p w14:paraId="0F772713">
      <w:pPr>
        <w:jc w:val="center"/>
        <w:rPr>
          <w:rFonts w:hint="eastAsia" w:ascii="仿宋" w:hAnsi="仿宋" w:eastAsia="仿宋" w:cs="仿宋"/>
          <w:b/>
          <w:kern w:val="0"/>
          <w:sz w:val="32"/>
          <w:szCs w:val="32"/>
        </w:rPr>
      </w:pPr>
    </w:p>
    <w:p w14:paraId="651780BE">
      <w:pPr>
        <w:jc w:val="center"/>
        <w:rPr>
          <w:rFonts w:hint="eastAsia" w:ascii="仿宋" w:hAnsi="仿宋" w:eastAsia="仿宋" w:cs="仿宋"/>
          <w:b/>
          <w:kern w:val="0"/>
          <w:sz w:val="32"/>
          <w:szCs w:val="32"/>
        </w:rPr>
      </w:pPr>
    </w:p>
    <w:p w14:paraId="004A2611">
      <w:pPr>
        <w:jc w:val="center"/>
        <w:rPr>
          <w:rFonts w:hint="eastAsia" w:ascii="仿宋" w:hAnsi="仿宋" w:eastAsia="仿宋" w:cs="仿宋"/>
          <w:b/>
          <w:kern w:val="0"/>
          <w:sz w:val="32"/>
          <w:szCs w:val="32"/>
        </w:rPr>
      </w:pPr>
    </w:p>
    <w:p w14:paraId="579B1608">
      <w:pPr>
        <w:jc w:val="center"/>
        <w:rPr>
          <w:rFonts w:hint="eastAsia" w:ascii="仿宋" w:hAnsi="仿宋" w:eastAsia="仿宋" w:cs="仿宋"/>
          <w:b/>
          <w:kern w:val="0"/>
          <w:sz w:val="32"/>
          <w:szCs w:val="32"/>
        </w:rPr>
      </w:pPr>
    </w:p>
    <w:p w14:paraId="5BA11948">
      <w:pPr>
        <w:jc w:val="center"/>
        <w:rPr>
          <w:rFonts w:hint="eastAsia" w:ascii="仿宋" w:hAnsi="仿宋" w:eastAsia="仿宋" w:cs="仿宋"/>
          <w:b/>
          <w:kern w:val="0"/>
          <w:sz w:val="32"/>
          <w:szCs w:val="32"/>
        </w:rPr>
      </w:pPr>
    </w:p>
    <w:p w14:paraId="55DAE018">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5BE2905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44C5F1F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50DDC87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541C22D5">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BEA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803DC0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5FBABA0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1BF61AF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3A23E7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00CF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40828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246742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2389B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001B288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34DD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48662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5BE207E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B7208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F2C096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0D0E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E764B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1DD82E4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EA3BC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25BF9B5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51A46FB6">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67B8B549">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575709A5">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342AC07D">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3A9A9BFA">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37E6E379">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B7A64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63A8115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713F121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09312533">
      <w:pPr>
        <w:jc w:val="center"/>
        <w:rPr>
          <w:rFonts w:hint="eastAsia" w:ascii="仿宋" w:hAnsi="仿宋" w:eastAsia="仿宋" w:cs="仿宋"/>
          <w:b/>
          <w:kern w:val="0"/>
          <w:sz w:val="32"/>
          <w:szCs w:val="32"/>
        </w:rPr>
      </w:pPr>
    </w:p>
    <w:p w14:paraId="17EC319E">
      <w:pPr>
        <w:jc w:val="center"/>
        <w:rPr>
          <w:rFonts w:hint="eastAsia" w:ascii="仿宋" w:hAnsi="仿宋" w:eastAsia="仿宋" w:cs="仿宋"/>
          <w:b/>
          <w:kern w:val="0"/>
          <w:sz w:val="32"/>
          <w:szCs w:val="32"/>
        </w:rPr>
      </w:pPr>
    </w:p>
    <w:p w14:paraId="27F2EA97">
      <w:pPr>
        <w:jc w:val="center"/>
        <w:rPr>
          <w:rFonts w:hint="eastAsia" w:ascii="仿宋" w:hAnsi="仿宋" w:eastAsia="仿宋" w:cs="仿宋"/>
          <w:b/>
          <w:kern w:val="0"/>
          <w:sz w:val="32"/>
          <w:szCs w:val="32"/>
        </w:rPr>
      </w:pPr>
    </w:p>
    <w:p w14:paraId="320C412E">
      <w:pPr>
        <w:jc w:val="center"/>
        <w:rPr>
          <w:rFonts w:hint="eastAsia" w:ascii="仿宋" w:hAnsi="仿宋" w:eastAsia="仿宋" w:cs="仿宋"/>
          <w:b/>
          <w:kern w:val="0"/>
          <w:sz w:val="32"/>
          <w:szCs w:val="32"/>
        </w:rPr>
      </w:pPr>
    </w:p>
    <w:p w14:paraId="595FA541">
      <w:pPr>
        <w:jc w:val="center"/>
        <w:rPr>
          <w:rFonts w:hint="eastAsia" w:ascii="仿宋" w:hAnsi="仿宋" w:eastAsia="仿宋" w:cs="仿宋"/>
          <w:b/>
          <w:kern w:val="0"/>
          <w:sz w:val="32"/>
          <w:szCs w:val="32"/>
        </w:rPr>
      </w:pPr>
    </w:p>
    <w:p w14:paraId="60CF9D45">
      <w:pPr>
        <w:jc w:val="center"/>
        <w:rPr>
          <w:rFonts w:hint="eastAsia" w:ascii="仿宋" w:hAnsi="仿宋" w:eastAsia="仿宋" w:cs="仿宋"/>
          <w:b/>
          <w:kern w:val="0"/>
          <w:sz w:val="32"/>
          <w:szCs w:val="32"/>
        </w:rPr>
      </w:pPr>
    </w:p>
    <w:p w14:paraId="1E4FD797">
      <w:pPr>
        <w:jc w:val="center"/>
        <w:rPr>
          <w:rFonts w:hint="eastAsia" w:ascii="仿宋" w:hAnsi="仿宋" w:eastAsia="仿宋" w:cs="仿宋"/>
          <w:b/>
          <w:kern w:val="0"/>
          <w:sz w:val="32"/>
          <w:szCs w:val="32"/>
        </w:rPr>
      </w:pPr>
    </w:p>
    <w:p w14:paraId="10890E57">
      <w:pPr>
        <w:jc w:val="center"/>
        <w:rPr>
          <w:rFonts w:hint="eastAsia" w:ascii="仿宋" w:hAnsi="仿宋" w:eastAsia="仿宋" w:cs="仿宋"/>
          <w:b/>
          <w:kern w:val="0"/>
          <w:sz w:val="32"/>
          <w:szCs w:val="32"/>
        </w:rPr>
      </w:pPr>
    </w:p>
    <w:p w14:paraId="3BD0848F">
      <w:pPr>
        <w:jc w:val="center"/>
        <w:rPr>
          <w:rFonts w:hint="eastAsia" w:ascii="仿宋" w:hAnsi="仿宋" w:eastAsia="仿宋" w:cs="仿宋"/>
          <w:b/>
          <w:kern w:val="0"/>
          <w:sz w:val="32"/>
          <w:szCs w:val="32"/>
        </w:rPr>
      </w:pPr>
    </w:p>
    <w:p w14:paraId="25A79AA5">
      <w:pPr>
        <w:ind w:firstLine="2891" w:firstLineChars="900"/>
        <w:rPr>
          <w:rFonts w:hint="eastAsia" w:ascii="仿宋" w:hAnsi="仿宋" w:eastAsia="仿宋" w:cs="仿宋"/>
          <w:b/>
          <w:bCs/>
          <w:sz w:val="32"/>
          <w:szCs w:val="32"/>
        </w:rPr>
      </w:pPr>
    </w:p>
    <w:p w14:paraId="470DBAA1">
      <w:pPr>
        <w:ind w:firstLine="2891" w:firstLineChars="900"/>
        <w:rPr>
          <w:rFonts w:hint="eastAsia" w:ascii="仿宋" w:hAnsi="仿宋" w:eastAsia="仿宋" w:cs="仿宋"/>
          <w:b/>
          <w:bCs/>
          <w:sz w:val="32"/>
          <w:szCs w:val="32"/>
        </w:rPr>
      </w:pPr>
    </w:p>
    <w:p w14:paraId="4757023C">
      <w:pPr>
        <w:ind w:firstLine="2891" w:firstLineChars="900"/>
        <w:rPr>
          <w:rFonts w:hint="eastAsia" w:ascii="仿宋" w:hAnsi="仿宋" w:eastAsia="仿宋" w:cs="仿宋"/>
          <w:b/>
          <w:bCs/>
          <w:sz w:val="32"/>
          <w:szCs w:val="32"/>
        </w:rPr>
      </w:pPr>
    </w:p>
    <w:p w14:paraId="52DC378D">
      <w:pPr>
        <w:ind w:firstLine="1911" w:firstLineChars="595"/>
        <w:rPr>
          <w:rFonts w:hint="eastAsia" w:ascii="仿宋" w:hAnsi="仿宋" w:eastAsia="仿宋" w:cs="仿宋"/>
          <w:b/>
          <w:kern w:val="0"/>
          <w:sz w:val="32"/>
          <w:szCs w:val="32"/>
        </w:rPr>
      </w:pPr>
    </w:p>
    <w:p w14:paraId="6564012A">
      <w:pPr>
        <w:ind w:firstLine="1911" w:firstLineChars="595"/>
        <w:rPr>
          <w:rFonts w:hint="eastAsia" w:ascii="仿宋" w:hAnsi="仿宋" w:eastAsia="仿宋" w:cs="仿宋"/>
          <w:b/>
          <w:kern w:val="0"/>
          <w:sz w:val="32"/>
          <w:szCs w:val="32"/>
        </w:rPr>
      </w:pPr>
    </w:p>
    <w:p w14:paraId="4BBAF191">
      <w:pPr>
        <w:ind w:firstLine="1911" w:firstLineChars="595"/>
        <w:rPr>
          <w:rFonts w:hint="eastAsia" w:ascii="仿宋" w:hAnsi="仿宋" w:eastAsia="仿宋" w:cs="仿宋"/>
          <w:b/>
          <w:kern w:val="0"/>
          <w:sz w:val="32"/>
          <w:szCs w:val="32"/>
        </w:rPr>
      </w:pPr>
    </w:p>
    <w:p w14:paraId="16A21DC7">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7F192EDD">
      <w:pPr>
        <w:snapToGrid w:val="0"/>
        <w:spacing w:line="360" w:lineRule="auto"/>
        <w:rPr>
          <w:rFonts w:hint="eastAsia" w:ascii="仿宋" w:hAnsi="仿宋" w:eastAsia="仿宋" w:cs="仿宋"/>
          <w:sz w:val="24"/>
        </w:rPr>
      </w:pPr>
    </w:p>
    <w:p w14:paraId="3ACF954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1680268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772B49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F11022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76B4B8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845F08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A3B043F">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957E23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7C98AE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A5CB253">
      <w:pPr>
        <w:autoSpaceDE w:val="0"/>
        <w:autoSpaceDN w:val="0"/>
        <w:spacing w:line="360" w:lineRule="auto"/>
        <w:ind w:left="2"/>
        <w:jc w:val="left"/>
        <w:rPr>
          <w:rFonts w:hint="eastAsia" w:ascii="仿宋" w:hAnsi="仿宋" w:eastAsia="仿宋" w:cs="仿宋"/>
          <w:kern w:val="0"/>
          <w:sz w:val="24"/>
          <w:lang w:val="zh-CN"/>
        </w:rPr>
      </w:pPr>
    </w:p>
    <w:p w14:paraId="0F6B6A56">
      <w:pPr>
        <w:autoSpaceDE w:val="0"/>
        <w:autoSpaceDN w:val="0"/>
        <w:spacing w:line="360" w:lineRule="auto"/>
        <w:ind w:left="2"/>
        <w:jc w:val="left"/>
        <w:rPr>
          <w:rFonts w:hint="eastAsia" w:ascii="仿宋" w:hAnsi="仿宋" w:eastAsia="仿宋" w:cs="仿宋"/>
          <w:kern w:val="0"/>
          <w:sz w:val="24"/>
          <w:lang w:val="zh-CN"/>
        </w:rPr>
      </w:pPr>
    </w:p>
    <w:p w14:paraId="7AE139B5">
      <w:pPr>
        <w:autoSpaceDE w:val="0"/>
        <w:autoSpaceDN w:val="0"/>
        <w:spacing w:line="360" w:lineRule="auto"/>
        <w:ind w:left="2"/>
        <w:jc w:val="left"/>
        <w:rPr>
          <w:rFonts w:hint="eastAsia" w:ascii="仿宋" w:hAnsi="仿宋" w:eastAsia="仿宋" w:cs="仿宋"/>
          <w:kern w:val="0"/>
          <w:sz w:val="24"/>
          <w:lang w:val="zh-CN"/>
        </w:rPr>
      </w:pPr>
    </w:p>
    <w:p w14:paraId="304914B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DCBE346">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D0EF921">
      <w:pPr>
        <w:spacing w:line="360" w:lineRule="auto"/>
        <w:jc w:val="center"/>
        <w:rPr>
          <w:rFonts w:hint="eastAsia" w:ascii="仿宋" w:hAnsi="仿宋" w:eastAsia="仿宋" w:cs="仿宋"/>
          <w:b/>
          <w:bCs/>
          <w:sz w:val="24"/>
        </w:rPr>
      </w:pPr>
    </w:p>
    <w:p w14:paraId="570805B0">
      <w:pPr>
        <w:spacing w:line="360" w:lineRule="auto"/>
        <w:jc w:val="center"/>
        <w:rPr>
          <w:rFonts w:hint="eastAsia" w:ascii="仿宋" w:hAnsi="仿宋" w:eastAsia="仿宋" w:cs="仿宋"/>
          <w:b/>
          <w:bCs/>
          <w:sz w:val="24"/>
        </w:rPr>
        <w:sectPr>
          <w:headerReference r:id="rId16" w:type="first"/>
          <w:footerReference r:id="rId18" w:type="first"/>
          <w:headerReference r:id="rId15" w:type="default"/>
          <w:footerReference r:id="rId17"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2A2C2A9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4543BC7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2A1CCAA">
      <w:pPr>
        <w:spacing w:line="360" w:lineRule="auto"/>
        <w:jc w:val="center"/>
        <w:outlineLvl w:val="0"/>
        <w:rPr>
          <w:rFonts w:hint="eastAsia" w:ascii="仿宋" w:hAnsi="仿宋" w:eastAsia="仿宋" w:cs="仿宋"/>
          <w:b/>
          <w:kern w:val="0"/>
          <w:sz w:val="36"/>
          <w:szCs w:val="36"/>
        </w:rPr>
      </w:pPr>
    </w:p>
    <w:p w14:paraId="2B467394">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7F19D8D5">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001AB4E8">
      <w:pPr>
        <w:snapToGrid w:val="0"/>
        <w:spacing w:line="360" w:lineRule="auto"/>
        <w:ind w:right="480"/>
        <w:jc w:val="center"/>
        <w:rPr>
          <w:rFonts w:hint="eastAsia" w:ascii="仿宋" w:hAnsi="仿宋" w:eastAsia="仿宋" w:cs="仿宋"/>
          <w:b/>
          <w:kern w:val="0"/>
          <w:sz w:val="32"/>
          <w:szCs w:val="32"/>
        </w:rPr>
      </w:pPr>
    </w:p>
    <w:p w14:paraId="2E1EDD3D">
      <w:pPr>
        <w:snapToGrid w:val="0"/>
        <w:spacing w:line="360" w:lineRule="auto"/>
        <w:ind w:right="480"/>
        <w:jc w:val="center"/>
        <w:rPr>
          <w:rFonts w:hint="eastAsia" w:ascii="仿宋" w:hAnsi="仿宋" w:eastAsia="仿宋" w:cs="仿宋"/>
          <w:b/>
          <w:kern w:val="0"/>
          <w:sz w:val="32"/>
          <w:szCs w:val="32"/>
        </w:rPr>
      </w:pPr>
    </w:p>
    <w:p w14:paraId="07FA64FF">
      <w:pPr>
        <w:snapToGrid w:val="0"/>
        <w:spacing w:line="360" w:lineRule="auto"/>
        <w:ind w:right="480"/>
        <w:jc w:val="center"/>
        <w:rPr>
          <w:rFonts w:hint="eastAsia" w:ascii="仿宋" w:hAnsi="仿宋" w:eastAsia="仿宋" w:cs="仿宋"/>
          <w:b/>
          <w:kern w:val="0"/>
          <w:sz w:val="32"/>
          <w:szCs w:val="32"/>
        </w:rPr>
      </w:pPr>
    </w:p>
    <w:p w14:paraId="3706202F">
      <w:pPr>
        <w:snapToGrid w:val="0"/>
        <w:spacing w:line="360" w:lineRule="auto"/>
        <w:ind w:right="480"/>
        <w:jc w:val="center"/>
        <w:rPr>
          <w:rFonts w:hint="eastAsia" w:ascii="仿宋" w:hAnsi="仿宋" w:eastAsia="仿宋" w:cs="仿宋"/>
          <w:b/>
          <w:kern w:val="0"/>
          <w:sz w:val="32"/>
          <w:szCs w:val="32"/>
        </w:rPr>
      </w:pPr>
    </w:p>
    <w:p w14:paraId="7C80B56B">
      <w:pPr>
        <w:snapToGrid w:val="0"/>
        <w:spacing w:line="360" w:lineRule="auto"/>
        <w:ind w:right="480"/>
        <w:jc w:val="center"/>
        <w:rPr>
          <w:rFonts w:hint="eastAsia" w:ascii="仿宋" w:hAnsi="仿宋" w:eastAsia="仿宋" w:cs="仿宋"/>
          <w:b/>
          <w:kern w:val="0"/>
          <w:sz w:val="32"/>
          <w:szCs w:val="32"/>
        </w:rPr>
      </w:pPr>
    </w:p>
    <w:p w14:paraId="0494BA07">
      <w:pPr>
        <w:snapToGrid w:val="0"/>
        <w:spacing w:line="360" w:lineRule="auto"/>
        <w:ind w:right="480"/>
        <w:jc w:val="center"/>
        <w:rPr>
          <w:rFonts w:hint="eastAsia" w:ascii="仿宋" w:hAnsi="仿宋" w:eastAsia="仿宋" w:cs="仿宋"/>
          <w:b/>
          <w:kern w:val="0"/>
          <w:sz w:val="32"/>
          <w:szCs w:val="32"/>
        </w:rPr>
      </w:pPr>
    </w:p>
    <w:p w14:paraId="01642A40">
      <w:pPr>
        <w:snapToGrid w:val="0"/>
        <w:spacing w:line="360" w:lineRule="auto"/>
        <w:ind w:right="480"/>
        <w:jc w:val="center"/>
        <w:rPr>
          <w:rFonts w:hint="eastAsia" w:ascii="仿宋" w:hAnsi="仿宋" w:eastAsia="仿宋" w:cs="仿宋"/>
          <w:b/>
          <w:kern w:val="0"/>
          <w:sz w:val="32"/>
          <w:szCs w:val="32"/>
        </w:rPr>
      </w:pPr>
    </w:p>
    <w:p w14:paraId="4B836AD1">
      <w:pPr>
        <w:snapToGrid w:val="0"/>
        <w:spacing w:line="360" w:lineRule="auto"/>
        <w:ind w:right="480"/>
        <w:jc w:val="center"/>
        <w:rPr>
          <w:rFonts w:hint="eastAsia" w:ascii="仿宋" w:hAnsi="仿宋" w:eastAsia="仿宋" w:cs="仿宋"/>
          <w:b/>
          <w:kern w:val="0"/>
          <w:sz w:val="32"/>
          <w:szCs w:val="32"/>
        </w:rPr>
      </w:pPr>
    </w:p>
    <w:p w14:paraId="1A2A2B71">
      <w:pPr>
        <w:snapToGrid w:val="0"/>
        <w:spacing w:line="360" w:lineRule="auto"/>
        <w:ind w:right="480"/>
        <w:jc w:val="center"/>
        <w:rPr>
          <w:rFonts w:hint="eastAsia" w:ascii="仿宋" w:hAnsi="仿宋" w:eastAsia="仿宋" w:cs="仿宋"/>
          <w:b/>
          <w:kern w:val="0"/>
          <w:sz w:val="32"/>
          <w:szCs w:val="32"/>
        </w:rPr>
      </w:pPr>
    </w:p>
    <w:p w14:paraId="1CC083AD">
      <w:pPr>
        <w:snapToGrid w:val="0"/>
        <w:spacing w:line="360" w:lineRule="auto"/>
        <w:ind w:right="480"/>
        <w:jc w:val="center"/>
        <w:rPr>
          <w:rFonts w:hint="eastAsia" w:ascii="仿宋" w:hAnsi="仿宋" w:eastAsia="仿宋" w:cs="仿宋"/>
          <w:b/>
          <w:kern w:val="0"/>
          <w:sz w:val="32"/>
          <w:szCs w:val="32"/>
        </w:rPr>
      </w:pPr>
    </w:p>
    <w:p w14:paraId="0E9B1E15">
      <w:pPr>
        <w:snapToGrid w:val="0"/>
        <w:spacing w:line="360" w:lineRule="auto"/>
        <w:ind w:right="480"/>
        <w:jc w:val="center"/>
        <w:rPr>
          <w:rFonts w:hint="eastAsia" w:ascii="仿宋" w:hAnsi="仿宋" w:eastAsia="仿宋" w:cs="仿宋"/>
          <w:b/>
          <w:kern w:val="0"/>
          <w:sz w:val="32"/>
          <w:szCs w:val="32"/>
        </w:rPr>
      </w:pPr>
    </w:p>
    <w:p w14:paraId="2B337675">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78794545">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8164AA0">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4A3FF74F">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187F3320">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40B66685">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3D03ED0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6"/>
          <w:szCs w:val="36"/>
          <w:lang w:val="en-US" w:eastAsia="zh-CN"/>
        </w:rPr>
      </w:pPr>
      <w:r>
        <w:rPr>
          <w:rFonts w:hint="eastAsia" w:ascii="仿宋" w:hAnsi="仿宋" w:eastAsia="仿宋" w:cs="仿宋"/>
          <w:b/>
          <w:bCs w:val="0"/>
          <w:color w:val="auto"/>
          <w:kern w:val="2"/>
          <w:sz w:val="36"/>
          <w:szCs w:val="36"/>
          <w:lang w:val="en-US" w:eastAsia="zh-CN"/>
        </w:rPr>
        <w:t>一、</w:t>
      </w:r>
      <w:r>
        <w:rPr>
          <w:rFonts w:hint="eastAsia" w:ascii="仿宋" w:hAnsi="仿宋" w:eastAsia="仿宋" w:cs="仿宋"/>
          <w:b/>
          <w:bCs w:val="0"/>
          <w:color w:val="auto"/>
          <w:kern w:val="2"/>
          <w:sz w:val="36"/>
          <w:szCs w:val="36"/>
        </w:rPr>
        <w:t>开标一览表</w:t>
      </w:r>
      <w:r>
        <w:rPr>
          <w:rFonts w:hint="eastAsia" w:ascii="仿宋" w:hAnsi="仿宋" w:eastAsia="仿宋" w:cs="仿宋"/>
          <w:b/>
          <w:bCs w:val="0"/>
          <w:color w:val="auto"/>
          <w:kern w:val="2"/>
          <w:sz w:val="36"/>
          <w:szCs w:val="36"/>
          <w:lang w:eastAsia="zh-CN"/>
        </w:rPr>
        <w:t>（</w:t>
      </w:r>
      <w:r>
        <w:rPr>
          <w:rFonts w:hint="eastAsia" w:ascii="仿宋" w:hAnsi="仿宋" w:eastAsia="仿宋" w:cs="仿宋"/>
          <w:b/>
          <w:bCs w:val="0"/>
          <w:color w:val="auto"/>
          <w:kern w:val="2"/>
          <w:sz w:val="36"/>
          <w:szCs w:val="36"/>
          <w:lang w:val="en-US" w:eastAsia="zh-CN"/>
        </w:rPr>
        <w:t>报价表</w:t>
      </w:r>
      <w:r>
        <w:rPr>
          <w:rFonts w:hint="eastAsia" w:ascii="仿宋" w:hAnsi="仿宋" w:eastAsia="仿宋" w:cs="仿宋"/>
          <w:b/>
          <w:bCs w:val="0"/>
          <w:color w:val="auto"/>
          <w:kern w:val="2"/>
          <w:sz w:val="36"/>
          <w:szCs w:val="36"/>
          <w:lang w:eastAsia="zh-CN"/>
        </w:rPr>
        <w:t>）</w:t>
      </w:r>
    </w:p>
    <w:p w14:paraId="72C5AF83">
      <w:pPr>
        <w:spacing w:line="360" w:lineRule="auto"/>
        <w:rPr>
          <w:rFonts w:hint="eastAsia" w:ascii="仿宋" w:hAnsi="仿宋" w:eastAsia="仿宋"/>
          <w:b/>
          <w:bCs w:val="0"/>
          <w:color w:val="auto"/>
          <w:sz w:val="24"/>
          <w:szCs w:val="24"/>
          <w:lang w:eastAsia="zh-CN"/>
        </w:rPr>
      </w:pPr>
      <w:r>
        <w:rPr>
          <w:rFonts w:hint="eastAsia" w:ascii="仿宋" w:hAnsi="仿宋" w:eastAsia="仿宋"/>
          <w:b/>
          <w:bCs w:val="0"/>
          <w:color w:val="auto"/>
          <w:sz w:val="24"/>
          <w:szCs w:val="24"/>
        </w:rPr>
        <w:t>项目名称：</w:t>
      </w:r>
      <w:r>
        <w:rPr>
          <w:rFonts w:hint="eastAsia" w:ascii="仿宋" w:hAnsi="仿宋" w:eastAsia="仿宋" w:cs="仿宋"/>
          <w:b w:val="0"/>
          <w:bCs/>
          <w:color w:val="auto"/>
          <w:sz w:val="24"/>
          <w:szCs w:val="24"/>
        </w:rPr>
        <w:t>征天水库、安华水库、永宁水库2025年度运行管理服务项目采购</w:t>
      </w:r>
    </w:p>
    <w:p w14:paraId="4F6CE1C5">
      <w:pPr>
        <w:spacing w:line="360" w:lineRule="auto"/>
        <w:rPr>
          <w:rFonts w:hint="default" w:ascii="仿宋" w:hAnsi="仿宋" w:eastAsia="仿宋"/>
          <w:b w:val="0"/>
          <w:bCs/>
          <w:color w:val="auto"/>
          <w:sz w:val="24"/>
          <w:szCs w:val="24"/>
          <w:lang w:val="en-US" w:eastAsia="zh-CN"/>
        </w:rPr>
      </w:pPr>
      <w:r>
        <w:rPr>
          <w:rFonts w:hint="eastAsia" w:ascii="仿宋" w:hAnsi="仿宋" w:eastAsia="仿宋"/>
          <w:b/>
          <w:bCs w:val="0"/>
          <w:color w:val="auto"/>
          <w:sz w:val="24"/>
          <w:szCs w:val="24"/>
        </w:rPr>
        <w:t>项目编号：</w:t>
      </w:r>
      <w:r>
        <w:rPr>
          <w:rFonts w:hint="eastAsia" w:ascii="仿宋" w:hAnsi="仿宋" w:eastAsia="仿宋"/>
          <w:b w:val="0"/>
          <w:bCs/>
          <w:color w:val="auto"/>
          <w:sz w:val="24"/>
          <w:szCs w:val="24"/>
          <w:lang w:val="en-US" w:eastAsia="zh-CN"/>
        </w:rPr>
        <w:t>诸杰虎2025-03-01</w:t>
      </w:r>
    </w:p>
    <w:p w14:paraId="0E47A7DE">
      <w:pPr>
        <w:pStyle w:val="64"/>
        <w:ind w:left="0" w:leftChars="0" w:firstLine="0" w:firstLineChars="0"/>
        <w:rPr>
          <w:rFonts w:hint="eastAsia" w:ascii="仿宋" w:hAnsi="仿宋" w:eastAsia="仿宋" w:cs="仿宋"/>
        </w:rPr>
      </w:pPr>
    </w:p>
    <w:tbl>
      <w:tblPr>
        <w:tblStyle w:val="66"/>
        <w:tblpPr w:leftFromText="180" w:rightFromText="180" w:vertAnchor="text" w:horzAnchor="page" w:tblpX="1380" w:tblpY="201"/>
        <w:tblOverlap w:val="never"/>
        <w:tblW w:w="8861" w:type="dxa"/>
        <w:tblInd w:w="0" w:type="dxa"/>
        <w:tblLayout w:type="fixed"/>
        <w:tblCellMar>
          <w:top w:w="0" w:type="dxa"/>
          <w:left w:w="0" w:type="dxa"/>
          <w:bottom w:w="0" w:type="dxa"/>
          <w:right w:w="0" w:type="dxa"/>
        </w:tblCellMar>
      </w:tblPr>
      <w:tblGrid>
        <w:gridCol w:w="709"/>
        <w:gridCol w:w="1762"/>
        <w:gridCol w:w="1920"/>
        <w:gridCol w:w="1096"/>
        <w:gridCol w:w="1067"/>
        <w:gridCol w:w="2307"/>
      </w:tblGrid>
      <w:tr w14:paraId="56690018">
        <w:tblPrEx>
          <w:tblCellMar>
            <w:top w:w="0" w:type="dxa"/>
            <w:left w:w="0" w:type="dxa"/>
            <w:bottom w:w="0" w:type="dxa"/>
            <w:right w:w="0" w:type="dxa"/>
          </w:tblCellMar>
        </w:tblPrEx>
        <w:trPr>
          <w:trHeight w:val="575" w:hRule="atLeast"/>
        </w:trPr>
        <w:tc>
          <w:tcPr>
            <w:tcW w:w="709" w:type="dxa"/>
            <w:tcBorders>
              <w:top w:val="single" w:color="auto" w:sz="4" w:space="0"/>
              <w:left w:val="single" w:color="auto" w:sz="4" w:space="0"/>
              <w:bottom w:val="single" w:color="auto" w:sz="4" w:space="0"/>
              <w:right w:val="single" w:color="auto" w:sz="4" w:space="0"/>
            </w:tcBorders>
            <w:vAlign w:val="center"/>
          </w:tcPr>
          <w:p w14:paraId="2AC43D84">
            <w:pPr>
              <w:jc w:val="center"/>
              <w:rPr>
                <w:rFonts w:ascii="仿宋" w:hAnsi="仿宋" w:eastAsia="仿宋" w:cs="Arial Unicode MS"/>
                <w:b/>
                <w:bCs/>
                <w:color w:val="auto"/>
                <w:sz w:val="24"/>
                <w:szCs w:val="24"/>
              </w:rPr>
            </w:pPr>
            <w:r>
              <w:rPr>
                <w:rFonts w:hint="eastAsia" w:ascii="仿宋" w:hAnsi="仿宋" w:eastAsia="仿宋" w:cs="Arial Unicode MS"/>
                <w:b/>
                <w:bCs/>
                <w:color w:val="auto"/>
                <w:sz w:val="24"/>
                <w:szCs w:val="24"/>
              </w:rPr>
              <w:t>序号</w:t>
            </w:r>
          </w:p>
        </w:tc>
        <w:tc>
          <w:tcPr>
            <w:tcW w:w="1762" w:type="dxa"/>
            <w:tcBorders>
              <w:top w:val="single" w:color="auto" w:sz="4" w:space="0"/>
              <w:left w:val="single" w:color="auto" w:sz="4" w:space="0"/>
              <w:bottom w:val="single" w:color="auto" w:sz="4" w:space="0"/>
              <w:right w:val="single" w:color="auto" w:sz="4" w:space="0"/>
            </w:tcBorders>
            <w:vAlign w:val="center"/>
          </w:tcPr>
          <w:p w14:paraId="2F8CB8B1">
            <w:pPr>
              <w:jc w:val="center"/>
              <w:rPr>
                <w:rFonts w:ascii="仿宋" w:hAnsi="仿宋" w:eastAsia="仿宋" w:cs="Arial Unicode MS"/>
                <w:b/>
                <w:bCs/>
                <w:color w:val="auto"/>
                <w:sz w:val="24"/>
                <w:szCs w:val="24"/>
              </w:rPr>
            </w:pPr>
            <w:r>
              <w:rPr>
                <w:rFonts w:hint="eastAsia" w:ascii="仿宋" w:hAnsi="仿宋" w:eastAsia="仿宋" w:cs="Arial Unicode MS"/>
                <w:b/>
                <w:bCs/>
                <w:color w:val="auto"/>
                <w:sz w:val="24"/>
                <w:szCs w:val="24"/>
                <w:lang w:val="en-US" w:eastAsia="zh-CN"/>
              </w:rPr>
              <w:t>项目</w:t>
            </w:r>
            <w:r>
              <w:rPr>
                <w:rFonts w:hint="eastAsia" w:ascii="仿宋" w:hAnsi="仿宋" w:eastAsia="仿宋" w:cs="Arial Unicode MS"/>
                <w:b/>
                <w:bCs/>
                <w:color w:val="auto"/>
                <w:sz w:val="24"/>
                <w:szCs w:val="24"/>
              </w:rPr>
              <w:t>名称</w:t>
            </w:r>
          </w:p>
        </w:tc>
        <w:tc>
          <w:tcPr>
            <w:tcW w:w="1920" w:type="dxa"/>
            <w:tcBorders>
              <w:top w:val="single" w:color="auto" w:sz="4" w:space="0"/>
              <w:left w:val="single" w:color="auto" w:sz="4" w:space="0"/>
              <w:bottom w:val="single" w:color="auto" w:sz="4" w:space="0"/>
              <w:right w:val="single" w:color="auto" w:sz="4" w:space="0"/>
            </w:tcBorders>
            <w:vAlign w:val="center"/>
          </w:tcPr>
          <w:p w14:paraId="7E3076A4">
            <w:pPr>
              <w:bidi w:val="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服务地点</w:t>
            </w:r>
          </w:p>
        </w:tc>
        <w:tc>
          <w:tcPr>
            <w:tcW w:w="1096" w:type="dxa"/>
            <w:tcBorders>
              <w:top w:val="single" w:color="auto" w:sz="4" w:space="0"/>
              <w:left w:val="single" w:color="auto" w:sz="4" w:space="0"/>
              <w:bottom w:val="single" w:color="auto" w:sz="4" w:space="0"/>
              <w:right w:val="single" w:color="auto" w:sz="4" w:space="0"/>
            </w:tcBorders>
            <w:vAlign w:val="center"/>
          </w:tcPr>
          <w:p w14:paraId="19775942">
            <w:pPr>
              <w:bidi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1067" w:type="dxa"/>
            <w:tcBorders>
              <w:top w:val="single" w:color="auto" w:sz="4" w:space="0"/>
              <w:left w:val="single" w:color="auto" w:sz="4" w:space="0"/>
              <w:bottom w:val="single" w:color="auto" w:sz="4" w:space="0"/>
              <w:right w:val="single" w:color="auto" w:sz="4" w:space="0"/>
            </w:tcBorders>
            <w:vAlign w:val="center"/>
          </w:tcPr>
          <w:p w14:paraId="1C2FD346">
            <w:pPr>
              <w:bidi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单位</w:t>
            </w:r>
          </w:p>
        </w:tc>
        <w:tc>
          <w:tcPr>
            <w:tcW w:w="2307" w:type="dxa"/>
            <w:tcBorders>
              <w:top w:val="single" w:color="auto" w:sz="4" w:space="0"/>
              <w:left w:val="nil"/>
              <w:bottom w:val="single" w:color="auto" w:sz="4" w:space="0"/>
              <w:right w:val="single" w:color="auto" w:sz="4" w:space="0"/>
            </w:tcBorders>
            <w:vAlign w:val="center"/>
          </w:tcPr>
          <w:p w14:paraId="0BDE187E">
            <w:pPr>
              <w:bidi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报价</w:t>
            </w:r>
            <w:r>
              <w:rPr>
                <w:rFonts w:hint="eastAsia" w:ascii="仿宋" w:hAnsi="仿宋" w:eastAsia="仿宋" w:cs="仿宋"/>
                <w:b/>
                <w:bCs/>
                <w:color w:val="auto"/>
                <w:sz w:val="24"/>
                <w:szCs w:val="24"/>
              </w:rPr>
              <w:t>（元）</w:t>
            </w:r>
          </w:p>
        </w:tc>
      </w:tr>
      <w:tr w14:paraId="17DA204B">
        <w:tblPrEx>
          <w:tblCellMar>
            <w:top w:w="0" w:type="dxa"/>
            <w:left w:w="0" w:type="dxa"/>
            <w:bottom w:w="0" w:type="dxa"/>
            <w:right w:w="0" w:type="dxa"/>
          </w:tblCellMar>
        </w:tblPrEx>
        <w:trPr>
          <w:trHeight w:val="421"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2EFDAA74">
            <w:pPr>
              <w:spacing w:line="360" w:lineRule="auto"/>
              <w:jc w:val="center"/>
              <w:rPr>
                <w:rFonts w:hint="eastAsia" w:ascii="仿宋" w:hAnsi="仿宋" w:eastAsia="仿宋" w:cs="Arial Unicode MS"/>
                <w:color w:val="auto"/>
                <w:sz w:val="24"/>
                <w:szCs w:val="24"/>
                <w:lang w:eastAsia="zh-CN"/>
              </w:rPr>
            </w:pPr>
            <w:r>
              <w:rPr>
                <w:rFonts w:hint="eastAsia" w:ascii="仿宋" w:hAnsi="仿宋" w:eastAsia="仿宋" w:cs="Arial Unicode MS"/>
                <w:color w:val="auto"/>
                <w:sz w:val="24"/>
                <w:szCs w:val="24"/>
                <w:lang w:val="en-US" w:eastAsia="zh-CN"/>
              </w:rPr>
              <w:t>1</w:t>
            </w:r>
          </w:p>
        </w:tc>
        <w:tc>
          <w:tcPr>
            <w:tcW w:w="1762" w:type="dxa"/>
            <w:vMerge w:val="restart"/>
            <w:tcBorders>
              <w:top w:val="single" w:color="auto" w:sz="4" w:space="0"/>
              <w:left w:val="single" w:color="auto" w:sz="4" w:space="0"/>
              <w:bottom w:val="single" w:color="auto" w:sz="4" w:space="0"/>
              <w:right w:val="single" w:color="auto" w:sz="4" w:space="0"/>
            </w:tcBorders>
            <w:vAlign w:val="center"/>
          </w:tcPr>
          <w:p w14:paraId="3544A2BA">
            <w:pPr>
              <w:spacing w:line="360" w:lineRule="auto"/>
              <w:jc w:val="center"/>
              <w:rPr>
                <w:rFonts w:ascii="仿宋" w:hAnsi="仿宋" w:eastAsia="仿宋" w:cs="Arial Unicode MS"/>
                <w:color w:val="auto"/>
                <w:sz w:val="24"/>
                <w:szCs w:val="24"/>
              </w:rPr>
            </w:pPr>
          </w:p>
        </w:tc>
        <w:tc>
          <w:tcPr>
            <w:tcW w:w="1920" w:type="dxa"/>
            <w:tcBorders>
              <w:top w:val="single" w:color="auto" w:sz="4" w:space="0"/>
              <w:left w:val="single" w:color="auto" w:sz="4" w:space="0"/>
              <w:bottom w:val="single" w:color="auto" w:sz="4" w:space="0"/>
              <w:right w:val="single" w:color="auto" w:sz="4" w:space="0"/>
            </w:tcBorders>
            <w:vAlign w:val="top"/>
          </w:tcPr>
          <w:p w14:paraId="3EF581F8">
            <w:pPr>
              <w:pStyle w:val="990"/>
              <w:spacing w:line="360" w:lineRule="auto"/>
              <w:ind w:left="63" w:right="63"/>
              <w:rPr>
                <w:rFonts w:hint="eastAsia" w:ascii="仿宋" w:hAnsi="仿宋" w:eastAsia="仿宋"/>
                <w:sz w:val="24"/>
                <w:szCs w:val="24"/>
                <w:lang w:val="en-US" w:eastAsia="zh-CN"/>
              </w:rPr>
            </w:pPr>
            <w:r>
              <w:rPr>
                <w:rFonts w:hint="eastAsia" w:ascii="仿宋" w:hAnsi="仿宋" w:eastAsia="仿宋" w:cs="仿宋"/>
                <w:sz w:val="24"/>
                <w:szCs w:val="24"/>
                <w:vertAlign w:val="baseline"/>
              </w:rPr>
              <w:t>征天水库</w:t>
            </w:r>
          </w:p>
        </w:tc>
        <w:tc>
          <w:tcPr>
            <w:tcW w:w="1096" w:type="dxa"/>
            <w:tcBorders>
              <w:top w:val="single" w:color="auto" w:sz="4" w:space="0"/>
              <w:left w:val="single" w:color="auto" w:sz="4" w:space="0"/>
              <w:bottom w:val="single" w:color="auto" w:sz="4" w:space="0"/>
              <w:right w:val="single" w:color="auto" w:sz="4" w:space="0"/>
            </w:tcBorders>
            <w:vAlign w:val="center"/>
          </w:tcPr>
          <w:p w14:paraId="437360A9">
            <w:pPr>
              <w:pStyle w:val="990"/>
              <w:spacing w:line="360" w:lineRule="auto"/>
              <w:ind w:left="63" w:right="63"/>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067" w:type="dxa"/>
            <w:tcBorders>
              <w:top w:val="single" w:color="auto" w:sz="4" w:space="0"/>
              <w:left w:val="single" w:color="auto" w:sz="4" w:space="0"/>
              <w:bottom w:val="single" w:color="auto" w:sz="4" w:space="0"/>
              <w:right w:val="single" w:color="auto" w:sz="4" w:space="0"/>
            </w:tcBorders>
            <w:vAlign w:val="center"/>
          </w:tcPr>
          <w:p w14:paraId="4B1F4CA7">
            <w:pPr>
              <w:pStyle w:val="990"/>
              <w:spacing w:line="360" w:lineRule="auto"/>
              <w:ind w:left="63" w:right="63"/>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座</w:t>
            </w:r>
          </w:p>
        </w:tc>
        <w:tc>
          <w:tcPr>
            <w:tcW w:w="2307" w:type="dxa"/>
            <w:tcBorders>
              <w:top w:val="single" w:color="auto" w:sz="4" w:space="0"/>
              <w:left w:val="nil"/>
              <w:bottom w:val="single" w:color="auto" w:sz="4" w:space="0"/>
              <w:right w:val="single" w:color="auto" w:sz="4" w:space="0"/>
            </w:tcBorders>
            <w:vAlign w:val="center"/>
          </w:tcPr>
          <w:p w14:paraId="27FA078E">
            <w:pPr>
              <w:bidi w:val="0"/>
              <w:jc w:val="center"/>
              <w:rPr>
                <w:rFonts w:hint="eastAsia" w:ascii="仿宋" w:hAnsi="仿宋" w:eastAsia="仿宋" w:cs="仿宋"/>
                <w:sz w:val="24"/>
                <w:szCs w:val="24"/>
              </w:rPr>
            </w:pPr>
          </w:p>
        </w:tc>
      </w:tr>
      <w:tr w14:paraId="49B9C936">
        <w:tblPrEx>
          <w:tblCellMar>
            <w:top w:w="0" w:type="dxa"/>
            <w:left w:w="0" w:type="dxa"/>
            <w:bottom w:w="0" w:type="dxa"/>
            <w:right w:w="0" w:type="dxa"/>
          </w:tblCellMar>
        </w:tblPrEx>
        <w:trPr>
          <w:trHeight w:val="403"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E5DCA19">
            <w:pPr>
              <w:spacing w:line="360" w:lineRule="auto"/>
              <w:jc w:val="center"/>
              <w:rPr>
                <w:rFonts w:ascii="仿宋" w:hAnsi="仿宋" w:eastAsia="仿宋" w:cs="Arial Unicode MS"/>
                <w:color w:val="auto"/>
                <w:sz w:val="24"/>
                <w:szCs w:val="24"/>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14:paraId="71E1F27C">
            <w:pPr>
              <w:spacing w:line="360" w:lineRule="auto"/>
              <w:jc w:val="center"/>
              <w:rPr>
                <w:rFonts w:ascii="仿宋" w:hAnsi="仿宋" w:eastAsia="仿宋" w:cs="Arial Unicode MS"/>
                <w:color w:val="auto"/>
                <w:sz w:val="24"/>
                <w:szCs w:val="24"/>
              </w:rPr>
            </w:pPr>
          </w:p>
        </w:tc>
        <w:tc>
          <w:tcPr>
            <w:tcW w:w="1920" w:type="dxa"/>
            <w:tcBorders>
              <w:top w:val="single" w:color="auto" w:sz="4" w:space="0"/>
              <w:left w:val="single" w:color="auto" w:sz="4" w:space="0"/>
              <w:bottom w:val="single" w:color="auto" w:sz="4" w:space="0"/>
              <w:right w:val="single" w:color="auto" w:sz="4" w:space="0"/>
            </w:tcBorders>
            <w:vAlign w:val="top"/>
          </w:tcPr>
          <w:p w14:paraId="0A862890">
            <w:pPr>
              <w:pStyle w:val="990"/>
              <w:spacing w:line="360" w:lineRule="auto"/>
              <w:ind w:left="63" w:right="63"/>
              <w:rPr>
                <w:rFonts w:hint="eastAsia" w:ascii="仿宋" w:hAnsi="仿宋" w:eastAsia="仿宋"/>
                <w:sz w:val="24"/>
                <w:szCs w:val="24"/>
                <w:lang w:val="en-US" w:eastAsia="zh-CN"/>
              </w:rPr>
            </w:pPr>
            <w:r>
              <w:rPr>
                <w:rFonts w:hint="eastAsia" w:ascii="仿宋" w:hAnsi="仿宋" w:eastAsia="仿宋" w:cs="仿宋"/>
                <w:sz w:val="24"/>
                <w:szCs w:val="24"/>
                <w:vertAlign w:val="baseline"/>
              </w:rPr>
              <w:t>安华水库</w:t>
            </w:r>
          </w:p>
        </w:tc>
        <w:tc>
          <w:tcPr>
            <w:tcW w:w="1096" w:type="dxa"/>
            <w:tcBorders>
              <w:top w:val="single" w:color="auto" w:sz="4" w:space="0"/>
              <w:left w:val="single" w:color="auto" w:sz="4" w:space="0"/>
              <w:bottom w:val="single" w:color="auto" w:sz="4" w:space="0"/>
              <w:right w:val="single" w:color="auto" w:sz="4" w:space="0"/>
            </w:tcBorders>
            <w:vAlign w:val="center"/>
          </w:tcPr>
          <w:p w14:paraId="6ABA6027">
            <w:pPr>
              <w:pStyle w:val="990"/>
              <w:spacing w:line="360" w:lineRule="auto"/>
              <w:ind w:left="63" w:right="63"/>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067" w:type="dxa"/>
            <w:tcBorders>
              <w:top w:val="single" w:color="auto" w:sz="4" w:space="0"/>
              <w:left w:val="single" w:color="auto" w:sz="4" w:space="0"/>
              <w:bottom w:val="single" w:color="auto" w:sz="4" w:space="0"/>
              <w:right w:val="single" w:color="auto" w:sz="4" w:space="0"/>
            </w:tcBorders>
            <w:vAlign w:val="center"/>
          </w:tcPr>
          <w:p w14:paraId="5C9CB114">
            <w:pPr>
              <w:spacing w:line="360" w:lineRule="auto"/>
              <w:ind w:left="63" w:right="63"/>
              <w:jc w:val="center"/>
              <w:rPr>
                <w:rFonts w:ascii="仿宋" w:hAnsi="仿宋" w:eastAsia="仿宋"/>
                <w:sz w:val="24"/>
                <w:szCs w:val="24"/>
              </w:rPr>
            </w:pPr>
            <w:r>
              <w:rPr>
                <w:rFonts w:hint="eastAsia" w:ascii="仿宋" w:hAnsi="仿宋" w:eastAsia="仿宋"/>
                <w:sz w:val="24"/>
                <w:szCs w:val="24"/>
                <w:lang w:val="en-US" w:eastAsia="zh-CN"/>
              </w:rPr>
              <w:t>座</w:t>
            </w:r>
          </w:p>
        </w:tc>
        <w:tc>
          <w:tcPr>
            <w:tcW w:w="2307" w:type="dxa"/>
            <w:tcBorders>
              <w:top w:val="single" w:color="auto" w:sz="4" w:space="0"/>
              <w:left w:val="nil"/>
              <w:bottom w:val="single" w:color="auto" w:sz="4" w:space="0"/>
              <w:right w:val="single" w:color="auto" w:sz="4" w:space="0"/>
            </w:tcBorders>
            <w:vAlign w:val="center"/>
          </w:tcPr>
          <w:p w14:paraId="3E6C4060">
            <w:pPr>
              <w:bidi w:val="0"/>
              <w:jc w:val="center"/>
              <w:rPr>
                <w:rFonts w:hint="eastAsia" w:ascii="仿宋" w:hAnsi="仿宋" w:eastAsia="仿宋" w:cs="仿宋"/>
                <w:sz w:val="24"/>
                <w:szCs w:val="24"/>
              </w:rPr>
            </w:pPr>
          </w:p>
        </w:tc>
      </w:tr>
      <w:tr w14:paraId="4E5927B5">
        <w:tblPrEx>
          <w:tblCellMar>
            <w:top w:w="0" w:type="dxa"/>
            <w:left w:w="0" w:type="dxa"/>
            <w:bottom w:w="0" w:type="dxa"/>
            <w:right w:w="0" w:type="dxa"/>
          </w:tblCellMar>
        </w:tblPrEx>
        <w:trPr>
          <w:trHeight w:val="378"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16C8DFE0">
            <w:pPr>
              <w:spacing w:line="360" w:lineRule="auto"/>
              <w:jc w:val="center"/>
              <w:rPr>
                <w:rFonts w:ascii="仿宋" w:hAnsi="仿宋" w:eastAsia="仿宋" w:cs="Arial Unicode MS"/>
                <w:color w:val="auto"/>
                <w:sz w:val="24"/>
                <w:szCs w:val="24"/>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14:paraId="0D1B8700">
            <w:pPr>
              <w:spacing w:line="360" w:lineRule="auto"/>
              <w:jc w:val="center"/>
              <w:rPr>
                <w:rFonts w:ascii="仿宋" w:hAnsi="仿宋" w:eastAsia="仿宋" w:cs="Arial Unicode MS"/>
                <w:color w:val="auto"/>
                <w:sz w:val="24"/>
                <w:szCs w:val="24"/>
              </w:rPr>
            </w:pPr>
          </w:p>
        </w:tc>
        <w:tc>
          <w:tcPr>
            <w:tcW w:w="1920" w:type="dxa"/>
            <w:tcBorders>
              <w:top w:val="single" w:color="auto" w:sz="4" w:space="0"/>
              <w:left w:val="single" w:color="auto" w:sz="4" w:space="0"/>
              <w:bottom w:val="single" w:color="auto" w:sz="4" w:space="0"/>
              <w:right w:val="single" w:color="auto" w:sz="4" w:space="0"/>
            </w:tcBorders>
            <w:vAlign w:val="top"/>
          </w:tcPr>
          <w:p w14:paraId="7E216EDA">
            <w:pPr>
              <w:pStyle w:val="990"/>
              <w:spacing w:line="360" w:lineRule="auto"/>
              <w:ind w:left="63" w:right="63"/>
              <w:rPr>
                <w:rFonts w:hint="eastAsia" w:ascii="仿宋" w:hAnsi="仿宋" w:eastAsia="仿宋"/>
                <w:sz w:val="24"/>
                <w:szCs w:val="24"/>
                <w:lang w:val="en-US" w:eastAsia="zh-CN"/>
              </w:rPr>
            </w:pPr>
            <w:r>
              <w:rPr>
                <w:rFonts w:hint="eastAsia" w:ascii="仿宋" w:hAnsi="仿宋" w:eastAsia="仿宋" w:cs="仿宋"/>
                <w:sz w:val="24"/>
                <w:szCs w:val="24"/>
                <w:vertAlign w:val="baseline"/>
              </w:rPr>
              <w:t>永宁水库</w:t>
            </w:r>
          </w:p>
        </w:tc>
        <w:tc>
          <w:tcPr>
            <w:tcW w:w="1096" w:type="dxa"/>
            <w:tcBorders>
              <w:top w:val="single" w:color="auto" w:sz="4" w:space="0"/>
              <w:left w:val="single" w:color="auto" w:sz="4" w:space="0"/>
              <w:bottom w:val="single" w:color="auto" w:sz="4" w:space="0"/>
              <w:right w:val="single" w:color="auto" w:sz="4" w:space="0"/>
            </w:tcBorders>
            <w:vAlign w:val="center"/>
          </w:tcPr>
          <w:p w14:paraId="49F7BA37">
            <w:pPr>
              <w:pStyle w:val="990"/>
              <w:spacing w:line="360" w:lineRule="auto"/>
              <w:ind w:left="63" w:right="63"/>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067" w:type="dxa"/>
            <w:tcBorders>
              <w:top w:val="single" w:color="auto" w:sz="4" w:space="0"/>
              <w:left w:val="single" w:color="auto" w:sz="4" w:space="0"/>
              <w:bottom w:val="single" w:color="auto" w:sz="4" w:space="0"/>
              <w:right w:val="single" w:color="auto" w:sz="4" w:space="0"/>
            </w:tcBorders>
            <w:vAlign w:val="center"/>
          </w:tcPr>
          <w:p w14:paraId="07A933C5">
            <w:pPr>
              <w:spacing w:line="360" w:lineRule="auto"/>
              <w:ind w:left="63" w:right="63"/>
              <w:jc w:val="center"/>
              <w:rPr>
                <w:rFonts w:ascii="仿宋" w:hAnsi="仿宋" w:eastAsia="仿宋"/>
                <w:sz w:val="24"/>
                <w:szCs w:val="24"/>
              </w:rPr>
            </w:pPr>
            <w:r>
              <w:rPr>
                <w:rFonts w:hint="eastAsia" w:ascii="仿宋" w:hAnsi="仿宋" w:eastAsia="仿宋"/>
                <w:sz w:val="24"/>
                <w:szCs w:val="24"/>
                <w:lang w:val="en-US" w:eastAsia="zh-CN"/>
              </w:rPr>
              <w:t>座</w:t>
            </w:r>
          </w:p>
        </w:tc>
        <w:tc>
          <w:tcPr>
            <w:tcW w:w="2307" w:type="dxa"/>
            <w:tcBorders>
              <w:top w:val="single" w:color="auto" w:sz="4" w:space="0"/>
              <w:left w:val="nil"/>
              <w:bottom w:val="single" w:color="auto" w:sz="4" w:space="0"/>
              <w:right w:val="single" w:color="auto" w:sz="4" w:space="0"/>
            </w:tcBorders>
            <w:vAlign w:val="center"/>
          </w:tcPr>
          <w:p w14:paraId="4E53EBFC">
            <w:pPr>
              <w:bidi w:val="0"/>
              <w:jc w:val="center"/>
              <w:rPr>
                <w:rFonts w:hint="eastAsia" w:ascii="仿宋" w:hAnsi="仿宋" w:eastAsia="仿宋" w:cs="仿宋"/>
                <w:sz w:val="24"/>
                <w:szCs w:val="24"/>
              </w:rPr>
            </w:pPr>
          </w:p>
        </w:tc>
      </w:tr>
      <w:tr w14:paraId="7A48869B">
        <w:tblPrEx>
          <w:tblCellMar>
            <w:top w:w="0" w:type="dxa"/>
            <w:left w:w="0" w:type="dxa"/>
            <w:bottom w:w="0" w:type="dxa"/>
            <w:right w:w="0" w:type="dxa"/>
          </w:tblCellMar>
        </w:tblPrEx>
        <w:trPr>
          <w:trHeight w:val="655" w:hRule="atLeast"/>
        </w:trPr>
        <w:tc>
          <w:tcPr>
            <w:tcW w:w="8861" w:type="dxa"/>
            <w:gridSpan w:val="6"/>
            <w:tcBorders>
              <w:left w:val="single" w:color="auto" w:sz="4" w:space="0"/>
              <w:bottom w:val="single" w:color="auto" w:sz="4" w:space="0"/>
              <w:right w:val="single" w:color="auto" w:sz="4" w:space="0"/>
            </w:tcBorders>
            <w:vAlign w:val="center"/>
          </w:tcPr>
          <w:p w14:paraId="0FA4E510">
            <w:pPr>
              <w:pStyle w:val="990"/>
              <w:spacing w:line="360" w:lineRule="auto"/>
              <w:ind w:left="63" w:right="63"/>
              <w:jc w:val="both"/>
              <w:rPr>
                <w:rFonts w:ascii="仿宋" w:hAnsi="仿宋" w:eastAsia="仿宋"/>
                <w:sz w:val="24"/>
                <w:szCs w:val="24"/>
              </w:rPr>
            </w:pPr>
            <w:r>
              <w:rPr>
                <w:rFonts w:hint="eastAsia" w:ascii="仿宋" w:hAnsi="仿宋" w:eastAsia="仿宋" w:cs="Arial Unicode MS"/>
                <w:color w:val="auto"/>
                <w:sz w:val="24"/>
                <w:szCs w:val="24"/>
                <w:lang w:eastAsia="zh-CN"/>
              </w:rPr>
              <w:t>投标总报价</w:t>
            </w:r>
            <w:bookmarkStart w:id="401" w:name="_GoBack"/>
            <w:bookmarkEnd w:id="401"/>
            <w:r>
              <w:rPr>
                <w:rFonts w:hint="eastAsia" w:ascii="仿宋" w:hAnsi="仿宋" w:eastAsia="仿宋" w:cs="Arial Unicode MS"/>
                <w:color w:val="auto"/>
                <w:sz w:val="24"/>
                <w:szCs w:val="24"/>
                <w:lang w:eastAsia="zh-CN"/>
              </w:rPr>
              <w:t>：</w:t>
            </w:r>
            <w:r>
              <w:rPr>
                <w:rFonts w:hint="eastAsia" w:ascii="仿宋" w:hAnsi="仿宋" w:eastAsia="仿宋" w:cs="仿宋"/>
                <w:lang w:val="en-US" w:eastAsia="zh-CN"/>
              </w:rPr>
              <w:t>（大写）</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 xml:space="preserve"> （小写 ：   ）</w:t>
            </w:r>
          </w:p>
        </w:tc>
      </w:tr>
    </w:tbl>
    <w:p w14:paraId="01FA23F3">
      <w:pPr>
        <w:ind w:firstLine="241" w:firstLineChars="100"/>
        <w:jc w:val="both"/>
        <w:rPr>
          <w:rFonts w:hint="eastAsia" w:ascii="仿宋" w:hAnsi="仿宋" w:eastAsia="仿宋" w:cs="仿宋"/>
          <w:b/>
          <w:bCs/>
          <w:color w:val="auto"/>
          <w:sz w:val="24"/>
          <w:szCs w:val="24"/>
          <w:highlight w:val="none"/>
          <w:lang w:eastAsia="zh-CN"/>
        </w:rPr>
      </w:pPr>
    </w:p>
    <w:p w14:paraId="70621010">
      <w:pPr>
        <w:ind w:firstLine="241" w:firstLineChars="100"/>
        <w:jc w:val="both"/>
        <w:rPr>
          <w:rFonts w:hint="eastAsia" w:ascii="仿宋" w:hAnsi="仿宋" w:eastAsia="仿宋" w:cs="仿宋"/>
          <w:color w:val="FF0000"/>
          <w:sz w:val="28"/>
          <w:highlight w:val="none"/>
        </w:rPr>
      </w:pPr>
      <w:r>
        <w:rPr>
          <w:rFonts w:hint="eastAsia" w:ascii="仿宋" w:hAnsi="仿宋" w:eastAsia="仿宋" w:cs="仿宋"/>
          <w:b/>
          <w:bCs/>
          <w:color w:val="auto"/>
          <w:sz w:val="24"/>
          <w:szCs w:val="24"/>
          <w:highlight w:val="none"/>
          <w:lang w:eastAsia="zh-CN"/>
        </w:rPr>
        <w:t>附件：各水库报价明细表</w:t>
      </w:r>
    </w:p>
    <w:p w14:paraId="521A87EE">
      <w:pPr>
        <w:ind w:firstLine="280" w:firstLineChars="100"/>
        <w:jc w:val="right"/>
        <w:rPr>
          <w:rFonts w:hint="eastAsia" w:ascii="仿宋" w:hAnsi="仿宋" w:eastAsia="仿宋" w:cs="仿宋"/>
          <w:color w:val="FF0000"/>
          <w:sz w:val="28"/>
          <w:highlight w:val="none"/>
        </w:rPr>
      </w:pPr>
    </w:p>
    <w:p w14:paraId="147F7701">
      <w:pPr>
        <w:ind w:firstLine="280" w:firstLineChars="100"/>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 xml:space="preserve">                      </w:t>
      </w: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7B4B1F64">
      <w:pPr>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374914CE">
      <w:pPr>
        <w:spacing w:line="340" w:lineRule="exact"/>
        <w:ind w:firstLine="280" w:firstLineChars="100"/>
        <w:jc w:val="right"/>
        <w:rPr>
          <w:rFonts w:hint="eastAsia" w:ascii="仿宋" w:hAnsi="仿宋" w:eastAsia="仿宋" w:cs="仿宋"/>
          <w:color w:val="FF0000"/>
          <w:sz w:val="28"/>
          <w:highlight w:val="none"/>
        </w:rPr>
      </w:pPr>
      <w:r>
        <w:rPr>
          <w:rFonts w:hint="eastAsia" w:ascii="仿宋" w:hAnsi="仿宋" w:eastAsia="仿宋" w:cs="仿宋"/>
          <w:color w:val="auto"/>
          <w:sz w:val="28"/>
          <w:highlight w:val="none"/>
        </w:rPr>
        <w:t>日      期：     年    月    日</w:t>
      </w:r>
    </w:p>
    <w:p w14:paraId="23BDB431">
      <w:pPr>
        <w:pStyle w:val="90"/>
        <w:spacing w:line="240" w:lineRule="auto"/>
        <w:rPr>
          <w:rFonts w:hint="eastAsia" w:ascii="仿宋" w:hAnsi="仿宋" w:eastAsia="仿宋" w:cs="仿宋"/>
          <w:b/>
          <w:color w:val="auto"/>
          <w:kern w:val="0"/>
          <w:sz w:val="24"/>
          <w:highlight w:val="none"/>
          <w:lang w:val="zh-CN"/>
        </w:rPr>
      </w:pPr>
    </w:p>
    <w:p w14:paraId="483C3DB7">
      <w:pPr>
        <w:keepNext w:val="0"/>
        <w:keepLines w:val="0"/>
        <w:pageBreakBefore w:val="0"/>
        <w:widowControl w:val="0"/>
        <w:numPr>
          <w:ilvl w:val="0"/>
          <w:numId w:val="7"/>
        </w:numPr>
        <w:kinsoku/>
        <w:wordWrap/>
        <w:overflowPunct/>
        <w:topLinePunct w:val="0"/>
        <w:autoSpaceDE/>
        <w:autoSpaceDN/>
        <w:bidi w:val="0"/>
        <w:adjustRightInd w:val="0"/>
        <w:spacing w:line="420" w:lineRule="exact"/>
        <w:ind w:left="479" w:leftChars="228" w:firstLine="0" w:firstLineChars="0"/>
        <w:textAlignment w:val="auto"/>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此表在不改变格式要求的情况下，投标人可根据项目实际情况自行调整。</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w:t>
      </w:r>
    </w:p>
    <w:p w14:paraId="436CF7AF">
      <w:pPr>
        <w:keepNext w:val="0"/>
        <w:keepLines w:val="0"/>
        <w:pageBreakBefore w:val="0"/>
        <w:widowControl w:val="0"/>
        <w:numPr>
          <w:ilvl w:val="0"/>
          <w:numId w:val="0"/>
        </w:numPr>
        <w:kinsoku/>
        <w:wordWrap/>
        <w:overflowPunct/>
        <w:topLinePunct w:val="0"/>
        <w:autoSpaceDE/>
        <w:autoSpaceDN/>
        <w:bidi w:val="0"/>
        <w:adjustRightInd w:val="0"/>
        <w:spacing w:line="420" w:lineRule="exact"/>
        <w:textAlignment w:val="auto"/>
        <w:rPr>
          <w:rFonts w:hint="eastAsia" w:ascii="仿宋" w:hAnsi="仿宋" w:eastAsia="仿宋" w:cs="仿宋"/>
          <w:kern w:val="0"/>
          <w:sz w:val="24"/>
          <w:lang w:val="zh-CN"/>
        </w:rPr>
      </w:pPr>
      <w:r>
        <w:rPr>
          <w:rFonts w:hint="eastAsia" w:ascii="仿宋" w:hAnsi="仿宋" w:eastAsia="仿宋" w:cs="仿宋"/>
          <w:b/>
          <w:kern w:val="0"/>
          <w:sz w:val="24"/>
          <w:lang w:val="zh-CN"/>
        </w:rPr>
        <w:t>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38D025F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03AB946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9EA7AC2">
      <w:pPr>
        <w:jc w:val="center"/>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br w:type="page"/>
      </w:r>
    </w:p>
    <w:p w14:paraId="4FE6AA6F">
      <w:pPr>
        <w:jc w:val="both"/>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附件：</w:t>
      </w:r>
    </w:p>
    <w:p w14:paraId="4B3CF326">
      <w:pPr>
        <w:jc w:val="center"/>
        <w:rPr>
          <w:rFonts w:hint="eastAsia" w:ascii="仿宋" w:hAnsi="仿宋" w:eastAsia="仿宋" w:cs="仿宋"/>
          <w:kern w:val="2"/>
          <w:sz w:val="32"/>
          <w:szCs w:val="32"/>
          <w:lang w:val="en-US" w:eastAsia="zh-CN"/>
        </w:rPr>
      </w:pPr>
    </w:p>
    <w:p w14:paraId="38291418">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报价明细附表（格式）</w:t>
      </w:r>
    </w:p>
    <w:p w14:paraId="4BCF049B">
      <w:pPr>
        <w:bidi w:val="0"/>
        <w:rPr>
          <w:rFonts w:hint="eastAsia" w:ascii="仿宋" w:hAnsi="仿宋" w:eastAsia="仿宋" w:cs="仿宋"/>
          <w:b/>
          <w:bCs/>
          <w:sz w:val="28"/>
          <w:szCs w:val="28"/>
          <w:vertAlign w:val="baseline"/>
          <w:lang w:val="en-US" w:eastAsia="zh-CN"/>
        </w:rPr>
      </w:pPr>
    </w:p>
    <w:p w14:paraId="5C50A1DA">
      <w:pPr>
        <w:bidi w:val="0"/>
        <w:rPr>
          <w:rFonts w:hint="eastAsia" w:ascii="仿宋" w:hAnsi="仿宋" w:eastAsia="仿宋" w:cs="仿宋"/>
          <w:b/>
          <w:bCs/>
          <w:sz w:val="28"/>
          <w:szCs w:val="28"/>
          <w:vertAlign w:val="baseline"/>
        </w:rPr>
      </w:pPr>
      <w:r>
        <w:rPr>
          <w:rFonts w:hint="eastAsia" w:ascii="仿宋" w:hAnsi="仿宋" w:eastAsia="仿宋" w:cs="仿宋"/>
          <w:b/>
          <w:bCs/>
          <w:sz w:val="28"/>
          <w:szCs w:val="28"/>
          <w:vertAlign w:val="baseline"/>
          <w:lang w:val="en-US" w:eastAsia="zh-CN"/>
        </w:rPr>
        <w:t>1、</w:t>
      </w:r>
      <w:r>
        <w:rPr>
          <w:rFonts w:hint="eastAsia" w:ascii="仿宋" w:hAnsi="仿宋" w:eastAsia="仿宋" w:cs="仿宋"/>
          <w:b/>
          <w:bCs/>
          <w:sz w:val="28"/>
          <w:szCs w:val="28"/>
          <w:vertAlign w:val="baseline"/>
        </w:rPr>
        <w:t>征天水库</w:t>
      </w:r>
    </w:p>
    <w:tbl>
      <w:tblPr>
        <w:tblStyle w:val="67"/>
        <w:tblW w:w="888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467"/>
        <w:gridCol w:w="2040"/>
        <w:gridCol w:w="1653"/>
        <w:gridCol w:w="2080"/>
      </w:tblGrid>
      <w:tr w14:paraId="711C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0" w:type="dxa"/>
            <w:vAlign w:val="center"/>
          </w:tcPr>
          <w:p w14:paraId="2309BE7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b w:val="0"/>
                <w:bCs w:val="0"/>
                <w:vertAlign w:val="baseline"/>
                <w:lang w:val="en-US" w:eastAsia="zh-CN"/>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序号</w:t>
            </w:r>
          </w:p>
        </w:tc>
        <w:tc>
          <w:tcPr>
            <w:tcW w:w="2467" w:type="dxa"/>
            <w:vAlign w:val="center"/>
          </w:tcPr>
          <w:p w14:paraId="3CDAFA6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b w:val="0"/>
                <w:bCs w:val="0"/>
                <w:vertAlign w:val="baseline"/>
                <w:lang w:val="en-US" w:eastAsia="zh-CN"/>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内容</w:t>
            </w:r>
          </w:p>
        </w:tc>
        <w:tc>
          <w:tcPr>
            <w:tcW w:w="2040" w:type="dxa"/>
            <w:vAlign w:val="center"/>
          </w:tcPr>
          <w:p w14:paraId="41E86AC8">
            <w:pPr>
              <w:keepNext w:val="0"/>
              <w:keepLines w:val="0"/>
              <w:widowControl/>
              <w:suppressLineNumbers w:val="0"/>
              <w:spacing w:line="360" w:lineRule="auto"/>
              <w:jc w:val="center"/>
              <w:textAlignment w:val="center"/>
              <w:rPr>
                <w:rFonts w:hint="eastAsia"/>
                <w:b w:val="0"/>
                <w:bCs w:val="0"/>
                <w:vertAlign w:val="baseline"/>
                <w:lang w:val="en-US" w:eastAsia="zh-CN"/>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人员或面积</w:t>
            </w:r>
          </w:p>
        </w:tc>
        <w:tc>
          <w:tcPr>
            <w:tcW w:w="1653" w:type="dxa"/>
            <w:vAlign w:val="center"/>
          </w:tcPr>
          <w:p w14:paraId="16191178">
            <w:pPr>
              <w:spacing w:line="360" w:lineRule="auto"/>
              <w:jc w:val="center"/>
              <w:rPr>
                <w:rFonts w:hint="eastAsia"/>
                <w:b w:val="0"/>
                <w:bCs w:val="0"/>
                <w:vertAlign w:val="baseline"/>
                <w:lang w:val="en-US" w:eastAsia="zh-CN"/>
              </w:rPr>
            </w:pPr>
            <w:r>
              <w:rPr>
                <w:rFonts w:hint="eastAsia" w:ascii="仿宋" w:hAnsi="仿宋" w:eastAsia="仿宋"/>
                <w:b w:val="0"/>
                <w:bCs w:val="0"/>
                <w:sz w:val="24"/>
                <w:szCs w:val="24"/>
                <w:lang w:val="en-US" w:eastAsia="zh-CN"/>
              </w:rPr>
              <w:t>单价报价</w:t>
            </w:r>
          </w:p>
        </w:tc>
        <w:tc>
          <w:tcPr>
            <w:tcW w:w="2080" w:type="dxa"/>
            <w:vAlign w:val="center"/>
          </w:tcPr>
          <w:p w14:paraId="0572E239">
            <w:pPr>
              <w:spacing w:line="360" w:lineRule="auto"/>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总</w:t>
            </w:r>
            <w:r>
              <w:rPr>
                <w:rFonts w:hint="eastAsia" w:ascii="仿宋" w:hAnsi="仿宋" w:eastAsia="仿宋" w:cs="仿宋"/>
                <w:b w:val="0"/>
                <w:bCs w:val="0"/>
                <w:sz w:val="24"/>
              </w:rPr>
              <w:t>价</w:t>
            </w:r>
          </w:p>
        </w:tc>
      </w:tr>
      <w:tr w14:paraId="7191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0" w:type="dxa"/>
            <w:vAlign w:val="center"/>
          </w:tcPr>
          <w:p w14:paraId="42EC466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r>
              <w:rPr>
                <w:rFonts w:hint="eastAsia"/>
                <w:vertAlign w:val="baseline"/>
                <w:lang w:val="en-US" w:eastAsia="zh-CN"/>
              </w:rPr>
              <w:t>1</w:t>
            </w:r>
          </w:p>
        </w:tc>
        <w:tc>
          <w:tcPr>
            <w:tcW w:w="2467" w:type="dxa"/>
            <w:vAlign w:val="center"/>
          </w:tcPr>
          <w:p w14:paraId="0C89EFCA">
            <w:pPr>
              <w:keepNext w:val="0"/>
              <w:keepLines w:val="0"/>
              <w:widowControl/>
              <w:suppressLineNumbers w:val="0"/>
              <w:jc w:val="center"/>
              <w:textAlignment w:val="center"/>
              <w:rPr>
                <w:rFonts w:hint="eastAsia"/>
                <w:vertAlign w:val="baseline"/>
                <w:lang w:val="en-US" w:eastAsia="zh-CN"/>
              </w:rPr>
            </w:pPr>
          </w:p>
        </w:tc>
        <w:tc>
          <w:tcPr>
            <w:tcW w:w="2040" w:type="dxa"/>
            <w:vAlign w:val="center"/>
          </w:tcPr>
          <w:p w14:paraId="35BB9788">
            <w:pPr>
              <w:keepNext w:val="0"/>
              <w:keepLines w:val="0"/>
              <w:widowControl/>
              <w:suppressLineNumbers w:val="0"/>
              <w:spacing w:line="360" w:lineRule="auto"/>
              <w:jc w:val="center"/>
              <w:textAlignment w:val="center"/>
              <w:rPr>
                <w:rFonts w:hint="eastAsia"/>
                <w:vertAlign w:val="baseline"/>
                <w:lang w:val="en-US" w:eastAsia="zh-CN"/>
              </w:rPr>
            </w:pPr>
          </w:p>
        </w:tc>
        <w:tc>
          <w:tcPr>
            <w:tcW w:w="1653" w:type="dxa"/>
            <w:vAlign w:val="center"/>
          </w:tcPr>
          <w:p w14:paraId="65E131E5">
            <w:pPr>
              <w:bidi w:val="0"/>
              <w:jc w:val="center"/>
              <w:rPr>
                <w:rFonts w:hint="eastAsia"/>
                <w:vertAlign w:val="baseline"/>
                <w:lang w:val="en-US" w:eastAsia="zh-CN"/>
              </w:rPr>
            </w:pPr>
          </w:p>
        </w:tc>
        <w:tc>
          <w:tcPr>
            <w:tcW w:w="2080" w:type="dxa"/>
          </w:tcPr>
          <w:p w14:paraId="4682FB6E">
            <w:pPr>
              <w:bidi w:val="0"/>
              <w:rPr>
                <w:rFonts w:hint="eastAsia"/>
                <w:vertAlign w:val="baseline"/>
                <w:lang w:val="en-US" w:eastAsia="zh-CN"/>
              </w:rPr>
            </w:pPr>
          </w:p>
        </w:tc>
      </w:tr>
      <w:tr w14:paraId="1CF0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40" w:type="dxa"/>
            <w:vAlign w:val="center"/>
          </w:tcPr>
          <w:p w14:paraId="7847C2E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r>
              <w:rPr>
                <w:rFonts w:hint="eastAsia"/>
                <w:vertAlign w:val="baseline"/>
                <w:lang w:val="en-US" w:eastAsia="zh-CN"/>
              </w:rPr>
              <w:t>2</w:t>
            </w:r>
          </w:p>
        </w:tc>
        <w:tc>
          <w:tcPr>
            <w:tcW w:w="2467" w:type="dxa"/>
            <w:vAlign w:val="center"/>
          </w:tcPr>
          <w:p w14:paraId="405455D3">
            <w:pPr>
              <w:keepNext w:val="0"/>
              <w:keepLines w:val="0"/>
              <w:widowControl/>
              <w:suppressLineNumbers w:val="0"/>
              <w:jc w:val="center"/>
              <w:textAlignment w:val="center"/>
              <w:rPr>
                <w:rFonts w:hint="eastAsia"/>
                <w:vertAlign w:val="baseline"/>
                <w:lang w:val="en-US" w:eastAsia="zh-CN"/>
              </w:rPr>
            </w:pPr>
          </w:p>
        </w:tc>
        <w:tc>
          <w:tcPr>
            <w:tcW w:w="2040" w:type="dxa"/>
            <w:vAlign w:val="center"/>
          </w:tcPr>
          <w:p w14:paraId="6C2DFE37">
            <w:pPr>
              <w:keepNext w:val="0"/>
              <w:keepLines w:val="0"/>
              <w:widowControl/>
              <w:suppressLineNumbers w:val="0"/>
              <w:spacing w:line="360" w:lineRule="auto"/>
              <w:jc w:val="center"/>
              <w:textAlignment w:val="center"/>
              <w:rPr>
                <w:rFonts w:hint="eastAsia"/>
                <w:vertAlign w:val="baseline"/>
                <w:lang w:val="en-US" w:eastAsia="zh-CN"/>
              </w:rPr>
            </w:pPr>
          </w:p>
        </w:tc>
        <w:tc>
          <w:tcPr>
            <w:tcW w:w="1653" w:type="dxa"/>
            <w:vAlign w:val="center"/>
          </w:tcPr>
          <w:p w14:paraId="66453849">
            <w:pPr>
              <w:bidi w:val="0"/>
              <w:jc w:val="center"/>
              <w:rPr>
                <w:rFonts w:hint="eastAsia"/>
                <w:vertAlign w:val="baseline"/>
                <w:lang w:val="en-US" w:eastAsia="zh-CN"/>
              </w:rPr>
            </w:pPr>
          </w:p>
        </w:tc>
        <w:tc>
          <w:tcPr>
            <w:tcW w:w="2080" w:type="dxa"/>
          </w:tcPr>
          <w:p w14:paraId="7C1B3418">
            <w:pPr>
              <w:bidi w:val="0"/>
              <w:rPr>
                <w:rFonts w:hint="eastAsia"/>
                <w:vertAlign w:val="baseline"/>
                <w:lang w:val="en-US" w:eastAsia="zh-CN"/>
              </w:rPr>
            </w:pPr>
          </w:p>
        </w:tc>
      </w:tr>
      <w:tr w14:paraId="2A3C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0" w:type="dxa"/>
            <w:vAlign w:val="center"/>
          </w:tcPr>
          <w:p w14:paraId="39E166B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r>
              <w:rPr>
                <w:rFonts w:hint="eastAsia"/>
                <w:vertAlign w:val="baseline"/>
                <w:lang w:val="en-US" w:eastAsia="zh-CN"/>
              </w:rPr>
              <w:t>...</w:t>
            </w:r>
          </w:p>
        </w:tc>
        <w:tc>
          <w:tcPr>
            <w:tcW w:w="2467" w:type="dxa"/>
            <w:vAlign w:val="center"/>
          </w:tcPr>
          <w:p w14:paraId="6DB3DCB0">
            <w:pPr>
              <w:keepNext w:val="0"/>
              <w:keepLines w:val="0"/>
              <w:widowControl/>
              <w:suppressLineNumbers w:val="0"/>
              <w:jc w:val="center"/>
              <w:textAlignment w:val="center"/>
              <w:rPr>
                <w:rFonts w:hint="eastAsia"/>
                <w:vertAlign w:val="baseline"/>
                <w:lang w:val="en-US" w:eastAsia="zh-CN"/>
              </w:rPr>
            </w:pPr>
          </w:p>
        </w:tc>
        <w:tc>
          <w:tcPr>
            <w:tcW w:w="2040" w:type="dxa"/>
            <w:vAlign w:val="center"/>
          </w:tcPr>
          <w:p w14:paraId="1E0B3FB3">
            <w:pPr>
              <w:keepNext w:val="0"/>
              <w:keepLines w:val="0"/>
              <w:widowControl/>
              <w:suppressLineNumbers w:val="0"/>
              <w:spacing w:line="360" w:lineRule="auto"/>
              <w:jc w:val="center"/>
              <w:textAlignment w:val="center"/>
              <w:rPr>
                <w:rFonts w:hint="eastAsia"/>
                <w:vertAlign w:val="baseline"/>
                <w:lang w:val="en-US" w:eastAsia="zh-CN"/>
              </w:rPr>
            </w:pPr>
          </w:p>
        </w:tc>
        <w:tc>
          <w:tcPr>
            <w:tcW w:w="1653" w:type="dxa"/>
            <w:vAlign w:val="center"/>
          </w:tcPr>
          <w:p w14:paraId="280349F6">
            <w:pPr>
              <w:bidi w:val="0"/>
              <w:jc w:val="center"/>
              <w:rPr>
                <w:rFonts w:hint="eastAsia"/>
                <w:vertAlign w:val="baseline"/>
                <w:lang w:val="en-US" w:eastAsia="zh-CN"/>
              </w:rPr>
            </w:pPr>
          </w:p>
        </w:tc>
        <w:tc>
          <w:tcPr>
            <w:tcW w:w="2080" w:type="dxa"/>
          </w:tcPr>
          <w:p w14:paraId="38CFD8C6">
            <w:pPr>
              <w:bidi w:val="0"/>
              <w:rPr>
                <w:rFonts w:hint="eastAsia"/>
                <w:vertAlign w:val="baseline"/>
                <w:lang w:val="en-US" w:eastAsia="zh-CN"/>
              </w:rPr>
            </w:pPr>
          </w:p>
        </w:tc>
      </w:tr>
      <w:tr w14:paraId="6A8B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0" w:type="dxa"/>
            <w:vAlign w:val="center"/>
          </w:tcPr>
          <w:p w14:paraId="6DA9CE3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p>
        </w:tc>
        <w:tc>
          <w:tcPr>
            <w:tcW w:w="2467" w:type="dxa"/>
            <w:vAlign w:val="center"/>
          </w:tcPr>
          <w:p w14:paraId="34FB8739">
            <w:pPr>
              <w:keepNext w:val="0"/>
              <w:keepLines w:val="0"/>
              <w:widowControl/>
              <w:suppressLineNumbers w:val="0"/>
              <w:jc w:val="center"/>
              <w:textAlignment w:val="center"/>
              <w:rPr>
                <w:rFonts w:hint="eastAsia"/>
                <w:vertAlign w:val="baseline"/>
                <w:lang w:val="en-US" w:eastAsia="zh-CN"/>
              </w:rPr>
            </w:pPr>
          </w:p>
        </w:tc>
        <w:tc>
          <w:tcPr>
            <w:tcW w:w="2040" w:type="dxa"/>
            <w:vAlign w:val="center"/>
          </w:tcPr>
          <w:p w14:paraId="3817A258">
            <w:pPr>
              <w:keepNext w:val="0"/>
              <w:keepLines w:val="0"/>
              <w:widowControl/>
              <w:suppressLineNumbers w:val="0"/>
              <w:spacing w:line="360" w:lineRule="auto"/>
              <w:jc w:val="center"/>
              <w:textAlignment w:val="center"/>
              <w:rPr>
                <w:rFonts w:hint="eastAsia"/>
                <w:vertAlign w:val="baseline"/>
                <w:lang w:val="en-US" w:eastAsia="zh-CN"/>
              </w:rPr>
            </w:pPr>
          </w:p>
        </w:tc>
        <w:tc>
          <w:tcPr>
            <w:tcW w:w="1653" w:type="dxa"/>
            <w:vAlign w:val="center"/>
          </w:tcPr>
          <w:p w14:paraId="057FAAB6">
            <w:pPr>
              <w:bidi w:val="0"/>
              <w:jc w:val="center"/>
              <w:rPr>
                <w:rFonts w:hint="eastAsia"/>
                <w:vertAlign w:val="baseline"/>
                <w:lang w:val="en-US" w:eastAsia="zh-CN"/>
              </w:rPr>
            </w:pPr>
          </w:p>
        </w:tc>
        <w:tc>
          <w:tcPr>
            <w:tcW w:w="2080" w:type="dxa"/>
          </w:tcPr>
          <w:p w14:paraId="4C6A0E36">
            <w:pPr>
              <w:bidi w:val="0"/>
              <w:rPr>
                <w:rFonts w:hint="eastAsia"/>
                <w:vertAlign w:val="baseline"/>
                <w:lang w:val="en-US" w:eastAsia="zh-CN"/>
              </w:rPr>
            </w:pPr>
          </w:p>
        </w:tc>
      </w:tr>
      <w:tr w14:paraId="355A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0" w:type="dxa"/>
          </w:tcPr>
          <w:p w14:paraId="1EB58E8D">
            <w:pPr>
              <w:bidi w:val="0"/>
              <w:rPr>
                <w:rFonts w:hint="eastAsia"/>
                <w:vertAlign w:val="baseline"/>
                <w:lang w:val="en-US" w:eastAsia="zh-CN"/>
              </w:rPr>
            </w:pPr>
          </w:p>
        </w:tc>
        <w:tc>
          <w:tcPr>
            <w:tcW w:w="2467" w:type="dxa"/>
            <w:vAlign w:val="center"/>
          </w:tcPr>
          <w:p w14:paraId="2A65F8B9">
            <w:pPr>
              <w:keepNext w:val="0"/>
              <w:keepLines w:val="0"/>
              <w:widowControl/>
              <w:suppressLineNumbers w:val="0"/>
              <w:spacing w:line="360" w:lineRule="auto"/>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合计</w:t>
            </w:r>
          </w:p>
        </w:tc>
        <w:tc>
          <w:tcPr>
            <w:tcW w:w="5773" w:type="dxa"/>
            <w:gridSpan w:val="3"/>
            <w:vAlign w:val="center"/>
          </w:tcPr>
          <w:p w14:paraId="5DCBF83B">
            <w:pPr>
              <w:keepNext w:val="0"/>
              <w:keepLines w:val="0"/>
              <w:widowControl/>
              <w:suppressLineNumbers w:val="0"/>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 xml:space="preserve">大写： </w:t>
            </w:r>
            <w:r>
              <w:rPr>
                <w:rFonts w:hint="eastAsia" w:ascii="仿宋" w:hAnsi="仿宋" w:eastAsia="仿宋" w:cs="仿宋"/>
                <w:color w:val="000000"/>
                <w:kern w:val="0"/>
                <w:sz w:val="24"/>
                <w:szCs w:val="24"/>
                <w:lang w:val="en-US" w:eastAsia="zh-CN" w:bidi="ar"/>
              </w:rPr>
              <w:t xml:space="preserve">               （小写：     ）</w:t>
            </w:r>
          </w:p>
        </w:tc>
      </w:tr>
    </w:tbl>
    <w:p w14:paraId="24586957">
      <w:pPr>
        <w:rPr>
          <w:rFonts w:hint="eastAsia" w:ascii="仿宋" w:hAnsi="仿宋" w:eastAsia="仿宋" w:cs="仿宋"/>
          <w:kern w:val="2"/>
          <w:sz w:val="32"/>
          <w:szCs w:val="32"/>
          <w:lang w:val="en-US" w:eastAsia="zh-CN"/>
        </w:rPr>
      </w:pPr>
    </w:p>
    <w:p w14:paraId="776F72EE">
      <w:pPr>
        <w:rPr>
          <w:rFonts w:hint="eastAsia" w:ascii="仿宋" w:hAnsi="仿宋" w:eastAsia="仿宋" w:cs="仿宋"/>
          <w:kern w:val="2"/>
          <w:sz w:val="32"/>
          <w:szCs w:val="32"/>
          <w:lang w:val="en-US" w:eastAsia="zh-CN"/>
        </w:rPr>
      </w:pPr>
    </w:p>
    <w:p w14:paraId="3AAD5822">
      <w:pPr>
        <w:bidi w:val="0"/>
        <w:ind w:firstLine="4200" w:firstLineChars="1500"/>
        <w:rPr>
          <w:rFonts w:hint="eastAsia" w:ascii="仿宋" w:hAnsi="仿宋" w:eastAsia="仿宋" w:cs="仿宋"/>
          <w:color w:val="auto"/>
          <w:sz w:val="28"/>
          <w:highlight w:val="none"/>
        </w:rPr>
      </w:pPr>
    </w:p>
    <w:p w14:paraId="7D908586">
      <w:pPr>
        <w:bidi w:val="0"/>
        <w:ind w:firstLine="4200" w:firstLineChars="1500"/>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w:t>
      </w:r>
    </w:p>
    <w:p w14:paraId="54722F04">
      <w:pPr>
        <w:bidi w:val="0"/>
        <w:ind w:firstLine="4200" w:firstLineChars="1500"/>
        <w:rPr>
          <w:rFonts w:hint="eastAsia" w:ascii="仿宋" w:hAnsi="仿宋" w:eastAsia="仿宋" w:cs="仿宋"/>
          <w:color w:val="auto"/>
          <w:sz w:val="28"/>
          <w:highlight w:val="none"/>
        </w:rPr>
      </w:pPr>
    </w:p>
    <w:p w14:paraId="34EEBBD7">
      <w:pPr>
        <w:bidi w:val="0"/>
        <w:ind w:firstLine="4200" w:firstLineChars="1500"/>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日   期：    年    月   日</w:t>
      </w:r>
    </w:p>
    <w:p w14:paraId="6D607979">
      <w:pPr>
        <w:rPr>
          <w:rFonts w:hint="eastAsia" w:ascii="仿宋" w:hAnsi="仿宋" w:eastAsia="仿宋" w:cs="仿宋"/>
          <w:kern w:val="2"/>
          <w:sz w:val="32"/>
          <w:szCs w:val="32"/>
          <w:lang w:val="en-US" w:eastAsia="zh-CN"/>
        </w:rPr>
      </w:pPr>
    </w:p>
    <w:p w14:paraId="52AA5495">
      <w:pPr>
        <w:jc w:val="center"/>
        <w:rPr>
          <w:rFonts w:hint="eastAsia" w:ascii="仿宋" w:hAnsi="仿宋" w:eastAsia="仿宋" w:cs="仿宋"/>
          <w:b/>
          <w:bCs/>
          <w:sz w:val="32"/>
          <w:szCs w:val="32"/>
          <w:lang w:val="en-US" w:eastAsia="zh-CN"/>
        </w:rPr>
      </w:pPr>
      <w:r>
        <w:rPr>
          <w:rFonts w:hint="eastAsia" w:ascii="仿宋" w:hAnsi="仿宋" w:eastAsia="仿宋" w:cs="仿宋"/>
          <w:kern w:val="2"/>
          <w:sz w:val="32"/>
          <w:szCs w:val="32"/>
          <w:lang w:val="en-US" w:eastAsia="zh-CN"/>
        </w:rPr>
        <w:br w:type="page"/>
      </w:r>
      <w:r>
        <w:rPr>
          <w:rFonts w:hint="eastAsia" w:ascii="仿宋" w:hAnsi="仿宋" w:eastAsia="仿宋" w:cs="仿宋"/>
          <w:b/>
          <w:bCs/>
          <w:sz w:val="32"/>
          <w:szCs w:val="32"/>
          <w:lang w:val="en-US" w:eastAsia="zh-CN"/>
        </w:rPr>
        <w:t>报价明细附表（格式）</w:t>
      </w:r>
    </w:p>
    <w:p w14:paraId="4100EBB4">
      <w:pPr>
        <w:bidi w:val="0"/>
        <w:rPr>
          <w:rFonts w:hint="eastAsia" w:ascii="仿宋" w:hAnsi="仿宋" w:eastAsia="仿宋" w:cs="仿宋"/>
          <w:b/>
          <w:bCs/>
          <w:sz w:val="28"/>
          <w:szCs w:val="28"/>
          <w:vertAlign w:val="baseline"/>
          <w:lang w:val="en-US" w:eastAsia="zh-CN"/>
        </w:rPr>
      </w:pPr>
    </w:p>
    <w:p w14:paraId="3B43F83D">
      <w:pPr>
        <w:bidi w:val="0"/>
        <w:rPr>
          <w:rFonts w:hint="eastAsia" w:ascii="仿宋" w:hAnsi="仿宋" w:eastAsia="仿宋" w:cs="仿宋"/>
          <w:b/>
          <w:bCs/>
          <w:sz w:val="28"/>
          <w:szCs w:val="28"/>
          <w:vertAlign w:val="baseline"/>
        </w:rPr>
      </w:pPr>
      <w:r>
        <w:rPr>
          <w:rFonts w:hint="eastAsia" w:ascii="仿宋" w:hAnsi="仿宋" w:eastAsia="仿宋" w:cs="仿宋"/>
          <w:b/>
          <w:bCs/>
          <w:sz w:val="28"/>
          <w:szCs w:val="28"/>
          <w:vertAlign w:val="baseline"/>
          <w:lang w:val="en-US" w:eastAsia="zh-CN"/>
        </w:rPr>
        <w:t>2、安华水库</w:t>
      </w:r>
    </w:p>
    <w:tbl>
      <w:tblPr>
        <w:tblStyle w:val="67"/>
        <w:tblW w:w="865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506"/>
        <w:gridCol w:w="1880"/>
        <w:gridCol w:w="1840"/>
        <w:gridCol w:w="1800"/>
      </w:tblGrid>
      <w:tr w14:paraId="4953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7" w:type="dxa"/>
            <w:vAlign w:val="center"/>
          </w:tcPr>
          <w:p w14:paraId="26250FE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b w:val="0"/>
                <w:bCs w:val="0"/>
                <w:vertAlign w:val="baseline"/>
                <w:lang w:val="en-US" w:eastAsia="zh-CN"/>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序号</w:t>
            </w:r>
          </w:p>
        </w:tc>
        <w:tc>
          <w:tcPr>
            <w:tcW w:w="2506" w:type="dxa"/>
            <w:vAlign w:val="center"/>
          </w:tcPr>
          <w:p w14:paraId="1C61E70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b w:val="0"/>
                <w:bCs w:val="0"/>
                <w:vertAlign w:val="baseline"/>
                <w:lang w:val="en-US" w:eastAsia="zh-CN"/>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内容</w:t>
            </w:r>
          </w:p>
        </w:tc>
        <w:tc>
          <w:tcPr>
            <w:tcW w:w="1880" w:type="dxa"/>
            <w:vAlign w:val="center"/>
          </w:tcPr>
          <w:p w14:paraId="295D2484">
            <w:pPr>
              <w:keepNext w:val="0"/>
              <w:keepLines w:val="0"/>
              <w:widowControl/>
              <w:suppressLineNumbers w:val="0"/>
              <w:spacing w:line="360" w:lineRule="auto"/>
              <w:jc w:val="center"/>
              <w:textAlignment w:val="center"/>
              <w:rPr>
                <w:rFonts w:hint="eastAsia"/>
                <w:b w:val="0"/>
                <w:bCs w:val="0"/>
                <w:vertAlign w:val="baseline"/>
                <w:lang w:val="en-US" w:eastAsia="zh-CN"/>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人员或面积</w:t>
            </w:r>
          </w:p>
        </w:tc>
        <w:tc>
          <w:tcPr>
            <w:tcW w:w="1840" w:type="dxa"/>
            <w:vAlign w:val="center"/>
          </w:tcPr>
          <w:p w14:paraId="7649AD1B">
            <w:pPr>
              <w:spacing w:line="360" w:lineRule="auto"/>
              <w:jc w:val="center"/>
              <w:rPr>
                <w:rFonts w:hint="eastAsia" w:ascii="仿宋" w:hAnsi="仿宋" w:eastAsia="仿宋" w:cs="仿宋"/>
                <w:b w:val="0"/>
                <w:bCs w:val="0"/>
                <w:vertAlign w:val="baseline"/>
                <w:lang w:val="en-US" w:eastAsia="zh-CN"/>
              </w:rPr>
            </w:pPr>
            <w:r>
              <w:rPr>
                <w:rFonts w:hint="eastAsia" w:ascii="仿宋" w:hAnsi="仿宋" w:eastAsia="仿宋" w:cs="仿宋"/>
                <w:b w:val="0"/>
                <w:bCs w:val="0"/>
                <w:sz w:val="24"/>
                <w:szCs w:val="24"/>
                <w:lang w:val="en-US" w:eastAsia="zh-CN"/>
              </w:rPr>
              <w:t>单价报价</w:t>
            </w:r>
          </w:p>
        </w:tc>
        <w:tc>
          <w:tcPr>
            <w:tcW w:w="1800" w:type="dxa"/>
            <w:vAlign w:val="center"/>
          </w:tcPr>
          <w:p w14:paraId="10FAF251">
            <w:pPr>
              <w:spacing w:line="360" w:lineRule="auto"/>
              <w:jc w:val="center"/>
              <w:rPr>
                <w:rFonts w:hint="eastAsia" w:ascii="仿宋" w:hAnsi="仿宋" w:eastAsia="仿宋" w:cs="仿宋"/>
                <w:b w:val="0"/>
                <w:bCs w:val="0"/>
                <w:sz w:val="24"/>
              </w:rPr>
            </w:pPr>
            <w:r>
              <w:rPr>
                <w:rFonts w:hint="eastAsia" w:ascii="仿宋" w:hAnsi="仿宋" w:eastAsia="仿宋" w:cs="仿宋"/>
                <w:b w:val="0"/>
                <w:bCs w:val="0"/>
                <w:sz w:val="24"/>
                <w:lang w:eastAsia="zh-CN"/>
              </w:rPr>
              <w:t>总</w:t>
            </w:r>
            <w:r>
              <w:rPr>
                <w:rFonts w:hint="eastAsia" w:ascii="仿宋" w:hAnsi="仿宋" w:eastAsia="仿宋" w:cs="仿宋"/>
                <w:b w:val="0"/>
                <w:bCs w:val="0"/>
                <w:sz w:val="24"/>
              </w:rPr>
              <w:t>价</w:t>
            </w:r>
          </w:p>
        </w:tc>
      </w:tr>
      <w:tr w14:paraId="1BF6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7" w:type="dxa"/>
            <w:vAlign w:val="center"/>
          </w:tcPr>
          <w:p w14:paraId="70DC786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r>
              <w:rPr>
                <w:rFonts w:hint="eastAsia"/>
                <w:vertAlign w:val="baseline"/>
                <w:lang w:val="en-US" w:eastAsia="zh-CN"/>
              </w:rPr>
              <w:t>1</w:t>
            </w:r>
          </w:p>
        </w:tc>
        <w:tc>
          <w:tcPr>
            <w:tcW w:w="2506" w:type="dxa"/>
            <w:vAlign w:val="center"/>
          </w:tcPr>
          <w:p w14:paraId="1DDB952D">
            <w:pPr>
              <w:keepNext w:val="0"/>
              <w:keepLines w:val="0"/>
              <w:widowControl/>
              <w:suppressLineNumbers w:val="0"/>
              <w:jc w:val="center"/>
              <w:textAlignment w:val="center"/>
              <w:rPr>
                <w:rFonts w:hint="eastAsia"/>
                <w:vertAlign w:val="baseline"/>
                <w:lang w:val="en-US" w:eastAsia="zh-CN"/>
              </w:rPr>
            </w:pPr>
          </w:p>
        </w:tc>
        <w:tc>
          <w:tcPr>
            <w:tcW w:w="1880" w:type="dxa"/>
            <w:vAlign w:val="center"/>
          </w:tcPr>
          <w:p w14:paraId="2B18D32D">
            <w:pPr>
              <w:keepNext w:val="0"/>
              <w:keepLines w:val="0"/>
              <w:widowControl/>
              <w:suppressLineNumbers w:val="0"/>
              <w:spacing w:line="360" w:lineRule="auto"/>
              <w:jc w:val="center"/>
              <w:textAlignment w:val="center"/>
              <w:rPr>
                <w:rFonts w:hint="eastAsia"/>
                <w:vertAlign w:val="baseline"/>
                <w:lang w:val="en-US" w:eastAsia="zh-CN"/>
              </w:rPr>
            </w:pPr>
          </w:p>
        </w:tc>
        <w:tc>
          <w:tcPr>
            <w:tcW w:w="1840" w:type="dxa"/>
            <w:vAlign w:val="center"/>
          </w:tcPr>
          <w:p w14:paraId="153005C2">
            <w:pPr>
              <w:bidi w:val="0"/>
              <w:jc w:val="center"/>
              <w:rPr>
                <w:rFonts w:hint="eastAsia"/>
                <w:vertAlign w:val="baseline"/>
                <w:lang w:val="en-US" w:eastAsia="zh-CN"/>
              </w:rPr>
            </w:pPr>
          </w:p>
        </w:tc>
        <w:tc>
          <w:tcPr>
            <w:tcW w:w="1800" w:type="dxa"/>
          </w:tcPr>
          <w:p w14:paraId="0836BE8C">
            <w:pPr>
              <w:bidi w:val="0"/>
              <w:rPr>
                <w:rFonts w:hint="eastAsia"/>
                <w:vertAlign w:val="baseline"/>
                <w:lang w:val="en-US" w:eastAsia="zh-CN"/>
              </w:rPr>
            </w:pPr>
          </w:p>
        </w:tc>
      </w:tr>
      <w:tr w14:paraId="3875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27" w:type="dxa"/>
            <w:vAlign w:val="center"/>
          </w:tcPr>
          <w:p w14:paraId="4DAB52A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r>
              <w:rPr>
                <w:rFonts w:hint="eastAsia"/>
                <w:vertAlign w:val="baseline"/>
                <w:lang w:val="en-US" w:eastAsia="zh-CN"/>
              </w:rPr>
              <w:t>2</w:t>
            </w:r>
          </w:p>
        </w:tc>
        <w:tc>
          <w:tcPr>
            <w:tcW w:w="2506" w:type="dxa"/>
            <w:vAlign w:val="center"/>
          </w:tcPr>
          <w:p w14:paraId="492E4C36">
            <w:pPr>
              <w:keepNext w:val="0"/>
              <w:keepLines w:val="0"/>
              <w:widowControl/>
              <w:suppressLineNumbers w:val="0"/>
              <w:jc w:val="center"/>
              <w:textAlignment w:val="center"/>
              <w:rPr>
                <w:rFonts w:hint="eastAsia"/>
                <w:vertAlign w:val="baseline"/>
                <w:lang w:val="en-US" w:eastAsia="zh-CN"/>
              </w:rPr>
            </w:pPr>
          </w:p>
        </w:tc>
        <w:tc>
          <w:tcPr>
            <w:tcW w:w="1880" w:type="dxa"/>
            <w:vAlign w:val="center"/>
          </w:tcPr>
          <w:p w14:paraId="1680D303">
            <w:pPr>
              <w:keepNext w:val="0"/>
              <w:keepLines w:val="0"/>
              <w:widowControl/>
              <w:suppressLineNumbers w:val="0"/>
              <w:spacing w:line="360" w:lineRule="auto"/>
              <w:jc w:val="center"/>
              <w:textAlignment w:val="center"/>
              <w:rPr>
                <w:rFonts w:hint="eastAsia"/>
                <w:vertAlign w:val="baseline"/>
                <w:lang w:val="en-US" w:eastAsia="zh-CN"/>
              </w:rPr>
            </w:pPr>
          </w:p>
        </w:tc>
        <w:tc>
          <w:tcPr>
            <w:tcW w:w="1840" w:type="dxa"/>
            <w:vAlign w:val="center"/>
          </w:tcPr>
          <w:p w14:paraId="17FB1471">
            <w:pPr>
              <w:bidi w:val="0"/>
              <w:jc w:val="center"/>
              <w:rPr>
                <w:rFonts w:hint="eastAsia"/>
                <w:vertAlign w:val="baseline"/>
                <w:lang w:val="en-US" w:eastAsia="zh-CN"/>
              </w:rPr>
            </w:pPr>
          </w:p>
        </w:tc>
        <w:tc>
          <w:tcPr>
            <w:tcW w:w="1800" w:type="dxa"/>
          </w:tcPr>
          <w:p w14:paraId="45B411CF">
            <w:pPr>
              <w:bidi w:val="0"/>
              <w:rPr>
                <w:rFonts w:hint="eastAsia"/>
                <w:vertAlign w:val="baseline"/>
                <w:lang w:val="en-US" w:eastAsia="zh-CN"/>
              </w:rPr>
            </w:pPr>
          </w:p>
        </w:tc>
      </w:tr>
      <w:tr w14:paraId="01CF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7" w:type="dxa"/>
            <w:vAlign w:val="center"/>
          </w:tcPr>
          <w:p w14:paraId="03DB7DC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r>
              <w:rPr>
                <w:rFonts w:hint="eastAsia"/>
                <w:vertAlign w:val="baseline"/>
                <w:lang w:val="en-US" w:eastAsia="zh-CN"/>
              </w:rPr>
              <w:t>...</w:t>
            </w:r>
          </w:p>
        </w:tc>
        <w:tc>
          <w:tcPr>
            <w:tcW w:w="2506" w:type="dxa"/>
            <w:vAlign w:val="center"/>
          </w:tcPr>
          <w:p w14:paraId="024836F0">
            <w:pPr>
              <w:keepNext w:val="0"/>
              <w:keepLines w:val="0"/>
              <w:widowControl/>
              <w:suppressLineNumbers w:val="0"/>
              <w:jc w:val="center"/>
              <w:textAlignment w:val="center"/>
              <w:rPr>
                <w:rFonts w:hint="eastAsia"/>
                <w:vertAlign w:val="baseline"/>
                <w:lang w:val="en-US" w:eastAsia="zh-CN"/>
              </w:rPr>
            </w:pPr>
          </w:p>
        </w:tc>
        <w:tc>
          <w:tcPr>
            <w:tcW w:w="1880" w:type="dxa"/>
            <w:vAlign w:val="center"/>
          </w:tcPr>
          <w:p w14:paraId="6CDE50DF">
            <w:pPr>
              <w:keepNext w:val="0"/>
              <w:keepLines w:val="0"/>
              <w:widowControl/>
              <w:suppressLineNumbers w:val="0"/>
              <w:spacing w:line="360" w:lineRule="auto"/>
              <w:jc w:val="center"/>
              <w:textAlignment w:val="center"/>
              <w:rPr>
                <w:rFonts w:hint="eastAsia"/>
                <w:vertAlign w:val="baseline"/>
                <w:lang w:val="en-US" w:eastAsia="zh-CN"/>
              </w:rPr>
            </w:pPr>
          </w:p>
        </w:tc>
        <w:tc>
          <w:tcPr>
            <w:tcW w:w="1840" w:type="dxa"/>
            <w:vAlign w:val="center"/>
          </w:tcPr>
          <w:p w14:paraId="3C6C9C8D">
            <w:pPr>
              <w:bidi w:val="0"/>
              <w:jc w:val="center"/>
              <w:rPr>
                <w:rFonts w:hint="eastAsia"/>
                <w:vertAlign w:val="baseline"/>
                <w:lang w:val="en-US" w:eastAsia="zh-CN"/>
              </w:rPr>
            </w:pPr>
          </w:p>
        </w:tc>
        <w:tc>
          <w:tcPr>
            <w:tcW w:w="1800" w:type="dxa"/>
          </w:tcPr>
          <w:p w14:paraId="34EBD280">
            <w:pPr>
              <w:bidi w:val="0"/>
              <w:rPr>
                <w:rFonts w:hint="eastAsia"/>
                <w:vertAlign w:val="baseline"/>
                <w:lang w:val="en-US" w:eastAsia="zh-CN"/>
              </w:rPr>
            </w:pPr>
          </w:p>
        </w:tc>
      </w:tr>
      <w:tr w14:paraId="68E6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7" w:type="dxa"/>
            <w:vAlign w:val="center"/>
          </w:tcPr>
          <w:p w14:paraId="6FA8CCA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p>
        </w:tc>
        <w:tc>
          <w:tcPr>
            <w:tcW w:w="2506" w:type="dxa"/>
            <w:vAlign w:val="center"/>
          </w:tcPr>
          <w:p w14:paraId="5578889A">
            <w:pPr>
              <w:keepNext w:val="0"/>
              <w:keepLines w:val="0"/>
              <w:widowControl/>
              <w:suppressLineNumbers w:val="0"/>
              <w:jc w:val="center"/>
              <w:textAlignment w:val="center"/>
              <w:rPr>
                <w:rFonts w:hint="eastAsia"/>
                <w:vertAlign w:val="baseline"/>
                <w:lang w:val="en-US" w:eastAsia="zh-CN"/>
              </w:rPr>
            </w:pPr>
          </w:p>
        </w:tc>
        <w:tc>
          <w:tcPr>
            <w:tcW w:w="1880" w:type="dxa"/>
            <w:vAlign w:val="center"/>
          </w:tcPr>
          <w:p w14:paraId="41A1826D">
            <w:pPr>
              <w:keepNext w:val="0"/>
              <w:keepLines w:val="0"/>
              <w:widowControl/>
              <w:suppressLineNumbers w:val="0"/>
              <w:spacing w:line="360" w:lineRule="auto"/>
              <w:jc w:val="center"/>
              <w:textAlignment w:val="center"/>
              <w:rPr>
                <w:rFonts w:hint="eastAsia"/>
                <w:vertAlign w:val="baseline"/>
                <w:lang w:val="en-US" w:eastAsia="zh-CN"/>
              </w:rPr>
            </w:pPr>
          </w:p>
        </w:tc>
        <w:tc>
          <w:tcPr>
            <w:tcW w:w="1840" w:type="dxa"/>
            <w:vAlign w:val="center"/>
          </w:tcPr>
          <w:p w14:paraId="006BBE0A">
            <w:pPr>
              <w:bidi w:val="0"/>
              <w:jc w:val="center"/>
              <w:rPr>
                <w:rFonts w:hint="eastAsia"/>
                <w:vertAlign w:val="baseline"/>
                <w:lang w:val="en-US" w:eastAsia="zh-CN"/>
              </w:rPr>
            </w:pPr>
          </w:p>
        </w:tc>
        <w:tc>
          <w:tcPr>
            <w:tcW w:w="1800" w:type="dxa"/>
          </w:tcPr>
          <w:p w14:paraId="16FBE8A9">
            <w:pPr>
              <w:bidi w:val="0"/>
              <w:rPr>
                <w:rFonts w:hint="eastAsia"/>
                <w:vertAlign w:val="baseline"/>
                <w:lang w:val="en-US" w:eastAsia="zh-CN"/>
              </w:rPr>
            </w:pPr>
          </w:p>
        </w:tc>
      </w:tr>
      <w:tr w14:paraId="681C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27" w:type="dxa"/>
          </w:tcPr>
          <w:p w14:paraId="579A9D28">
            <w:pPr>
              <w:bidi w:val="0"/>
              <w:rPr>
                <w:rFonts w:hint="eastAsia"/>
                <w:vertAlign w:val="baseline"/>
                <w:lang w:val="en-US" w:eastAsia="zh-CN"/>
              </w:rPr>
            </w:pPr>
          </w:p>
        </w:tc>
        <w:tc>
          <w:tcPr>
            <w:tcW w:w="2506" w:type="dxa"/>
            <w:vAlign w:val="center"/>
          </w:tcPr>
          <w:p w14:paraId="68D2967A">
            <w:pPr>
              <w:keepNext w:val="0"/>
              <w:keepLines w:val="0"/>
              <w:widowControl/>
              <w:suppressLineNumbers w:val="0"/>
              <w:spacing w:line="360" w:lineRule="auto"/>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合计</w:t>
            </w:r>
          </w:p>
        </w:tc>
        <w:tc>
          <w:tcPr>
            <w:tcW w:w="5520" w:type="dxa"/>
            <w:gridSpan w:val="3"/>
            <w:vAlign w:val="center"/>
          </w:tcPr>
          <w:p w14:paraId="102AA0FA">
            <w:pPr>
              <w:keepNext w:val="0"/>
              <w:keepLines w:val="0"/>
              <w:widowControl/>
              <w:suppressLineNumbers w:val="0"/>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 xml:space="preserve">大写： </w:t>
            </w:r>
            <w:r>
              <w:rPr>
                <w:rFonts w:hint="eastAsia" w:ascii="仿宋" w:hAnsi="仿宋" w:eastAsia="仿宋" w:cs="仿宋"/>
                <w:color w:val="000000"/>
                <w:kern w:val="0"/>
                <w:sz w:val="24"/>
                <w:szCs w:val="24"/>
                <w:lang w:val="en-US" w:eastAsia="zh-CN" w:bidi="ar"/>
              </w:rPr>
              <w:t xml:space="preserve">               （小写：     ）</w:t>
            </w:r>
          </w:p>
        </w:tc>
      </w:tr>
    </w:tbl>
    <w:p w14:paraId="2BC6AEED">
      <w:pPr>
        <w:rPr>
          <w:rFonts w:hint="eastAsia" w:ascii="仿宋" w:hAnsi="仿宋" w:eastAsia="仿宋" w:cs="仿宋"/>
          <w:kern w:val="2"/>
          <w:sz w:val="32"/>
          <w:szCs w:val="32"/>
          <w:lang w:val="en-US" w:eastAsia="zh-CN"/>
        </w:rPr>
      </w:pPr>
    </w:p>
    <w:p w14:paraId="449A5B02">
      <w:pPr>
        <w:rPr>
          <w:rFonts w:hint="eastAsia" w:ascii="仿宋" w:hAnsi="仿宋" w:eastAsia="仿宋" w:cs="仿宋"/>
          <w:kern w:val="2"/>
          <w:sz w:val="32"/>
          <w:szCs w:val="32"/>
          <w:lang w:val="en-US" w:eastAsia="zh-CN"/>
        </w:rPr>
      </w:pPr>
    </w:p>
    <w:p w14:paraId="57CF902B">
      <w:pPr>
        <w:bidi w:val="0"/>
        <w:ind w:firstLine="4200" w:firstLineChars="1500"/>
        <w:rPr>
          <w:rFonts w:hint="eastAsia" w:ascii="仿宋" w:hAnsi="仿宋" w:eastAsia="仿宋" w:cs="仿宋"/>
          <w:color w:val="auto"/>
          <w:sz w:val="28"/>
          <w:highlight w:val="none"/>
        </w:rPr>
      </w:pPr>
    </w:p>
    <w:p w14:paraId="2D3AA3D5">
      <w:pPr>
        <w:bidi w:val="0"/>
        <w:ind w:firstLine="4200" w:firstLineChars="1500"/>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w:t>
      </w:r>
    </w:p>
    <w:p w14:paraId="41864E84">
      <w:pPr>
        <w:bidi w:val="0"/>
        <w:ind w:firstLine="4200" w:firstLineChars="1500"/>
        <w:rPr>
          <w:rFonts w:hint="eastAsia" w:ascii="仿宋" w:hAnsi="仿宋" w:eastAsia="仿宋" w:cs="仿宋"/>
          <w:color w:val="auto"/>
          <w:sz w:val="28"/>
          <w:highlight w:val="none"/>
        </w:rPr>
      </w:pPr>
    </w:p>
    <w:p w14:paraId="606C0960">
      <w:pPr>
        <w:ind w:firstLine="4200" w:firstLineChars="1500"/>
        <w:rPr>
          <w:rFonts w:hint="eastAsia" w:ascii="仿宋" w:hAnsi="仿宋" w:eastAsia="仿宋" w:cs="仿宋"/>
          <w:kern w:val="2"/>
          <w:sz w:val="32"/>
          <w:szCs w:val="32"/>
          <w:lang w:val="en-US" w:eastAsia="zh-CN"/>
        </w:rPr>
      </w:pPr>
      <w:r>
        <w:rPr>
          <w:rFonts w:hint="eastAsia" w:ascii="仿宋" w:hAnsi="仿宋" w:eastAsia="仿宋" w:cs="仿宋"/>
          <w:color w:val="auto"/>
          <w:sz w:val="28"/>
          <w:highlight w:val="none"/>
        </w:rPr>
        <w:t>日   期：    年    月   日</w:t>
      </w:r>
    </w:p>
    <w:p w14:paraId="750D96F6">
      <w:pPr>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br w:type="page"/>
      </w:r>
    </w:p>
    <w:p w14:paraId="242C644C">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报价明细附表（格式）</w:t>
      </w:r>
    </w:p>
    <w:p w14:paraId="5579BF34">
      <w:pPr>
        <w:bidi w:val="0"/>
        <w:rPr>
          <w:rFonts w:hint="eastAsia" w:ascii="仿宋" w:hAnsi="仿宋" w:eastAsia="仿宋" w:cs="仿宋"/>
          <w:b/>
          <w:bCs/>
          <w:sz w:val="28"/>
          <w:szCs w:val="28"/>
          <w:vertAlign w:val="baseline"/>
          <w:lang w:val="en-US" w:eastAsia="zh-CN"/>
        </w:rPr>
      </w:pPr>
    </w:p>
    <w:p w14:paraId="3729B090">
      <w:pPr>
        <w:bidi w:val="0"/>
        <w:rPr>
          <w:rFonts w:hint="eastAsia" w:ascii="仿宋" w:hAnsi="仿宋" w:eastAsia="仿宋" w:cs="仿宋"/>
          <w:b/>
          <w:bCs/>
          <w:sz w:val="28"/>
          <w:szCs w:val="28"/>
          <w:vertAlign w:val="baseline"/>
        </w:rPr>
      </w:pPr>
      <w:r>
        <w:rPr>
          <w:rFonts w:hint="eastAsia" w:ascii="仿宋" w:hAnsi="仿宋" w:eastAsia="仿宋" w:cs="仿宋"/>
          <w:b/>
          <w:bCs/>
          <w:sz w:val="28"/>
          <w:szCs w:val="28"/>
          <w:vertAlign w:val="baseline"/>
          <w:lang w:val="en-US" w:eastAsia="zh-CN"/>
        </w:rPr>
        <w:t>3、永宁水库</w:t>
      </w:r>
    </w:p>
    <w:tbl>
      <w:tblPr>
        <w:tblStyle w:val="67"/>
        <w:tblW w:w="8800"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493"/>
        <w:gridCol w:w="2040"/>
        <w:gridCol w:w="1800"/>
        <w:gridCol w:w="1814"/>
      </w:tblGrid>
      <w:tr w14:paraId="1C1F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3" w:type="dxa"/>
            <w:vAlign w:val="center"/>
          </w:tcPr>
          <w:p w14:paraId="0367D51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b w:val="0"/>
                <w:bCs w:val="0"/>
                <w:vertAlign w:val="baseline"/>
                <w:lang w:val="en-US" w:eastAsia="zh-CN"/>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序号</w:t>
            </w:r>
          </w:p>
        </w:tc>
        <w:tc>
          <w:tcPr>
            <w:tcW w:w="2493" w:type="dxa"/>
            <w:vAlign w:val="center"/>
          </w:tcPr>
          <w:p w14:paraId="3089EF1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b w:val="0"/>
                <w:bCs w:val="0"/>
                <w:vertAlign w:val="baseline"/>
                <w:lang w:val="en-US" w:eastAsia="zh-CN"/>
              </w:rPr>
            </w:pPr>
            <w:r>
              <w:rPr>
                <w:rFonts w:hint="eastAsia" w:ascii="仿宋" w:hAnsi="仿宋" w:eastAsia="仿宋" w:cs="仿宋"/>
                <w:b w:val="0"/>
                <w:bCs w:val="0"/>
                <w:i w:val="0"/>
                <w:iCs w:val="0"/>
                <w:color w:val="000000" w:themeColor="text1"/>
                <w:kern w:val="0"/>
                <w:sz w:val="24"/>
                <w:szCs w:val="24"/>
                <w:highlight w:val="none"/>
                <w:u w:val="none"/>
                <w:lang w:val="en-US" w:eastAsia="zh-CN"/>
                <w14:textFill>
                  <w14:solidFill>
                    <w14:schemeClr w14:val="tx1"/>
                  </w14:solidFill>
                </w14:textFill>
              </w:rPr>
              <w:t>内容</w:t>
            </w:r>
          </w:p>
        </w:tc>
        <w:tc>
          <w:tcPr>
            <w:tcW w:w="2040" w:type="dxa"/>
            <w:vAlign w:val="center"/>
          </w:tcPr>
          <w:p w14:paraId="21DA10A3">
            <w:pPr>
              <w:keepNext w:val="0"/>
              <w:keepLines w:val="0"/>
              <w:widowControl/>
              <w:suppressLineNumbers w:val="0"/>
              <w:spacing w:line="360" w:lineRule="auto"/>
              <w:jc w:val="center"/>
              <w:textAlignment w:val="center"/>
              <w:rPr>
                <w:rFonts w:hint="eastAsia"/>
                <w:b w:val="0"/>
                <w:bCs w:val="0"/>
                <w:vertAlign w:val="baseline"/>
                <w:lang w:val="en-US" w:eastAsia="zh-CN"/>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人员或面积</w:t>
            </w:r>
          </w:p>
        </w:tc>
        <w:tc>
          <w:tcPr>
            <w:tcW w:w="1800" w:type="dxa"/>
            <w:vAlign w:val="center"/>
          </w:tcPr>
          <w:p w14:paraId="440EA295">
            <w:pPr>
              <w:spacing w:line="360" w:lineRule="auto"/>
              <w:jc w:val="center"/>
              <w:rPr>
                <w:rFonts w:hint="eastAsia"/>
                <w:b w:val="0"/>
                <w:bCs w:val="0"/>
                <w:vertAlign w:val="baseline"/>
                <w:lang w:val="en-US" w:eastAsia="zh-CN"/>
              </w:rPr>
            </w:pPr>
            <w:r>
              <w:rPr>
                <w:rFonts w:hint="eastAsia" w:ascii="仿宋" w:hAnsi="仿宋" w:eastAsia="仿宋"/>
                <w:b w:val="0"/>
                <w:bCs w:val="0"/>
                <w:sz w:val="24"/>
                <w:szCs w:val="24"/>
                <w:lang w:val="en-US" w:eastAsia="zh-CN"/>
              </w:rPr>
              <w:t>单价报价</w:t>
            </w:r>
          </w:p>
        </w:tc>
        <w:tc>
          <w:tcPr>
            <w:tcW w:w="1814" w:type="dxa"/>
            <w:vAlign w:val="center"/>
          </w:tcPr>
          <w:p w14:paraId="4D97C7A1">
            <w:pPr>
              <w:spacing w:line="360" w:lineRule="auto"/>
              <w:jc w:val="center"/>
              <w:rPr>
                <w:rFonts w:hint="eastAsia" w:ascii="宋体" w:hAnsi="宋体" w:cs="宋体"/>
                <w:b w:val="0"/>
                <w:bCs w:val="0"/>
                <w:sz w:val="24"/>
              </w:rPr>
            </w:pPr>
            <w:r>
              <w:rPr>
                <w:rFonts w:hint="eastAsia" w:ascii="仿宋" w:hAnsi="仿宋" w:eastAsia="仿宋" w:cs="仿宋"/>
                <w:b w:val="0"/>
                <w:bCs w:val="0"/>
                <w:sz w:val="24"/>
                <w:lang w:eastAsia="zh-CN"/>
              </w:rPr>
              <w:t>总</w:t>
            </w:r>
            <w:r>
              <w:rPr>
                <w:rFonts w:hint="eastAsia" w:ascii="仿宋" w:hAnsi="仿宋" w:eastAsia="仿宋" w:cs="仿宋"/>
                <w:b w:val="0"/>
                <w:bCs w:val="0"/>
                <w:sz w:val="24"/>
              </w:rPr>
              <w:t>价</w:t>
            </w:r>
          </w:p>
        </w:tc>
      </w:tr>
      <w:tr w14:paraId="581D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53" w:type="dxa"/>
            <w:vAlign w:val="center"/>
          </w:tcPr>
          <w:p w14:paraId="5E7FD2A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r>
              <w:rPr>
                <w:rFonts w:hint="eastAsia"/>
                <w:vertAlign w:val="baseline"/>
                <w:lang w:val="en-US" w:eastAsia="zh-CN"/>
              </w:rPr>
              <w:t>1</w:t>
            </w:r>
          </w:p>
        </w:tc>
        <w:tc>
          <w:tcPr>
            <w:tcW w:w="2493" w:type="dxa"/>
            <w:vAlign w:val="center"/>
          </w:tcPr>
          <w:p w14:paraId="0CAF4886">
            <w:pPr>
              <w:keepNext w:val="0"/>
              <w:keepLines w:val="0"/>
              <w:widowControl/>
              <w:suppressLineNumbers w:val="0"/>
              <w:jc w:val="center"/>
              <w:textAlignment w:val="center"/>
              <w:rPr>
                <w:rFonts w:hint="eastAsia"/>
                <w:vertAlign w:val="baseline"/>
                <w:lang w:val="en-US" w:eastAsia="zh-CN"/>
              </w:rPr>
            </w:pPr>
          </w:p>
        </w:tc>
        <w:tc>
          <w:tcPr>
            <w:tcW w:w="2040" w:type="dxa"/>
            <w:vAlign w:val="center"/>
          </w:tcPr>
          <w:p w14:paraId="31D08064">
            <w:pPr>
              <w:keepNext w:val="0"/>
              <w:keepLines w:val="0"/>
              <w:widowControl/>
              <w:suppressLineNumbers w:val="0"/>
              <w:spacing w:line="360" w:lineRule="auto"/>
              <w:jc w:val="center"/>
              <w:textAlignment w:val="center"/>
              <w:rPr>
                <w:rFonts w:hint="eastAsia"/>
                <w:vertAlign w:val="baseline"/>
                <w:lang w:val="en-US" w:eastAsia="zh-CN"/>
              </w:rPr>
            </w:pPr>
          </w:p>
        </w:tc>
        <w:tc>
          <w:tcPr>
            <w:tcW w:w="1800" w:type="dxa"/>
            <w:vAlign w:val="center"/>
          </w:tcPr>
          <w:p w14:paraId="4DC7F759">
            <w:pPr>
              <w:bidi w:val="0"/>
              <w:jc w:val="center"/>
              <w:rPr>
                <w:rFonts w:hint="eastAsia"/>
                <w:vertAlign w:val="baseline"/>
                <w:lang w:val="en-US" w:eastAsia="zh-CN"/>
              </w:rPr>
            </w:pPr>
          </w:p>
        </w:tc>
        <w:tc>
          <w:tcPr>
            <w:tcW w:w="1814" w:type="dxa"/>
          </w:tcPr>
          <w:p w14:paraId="457BF691">
            <w:pPr>
              <w:bidi w:val="0"/>
              <w:rPr>
                <w:rFonts w:hint="eastAsia"/>
                <w:vertAlign w:val="baseline"/>
                <w:lang w:val="en-US" w:eastAsia="zh-CN"/>
              </w:rPr>
            </w:pPr>
          </w:p>
        </w:tc>
      </w:tr>
      <w:tr w14:paraId="45DA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3" w:type="dxa"/>
            <w:vAlign w:val="center"/>
          </w:tcPr>
          <w:p w14:paraId="57CF96F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r>
              <w:rPr>
                <w:rFonts w:hint="eastAsia"/>
                <w:vertAlign w:val="baseline"/>
                <w:lang w:val="en-US" w:eastAsia="zh-CN"/>
              </w:rPr>
              <w:t>2</w:t>
            </w:r>
          </w:p>
        </w:tc>
        <w:tc>
          <w:tcPr>
            <w:tcW w:w="2493" w:type="dxa"/>
            <w:vAlign w:val="center"/>
          </w:tcPr>
          <w:p w14:paraId="045FDCBE">
            <w:pPr>
              <w:keepNext w:val="0"/>
              <w:keepLines w:val="0"/>
              <w:widowControl/>
              <w:suppressLineNumbers w:val="0"/>
              <w:jc w:val="center"/>
              <w:textAlignment w:val="center"/>
              <w:rPr>
                <w:rFonts w:hint="eastAsia"/>
                <w:vertAlign w:val="baseline"/>
                <w:lang w:val="en-US" w:eastAsia="zh-CN"/>
              </w:rPr>
            </w:pPr>
          </w:p>
        </w:tc>
        <w:tc>
          <w:tcPr>
            <w:tcW w:w="2040" w:type="dxa"/>
            <w:vAlign w:val="center"/>
          </w:tcPr>
          <w:p w14:paraId="1DEFA4A3">
            <w:pPr>
              <w:keepNext w:val="0"/>
              <w:keepLines w:val="0"/>
              <w:widowControl/>
              <w:suppressLineNumbers w:val="0"/>
              <w:spacing w:line="360" w:lineRule="auto"/>
              <w:jc w:val="center"/>
              <w:textAlignment w:val="center"/>
              <w:rPr>
                <w:rFonts w:hint="eastAsia"/>
                <w:vertAlign w:val="baseline"/>
                <w:lang w:val="en-US" w:eastAsia="zh-CN"/>
              </w:rPr>
            </w:pPr>
          </w:p>
        </w:tc>
        <w:tc>
          <w:tcPr>
            <w:tcW w:w="1800" w:type="dxa"/>
            <w:vAlign w:val="center"/>
          </w:tcPr>
          <w:p w14:paraId="56F4656F">
            <w:pPr>
              <w:bidi w:val="0"/>
              <w:jc w:val="center"/>
              <w:rPr>
                <w:rFonts w:hint="eastAsia"/>
                <w:vertAlign w:val="baseline"/>
                <w:lang w:val="en-US" w:eastAsia="zh-CN"/>
              </w:rPr>
            </w:pPr>
          </w:p>
        </w:tc>
        <w:tc>
          <w:tcPr>
            <w:tcW w:w="1814" w:type="dxa"/>
          </w:tcPr>
          <w:p w14:paraId="49E0F69E">
            <w:pPr>
              <w:bidi w:val="0"/>
              <w:rPr>
                <w:rFonts w:hint="eastAsia"/>
                <w:vertAlign w:val="baseline"/>
                <w:lang w:val="en-US" w:eastAsia="zh-CN"/>
              </w:rPr>
            </w:pPr>
          </w:p>
        </w:tc>
      </w:tr>
      <w:tr w14:paraId="4320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53" w:type="dxa"/>
            <w:vAlign w:val="center"/>
          </w:tcPr>
          <w:p w14:paraId="2E24790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r>
              <w:rPr>
                <w:rFonts w:hint="eastAsia"/>
                <w:vertAlign w:val="baseline"/>
                <w:lang w:val="en-US" w:eastAsia="zh-CN"/>
              </w:rPr>
              <w:t>...</w:t>
            </w:r>
          </w:p>
        </w:tc>
        <w:tc>
          <w:tcPr>
            <w:tcW w:w="2493" w:type="dxa"/>
            <w:vAlign w:val="center"/>
          </w:tcPr>
          <w:p w14:paraId="5281AAE2">
            <w:pPr>
              <w:keepNext w:val="0"/>
              <w:keepLines w:val="0"/>
              <w:widowControl/>
              <w:suppressLineNumbers w:val="0"/>
              <w:jc w:val="center"/>
              <w:textAlignment w:val="center"/>
              <w:rPr>
                <w:rFonts w:hint="eastAsia"/>
                <w:vertAlign w:val="baseline"/>
                <w:lang w:val="en-US" w:eastAsia="zh-CN"/>
              </w:rPr>
            </w:pPr>
          </w:p>
        </w:tc>
        <w:tc>
          <w:tcPr>
            <w:tcW w:w="2040" w:type="dxa"/>
            <w:vAlign w:val="center"/>
          </w:tcPr>
          <w:p w14:paraId="61221ABE">
            <w:pPr>
              <w:keepNext w:val="0"/>
              <w:keepLines w:val="0"/>
              <w:widowControl/>
              <w:suppressLineNumbers w:val="0"/>
              <w:spacing w:line="360" w:lineRule="auto"/>
              <w:jc w:val="center"/>
              <w:textAlignment w:val="center"/>
              <w:rPr>
                <w:rFonts w:hint="eastAsia"/>
                <w:vertAlign w:val="baseline"/>
                <w:lang w:val="en-US" w:eastAsia="zh-CN"/>
              </w:rPr>
            </w:pPr>
          </w:p>
        </w:tc>
        <w:tc>
          <w:tcPr>
            <w:tcW w:w="1800" w:type="dxa"/>
            <w:vAlign w:val="center"/>
          </w:tcPr>
          <w:p w14:paraId="2F4B0E45">
            <w:pPr>
              <w:bidi w:val="0"/>
              <w:jc w:val="center"/>
              <w:rPr>
                <w:rFonts w:hint="eastAsia"/>
                <w:vertAlign w:val="baseline"/>
                <w:lang w:val="en-US" w:eastAsia="zh-CN"/>
              </w:rPr>
            </w:pPr>
          </w:p>
        </w:tc>
        <w:tc>
          <w:tcPr>
            <w:tcW w:w="1814" w:type="dxa"/>
          </w:tcPr>
          <w:p w14:paraId="510B8A05">
            <w:pPr>
              <w:bidi w:val="0"/>
              <w:rPr>
                <w:rFonts w:hint="eastAsia"/>
                <w:vertAlign w:val="baseline"/>
                <w:lang w:val="en-US" w:eastAsia="zh-CN"/>
              </w:rPr>
            </w:pPr>
          </w:p>
        </w:tc>
      </w:tr>
      <w:tr w14:paraId="6C6E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53" w:type="dxa"/>
            <w:vAlign w:val="center"/>
          </w:tcPr>
          <w:p w14:paraId="3D476B9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vertAlign w:val="baseline"/>
                <w:lang w:val="en-US" w:eastAsia="zh-CN"/>
              </w:rPr>
            </w:pPr>
          </w:p>
        </w:tc>
        <w:tc>
          <w:tcPr>
            <w:tcW w:w="2493" w:type="dxa"/>
            <w:vAlign w:val="center"/>
          </w:tcPr>
          <w:p w14:paraId="5997DD5A">
            <w:pPr>
              <w:keepNext w:val="0"/>
              <w:keepLines w:val="0"/>
              <w:widowControl/>
              <w:suppressLineNumbers w:val="0"/>
              <w:jc w:val="center"/>
              <w:textAlignment w:val="center"/>
              <w:rPr>
                <w:rFonts w:hint="eastAsia"/>
                <w:vertAlign w:val="baseline"/>
                <w:lang w:val="en-US" w:eastAsia="zh-CN"/>
              </w:rPr>
            </w:pPr>
          </w:p>
        </w:tc>
        <w:tc>
          <w:tcPr>
            <w:tcW w:w="2040" w:type="dxa"/>
            <w:vAlign w:val="center"/>
          </w:tcPr>
          <w:p w14:paraId="3B23783F">
            <w:pPr>
              <w:keepNext w:val="0"/>
              <w:keepLines w:val="0"/>
              <w:widowControl/>
              <w:suppressLineNumbers w:val="0"/>
              <w:spacing w:line="360" w:lineRule="auto"/>
              <w:jc w:val="center"/>
              <w:textAlignment w:val="center"/>
              <w:rPr>
                <w:rFonts w:hint="eastAsia"/>
                <w:vertAlign w:val="baseline"/>
                <w:lang w:val="en-US" w:eastAsia="zh-CN"/>
              </w:rPr>
            </w:pPr>
          </w:p>
        </w:tc>
        <w:tc>
          <w:tcPr>
            <w:tcW w:w="1800" w:type="dxa"/>
            <w:vAlign w:val="center"/>
          </w:tcPr>
          <w:p w14:paraId="5B949864">
            <w:pPr>
              <w:bidi w:val="0"/>
              <w:jc w:val="center"/>
              <w:rPr>
                <w:rFonts w:hint="eastAsia"/>
                <w:vertAlign w:val="baseline"/>
                <w:lang w:val="en-US" w:eastAsia="zh-CN"/>
              </w:rPr>
            </w:pPr>
          </w:p>
        </w:tc>
        <w:tc>
          <w:tcPr>
            <w:tcW w:w="1814" w:type="dxa"/>
          </w:tcPr>
          <w:p w14:paraId="75F6905A">
            <w:pPr>
              <w:bidi w:val="0"/>
              <w:rPr>
                <w:rFonts w:hint="eastAsia"/>
                <w:vertAlign w:val="baseline"/>
                <w:lang w:val="en-US" w:eastAsia="zh-CN"/>
              </w:rPr>
            </w:pPr>
          </w:p>
        </w:tc>
      </w:tr>
      <w:tr w14:paraId="315B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53" w:type="dxa"/>
          </w:tcPr>
          <w:p w14:paraId="5FF33B14">
            <w:pPr>
              <w:bidi w:val="0"/>
              <w:rPr>
                <w:rFonts w:hint="eastAsia"/>
                <w:vertAlign w:val="baseline"/>
                <w:lang w:val="en-US" w:eastAsia="zh-CN"/>
              </w:rPr>
            </w:pPr>
          </w:p>
        </w:tc>
        <w:tc>
          <w:tcPr>
            <w:tcW w:w="2493" w:type="dxa"/>
            <w:vAlign w:val="center"/>
          </w:tcPr>
          <w:p w14:paraId="0666ABF1">
            <w:pPr>
              <w:keepNext w:val="0"/>
              <w:keepLines w:val="0"/>
              <w:widowControl/>
              <w:suppressLineNumbers w:val="0"/>
              <w:spacing w:line="360" w:lineRule="auto"/>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合计</w:t>
            </w:r>
          </w:p>
        </w:tc>
        <w:tc>
          <w:tcPr>
            <w:tcW w:w="5654" w:type="dxa"/>
            <w:gridSpan w:val="3"/>
            <w:vAlign w:val="center"/>
          </w:tcPr>
          <w:p w14:paraId="12B7409E">
            <w:pPr>
              <w:keepNext w:val="0"/>
              <w:keepLines w:val="0"/>
              <w:widowControl/>
              <w:suppressLineNumbers w:val="0"/>
              <w:jc w:val="left"/>
              <w:rPr>
                <w:rFonts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 xml:space="preserve">大写： </w:t>
            </w:r>
            <w:r>
              <w:rPr>
                <w:rFonts w:hint="eastAsia" w:ascii="仿宋" w:hAnsi="仿宋" w:eastAsia="仿宋" w:cs="仿宋"/>
                <w:color w:val="000000"/>
                <w:kern w:val="0"/>
                <w:sz w:val="24"/>
                <w:szCs w:val="24"/>
                <w:lang w:val="en-US" w:eastAsia="zh-CN" w:bidi="ar"/>
              </w:rPr>
              <w:t xml:space="preserve">               （小写：     ）</w:t>
            </w:r>
          </w:p>
        </w:tc>
      </w:tr>
    </w:tbl>
    <w:p w14:paraId="1B91289A">
      <w:pPr>
        <w:rPr>
          <w:rFonts w:hint="eastAsia" w:ascii="仿宋" w:hAnsi="仿宋" w:eastAsia="仿宋" w:cs="仿宋"/>
          <w:kern w:val="2"/>
          <w:sz w:val="32"/>
          <w:szCs w:val="32"/>
          <w:lang w:val="en-US" w:eastAsia="zh-CN"/>
        </w:rPr>
      </w:pPr>
    </w:p>
    <w:p w14:paraId="238DCB32">
      <w:pPr>
        <w:rPr>
          <w:rFonts w:hint="eastAsia" w:ascii="仿宋" w:hAnsi="仿宋" w:eastAsia="仿宋" w:cs="仿宋"/>
          <w:kern w:val="2"/>
          <w:sz w:val="32"/>
          <w:szCs w:val="32"/>
          <w:lang w:val="en-US" w:eastAsia="zh-CN"/>
        </w:rPr>
      </w:pPr>
    </w:p>
    <w:p w14:paraId="634FCDD5">
      <w:pPr>
        <w:bidi w:val="0"/>
        <w:ind w:firstLine="4200" w:firstLineChars="1500"/>
        <w:rPr>
          <w:rFonts w:hint="eastAsia" w:ascii="仿宋" w:hAnsi="仿宋" w:eastAsia="仿宋" w:cs="仿宋"/>
          <w:color w:val="auto"/>
          <w:sz w:val="28"/>
          <w:highlight w:val="none"/>
        </w:rPr>
      </w:pPr>
    </w:p>
    <w:p w14:paraId="2A5845D1">
      <w:pPr>
        <w:bidi w:val="0"/>
        <w:ind w:firstLine="4200" w:firstLineChars="1500"/>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w:t>
      </w:r>
    </w:p>
    <w:p w14:paraId="4D128743">
      <w:pPr>
        <w:bidi w:val="0"/>
        <w:ind w:firstLine="4200" w:firstLineChars="1500"/>
        <w:rPr>
          <w:rFonts w:hint="eastAsia" w:ascii="仿宋" w:hAnsi="仿宋" w:eastAsia="仿宋" w:cs="仿宋"/>
          <w:color w:val="auto"/>
          <w:sz w:val="28"/>
          <w:highlight w:val="none"/>
        </w:rPr>
      </w:pPr>
    </w:p>
    <w:p w14:paraId="44322178">
      <w:pPr>
        <w:pStyle w:val="703"/>
        <w:keepNext w:val="0"/>
        <w:pageBreakBefore w:val="0"/>
        <w:tabs>
          <w:tab w:val="clear" w:pos="720"/>
        </w:tabs>
        <w:snapToGrid w:val="0"/>
        <w:spacing w:before="120" w:after="120"/>
        <w:jc w:val="center"/>
        <w:outlineLvl w:val="9"/>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 xml:space="preserve">                          </w:t>
      </w:r>
      <w:r>
        <w:rPr>
          <w:rFonts w:hint="eastAsia" w:ascii="仿宋" w:hAnsi="仿宋" w:eastAsia="仿宋" w:cs="仿宋"/>
          <w:b w:val="0"/>
          <w:bCs/>
          <w:color w:val="auto"/>
          <w:sz w:val="28"/>
          <w:highlight w:val="none"/>
        </w:rPr>
        <w:t>日   期：    年    月   日</w:t>
      </w:r>
    </w:p>
    <w:p w14:paraId="56BFBAA6">
      <w:pPr>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p>
    <w:p w14:paraId="317C7982">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93CFCC4">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79BB2718">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2E39F115">
      <w:pPr>
        <w:spacing w:line="360" w:lineRule="auto"/>
        <w:ind w:right="420" w:firstLine="3614" w:firstLineChars="1000"/>
        <w:rPr>
          <w:rFonts w:hint="eastAsia" w:ascii="仿宋" w:hAnsi="仿宋" w:eastAsia="仿宋" w:cs="仿宋"/>
          <w:b/>
          <w:kern w:val="0"/>
          <w:sz w:val="36"/>
          <w:szCs w:val="36"/>
        </w:rPr>
      </w:pPr>
    </w:p>
    <w:p w14:paraId="55BA0F0F">
      <w:pPr>
        <w:spacing w:line="360" w:lineRule="auto"/>
        <w:ind w:right="420" w:firstLine="3614" w:firstLineChars="1000"/>
        <w:rPr>
          <w:rFonts w:hint="eastAsia" w:ascii="仿宋" w:hAnsi="仿宋" w:eastAsia="仿宋" w:cs="仿宋"/>
          <w:b/>
          <w:kern w:val="0"/>
          <w:sz w:val="36"/>
          <w:szCs w:val="36"/>
        </w:rPr>
      </w:pPr>
    </w:p>
    <w:p w14:paraId="04C973AE">
      <w:pPr>
        <w:spacing w:line="360" w:lineRule="auto"/>
        <w:ind w:right="420" w:firstLine="3614" w:firstLineChars="1000"/>
        <w:rPr>
          <w:rFonts w:hint="eastAsia" w:ascii="仿宋" w:hAnsi="仿宋" w:eastAsia="仿宋" w:cs="仿宋"/>
          <w:b/>
          <w:kern w:val="0"/>
          <w:sz w:val="36"/>
          <w:szCs w:val="36"/>
        </w:rPr>
      </w:pPr>
    </w:p>
    <w:p w14:paraId="17DBD8E9">
      <w:pPr>
        <w:spacing w:line="360" w:lineRule="auto"/>
        <w:ind w:right="420" w:firstLine="3614" w:firstLineChars="1000"/>
        <w:rPr>
          <w:rFonts w:hint="eastAsia" w:ascii="仿宋" w:hAnsi="仿宋" w:eastAsia="仿宋" w:cs="仿宋"/>
          <w:b/>
          <w:kern w:val="0"/>
          <w:sz w:val="36"/>
          <w:szCs w:val="36"/>
        </w:rPr>
      </w:pPr>
    </w:p>
    <w:p w14:paraId="40819632">
      <w:pPr>
        <w:spacing w:line="360" w:lineRule="auto"/>
        <w:ind w:right="420" w:firstLine="3614" w:firstLineChars="1000"/>
        <w:rPr>
          <w:rFonts w:hint="eastAsia" w:ascii="仿宋" w:hAnsi="仿宋" w:eastAsia="仿宋" w:cs="仿宋"/>
          <w:b/>
          <w:kern w:val="0"/>
          <w:sz w:val="36"/>
          <w:szCs w:val="36"/>
        </w:rPr>
      </w:pPr>
    </w:p>
    <w:p w14:paraId="47B9E107">
      <w:pPr>
        <w:spacing w:line="360" w:lineRule="auto"/>
        <w:ind w:right="420" w:firstLine="3614" w:firstLineChars="1000"/>
        <w:rPr>
          <w:rFonts w:hint="eastAsia" w:ascii="仿宋" w:hAnsi="仿宋" w:eastAsia="仿宋" w:cs="仿宋"/>
          <w:b/>
          <w:kern w:val="0"/>
          <w:sz w:val="36"/>
          <w:szCs w:val="36"/>
        </w:rPr>
      </w:pPr>
    </w:p>
    <w:p w14:paraId="086FD6B2">
      <w:pPr>
        <w:spacing w:line="360" w:lineRule="auto"/>
        <w:ind w:right="420" w:firstLine="3614" w:firstLineChars="1000"/>
        <w:rPr>
          <w:rFonts w:hint="eastAsia" w:ascii="仿宋" w:hAnsi="仿宋" w:eastAsia="仿宋" w:cs="仿宋"/>
          <w:b/>
          <w:kern w:val="0"/>
          <w:sz w:val="36"/>
          <w:szCs w:val="36"/>
        </w:rPr>
      </w:pPr>
    </w:p>
    <w:p w14:paraId="2D16262A">
      <w:pPr>
        <w:spacing w:line="360" w:lineRule="auto"/>
        <w:ind w:right="420" w:firstLine="3614" w:firstLineChars="1000"/>
        <w:rPr>
          <w:rFonts w:hint="eastAsia" w:ascii="仿宋" w:hAnsi="仿宋" w:eastAsia="仿宋" w:cs="仿宋"/>
          <w:b/>
          <w:kern w:val="0"/>
          <w:sz w:val="36"/>
          <w:szCs w:val="36"/>
        </w:rPr>
      </w:pPr>
    </w:p>
    <w:p w14:paraId="71711F7A">
      <w:pPr>
        <w:spacing w:line="360" w:lineRule="auto"/>
        <w:ind w:right="420" w:firstLine="3614" w:firstLineChars="1000"/>
        <w:rPr>
          <w:rFonts w:hint="eastAsia" w:ascii="仿宋" w:hAnsi="仿宋" w:eastAsia="仿宋" w:cs="仿宋"/>
          <w:b/>
          <w:kern w:val="0"/>
          <w:sz w:val="36"/>
          <w:szCs w:val="36"/>
        </w:rPr>
      </w:pPr>
    </w:p>
    <w:p w14:paraId="672173CB">
      <w:pPr>
        <w:spacing w:line="360" w:lineRule="auto"/>
        <w:ind w:right="420" w:firstLine="3614" w:firstLineChars="1000"/>
        <w:rPr>
          <w:rFonts w:hint="eastAsia" w:ascii="仿宋" w:hAnsi="仿宋" w:eastAsia="仿宋" w:cs="仿宋"/>
          <w:b/>
          <w:kern w:val="0"/>
          <w:sz w:val="36"/>
          <w:szCs w:val="36"/>
        </w:rPr>
      </w:pPr>
    </w:p>
    <w:p w14:paraId="42221D54">
      <w:pPr>
        <w:spacing w:line="360" w:lineRule="auto"/>
        <w:ind w:right="420" w:firstLine="3614" w:firstLineChars="1000"/>
        <w:rPr>
          <w:rFonts w:hint="eastAsia" w:ascii="仿宋" w:hAnsi="仿宋" w:eastAsia="仿宋" w:cs="仿宋"/>
          <w:b/>
          <w:kern w:val="0"/>
          <w:sz w:val="36"/>
          <w:szCs w:val="36"/>
        </w:rPr>
      </w:pPr>
    </w:p>
    <w:p w14:paraId="68BB9972">
      <w:pPr>
        <w:spacing w:line="360" w:lineRule="auto"/>
        <w:ind w:right="420" w:firstLine="3614" w:firstLineChars="1000"/>
        <w:rPr>
          <w:rFonts w:hint="eastAsia" w:ascii="仿宋" w:hAnsi="仿宋" w:eastAsia="仿宋" w:cs="仿宋"/>
          <w:b/>
          <w:kern w:val="0"/>
          <w:sz w:val="36"/>
          <w:szCs w:val="36"/>
        </w:rPr>
      </w:pPr>
    </w:p>
    <w:p w14:paraId="2E652DBD">
      <w:pPr>
        <w:spacing w:line="360" w:lineRule="auto"/>
        <w:ind w:right="420" w:firstLine="3614" w:firstLineChars="1000"/>
        <w:rPr>
          <w:rFonts w:hint="eastAsia" w:ascii="仿宋" w:hAnsi="仿宋" w:eastAsia="仿宋" w:cs="仿宋"/>
          <w:b/>
          <w:kern w:val="0"/>
          <w:sz w:val="36"/>
          <w:szCs w:val="36"/>
        </w:rPr>
      </w:pPr>
    </w:p>
    <w:p w14:paraId="35DDF5DB">
      <w:pPr>
        <w:spacing w:line="360" w:lineRule="auto"/>
        <w:ind w:right="420" w:firstLine="3614" w:firstLineChars="1000"/>
        <w:rPr>
          <w:rFonts w:hint="eastAsia" w:ascii="仿宋" w:hAnsi="仿宋" w:eastAsia="仿宋" w:cs="仿宋"/>
          <w:b/>
          <w:kern w:val="0"/>
          <w:sz w:val="36"/>
          <w:szCs w:val="36"/>
        </w:rPr>
      </w:pPr>
    </w:p>
    <w:p w14:paraId="07724E32">
      <w:pPr>
        <w:spacing w:line="360" w:lineRule="auto"/>
        <w:ind w:right="420" w:firstLine="3614" w:firstLineChars="1000"/>
        <w:rPr>
          <w:rFonts w:hint="eastAsia" w:ascii="仿宋" w:hAnsi="仿宋" w:eastAsia="仿宋" w:cs="仿宋"/>
          <w:b/>
          <w:kern w:val="0"/>
          <w:sz w:val="36"/>
          <w:szCs w:val="36"/>
        </w:rPr>
      </w:pPr>
    </w:p>
    <w:p w14:paraId="0190DDC1">
      <w:pPr>
        <w:spacing w:line="360" w:lineRule="auto"/>
        <w:ind w:right="420" w:firstLine="3614" w:firstLineChars="1000"/>
        <w:rPr>
          <w:rFonts w:hint="eastAsia" w:ascii="仿宋" w:hAnsi="仿宋" w:eastAsia="仿宋" w:cs="仿宋"/>
          <w:b/>
          <w:kern w:val="0"/>
          <w:sz w:val="36"/>
          <w:szCs w:val="36"/>
        </w:rPr>
      </w:pPr>
    </w:p>
    <w:p w14:paraId="6E9CDB34">
      <w:pPr>
        <w:tabs>
          <w:tab w:val="left" w:pos="8085"/>
        </w:tabs>
        <w:spacing w:line="360" w:lineRule="auto"/>
        <w:ind w:firstLine="1285" w:firstLineChars="400"/>
        <w:jc w:val="left"/>
        <w:rPr>
          <w:rFonts w:hint="eastAsia" w:ascii="仿宋" w:hAnsi="仿宋" w:eastAsia="仿宋" w:cs="仿宋"/>
          <w:b/>
          <w:sz w:val="32"/>
          <w:szCs w:val="32"/>
        </w:rPr>
      </w:pPr>
    </w:p>
    <w:p w14:paraId="58C13CEF">
      <w:pPr>
        <w:tabs>
          <w:tab w:val="left" w:pos="8085"/>
        </w:tabs>
        <w:spacing w:line="360" w:lineRule="auto"/>
        <w:ind w:firstLine="1285" w:firstLineChars="400"/>
        <w:jc w:val="left"/>
        <w:rPr>
          <w:rFonts w:hint="eastAsia" w:ascii="仿宋" w:hAnsi="仿宋" w:eastAsia="仿宋" w:cs="仿宋"/>
          <w:b/>
          <w:sz w:val="32"/>
          <w:szCs w:val="32"/>
        </w:rPr>
      </w:pPr>
    </w:p>
    <w:p w14:paraId="663594DB">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57F7572">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052A62F6">
      <w:pPr>
        <w:spacing w:line="360" w:lineRule="auto"/>
        <w:rPr>
          <w:rFonts w:hint="eastAsia" w:ascii="仿宋" w:hAnsi="仿宋" w:eastAsia="仿宋" w:cs="仿宋"/>
          <w:b/>
          <w:spacing w:val="6"/>
          <w:sz w:val="32"/>
          <w:szCs w:val="32"/>
        </w:rPr>
      </w:pPr>
    </w:p>
    <w:p w14:paraId="1454145B">
      <w:pPr>
        <w:spacing w:line="360" w:lineRule="auto"/>
        <w:rPr>
          <w:rFonts w:hint="eastAsia" w:ascii="仿宋" w:hAnsi="仿宋" w:eastAsia="仿宋" w:cs="仿宋"/>
          <w:b/>
          <w:spacing w:val="6"/>
          <w:sz w:val="32"/>
          <w:szCs w:val="32"/>
        </w:rPr>
      </w:pPr>
    </w:p>
    <w:p w14:paraId="2AFEBF87">
      <w:pPr>
        <w:spacing w:line="360" w:lineRule="auto"/>
        <w:rPr>
          <w:rFonts w:hint="eastAsia" w:ascii="仿宋" w:hAnsi="仿宋" w:eastAsia="仿宋" w:cs="仿宋"/>
          <w:b/>
          <w:spacing w:val="6"/>
          <w:sz w:val="32"/>
          <w:szCs w:val="32"/>
        </w:rPr>
      </w:pPr>
    </w:p>
    <w:p w14:paraId="1FCF1102">
      <w:pPr>
        <w:spacing w:line="360" w:lineRule="auto"/>
        <w:rPr>
          <w:rFonts w:hint="eastAsia" w:ascii="仿宋" w:hAnsi="仿宋" w:eastAsia="仿宋" w:cs="仿宋"/>
          <w:b/>
          <w:spacing w:val="6"/>
          <w:sz w:val="32"/>
          <w:szCs w:val="32"/>
        </w:rPr>
      </w:pPr>
    </w:p>
    <w:p w14:paraId="2279CBEF">
      <w:pPr>
        <w:spacing w:line="360" w:lineRule="auto"/>
        <w:rPr>
          <w:rFonts w:hint="eastAsia" w:ascii="仿宋" w:hAnsi="仿宋" w:eastAsia="仿宋" w:cs="仿宋"/>
          <w:b/>
          <w:spacing w:val="6"/>
          <w:sz w:val="32"/>
          <w:szCs w:val="32"/>
        </w:rPr>
      </w:pPr>
    </w:p>
    <w:p w14:paraId="07393A7F">
      <w:pPr>
        <w:spacing w:line="360" w:lineRule="auto"/>
        <w:rPr>
          <w:rFonts w:hint="eastAsia" w:ascii="仿宋" w:hAnsi="仿宋" w:eastAsia="仿宋" w:cs="仿宋"/>
          <w:b/>
          <w:spacing w:val="6"/>
          <w:sz w:val="32"/>
          <w:szCs w:val="32"/>
        </w:rPr>
      </w:pPr>
    </w:p>
    <w:p w14:paraId="613E1942">
      <w:pPr>
        <w:spacing w:line="360" w:lineRule="auto"/>
        <w:rPr>
          <w:rFonts w:hint="eastAsia" w:ascii="仿宋" w:hAnsi="仿宋" w:eastAsia="仿宋" w:cs="仿宋"/>
          <w:b/>
          <w:spacing w:val="6"/>
          <w:sz w:val="32"/>
          <w:szCs w:val="32"/>
        </w:rPr>
      </w:pPr>
    </w:p>
    <w:p w14:paraId="0C72709F">
      <w:pPr>
        <w:spacing w:line="360" w:lineRule="auto"/>
        <w:rPr>
          <w:rFonts w:hint="eastAsia" w:ascii="仿宋" w:hAnsi="仿宋" w:eastAsia="仿宋" w:cs="仿宋"/>
          <w:b/>
          <w:spacing w:val="6"/>
          <w:sz w:val="32"/>
          <w:szCs w:val="32"/>
        </w:rPr>
      </w:pPr>
    </w:p>
    <w:p w14:paraId="2102B41D">
      <w:pPr>
        <w:spacing w:line="360" w:lineRule="auto"/>
        <w:rPr>
          <w:rFonts w:hint="eastAsia" w:ascii="仿宋" w:hAnsi="仿宋" w:eastAsia="仿宋" w:cs="仿宋"/>
          <w:b/>
          <w:spacing w:val="6"/>
          <w:sz w:val="32"/>
          <w:szCs w:val="32"/>
        </w:rPr>
      </w:pPr>
    </w:p>
    <w:p w14:paraId="7F76800C">
      <w:pPr>
        <w:spacing w:line="360" w:lineRule="auto"/>
        <w:rPr>
          <w:rFonts w:hint="eastAsia" w:ascii="仿宋" w:hAnsi="仿宋" w:eastAsia="仿宋" w:cs="仿宋"/>
          <w:b/>
          <w:spacing w:val="6"/>
          <w:sz w:val="32"/>
          <w:szCs w:val="32"/>
        </w:rPr>
      </w:pPr>
    </w:p>
    <w:p w14:paraId="5AD29801">
      <w:pPr>
        <w:spacing w:line="360" w:lineRule="auto"/>
        <w:rPr>
          <w:rFonts w:hint="eastAsia" w:ascii="仿宋" w:hAnsi="仿宋" w:eastAsia="仿宋" w:cs="仿宋"/>
          <w:b/>
          <w:spacing w:val="6"/>
          <w:sz w:val="32"/>
          <w:szCs w:val="32"/>
        </w:rPr>
      </w:pPr>
    </w:p>
    <w:p w14:paraId="1D5ACDE0">
      <w:pPr>
        <w:spacing w:line="360" w:lineRule="auto"/>
        <w:rPr>
          <w:rFonts w:hint="eastAsia" w:ascii="仿宋" w:hAnsi="仿宋" w:eastAsia="仿宋" w:cs="仿宋"/>
          <w:b/>
          <w:spacing w:val="6"/>
          <w:sz w:val="32"/>
          <w:szCs w:val="32"/>
        </w:rPr>
      </w:pPr>
    </w:p>
    <w:p w14:paraId="0DB581D9">
      <w:pPr>
        <w:spacing w:line="360" w:lineRule="auto"/>
        <w:rPr>
          <w:rFonts w:hint="eastAsia" w:ascii="仿宋" w:hAnsi="仿宋" w:eastAsia="仿宋" w:cs="仿宋"/>
          <w:b/>
          <w:spacing w:val="6"/>
          <w:sz w:val="32"/>
          <w:szCs w:val="32"/>
        </w:rPr>
      </w:pPr>
    </w:p>
    <w:p w14:paraId="1AA8FD47">
      <w:pPr>
        <w:spacing w:line="360" w:lineRule="auto"/>
        <w:rPr>
          <w:rFonts w:hint="eastAsia" w:ascii="仿宋" w:hAnsi="仿宋" w:eastAsia="仿宋" w:cs="仿宋"/>
          <w:b/>
          <w:spacing w:val="6"/>
          <w:sz w:val="32"/>
          <w:szCs w:val="32"/>
        </w:rPr>
      </w:pPr>
    </w:p>
    <w:p w14:paraId="2A748328">
      <w:pPr>
        <w:spacing w:line="360" w:lineRule="auto"/>
        <w:rPr>
          <w:rFonts w:hint="eastAsia" w:ascii="仿宋" w:hAnsi="仿宋" w:eastAsia="仿宋" w:cs="仿宋"/>
          <w:b/>
          <w:spacing w:val="6"/>
          <w:sz w:val="32"/>
          <w:szCs w:val="32"/>
        </w:rPr>
      </w:pPr>
    </w:p>
    <w:p w14:paraId="6412EAE2">
      <w:pPr>
        <w:spacing w:line="360" w:lineRule="auto"/>
        <w:rPr>
          <w:rFonts w:hint="eastAsia" w:ascii="仿宋" w:hAnsi="仿宋" w:eastAsia="仿宋" w:cs="仿宋"/>
          <w:b/>
          <w:spacing w:val="6"/>
          <w:sz w:val="32"/>
          <w:szCs w:val="32"/>
        </w:rPr>
      </w:pPr>
    </w:p>
    <w:p w14:paraId="112CC121">
      <w:pPr>
        <w:spacing w:line="360" w:lineRule="auto"/>
        <w:rPr>
          <w:rFonts w:hint="eastAsia" w:ascii="仿宋" w:hAnsi="仿宋" w:eastAsia="仿宋" w:cs="仿宋"/>
          <w:b/>
          <w:spacing w:val="6"/>
          <w:sz w:val="32"/>
          <w:szCs w:val="32"/>
        </w:rPr>
      </w:pPr>
    </w:p>
    <w:p w14:paraId="29D98C53">
      <w:pPr>
        <w:spacing w:line="360" w:lineRule="auto"/>
        <w:rPr>
          <w:rFonts w:hint="eastAsia" w:ascii="仿宋" w:hAnsi="仿宋" w:eastAsia="仿宋" w:cs="仿宋"/>
          <w:b/>
          <w:spacing w:val="6"/>
          <w:sz w:val="32"/>
          <w:szCs w:val="32"/>
        </w:rPr>
      </w:pPr>
    </w:p>
    <w:p w14:paraId="757EBF95">
      <w:pPr>
        <w:spacing w:line="360" w:lineRule="auto"/>
        <w:rPr>
          <w:rFonts w:hint="eastAsia" w:ascii="仿宋" w:hAnsi="仿宋" w:eastAsia="仿宋" w:cs="仿宋"/>
          <w:b/>
          <w:spacing w:val="6"/>
          <w:sz w:val="32"/>
          <w:szCs w:val="32"/>
        </w:rPr>
      </w:pPr>
    </w:p>
    <w:p w14:paraId="703FE122">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43FAC9D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69E76DB">
      <w:pPr>
        <w:spacing w:line="360" w:lineRule="auto"/>
        <w:jc w:val="center"/>
        <w:rPr>
          <w:rFonts w:hint="eastAsia" w:ascii="仿宋" w:hAnsi="仿宋" w:eastAsia="仿宋" w:cs="仿宋"/>
          <w:b/>
          <w:spacing w:val="6"/>
          <w:sz w:val="32"/>
          <w:szCs w:val="32"/>
        </w:rPr>
      </w:pPr>
      <w:bookmarkStart w:id="399" w:name="OLE_LINK14"/>
      <w:bookmarkStart w:id="400" w:name="OLE_LINK13"/>
      <w:r>
        <w:rPr>
          <w:rFonts w:hint="eastAsia" w:ascii="仿宋" w:hAnsi="仿宋" w:eastAsia="仿宋" w:cs="仿宋"/>
          <w:b/>
          <w:spacing w:val="6"/>
          <w:sz w:val="32"/>
          <w:szCs w:val="32"/>
        </w:rPr>
        <w:t>残疾人福利性单位声明函</w:t>
      </w:r>
    </w:p>
    <w:bookmarkEnd w:id="399"/>
    <w:bookmarkEnd w:id="400"/>
    <w:p w14:paraId="43E2A08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512F652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EC251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2CB8C63">
      <w:pPr>
        <w:spacing w:line="360" w:lineRule="auto"/>
        <w:ind w:firstLine="480" w:firstLineChars="200"/>
        <w:rPr>
          <w:rFonts w:hint="eastAsia" w:ascii="仿宋" w:hAnsi="仿宋" w:eastAsia="仿宋" w:cs="仿宋"/>
          <w:sz w:val="24"/>
        </w:rPr>
      </w:pPr>
    </w:p>
    <w:p w14:paraId="38DC2DEF">
      <w:pPr>
        <w:spacing w:line="360" w:lineRule="auto"/>
        <w:ind w:firstLine="480" w:firstLineChars="200"/>
        <w:rPr>
          <w:rFonts w:hint="eastAsia" w:ascii="仿宋" w:hAnsi="仿宋" w:eastAsia="仿宋" w:cs="仿宋"/>
          <w:sz w:val="24"/>
        </w:rPr>
      </w:pPr>
    </w:p>
    <w:p w14:paraId="62A2883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6D6EEA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935AF73">
      <w:pPr>
        <w:spacing w:line="360" w:lineRule="auto"/>
        <w:ind w:firstLine="480" w:firstLineChars="200"/>
        <w:rPr>
          <w:rFonts w:hint="eastAsia" w:ascii="仿宋" w:hAnsi="仿宋" w:eastAsia="仿宋" w:cs="仿宋"/>
          <w:sz w:val="24"/>
        </w:rPr>
      </w:pPr>
    </w:p>
    <w:p w14:paraId="107F7D95">
      <w:pPr>
        <w:spacing w:line="360" w:lineRule="auto"/>
        <w:ind w:firstLine="420" w:firstLineChars="200"/>
        <w:rPr>
          <w:rFonts w:hint="eastAsia" w:ascii="仿宋" w:hAnsi="仿宋" w:eastAsia="仿宋" w:cs="仿宋"/>
        </w:rPr>
      </w:pPr>
    </w:p>
    <w:p w14:paraId="2E8FA788">
      <w:pPr>
        <w:spacing w:line="360" w:lineRule="auto"/>
        <w:ind w:firstLine="420" w:firstLineChars="200"/>
        <w:rPr>
          <w:rFonts w:hint="eastAsia" w:ascii="仿宋" w:hAnsi="仿宋" w:eastAsia="仿宋" w:cs="仿宋"/>
        </w:rPr>
      </w:pPr>
    </w:p>
    <w:p w14:paraId="439EED47">
      <w:pPr>
        <w:spacing w:line="360" w:lineRule="auto"/>
        <w:ind w:firstLine="420" w:firstLineChars="200"/>
        <w:rPr>
          <w:rFonts w:hint="eastAsia" w:ascii="仿宋" w:hAnsi="仿宋" w:eastAsia="仿宋" w:cs="仿宋"/>
        </w:rPr>
      </w:pPr>
    </w:p>
    <w:p w14:paraId="497201C5">
      <w:pPr>
        <w:spacing w:line="360" w:lineRule="auto"/>
        <w:ind w:firstLine="420" w:firstLineChars="200"/>
        <w:rPr>
          <w:rFonts w:hint="eastAsia" w:ascii="仿宋" w:hAnsi="仿宋" w:eastAsia="仿宋" w:cs="仿宋"/>
        </w:rPr>
      </w:pPr>
    </w:p>
    <w:p w14:paraId="78602E14">
      <w:pPr>
        <w:spacing w:line="360" w:lineRule="auto"/>
        <w:rPr>
          <w:rFonts w:hint="eastAsia" w:ascii="仿宋" w:hAnsi="仿宋" w:eastAsia="仿宋" w:cs="仿宋"/>
          <w:b/>
          <w:sz w:val="24"/>
        </w:rPr>
      </w:pPr>
    </w:p>
    <w:p w14:paraId="5ECF885D">
      <w:pPr>
        <w:spacing w:line="360" w:lineRule="auto"/>
        <w:rPr>
          <w:rFonts w:hint="eastAsia" w:ascii="仿宋" w:hAnsi="仿宋" w:eastAsia="仿宋" w:cs="仿宋"/>
          <w:b/>
          <w:sz w:val="24"/>
        </w:rPr>
      </w:pPr>
    </w:p>
    <w:p w14:paraId="6D6CF130">
      <w:pPr>
        <w:spacing w:line="360" w:lineRule="auto"/>
        <w:rPr>
          <w:rFonts w:hint="eastAsia" w:ascii="仿宋" w:hAnsi="仿宋" w:eastAsia="仿宋" w:cs="仿宋"/>
          <w:b/>
          <w:sz w:val="24"/>
        </w:rPr>
      </w:pPr>
    </w:p>
    <w:p w14:paraId="4AE561C8">
      <w:pPr>
        <w:spacing w:line="360" w:lineRule="auto"/>
        <w:jc w:val="center"/>
        <w:rPr>
          <w:rFonts w:hint="eastAsia" w:ascii="仿宋" w:hAnsi="仿宋" w:eastAsia="仿宋" w:cs="仿宋"/>
          <w:b/>
          <w:spacing w:val="6"/>
          <w:sz w:val="32"/>
          <w:szCs w:val="32"/>
        </w:rPr>
      </w:pPr>
    </w:p>
    <w:p w14:paraId="74558337">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5B7901A3">
      <w:pPr>
        <w:tabs>
          <w:tab w:val="left" w:pos="1559"/>
          <w:tab w:val="center" w:pos="4212"/>
        </w:tabs>
        <w:spacing w:line="360" w:lineRule="auto"/>
        <w:jc w:val="left"/>
        <w:rPr>
          <w:rFonts w:hint="eastAsia" w:ascii="仿宋" w:hAnsi="仿宋" w:eastAsia="仿宋" w:cs="仿宋"/>
          <w:b/>
          <w:spacing w:val="6"/>
          <w:sz w:val="32"/>
          <w:szCs w:val="32"/>
          <w:lang w:eastAsia="zh-CN"/>
        </w:rPr>
      </w:pPr>
    </w:p>
    <w:p w14:paraId="567914CA">
      <w:pPr>
        <w:tabs>
          <w:tab w:val="left" w:pos="1559"/>
          <w:tab w:val="center" w:pos="4212"/>
        </w:tabs>
        <w:spacing w:line="360" w:lineRule="auto"/>
        <w:jc w:val="left"/>
        <w:rPr>
          <w:rFonts w:hint="eastAsia" w:ascii="仿宋" w:hAnsi="仿宋" w:eastAsia="仿宋" w:cs="仿宋"/>
          <w:b/>
          <w:spacing w:val="6"/>
          <w:sz w:val="32"/>
          <w:szCs w:val="32"/>
          <w:lang w:eastAsia="zh-CN"/>
        </w:rPr>
      </w:pPr>
    </w:p>
    <w:p w14:paraId="53836E97">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9F65B57">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833712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96EA6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02620F7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BF32D1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53B81C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67E7B4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B7B98B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D81DAB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8BB0D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78038E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9B7B71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95309B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DE05B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92CE7D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4E01E56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AB5FA6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BDA016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67BB8C6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18C002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7C2E4F5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5019DF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76B7A44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2DECA04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F423A8D">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31D58EDF">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2AF45901">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1019036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7009B2D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D044E5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829FF0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5921C1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7C7AFE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1FAF353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65BC91F">
      <w:pPr>
        <w:widowControl/>
        <w:spacing w:line="360" w:lineRule="auto"/>
        <w:ind w:firstLine="600" w:firstLineChars="200"/>
        <w:jc w:val="left"/>
        <w:rPr>
          <w:rFonts w:hint="eastAsia" w:ascii="仿宋" w:hAnsi="仿宋" w:eastAsia="仿宋" w:cs="仿宋"/>
          <w:sz w:val="30"/>
          <w:szCs w:val="30"/>
        </w:rPr>
      </w:pPr>
    </w:p>
    <w:p w14:paraId="3B20FE06">
      <w:pPr>
        <w:spacing w:line="360" w:lineRule="auto"/>
        <w:jc w:val="center"/>
        <w:rPr>
          <w:rFonts w:hint="eastAsia" w:ascii="仿宋" w:hAnsi="仿宋" w:eastAsia="仿宋" w:cs="仿宋"/>
          <w:b/>
          <w:spacing w:val="6"/>
          <w:sz w:val="32"/>
          <w:szCs w:val="32"/>
        </w:rPr>
      </w:pPr>
    </w:p>
    <w:p w14:paraId="0F850BC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50B8C0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B3C5F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1717F5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51168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FD9C6BA">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9139EED">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F396E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A8F71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7B5A5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59F4BA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47F38B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1EAD49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7ECBA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20CB7C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20A22F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63C3E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C09D6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699990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89CFC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932BC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5953B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550C35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626069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7864A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0225FE31">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7D405A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EED5184">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8E1F9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363C82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2B23A5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5140E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7E1DEA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7AB28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9E7C3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47B1BBB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252469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6BF086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E0967B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3C531D0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972C2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4BE91B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FE938B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2DA7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7BACB125">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FB54E9">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C4843F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B608C3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9231F7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7246413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4DCBA82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DACC9EC">
      <w:pPr>
        <w:spacing w:line="360" w:lineRule="auto"/>
        <w:rPr>
          <w:rFonts w:hint="eastAsia" w:ascii="仿宋" w:hAnsi="仿宋" w:eastAsia="仿宋" w:cs="仿宋"/>
          <w:b/>
          <w:sz w:val="24"/>
        </w:rPr>
      </w:pPr>
    </w:p>
    <w:p w14:paraId="1470ECDF">
      <w:pPr>
        <w:autoSpaceDE w:val="0"/>
        <w:autoSpaceDN w:val="0"/>
        <w:jc w:val="center"/>
        <w:rPr>
          <w:rFonts w:hint="eastAsia" w:ascii="仿宋" w:hAnsi="仿宋" w:eastAsia="仿宋" w:cs="仿宋"/>
          <w:b/>
          <w:spacing w:val="6"/>
          <w:sz w:val="32"/>
          <w:szCs w:val="32"/>
        </w:rPr>
      </w:pPr>
    </w:p>
    <w:p w14:paraId="4D65290E">
      <w:pPr>
        <w:autoSpaceDE w:val="0"/>
        <w:autoSpaceDN w:val="0"/>
        <w:jc w:val="center"/>
        <w:rPr>
          <w:rFonts w:hint="eastAsia" w:ascii="仿宋" w:hAnsi="仿宋" w:eastAsia="仿宋" w:cs="仿宋"/>
          <w:b/>
          <w:spacing w:val="6"/>
          <w:sz w:val="32"/>
          <w:szCs w:val="32"/>
        </w:rPr>
      </w:pPr>
    </w:p>
    <w:p w14:paraId="16A971CF">
      <w:pPr>
        <w:autoSpaceDE w:val="0"/>
        <w:autoSpaceDN w:val="0"/>
        <w:jc w:val="center"/>
        <w:rPr>
          <w:rFonts w:hint="eastAsia" w:ascii="仿宋" w:hAnsi="仿宋" w:eastAsia="仿宋" w:cs="仿宋"/>
          <w:b/>
          <w:spacing w:val="6"/>
          <w:sz w:val="32"/>
          <w:szCs w:val="32"/>
        </w:rPr>
      </w:pPr>
    </w:p>
    <w:p w14:paraId="37B361BC">
      <w:pPr>
        <w:autoSpaceDE w:val="0"/>
        <w:autoSpaceDN w:val="0"/>
        <w:jc w:val="center"/>
        <w:rPr>
          <w:rFonts w:hint="eastAsia" w:ascii="仿宋" w:hAnsi="仿宋" w:eastAsia="仿宋" w:cs="仿宋"/>
          <w:b/>
          <w:spacing w:val="6"/>
          <w:sz w:val="32"/>
          <w:szCs w:val="32"/>
        </w:rPr>
      </w:pPr>
    </w:p>
    <w:p w14:paraId="71BD9C37">
      <w:pPr>
        <w:autoSpaceDE w:val="0"/>
        <w:autoSpaceDN w:val="0"/>
        <w:jc w:val="center"/>
        <w:rPr>
          <w:rFonts w:hint="eastAsia" w:ascii="仿宋" w:hAnsi="仿宋" w:eastAsia="仿宋" w:cs="仿宋"/>
          <w:b/>
          <w:spacing w:val="6"/>
          <w:sz w:val="32"/>
          <w:szCs w:val="32"/>
        </w:rPr>
      </w:pPr>
    </w:p>
    <w:p w14:paraId="6C1A80E7">
      <w:pPr>
        <w:autoSpaceDE w:val="0"/>
        <w:autoSpaceDN w:val="0"/>
        <w:jc w:val="center"/>
        <w:rPr>
          <w:rFonts w:hint="eastAsia" w:ascii="仿宋" w:hAnsi="仿宋" w:eastAsia="仿宋" w:cs="仿宋"/>
          <w:b/>
          <w:spacing w:val="6"/>
          <w:sz w:val="32"/>
          <w:szCs w:val="32"/>
        </w:rPr>
      </w:pPr>
    </w:p>
    <w:p w14:paraId="5BCC73CF">
      <w:pPr>
        <w:autoSpaceDE w:val="0"/>
        <w:autoSpaceDN w:val="0"/>
        <w:jc w:val="center"/>
        <w:rPr>
          <w:rFonts w:hint="eastAsia" w:ascii="仿宋" w:hAnsi="仿宋" w:eastAsia="仿宋" w:cs="仿宋"/>
          <w:b/>
          <w:spacing w:val="6"/>
          <w:sz w:val="32"/>
          <w:szCs w:val="32"/>
        </w:rPr>
      </w:pPr>
    </w:p>
    <w:p w14:paraId="14B05B7D">
      <w:pPr>
        <w:autoSpaceDE w:val="0"/>
        <w:autoSpaceDN w:val="0"/>
        <w:jc w:val="center"/>
        <w:rPr>
          <w:rFonts w:hint="eastAsia" w:ascii="仿宋" w:hAnsi="仿宋" w:eastAsia="仿宋" w:cs="仿宋"/>
          <w:b/>
          <w:spacing w:val="6"/>
          <w:sz w:val="32"/>
          <w:szCs w:val="32"/>
        </w:rPr>
      </w:pPr>
    </w:p>
    <w:p w14:paraId="3E6AC540">
      <w:pPr>
        <w:autoSpaceDE w:val="0"/>
        <w:autoSpaceDN w:val="0"/>
        <w:jc w:val="center"/>
        <w:rPr>
          <w:rFonts w:hint="eastAsia" w:ascii="仿宋" w:hAnsi="仿宋" w:eastAsia="仿宋" w:cs="仿宋"/>
          <w:b/>
          <w:spacing w:val="6"/>
          <w:sz w:val="32"/>
          <w:szCs w:val="32"/>
        </w:rPr>
      </w:pPr>
    </w:p>
    <w:p w14:paraId="245E7643">
      <w:pPr>
        <w:autoSpaceDE w:val="0"/>
        <w:autoSpaceDN w:val="0"/>
        <w:jc w:val="center"/>
        <w:rPr>
          <w:rFonts w:hint="eastAsia" w:ascii="仿宋" w:hAnsi="仿宋" w:eastAsia="仿宋" w:cs="仿宋"/>
          <w:b/>
          <w:spacing w:val="6"/>
          <w:sz w:val="32"/>
          <w:szCs w:val="32"/>
        </w:rPr>
      </w:pPr>
    </w:p>
    <w:p w14:paraId="6B22942A">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7A30157A">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14:paraId="09043DC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w:t>
      </w:r>
      <w:r>
        <w:rPr>
          <w:rFonts w:hint="eastAsia" w:ascii="仿宋" w:hAnsi="仿宋" w:eastAsia="仿宋" w:cs="仿宋"/>
          <w:color w:val="auto"/>
          <w:sz w:val="24"/>
          <w:lang w:val="en-US" w:eastAsia="zh-CN"/>
        </w:rPr>
        <w:t>2020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采购活动，提供的</w:t>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全部由符合政策要求的中小企业</w:t>
      </w:r>
      <w:r>
        <w:rPr>
          <w:rFonts w:hint="eastAsia" w:ascii="仿宋" w:hAnsi="仿宋" w:eastAsia="仿宋" w:cs="仿宋"/>
          <w:color w:val="auto"/>
          <w:sz w:val="24"/>
          <w:lang w:val="en-US" w:eastAsia="zh-CN"/>
        </w:rPr>
        <w:t>承接</w:t>
      </w:r>
      <w:r>
        <w:rPr>
          <w:rFonts w:hint="eastAsia" w:ascii="仿宋" w:hAnsi="仿宋" w:eastAsia="仿宋" w:cs="仿宋"/>
          <w:color w:val="auto"/>
          <w:sz w:val="24"/>
        </w:rPr>
        <w:t>。相关企业（含联合体中的中小企业、签订分包意向协议的中小企业）的具体情况如下：</w:t>
      </w:r>
    </w:p>
    <w:p w14:paraId="5047292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行业 ；</w:t>
      </w:r>
      <w:r>
        <w:rPr>
          <w:rFonts w:hint="eastAsia" w:ascii="仿宋" w:hAnsi="仿宋" w:eastAsia="仿宋" w:cs="仿宋"/>
          <w:color w:val="auto"/>
          <w:sz w:val="24"/>
          <w:lang w:val="en-US" w:eastAsia="zh-CN"/>
        </w:rPr>
        <w:t>承接</w:t>
      </w:r>
      <w:r>
        <w:rPr>
          <w:rFonts w:hint="eastAsia" w:ascii="仿宋" w:hAnsi="仿宋" w:eastAsia="仿宋" w:cs="仿宋"/>
          <w:color w:val="auto"/>
          <w:sz w:val="24"/>
        </w:rPr>
        <w:t>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304CE7B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行业 ；</w:t>
      </w:r>
      <w:r>
        <w:rPr>
          <w:rFonts w:hint="eastAsia" w:ascii="仿宋" w:hAnsi="仿宋" w:eastAsia="仿宋" w:cs="仿宋"/>
          <w:color w:val="auto"/>
          <w:sz w:val="24"/>
          <w:lang w:val="en-US" w:eastAsia="zh-CN"/>
        </w:rPr>
        <w:t>承接</w:t>
      </w:r>
      <w:r>
        <w:rPr>
          <w:rFonts w:hint="eastAsia" w:ascii="仿宋" w:hAnsi="仿宋" w:eastAsia="仿宋" w:cs="仿宋"/>
          <w:color w:val="auto"/>
          <w:sz w:val="24"/>
        </w:rPr>
        <w:t>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298444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3.…………。</w:t>
      </w:r>
    </w:p>
    <w:p w14:paraId="207503D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61E3DB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AF62A29">
      <w:pPr>
        <w:keepNext w:val="0"/>
        <w:keepLines w:val="0"/>
        <w:pageBreakBefore w:val="0"/>
        <w:widowControl w:val="0"/>
        <w:kinsoku/>
        <w:wordWrap/>
        <w:overflowPunct/>
        <w:topLinePunct w:val="0"/>
        <w:autoSpaceDE/>
        <w:autoSpaceDN/>
        <w:bidi w:val="0"/>
        <w:adjustRightInd w:val="0"/>
        <w:snapToGrid/>
        <w:spacing w:line="400" w:lineRule="exact"/>
        <w:ind w:right="420" w:firstLine="5880" w:firstLineChars="2450"/>
        <w:jc w:val="left"/>
        <w:textAlignment w:val="auto"/>
        <w:rPr>
          <w:rFonts w:hint="eastAsia" w:ascii="仿宋" w:hAnsi="仿宋" w:eastAsia="仿宋" w:cs="仿宋"/>
          <w:color w:val="auto"/>
          <w:sz w:val="24"/>
        </w:rPr>
      </w:pPr>
    </w:p>
    <w:p w14:paraId="3B637A7F">
      <w:pPr>
        <w:spacing w:line="360" w:lineRule="auto"/>
        <w:ind w:right="420" w:firstLine="5880" w:firstLineChars="2450"/>
        <w:rPr>
          <w:rFonts w:hint="eastAsia" w:ascii="仿宋" w:hAnsi="仿宋" w:eastAsia="仿宋" w:cs="仿宋"/>
          <w:color w:val="auto"/>
          <w:sz w:val="24"/>
        </w:rPr>
      </w:pPr>
      <w:r>
        <w:rPr>
          <w:rFonts w:hint="eastAsia" w:ascii="仿宋" w:hAnsi="仿宋" w:eastAsia="仿宋" w:cs="仿宋"/>
          <w:color w:val="auto"/>
          <w:sz w:val="24"/>
          <w:lang w:val="en-US" w:eastAsia="zh-CN"/>
        </w:rPr>
        <w:t>投标人</w:t>
      </w:r>
      <w:r>
        <w:rPr>
          <w:rFonts w:hint="eastAsia" w:ascii="仿宋" w:hAnsi="仿宋" w:eastAsia="仿宋" w:cs="仿宋"/>
          <w:color w:val="auto"/>
          <w:sz w:val="24"/>
        </w:rPr>
        <w:t xml:space="preserve">名称（盖章）： </w:t>
      </w:r>
    </w:p>
    <w:p w14:paraId="0A707020">
      <w:pPr>
        <w:spacing w:line="360" w:lineRule="auto"/>
        <w:ind w:right="420"/>
        <w:jc w:val="right"/>
        <w:rPr>
          <w:rFonts w:hint="eastAsia" w:ascii="仿宋" w:hAnsi="仿宋" w:eastAsia="仿宋" w:cs="仿宋"/>
          <w:b/>
          <w:color w:val="auto"/>
          <w:sz w:val="18"/>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298AB1E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3C628980">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5D55538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69E38DE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sectPr>
      <w:headerReference r:id="rId19" w:type="default"/>
      <w:footerReference r:id="rId20"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2D6B5">
    <w:pPr>
      <w:pStyle w:val="41"/>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14:paraId="39D6A89C">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BB83">
    <w:pPr>
      <w:pStyle w:val="41"/>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8FCF">
                          <w:pPr>
                            <w:pStyle w:val="4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AC18FCF">
                    <w:pPr>
                      <w:pStyle w:val="4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AA1ED">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5461">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9053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4190535">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FCA7">
    <w:pPr>
      <w:pStyle w:val="41"/>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511A7">
                          <w:pPr>
                            <w:pStyle w:val="4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C6511A7">
                    <w:pPr>
                      <w:pStyle w:val="4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A108">
    <w:pPr>
      <w:pStyle w:val="4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C534">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A75F7">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44A75F7">
                    <w:pPr>
                      <w:pStyle w:val="41"/>
                    </w:pPr>
                    <w:r>
                      <w:fldChar w:fldCharType="begin"/>
                    </w:r>
                    <w:r>
                      <w:instrText xml:space="preserve"> PAGE  \* MERGEFORMAT </w:instrText>
                    </w:r>
                    <w:r>
                      <w:fldChar w:fldCharType="separate"/>
                    </w:r>
                    <w:r>
                      <w:t>44</w:t>
                    </w:r>
                    <w:r>
                      <w:fldChar w:fldCharType="end"/>
                    </w:r>
                  </w:p>
                </w:txbxContent>
              </v:textbox>
            </v:shape>
          </w:pict>
        </mc:Fallback>
      </mc:AlternateContent>
    </w:r>
  </w:p>
  <w:p w14:paraId="083E3C1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3ACC">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B1937">
                          <w:pPr>
                            <w:pStyle w:val="4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63B1937">
                    <w:pPr>
                      <w:pStyle w:val="41"/>
                    </w:pPr>
                    <w:r>
                      <w:fldChar w:fldCharType="begin"/>
                    </w:r>
                    <w:r>
                      <w:instrText xml:space="preserve"> PAGE  \* MERGEFORMAT </w:instrText>
                    </w:r>
                    <w:r>
                      <w:fldChar w:fldCharType="separate"/>
                    </w:r>
                    <w:r>
                      <w:t>43</w:t>
                    </w:r>
                    <w:r>
                      <w:fldChar w:fldCharType="end"/>
                    </w:r>
                  </w:p>
                </w:txbxContent>
              </v:textbox>
            </v:shape>
          </w:pict>
        </mc:Fallback>
      </mc:AlternateContent>
    </w:r>
  </w:p>
  <w:p w14:paraId="1DB2452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C098A">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04493">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3304493">
                    <w:pPr>
                      <w:pStyle w:val="41"/>
                    </w:pPr>
                    <w:r>
                      <w:fldChar w:fldCharType="begin"/>
                    </w:r>
                    <w:r>
                      <w:instrText xml:space="preserve"> PAGE  \* MERGEFORMAT </w:instrText>
                    </w:r>
                    <w:r>
                      <w:fldChar w:fldCharType="separate"/>
                    </w:r>
                    <w:r>
                      <w:t>46</w:t>
                    </w:r>
                    <w:r>
                      <w:fldChar w:fldCharType="end"/>
                    </w:r>
                  </w:p>
                </w:txbxContent>
              </v:textbox>
            </v:shape>
          </w:pict>
        </mc:Fallback>
      </mc:AlternateContent>
    </w:r>
  </w:p>
  <w:p w14:paraId="6566CAB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714D">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0C813">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D50C813">
                    <w:pPr>
                      <w:pStyle w:val="41"/>
                    </w:pPr>
                    <w:r>
                      <w:fldChar w:fldCharType="begin"/>
                    </w:r>
                    <w:r>
                      <w:instrText xml:space="preserve"> PAGE  \* MERGEFORMAT </w:instrText>
                    </w:r>
                    <w:r>
                      <w:fldChar w:fldCharType="separate"/>
                    </w:r>
                    <w:r>
                      <w:t>45</w:t>
                    </w:r>
                    <w:r>
                      <w:fldChar w:fldCharType="end"/>
                    </w:r>
                  </w:p>
                </w:txbxContent>
              </v:textbox>
            </v:shape>
          </w:pict>
        </mc:Fallback>
      </mc:AlternateContent>
    </w:r>
  </w:p>
  <w:p w14:paraId="7202611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ABDA2">
    <w:pPr>
      <w:pStyle w:val="43"/>
      <w:pBdr>
        <w:bottom w:val="none" w:color="auto" w:sz="0" w:space="0"/>
      </w:pBdr>
      <w:tabs>
        <w:tab w:val="center" w:pos="4535"/>
        <w:tab w:val="right" w:pos="9070"/>
        <w:tab w:val="clear" w:pos="4153"/>
        <w:tab w:val="clear" w:pos="8306"/>
      </w:tabs>
      <w:jc w:val="center"/>
      <w:rPr>
        <w:rFonts w:hint="eastAsia" w:ascii="宋体" w:hAnsi="宋体" w:eastAsia="宋体" w:cs="宋体"/>
        <w:b/>
        <w:bCs/>
        <w:sz w:val="20"/>
        <w:szCs w:val="20"/>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790C">
    <w:pPr>
      <w:pStyle w:val="43"/>
      <w:pBdr>
        <w:bottom w:val="none" w:color="auto" w:sz="0"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7C4B">
    <w:pPr>
      <w:pStyle w:val="43"/>
      <w:pBdr>
        <w:bottom w:val="none" w:color="auto" w:sz="0" w:space="1"/>
      </w:pBdr>
      <w:ind w:firstLine="360"/>
    </w:pPr>
    <w:r>
      <w:rPr>
        <w:rFonts w:hint="eastAsia" w:ascii="宋体" w:hAnsi="宋体" w:cs="宋体"/>
        <w:b/>
        <w:bCs/>
        <w:sz w:val="20"/>
        <w:szCs w:val="20"/>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A608">
    <w:pPr>
      <w:pStyle w:val="43"/>
      <w:pBdr>
        <w:bottom w:val="none" w:color="auto" w:sz="0"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42CDC">
    <w:pPr>
      <w:pStyle w:val="43"/>
      <w:pBdr>
        <w:bottom w:val="none" w:color="auto" w:sz="0"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6F74">
    <w:pPr>
      <w:pStyle w:val="43"/>
      <w:keepNext w:val="0"/>
      <w:keepLines w:val="0"/>
      <w:pageBreakBefore w:val="0"/>
      <w:widowControl w:val="0"/>
      <w:pBdr>
        <w:bottom w:val="none" w:color="auto" w:sz="0"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8B486">
    <w:pPr>
      <w:pStyle w:val="43"/>
      <w:pBdr>
        <w:bottom w:val="none" w:color="auto" w:sz="0"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DCA7C">
    <w:pPr>
      <w:pStyle w:val="43"/>
      <w:pBdr>
        <w:bottom w:val="none" w:color="auto" w:sz="0"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E12E2AC5"/>
    <w:multiLevelType w:val="singleLevel"/>
    <w:tmpl w:val="E12E2AC5"/>
    <w:lvl w:ilvl="0" w:tentative="0">
      <w:start w:val="1"/>
      <w:numFmt w:val="decimal"/>
      <w:suff w:val="nothing"/>
      <w:lvlText w:val="%1、"/>
      <w:lvlJc w:val="left"/>
    </w:lvl>
  </w:abstractNum>
  <w:abstractNum w:abstractNumId="2">
    <w:nsid w:val="09E12FE3"/>
    <w:multiLevelType w:val="singleLevel"/>
    <w:tmpl w:val="09E12FE3"/>
    <w:lvl w:ilvl="0" w:tentative="0">
      <w:start w:val="1"/>
      <w:numFmt w:val="decimal"/>
      <w:suff w:val="nothing"/>
      <w:lvlText w:val="（%1）"/>
      <w:lvlJc w:val="left"/>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351"/>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0403C"/>
    <w:rsid w:val="011F6449"/>
    <w:rsid w:val="01236AFB"/>
    <w:rsid w:val="012D6E26"/>
    <w:rsid w:val="0136732D"/>
    <w:rsid w:val="019B4A6A"/>
    <w:rsid w:val="019D0B49"/>
    <w:rsid w:val="019F7441"/>
    <w:rsid w:val="01B37585"/>
    <w:rsid w:val="01C40D93"/>
    <w:rsid w:val="01D55165"/>
    <w:rsid w:val="01DF6BF8"/>
    <w:rsid w:val="01E64C5E"/>
    <w:rsid w:val="01EC2C57"/>
    <w:rsid w:val="0203486B"/>
    <w:rsid w:val="022B0E5C"/>
    <w:rsid w:val="022B2C0A"/>
    <w:rsid w:val="02445A7A"/>
    <w:rsid w:val="02572B53"/>
    <w:rsid w:val="026B2E25"/>
    <w:rsid w:val="02824D4D"/>
    <w:rsid w:val="02CD0493"/>
    <w:rsid w:val="02DC4B10"/>
    <w:rsid w:val="02DD76CE"/>
    <w:rsid w:val="02E8410E"/>
    <w:rsid w:val="02F36323"/>
    <w:rsid w:val="02F5619C"/>
    <w:rsid w:val="02FF7BF3"/>
    <w:rsid w:val="03024173"/>
    <w:rsid w:val="0326446A"/>
    <w:rsid w:val="032D5555"/>
    <w:rsid w:val="033124A2"/>
    <w:rsid w:val="03522419"/>
    <w:rsid w:val="036634D2"/>
    <w:rsid w:val="036A1B0C"/>
    <w:rsid w:val="03771BF4"/>
    <w:rsid w:val="03791753"/>
    <w:rsid w:val="037B1947"/>
    <w:rsid w:val="03DD35E4"/>
    <w:rsid w:val="04076900"/>
    <w:rsid w:val="041A5A3B"/>
    <w:rsid w:val="041B6B58"/>
    <w:rsid w:val="042311BA"/>
    <w:rsid w:val="042B157A"/>
    <w:rsid w:val="044004C3"/>
    <w:rsid w:val="045243E9"/>
    <w:rsid w:val="04785EAF"/>
    <w:rsid w:val="047A1C27"/>
    <w:rsid w:val="04893C18"/>
    <w:rsid w:val="048E122E"/>
    <w:rsid w:val="048F763B"/>
    <w:rsid w:val="049F330E"/>
    <w:rsid w:val="04AA775C"/>
    <w:rsid w:val="04AF1889"/>
    <w:rsid w:val="04CA51F4"/>
    <w:rsid w:val="04E62470"/>
    <w:rsid w:val="04F66F48"/>
    <w:rsid w:val="05091758"/>
    <w:rsid w:val="05251E14"/>
    <w:rsid w:val="055661F0"/>
    <w:rsid w:val="05663030"/>
    <w:rsid w:val="058645FB"/>
    <w:rsid w:val="05A16594"/>
    <w:rsid w:val="05A7762D"/>
    <w:rsid w:val="05AA31C3"/>
    <w:rsid w:val="05B2719F"/>
    <w:rsid w:val="05C4720B"/>
    <w:rsid w:val="05D00EC1"/>
    <w:rsid w:val="05E73086"/>
    <w:rsid w:val="060E5941"/>
    <w:rsid w:val="06110FAF"/>
    <w:rsid w:val="06233BF8"/>
    <w:rsid w:val="063F4ED6"/>
    <w:rsid w:val="06493CA7"/>
    <w:rsid w:val="064C7DF6"/>
    <w:rsid w:val="0651544E"/>
    <w:rsid w:val="065A6178"/>
    <w:rsid w:val="066C6438"/>
    <w:rsid w:val="066F1CF3"/>
    <w:rsid w:val="0678654A"/>
    <w:rsid w:val="06930BB8"/>
    <w:rsid w:val="06B92EA7"/>
    <w:rsid w:val="06E710CA"/>
    <w:rsid w:val="06E845C5"/>
    <w:rsid w:val="06E8731C"/>
    <w:rsid w:val="07245D42"/>
    <w:rsid w:val="072639A0"/>
    <w:rsid w:val="07264C62"/>
    <w:rsid w:val="07387188"/>
    <w:rsid w:val="076103EA"/>
    <w:rsid w:val="0779354C"/>
    <w:rsid w:val="0790350F"/>
    <w:rsid w:val="07974045"/>
    <w:rsid w:val="07B0770E"/>
    <w:rsid w:val="07F13FAE"/>
    <w:rsid w:val="08061376"/>
    <w:rsid w:val="08163A15"/>
    <w:rsid w:val="08452D77"/>
    <w:rsid w:val="086401F8"/>
    <w:rsid w:val="08751CAA"/>
    <w:rsid w:val="087E4C40"/>
    <w:rsid w:val="088A58D8"/>
    <w:rsid w:val="0898267C"/>
    <w:rsid w:val="08BD15AC"/>
    <w:rsid w:val="08D5567E"/>
    <w:rsid w:val="08D66AD6"/>
    <w:rsid w:val="08D8516E"/>
    <w:rsid w:val="08DA33A3"/>
    <w:rsid w:val="08DB6865"/>
    <w:rsid w:val="08E80F13"/>
    <w:rsid w:val="09335624"/>
    <w:rsid w:val="09376339"/>
    <w:rsid w:val="0944690F"/>
    <w:rsid w:val="09535675"/>
    <w:rsid w:val="09581E0B"/>
    <w:rsid w:val="095F057D"/>
    <w:rsid w:val="09642282"/>
    <w:rsid w:val="09733572"/>
    <w:rsid w:val="09772C16"/>
    <w:rsid w:val="098353B5"/>
    <w:rsid w:val="09A54B8B"/>
    <w:rsid w:val="09A92330"/>
    <w:rsid w:val="09AB2EB9"/>
    <w:rsid w:val="09B06B87"/>
    <w:rsid w:val="09BE6544"/>
    <w:rsid w:val="09C13146"/>
    <w:rsid w:val="09E04166"/>
    <w:rsid w:val="09EF451D"/>
    <w:rsid w:val="09F935EE"/>
    <w:rsid w:val="0A0D52EB"/>
    <w:rsid w:val="0A1C0718"/>
    <w:rsid w:val="0A2C4EEA"/>
    <w:rsid w:val="0A3E7710"/>
    <w:rsid w:val="0A5B7E63"/>
    <w:rsid w:val="0A6A44EC"/>
    <w:rsid w:val="0AA277E2"/>
    <w:rsid w:val="0AA374A5"/>
    <w:rsid w:val="0AAB7649"/>
    <w:rsid w:val="0ABC5606"/>
    <w:rsid w:val="0ABF65E6"/>
    <w:rsid w:val="0AC70E7F"/>
    <w:rsid w:val="0ACB4F8A"/>
    <w:rsid w:val="0AE222D4"/>
    <w:rsid w:val="0B29114E"/>
    <w:rsid w:val="0B30404E"/>
    <w:rsid w:val="0B367128"/>
    <w:rsid w:val="0B36793D"/>
    <w:rsid w:val="0B4C6C14"/>
    <w:rsid w:val="0B4F72C7"/>
    <w:rsid w:val="0B631A88"/>
    <w:rsid w:val="0B683D45"/>
    <w:rsid w:val="0B6D6042"/>
    <w:rsid w:val="0B7F3F11"/>
    <w:rsid w:val="0B884417"/>
    <w:rsid w:val="0BC31A7A"/>
    <w:rsid w:val="0BEA58E4"/>
    <w:rsid w:val="0BF6188C"/>
    <w:rsid w:val="0BF73C91"/>
    <w:rsid w:val="0C170175"/>
    <w:rsid w:val="0C4F1BEB"/>
    <w:rsid w:val="0C571A41"/>
    <w:rsid w:val="0C5C1171"/>
    <w:rsid w:val="0C5E1CBC"/>
    <w:rsid w:val="0C615B50"/>
    <w:rsid w:val="0C8445DA"/>
    <w:rsid w:val="0C87121B"/>
    <w:rsid w:val="0CC007F7"/>
    <w:rsid w:val="0CCA1272"/>
    <w:rsid w:val="0CD67C16"/>
    <w:rsid w:val="0CEC743A"/>
    <w:rsid w:val="0CF4009D"/>
    <w:rsid w:val="0CFE707A"/>
    <w:rsid w:val="0D002EE5"/>
    <w:rsid w:val="0D063BDA"/>
    <w:rsid w:val="0D08375F"/>
    <w:rsid w:val="0D184CFB"/>
    <w:rsid w:val="0D2564A8"/>
    <w:rsid w:val="0D2606C0"/>
    <w:rsid w:val="0D2A3ABE"/>
    <w:rsid w:val="0D352B8F"/>
    <w:rsid w:val="0D4A7419"/>
    <w:rsid w:val="0D827401"/>
    <w:rsid w:val="0D84094E"/>
    <w:rsid w:val="0D894C89"/>
    <w:rsid w:val="0D8A00E9"/>
    <w:rsid w:val="0D8B27AF"/>
    <w:rsid w:val="0D8D589E"/>
    <w:rsid w:val="0DA01C73"/>
    <w:rsid w:val="0DD63300"/>
    <w:rsid w:val="0DF50604"/>
    <w:rsid w:val="0DF702FE"/>
    <w:rsid w:val="0E060E51"/>
    <w:rsid w:val="0E341099"/>
    <w:rsid w:val="0E5604B2"/>
    <w:rsid w:val="0E666D78"/>
    <w:rsid w:val="0E6D5D79"/>
    <w:rsid w:val="0E6D7766"/>
    <w:rsid w:val="0E9D0089"/>
    <w:rsid w:val="0EAD0A9E"/>
    <w:rsid w:val="0EB803EE"/>
    <w:rsid w:val="0EEC54CF"/>
    <w:rsid w:val="0EF94D4B"/>
    <w:rsid w:val="0F0E3698"/>
    <w:rsid w:val="0F1C3261"/>
    <w:rsid w:val="0F2B0274"/>
    <w:rsid w:val="0F4958DC"/>
    <w:rsid w:val="0F515DF7"/>
    <w:rsid w:val="0F596BA8"/>
    <w:rsid w:val="0F6248D2"/>
    <w:rsid w:val="0F693536"/>
    <w:rsid w:val="0F7B0511"/>
    <w:rsid w:val="0F7B76D9"/>
    <w:rsid w:val="0F7D72CC"/>
    <w:rsid w:val="0F816ACD"/>
    <w:rsid w:val="0F900551"/>
    <w:rsid w:val="0F9832DB"/>
    <w:rsid w:val="0F993509"/>
    <w:rsid w:val="0FA91612"/>
    <w:rsid w:val="0FBF3FD2"/>
    <w:rsid w:val="0FBF7FF3"/>
    <w:rsid w:val="0FEC165C"/>
    <w:rsid w:val="0FF94348"/>
    <w:rsid w:val="10046849"/>
    <w:rsid w:val="10065854"/>
    <w:rsid w:val="100B37F0"/>
    <w:rsid w:val="10646583"/>
    <w:rsid w:val="107D4B15"/>
    <w:rsid w:val="10895484"/>
    <w:rsid w:val="108A3C80"/>
    <w:rsid w:val="10C26171"/>
    <w:rsid w:val="10D426BF"/>
    <w:rsid w:val="10F33360"/>
    <w:rsid w:val="10FC16EA"/>
    <w:rsid w:val="110F1D40"/>
    <w:rsid w:val="11266F33"/>
    <w:rsid w:val="113849FC"/>
    <w:rsid w:val="114E57CE"/>
    <w:rsid w:val="11545EAB"/>
    <w:rsid w:val="118963A1"/>
    <w:rsid w:val="11A6405B"/>
    <w:rsid w:val="11C6522A"/>
    <w:rsid w:val="11CE752D"/>
    <w:rsid w:val="11D126D8"/>
    <w:rsid w:val="11E104CC"/>
    <w:rsid w:val="11E20309"/>
    <w:rsid w:val="122431D2"/>
    <w:rsid w:val="12255233"/>
    <w:rsid w:val="12385FA8"/>
    <w:rsid w:val="123D026B"/>
    <w:rsid w:val="12474790"/>
    <w:rsid w:val="12530213"/>
    <w:rsid w:val="12723F3D"/>
    <w:rsid w:val="127723A9"/>
    <w:rsid w:val="12862074"/>
    <w:rsid w:val="12883966"/>
    <w:rsid w:val="129E45B4"/>
    <w:rsid w:val="12A0243C"/>
    <w:rsid w:val="12C10A21"/>
    <w:rsid w:val="12D81596"/>
    <w:rsid w:val="12E36BE9"/>
    <w:rsid w:val="12FB4B4E"/>
    <w:rsid w:val="13072A44"/>
    <w:rsid w:val="13225964"/>
    <w:rsid w:val="13386842"/>
    <w:rsid w:val="133E6515"/>
    <w:rsid w:val="135F4BE2"/>
    <w:rsid w:val="13637D2A"/>
    <w:rsid w:val="13953C4B"/>
    <w:rsid w:val="139B1A0A"/>
    <w:rsid w:val="139D25C7"/>
    <w:rsid w:val="139E0D62"/>
    <w:rsid w:val="13A4281C"/>
    <w:rsid w:val="13BF3CE4"/>
    <w:rsid w:val="13C92844"/>
    <w:rsid w:val="13E744B7"/>
    <w:rsid w:val="141008D8"/>
    <w:rsid w:val="14123C2A"/>
    <w:rsid w:val="14125FE6"/>
    <w:rsid w:val="141A2ADF"/>
    <w:rsid w:val="144162BD"/>
    <w:rsid w:val="145A6363"/>
    <w:rsid w:val="14636234"/>
    <w:rsid w:val="146D271E"/>
    <w:rsid w:val="147C10A3"/>
    <w:rsid w:val="14982588"/>
    <w:rsid w:val="149A5AD9"/>
    <w:rsid w:val="14A524FA"/>
    <w:rsid w:val="14A7619D"/>
    <w:rsid w:val="14AD2260"/>
    <w:rsid w:val="14BA7E1E"/>
    <w:rsid w:val="14C12F5A"/>
    <w:rsid w:val="150536C3"/>
    <w:rsid w:val="150C1963"/>
    <w:rsid w:val="151447A0"/>
    <w:rsid w:val="151D2886"/>
    <w:rsid w:val="152B4878"/>
    <w:rsid w:val="152D05F0"/>
    <w:rsid w:val="15317A38"/>
    <w:rsid w:val="154A6454"/>
    <w:rsid w:val="155A113F"/>
    <w:rsid w:val="15762120"/>
    <w:rsid w:val="15980968"/>
    <w:rsid w:val="15A44D56"/>
    <w:rsid w:val="15A52C51"/>
    <w:rsid w:val="15AB60E4"/>
    <w:rsid w:val="15B36D47"/>
    <w:rsid w:val="15C210D9"/>
    <w:rsid w:val="15F444DC"/>
    <w:rsid w:val="15F630D7"/>
    <w:rsid w:val="15FE1A14"/>
    <w:rsid w:val="16014137"/>
    <w:rsid w:val="161F618A"/>
    <w:rsid w:val="163065E9"/>
    <w:rsid w:val="163C6D3C"/>
    <w:rsid w:val="165D7C52"/>
    <w:rsid w:val="166F1D9B"/>
    <w:rsid w:val="1672275E"/>
    <w:rsid w:val="16A8729C"/>
    <w:rsid w:val="16B33777"/>
    <w:rsid w:val="16BC70A7"/>
    <w:rsid w:val="16C15493"/>
    <w:rsid w:val="16C6339E"/>
    <w:rsid w:val="16CC2D0D"/>
    <w:rsid w:val="16D50F3F"/>
    <w:rsid w:val="16D628B6"/>
    <w:rsid w:val="16DA6555"/>
    <w:rsid w:val="16EC1041"/>
    <w:rsid w:val="16F5513D"/>
    <w:rsid w:val="172F2D79"/>
    <w:rsid w:val="1740285C"/>
    <w:rsid w:val="174C7453"/>
    <w:rsid w:val="17557BEF"/>
    <w:rsid w:val="178B779F"/>
    <w:rsid w:val="17A00827"/>
    <w:rsid w:val="17A77B42"/>
    <w:rsid w:val="17AC01E3"/>
    <w:rsid w:val="17D349C1"/>
    <w:rsid w:val="17F954FC"/>
    <w:rsid w:val="1830729E"/>
    <w:rsid w:val="183659F3"/>
    <w:rsid w:val="183A72AB"/>
    <w:rsid w:val="185365BF"/>
    <w:rsid w:val="1870062C"/>
    <w:rsid w:val="18817102"/>
    <w:rsid w:val="18830A15"/>
    <w:rsid w:val="18852B28"/>
    <w:rsid w:val="188B5321"/>
    <w:rsid w:val="18932E60"/>
    <w:rsid w:val="18B65FBE"/>
    <w:rsid w:val="18C27DA5"/>
    <w:rsid w:val="194B54E8"/>
    <w:rsid w:val="19611FED"/>
    <w:rsid w:val="19636CD6"/>
    <w:rsid w:val="19826FE8"/>
    <w:rsid w:val="198B3B37"/>
    <w:rsid w:val="19932372"/>
    <w:rsid w:val="199B1FCC"/>
    <w:rsid w:val="19A20DD5"/>
    <w:rsid w:val="19AE03F1"/>
    <w:rsid w:val="19BE2C88"/>
    <w:rsid w:val="19CA11F8"/>
    <w:rsid w:val="19D21766"/>
    <w:rsid w:val="19D76D7C"/>
    <w:rsid w:val="1A071A03"/>
    <w:rsid w:val="1A1F16AE"/>
    <w:rsid w:val="1A27385F"/>
    <w:rsid w:val="1A3B5C77"/>
    <w:rsid w:val="1A3E1A81"/>
    <w:rsid w:val="1A411D4B"/>
    <w:rsid w:val="1A4268EB"/>
    <w:rsid w:val="1A984BAD"/>
    <w:rsid w:val="1AB57D69"/>
    <w:rsid w:val="1AB8220E"/>
    <w:rsid w:val="1AE4166C"/>
    <w:rsid w:val="1AF06CFB"/>
    <w:rsid w:val="1AF11B8D"/>
    <w:rsid w:val="1AF63BE2"/>
    <w:rsid w:val="1B0E7A21"/>
    <w:rsid w:val="1B11359C"/>
    <w:rsid w:val="1B293607"/>
    <w:rsid w:val="1B2A271F"/>
    <w:rsid w:val="1B32070E"/>
    <w:rsid w:val="1B530544"/>
    <w:rsid w:val="1B713184"/>
    <w:rsid w:val="1B721452"/>
    <w:rsid w:val="1B724FAE"/>
    <w:rsid w:val="1B763515"/>
    <w:rsid w:val="1B7927E1"/>
    <w:rsid w:val="1B945CBD"/>
    <w:rsid w:val="1BA209CF"/>
    <w:rsid w:val="1BA2295D"/>
    <w:rsid w:val="1BB4777D"/>
    <w:rsid w:val="1BD75AB8"/>
    <w:rsid w:val="1C0459C2"/>
    <w:rsid w:val="1C1B3B4A"/>
    <w:rsid w:val="1C24149D"/>
    <w:rsid w:val="1C7B67DE"/>
    <w:rsid w:val="1C88086E"/>
    <w:rsid w:val="1CA532C2"/>
    <w:rsid w:val="1CB55D60"/>
    <w:rsid w:val="1CD8763C"/>
    <w:rsid w:val="1CDB6935"/>
    <w:rsid w:val="1D100F23"/>
    <w:rsid w:val="1D266CE1"/>
    <w:rsid w:val="1D3963AF"/>
    <w:rsid w:val="1D432AC3"/>
    <w:rsid w:val="1D4330A6"/>
    <w:rsid w:val="1D5E74C5"/>
    <w:rsid w:val="1D6A673C"/>
    <w:rsid w:val="1D9247AE"/>
    <w:rsid w:val="1DA84CB7"/>
    <w:rsid w:val="1DB567EC"/>
    <w:rsid w:val="1DC55869"/>
    <w:rsid w:val="1DD106B2"/>
    <w:rsid w:val="1DD81FE2"/>
    <w:rsid w:val="1DED4278"/>
    <w:rsid w:val="1DF51A98"/>
    <w:rsid w:val="1E366767"/>
    <w:rsid w:val="1E3D060F"/>
    <w:rsid w:val="1E3F7D2E"/>
    <w:rsid w:val="1E4134E4"/>
    <w:rsid w:val="1E5062B3"/>
    <w:rsid w:val="1E523514"/>
    <w:rsid w:val="1E714A66"/>
    <w:rsid w:val="1E787FA9"/>
    <w:rsid w:val="1E802593"/>
    <w:rsid w:val="1EA703CC"/>
    <w:rsid w:val="1EAA273C"/>
    <w:rsid w:val="1EB7330C"/>
    <w:rsid w:val="1EC024D4"/>
    <w:rsid w:val="1F0625DD"/>
    <w:rsid w:val="1F0A0FF3"/>
    <w:rsid w:val="1F0B4696"/>
    <w:rsid w:val="1F1F71FB"/>
    <w:rsid w:val="1F316F2E"/>
    <w:rsid w:val="1F327ABD"/>
    <w:rsid w:val="1F3F789D"/>
    <w:rsid w:val="1F417171"/>
    <w:rsid w:val="1F5771FF"/>
    <w:rsid w:val="1FB65DB1"/>
    <w:rsid w:val="1FBB7ACC"/>
    <w:rsid w:val="1FD004F5"/>
    <w:rsid w:val="1FE868A9"/>
    <w:rsid w:val="20034907"/>
    <w:rsid w:val="201723F5"/>
    <w:rsid w:val="20173E4B"/>
    <w:rsid w:val="20366406"/>
    <w:rsid w:val="204B414A"/>
    <w:rsid w:val="204E48BC"/>
    <w:rsid w:val="205173F8"/>
    <w:rsid w:val="206C7450"/>
    <w:rsid w:val="208921B3"/>
    <w:rsid w:val="20973DEB"/>
    <w:rsid w:val="209918BD"/>
    <w:rsid w:val="20A23587"/>
    <w:rsid w:val="20B26522"/>
    <w:rsid w:val="20B44310"/>
    <w:rsid w:val="20CF69FF"/>
    <w:rsid w:val="20D64231"/>
    <w:rsid w:val="20F367C2"/>
    <w:rsid w:val="21000820"/>
    <w:rsid w:val="211116EB"/>
    <w:rsid w:val="21115269"/>
    <w:rsid w:val="216133FC"/>
    <w:rsid w:val="21721428"/>
    <w:rsid w:val="21871088"/>
    <w:rsid w:val="2197751D"/>
    <w:rsid w:val="21D56769"/>
    <w:rsid w:val="21E52EF3"/>
    <w:rsid w:val="21FB5D7B"/>
    <w:rsid w:val="220B1C3D"/>
    <w:rsid w:val="221D1D20"/>
    <w:rsid w:val="22334A87"/>
    <w:rsid w:val="225E003A"/>
    <w:rsid w:val="22631AF5"/>
    <w:rsid w:val="22983D92"/>
    <w:rsid w:val="22BE6801"/>
    <w:rsid w:val="22D56B19"/>
    <w:rsid w:val="22F57858"/>
    <w:rsid w:val="22FD253B"/>
    <w:rsid w:val="232B2612"/>
    <w:rsid w:val="233500BF"/>
    <w:rsid w:val="23377FF7"/>
    <w:rsid w:val="2342795C"/>
    <w:rsid w:val="236B425F"/>
    <w:rsid w:val="23836192"/>
    <w:rsid w:val="238E494F"/>
    <w:rsid w:val="23901F29"/>
    <w:rsid w:val="2393640A"/>
    <w:rsid w:val="239C0061"/>
    <w:rsid w:val="23A7731B"/>
    <w:rsid w:val="23B908A4"/>
    <w:rsid w:val="23CF23CE"/>
    <w:rsid w:val="23E95BEF"/>
    <w:rsid w:val="23E97DD8"/>
    <w:rsid w:val="23FD0064"/>
    <w:rsid w:val="23FE7D27"/>
    <w:rsid w:val="24513EB8"/>
    <w:rsid w:val="245375B0"/>
    <w:rsid w:val="24642C0A"/>
    <w:rsid w:val="24642D73"/>
    <w:rsid w:val="2469098C"/>
    <w:rsid w:val="24A06A19"/>
    <w:rsid w:val="24B22173"/>
    <w:rsid w:val="24B95AD9"/>
    <w:rsid w:val="24BC2BC6"/>
    <w:rsid w:val="24BE24DA"/>
    <w:rsid w:val="24CE594B"/>
    <w:rsid w:val="24CF5825"/>
    <w:rsid w:val="24D45032"/>
    <w:rsid w:val="24D663E6"/>
    <w:rsid w:val="24D77F2B"/>
    <w:rsid w:val="24DC6BA4"/>
    <w:rsid w:val="253120B6"/>
    <w:rsid w:val="258B00E2"/>
    <w:rsid w:val="25A917A6"/>
    <w:rsid w:val="25B3069D"/>
    <w:rsid w:val="25B616AA"/>
    <w:rsid w:val="25B85E7F"/>
    <w:rsid w:val="25BE27CC"/>
    <w:rsid w:val="25CB3688"/>
    <w:rsid w:val="25D86356"/>
    <w:rsid w:val="25F56F08"/>
    <w:rsid w:val="25F74A5C"/>
    <w:rsid w:val="260E1D77"/>
    <w:rsid w:val="2628662C"/>
    <w:rsid w:val="262D45DE"/>
    <w:rsid w:val="26551754"/>
    <w:rsid w:val="265E2CFF"/>
    <w:rsid w:val="26697A1A"/>
    <w:rsid w:val="266A3452"/>
    <w:rsid w:val="26797719"/>
    <w:rsid w:val="26907DFD"/>
    <w:rsid w:val="269B7AAF"/>
    <w:rsid w:val="26A53EF9"/>
    <w:rsid w:val="26A94201"/>
    <w:rsid w:val="26AC274F"/>
    <w:rsid w:val="26AD77E2"/>
    <w:rsid w:val="26B507EF"/>
    <w:rsid w:val="26B648E9"/>
    <w:rsid w:val="26C4369F"/>
    <w:rsid w:val="26CC6877"/>
    <w:rsid w:val="26F471BF"/>
    <w:rsid w:val="27044A29"/>
    <w:rsid w:val="271D34C8"/>
    <w:rsid w:val="27337CE7"/>
    <w:rsid w:val="276142BF"/>
    <w:rsid w:val="27783712"/>
    <w:rsid w:val="27907362"/>
    <w:rsid w:val="27B52300"/>
    <w:rsid w:val="27CB7F20"/>
    <w:rsid w:val="27EB105A"/>
    <w:rsid w:val="280E42B1"/>
    <w:rsid w:val="28333E1D"/>
    <w:rsid w:val="28454BD6"/>
    <w:rsid w:val="28455253"/>
    <w:rsid w:val="28551971"/>
    <w:rsid w:val="285B1C53"/>
    <w:rsid w:val="285F6DE4"/>
    <w:rsid w:val="287E31E4"/>
    <w:rsid w:val="28855745"/>
    <w:rsid w:val="289F7086"/>
    <w:rsid w:val="28A04D7F"/>
    <w:rsid w:val="28B47E46"/>
    <w:rsid w:val="28C32028"/>
    <w:rsid w:val="28CC490F"/>
    <w:rsid w:val="28DE40AA"/>
    <w:rsid w:val="29005CCD"/>
    <w:rsid w:val="292D0766"/>
    <w:rsid w:val="29345E77"/>
    <w:rsid w:val="29377BB5"/>
    <w:rsid w:val="29483A1A"/>
    <w:rsid w:val="294C5091"/>
    <w:rsid w:val="294C65AD"/>
    <w:rsid w:val="29515D72"/>
    <w:rsid w:val="2955005F"/>
    <w:rsid w:val="29694793"/>
    <w:rsid w:val="29806583"/>
    <w:rsid w:val="2987431B"/>
    <w:rsid w:val="298B3C4C"/>
    <w:rsid w:val="29C15A7E"/>
    <w:rsid w:val="29DE2E66"/>
    <w:rsid w:val="29F23E8A"/>
    <w:rsid w:val="29F26D24"/>
    <w:rsid w:val="2A092F82"/>
    <w:rsid w:val="2A15033F"/>
    <w:rsid w:val="2A1662C1"/>
    <w:rsid w:val="2A1C7367"/>
    <w:rsid w:val="2A241B69"/>
    <w:rsid w:val="2A2815FA"/>
    <w:rsid w:val="2A4F1B5B"/>
    <w:rsid w:val="2A6D6092"/>
    <w:rsid w:val="2A7D76B4"/>
    <w:rsid w:val="2AA21BBD"/>
    <w:rsid w:val="2AA9206F"/>
    <w:rsid w:val="2AB949A8"/>
    <w:rsid w:val="2B141BDE"/>
    <w:rsid w:val="2B215E6F"/>
    <w:rsid w:val="2B230E8E"/>
    <w:rsid w:val="2B3E2076"/>
    <w:rsid w:val="2B437463"/>
    <w:rsid w:val="2B451BC7"/>
    <w:rsid w:val="2B481888"/>
    <w:rsid w:val="2B7807EE"/>
    <w:rsid w:val="2B7D3C27"/>
    <w:rsid w:val="2B9D7E25"/>
    <w:rsid w:val="2BB313F7"/>
    <w:rsid w:val="2BBD2276"/>
    <w:rsid w:val="2BBF00EC"/>
    <w:rsid w:val="2BC37CFD"/>
    <w:rsid w:val="2BD5237F"/>
    <w:rsid w:val="2BE536CE"/>
    <w:rsid w:val="2BE758D9"/>
    <w:rsid w:val="2BEC4909"/>
    <w:rsid w:val="2C056B5B"/>
    <w:rsid w:val="2C09049E"/>
    <w:rsid w:val="2C0A653C"/>
    <w:rsid w:val="2C191F85"/>
    <w:rsid w:val="2C7A1F15"/>
    <w:rsid w:val="2C8903AA"/>
    <w:rsid w:val="2CE82D6F"/>
    <w:rsid w:val="2D343236"/>
    <w:rsid w:val="2D7668CC"/>
    <w:rsid w:val="2D821BBD"/>
    <w:rsid w:val="2D866ECD"/>
    <w:rsid w:val="2DAA05D8"/>
    <w:rsid w:val="2DB74641"/>
    <w:rsid w:val="2DC56990"/>
    <w:rsid w:val="2DD15014"/>
    <w:rsid w:val="2DF6381D"/>
    <w:rsid w:val="2DF72DE4"/>
    <w:rsid w:val="2E0220AF"/>
    <w:rsid w:val="2E1667C1"/>
    <w:rsid w:val="2E4B082A"/>
    <w:rsid w:val="2E5D4E86"/>
    <w:rsid w:val="2E5D790B"/>
    <w:rsid w:val="2E5F2B4E"/>
    <w:rsid w:val="2E7F2E89"/>
    <w:rsid w:val="2E94189D"/>
    <w:rsid w:val="2E9A3C18"/>
    <w:rsid w:val="2EA577F9"/>
    <w:rsid w:val="2EBB0FEE"/>
    <w:rsid w:val="2EC63002"/>
    <w:rsid w:val="2EF31501"/>
    <w:rsid w:val="2F0A6B38"/>
    <w:rsid w:val="2F285C58"/>
    <w:rsid w:val="2F7C0857"/>
    <w:rsid w:val="2F8D2A58"/>
    <w:rsid w:val="2F946CCB"/>
    <w:rsid w:val="2FA17659"/>
    <w:rsid w:val="2FA5374C"/>
    <w:rsid w:val="2FC82F97"/>
    <w:rsid w:val="2FD25781"/>
    <w:rsid w:val="2FFD0E93"/>
    <w:rsid w:val="2FFD7934"/>
    <w:rsid w:val="3021158F"/>
    <w:rsid w:val="30733ACD"/>
    <w:rsid w:val="308610F1"/>
    <w:rsid w:val="30887CE1"/>
    <w:rsid w:val="308B2942"/>
    <w:rsid w:val="308C3862"/>
    <w:rsid w:val="309379D8"/>
    <w:rsid w:val="30A270F7"/>
    <w:rsid w:val="30BB21D9"/>
    <w:rsid w:val="30CE0A81"/>
    <w:rsid w:val="30DF1478"/>
    <w:rsid w:val="30E262DA"/>
    <w:rsid w:val="30EA2B2E"/>
    <w:rsid w:val="30EC586F"/>
    <w:rsid w:val="31523460"/>
    <w:rsid w:val="319C6071"/>
    <w:rsid w:val="319E5A58"/>
    <w:rsid w:val="31AC537E"/>
    <w:rsid w:val="31C83722"/>
    <w:rsid w:val="31E3679B"/>
    <w:rsid w:val="31E732FD"/>
    <w:rsid w:val="32384404"/>
    <w:rsid w:val="324E2D81"/>
    <w:rsid w:val="32517576"/>
    <w:rsid w:val="327D6706"/>
    <w:rsid w:val="32821B23"/>
    <w:rsid w:val="32BE5C2C"/>
    <w:rsid w:val="32BF68D3"/>
    <w:rsid w:val="32CB171C"/>
    <w:rsid w:val="32F72511"/>
    <w:rsid w:val="32FB6478"/>
    <w:rsid w:val="32FD11AA"/>
    <w:rsid w:val="33263B3F"/>
    <w:rsid w:val="33274478"/>
    <w:rsid w:val="33403BE0"/>
    <w:rsid w:val="335214F5"/>
    <w:rsid w:val="336963EB"/>
    <w:rsid w:val="33816EEB"/>
    <w:rsid w:val="33837901"/>
    <w:rsid w:val="33A61841"/>
    <w:rsid w:val="33B71CA0"/>
    <w:rsid w:val="33BB353F"/>
    <w:rsid w:val="33BD7ABE"/>
    <w:rsid w:val="33EB55CD"/>
    <w:rsid w:val="33EC4C02"/>
    <w:rsid w:val="34086058"/>
    <w:rsid w:val="340D2360"/>
    <w:rsid w:val="3410665D"/>
    <w:rsid w:val="34211214"/>
    <w:rsid w:val="342E63AB"/>
    <w:rsid w:val="342F3B76"/>
    <w:rsid w:val="343C3F54"/>
    <w:rsid w:val="343D03F7"/>
    <w:rsid w:val="344E171B"/>
    <w:rsid w:val="34533777"/>
    <w:rsid w:val="345F5359"/>
    <w:rsid w:val="34626D28"/>
    <w:rsid w:val="34675EDD"/>
    <w:rsid w:val="346C7513"/>
    <w:rsid w:val="34950E68"/>
    <w:rsid w:val="34986E94"/>
    <w:rsid w:val="34AF62C9"/>
    <w:rsid w:val="34CB4388"/>
    <w:rsid w:val="34D80120"/>
    <w:rsid w:val="34FA6E12"/>
    <w:rsid w:val="35352E7D"/>
    <w:rsid w:val="35741CF1"/>
    <w:rsid w:val="357A4D3C"/>
    <w:rsid w:val="357D65D2"/>
    <w:rsid w:val="35843E04"/>
    <w:rsid w:val="358D5588"/>
    <w:rsid w:val="3599165E"/>
    <w:rsid w:val="35BF6BEA"/>
    <w:rsid w:val="35FF1FBC"/>
    <w:rsid w:val="36142918"/>
    <w:rsid w:val="363A3B40"/>
    <w:rsid w:val="364000C3"/>
    <w:rsid w:val="36484E32"/>
    <w:rsid w:val="365302AE"/>
    <w:rsid w:val="36607A0A"/>
    <w:rsid w:val="366E227C"/>
    <w:rsid w:val="366F2E0D"/>
    <w:rsid w:val="3676199F"/>
    <w:rsid w:val="367B6A5C"/>
    <w:rsid w:val="36A74ADA"/>
    <w:rsid w:val="36AD60D5"/>
    <w:rsid w:val="36B224F9"/>
    <w:rsid w:val="36CE17DB"/>
    <w:rsid w:val="36D41080"/>
    <w:rsid w:val="36D466C5"/>
    <w:rsid w:val="36EC0CC9"/>
    <w:rsid w:val="36FA437E"/>
    <w:rsid w:val="370B658B"/>
    <w:rsid w:val="372B3996"/>
    <w:rsid w:val="37312327"/>
    <w:rsid w:val="373F410B"/>
    <w:rsid w:val="37427AD3"/>
    <w:rsid w:val="37696240"/>
    <w:rsid w:val="379517D2"/>
    <w:rsid w:val="3795353A"/>
    <w:rsid w:val="37A82C68"/>
    <w:rsid w:val="37EE7094"/>
    <w:rsid w:val="37F54B45"/>
    <w:rsid w:val="37FB73B2"/>
    <w:rsid w:val="380D00E1"/>
    <w:rsid w:val="38296C89"/>
    <w:rsid w:val="383002EB"/>
    <w:rsid w:val="38586797"/>
    <w:rsid w:val="387D5BBB"/>
    <w:rsid w:val="388A1731"/>
    <w:rsid w:val="3894435E"/>
    <w:rsid w:val="38B17342"/>
    <w:rsid w:val="38BC0149"/>
    <w:rsid w:val="38CF5396"/>
    <w:rsid w:val="38D87D1C"/>
    <w:rsid w:val="38E05542"/>
    <w:rsid w:val="391E324A"/>
    <w:rsid w:val="3930052B"/>
    <w:rsid w:val="393F4973"/>
    <w:rsid w:val="394E275F"/>
    <w:rsid w:val="395307B3"/>
    <w:rsid w:val="39537D75"/>
    <w:rsid w:val="39636459"/>
    <w:rsid w:val="396B7F6C"/>
    <w:rsid w:val="3991089E"/>
    <w:rsid w:val="39A700C1"/>
    <w:rsid w:val="39B14863"/>
    <w:rsid w:val="39B417A9"/>
    <w:rsid w:val="39C3713E"/>
    <w:rsid w:val="39FC5695"/>
    <w:rsid w:val="3A006D8E"/>
    <w:rsid w:val="3A1514CF"/>
    <w:rsid w:val="3A1C3C84"/>
    <w:rsid w:val="3A2E433E"/>
    <w:rsid w:val="3A3651E5"/>
    <w:rsid w:val="3A4236C0"/>
    <w:rsid w:val="3A4F49E1"/>
    <w:rsid w:val="3A573895"/>
    <w:rsid w:val="3A744481"/>
    <w:rsid w:val="3A766411"/>
    <w:rsid w:val="3A8A09B4"/>
    <w:rsid w:val="3A8C7BEF"/>
    <w:rsid w:val="3A906246"/>
    <w:rsid w:val="3ADB79F5"/>
    <w:rsid w:val="3B2349B7"/>
    <w:rsid w:val="3B3B6D13"/>
    <w:rsid w:val="3B44206B"/>
    <w:rsid w:val="3B556027"/>
    <w:rsid w:val="3B5A2B89"/>
    <w:rsid w:val="3B616CFF"/>
    <w:rsid w:val="3B6259F6"/>
    <w:rsid w:val="3B976654"/>
    <w:rsid w:val="3BA24FE4"/>
    <w:rsid w:val="3BC01EFC"/>
    <w:rsid w:val="3BCA786A"/>
    <w:rsid w:val="3BD31E2F"/>
    <w:rsid w:val="3BF15831"/>
    <w:rsid w:val="3BF204AB"/>
    <w:rsid w:val="3C0E61D6"/>
    <w:rsid w:val="3C105946"/>
    <w:rsid w:val="3C471448"/>
    <w:rsid w:val="3C5F759A"/>
    <w:rsid w:val="3C6C525A"/>
    <w:rsid w:val="3CB46D7D"/>
    <w:rsid w:val="3CC45347"/>
    <w:rsid w:val="3CCE23CB"/>
    <w:rsid w:val="3CD17D17"/>
    <w:rsid w:val="3CFD6976"/>
    <w:rsid w:val="3D3C7F39"/>
    <w:rsid w:val="3D440F09"/>
    <w:rsid w:val="3D4504A0"/>
    <w:rsid w:val="3D4640A9"/>
    <w:rsid w:val="3D805ADE"/>
    <w:rsid w:val="3D8734BB"/>
    <w:rsid w:val="3D8F3346"/>
    <w:rsid w:val="3D9A11D4"/>
    <w:rsid w:val="3DA16D89"/>
    <w:rsid w:val="3DA364BE"/>
    <w:rsid w:val="3DAC116D"/>
    <w:rsid w:val="3DBC3C0B"/>
    <w:rsid w:val="3DC76F84"/>
    <w:rsid w:val="3DE041CB"/>
    <w:rsid w:val="3DF15DAF"/>
    <w:rsid w:val="3E0D48F6"/>
    <w:rsid w:val="3E10092B"/>
    <w:rsid w:val="3E173A67"/>
    <w:rsid w:val="3E1868B4"/>
    <w:rsid w:val="3E377251"/>
    <w:rsid w:val="3E3C2C4E"/>
    <w:rsid w:val="3E3D2DA2"/>
    <w:rsid w:val="3E42664B"/>
    <w:rsid w:val="3E4F1453"/>
    <w:rsid w:val="3E5A7334"/>
    <w:rsid w:val="3E5C4DF7"/>
    <w:rsid w:val="3E5E239F"/>
    <w:rsid w:val="3E6A79D4"/>
    <w:rsid w:val="3E7B5D6B"/>
    <w:rsid w:val="3E843E66"/>
    <w:rsid w:val="3E8F51FE"/>
    <w:rsid w:val="3E926F87"/>
    <w:rsid w:val="3E9A59DE"/>
    <w:rsid w:val="3EAF4836"/>
    <w:rsid w:val="3EC33DFA"/>
    <w:rsid w:val="3EE82E22"/>
    <w:rsid w:val="3EEC4EF4"/>
    <w:rsid w:val="3F060E16"/>
    <w:rsid w:val="3F1D1096"/>
    <w:rsid w:val="3F2D1069"/>
    <w:rsid w:val="3F2F0234"/>
    <w:rsid w:val="3F32667F"/>
    <w:rsid w:val="3F3441A5"/>
    <w:rsid w:val="3F3D74FE"/>
    <w:rsid w:val="3F6363FE"/>
    <w:rsid w:val="3F756B8F"/>
    <w:rsid w:val="3F893772"/>
    <w:rsid w:val="3F8A2017"/>
    <w:rsid w:val="3F95482B"/>
    <w:rsid w:val="4019356B"/>
    <w:rsid w:val="401D732F"/>
    <w:rsid w:val="402B1A4C"/>
    <w:rsid w:val="403A2CDD"/>
    <w:rsid w:val="404843AC"/>
    <w:rsid w:val="40545A56"/>
    <w:rsid w:val="40592157"/>
    <w:rsid w:val="406E1CAE"/>
    <w:rsid w:val="40792BC6"/>
    <w:rsid w:val="407A208B"/>
    <w:rsid w:val="40A0133A"/>
    <w:rsid w:val="40A8320B"/>
    <w:rsid w:val="40A95E4A"/>
    <w:rsid w:val="40B66024"/>
    <w:rsid w:val="40C31A53"/>
    <w:rsid w:val="40FB058A"/>
    <w:rsid w:val="40FF545D"/>
    <w:rsid w:val="410067C8"/>
    <w:rsid w:val="41095A24"/>
    <w:rsid w:val="412D2FF7"/>
    <w:rsid w:val="414B2E3A"/>
    <w:rsid w:val="4168325C"/>
    <w:rsid w:val="41792343"/>
    <w:rsid w:val="418F0D2A"/>
    <w:rsid w:val="419808B4"/>
    <w:rsid w:val="41D01505"/>
    <w:rsid w:val="420A5691"/>
    <w:rsid w:val="422624CB"/>
    <w:rsid w:val="42401D71"/>
    <w:rsid w:val="42417305"/>
    <w:rsid w:val="42474939"/>
    <w:rsid w:val="42493A14"/>
    <w:rsid w:val="424C3C57"/>
    <w:rsid w:val="4259768B"/>
    <w:rsid w:val="42613FF3"/>
    <w:rsid w:val="42660D96"/>
    <w:rsid w:val="427174BE"/>
    <w:rsid w:val="428667D2"/>
    <w:rsid w:val="429D6505"/>
    <w:rsid w:val="42C121F4"/>
    <w:rsid w:val="42C47EAE"/>
    <w:rsid w:val="42CD1CE0"/>
    <w:rsid w:val="42D31FAD"/>
    <w:rsid w:val="42E1381E"/>
    <w:rsid w:val="42ED6459"/>
    <w:rsid w:val="42F205FF"/>
    <w:rsid w:val="42FE58DD"/>
    <w:rsid w:val="43174B3D"/>
    <w:rsid w:val="434B790E"/>
    <w:rsid w:val="43516469"/>
    <w:rsid w:val="4360274F"/>
    <w:rsid w:val="437B7E38"/>
    <w:rsid w:val="43977AB6"/>
    <w:rsid w:val="43A3342B"/>
    <w:rsid w:val="43BA2B9E"/>
    <w:rsid w:val="43C77C27"/>
    <w:rsid w:val="43DE09EE"/>
    <w:rsid w:val="44002FAD"/>
    <w:rsid w:val="44095C00"/>
    <w:rsid w:val="4412168D"/>
    <w:rsid w:val="445552E9"/>
    <w:rsid w:val="449101DD"/>
    <w:rsid w:val="44D42F55"/>
    <w:rsid w:val="44DE1391"/>
    <w:rsid w:val="451B225C"/>
    <w:rsid w:val="452410C9"/>
    <w:rsid w:val="45317DFB"/>
    <w:rsid w:val="4554734F"/>
    <w:rsid w:val="45613CC5"/>
    <w:rsid w:val="456D3CE4"/>
    <w:rsid w:val="45701158"/>
    <w:rsid w:val="4579042C"/>
    <w:rsid w:val="457F0571"/>
    <w:rsid w:val="45851176"/>
    <w:rsid w:val="458D0AB3"/>
    <w:rsid w:val="459070E8"/>
    <w:rsid w:val="45B221F6"/>
    <w:rsid w:val="45BD3146"/>
    <w:rsid w:val="45C63B94"/>
    <w:rsid w:val="45C96E92"/>
    <w:rsid w:val="45D67D64"/>
    <w:rsid w:val="45F428E0"/>
    <w:rsid w:val="460217CB"/>
    <w:rsid w:val="46081EE8"/>
    <w:rsid w:val="460E7DA5"/>
    <w:rsid w:val="462E5DF2"/>
    <w:rsid w:val="46422483"/>
    <w:rsid w:val="4659254A"/>
    <w:rsid w:val="465B0637"/>
    <w:rsid w:val="465E3F0D"/>
    <w:rsid w:val="466A16E6"/>
    <w:rsid w:val="46767799"/>
    <w:rsid w:val="46893F2B"/>
    <w:rsid w:val="469009FA"/>
    <w:rsid w:val="46C4686E"/>
    <w:rsid w:val="46CA1CB5"/>
    <w:rsid w:val="46E246BC"/>
    <w:rsid w:val="471B77B2"/>
    <w:rsid w:val="472B7749"/>
    <w:rsid w:val="47555600"/>
    <w:rsid w:val="476B47AC"/>
    <w:rsid w:val="477517FF"/>
    <w:rsid w:val="477B778F"/>
    <w:rsid w:val="478203EC"/>
    <w:rsid w:val="478D4D9A"/>
    <w:rsid w:val="478E6320"/>
    <w:rsid w:val="47B025FA"/>
    <w:rsid w:val="47CA1EC8"/>
    <w:rsid w:val="47DA7CBA"/>
    <w:rsid w:val="4809698F"/>
    <w:rsid w:val="480C5CBF"/>
    <w:rsid w:val="4811697D"/>
    <w:rsid w:val="482A083B"/>
    <w:rsid w:val="485347ED"/>
    <w:rsid w:val="487A3E25"/>
    <w:rsid w:val="488B5503"/>
    <w:rsid w:val="48937E21"/>
    <w:rsid w:val="489A0361"/>
    <w:rsid w:val="48AE4FC8"/>
    <w:rsid w:val="48B94FF3"/>
    <w:rsid w:val="48BC6561"/>
    <w:rsid w:val="48C742DC"/>
    <w:rsid w:val="48DA0D16"/>
    <w:rsid w:val="48E37AAB"/>
    <w:rsid w:val="48FD4B4C"/>
    <w:rsid w:val="490A68E0"/>
    <w:rsid w:val="491055FE"/>
    <w:rsid w:val="495430AE"/>
    <w:rsid w:val="495F5B3E"/>
    <w:rsid w:val="496F77D7"/>
    <w:rsid w:val="497654FD"/>
    <w:rsid w:val="497E0E3E"/>
    <w:rsid w:val="498D1081"/>
    <w:rsid w:val="499917D4"/>
    <w:rsid w:val="49B64211"/>
    <w:rsid w:val="49C600F0"/>
    <w:rsid w:val="49D03350"/>
    <w:rsid w:val="49E41FCC"/>
    <w:rsid w:val="49E56CB7"/>
    <w:rsid w:val="49F6167F"/>
    <w:rsid w:val="49FE5ADB"/>
    <w:rsid w:val="4A056E6A"/>
    <w:rsid w:val="4A064FA0"/>
    <w:rsid w:val="4A16615C"/>
    <w:rsid w:val="4A174DEF"/>
    <w:rsid w:val="4A1946C3"/>
    <w:rsid w:val="4A4424D7"/>
    <w:rsid w:val="4A5F19A9"/>
    <w:rsid w:val="4A733617"/>
    <w:rsid w:val="4A7D10F6"/>
    <w:rsid w:val="4A9578C3"/>
    <w:rsid w:val="4AA15419"/>
    <w:rsid w:val="4AA46948"/>
    <w:rsid w:val="4AB82D0F"/>
    <w:rsid w:val="4AC05487"/>
    <w:rsid w:val="4AD36F68"/>
    <w:rsid w:val="4AEB7664"/>
    <w:rsid w:val="4AFD7C19"/>
    <w:rsid w:val="4B0567D1"/>
    <w:rsid w:val="4B236AAE"/>
    <w:rsid w:val="4B5E0F27"/>
    <w:rsid w:val="4B6B1EF9"/>
    <w:rsid w:val="4B707271"/>
    <w:rsid w:val="4B751DCD"/>
    <w:rsid w:val="4B7D0C82"/>
    <w:rsid w:val="4B904E59"/>
    <w:rsid w:val="4B9739F7"/>
    <w:rsid w:val="4B9A5CD8"/>
    <w:rsid w:val="4BC36FDC"/>
    <w:rsid w:val="4BD50557"/>
    <w:rsid w:val="4BEB6533"/>
    <w:rsid w:val="4BEE2503"/>
    <w:rsid w:val="4C1022F0"/>
    <w:rsid w:val="4C245A30"/>
    <w:rsid w:val="4C6562E6"/>
    <w:rsid w:val="4C7C718B"/>
    <w:rsid w:val="4C8543E0"/>
    <w:rsid w:val="4CAF732D"/>
    <w:rsid w:val="4CB6685F"/>
    <w:rsid w:val="4CC367FE"/>
    <w:rsid w:val="4CC57C44"/>
    <w:rsid w:val="4CEE6EA6"/>
    <w:rsid w:val="4D001B6A"/>
    <w:rsid w:val="4D012B78"/>
    <w:rsid w:val="4D077F3C"/>
    <w:rsid w:val="4D123355"/>
    <w:rsid w:val="4D1926F0"/>
    <w:rsid w:val="4D272760"/>
    <w:rsid w:val="4D2A3B31"/>
    <w:rsid w:val="4D312C52"/>
    <w:rsid w:val="4D355572"/>
    <w:rsid w:val="4D494383"/>
    <w:rsid w:val="4D905305"/>
    <w:rsid w:val="4D964A72"/>
    <w:rsid w:val="4D9C1254"/>
    <w:rsid w:val="4D9C1893"/>
    <w:rsid w:val="4DBA440F"/>
    <w:rsid w:val="4DCB22D3"/>
    <w:rsid w:val="4DFF0631"/>
    <w:rsid w:val="4DFF0D96"/>
    <w:rsid w:val="4E485577"/>
    <w:rsid w:val="4E5008D0"/>
    <w:rsid w:val="4E587A02"/>
    <w:rsid w:val="4E600B13"/>
    <w:rsid w:val="4E793892"/>
    <w:rsid w:val="4E800872"/>
    <w:rsid w:val="4EC569ED"/>
    <w:rsid w:val="4ED212E5"/>
    <w:rsid w:val="4ED50EA1"/>
    <w:rsid w:val="4EDF1ABC"/>
    <w:rsid w:val="4EDF237F"/>
    <w:rsid w:val="4EEC050C"/>
    <w:rsid w:val="4F023977"/>
    <w:rsid w:val="4F0E4A13"/>
    <w:rsid w:val="4F104EC3"/>
    <w:rsid w:val="4F133DD7"/>
    <w:rsid w:val="4F47354A"/>
    <w:rsid w:val="4F8E345D"/>
    <w:rsid w:val="4F911C54"/>
    <w:rsid w:val="4FB1539E"/>
    <w:rsid w:val="4FBA0525"/>
    <w:rsid w:val="4FC17F30"/>
    <w:rsid w:val="4FC8376D"/>
    <w:rsid w:val="4FE625E0"/>
    <w:rsid w:val="4FEA5B24"/>
    <w:rsid w:val="4FF95729"/>
    <w:rsid w:val="5021480F"/>
    <w:rsid w:val="506623A7"/>
    <w:rsid w:val="507632DA"/>
    <w:rsid w:val="50770C26"/>
    <w:rsid w:val="50962ECB"/>
    <w:rsid w:val="5099030C"/>
    <w:rsid w:val="50990E90"/>
    <w:rsid w:val="50A15412"/>
    <w:rsid w:val="50A42E38"/>
    <w:rsid w:val="50A4577F"/>
    <w:rsid w:val="50B73D1F"/>
    <w:rsid w:val="50BD5BC9"/>
    <w:rsid w:val="50C11EEE"/>
    <w:rsid w:val="50CD3058"/>
    <w:rsid w:val="50E97CFC"/>
    <w:rsid w:val="50F10148"/>
    <w:rsid w:val="50FA4028"/>
    <w:rsid w:val="510D65B7"/>
    <w:rsid w:val="511157AB"/>
    <w:rsid w:val="511D2CEB"/>
    <w:rsid w:val="51316796"/>
    <w:rsid w:val="5142540C"/>
    <w:rsid w:val="51586419"/>
    <w:rsid w:val="517F7502"/>
    <w:rsid w:val="518832C8"/>
    <w:rsid w:val="518C07B2"/>
    <w:rsid w:val="519F7FAC"/>
    <w:rsid w:val="51A0432A"/>
    <w:rsid w:val="51A74E09"/>
    <w:rsid w:val="51A81AC5"/>
    <w:rsid w:val="51A86090"/>
    <w:rsid w:val="51B7396D"/>
    <w:rsid w:val="522E4CC3"/>
    <w:rsid w:val="52302996"/>
    <w:rsid w:val="5244713B"/>
    <w:rsid w:val="525B6B2A"/>
    <w:rsid w:val="52615633"/>
    <w:rsid w:val="527032EE"/>
    <w:rsid w:val="52977FD4"/>
    <w:rsid w:val="52A25790"/>
    <w:rsid w:val="52A96B6F"/>
    <w:rsid w:val="52B45975"/>
    <w:rsid w:val="52B633F7"/>
    <w:rsid w:val="52D94AA4"/>
    <w:rsid w:val="52EA3A62"/>
    <w:rsid w:val="52F21F55"/>
    <w:rsid w:val="52F50BB8"/>
    <w:rsid w:val="52FF2882"/>
    <w:rsid w:val="53097272"/>
    <w:rsid w:val="530F48B5"/>
    <w:rsid w:val="53364538"/>
    <w:rsid w:val="534D3630"/>
    <w:rsid w:val="53544462"/>
    <w:rsid w:val="537B38A5"/>
    <w:rsid w:val="5397158E"/>
    <w:rsid w:val="53BD2C37"/>
    <w:rsid w:val="53CA0D92"/>
    <w:rsid w:val="53E45D42"/>
    <w:rsid w:val="54013861"/>
    <w:rsid w:val="540957A8"/>
    <w:rsid w:val="5423098D"/>
    <w:rsid w:val="54487265"/>
    <w:rsid w:val="54491F75"/>
    <w:rsid w:val="544D6070"/>
    <w:rsid w:val="54520EFE"/>
    <w:rsid w:val="54605E1E"/>
    <w:rsid w:val="54731258"/>
    <w:rsid w:val="549459EB"/>
    <w:rsid w:val="549A0AF6"/>
    <w:rsid w:val="54A15EF3"/>
    <w:rsid w:val="54A86D6F"/>
    <w:rsid w:val="54AD25D8"/>
    <w:rsid w:val="54B3506A"/>
    <w:rsid w:val="54CA0D16"/>
    <w:rsid w:val="54DD4057"/>
    <w:rsid w:val="54E7490F"/>
    <w:rsid w:val="550764A4"/>
    <w:rsid w:val="550B2BF6"/>
    <w:rsid w:val="551B318C"/>
    <w:rsid w:val="55214EB5"/>
    <w:rsid w:val="55364EFD"/>
    <w:rsid w:val="55366A71"/>
    <w:rsid w:val="555D4828"/>
    <w:rsid w:val="555E1B24"/>
    <w:rsid w:val="557A4C8B"/>
    <w:rsid w:val="55851EE3"/>
    <w:rsid w:val="558931E1"/>
    <w:rsid w:val="558C5851"/>
    <w:rsid w:val="55923347"/>
    <w:rsid w:val="55925180"/>
    <w:rsid w:val="55982511"/>
    <w:rsid w:val="55983B1B"/>
    <w:rsid w:val="559F6FA1"/>
    <w:rsid w:val="55A8376B"/>
    <w:rsid w:val="55A86101"/>
    <w:rsid w:val="55C300FC"/>
    <w:rsid w:val="55DC29B6"/>
    <w:rsid w:val="55DD4241"/>
    <w:rsid w:val="560C77D2"/>
    <w:rsid w:val="561F7505"/>
    <w:rsid w:val="562023F9"/>
    <w:rsid w:val="562B7C58"/>
    <w:rsid w:val="563A60ED"/>
    <w:rsid w:val="56551879"/>
    <w:rsid w:val="566B6D1E"/>
    <w:rsid w:val="56946B44"/>
    <w:rsid w:val="56B16294"/>
    <w:rsid w:val="56B9225B"/>
    <w:rsid w:val="57032A2C"/>
    <w:rsid w:val="570453D1"/>
    <w:rsid w:val="570F5219"/>
    <w:rsid w:val="575D12B5"/>
    <w:rsid w:val="57610A87"/>
    <w:rsid w:val="577B1140"/>
    <w:rsid w:val="577B7F21"/>
    <w:rsid w:val="577F181B"/>
    <w:rsid w:val="578D66F1"/>
    <w:rsid w:val="57921984"/>
    <w:rsid w:val="57947A4C"/>
    <w:rsid w:val="579737F0"/>
    <w:rsid w:val="579E4B36"/>
    <w:rsid w:val="57AB7B30"/>
    <w:rsid w:val="57AF5251"/>
    <w:rsid w:val="57B26373"/>
    <w:rsid w:val="57B63F04"/>
    <w:rsid w:val="57CD20C2"/>
    <w:rsid w:val="57CD248A"/>
    <w:rsid w:val="57CD4D3F"/>
    <w:rsid w:val="57D675AB"/>
    <w:rsid w:val="57D95FDD"/>
    <w:rsid w:val="57DF19D1"/>
    <w:rsid w:val="583276D1"/>
    <w:rsid w:val="583A2674"/>
    <w:rsid w:val="58505B73"/>
    <w:rsid w:val="58586CFE"/>
    <w:rsid w:val="58773629"/>
    <w:rsid w:val="58917D2F"/>
    <w:rsid w:val="5894085C"/>
    <w:rsid w:val="58AE4F0C"/>
    <w:rsid w:val="58B85899"/>
    <w:rsid w:val="58BD6D69"/>
    <w:rsid w:val="58C16652"/>
    <w:rsid w:val="58D86C9F"/>
    <w:rsid w:val="58E363A9"/>
    <w:rsid w:val="58F00CE5"/>
    <w:rsid w:val="595E1678"/>
    <w:rsid w:val="596D5BD4"/>
    <w:rsid w:val="597E3DD8"/>
    <w:rsid w:val="59974FE2"/>
    <w:rsid w:val="59A421B4"/>
    <w:rsid w:val="59AD52CA"/>
    <w:rsid w:val="59E73651"/>
    <w:rsid w:val="59F80043"/>
    <w:rsid w:val="59FD7B5D"/>
    <w:rsid w:val="5A0071B3"/>
    <w:rsid w:val="5A09252F"/>
    <w:rsid w:val="5A0B2778"/>
    <w:rsid w:val="5A117165"/>
    <w:rsid w:val="5A27163E"/>
    <w:rsid w:val="5A2A7C7B"/>
    <w:rsid w:val="5A3E2560"/>
    <w:rsid w:val="5A451531"/>
    <w:rsid w:val="5A461504"/>
    <w:rsid w:val="5A5D3B6E"/>
    <w:rsid w:val="5A637A76"/>
    <w:rsid w:val="5A6574B1"/>
    <w:rsid w:val="5A6D33BA"/>
    <w:rsid w:val="5A792B1F"/>
    <w:rsid w:val="5A874767"/>
    <w:rsid w:val="5AAD6F28"/>
    <w:rsid w:val="5ABB1358"/>
    <w:rsid w:val="5AD63A24"/>
    <w:rsid w:val="5AE8436A"/>
    <w:rsid w:val="5AF52A20"/>
    <w:rsid w:val="5B080DF0"/>
    <w:rsid w:val="5B0A0D22"/>
    <w:rsid w:val="5B2E1A1D"/>
    <w:rsid w:val="5B500161"/>
    <w:rsid w:val="5B843A1C"/>
    <w:rsid w:val="5B873E3F"/>
    <w:rsid w:val="5BD254D5"/>
    <w:rsid w:val="5BD36C81"/>
    <w:rsid w:val="5BFE196B"/>
    <w:rsid w:val="5C02690E"/>
    <w:rsid w:val="5C196DA7"/>
    <w:rsid w:val="5C1F4650"/>
    <w:rsid w:val="5C2A048C"/>
    <w:rsid w:val="5C3B671B"/>
    <w:rsid w:val="5C58551F"/>
    <w:rsid w:val="5C80234E"/>
    <w:rsid w:val="5C8A680C"/>
    <w:rsid w:val="5CBF716F"/>
    <w:rsid w:val="5CCD4019"/>
    <w:rsid w:val="5D0C4701"/>
    <w:rsid w:val="5D0F0395"/>
    <w:rsid w:val="5D221076"/>
    <w:rsid w:val="5D221689"/>
    <w:rsid w:val="5D2D0F82"/>
    <w:rsid w:val="5D397964"/>
    <w:rsid w:val="5D4D2245"/>
    <w:rsid w:val="5D530B4C"/>
    <w:rsid w:val="5D5A391C"/>
    <w:rsid w:val="5D5E6285"/>
    <w:rsid w:val="5D5F10C0"/>
    <w:rsid w:val="5D8503D2"/>
    <w:rsid w:val="5D891B7B"/>
    <w:rsid w:val="5D944335"/>
    <w:rsid w:val="5D9C7D4C"/>
    <w:rsid w:val="5DA30A1C"/>
    <w:rsid w:val="5DAD38EE"/>
    <w:rsid w:val="5E006862"/>
    <w:rsid w:val="5E014C54"/>
    <w:rsid w:val="5E0207B9"/>
    <w:rsid w:val="5E1834A1"/>
    <w:rsid w:val="5E261785"/>
    <w:rsid w:val="5E3C677A"/>
    <w:rsid w:val="5E4A7017"/>
    <w:rsid w:val="5E552BBA"/>
    <w:rsid w:val="5E581806"/>
    <w:rsid w:val="5E611C10"/>
    <w:rsid w:val="5E734892"/>
    <w:rsid w:val="5E992621"/>
    <w:rsid w:val="5EA031AD"/>
    <w:rsid w:val="5EAE4B05"/>
    <w:rsid w:val="5EEA61D6"/>
    <w:rsid w:val="5EFC7377"/>
    <w:rsid w:val="5F06174D"/>
    <w:rsid w:val="5F261904"/>
    <w:rsid w:val="5F27742B"/>
    <w:rsid w:val="5F2B0CC9"/>
    <w:rsid w:val="5F2D5A7F"/>
    <w:rsid w:val="5F2E07B9"/>
    <w:rsid w:val="5F370C6B"/>
    <w:rsid w:val="5F3A3602"/>
    <w:rsid w:val="5F6277C6"/>
    <w:rsid w:val="5F6D0B1D"/>
    <w:rsid w:val="5F7056CE"/>
    <w:rsid w:val="5F8D0B82"/>
    <w:rsid w:val="5FB85EA3"/>
    <w:rsid w:val="5FCC5339"/>
    <w:rsid w:val="5FE34A5B"/>
    <w:rsid w:val="5FEC2631"/>
    <w:rsid w:val="5FFE1E36"/>
    <w:rsid w:val="601D26B2"/>
    <w:rsid w:val="60232584"/>
    <w:rsid w:val="60561D75"/>
    <w:rsid w:val="606F1958"/>
    <w:rsid w:val="607330CE"/>
    <w:rsid w:val="607B17DC"/>
    <w:rsid w:val="60825176"/>
    <w:rsid w:val="609F2AC4"/>
    <w:rsid w:val="60A96349"/>
    <w:rsid w:val="60C3313F"/>
    <w:rsid w:val="60C677C2"/>
    <w:rsid w:val="60CF38D6"/>
    <w:rsid w:val="60E5329F"/>
    <w:rsid w:val="60F35816"/>
    <w:rsid w:val="60F72BCB"/>
    <w:rsid w:val="60FA2EE8"/>
    <w:rsid w:val="61054A27"/>
    <w:rsid w:val="610A52BC"/>
    <w:rsid w:val="611D2366"/>
    <w:rsid w:val="61421856"/>
    <w:rsid w:val="614861CD"/>
    <w:rsid w:val="615227C4"/>
    <w:rsid w:val="61565DA5"/>
    <w:rsid w:val="61654E3F"/>
    <w:rsid w:val="6182292A"/>
    <w:rsid w:val="619F7F92"/>
    <w:rsid w:val="61F94C26"/>
    <w:rsid w:val="61FE17A0"/>
    <w:rsid w:val="62000E56"/>
    <w:rsid w:val="624F3E49"/>
    <w:rsid w:val="62576091"/>
    <w:rsid w:val="62632286"/>
    <w:rsid w:val="62885958"/>
    <w:rsid w:val="628C6355"/>
    <w:rsid w:val="62AB2E85"/>
    <w:rsid w:val="62C358B5"/>
    <w:rsid w:val="62E95123"/>
    <w:rsid w:val="62F40B65"/>
    <w:rsid w:val="62FC2CFE"/>
    <w:rsid w:val="63024505"/>
    <w:rsid w:val="635B1DB5"/>
    <w:rsid w:val="63711FED"/>
    <w:rsid w:val="637136BF"/>
    <w:rsid w:val="63880DDC"/>
    <w:rsid w:val="638D750D"/>
    <w:rsid w:val="63AC6CC0"/>
    <w:rsid w:val="63D731CD"/>
    <w:rsid w:val="63D77B95"/>
    <w:rsid w:val="64055776"/>
    <w:rsid w:val="640B10C9"/>
    <w:rsid w:val="64124205"/>
    <w:rsid w:val="64240056"/>
    <w:rsid w:val="643E143A"/>
    <w:rsid w:val="647C6435"/>
    <w:rsid w:val="648B6EEF"/>
    <w:rsid w:val="64BF7CA8"/>
    <w:rsid w:val="64C158BF"/>
    <w:rsid w:val="64CE2EAA"/>
    <w:rsid w:val="64E57B6C"/>
    <w:rsid w:val="65240694"/>
    <w:rsid w:val="653C3090"/>
    <w:rsid w:val="65854376"/>
    <w:rsid w:val="658767BE"/>
    <w:rsid w:val="65892531"/>
    <w:rsid w:val="65895E3B"/>
    <w:rsid w:val="65AF0A99"/>
    <w:rsid w:val="65CB6D62"/>
    <w:rsid w:val="65E77987"/>
    <w:rsid w:val="66195831"/>
    <w:rsid w:val="661F70AE"/>
    <w:rsid w:val="662E75B1"/>
    <w:rsid w:val="662F6ADA"/>
    <w:rsid w:val="66342C2E"/>
    <w:rsid w:val="6635067F"/>
    <w:rsid w:val="663E784C"/>
    <w:rsid w:val="66664917"/>
    <w:rsid w:val="666E1009"/>
    <w:rsid w:val="668B6A45"/>
    <w:rsid w:val="66AE6B74"/>
    <w:rsid w:val="66B6356E"/>
    <w:rsid w:val="66E6653E"/>
    <w:rsid w:val="66FA6453"/>
    <w:rsid w:val="6723497B"/>
    <w:rsid w:val="672D5FC6"/>
    <w:rsid w:val="672E75A8"/>
    <w:rsid w:val="672F3F24"/>
    <w:rsid w:val="673E055F"/>
    <w:rsid w:val="67492ED0"/>
    <w:rsid w:val="674A63AC"/>
    <w:rsid w:val="67551CE3"/>
    <w:rsid w:val="675E4773"/>
    <w:rsid w:val="67780C00"/>
    <w:rsid w:val="679413D5"/>
    <w:rsid w:val="67A22552"/>
    <w:rsid w:val="67B22DCC"/>
    <w:rsid w:val="67B94ACA"/>
    <w:rsid w:val="67BE71AA"/>
    <w:rsid w:val="67D90273"/>
    <w:rsid w:val="67DE5875"/>
    <w:rsid w:val="67E55852"/>
    <w:rsid w:val="67EB1AB4"/>
    <w:rsid w:val="67F72090"/>
    <w:rsid w:val="67FA1285"/>
    <w:rsid w:val="680058F8"/>
    <w:rsid w:val="680B78E9"/>
    <w:rsid w:val="68281E23"/>
    <w:rsid w:val="68475733"/>
    <w:rsid w:val="68551F4F"/>
    <w:rsid w:val="687C10C9"/>
    <w:rsid w:val="68840C16"/>
    <w:rsid w:val="68876EFB"/>
    <w:rsid w:val="68884654"/>
    <w:rsid w:val="689F444F"/>
    <w:rsid w:val="68B96DBB"/>
    <w:rsid w:val="68CA2805"/>
    <w:rsid w:val="68DB72BC"/>
    <w:rsid w:val="68E819D9"/>
    <w:rsid w:val="68E937A3"/>
    <w:rsid w:val="68EF2D67"/>
    <w:rsid w:val="68FB5BB0"/>
    <w:rsid w:val="69036813"/>
    <w:rsid w:val="69106252"/>
    <w:rsid w:val="69256789"/>
    <w:rsid w:val="692B7DF1"/>
    <w:rsid w:val="693E15D3"/>
    <w:rsid w:val="69627681"/>
    <w:rsid w:val="69635503"/>
    <w:rsid w:val="6977531D"/>
    <w:rsid w:val="69833A63"/>
    <w:rsid w:val="699E5035"/>
    <w:rsid w:val="69A27DD9"/>
    <w:rsid w:val="69C76B2A"/>
    <w:rsid w:val="69CC2BFF"/>
    <w:rsid w:val="69E00902"/>
    <w:rsid w:val="69FD55B8"/>
    <w:rsid w:val="69FF522C"/>
    <w:rsid w:val="6A0B1C62"/>
    <w:rsid w:val="6A142073"/>
    <w:rsid w:val="6A2406C8"/>
    <w:rsid w:val="6A4B221F"/>
    <w:rsid w:val="6ADE0BD1"/>
    <w:rsid w:val="6AE96859"/>
    <w:rsid w:val="6B147746"/>
    <w:rsid w:val="6B24787C"/>
    <w:rsid w:val="6B573233"/>
    <w:rsid w:val="6B5B6274"/>
    <w:rsid w:val="6B612554"/>
    <w:rsid w:val="6B641196"/>
    <w:rsid w:val="6B767770"/>
    <w:rsid w:val="6B784689"/>
    <w:rsid w:val="6B817F14"/>
    <w:rsid w:val="6B922CEC"/>
    <w:rsid w:val="6B935D53"/>
    <w:rsid w:val="6BB42046"/>
    <w:rsid w:val="6BF15048"/>
    <w:rsid w:val="6C196F71"/>
    <w:rsid w:val="6C226FCB"/>
    <w:rsid w:val="6C253FAB"/>
    <w:rsid w:val="6C2918DA"/>
    <w:rsid w:val="6C31226F"/>
    <w:rsid w:val="6C4F6DB8"/>
    <w:rsid w:val="6C552F0B"/>
    <w:rsid w:val="6C5D26DE"/>
    <w:rsid w:val="6C84482D"/>
    <w:rsid w:val="6C8C67B7"/>
    <w:rsid w:val="6C9D744C"/>
    <w:rsid w:val="6CA87DFD"/>
    <w:rsid w:val="6CD83A31"/>
    <w:rsid w:val="6D167928"/>
    <w:rsid w:val="6D26299B"/>
    <w:rsid w:val="6D30394E"/>
    <w:rsid w:val="6D4772EC"/>
    <w:rsid w:val="6D7B106D"/>
    <w:rsid w:val="6D8019B7"/>
    <w:rsid w:val="6D9078AF"/>
    <w:rsid w:val="6D9F3659"/>
    <w:rsid w:val="6DAA3FEF"/>
    <w:rsid w:val="6DC0172B"/>
    <w:rsid w:val="6DCB690C"/>
    <w:rsid w:val="6DD0129C"/>
    <w:rsid w:val="6DD222E3"/>
    <w:rsid w:val="6DD41A5B"/>
    <w:rsid w:val="6DE3508D"/>
    <w:rsid w:val="6DF43C2E"/>
    <w:rsid w:val="6DF51CA3"/>
    <w:rsid w:val="6DF53E5B"/>
    <w:rsid w:val="6E0472B5"/>
    <w:rsid w:val="6E510020"/>
    <w:rsid w:val="6E6B7334"/>
    <w:rsid w:val="6E7855AD"/>
    <w:rsid w:val="6E8335BD"/>
    <w:rsid w:val="6E8E12EF"/>
    <w:rsid w:val="6E967FF1"/>
    <w:rsid w:val="6E972936"/>
    <w:rsid w:val="6ECC1868"/>
    <w:rsid w:val="6ED446C5"/>
    <w:rsid w:val="6EFC1D3A"/>
    <w:rsid w:val="6F1424A7"/>
    <w:rsid w:val="6F143527"/>
    <w:rsid w:val="6F1A6664"/>
    <w:rsid w:val="6F1B45D6"/>
    <w:rsid w:val="6F2A7D94"/>
    <w:rsid w:val="6F310678"/>
    <w:rsid w:val="6F5B1156"/>
    <w:rsid w:val="6F8331F1"/>
    <w:rsid w:val="6F9C351D"/>
    <w:rsid w:val="6FAA5C3A"/>
    <w:rsid w:val="6FAB687A"/>
    <w:rsid w:val="6FAE1A09"/>
    <w:rsid w:val="6FD75BF8"/>
    <w:rsid w:val="6FE0340A"/>
    <w:rsid w:val="706A7177"/>
    <w:rsid w:val="707723D0"/>
    <w:rsid w:val="70AD67FB"/>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75662"/>
    <w:rsid w:val="723A0474"/>
    <w:rsid w:val="725923E4"/>
    <w:rsid w:val="72864BF7"/>
    <w:rsid w:val="729023FC"/>
    <w:rsid w:val="72B1108D"/>
    <w:rsid w:val="72D879D6"/>
    <w:rsid w:val="72E43211"/>
    <w:rsid w:val="72E820EE"/>
    <w:rsid w:val="72F84F0E"/>
    <w:rsid w:val="73012015"/>
    <w:rsid w:val="730613D9"/>
    <w:rsid w:val="73683F81"/>
    <w:rsid w:val="739D493C"/>
    <w:rsid w:val="73BE6592"/>
    <w:rsid w:val="73C03896"/>
    <w:rsid w:val="73C0646E"/>
    <w:rsid w:val="73C13552"/>
    <w:rsid w:val="7414117C"/>
    <w:rsid w:val="742222F5"/>
    <w:rsid w:val="74476126"/>
    <w:rsid w:val="746960C4"/>
    <w:rsid w:val="74706664"/>
    <w:rsid w:val="747F3682"/>
    <w:rsid w:val="748702F8"/>
    <w:rsid w:val="748D088B"/>
    <w:rsid w:val="749C4185"/>
    <w:rsid w:val="74BA3DBB"/>
    <w:rsid w:val="74CB0B2C"/>
    <w:rsid w:val="74E249F9"/>
    <w:rsid w:val="74EC6556"/>
    <w:rsid w:val="7500081F"/>
    <w:rsid w:val="75067759"/>
    <w:rsid w:val="752E6DCD"/>
    <w:rsid w:val="753A41D8"/>
    <w:rsid w:val="7547676F"/>
    <w:rsid w:val="7551380D"/>
    <w:rsid w:val="755E72C7"/>
    <w:rsid w:val="75600BE5"/>
    <w:rsid w:val="7564475C"/>
    <w:rsid w:val="7583797F"/>
    <w:rsid w:val="759F1D1A"/>
    <w:rsid w:val="75C35DE6"/>
    <w:rsid w:val="75D20F1D"/>
    <w:rsid w:val="75DA2C18"/>
    <w:rsid w:val="75E17EDC"/>
    <w:rsid w:val="75E31EA6"/>
    <w:rsid w:val="75F54412"/>
    <w:rsid w:val="761B0AF3"/>
    <w:rsid w:val="761D08E0"/>
    <w:rsid w:val="765D347C"/>
    <w:rsid w:val="76684159"/>
    <w:rsid w:val="76732FEE"/>
    <w:rsid w:val="76826699"/>
    <w:rsid w:val="76A50F09"/>
    <w:rsid w:val="76C87133"/>
    <w:rsid w:val="76CD08D5"/>
    <w:rsid w:val="76DB4B92"/>
    <w:rsid w:val="76EC75C5"/>
    <w:rsid w:val="76F41491"/>
    <w:rsid w:val="76FD32A9"/>
    <w:rsid w:val="77052AA4"/>
    <w:rsid w:val="77136511"/>
    <w:rsid w:val="77240332"/>
    <w:rsid w:val="77340A39"/>
    <w:rsid w:val="77351FD0"/>
    <w:rsid w:val="77472422"/>
    <w:rsid w:val="7762504C"/>
    <w:rsid w:val="77707B0E"/>
    <w:rsid w:val="777F31F2"/>
    <w:rsid w:val="77AB3185"/>
    <w:rsid w:val="77B92EBE"/>
    <w:rsid w:val="77BA276B"/>
    <w:rsid w:val="77BD0700"/>
    <w:rsid w:val="77C37BB9"/>
    <w:rsid w:val="77D1700D"/>
    <w:rsid w:val="77D73344"/>
    <w:rsid w:val="77EC04CC"/>
    <w:rsid w:val="783541F7"/>
    <w:rsid w:val="7838116A"/>
    <w:rsid w:val="78775729"/>
    <w:rsid w:val="78A42DB0"/>
    <w:rsid w:val="78A656AB"/>
    <w:rsid w:val="78AA4AF0"/>
    <w:rsid w:val="78B2245C"/>
    <w:rsid w:val="78E172CC"/>
    <w:rsid w:val="78EA1D1F"/>
    <w:rsid w:val="7904172F"/>
    <w:rsid w:val="79074C3A"/>
    <w:rsid w:val="790F7E27"/>
    <w:rsid w:val="79134850"/>
    <w:rsid w:val="792425B9"/>
    <w:rsid w:val="792A231A"/>
    <w:rsid w:val="79316829"/>
    <w:rsid w:val="795A5FDB"/>
    <w:rsid w:val="797E66A9"/>
    <w:rsid w:val="79826796"/>
    <w:rsid w:val="79A4194C"/>
    <w:rsid w:val="79A97383"/>
    <w:rsid w:val="79E27E8B"/>
    <w:rsid w:val="79F850CE"/>
    <w:rsid w:val="79FD443C"/>
    <w:rsid w:val="79FF6B82"/>
    <w:rsid w:val="7A102B3D"/>
    <w:rsid w:val="7A1545F8"/>
    <w:rsid w:val="7A1D1975"/>
    <w:rsid w:val="7A28257D"/>
    <w:rsid w:val="7A2F56B9"/>
    <w:rsid w:val="7A3E5150"/>
    <w:rsid w:val="7A4670D6"/>
    <w:rsid w:val="7A5258BB"/>
    <w:rsid w:val="7A534B63"/>
    <w:rsid w:val="7A615382"/>
    <w:rsid w:val="7A652E89"/>
    <w:rsid w:val="7A67303B"/>
    <w:rsid w:val="7A992B33"/>
    <w:rsid w:val="7AAB1D04"/>
    <w:rsid w:val="7AB160CE"/>
    <w:rsid w:val="7ABA4368"/>
    <w:rsid w:val="7ACB59A3"/>
    <w:rsid w:val="7ACF2DEC"/>
    <w:rsid w:val="7ACF47A6"/>
    <w:rsid w:val="7AD05746"/>
    <w:rsid w:val="7AD41DBD"/>
    <w:rsid w:val="7AF21BC8"/>
    <w:rsid w:val="7B152B01"/>
    <w:rsid w:val="7B257FFD"/>
    <w:rsid w:val="7B343476"/>
    <w:rsid w:val="7B3A4316"/>
    <w:rsid w:val="7B3E2E2F"/>
    <w:rsid w:val="7B5A2978"/>
    <w:rsid w:val="7B5A7E4C"/>
    <w:rsid w:val="7B667AF9"/>
    <w:rsid w:val="7B7468F8"/>
    <w:rsid w:val="7B797821"/>
    <w:rsid w:val="7B915F00"/>
    <w:rsid w:val="7B9652C4"/>
    <w:rsid w:val="7BA81073"/>
    <w:rsid w:val="7BEE0103"/>
    <w:rsid w:val="7C0A0FE4"/>
    <w:rsid w:val="7C0A7241"/>
    <w:rsid w:val="7C120DEF"/>
    <w:rsid w:val="7C254906"/>
    <w:rsid w:val="7C421432"/>
    <w:rsid w:val="7C590818"/>
    <w:rsid w:val="7C6A0C2B"/>
    <w:rsid w:val="7C773348"/>
    <w:rsid w:val="7C7C10F6"/>
    <w:rsid w:val="7C853BEA"/>
    <w:rsid w:val="7C881368"/>
    <w:rsid w:val="7C9E2682"/>
    <w:rsid w:val="7C9E6B26"/>
    <w:rsid w:val="7CC41BBD"/>
    <w:rsid w:val="7CC778A3"/>
    <w:rsid w:val="7CD267D0"/>
    <w:rsid w:val="7CE27788"/>
    <w:rsid w:val="7D0C32F1"/>
    <w:rsid w:val="7D0E20A1"/>
    <w:rsid w:val="7D0F408D"/>
    <w:rsid w:val="7D1E2312"/>
    <w:rsid w:val="7D4274B2"/>
    <w:rsid w:val="7D450D50"/>
    <w:rsid w:val="7D491C6C"/>
    <w:rsid w:val="7D5429C0"/>
    <w:rsid w:val="7D6E6D43"/>
    <w:rsid w:val="7D7F469A"/>
    <w:rsid w:val="7DB57A34"/>
    <w:rsid w:val="7DE1316F"/>
    <w:rsid w:val="7DE60973"/>
    <w:rsid w:val="7DE70059"/>
    <w:rsid w:val="7DEF0916"/>
    <w:rsid w:val="7DF10ED8"/>
    <w:rsid w:val="7DF509C8"/>
    <w:rsid w:val="7E0D5685"/>
    <w:rsid w:val="7E1E5218"/>
    <w:rsid w:val="7E2117BD"/>
    <w:rsid w:val="7E5B6C99"/>
    <w:rsid w:val="7E5F5E41"/>
    <w:rsid w:val="7E722019"/>
    <w:rsid w:val="7E7434D8"/>
    <w:rsid w:val="7E851D4C"/>
    <w:rsid w:val="7E88183C"/>
    <w:rsid w:val="7E9A4E1F"/>
    <w:rsid w:val="7EA7723A"/>
    <w:rsid w:val="7EC33B5B"/>
    <w:rsid w:val="7EC42148"/>
    <w:rsid w:val="7EF56FBB"/>
    <w:rsid w:val="7F0768EB"/>
    <w:rsid w:val="7F143BEC"/>
    <w:rsid w:val="7F402117"/>
    <w:rsid w:val="7F410946"/>
    <w:rsid w:val="7F4514DB"/>
    <w:rsid w:val="7F596D35"/>
    <w:rsid w:val="7F6531DB"/>
    <w:rsid w:val="7F65392B"/>
    <w:rsid w:val="7F6D458E"/>
    <w:rsid w:val="7F715AF2"/>
    <w:rsid w:val="7F886E69"/>
    <w:rsid w:val="7FC71EF0"/>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92"/>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3"/>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4"/>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5"/>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6"/>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8"/>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8"/>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9"/>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1"/>
    <w:autoRedefine/>
    <w:qFormat/>
    <w:uiPriority w:val="99"/>
    <w:pPr>
      <w:autoSpaceDE w:val="0"/>
      <w:autoSpaceDN w:val="0"/>
      <w:snapToGrid w:val="0"/>
      <w:spacing w:after="120" w:line="360" w:lineRule="auto"/>
      <w:ind w:left="420" w:leftChars="200" w:firstLine="480" w:firstLineChars="200"/>
    </w:pPr>
    <w:rPr>
      <w:sz w:val="24"/>
      <w:szCs w:val="21"/>
    </w:rPr>
  </w:style>
  <w:style w:type="paragraph" w:styleId="12">
    <w:name w:val="toc 7"/>
    <w:basedOn w:val="1"/>
    <w:next w:val="1"/>
    <w:autoRedefine/>
    <w:qFormat/>
    <w:uiPriority w:val="99"/>
    <w:pPr>
      <w:ind w:left="2520" w:leftChars="1200"/>
    </w:pPr>
  </w:style>
  <w:style w:type="paragraph" w:styleId="13">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23"/>
    <w:autoRedefine/>
    <w:qFormat/>
    <w:uiPriority w:val="99"/>
    <w:pPr>
      <w:widowControl/>
      <w:snapToGrid w:val="0"/>
      <w:spacing w:line="480" w:lineRule="exact"/>
      <w:ind w:firstLine="567"/>
    </w:pPr>
    <w:rPr>
      <w:rFonts w:ascii="宋体"/>
      <w:color w:val="000000"/>
      <w:kern w:val="28"/>
      <w:sz w:val="28"/>
      <w:szCs w:val="20"/>
    </w:rPr>
  </w:style>
  <w:style w:type="paragraph" w:styleId="17">
    <w:name w:val="caption"/>
    <w:basedOn w:val="1"/>
    <w:next w:val="1"/>
    <w:link w:val="257"/>
    <w:autoRedefine/>
    <w:qFormat/>
    <w:uiPriority w:val="99"/>
    <w:rPr>
      <w:b/>
      <w:sz w:val="28"/>
      <w:szCs w:val="20"/>
    </w:rPr>
  </w:style>
  <w:style w:type="paragraph" w:styleId="18">
    <w:name w:val="index 5"/>
    <w:basedOn w:val="1"/>
    <w:next w:val="1"/>
    <w:autoRedefine/>
    <w:qFormat/>
    <w:uiPriority w:val="99"/>
    <w:pPr>
      <w:adjustRightInd/>
      <w:ind w:left="800" w:leftChars="800" w:firstLine="200" w:firstLineChars="200"/>
    </w:pPr>
  </w:style>
  <w:style w:type="paragraph" w:styleId="19">
    <w:name w:val="Document Map"/>
    <w:basedOn w:val="1"/>
    <w:link w:val="232"/>
    <w:autoRedefine/>
    <w:qFormat/>
    <w:uiPriority w:val="99"/>
    <w:pPr>
      <w:shd w:val="clear" w:color="auto" w:fill="000080"/>
    </w:pPr>
    <w:rPr>
      <w:sz w:val="24"/>
      <w:szCs w:val="20"/>
    </w:rPr>
  </w:style>
  <w:style w:type="paragraph" w:styleId="20">
    <w:name w:val="annotation text"/>
    <w:basedOn w:val="1"/>
    <w:link w:val="360"/>
    <w:autoRedefine/>
    <w:qFormat/>
    <w:uiPriority w:val="99"/>
    <w:pPr>
      <w:jc w:val="left"/>
    </w:pPr>
    <w:rPr>
      <w:sz w:val="24"/>
      <w:szCs w:val="20"/>
    </w:rPr>
  </w:style>
  <w:style w:type="paragraph" w:styleId="21">
    <w:name w:val="Salutation"/>
    <w:basedOn w:val="1"/>
    <w:next w:val="1"/>
    <w:link w:val="104"/>
    <w:autoRedefine/>
    <w:qFormat/>
    <w:uiPriority w:val="99"/>
    <w:rPr>
      <w:rFonts w:ascii="仿宋_GB2312" w:eastAsia="仿宋_GB2312"/>
      <w:sz w:val="28"/>
      <w:szCs w:val="20"/>
    </w:rPr>
  </w:style>
  <w:style w:type="paragraph" w:styleId="22">
    <w:name w:val="Body Text 3"/>
    <w:basedOn w:val="1"/>
    <w:autoRedefine/>
    <w:unhideWhenUsed/>
    <w:qFormat/>
    <w:uiPriority w:val="99"/>
    <w:pPr>
      <w:spacing w:after="120"/>
    </w:pPr>
    <w:rPr>
      <w:sz w:val="16"/>
      <w:szCs w:val="16"/>
    </w:rPr>
  </w:style>
  <w:style w:type="paragraph" w:styleId="23">
    <w:name w:val="List Bullet 3"/>
    <w:basedOn w:val="1"/>
    <w:autoRedefine/>
    <w:qFormat/>
    <w:uiPriority w:val="99"/>
    <w:pPr>
      <w:snapToGrid w:val="0"/>
      <w:spacing w:line="360" w:lineRule="auto"/>
      <w:ind w:left="360" w:right="238" w:hanging="360"/>
      <w:contextualSpacing/>
    </w:pPr>
    <w:rPr>
      <w:sz w:val="24"/>
    </w:rPr>
  </w:style>
  <w:style w:type="paragraph" w:styleId="24">
    <w:name w:val="Body Text"/>
    <w:basedOn w:val="1"/>
    <w:next w:val="25"/>
    <w:link w:val="100"/>
    <w:autoRedefine/>
    <w:qFormat/>
    <w:uiPriority w:val="99"/>
    <w:pPr>
      <w:autoSpaceDE w:val="0"/>
      <w:autoSpaceDN w:val="0"/>
      <w:spacing w:line="360" w:lineRule="auto"/>
    </w:pPr>
    <w:rPr>
      <w:rFonts w:ascii="宋体" w:hAnsi="Arial" w:cs="Arial"/>
      <w:sz w:val="24"/>
      <w:szCs w:val="21"/>
      <w:lang w:val="zh-CN"/>
    </w:rPr>
  </w:style>
  <w:style w:type="paragraph" w:styleId="25">
    <w:name w:val="Body Text First Indent"/>
    <w:basedOn w:val="24"/>
    <w:next w:val="1"/>
    <w:link w:val="101"/>
    <w:autoRedefine/>
    <w:qFormat/>
    <w:uiPriority w:val="99"/>
    <w:pPr>
      <w:ind w:firstLine="420"/>
    </w:pPr>
    <w:rPr>
      <w:rFonts w:hAnsi="Times New Roman" w:cs="Times New Roman"/>
      <w:szCs w:val="20"/>
    </w:rPr>
  </w:style>
  <w:style w:type="paragraph" w:styleId="26">
    <w:name w:val="Body Text Indent"/>
    <w:basedOn w:val="1"/>
    <w:next w:val="1"/>
    <w:link w:val="106"/>
    <w:autoRedefine/>
    <w:qFormat/>
    <w:uiPriority w:val="99"/>
    <w:pPr>
      <w:spacing w:line="480" w:lineRule="exact"/>
      <w:ind w:firstLine="480" w:firstLineChars="200"/>
    </w:pPr>
    <w:rPr>
      <w:rFonts w:ascii="宋体" w:hAnsi="宋体"/>
      <w:sz w:val="24"/>
    </w:r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7"/>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24"/>
    <w:link w:val="108"/>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9"/>
    <w:autoRedefine/>
    <w:qFormat/>
    <w:uiPriority w:val="99"/>
    <w:pPr>
      <w:ind w:left="100" w:leftChars="2500"/>
    </w:pPr>
    <w:rPr>
      <w:rFonts w:ascii="宋体"/>
      <w:sz w:val="24"/>
      <w:szCs w:val="21"/>
      <w:lang w:val="zh-CN"/>
    </w:rPr>
  </w:style>
  <w:style w:type="paragraph" w:styleId="38">
    <w:name w:val="Body Text Indent 2"/>
    <w:basedOn w:val="1"/>
    <w:link w:val="110"/>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11"/>
    <w:autoRedefine/>
    <w:qFormat/>
    <w:uiPriority w:val="99"/>
    <w:rPr>
      <w:lang w:val="zh-CN"/>
    </w:rPr>
  </w:style>
  <w:style w:type="paragraph" w:styleId="40">
    <w:name w:val="Balloon Text"/>
    <w:basedOn w:val="1"/>
    <w:link w:val="218"/>
    <w:autoRedefine/>
    <w:qFormat/>
    <w:uiPriority w:val="99"/>
    <w:rPr>
      <w:sz w:val="18"/>
      <w:szCs w:val="20"/>
    </w:rPr>
  </w:style>
  <w:style w:type="paragraph" w:styleId="41">
    <w:name w:val="footer"/>
    <w:basedOn w:val="1"/>
    <w:link w:val="396"/>
    <w:autoRedefine/>
    <w:qFormat/>
    <w:uiPriority w:val="99"/>
    <w:pPr>
      <w:tabs>
        <w:tab w:val="center" w:pos="4153"/>
        <w:tab w:val="right" w:pos="8306"/>
      </w:tabs>
      <w:snapToGrid w:val="0"/>
      <w:jc w:val="left"/>
    </w:pPr>
    <w:rPr>
      <w:sz w:val="18"/>
      <w:szCs w:val="20"/>
    </w:rPr>
  </w:style>
  <w:style w:type="paragraph" w:styleId="42">
    <w:name w:val="envelope return"/>
    <w:basedOn w:val="1"/>
    <w:autoRedefine/>
    <w:qFormat/>
    <w:locked/>
    <w:uiPriority w:val="0"/>
    <w:pPr>
      <w:snapToGrid w:val="0"/>
    </w:pPr>
    <w:rPr>
      <w:rFonts w:ascii="Arial" w:hAnsi="Arial"/>
    </w:rPr>
  </w:style>
  <w:style w:type="paragraph" w:styleId="43">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5"/>
    <w:autoRedefine/>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99"/>
  </w:style>
  <w:style w:type="paragraph" w:styleId="46">
    <w:name w:val="toc 4"/>
    <w:basedOn w:val="1"/>
    <w:next w:val="1"/>
    <w:autoRedefine/>
    <w:qFormat/>
    <w:uiPriority w:val="99"/>
    <w:pPr>
      <w:ind w:left="1260" w:leftChars="600"/>
    </w:pPr>
  </w:style>
  <w:style w:type="paragraph" w:styleId="47">
    <w:name w:val="index heading"/>
    <w:basedOn w:val="1"/>
    <w:next w:val="48"/>
    <w:autoRedefine/>
    <w:qFormat/>
    <w:uiPriority w:val="99"/>
    <w:pPr>
      <w:adjustRightInd/>
      <w:ind w:firstLine="200" w:firstLineChars="200"/>
    </w:pPr>
  </w:style>
  <w:style w:type="paragraph" w:styleId="48">
    <w:name w:val="index 1"/>
    <w:basedOn w:val="1"/>
    <w:next w:val="1"/>
    <w:autoRedefine/>
    <w:qFormat/>
    <w:uiPriority w:val="99"/>
    <w:pPr>
      <w:adjustRightInd/>
      <w:spacing w:line="360" w:lineRule="auto"/>
      <w:ind w:firstLine="200" w:firstLineChars="200"/>
      <w:jc w:val="center"/>
    </w:pPr>
    <w:rPr>
      <w:sz w:val="24"/>
      <w:szCs w:val="20"/>
    </w:rPr>
  </w:style>
  <w:style w:type="paragraph" w:styleId="49">
    <w:name w:val="Subtitle"/>
    <w:basedOn w:val="1"/>
    <w:link w:val="116"/>
    <w:autoRedefine/>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autoRedefine/>
    <w:qFormat/>
    <w:uiPriority w:val="99"/>
    <w:pPr>
      <w:tabs>
        <w:tab w:val="left" w:pos="902"/>
      </w:tabs>
      <w:adjustRightInd/>
      <w:spacing w:line="400" w:lineRule="exact"/>
      <w:ind w:left="902" w:hanging="420"/>
    </w:pPr>
    <w:rPr>
      <w:sz w:val="24"/>
      <w:szCs w:val="20"/>
    </w:rPr>
  </w:style>
  <w:style w:type="paragraph" w:styleId="51">
    <w:name w:val="List"/>
    <w:basedOn w:val="1"/>
    <w:autoRedefine/>
    <w:qFormat/>
    <w:uiPriority w:val="99"/>
    <w:pPr>
      <w:ind w:left="200" w:hanging="200" w:hangingChars="200"/>
    </w:pPr>
  </w:style>
  <w:style w:type="paragraph" w:styleId="52">
    <w:name w:val="footnote text"/>
    <w:basedOn w:val="16"/>
    <w:link w:val="117"/>
    <w:autoRedefine/>
    <w:qFormat/>
    <w:uiPriority w:val="99"/>
    <w:pPr>
      <w:adjustRightInd/>
      <w:snapToGrid/>
      <w:spacing w:before="60" w:after="60" w:line="300" w:lineRule="exact"/>
      <w:ind w:firstLine="0"/>
    </w:pPr>
    <w:rPr>
      <w:rFonts w:ascii="Times New Roman"/>
      <w:color w:val="0000FF"/>
      <w:kern w:val="0"/>
      <w:sz w:val="21"/>
    </w:rPr>
  </w:style>
  <w:style w:type="paragraph" w:styleId="53">
    <w:name w:val="toc 6"/>
    <w:basedOn w:val="1"/>
    <w:next w:val="1"/>
    <w:autoRedefine/>
    <w:qFormat/>
    <w:uiPriority w:val="99"/>
    <w:pPr>
      <w:ind w:left="2100" w:leftChars="1000"/>
    </w:p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118"/>
    <w:autoRedefine/>
    <w:qFormat/>
    <w:uiPriority w:val="99"/>
    <w:pPr>
      <w:spacing w:line="360" w:lineRule="auto"/>
      <w:ind w:firstLine="420"/>
    </w:pPr>
    <w:rPr>
      <w:sz w:val="24"/>
      <w:szCs w:val="20"/>
    </w:rPr>
  </w:style>
  <w:style w:type="paragraph" w:styleId="56">
    <w:name w:val="index 7"/>
    <w:basedOn w:val="1"/>
    <w:next w:val="1"/>
    <w:autoRedefine/>
    <w:semiHidden/>
    <w:qFormat/>
    <w:locked/>
    <w:uiPriority w:val="0"/>
    <w:pPr>
      <w:ind w:left="1200" w:leftChars="1200"/>
    </w:pPr>
  </w:style>
  <w:style w:type="paragraph" w:styleId="57">
    <w:name w:val="toc 2"/>
    <w:basedOn w:val="1"/>
    <w:next w:val="1"/>
    <w:autoRedefine/>
    <w:qFormat/>
    <w:uiPriority w:val="99"/>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link w:val="119"/>
    <w:autoRedefine/>
    <w:qFormat/>
    <w:uiPriority w:val="99"/>
    <w:pPr>
      <w:spacing w:after="120" w:line="480" w:lineRule="auto"/>
    </w:pPr>
  </w:style>
  <w:style w:type="paragraph" w:styleId="60">
    <w:name w:val="HTML Preformatted"/>
    <w:basedOn w:val="1"/>
    <w:link w:val="12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21"/>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22"/>
    <w:autoRedefine/>
    <w:qFormat/>
    <w:uiPriority w:val="99"/>
    <w:rPr>
      <w:b/>
      <w:bCs/>
    </w:rPr>
  </w:style>
  <w:style w:type="paragraph" w:styleId="64">
    <w:name w:val="Body Text First Indent 2"/>
    <w:basedOn w:val="26"/>
    <w:next w:val="65"/>
    <w:link w:val="123"/>
    <w:autoRedefine/>
    <w:qFormat/>
    <w:uiPriority w:val="99"/>
    <w:pPr>
      <w:adjustRightInd/>
      <w:spacing w:after="120" w:line="240" w:lineRule="auto"/>
      <w:ind w:left="420" w:leftChars="200" w:firstLine="210"/>
    </w:pPr>
    <w:rPr>
      <w:sz w:val="21"/>
    </w:rPr>
  </w:style>
  <w:style w:type="paragraph" w:customStyle="1" w:styleId="6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5">
    <w:name w:val="Default"/>
    <w:next w:val="86"/>
    <w:link w:val="262"/>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86">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87">
    <w:name w:val="表格文字"/>
    <w:basedOn w:val="88"/>
    <w:next w:val="24"/>
    <w:autoRedefine/>
    <w:qFormat/>
    <w:uiPriority w:val="99"/>
    <w:pPr>
      <w:adjustRightInd/>
      <w:ind w:firstLine="200" w:firstLineChars="200"/>
    </w:pPr>
    <w:rPr>
      <w:rFonts w:ascii="Arial" w:hAnsi="Arial"/>
      <w:spacing w:val="-5"/>
      <w:kern w:val="0"/>
      <w:sz w:val="24"/>
      <w:szCs w:val="20"/>
    </w:rPr>
  </w:style>
  <w:style w:type="paragraph" w:customStyle="1" w:styleId="88">
    <w:name w:val="表格文字（两侧对齐）"/>
    <w:basedOn w:val="1"/>
    <w:autoRedefine/>
    <w:qFormat/>
    <w:uiPriority w:val="0"/>
    <w:pPr>
      <w:snapToGrid w:val="0"/>
    </w:pPr>
    <w:rPr>
      <w:sz w:val="20"/>
      <w:szCs w:val="24"/>
    </w:rPr>
  </w:style>
  <w:style w:type="paragraph" w:customStyle="1" w:styleId="89">
    <w:name w:val="表格"/>
    <w:basedOn w:val="1"/>
    <w:autoRedefine/>
    <w:qFormat/>
    <w:uiPriority w:val="99"/>
    <w:pPr>
      <w:snapToGrid w:val="0"/>
      <w:ind w:firstLine="42" w:firstLineChars="21"/>
    </w:pPr>
    <w:rPr>
      <w:rFonts w:ascii="宋体" w:hAnsi="宋体"/>
      <w:kern w:val="0"/>
      <w:sz w:val="20"/>
      <w:szCs w:val="20"/>
    </w:rPr>
  </w:style>
  <w:style w:type="paragraph" w:customStyle="1" w:styleId="90">
    <w:name w:val="Body Text 31"/>
    <w:basedOn w:val="1"/>
    <w:autoRedefine/>
    <w:qFormat/>
    <w:uiPriority w:val="0"/>
    <w:pPr>
      <w:spacing w:after="120" w:afterLines="0"/>
    </w:pPr>
    <w:rPr>
      <w:sz w:val="16"/>
      <w:szCs w:val="16"/>
    </w:rPr>
  </w:style>
  <w:style w:type="character" w:customStyle="1" w:styleId="91">
    <w:name w:val="Heading 1 Char"/>
    <w:basedOn w:val="73"/>
    <w:link w:val="3"/>
    <w:autoRedefine/>
    <w:qFormat/>
    <w:locked/>
    <w:uiPriority w:val="99"/>
    <w:rPr>
      <w:rFonts w:ascii="Times New Roman" w:hAnsi="Times New Roman" w:eastAsia="黑体" w:cs="Times New Roman"/>
      <w:b/>
      <w:kern w:val="0"/>
      <w:sz w:val="24"/>
    </w:rPr>
  </w:style>
  <w:style w:type="character" w:customStyle="1" w:styleId="92">
    <w:name w:val="Heading 2 Char"/>
    <w:basedOn w:val="73"/>
    <w:link w:val="4"/>
    <w:autoRedefine/>
    <w:semiHidden/>
    <w:qFormat/>
    <w:locked/>
    <w:uiPriority w:val="99"/>
    <w:rPr>
      <w:rFonts w:ascii="Cambria" w:hAnsi="Cambria" w:eastAsia="宋体" w:cs="Times New Roman"/>
      <w:b/>
      <w:bCs/>
      <w:sz w:val="32"/>
      <w:szCs w:val="32"/>
    </w:rPr>
  </w:style>
  <w:style w:type="character" w:customStyle="1" w:styleId="93">
    <w:name w:val="Heading 3 Char"/>
    <w:basedOn w:val="73"/>
    <w:link w:val="5"/>
    <w:autoRedefine/>
    <w:semiHidden/>
    <w:qFormat/>
    <w:locked/>
    <w:uiPriority w:val="99"/>
    <w:rPr>
      <w:rFonts w:cs="Times New Roman"/>
      <w:b/>
      <w:bCs/>
      <w:sz w:val="32"/>
      <w:szCs w:val="32"/>
    </w:rPr>
  </w:style>
  <w:style w:type="character" w:customStyle="1" w:styleId="94">
    <w:name w:val="Heading 4 Char"/>
    <w:basedOn w:val="73"/>
    <w:link w:val="6"/>
    <w:autoRedefine/>
    <w:qFormat/>
    <w:locked/>
    <w:uiPriority w:val="99"/>
    <w:rPr>
      <w:rFonts w:ascii="Arial" w:hAnsi="Arial" w:eastAsia="黑体" w:cs="Times New Roman"/>
      <w:b/>
      <w:kern w:val="2"/>
      <w:sz w:val="28"/>
      <w:lang w:val="zh-CN"/>
    </w:rPr>
  </w:style>
  <w:style w:type="character" w:customStyle="1" w:styleId="95">
    <w:name w:val="Heading 5 Char"/>
    <w:basedOn w:val="73"/>
    <w:link w:val="7"/>
    <w:autoRedefine/>
    <w:qFormat/>
    <w:locked/>
    <w:uiPriority w:val="99"/>
    <w:rPr>
      <w:rFonts w:cs="Times New Roman"/>
      <w:b/>
      <w:kern w:val="2"/>
      <w:sz w:val="28"/>
    </w:rPr>
  </w:style>
  <w:style w:type="character" w:customStyle="1" w:styleId="96">
    <w:name w:val="Heading 6 Char"/>
    <w:basedOn w:val="73"/>
    <w:link w:val="8"/>
    <w:autoRedefine/>
    <w:qFormat/>
    <w:locked/>
    <w:uiPriority w:val="99"/>
    <w:rPr>
      <w:rFonts w:ascii="Arial" w:hAnsi="Arial" w:eastAsia="黑体" w:cs="Times New Roman"/>
      <w:b/>
      <w:kern w:val="2"/>
      <w:sz w:val="24"/>
    </w:rPr>
  </w:style>
  <w:style w:type="character" w:customStyle="1" w:styleId="97">
    <w:name w:val="Heading 7 Char"/>
    <w:basedOn w:val="73"/>
    <w:link w:val="9"/>
    <w:autoRedefine/>
    <w:qFormat/>
    <w:locked/>
    <w:uiPriority w:val="99"/>
    <w:rPr>
      <w:rFonts w:ascii="宋体" w:hAnsi="宋体" w:eastAsia="宋体" w:cs="Times New Roman"/>
      <w:b/>
      <w:kern w:val="2"/>
      <w:sz w:val="24"/>
      <w:lang w:val="en-US" w:eastAsia="zh-CN"/>
    </w:rPr>
  </w:style>
  <w:style w:type="character" w:customStyle="1" w:styleId="98">
    <w:name w:val="Heading 8 Char"/>
    <w:basedOn w:val="73"/>
    <w:link w:val="10"/>
    <w:autoRedefine/>
    <w:qFormat/>
    <w:locked/>
    <w:uiPriority w:val="99"/>
    <w:rPr>
      <w:rFonts w:ascii="Arial" w:hAnsi="Arial" w:eastAsia="黑体" w:cs="Times New Roman"/>
      <w:kern w:val="2"/>
      <w:sz w:val="24"/>
    </w:rPr>
  </w:style>
  <w:style w:type="character" w:customStyle="1" w:styleId="99">
    <w:name w:val="Heading 9 Char"/>
    <w:basedOn w:val="73"/>
    <w:link w:val="11"/>
    <w:autoRedefine/>
    <w:qFormat/>
    <w:locked/>
    <w:uiPriority w:val="99"/>
    <w:rPr>
      <w:rFonts w:ascii="Arial" w:hAnsi="Arial" w:eastAsia="黑体" w:cs="Times New Roman"/>
      <w:kern w:val="2"/>
      <w:sz w:val="21"/>
    </w:rPr>
  </w:style>
  <w:style w:type="character" w:customStyle="1" w:styleId="100">
    <w:name w:val="Body Text Char"/>
    <w:basedOn w:val="73"/>
    <w:link w:val="24"/>
    <w:autoRedefine/>
    <w:qFormat/>
    <w:locked/>
    <w:uiPriority w:val="99"/>
    <w:rPr>
      <w:rFonts w:ascii="宋体" w:hAnsi="Arial" w:eastAsia="宋体" w:cs="Times New Roman"/>
      <w:snapToGrid w:val="0"/>
      <w:kern w:val="2"/>
      <w:sz w:val="21"/>
      <w:lang w:val="zh-CN" w:eastAsia="zh-CN"/>
    </w:rPr>
  </w:style>
  <w:style w:type="character" w:customStyle="1" w:styleId="101">
    <w:name w:val="Body Text First Indent Char"/>
    <w:basedOn w:val="100"/>
    <w:link w:val="25"/>
    <w:autoRedefine/>
    <w:qFormat/>
    <w:locked/>
    <w:uiPriority w:val="99"/>
    <w:rPr>
      <w:sz w:val="24"/>
    </w:rPr>
  </w:style>
  <w:style w:type="character" w:customStyle="1" w:styleId="102">
    <w:name w:val="Document Map Char"/>
    <w:basedOn w:val="73"/>
    <w:link w:val="19"/>
    <w:autoRedefine/>
    <w:qFormat/>
    <w:locked/>
    <w:uiPriority w:val="99"/>
    <w:rPr>
      <w:rFonts w:eastAsia="宋体" w:cs="Times New Roman"/>
      <w:kern w:val="2"/>
      <w:sz w:val="24"/>
      <w:lang w:val="en-US" w:eastAsia="zh-CN"/>
    </w:rPr>
  </w:style>
  <w:style w:type="character" w:customStyle="1" w:styleId="103">
    <w:name w:val="Comment Text Char"/>
    <w:basedOn w:val="73"/>
    <w:link w:val="20"/>
    <w:autoRedefine/>
    <w:qFormat/>
    <w:locked/>
    <w:uiPriority w:val="99"/>
    <w:rPr>
      <w:rFonts w:ascii="宋体" w:hAnsi="宋体" w:eastAsia="宋体" w:cs="Times New Roman"/>
      <w:kern w:val="2"/>
      <w:sz w:val="24"/>
      <w:lang w:val="en-US" w:eastAsia="zh-CN"/>
    </w:rPr>
  </w:style>
  <w:style w:type="character" w:customStyle="1" w:styleId="104">
    <w:name w:val="Salutation Char"/>
    <w:basedOn w:val="73"/>
    <w:link w:val="21"/>
    <w:autoRedefine/>
    <w:qFormat/>
    <w:locked/>
    <w:uiPriority w:val="99"/>
    <w:rPr>
      <w:rFonts w:ascii="仿宋_GB2312" w:eastAsia="仿宋_GB2312" w:cs="Times New Roman"/>
      <w:kern w:val="2"/>
      <w:sz w:val="28"/>
    </w:rPr>
  </w:style>
  <w:style w:type="character" w:customStyle="1" w:styleId="105">
    <w:name w:val="Body Text 3 Char"/>
    <w:basedOn w:val="73"/>
    <w:autoRedefine/>
    <w:qFormat/>
    <w:locked/>
    <w:uiPriority w:val="99"/>
    <w:rPr>
      <w:rFonts w:cs="Times New Roman"/>
      <w:kern w:val="2"/>
      <w:sz w:val="21"/>
    </w:rPr>
  </w:style>
  <w:style w:type="character" w:customStyle="1" w:styleId="106">
    <w:name w:val="Body Text Indent Char"/>
    <w:basedOn w:val="73"/>
    <w:link w:val="26"/>
    <w:autoRedefine/>
    <w:qFormat/>
    <w:locked/>
    <w:uiPriority w:val="99"/>
    <w:rPr>
      <w:rFonts w:ascii="宋体" w:eastAsia="宋体" w:cs="Times New Roman"/>
      <w:kern w:val="2"/>
      <w:sz w:val="24"/>
    </w:rPr>
  </w:style>
  <w:style w:type="character" w:customStyle="1" w:styleId="107">
    <w:name w:val="HTML Address Char"/>
    <w:basedOn w:val="73"/>
    <w:link w:val="31"/>
    <w:autoRedefine/>
    <w:qFormat/>
    <w:locked/>
    <w:uiPriority w:val="99"/>
    <w:rPr>
      <w:rFonts w:ascii="宋体" w:eastAsia="宋体" w:cs="Times New Roman"/>
      <w:i/>
      <w:sz w:val="24"/>
    </w:rPr>
  </w:style>
  <w:style w:type="character" w:customStyle="1" w:styleId="108">
    <w:name w:val="Plain Text Char"/>
    <w:basedOn w:val="73"/>
    <w:link w:val="34"/>
    <w:autoRedefine/>
    <w:qFormat/>
    <w:locked/>
    <w:uiPriority w:val="99"/>
    <w:rPr>
      <w:rFonts w:ascii="宋体" w:hAnsi="Courier New" w:eastAsia="宋体" w:cs="Times New Roman"/>
      <w:snapToGrid w:val="0"/>
      <w:kern w:val="2"/>
      <w:sz w:val="21"/>
      <w:lang w:val="en-US" w:eastAsia="zh-CN"/>
    </w:rPr>
  </w:style>
  <w:style w:type="character" w:customStyle="1" w:styleId="109">
    <w:name w:val="Date Char"/>
    <w:basedOn w:val="73"/>
    <w:link w:val="37"/>
    <w:autoRedefine/>
    <w:qFormat/>
    <w:locked/>
    <w:uiPriority w:val="99"/>
    <w:rPr>
      <w:rFonts w:ascii="宋体" w:cs="Times New Roman"/>
      <w:kern w:val="2"/>
      <w:sz w:val="21"/>
      <w:lang w:val="zh-CN"/>
    </w:rPr>
  </w:style>
  <w:style w:type="character" w:customStyle="1" w:styleId="110">
    <w:name w:val="Body Text Indent 2 Char"/>
    <w:basedOn w:val="73"/>
    <w:link w:val="38"/>
    <w:autoRedefine/>
    <w:qFormat/>
    <w:locked/>
    <w:uiPriority w:val="99"/>
    <w:rPr>
      <w:rFonts w:ascii="宋体" w:cs="Times New Roman"/>
      <w:sz w:val="28"/>
    </w:rPr>
  </w:style>
  <w:style w:type="character" w:customStyle="1" w:styleId="111">
    <w:name w:val="Endnote Text Char"/>
    <w:basedOn w:val="73"/>
    <w:link w:val="39"/>
    <w:autoRedefine/>
    <w:qFormat/>
    <w:locked/>
    <w:uiPriority w:val="99"/>
    <w:rPr>
      <w:rFonts w:cs="Times New Roman"/>
      <w:kern w:val="2"/>
      <w:sz w:val="24"/>
      <w:lang w:val="zh-CN"/>
    </w:rPr>
  </w:style>
  <w:style w:type="character" w:customStyle="1" w:styleId="112">
    <w:name w:val="Balloon Text Char"/>
    <w:basedOn w:val="73"/>
    <w:link w:val="40"/>
    <w:autoRedefine/>
    <w:qFormat/>
    <w:locked/>
    <w:uiPriority w:val="99"/>
    <w:rPr>
      <w:rFonts w:eastAsia="宋体" w:cs="Times New Roman"/>
      <w:kern w:val="2"/>
      <w:sz w:val="18"/>
      <w:lang w:val="en-US" w:eastAsia="zh-CN"/>
    </w:rPr>
  </w:style>
  <w:style w:type="character" w:customStyle="1" w:styleId="113">
    <w:name w:val="Footer Char"/>
    <w:basedOn w:val="73"/>
    <w:link w:val="41"/>
    <w:autoRedefine/>
    <w:qFormat/>
    <w:locked/>
    <w:uiPriority w:val="99"/>
    <w:rPr>
      <w:rFonts w:eastAsia="宋体" w:cs="Times New Roman"/>
      <w:kern w:val="2"/>
      <w:sz w:val="18"/>
      <w:lang w:val="en-US" w:eastAsia="zh-CN"/>
    </w:rPr>
  </w:style>
  <w:style w:type="character" w:customStyle="1" w:styleId="114">
    <w:name w:val="Header Char"/>
    <w:basedOn w:val="73"/>
    <w:link w:val="43"/>
    <w:autoRedefine/>
    <w:qFormat/>
    <w:locked/>
    <w:uiPriority w:val="99"/>
    <w:rPr>
      <w:rFonts w:eastAsia="宋体" w:cs="Times New Roman"/>
      <w:kern w:val="2"/>
      <w:sz w:val="18"/>
      <w:lang w:val="en-US" w:eastAsia="zh-CN"/>
    </w:rPr>
  </w:style>
  <w:style w:type="character" w:customStyle="1" w:styleId="115">
    <w:name w:val="Signature Char"/>
    <w:basedOn w:val="73"/>
    <w:link w:val="44"/>
    <w:autoRedefine/>
    <w:qFormat/>
    <w:locked/>
    <w:uiPriority w:val="99"/>
    <w:rPr>
      <w:rFonts w:eastAsia="仿宋_GB2312" w:cs="Times New Roman"/>
      <w:sz w:val="24"/>
    </w:rPr>
  </w:style>
  <w:style w:type="character" w:customStyle="1" w:styleId="116">
    <w:name w:val="Subtitle Char"/>
    <w:basedOn w:val="73"/>
    <w:link w:val="49"/>
    <w:autoRedefine/>
    <w:qFormat/>
    <w:locked/>
    <w:uiPriority w:val="99"/>
    <w:rPr>
      <w:rFonts w:ascii="Arial" w:hAnsi="Arial" w:eastAsia="隶书" w:cs="Times New Roman"/>
      <w:b/>
      <w:kern w:val="28"/>
      <w:sz w:val="32"/>
      <w:lang w:val="en-US" w:eastAsia="zh-CN"/>
    </w:rPr>
  </w:style>
  <w:style w:type="character" w:customStyle="1" w:styleId="117">
    <w:name w:val="Footnote Text Char"/>
    <w:basedOn w:val="73"/>
    <w:link w:val="52"/>
    <w:autoRedefine/>
    <w:qFormat/>
    <w:locked/>
    <w:uiPriority w:val="99"/>
    <w:rPr>
      <w:rFonts w:cs="Times New Roman"/>
      <w:color w:val="0000FF"/>
      <w:sz w:val="21"/>
    </w:rPr>
  </w:style>
  <w:style w:type="character" w:customStyle="1" w:styleId="118">
    <w:name w:val="Body Text Indent 3 Char"/>
    <w:basedOn w:val="73"/>
    <w:link w:val="55"/>
    <w:autoRedefine/>
    <w:qFormat/>
    <w:locked/>
    <w:uiPriority w:val="99"/>
    <w:rPr>
      <w:rFonts w:cs="Times New Roman"/>
      <w:kern w:val="2"/>
      <w:sz w:val="24"/>
    </w:rPr>
  </w:style>
  <w:style w:type="character" w:customStyle="1" w:styleId="119">
    <w:name w:val="Body Text 2 Char"/>
    <w:basedOn w:val="73"/>
    <w:link w:val="59"/>
    <w:autoRedefine/>
    <w:qFormat/>
    <w:locked/>
    <w:uiPriority w:val="99"/>
    <w:rPr>
      <w:rFonts w:cs="Times New Roman"/>
      <w:kern w:val="2"/>
      <w:sz w:val="24"/>
    </w:rPr>
  </w:style>
  <w:style w:type="character" w:customStyle="1" w:styleId="120">
    <w:name w:val="HTML Preformatted Char"/>
    <w:basedOn w:val="73"/>
    <w:link w:val="60"/>
    <w:autoRedefine/>
    <w:qFormat/>
    <w:locked/>
    <w:uiPriority w:val="99"/>
    <w:rPr>
      <w:rFonts w:ascii="黑体" w:hAnsi="Courier New" w:eastAsia="黑体" w:cs="Times New Roman"/>
    </w:rPr>
  </w:style>
  <w:style w:type="character" w:customStyle="1" w:styleId="121">
    <w:name w:val="Title Char"/>
    <w:basedOn w:val="73"/>
    <w:link w:val="62"/>
    <w:autoRedefine/>
    <w:qFormat/>
    <w:locked/>
    <w:uiPriority w:val="99"/>
    <w:rPr>
      <w:rFonts w:cs="Times New Roman"/>
      <w:b/>
      <w:sz w:val="24"/>
      <w:lang w:val="en-GB"/>
    </w:rPr>
  </w:style>
  <w:style w:type="character" w:customStyle="1" w:styleId="122">
    <w:name w:val="Comment Subject Char"/>
    <w:basedOn w:val="103"/>
    <w:link w:val="63"/>
    <w:autoRedefine/>
    <w:qFormat/>
    <w:locked/>
    <w:uiPriority w:val="99"/>
    <w:rPr>
      <w:b/>
    </w:rPr>
  </w:style>
  <w:style w:type="character" w:customStyle="1" w:styleId="123">
    <w:name w:val="Body Text First Indent 2 Char"/>
    <w:basedOn w:val="106"/>
    <w:link w:val="64"/>
    <w:autoRedefine/>
    <w:qFormat/>
    <w:locked/>
    <w:uiPriority w:val="99"/>
  </w:style>
  <w:style w:type="character" w:customStyle="1" w:styleId="124">
    <w:name w:val="表格非标题文字 Char"/>
    <w:link w:val="125"/>
    <w:autoRedefine/>
    <w:qFormat/>
    <w:locked/>
    <w:uiPriority w:val="99"/>
    <w:rPr>
      <w:rFonts w:ascii="Futura Bk" w:hAnsi="Futura Bk"/>
      <w:kern w:val="2"/>
      <w:sz w:val="21"/>
      <w:lang w:val="en-US" w:eastAsia="zh-CN"/>
    </w:rPr>
  </w:style>
  <w:style w:type="paragraph" w:customStyle="1" w:styleId="125">
    <w:name w:val="表格非标题文字"/>
    <w:link w:val="124"/>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6">
    <w:name w:val="*正文 Char"/>
    <w:link w:val="127"/>
    <w:autoRedefine/>
    <w:qFormat/>
    <w:locked/>
    <w:uiPriority w:val="99"/>
    <w:rPr>
      <w:rFonts w:ascii="宋体" w:eastAsia="宋体"/>
      <w:sz w:val="24"/>
    </w:rPr>
  </w:style>
  <w:style w:type="paragraph" w:customStyle="1" w:styleId="127">
    <w:name w:val="*正文"/>
    <w:basedOn w:val="1"/>
    <w:link w:val="126"/>
    <w:autoRedefine/>
    <w:qFormat/>
    <w:uiPriority w:val="99"/>
    <w:pPr>
      <w:snapToGrid w:val="0"/>
      <w:spacing w:line="360" w:lineRule="auto"/>
      <w:ind w:firstLine="482"/>
      <w:jc w:val="left"/>
    </w:pPr>
    <w:rPr>
      <w:rFonts w:ascii="宋体"/>
      <w:kern w:val="0"/>
      <w:sz w:val="24"/>
      <w:szCs w:val="20"/>
    </w:rPr>
  </w:style>
  <w:style w:type="character" w:customStyle="1" w:styleId="128">
    <w:name w:val="Char Char71"/>
    <w:autoRedefine/>
    <w:semiHidden/>
    <w:qFormat/>
    <w:uiPriority w:val="99"/>
    <w:rPr>
      <w:rFonts w:eastAsia="宋体"/>
      <w:kern w:val="2"/>
      <w:sz w:val="24"/>
      <w:lang w:val="en-US" w:eastAsia="zh-CN"/>
    </w:rPr>
  </w:style>
  <w:style w:type="character" w:customStyle="1" w:styleId="129">
    <w:name w:val="Char Char6"/>
    <w:autoRedefine/>
    <w:qFormat/>
    <w:uiPriority w:val="99"/>
    <w:rPr>
      <w:rFonts w:eastAsia="宋体"/>
      <w:kern w:val="2"/>
      <w:sz w:val="24"/>
      <w:lang w:val="en-US" w:eastAsia="zh-CN"/>
    </w:rPr>
  </w:style>
  <w:style w:type="character" w:customStyle="1" w:styleId="130">
    <w:name w:val="正文缩进 Char"/>
    <w:autoRedefine/>
    <w:qFormat/>
    <w:uiPriority w:val="99"/>
    <w:rPr>
      <w:rFonts w:eastAsia="宋体"/>
      <w:kern w:val="2"/>
      <w:sz w:val="21"/>
      <w:lang w:val="en-US" w:eastAsia="zh-CN"/>
    </w:rPr>
  </w:style>
  <w:style w:type="character" w:customStyle="1" w:styleId="131">
    <w:name w:val="正文首行缩进 Char1"/>
    <w:autoRedefine/>
    <w:qFormat/>
    <w:uiPriority w:val="99"/>
    <w:rPr>
      <w:rFonts w:ascii="宋体" w:hAnsi="Times New Roman" w:eastAsia="宋体"/>
      <w:snapToGrid w:val="0"/>
      <w:kern w:val="2"/>
      <w:sz w:val="21"/>
      <w:lang w:val="zh-CN"/>
    </w:rPr>
  </w:style>
  <w:style w:type="character" w:customStyle="1" w:styleId="132">
    <w:name w:val="Char Char28"/>
    <w:autoRedefine/>
    <w:qFormat/>
    <w:uiPriority w:val="99"/>
    <w:rPr>
      <w:rFonts w:ascii="仿宋_GB2312" w:hAnsi="仿宋_GB2312" w:eastAsia="仿宋_GB2312"/>
      <w:kern w:val="1"/>
      <w:sz w:val="28"/>
    </w:rPr>
  </w:style>
  <w:style w:type="character" w:customStyle="1" w:styleId="133">
    <w:name w:val="标题 3 Char1"/>
    <w:autoRedefine/>
    <w:qFormat/>
    <w:uiPriority w:val="99"/>
    <w:rPr>
      <w:rFonts w:ascii="华文中宋" w:hAnsi="华文中宋" w:eastAsia="华文中宋"/>
      <w:b/>
      <w:kern w:val="2"/>
      <w:sz w:val="32"/>
      <w:lang w:val="en-US" w:eastAsia="zh-CN"/>
    </w:rPr>
  </w:style>
  <w:style w:type="character" w:customStyle="1" w:styleId="134">
    <w:name w:val="U_正文 Char"/>
    <w:link w:val="135"/>
    <w:autoRedefine/>
    <w:qFormat/>
    <w:locked/>
    <w:uiPriority w:val="99"/>
    <w:rPr>
      <w:sz w:val="24"/>
    </w:rPr>
  </w:style>
  <w:style w:type="paragraph" w:customStyle="1" w:styleId="135">
    <w:name w:val="U_正文"/>
    <w:basedOn w:val="1"/>
    <w:link w:val="134"/>
    <w:autoRedefine/>
    <w:qFormat/>
    <w:uiPriority w:val="99"/>
    <w:pPr>
      <w:adjustRightInd/>
      <w:spacing w:beforeLines="20" w:afterLines="20" w:line="300" w:lineRule="auto"/>
      <w:ind w:firstLine="200" w:firstLineChars="200"/>
    </w:pPr>
    <w:rPr>
      <w:kern w:val="0"/>
      <w:sz w:val="24"/>
      <w:szCs w:val="20"/>
    </w:rPr>
  </w:style>
  <w:style w:type="character" w:customStyle="1" w:styleId="136">
    <w:name w:val="HTML 地址 Char1"/>
    <w:autoRedefine/>
    <w:qFormat/>
    <w:uiPriority w:val="99"/>
    <w:rPr>
      <w:rFonts w:ascii="Times New Roman" w:hAnsi="Times New Roman" w:eastAsia="宋体"/>
      <w:i/>
      <w:sz w:val="24"/>
    </w:rPr>
  </w:style>
  <w:style w:type="character" w:customStyle="1" w:styleId="137">
    <w:name w:val="Char Char51"/>
    <w:autoRedefine/>
    <w:qFormat/>
    <w:uiPriority w:val="99"/>
    <w:rPr>
      <w:rFonts w:ascii="宋体" w:hAnsi="Courier New" w:eastAsia="宋体"/>
      <w:kern w:val="2"/>
      <w:sz w:val="21"/>
      <w:lang w:val="en-US" w:eastAsia="zh-CN"/>
    </w:rPr>
  </w:style>
  <w:style w:type="character" w:customStyle="1" w:styleId="138">
    <w:name w:val="表正文 Char"/>
    <w:autoRedefine/>
    <w:qFormat/>
    <w:uiPriority w:val="99"/>
    <w:rPr>
      <w:rFonts w:ascii="宋体" w:eastAsia="宋体"/>
      <w:snapToGrid w:val="0"/>
      <w:color w:val="000000"/>
      <w:kern w:val="28"/>
      <w:sz w:val="28"/>
      <w:lang w:val="en-US" w:eastAsia="zh-CN"/>
    </w:rPr>
  </w:style>
  <w:style w:type="character" w:customStyle="1" w:styleId="139">
    <w:name w:val="Char Char34"/>
    <w:autoRedefine/>
    <w:qFormat/>
    <w:uiPriority w:val="99"/>
    <w:rPr>
      <w:b/>
      <w:kern w:val="1"/>
      <w:sz w:val="28"/>
    </w:rPr>
  </w:style>
  <w:style w:type="character" w:customStyle="1" w:styleId="140">
    <w:name w:val="Normal Indent Char"/>
    <w:autoRedefine/>
    <w:qFormat/>
    <w:locked/>
    <w:uiPriority w:val="99"/>
    <w:rPr>
      <w:rFonts w:ascii="Calibri" w:hAnsi="Calibri" w:eastAsia="宋体"/>
      <w:snapToGrid w:val="0"/>
      <w:kern w:val="2"/>
      <w:sz w:val="22"/>
      <w:lang w:val="en-US" w:eastAsia="zh-CN"/>
    </w:rPr>
  </w:style>
  <w:style w:type="character" w:customStyle="1" w:styleId="141">
    <w:name w:val="哈哈正文 Char"/>
    <w:link w:val="142"/>
    <w:autoRedefine/>
    <w:qFormat/>
    <w:locked/>
    <w:uiPriority w:val="99"/>
    <w:rPr>
      <w:rFonts w:ascii="宋体" w:hAnsi="宋体" w:eastAsia="宋体"/>
      <w:kern w:val="2"/>
      <w:sz w:val="24"/>
    </w:rPr>
  </w:style>
  <w:style w:type="paragraph" w:customStyle="1" w:styleId="142">
    <w:name w:val="哈哈正文"/>
    <w:basedOn w:val="1"/>
    <w:link w:val="141"/>
    <w:autoRedefine/>
    <w:qFormat/>
    <w:uiPriority w:val="99"/>
    <w:pPr>
      <w:adjustRightInd/>
      <w:spacing w:line="360" w:lineRule="auto"/>
      <w:ind w:firstLine="200" w:firstLineChars="200"/>
    </w:pPr>
    <w:rPr>
      <w:rFonts w:ascii="宋体" w:hAnsi="宋体"/>
      <w:sz w:val="24"/>
      <w:szCs w:val="20"/>
    </w:rPr>
  </w:style>
  <w:style w:type="character" w:customStyle="1" w:styleId="143">
    <w:name w:val="未处理的提及1"/>
    <w:autoRedefine/>
    <w:qFormat/>
    <w:uiPriority w:val="99"/>
    <w:rPr>
      <w:color w:val="808080"/>
      <w:shd w:val="clear" w:color="auto" w:fill="E6E6E6"/>
    </w:rPr>
  </w:style>
  <w:style w:type="character" w:customStyle="1" w:styleId="144">
    <w:name w:val="txt"/>
    <w:autoRedefine/>
    <w:qFormat/>
    <w:uiPriority w:val="99"/>
    <w:rPr>
      <w:rFonts w:ascii="仿宋_GB2312" w:eastAsia="微软雅黑"/>
      <w:b/>
      <w:kern w:val="2"/>
      <w:sz w:val="32"/>
      <w:lang w:val="en-US" w:eastAsia="zh-CN"/>
    </w:rPr>
  </w:style>
  <w:style w:type="character" w:customStyle="1" w:styleId="145">
    <w:name w:val="二级标题 Char Char"/>
    <w:autoRedefine/>
    <w:qFormat/>
    <w:uiPriority w:val="99"/>
    <w:rPr>
      <w:rFonts w:ascii="宋体" w:hAnsi="宋体" w:eastAsia="宋体"/>
      <w:b/>
      <w:snapToGrid w:val="0"/>
      <w:kern w:val="2"/>
      <w:sz w:val="24"/>
      <w:lang w:val="en-US" w:eastAsia="zh-CN"/>
    </w:rPr>
  </w:style>
  <w:style w:type="character" w:customStyle="1" w:styleId="146">
    <w:name w:val="Char Char32"/>
    <w:autoRedefine/>
    <w:qFormat/>
    <w:uiPriority w:val="99"/>
    <w:rPr>
      <w:b/>
      <w:kern w:val="1"/>
      <w:sz w:val="24"/>
    </w:rPr>
  </w:style>
  <w:style w:type="character" w:customStyle="1" w:styleId="147">
    <w:name w:val="PI Char1"/>
    <w:autoRedefine/>
    <w:qFormat/>
    <w:uiPriority w:val="99"/>
    <w:rPr>
      <w:rFonts w:ascii="宋体" w:eastAsia="宋体"/>
      <w:kern w:val="2"/>
      <w:sz w:val="24"/>
    </w:rPr>
  </w:style>
  <w:style w:type="character" w:customStyle="1" w:styleId="148">
    <w:name w:val="tw4winTerm"/>
    <w:autoRedefine/>
    <w:qFormat/>
    <w:uiPriority w:val="99"/>
    <w:rPr>
      <w:color w:val="0000FF"/>
    </w:rPr>
  </w:style>
  <w:style w:type="character" w:customStyle="1" w:styleId="149">
    <w:name w:val="普通文字 Char Char1"/>
    <w:autoRedefine/>
    <w:qFormat/>
    <w:uiPriority w:val="99"/>
    <w:rPr>
      <w:rFonts w:ascii="宋体" w:hAnsi="Courier New"/>
      <w:kern w:val="2"/>
      <w:sz w:val="21"/>
    </w:rPr>
  </w:style>
  <w:style w:type="character" w:customStyle="1" w:styleId="150">
    <w:name w:val="Char Char101"/>
    <w:autoRedefine/>
    <w:qFormat/>
    <w:uiPriority w:val="99"/>
    <w:rPr>
      <w:rFonts w:ascii="宋体" w:eastAsia="宋体"/>
      <w:kern w:val="2"/>
      <w:sz w:val="24"/>
      <w:lang w:val="en-US" w:eastAsia="zh-CN"/>
    </w:rPr>
  </w:style>
  <w:style w:type="character" w:customStyle="1" w:styleId="151">
    <w:name w:val="标题 4 Char"/>
    <w:autoRedefine/>
    <w:qFormat/>
    <w:uiPriority w:val="99"/>
    <w:rPr>
      <w:rFonts w:ascii="Arial" w:hAnsi="Arial" w:eastAsia="黑体"/>
      <w:b/>
      <w:kern w:val="2"/>
      <w:sz w:val="28"/>
    </w:rPr>
  </w:style>
  <w:style w:type="character" w:customStyle="1" w:styleId="152">
    <w:name w:val="链接"/>
    <w:autoRedefine/>
    <w:qFormat/>
    <w:uiPriority w:val="99"/>
    <w:rPr>
      <w:color w:val="0000FF"/>
      <w:sz w:val="21"/>
      <w:u w:val="single"/>
    </w:rPr>
  </w:style>
  <w:style w:type="character" w:customStyle="1" w:styleId="153">
    <w:name w:val="h4 Char"/>
    <w:autoRedefine/>
    <w:qFormat/>
    <w:uiPriority w:val="99"/>
    <w:rPr>
      <w:rFonts w:ascii="Arial" w:hAnsi="Arial" w:eastAsia="黑体"/>
      <w:b/>
      <w:kern w:val="2"/>
      <w:sz w:val="28"/>
      <w:lang w:val="zh-CN" w:eastAsia="zh-CN"/>
    </w:rPr>
  </w:style>
  <w:style w:type="character" w:customStyle="1" w:styleId="154">
    <w:name w:val="5正文 Char"/>
    <w:link w:val="155"/>
    <w:autoRedefine/>
    <w:qFormat/>
    <w:locked/>
    <w:uiPriority w:val="99"/>
    <w:rPr>
      <w:rFonts w:ascii="仿宋_GB2312" w:hAnsi="微软雅黑" w:eastAsia="仿宋_GB2312"/>
      <w:sz w:val="21"/>
    </w:rPr>
  </w:style>
  <w:style w:type="paragraph" w:customStyle="1" w:styleId="155">
    <w:name w:val="5正文"/>
    <w:basedOn w:val="1"/>
    <w:link w:val="154"/>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6">
    <w:name w:val="标题 3 字符"/>
    <w:autoRedefine/>
    <w:qFormat/>
    <w:uiPriority w:val="99"/>
    <w:rPr>
      <w:b/>
      <w:kern w:val="2"/>
      <w:sz w:val="32"/>
    </w:rPr>
  </w:style>
  <w:style w:type="character" w:customStyle="1" w:styleId="157">
    <w:name w:val="样式6 Char"/>
    <w:autoRedefine/>
    <w:qFormat/>
    <w:uiPriority w:val="99"/>
    <w:rPr>
      <w:rFonts w:ascii="仿宋_GB2312" w:hAnsi="宋体" w:eastAsia="仿宋_GB2312"/>
      <w:b/>
      <w:kern w:val="2"/>
      <w:sz w:val="24"/>
      <w:lang w:val="en-US" w:eastAsia="zh-CN"/>
    </w:rPr>
  </w:style>
  <w:style w:type="character" w:customStyle="1" w:styleId="158">
    <w:name w:val="Char Char14"/>
    <w:autoRedefine/>
    <w:qFormat/>
    <w:uiPriority w:val="99"/>
    <w:rPr>
      <w:rFonts w:ascii="黑体" w:hAnsi="黑体" w:eastAsia="黑体"/>
    </w:rPr>
  </w:style>
  <w:style w:type="character" w:customStyle="1" w:styleId="159">
    <w:name w:val="Heading 2 Hidden Char"/>
    <w:autoRedefine/>
    <w:qFormat/>
    <w:uiPriority w:val="99"/>
    <w:rPr>
      <w:rFonts w:ascii="仿宋_GB2312" w:eastAsia="仿宋_GB2312"/>
      <w:b/>
      <w:kern w:val="2"/>
      <w:sz w:val="24"/>
      <w:lang w:val="zh-CN" w:eastAsia="zh-CN"/>
    </w:rPr>
  </w:style>
  <w:style w:type="character" w:customStyle="1" w:styleId="160">
    <w:name w:val="font11"/>
    <w:autoRedefine/>
    <w:qFormat/>
    <w:uiPriority w:val="99"/>
    <w:rPr>
      <w:rFonts w:ascii="Times New Roman" w:hAnsi="Times New Roman"/>
      <w:color w:val="000000"/>
      <w:sz w:val="22"/>
      <w:u w:val="none"/>
    </w:rPr>
  </w:style>
  <w:style w:type="character" w:customStyle="1" w:styleId="161">
    <w:name w:val="表正文 Char1"/>
    <w:autoRedefine/>
    <w:qFormat/>
    <w:uiPriority w:val="99"/>
    <w:rPr>
      <w:rFonts w:ascii="宋体" w:eastAsia="宋体"/>
      <w:snapToGrid w:val="0"/>
      <w:color w:val="000000"/>
      <w:kern w:val="28"/>
      <w:sz w:val="28"/>
    </w:rPr>
  </w:style>
  <w:style w:type="character" w:customStyle="1" w:styleId="162">
    <w:name w:val="blue1"/>
    <w:basedOn w:val="73"/>
    <w:autoRedefine/>
    <w:qFormat/>
    <w:uiPriority w:val="99"/>
    <w:rPr>
      <w:rFonts w:ascii="Arial" w:hAnsi="Arial" w:eastAsia="黑体" w:cs="Arial"/>
      <w:snapToGrid w:val="0"/>
      <w:kern w:val="0"/>
      <w:sz w:val="21"/>
      <w:szCs w:val="21"/>
    </w:rPr>
  </w:style>
  <w:style w:type="character" w:customStyle="1" w:styleId="163">
    <w:name w:val="标书1 Char"/>
    <w:autoRedefine/>
    <w:qFormat/>
    <w:uiPriority w:val="99"/>
    <w:rPr>
      <w:rFonts w:eastAsia="宋体"/>
      <w:b/>
      <w:kern w:val="44"/>
      <w:sz w:val="44"/>
      <w:lang w:val="en-US" w:eastAsia="zh-CN"/>
    </w:rPr>
  </w:style>
  <w:style w:type="character" w:customStyle="1" w:styleId="164">
    <w:name w:val="样式5 Char"/>
    <w:autoRedefine/>
    <w:qFormat/>
    <w:uiPriority w:val="99"/>
    <w:rPr>
      <w:rFonts w:ascii="仿宋_GB2312" w:hAnsi="仿宋" w:eastAsia="仿宋_GB2312"/>
      <w:kern w:val="2"/>
      <w:sz w:val="24"/>
    </w:rPr>
  </w:style>
  <w:style w:type="character" w:customStyle="1" w:styleId="165">
    <w:name w:val="样式4 Char"/>
    <w:autoRedefine/>
    <w:qFormat/>
    <w:uiPriority w:val="99"/>
    <w:rPr>
      <w:rFonts w:ascii="仿宋_GB2312" w:hAnsi="仿宋" w:eastAsia="仿宋_GB2312"/>
      <w:b/>
      <w:kern w:val="2"/>
      <w:sz w:val="32"/>
    </w:rPr>
  </w:style>
  <w:style w:type="character" w:customStyle="1" w:styleId="166">
    <w:name w:val="插图说明 Char"/>
    <w:autoRedefine/>
    <w:qFormat/>
    <w:uiPriority w:val="99"/>
    <w:rPr>
      <w:rFonts w:eastAsia="黑体"/>
      <w:sz w:val="24"/>
      <w:lang w:val="en-US" w:eastAsia="zh-CN"/>
    </w:rPr>
  </w:style>
  <w:style w:type="character" w:customStyle="1" w:styleId="167">
    <w:name w:val="正文2 Char Char"/>
    <w:link w:val="168"/>
    <w:autoRedefine/>
    <w:qFormat/>
    <w:locked/>
    <w:uiPriority w:val="99"/>
    <w:rPr>
      <w:rFonts w:eastAsia="宋体"/>
      <w:kern w:val="2"/>
      <w:sz w:val="24"/>
      <w:lang w:val="en-US" w:eastAsia="zh-CN"/>
    </w:rPr>
  </w:style>
  <w:style w:type="paragraph" w:customStyle="1" w:styleId="168">
    <w:name w:val="正文2"/>
    <w:basedOn w:val="1"/>
    <w:link w:val="167"/>
    <w:autoRedefine/>
    <w:qFormat/>
    <w:uiPriority w:val="99"/>
    <w:pPr>
      <w:spacing w:before="156" w:line="360" w:lineRule="auto"/>
      <w:ind w:firstLine="510" w:firstLineChars="200"/>
    </w:pPr>
    <w:rPr>
      <w:sz w:val="24"/>
      <w:szCs w:val="20"/>
    </w:rPr>
  </w:style>
  <w:style w:type="character" w:customStyle="1" w:styleId="169">
    <w:name w:val="Char Char24"/>
    <w:autoRedefine/>
    <w:qFormat/>
    <w:uiPriority w:val="99"/>
    <w:rPr>
      <w:kern w:val="1"/>
      <w:sz w:val="21"/>
    </w:rPr>
  </w:style>
  <w:style w:type="character" w:customStyle="1" w:styleId="170">
    <w:name w:val="普通文字 Char1 Char"/>
    <w:autoRedefine/>
    <w:qFormat/>
    <w:uiPriority w:val="99"/>
    <w:rPr>
      <w:rFonts w:ascii="宋体" w:hAnsi="Courier New" w:eastAsia="宋体"/>
      <w:kern w:val="2"/>
      <w:sz w:val="24"/>
      <w:lang w:val="en-US" w:eastAsia="zh-CN"/>
    </w:rPr>
  </w:style>
  <w:style w:type="character" w:customStyle="1" w:styleId="171">
    <w:name w:val="h3 Char1"/>
    <w:autoRedefine/>
    <w:qFormat/>
    <w:uiPriority w:val="99"/>
    <w:rPr>
      <w:rFonts w:eastAsia="宋体"/>
      <w:b/>
      <w:kern w:val="2"/>
      <w:sz w:val="32"/>
    </w:rPr>
  </w:style>
  <w:style w:type="character" w:customStyle="1" w:styleId="172">
    <w:name w:val="标题 Char1"/>
    <w:autoRedefine/>
    <w:qFormat/>
    <w:uiPriority w:val="99"/>
    <w:rPr>
      <w:rFonts w:ascii="Cambria" w:hAnsi="Cambria" w:eastAsia="宋体"/>
      <w:b/>
      <w:sz w:val="32"/>
    </w:rPr>
  </w:style>
  <w:style w:type="character" w:customStyle="1" w:styleId="173">
    <w:name w:val="gf正文1 Char"/>
    <w:autoRedefine/>
    <w:qFormat/>
    <w:uiPriority w:val="99"/>
    <w:rPr>
      <w:rFonts w:ascii="宋体" w:hAnsi="宋体" w:eastAsia="宋体"/>
      <w:kern w:val="2"/>
      <w:sz w:val="24"/>
      <w:lang w:val="en-US" w:eastAsia="zh-CN"/>
    </w:rPr>
  </w:style>
  <w:style w:type="character" w:customStyle="1" w:styleId="174">
    <w:name w:val="正文文本缩进 Char1"/>
    <w:autoRedefine/>
    <w:qFormat/>
    <w:uiPriority w:val="99"/>
    <w:rPr>
      <w:rFonts w:ascii="Calibri" w:hAnsi="Calibri"/>
      <w:sz w:val="28"/>
    </w:rPr>
  </w:style>
  <w:style w:type="character" w:customStyle="1" w:styleId="175">
    <w:name w:val="No Spacing Char"/>
    <w:link w:val="176"/>
    <w:autoRedefine/>
    <w:qFormat/>
    <w:locked/>
    <w:uiPriority w:val="99"/>
    <w:rPr>
      <w:sz w:val="22"/>
      <w:lang w:val="en-US" w:eastAsia="zh-CN"/>
    </w:rPr>
  </w:style>
  <w:style w:type="paragraph" w:customStyle="1" w:styleId="176">
    <w:name w:val="无间隔1"/>
    <w:link w:val="175"/>
    <w:autoRedefine/>
    <w:qFormat/>
    <w:uiPriority w:val="99"/>
    <w:rPr>
      <w:rFonts w:ascii="Times New Roman" w:hAnsi="Times New Roman" w:eastAsia="宋体" w:cs="Times New Roman"/>
      <w:kern w:val="0"/>
      <w:sz w:val="22"/>
      <w:szCs w:val="22"/>
      <w:lang w:val="en-US" w:eastAsia="zh-CN" w:bidi="ar-SA"/>
    </w:rPr>
  </w:style>
  <w:style w:type="character" w:customStyle="1" w:styleId="177">
    <w:name w:val="样式7 Char"/>
    <w:autoRedefine/>
    <w:qFormat/>
    <w:uiPriority w:val="99"/>
    <w:rPr>
      <w:rFonts w:ascii="仿宋_GB2312" w:hAnsi="仿宋" w:eastAsia="仿宋_GB2312"/>
      <w:b/>
      <w:kern w:val="2"/>
      <w:sz w:val="24"/>
    </w:rPr>
  </w:style>
  <w:style w:type="character" w:customStyle="1" w:styleId="178">
    <w:name w:val="font12gray1"/>
    <w:autoRedefine/>
    <w:qFormat/>
    <w:uiPriority w:val="99"/>
    <w:rPr>
      <w:rFonts w:ascii="仿宋_GB2312" w:eastAsia="微软雅黑"/>
      <w:b/>
      <w:spacing w:val="300"/>
      <w:kern w:val="2"/>
      <w:sz w:val="18"/>
      <w:lang w:val="en-US" w:eastAsia="zh-CN"/>
    </w:rPr>
  </w:style>
  <w:style w:type="character" w:customStyle="1" w:styleId="179">
    <w:name w:val="Char Char7"/>
    <w:autoRedefine/>
    <w:semiHidden/>
    <w:qFormat/>
    <w:uiPriority w:val="99"/>
    <w:rPr>
      <w:rFonts w:eastAsia="宋体"/>
      <w:kern w:val="2"/>
      <w:sz w:val="24"/>
      <w:lang w:val="en-US" w:eastAsia="zh-CN"/>
    </w:rPr>
  </w:style>
  <w:style w:type="character" w:customStyle="1" w:styleId="180">
    <w:name w:val="表名 Char"/>
    <w:autoRedefine/>
    <w:qFormat/>
    <w:uiPriority w:val="99"/>
    <w:rPr>
      <w:rFonts w:eastAsia="宋体"/>
      <w:b/>
      <w:kern w:val="2"/>
      <w:sz w:val="24"/>
      <w:lang w:val="en-US" w:eastAsia="zh-CN"/>
    </w:rPr>
  </w:style>
  <w:style w:type="character" w:customStyle="1" w:styleId="181">
    <w:name w:val="font41"/>
    <w:autoRedefine/>
    <w:qFormat/>
    <w:uiPriority w:val="99"/>
    <w:rPr>
      <w:rFonts w:ascii="仿宋_GB2312" w:eastAsia="仿宋_GB2312"/>
      <w:color w:val="000000"/>
      <w:sz w:val="22"/>
      <w:u w:val="none"/>
    </w:rPr>
  </w:style>
  <w:style w:type="character" w:customStyle="1" w:styleId="182">
    <w:name w:val="纯文本 Char_0"/>
    <w:link w:val="183"/>
    <w:autoRedefine/>
    <w:qFormat/>
    <w:locked/>
    <w:uiPriority w:val="99"/>
    <w:rPr>
      <w:rFonts w:ascii="宋体" w:hAnsi="Courier New"/>
      <w:kern w:val="2"/>
      <w:sz w:val="21"/>
      <w:lang w:val="en-US" w:eastAsia="zh-CN"/>
    </w:rPr>
  </w:style>
  <w:style w:type="paragraph" w:customStyle="1" w:styleId="183">
    <w:name w:val="纯文本_0_0"/>
    <w:basedOn w:val="184"/>
    <w:link w:val="182"/>
    <w:autoRedefine/>
    <w:qFormat/>
    <w:uiPriority w:val="99"/>
    <w:rPr>
      <w:rFonts w:ascii="宋体" w:hAnsi="Courier New"/>
      <w:szCs w:val="20"/>
    </w:rPr>
  </w:style>
  <w:style w:type="paragraph" w:customStyle="1" w:styleId="184">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正文 项目2 Char"/>
    <w:basedOn w:val="186"/>
    <w:autoRedefine/>
    <w:qFormat/>
    <w:uiPriority w:val="99"/>
    <w:rPr>
      <w:rFonts w:cs="Times New Roman"/>
      <w:lang w:bidi="ar-SA"/>
    </w:rPr>
  </w:style>
  <w:style w:type="character" w:customStyle="1" w:styleId="186">
    <w:name w:val="正文 项目 Char"/>
    <w:autoRedefine/>
    <w:qFormat/>
    <w:uiPriority w:val="99"/>
    <w:rPr>
      <w:rFonts w:ascii="仿宋_GB2312" w:hAnsi="仿宋_GB2312" w:eastAsia="仿宋_GB2312"/>
      <w:kern w:val="2"/>
      <w:sz w:val="24"/>
    </w:rPr>
  </w:style>
  <w:style w:type="character" w:customStyle="1" w:styleId="187">
    <w:name w:val="h Char Char1"/>
    <w:autoRedefine/>
    <w:qFormat/>
    <w:uiPriority w:val="99"/>
    <w:rPr>
      <w:rFonts w:eastAsia="宋体"/>
      <w:kern w:val="2"/>
      <w:sz w:val="18"/>
      <w:lang w:val="en-US" w:eastAsia="zh-CN"/>
    </w:rPr>
  </w:style>
  <w:style w:type="character" w:customStyle="1" w:styleId="188">
    <w:name w:val="Char Char27"/>
    <w:autoRedefine/>
    <w:qFormat/>
    <w:uiPriority w:val="99"/>
    <w:rPr>
      <w:rFonts w:ascii="宋体" w:hAnsi="宋体" w:eastAsia="宋体"/>
      <w:color w:val="000000"/>
      <w:kern w:val="1"/>
      <w:sz w:val="28"/>
      <w:lang w:val="en-US" w:eastAsia="zh-CN"/>
    </w:rPr>
  </w:style>
  <w:style w:type="character" w:customStyle="1" w:styleId="189">
    <w:name w:val="px14"/>
    <w:autoRedefine/>
    <w:qFormat/>
    <w:uiPriority w:val="99"/>
    <w:rPr>
      <w:rFonts w:ascii="仿宋_GB2312" w:eastAsia="微软雅黑"/>
      <w:b/>
      <w:kern w:val="2"/>
      <w:sz w:val="32"/>
      <w:lang w:val="en-US" w:eastAsia="zh-CN"/>
    </w:rPr>
  </w:style>
  <w:style w:type="character" w:customStyle="1" w:styleId="190">
    <w:name w:val="HTML 预设格式 Char1"/>
    <w:autoRedefine/>
    <w:qFormat/>
    <w:uiPriority w:val="99"/>
    <w:rPr>
      <w:rFonts w:ascii="Courier New" w:hAnsi="Courier New" w:eastAsia="宋体"/>
      <w:sz w:val="20"/>
    </w:rPr>
  </w:style>
  <w:style w:type="character" w:customStyle="1" w:styleId="191">
    <w:name w:val="普通文字 Char1"/>
    <w:autoRedefine/>
    <w:qFormat/>
    <w:uiPriority w:val="99"/>
    <w:rPr>
      <w:rFonts w:ascii="宋体" w:hAnsi="Courier New" w:eastAsia="宋体"/>
      <w:kern w:val="2"/>
      <w:sz w:val="21"/>
      <w:lang w:val="en-US" w:eastAsia="zh-CN"/>
    </w:rPr>
  </w:style>
  <w:style w:type="character" w:customStyle="1" w:styleId="192">
    <w:name w:val="hei16b1"/>
    <w:autoRedefine/>
    <w:qFormat/>
    <w:uiPriority w:val="99"/>
    <w:rPr>
      <w:rFonts w:ascii="Arial" w:hAnsi="Arial"/>
      <w:b/>
      <w:color w:val="000000"/>
      <w:sz w:val="24"/>
    </w:rPr>
  </w:style>
  <w:style w:type="character" w:customStyle="1" w:styleId="193">
    <w:name w:val="正文（绿盟科技） Char"/>
    <w:link w:val="194"/>
    <w:autoRedefine/>
    <w:qFormat/>
    <w:locked/>
    <w:uiPriority w:val="99"/>
    <w:rPr>
      <w:rFonts w:ascii="Arial" w:hAnsi="Arial"/>
      <w:sz w:val="21"/>
      <w:lang w:val="en-US" w:eastAsia="zh-CN"/>
    </w:rPr>
  </w:style>
  <w:style w:type="paragraph" w:customStyle="1" w:styleId="194">
    <w:name w:val="正文（绿盟科技）"/>
    <w:link w:val="193"/>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5">
    <w:name w:val="Char Char19"/>
    <w:autoRedefine/>
    <w:qFormat/>
    <w:uiPriority w:val="99"/>
    <w:rPr>
      <w:rFonts w:ascii="宋体" w:eastAsia="宋体"/>
      <w:i/>
      <w:sz w:val="24"/>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批注主题 Char"/>
    <w:autoRedefine/>
    <w:qFormat/>
    <w:uiPriority w:val="99"/>
    <w:rPr>
      <w:rFonts w:eastAsia="宋体"/>
      <w:b/>
      <w:kern w:val="2"/>
      <w:sz w:val="24"/>
      <w:lang w:val="en-US" w:eastAsia="zh-CN"/>
    </w:rPr>
  </w:style>
  <w:style w:type="character" w:customStyle="1" w:styleId="198">
    <w:name w:val="标题 2 字符"/>
    <w:autoRedefine/>
    <w:qFormat/>
    <w:uiPriority w:val="99"/>
    <w:rPr>
      <w:rFonts w:ascii="仿宋_GB2312" w:hAnsi="Times New Roman" w:eastAsia="仿宋_GB2312"/>
      <w:b/>
      <w:kern w:val="2"/>
      <w:sz w:val="24"/>
      <w:lang w:val="zh-CN"/>
    </w:rPr>
  </w:style>
  <w:style w:type="character" w:customStyle="1" w:styleId="199">
    <w:name w:val="Char Char72"/>
    <w:autoRedefine/>
    <w:qFormat/>
    <w:uiPriority w:val="99"/>
    <w:rPr>
      <w:rFonts w:eastAsia="宋体"/>
      <w:kern w:val="2"/>
      <w:sz w:val="24"/>
      <w:lang w:val="en-US" w:eastAsia="zh-CN"/>
    </w:rPr>
  </w:style>
  <w:style w:type="character" w:customStyle="1" w:styleId="200">
    <w:name w:val="正文文本缩进 Char2"/>
    <w:autoRedefine/>
    <w:qFormat/>
    <w:uiPriority w:val="99"/>
    <w:rPr>
      <w:rFonts w:ascii="Times New Roman" w:hAnsi="Times New Roman" w:eastAsia="宋体"/>
      <w:snapToGrid w:val="0"/>
      <w:kern w:val="0"/>
      <w:sz w:val="24"/>
    </w:rPr>
  </w:style>
  <w:style w:type="character" w:customStyle="1" w:styleId="201">
    <w:name w:val="样式2 Char"/>
    <w:autoRedefine/>
    <w:qFormat/>
    <w:uiPriority w:val="99"/>
    <w:rPr>
      <w:rFonts w:ascii="仿宋_GB2312" w:hAnsi="仿宋" w:eastAsia="仿宋_GB2312"/>
      <w:b/>
      <w:sz w:val="30"/>
      <w:lang w:val="zh-CN"/>
    </w:rPr>
  </w:style>
  <w:style w:type="character" w:customStyle="1" w:styleId="202">
    <w:name w:val="表格名称[858D7CFB-ED40-4347-BF05-701D383B685F]"/>
    <w:link w:val="203"/>
    <w:autoRedefine/>
    <w:qFormat/>
    <w:locked/>
    <w:uiPriority w:val="99"/>
    <w:rPr>
      <w:sz w:val="32"/>
    </w:rPr>
  </w:style>
  <w:style w:type="paragraph" w:customStyle="1" w:styleId="203">
    <w:name w:val="表格名称"/>
    <w:basedOn w:val="4"/>
    <w:link w:val="202"/>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4">
    <w:name w:val="Char Char4"/>
    <w:autoRedefine/>
    <w:qFormat/>
    <w:uiPriority w:val="99"/>
    <w:rPr>
      <w:rFonts w:eastAsia="宋体"/>
      <w:b/>
      <w:sz w:val="24"/>
      <w:lang w:val="en-GB" w:eastAsia="zh-CN"/>
    </w:rPr>
  </w:style>
  <w:style w:type="character" w:customStyle="1" w:styleId="205">
    <w:name w:val="c7 style3"/>
    <w:autoRedefine/>
    <w:qFormat/>
    <w:uiPriority w:val="99"/>
  </w:style>
  <w:style w:type="character" w:customStyle="1" w:styleId="206">
    <w:name w:val="正文文本 3 Char1"/>
    <w:autoRedefine/>
    <w:semiHidden/>
    <w:qFormat/>
    <w:uiPriority w:val="99"/>
    <w:rPr>
      <w:rFonts w:ascii="Times New Roman" w:hAnsi="Times New Roman" w:eastAsia="宋体"/>
      <w:sz w:val="16"/>
    </w:rPr>
  </w:style>
  <w:style w:type="character" w:customStyle="1" w:styleId="207">
    <w:name w:val="tw4winInternal"/>
    <w:autoRedefine/>
    <w:qFormat/>
    <w:uiPriority w:val="99"/>
    <w:rPr>
      <w:rFonts w:ascii="Courier New" w:hAnsi="Courier New"/>
      <w:color w:val="FF0000"/>
      <w:lang w:val="en-US" w:eastAsia="zh-CN"/>
    </w:rPr>
  </w:style>
  <w:style w:type="character" w:customStyle="1" w:styleId="208">
    <w:name w:val="Char Char10"/>
    <w:autoRedefine/>
    <w:semiHidden/>
    <w:qFormat/>
    <w:uiPriority w:val="99"/>
    <w:rPr>
      <w:rFonts w:ascii="宋体" w:eastAsia="宋体"/>
      <w:kern w:val="2"/>
      <w:sz w:val="24"/>
      <w:lang w:val="en-US" w:eastAsia="zh-CN"/>
    </w:rPr>
  </w:style>
  <w:style w:type="character" w:customStyle="1" w:styleId="209">
    <w:name w:val="shadow11"/>
    <w:autoRedefine/>
    <w:qFormat/>
    <w:uiPriority w:val="99"/>
    <w:rPr>
      <w:color w:val="000000"/>
      <w:sz w:val="21"/>
    </w:rPr>
  </w:style>
  <w:style w:type="character" w:customStyle="1" w:styleId="210">
    <w:name w:val="正文非缩进 Char3"/>
    <w:autoRedefine/>
    <w:qFormat/>
    <w:uiPriority w:val="99"/>
    <w:rPr>
      <w:rFonts w:ascii="宋体" w:eastAsia="宋体"/>
      <w:snapToGrid w:val="0"/>
      <w:color w:val="000000"/>
      <w:kern w:val="28"/>
      <w:sz w:val="28"/>
      <w:lang w:val="en-US" w:eastAsia="zh-CN"/>
    </w:rPr>
  </w:style>
  <w:style w:type="character" w:customStyle="1" w:styleId="211">
    <w:name w:val="Char Char"/>
    <w:autoRedefine/>
    <w:qFormat/>
    <w:uiPriority w:val="99"/>
    <w:rPr>
      <w:rFonts w:ascii="宋体" w:hAnsi="Courier New" w:eastAsia="宋体"/>
      <w:kern w:val="2"/>
      <w:sz w:val="21"/>
      <w:lang w:val="en-US" w:eastAsia="zh-CN"/>
    </w:rPr>
  </w:style>
  <w:style w:type="character" w:customStyle="1" w:styleId="212">
    <w:name w:val="签名 Char1"/>
    <w:autoRedefine/>
    <w:qFormat/>
    <w:uiPriority w:val="99"/>
    <w:rPr>
      <w:rFonts w:ascii="Times New Roman" w:hAnsi="Times New Roman" w:eastAsia="宋体"/>
      <w:sz w:val="24"/>
    </w:rPr>
  </w:style>
  <w:style w:type="character" w:customStyle="1" w:styleId="213">
    <w:name w:val="Char Char18"/>
    <w:autoRedefine/>
    <w:qFormat/>
    <w:uiPriority w:val="99"/>
    <w:rPr>
      <w:rFonts w:ascii="宋体" w:eastAsia="宋体"/>
      <w:sz w:val="28"/>
    </w:rPr>
  </w:style>
  <w:style w:type="character" w:customStyle="1" w:styleId="214">
    <w:name w:val="批注文字 Char"/>
    <w:autoRedefine/>
    <w:qFormat/>
    <w:uiPriority w:val="99"/>
    <w:rPr>
      <w:kern w:val="2"/>
      <w:sz w:val="24"/>
    </w:rPr>
  </w:style>
  <w:style w:type="character" w:customStyle="1" w:styleId="215">
    <w:name w:val="Char Char22"/>
    <w:autoRedefine/>
    <w:qFormat/>
    <w:uiPriority w:val="99"/>
    <w:rPr>
      <w:rFonts w:ascii="宋体" w:eastAsia="宋体"/>
      <w:kern w:val="1"/>
      <w:sz w:val="24"/>
    </w:rPr>
  </w:style>
  <w:style w:type="character" w:customStyle="1" w:styleId="216">
    <w:name w:val="pt141"/>
    <w:autoRedefine/>
    <w:qFormat/>
    <w:uiPriority w:val="99"/>
    <w:rPr>
      <w:color w:val="330066"/>
      <w:sz w:val="22"/>
    </w:rPr>
  </w:style>
  <w:style w:type="character" w:customStyle="1" w:styleId="217">
    <w:name w:val="正文文本缩进 2 Char1"/>
    <w:autoRedefine/>
    <w:semiHidden/>
    <w:qFormat/>
    <w:uiPriority w:val="99"/>
    <w:rPr>
      <w:rFonts w:ascii="Times New Roman" w:hAnsi="Times New Roman" w:eastAsia="宋体"/>
      <w:sz w:val="24"/>
    </w:rPr>
  </w:style>
  <w:style w:type="character" w:customStyle="1" w:styleId="218">
    <w:name w:val="Balloon Text Char1"/>
    <w:link w:val="40"/>
    <w:autoRedefine/>
    <w:qFormat/>
    <w:locked/>
    <w:uiPriority w:val="99"/>
    <w:rPr>
      <w:kern w:val="2"/>
      <w:sz w:val="18"/>
    </w:rPr>
  </w:style>
  <w:style w:type="character" w:customStyle="1" w:styleId="219">
    <w:name w:val="Char Char611"/>
    <w:autoRedefine/>
    <w:qFormat/>
    <w:uiPriority w:val="99"/>
    <w:rPr>
      <w:rFonts w:eastAsia="宋体"/>
      <w:kern w:val="2"/>
      <w:sz w:val="24"/>
      <w:lang w:val="en-US" w:eastAsia="zh-CN"/>
    </w:rPr>
  </w:style>
  <w:style w:type="character" w:customStyle="1" w:styleId="220">
    <w:name w:val="highlight1"/>
    <w:autoRedefine/>
    <w:qFormat/>
    <w:uiPriority w:val="99"/>
    <w:rPr>
      <w:rFonts w:ascii="仿宋_GB2312" w:eastAsia="微软雅黑"/>
      <w:b/>
      <w:kern w:val="2"/>
      <w:sz w:val="23"/>
      <w:lang w:val="en-US" w:eastAsia="zh-CN"/>
    </w:rPr>
  </w:style>
  <w:style w:type="character" w:customStyle="1" w:styleId="221">
    <w:name w:val="my正文 Char"/>
    <w:link w:val="222"/>
    <w:autoRedefine/>
    <w:qFormat/>
    <w:locked/>
    <w:uiPriority w:val="99"/>
    <w:rPr>
      <w:rFonts w:ascii="Tahoma" w:hAnsi="Tahoma"/>
      <w:sz w:val="24"/>
    </w:rPr>
  </w:style>
  <w:style w:type="paragraph" w:customStyle="1" w:styleId="222">
    <w:name w:val="my正文"/>
    <w:basedOn w:val="1"/>
    <w:link w:val="221"/>
    <w:autoRedefine/>
    <w:qFormat/>
    <w:uiPriority w:val="99"/>
    <w:pPr>
      <w:adjustRightInd/>
      <w:spacing w:line="360" w:lineRule="auto"/>
      <w:ind w:firstLine="480" w:firstLineChars="200"/>
    </w:pPr>
    <w:rPr>
      <w:rFonts w:ascii="Tahoma" w:hAnsi="Tahoma"/>
      <w:kern w:val="0"/>
      <w:sz w:val="24"/>
      <w:szCs w:val="20"/>
    </w:rPr>
  </w:style>
  <w:style w:type="character" w:customStyle="1" w:styleId="223">
    <w:name w:val="Normal Indent Char1"/>
    <w:link w:val="16"/>
    <w:autoRedefine/>
    <w:qFormat/>
    <w:locked/>
    <w:uiPriority w:val="99"/>
    <w:rPr>
      <w:rFonts w:ascii="宋体" w:eastAsia="宋体"/>
      <w:snapToGrid w:val="0"/>
      <w:color w:val="000000"/>
      <w:kern w:val="28"/>
      <w:sz w:val="28"/>
      <w:lang w:val="en-US" w:eastAsia="zh-CN"/>
    </w:rPr>
  </w:style>
  <w:style w:type="character" w:customStyle="1" w:styleId="224">
    <w:name w:val="Used by Word for text of Help footnotes Char Char1"/>
    <w:autoRedefine/>
    <w:qFormat/>
    <w:uiPriority w:val="99"/>
    <w:rPr>
      <w:color w:val="0000FF"/>
      <w:sz w:val="21"/>
    </w:rPr>
  </w:style>
  <w:style w:type="character" w:customStyle="1" w:styleId="225">
    <w:name w:val="页眉 Char"/>
    <w:autoRedefine/>
    <w:qFormat/>
    <w:uiPriority w:val="99"/>
    <w:rPr>
      <w:rFonts w:eastAsia="仿宋_GB2312"/>
      <w:kern w:val="2"/>
      <w:sz w:val="18"/>
      <w:lang w:val="en-US" w:eastAsia="zh-CN"/>
    </w:rPr>
  </w:style>
  <w:style w:type="character" w:customStyle="1" w:styleId="226">
    <w:name w:val="FA正文 Char Char"/>
    <w:autoRedefine/>
    <w:qFormat/>
    <w:uiPriority w:val="99"/>
    <w:rPr>
      <w:rFonts w:hAnsi="宋体"/>
      <w:kern w:val="2"/>
      <w:sz w:val="24"/>
    </w:rPr>
  </w:style>
  <w:style w:type="character" w:customStyle="1" w:styleId="227">
    <w:name w:val="纯文本 字符"/>
    <w:autoRedefine/>
    <w:qFormat/>
    <w:uiPriority w:val="99"/>
    <w:rPr>
      <w:rFonts w:ascii="宋体" w:hAnsi="Courier New" w:eastAsia="宋体"/>
      <w:snapToGrid w:val="0"/>
      <w:kern w:val="2"/>
      <w:sz w:val="21"/>
      <w:lang w:val="en-US" w:eastAsia="zh-CN"/>
    </w:rPr>
  </w:style>
  <w:style w:type="character" w:customStyle="1" w:styleId="228">
    <w:name w:val="3级 Char"/>
    <w:link w:val="229"/>
    <w:autoRedefine/>
    <w:qFormat/>
    <w:locked/>
    <w:uiPriority w:val="99"/>
    <w:rPr>
      <w:rFonts w:ascii="宋体" w:eastAsia="宋体"/>
      <w:b/>
      <w:sz w:val="28"/>
    </w:rPr>
  </w:style>
  <w:style w:type="paragraph" w:customStyle="1" w:styleId="229">
    <w:name w:val="3级"/>
    <w:basedOn w:val="230"/>
    <w:link w:val="228"/>
    <w:autoRedefine/>
    <w:qFormat/>
    <w:uiPriority w:val="99"/>
    <w:pPr>
      <w:ind w:left="0" w:right="466" w:firstLine="288"/>
    </w:pPr>
    <w:rPr>
      <w:rFonts w:hAnsi="Times New Roman"/>
      <w:bCs w:val="0"/>
    </w:rPr>
  </w:style>
  <w:style w:type="paragraph" w:customStyle="1" w:styleId="23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1">
    <w:name w:val="myp11"/>
    <w:autoRedefine/>
    <w:qFormat/>
    <w:uiPriority w:val="99"/>
    <w:rPr>
      <w:rFonts w:ascii="仿宋_GB2312" w:eastAsia="微软雅黑"/>
      <w:b/>
      <w:kern w:val="2"/>
      <w:sz w:val="32"/>
      <w:lang w:val="en-US" w:eastAsia="zh-CN"/>
    </w:rPr>
  </w:style>
  <w:style w:type="character" w:customStyle="1" w:styleId="232">
    <w:name w:val="Document Map Char1"/>
    <w:link w:val="19"/>
    <w:autoRedefine/>
    <w:qFormat/>
    <w:locked/>
    <w:uiPriority w:val="99"/>
    <w:rPr>
      <w:kern w:val="2"/>
      <w:sz w:val="24"/>
      <w:shd w:val="clear" w:color="auto" w:fill="000080"/>
    </w:rPr>
  </w:style>
  <w:style w:type="character" w:customStyle="1" w:styleId="233">
    <w:name w:val="H6 Char"/>
    <w:autoRedefine/>
    <w:qFormat/>
    <w:uiPriority w:val="99"/>
    <w:rPr>
      <w:rFonts w:ascii="Arial" w:hAnsi="Arial" w:eastAsia="黑体"/>
      <w:b/>
      <w:kern w:val="2"/>
      <w:sz w:val="24"/>
    </w:rPr>
  </w:style>
  <w:style w:type="character" w:customStyle="1" w:styleId="234">
    <w:name w:val="Char Char91"/>
    <w:autoRedefine/>
    <w:qFormat/>
    <w:uiPriority w:val="99"/>
    <w:rPr>
      <w:rFonts w:eastAsia="宋体"/>
      <w:kern w:val="2"/>
      <w:sz w:val="18"/>
      <w:lang w:val="en-US" w:eastAsia="zh-CN"/>
    </w:rPr>
  </w:style>
  <w:style w:type="character" w:customStyle="1" w:styleId="235">
    <w:name w:val="副标题 Char1"/>
    <w:autoRedefine/>
    <w:qFormat/>
    <w:uiPriority w:val="99"/>
    <w:rPr>
      <w:rFonts w:ascii="Cambria" w:hAnsi="Cambria" w:eastAsia="宋体"/>
      <w:b/>
      <w:snapToGrid w:val="0"/>
      <w:kern w:val="28"/>
      <w:sz w:val="32"/>
    </w:rPr>
  </w:style>
  <w:style w:type="character" w:customStyle="1" w:styleId="236">
    <w:name w:val="font61"/>
    <w:autoRedefine/>
    <w:qFormat/>
    <w:uiPriority w:val="99"/>
    <w:rPr>
      <w:rFonts w:ascii="仿宋" w:hAnsi="仿宋" w:eastAsia="仿宋"/>
      <w:color w:val="000000"/>
      <w:sz w:val="20"/>
      <w:u w:val="none"/>
    </w:rPr>
  </w:style>
  <w:style w:type="character" w:customStyle="1" w:styleId="237">
    <w:name w:val="bod1"/>
    <w:autoRedefine/>
    <w:qFormat/>
    <w:uiPriority w:val="99"/>
    <w:rPr>
      <w:rFonts w:ascii="MS Sans Serif" w:hAnsi="MS Sans Serif" w:eastAsia="微软雅黑"/>
      <w:b/>
      <w:color w:val="000000"/>
      <w:kern w:val="2"/>
      <w:sz w:val="20"/>
      <w:lang w:val="en-US" w:eastAsia="zh-CN"/>
    </w:rPr>
  </w:style>
  <w:style w:type="character" w:customStyle="1" w:styleId="238">
    <w:name w:val="Char Char211"/>
    <w:autoRedefine/>
    <w:qFormat/>
    <w:uiPriority w:val="99"/>
    <w:rPr>
      <w:rFonts w:eastAsia="宋体"/>
      <w:b/>
      <w:kern w:val="2"/>
      <w:sz w:val="24"/>
      <w:lang w:val="en-US" w:eastAsia="zh-CN"/>
    </w:rPr>
  </w:style>
  <w:style w:type="character" w:customStyle="1" w:styleId="239">
    <w:name w:val="标题 2 Char"/>
    <w:autoRedefine/>
    <w:qFormat/>
    <w:uiPriority w:val="99"/>
    <w:rPr>
      <w:rFonts w:ascii="Arial" w:hAnsi="Arial" w:eastAsia="黑体"/>
      <w:b/>
      <w:kern w:val="2"/>
      <w:sz w:val="32"/>
      <w:lang w:val="en-US" w:eastAsia="zh-CN"/>
    </w:rPr>
  </w:style>
  <w:style w:type="character" w:customStyle="1" w:styleId="240">
    <w:name w:val="maywed421"/>
    <w:autoRedefine/>
    <w:qFormat/>
    <w:uiPriority w:val="99"/>
    <w:rPr>
      <w:color w:val="366FB6"/>
      <w:u w:val="none"/>
    </w:rPr>
  </w:style>
  <w:style w:type="character" w:customStyle="1" w:styleId="241">
    <w:name w:val="正文文本缩进 Char"/>
    <w:autoRedefine/>
    <w:qFormat/>
    <w:uiPriority w:val="99"/>
    <w:rPr>
      <w:rFonts w:ascii="宋体" w:eastAsia="宋体"/>
      <w:kern w:val="2"/>
      <w:sz w:val="24"/>
    </w:rPr>
  </w:style>
  <w:style w:type="character" w:customStyle="1" w:styleId="242">
    <w:name w:val="Char Char102"/>
    <w:autoRedefine/>
    <w:semiHidden/>
    <w:qFormat/>
    <w:uiPriority w:val="99"/>
    <w:rPr>
      <w:rFonts w:ascii="宋体" w:eastAsia="宋体"/>
      <w:kern w:val="2"/>
      <w:sz w:val="24"/>
      <w:lang w:val="en-US" w:eastAsia="zh-CN"/>
    </w:rPr>
  </w:style>
  <w:style w:type="character" w:customStyle="1" w:styleId="243">
    <w:name w:val="页眉 Char1"/>
    <w:autoRedefine/>
    <w:qFormat/>
    <w:uiPriority w:val="99"/>
    <w:rPr>
      <w:rFonts w:eastAsia="宋体"/>
      <w:kern w:val="2"/>
      <w:sz w:val="18"/>
      <w:lang w:val="en-US" w:eastAsia="zh-CN"/>
    </w:rPr>
  </w:style>
  <w:style w:type="character" w:customStyle="1" w:styleId="244">
    <w:name w:val="md"/>
    <w:basedOn w:val="73"/>
    <w:autoRedefine/>
    <w:qFormat/>
    <w:uiPriority w:val="99"/>
    <w:rPr>
      <w:rFonts w:ascii="Arial" w:hAnsi="Arial" w:eastAsia="黑体" w:cs="Arial"/>
      <w:snapToGrid w:val="0"/>
      <w:kern w:val="0"/>
      <w:sz w:val="21"/>
      <w:szCs w:val="21"/>
    </w:rPr>
  </w:style>
  <w:style w:type="character" w:customStyle="1" w:styleId="245">
    <w:name w:val="big1"/>
    <w:autoRedefine/>
    <w:qFormat/>
    <w:uiPriority w:val="99"/>
    <w:rPr>
      <w:rFonts w:ascii="宋体" w:hAnsi="宋体" w:eastAsia="宋体"/>
      <w:color w:val="333333"/>
      <w:sz w:val="22"/>
    </w:rPr>
  </w:style>
  <w:style w:type="character" w:customStyle="1" w:styleId="246">
    <w:name w:val="Char Char311"/>
    <w:autoRedefine/>
    <w:qFormat/>
    <w:uiPriority w:val="99"/>
    <w:rPr>
      <w:rFonts w:eastAsia="宋体"/>
      <w:kern w:val="2"/>
      <w:sz w:val="24"/>
      <w:lang w:val="en-US" w:eastAsia="zh-CN"/>
    </w:rPr>
  </w:style>
  <w:style w:type="character" w:customStyle="1" w:styleId="247">
    <w:name w:val="Char Char81"/>
    <w:autoRedefine/>
    <w:qFormat/>
    <w:uiPriority w:val="99"/>
    <w:rPr>
      <w:rFonts w:eastAsia="宋体"/>
      <w:b/>
      <w:sz w:val="24"/>
      <w:lang w:val="en-GB" w:eastAsia="zh-CN"/>
    </w:rPr>
  </w:style>
  <w:style w:type="character" w:customStyle="1" w:styleId="248">
    <w:name w:val="样式3 Char"/>
    <w:basedOn w:val="201"/>
    <w:autoRedefine/>
    <w:qFormat/>
    <w:uiPriority w:val="99"/>
    <w:rPr>
      <w:rFonts w:cs="仿宋_GB2312"/>
      <w:bCs/>
      <w:szCs w:val="30"/>
    </w:rPr>
  </w:style>
  <w:style w:type="character" w:customStyle="1" w:styleId="249">
    <w:name w:val="正文首行缩进 2 Char1"/>
    <w:autoRedefine/>
    <w:qFormat/>
    <w:uiPriority w:val="99"/>
    <w:rPr>
      <w:rFonts w:ascii="Times New Roman" w:hAnsi="Times New Roman" w:eastAsia="宋体"/>
      <w:kern w:val="2"/>
      <w:sz w:val="24"/>
    </w:rPr>
  </w:style>
  <w:style w:type="character" w:customStyle="1" w:styleId="250">
    <w:name w:val="副标题 Char2"/>
    <w:autoRedefine/>
    <w:qFormat/>
    <w:uiPriority w:val="99"/>
    <w:rPr>
      <w:rFonts w:ascii="Cambria" w:hAnsi="Cambria" w:eastAsia="宋体"/>
      <w:b/>
      <w:snapToGrid w:val="0"/>
      <w:kern w:val="28"/>
      <w:sz w:val="32"/>
    </w:rPr>
  </w:style>
  <w:style w:type="character" w:customStyle="1" w:styleId="251">
    <w:name w:val="标题4-dyf Char"/>
    <w:link w:val="252"/>
    <w:autoRedefine/>
    <w:qFormat/>
    <w:locked/>
    <w:uiPriority w:val="99"/>
    <w:rPr>
      <w:rFonts w:ascii="Cambria" w:hAnsi="Cambria"/>
      <w:b/>
      <w:color w:val="000000"/>
      <w:kern w:val="2"/>
      <w:sz w:val="21"/>
    </w:rPr>
  </w:style>
  <w:style w:type="paragraph" w:customStyle="1" w:styleId="252">
    <w:name w:val="标题4-dyf"/>
    <w:basedOn w:val="6"/>
    <w:link w:val="251"/>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3">
    <w:name w:val="dectext1"/>
    <w:autoRedefine/>
    <w:qFormat/>
    <w:uiPriority w:val="99"/>
    <w:rPr>
      <w:rFonts w:ascii="宋体" w:hAnsi="宋体" w:eastAsia="宋体"/>
      <w:color w:val="333333"/>
      <w:sz w:val="21"/>
      <w:u w:val="none"/>
    </w:rPr>
  </w:style>
  <w:style w:type="character" w:customStyle="1" w:styleId="254">
    <w:name w:val="冯 Char"/>
    <w:link w:val="255"/>
    <w:autoRedefine/>
    <w:qFormat/>
    <w:locked/>
    <w:uiPriority w:val="99"/>
    <w:rPr>
      <w:rFonts w:ascii="宋体" w:eastAsia="宋体"/>
      <w:color w:val="000000"/>
      <w:sz w:val="24"/>
    </w:rPr>
  </w:style>
  <w:style w:type="paragraph" w:customStyle="1" w:styleId="255">
    <w:name w:val="冯"/>
    <w:basedOn w:val="1"/>
    <w:link w:val="254"/>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6">
    <w:name w:val="Char Char12"/>
    <w:autoRedefine/>
    <w:qFormat/>
    <w:uiPriority w:val="99"/>
    <w:rPr>
      <w:rFonts w:ascii="仿宋_GB2312" w:eastAsia="仿宋_GB2312"/>
      <w:b/>
      <w:kern w:val="2"/>
      <w:sz w:val="24"/>
      <w:lang w:val="zh-CN" w:eastAsia="zh-CN"/>
    </w:rPr>
  </w:style>
  <w:style w:type="character" w:customStyle="1" w:styleId="257">
    <w:name w:val="Caption Char"/>
    <w:link w:val="17"/>
    <w:autoRedefine/>
    <w:qFormat/>
    <w:locked/>
    <w:uiPriority w:val="99"/>
    <w:rPr>
      <w:b/>
      <w:kern w:val="2"/>
      <w:sz w:val="28"/>
    </w:rPr>
  </w:style>
  <w:style w:type="character" w:customStyle="1" w:styleId="258">
    <w:name w:val="普通文字 Char3"/>
    <w:autoRedefine/>
    <w:qFormat/>
    <w:uiPriority w:val="99"/>
    <w:rPr>
      <w:rFonts w:ascii="宋体" w:hAnsi="Courier New" w:eastAsia="宋体"/>
      <w:kern w:val="2"/>
      <w:sz w:val="21"/>
      <w:lang w:val="en-US" w:eastAsia="zh-CN"/>
    </w:rPr>
  </w:style>
  <w:style w:type="character" w:customStyle="1" w:styleId="259">
    <w:name w:val="公文正文 Char"/>
    <w:autoRedefine/>
    <w:qFormat/>
    <w:uiPriority w:val="99"/>
    <w:rPr>
      <w:rFonts w:ascii="仿宋_GB2312" w:eastAsia="仿宋_GB2312"/>
      <w:kern w:val="2"/>
      <w:sz w:val="24"/>
      <w:lang w:val="en-US" w:eastAsia="zh-CN"/>
    </w:rPr>
  </w:style>
  <w:style w:type="character" w:customStyle="1" w:styleId="260">
    <w:name w:val="正文首行缩进 Char Char Char Char Char"/>
    <w:autoRedefine/>
    <w:qFormat/>
    <w:uiPriority w:val="99"/>
    <w:rPr>
      <w:rFonts w:ascii="宋体"/>
      <w:kern w:val="2"/>
      <w:sz w:val="24"/>
      <w:lang w:val="zh-CN"/>
    </w:rPr>
  </w:style>
  <w:style w:type="character" w:customStyle="1" w:styleId="261">
    <w:name w:val="PI Char"/>
    <w:autoRedefine/>
    <w:qFormat/>
    <w:uiPriority w:val="99"/>
    <w:rPr>
      <w:rFonts w:ascii="宋体" w:hAnsi="宋体" w:eastAsia="宋体"/>
      <w:kern w:val="2"/>
      <w:sz w:val="24"/>
      <w:lang w:val="en-US" w:eastAsia="zh-CN"/>
    </w:rPr>
  </w:style>
  <w:style w:type="character" w:customStyle="1" w:styleId="262">
    <w:name w:val="Default Char"/>
    <w:link w:val="85"/>
    <w:autoRedefine/>
    <w:qFormat/>
    <w:locked/>
    <w:uiPriority w:val="99"/>
    <w:rPr>
      <w:rFonts w:ascii="仿宋_GB2312" w:eastAsia="仿宋_GB2312"/>
      <w:color w:val="000000"/>
      <w:sz w:val="24"/>
      <w:lang w:val="en-US" w:eastAsia="zh-CN"/>
    </w:rPr>
  </w:style>
  <w:style w:type="paragraph" w:styleId="263">
    <w:name w:val="Intense Quote"/>
    <w:basedOn w:val="1"/>
    <w:next w:val="1"/>
    <w:autoRedefine/>
    <w:qFormat/>
    <w:uiPriority w:val="0"/>
    <w:pPr>
      <w:wordWrap w:val="0"/>
      <w:spacing w:before="360" w:after="360"/>
      <w:ind w:left="950" w:right="950"/>
      <w:jc w:val="center"/>
    </w:pPr>
    <w:rPr>
      <w:i/>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3"/>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3"/>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6"/>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9"/>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3"/>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20"/>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41"/>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3"/>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8"/>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3"/>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6"/>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3"/>
    <w:autoRedefine/>
    <w:qFormat/>
    <w:uiPriority w:val="99"/>
    <w:rPr>
      <w:rFonts w:ascii="Arial" w:hAnsi="Arial" w:eastAsia="黑体" w:cs="Arial"/>
      <w:snapToGrid w:val="0"/>
      <w:kern w:val="0"/>
      <w:sz w:val="21"/>
      <w:szCs w:val="21"/>
    </w:rPr>
  </w:style>
  <w:style w:type="character" w:customStyle="1" w:styleId="444">
    <w:name w:val="hui"/>
    <w:basedOn w:val="73"/>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6"/>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6"/>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4"/>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4"/>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8"/>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1"/>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4"/>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5"/>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7"/>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8"/>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5"/>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4"/>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25"/>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6"/>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85"/>
    <w:next w:val="85"/>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85"/>
    <w:next w:val="85"/>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6"/>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6"/>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9"/>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5"/>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4"/>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5"/>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3"/>
    <w:autoRedefine/>
    <w:qFormat/>
    <w:uiPriority w:val="99"/>
    <w:pPr>
      <w:tabs>
        <w:tab w:val="left" w:pos="840"/>
      </w:tabs>
      <w:adjustRightInd/>
      <w:ind w:left="840" w:hanging="420"/>
    </w:pPr>
  </w:style>
  <w:style w:type="paragraph" w:customStyle="1" w:styleId="637">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6"/>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4"/>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6"/>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4"/>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3">
    <w:name w:val="Char3 Char Char Char11"/>
    <w:basedOn w:val="1"/>
    <w:autoRedefine/>
    <w:qFormat/>
    <w:uiPriority w:val="99"/>
    <w:pPr>
      <w:widowControl/>
      <w:adjustRightInd/>
      <w:spacing w:after="160" w:line="240" w:lineRule="exact"/>
      <w:jc w:val="left"/>
    </w:pPr>
    <w:rPr>
      <w:szCs w:val="20"/>
    </w:rPr>
  </w:style>
  <w:style w:type="paragraph" w:customStyle="1" w:styleId="714">
    <w:name w:val="Char Char1121"/>
    <w:basedOn w:val="1"/>
    <w:autoRedefine/>
    <w:qFormat/>
    <w:uiPriority w:val="99"/>
    <w:pPr>
      <w:spacing w:line="360" w:lineRule="auto"/>
    </w:pPr>
    <w:rPr>
      <w:szCs w:val="20"/>
    </w:rPr>
  </w:style>
  <w:style w:type="paragraph" w:customStyle="1" w:styleId="715">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8">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9">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2">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4">
    <w:name w:val="默认段落字体 Para Char Char Char1 Char"/>
    <w:basedOn w:val="1"/>
    <w:autoRedefine/>
    <w:qFormat/>
    <w:uiPriority w:val="99"/>
    <w:pPr>
      <w:spacing w:line="240" w:lineRule="atLeast"/>
      <w:ind w:left="420" w:firstLine="420"/>
    </w:pPr>
    <w:rPr>
      <w:sz w:val="24"/>
    </w:rPr>
  </w:style>
  <w:style w:type="paragraph" w:customStyle="1" w:styleId="725">
    <w:name w:val="WW-正文文字缩进 2"/>
    <w:basedOn w:val="1"/>
    <w:autoRedefine/>
    <w:qFormat/>
    <w:uiPriority w:val="99"/>
    <w:pPr>
      <w:suppressAutoHyphens/>
      <w:adjustRightInd/>
      <w:ind w:firstLine="420"/>
    </w:pPr>
    <w:rPr>
      <w:kern w:val="1"/>
      <w:szCs w:val="20"/>
    </w:rPr>
  </w:style>
  <w:style w:type="paragraph" w:customStyle="1" w:styleId="726">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4"/>
    <w:autoRedefine/>
    <w:qFormat/>
    <w:uiPriority w:val="99"/>
    <w:pPr>
      <w:spacing w:before="120" w:after="120"/>
      <w:ind w:left="0" w:firstLine="0"/>
      <w:jc w:val="both"/>
    </w:pPr>
    <w:rPr>
      <w:rFonts w:ascii="宋体" w:hAnsi="Arial" w:eastAsia="宋体"/>
      <w:sz w:val="28"/>
      <w:lang w:val="en-US"/>
    </w:rPr>
  </w:style>
  <w:style w:type="paragraph" w:customStyle="1" w:styleId="728">
    <w:name w:val="有符号正文"/>
    <w:basedOn w:val="1"/>
    <w:autoRedefine/>
    <w:qFormat/>
    <w:uiPriority w:val="99"/>
    <w:pPr>
      <w:adjustRightInd/>
      <w:spacing w:line="400" w:lineRule="exact"/>
      <w:ind w:firstLine="200" w:firstLineChars="200"/>
    </w:pPr>
    <w:rPr>
      <w:rFonts w:ascii="Arial" w:hAnsi="Arial"/>
    </w:rPr>
  </w:style>
  <w:style w:type="paragraph" w:customStyle="1" w:styleId="729">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1">
    <w:name w:val="4"/>
    <w:basedOn w:val="1"/>
    <w:next w:val="38"/>
    <w:autoRedefine/>
    <w:qFormat/>
    <w:uiPriority w:val="99"/>
    <w:pPr>
      <w:spacing w:after="120" w:line="480" w:lineRule="auto"/>
      <w:ind w:left="420" w:leftChars="200"/>
    </w:pPr>
    <w:rPr>
      <w:sz w:val="24"/>
      <w:szCs w:val="20"/>
    </w:rPr>
  </w:style>
  <w:style w:type="paragraph" w:customStyle="1" w:styleId="732">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5"/>
    <w:autoRedefine/>
    <w:qFormat/>
    <w:uiPriority w:val="99"/>
    <w:pPr>
      <w:keepLines w:val="0"/>
      <w:spacing w:before="0" w:after="0" w:line="240" w:lineRule="auto"/>
      <w:jc w:val="left"/>
    </w:pPr>
    <w:rPr>
      <w:rFonts w:cs="宋体"/>
      <w:sz w:val="21"/>
      <w:szCs w:val="20"/>
    </w:rPr>
  </w:style>
  <w:style w:type="paragraph" w:customStyle="1" w:styleId="735">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6">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7">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autoRedefine/>
    <w:qFormat/>
    <w:uiPriority w:val="99"/>
    <w:rPr>
      <w:rFonts w:ascii="仿宋_GB2312" w:eastAsia="仿宋_GB2312"/>
      <w:b/>
      <w:sz w:val="32"/>
      <w:szCs w:val="20"/>
    </w:rPr>
  </w:style>
  <w:style w:type="paragraph" w:customStyle="1" w:styleId="741">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2">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3">
    <w:name w:val="Picture"/>
    <w:basedOn w:val="1"/>
    <w:next w:val="17"/>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autoRedefine/>
    <w:qFormat/>
    <w:uiPriority w:val="99"/>
    <w:rPr>
      <w:rFonts w:ascii="仿宋_GB2312" w:eastAsia="仿宋_GB2312"/>
      <w:b/>
      <w:sz w:val="32"/>
      <w:szCs w:val="32"/>
    </w:rPr>
  </w:style>
  <w:style w:type="paragraph" w:customStyle="1" w:styleId="745">
    <w:name w:val="Char3 Char Char Char1"/>
    <w:basedOn w:val="1"/>
    <w:autoRedefine/>
    <w:qFormat/>
    <w:uiPriority w:val="99"/>
    <w:pPr>
      <w:widowControl/>
      <w:adjustRightInd/>
      <w:spacing w:after="160" w:line="240" w:lineRule="exact"/>
      <w:jc w:val="left"/>
    </w:pPr>
    <w:rPr>
      <w:szCs w:val="20"/>
    </w:rPr>
  </w:style>
  <w:style w:type="paragraph" w:customStyle="1" w:styleId="746">
    <w:name w:val="Char1 Char Char Char21"/>
    <w:basedOn w:val="1"/>
    <w:autoRedefine/>
    <w:qFormat/>
    <w:uiPriority w:val="99"/>
    <w:rPr>
      <w:rFonts w:ascii="Tahoma" w:hAnsi="Tahoma"/>
      <w:sz w:val="24"/>
      <w:szCs w:val="20"/>
    </w:rPr>
  </w:style>
  <w:style w:type="paragraph" w:customStyle="1" w:styleId="747">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8">
    <w:name w:val="正文（标题三）"/>
    <w:basedOn w:val="1"/>
    <w:autoRedefine/>
    <w:qFormat/>
    <w:uiPriority w:val="99"/>
    <w:pPr>
      <w:spacing w:line="360" w:lineRule="auto"/>
      <w:ind w:firstLine="200" w:firstLineChars="200"/>
    </w:pPr>
    <w:rPr>
      <w:sz w:val="24"/>
    </w:rPr>
  </w:style>
  <w:style w:type="paragraph" w:customStyle="1" w:styleId="749">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0">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2">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autoRedefine/>
    <w:qFormat/>
    <w:uiPriority w:val="99"/>
    <w:pPr>
      <w:adjustRightInd/>
      <w:ind w:firstLine="200" w:firstLineChars="200"/>
    </w:pPr>
    <w:rPr>
      <w:rFonts w:ascii="Tahoma" w:hAnsi="Tahoma"/>
      <w:sz w:val="24"/>
      <w:szCs w:val="20"/>
    </w:rPr>
  </w:style>
  <w:style w:type="paragraph" w:customStyle="1" w:styleId="755">
    <w:name w:val="_标题2"/>
    <w:basedOn w:val="722"/>
    <w:next w:val="722"/>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autoRedefine/>
    <w:qFormat/>
    <w:uiPriority w:val="99"/>
    <w:pPr>
      <w:adjustRightInd/>
      <w:spacing w:line="360" w:lineRule="auto"/>
    </w:pPr>
    <w:rPr>
      <w:rFonts w:ascii="宋体" w:hAnsi="宋体"/>
      <w:szCs w:val="20"/>
    </w:rPr>
  </w:style>
  <w:style w:type="paragraph" w:customStyle="1" w:styleId="761">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autoRedefine/>
    <w:qFormat/>
    <w:uiPriority w:val="99"/>
    <w:pPr>
      <w:adjustRightInd/>
    </w:pPr>
    <w:rPr>
      <w:rFonts w:ascii="Tahoma" w:hAnsi="Tahoma"/>
      <w:sz w:val="24"/>
    </w:rPr>
  </w:style>
  <w:style w:type="paragraph" w:customStyle="1" w:styleId="763">
    <w:name w:val="Char Char Char Char11"/>
    <w:basedOn w:val="1"/>
    <w:autoRedefine/>
    <w:qFormat/>
    <w:uiPriority w:val="99"/>
    <w:rPr>
      <w:rFonts w:ascii="Tahoma" w:hAnsi="Tahoma"/>
      <w:sz w:val="24"/>
      <w:szCs w:val="20"/>
    </w:rPr>
  </w:style>
  <w:style w:type="paragraph" w:customStyle="1" w:styleId="764">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autoRedefine/>
    <w:qFormat/>
    <w:uiPriority w:val="99"/>
    <w:rPr>
      <w:rFonts w:ascii="Tahoma" w:hAnsi="Tahoma"/>
      <w:sz w:val="24"/>
      <w:szCs w:val="20"/>
    </w:rPr>
  </w:style>
  <w:style w:type="paragraph" w:customStyle="1" w:styleId="766">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autoRedefine/>
    <w:qFormat/>
    <w:uiPriority w:val="99"/>
    <w:pPr>
      <w:adjustRightInd/>
    </w:pPr>
    <w:rPr>
      <w:szCs w:val="20"/>
    </w:rPr>
  </w:style>
  <w:style w:type="paragraph" w:customStyle="1" w:styleId="768">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autoRedefine/>
    <w:qFormat/>
    <w:uiPriority w:val="99"/>
    <w:pPr>
      <w:adjustRightInd/>
      <w:ind w:firstLine="420" w:firstLineChars="200"/>
    </w:pPr>
    <w:rPr>
      <w:rFonts w:eastAsia="仿宋_GB2312"/>
      <w:sz w:val="28"/>
    </w:rPr>
  </w:style>
  <w:style w:type="paragraph" w:customStyle="1" w:styleId="771">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autoRedefine/>
    <w:qFormat/>
    <w:uiPriority w:val="99"/>
    <w:rPr>
      <w:rFonts w:ascii="Times New Roman" w:hAnsi="Times New Roman" w:eastAsia="宋体" w:cs="Times New Roman"/>
      <w:kern w:val="2"/>
      <w:sz w:val="21"/>
      <w:szCs w:val="24"/>
      <w:lang w:val="en-US" w:eastAsia="zh-CN" w:bidi="ar-SA"/>
    </w:rPr>
  </w:style>
  <w:style w:type="paragraph" w:customStyle="1" w:styleId="775">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6">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8">
    <w:name w:val="CSS1级正文 Char"/>
    <w:basedOn w:val="24"/>
    <w:autoRedefine/>
    <w:qFormat/>
    <w:uiPriority w:val="99"/>
    <w:pPr>
      <w:autoSpaceDE/>
      <w:autoSpaceDN/>
      <w:snapToGrid w:val="0"/>
      <w:ind w:firstLine="480" w:firstLineChars="200"/>
    </w:pPr>
    <w:rPr>
      <w:rFonts w:ascii="Times New Roman"/>
      <w:szCs w:val="24"/>
      <w:lang w:val="en-US"/>
    </w:rPr>
  </w:style>
  <w:style w:type="paragraph" w:customStyle="1" w:styleId="779">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autoRedefine/>
    <w:qFormat/>
    <w:uiPriority w:val="99"/>
    <w:rPr>
      <w:rFonts w:ascii="宋体" w:hAnsi="Times New Roman" w:eastAsia="宋体" w:cs="Times New Roman"/>
      <w:kern w:val="2"/>
      <w:sz w:val="20"/>
      <w:szCs w:val="20"/>
      <w:lang w:val="en-US" w:eastAsia="zh-CN" w:bidi="ar-SA"/>
    </w:rPr>
  </w:style>
  <w:style w:type="paragraph" w:customStyle="1" w:styleId="781">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autoRedefine/>
    <w:qFormat/>
    <w:uiPriority w:val="99"/>
    <w:pPr>
      <w:tabs>
        <w:tab w:val="left" w:pos="360"/>
      </w:tabs>
    </w:pPr>
    <w:rPr>
      <w:sz w:val="24"/>
      <w:szCs w:val="20"/>
    </w:rPr>
  </w:style>
  <w:style w:type="paragraph" w:customStyle="1" w:styleId="785">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6"/>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0">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1">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2">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autoRedefine/>
    <w:qFormat/>
    <w:uiPriority w:val="99"/>
    <w:pPr>
      <w:widowControl/>
      <w:adjustRightInd/>
    </w:pPr>
    <w:rPr>
      <w:kern w:val="0"/>
      <w:szCs w:val="21"/>
    </w:rPr>
  </w:style>
  <w:style w:type="paragraph" w:customStyle="1" w:styleId="794">
    <w:name w:val="Char6"/>
    <w:basedOn w:val="1"/>
    <w:autoRedefine/>
    <w:qFormat/>
    <w:uiPriority w:val="99"/>
    <w:rPr>
      <w:rFonts w:ascii="仿宋_GB2312" w:eastAsia="仿宋_GB2312"/>
      <w:b/>
      <w:sz w:val="32"/>
      <w:szCs w:val="32"/>
    </w:rPr>
  </w:style>
  <w:style w:type="paragraph" w:customStyle="1" w:styleId="795">
    <w:name w:val="Char111"/>
    <w:basedOn w:val="1"/>
    <w:autoRedefine/>
    <w:qFormat/>
    <w:uiPriority w:val="99"/>
    <w:rPr>
      <w:rFonts w:ascii="仿宋_GB2312" w:eastAsia="仿宋_GB2312"/>
      <w:b/>
      <w:sz w:val="32"/>
      <w:szCs w:val="32"/>
    </w:rPr>
  </w:style>
  <w:style w:type="paragraph" w:customStyle="1" w:styleId="796">
    <w:name w:val="标题3"/>
    <w:basedOn w:val="5"/>
    <w:next w:val="55"/>
    <w:autoRedefine/>
    <w:qFormat/>
    <w:uiPriority w:val="99"/>
    <w:pPr>
      <w:tabs>
        <w:tab w:val="clear" w:pos="900"/>
      </w:tabs>
      <w:spacing w:after="0" w:line="360" w:lineRule="auto"/>
    </w:pPr>
    <w:rPr>
      <w:rFonts w:ascii="仿宋" w:hAnsi="仿宋" w:eastAsia="仿宋" w:cs="仿宋"/>
    </w:rPr>
  </w:style>
  <w:style w:type="paragraph" w:customStyle="1" w:styleId="797">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autoRedefine/>
    <w:qFormat/>
    <w:uiPriority w:val="99"/>
    <w:pPr>
      <w:adjustRightInd/>
      <w:ind w:firstLine="200" w:firstLineChars="200"/>
    </w:pPr>
    <w:rPr>
      <w:rFonts w:ascii="Tahoma" w:hAnsi="Tahoma"/>
      <w:sz w:val="24"/>
      <w:szCs w:val="20"/>
    </w:rPr>
  </w:style>
  <w:style w:type="paragraph" w:customStyle="1" w:styleId="800">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2">
    <w:name w:val="Char Char Char Char Char Char Char2"/>
    <w:basedOn w:val="1"/>
    <w:autoRedefine/>
    <w:qFormat/>
    <w:uiPriority w:val="99"/>
    <w:rPr>
      <w:rFonts w:ascii="仿宋_GB2312" w:eastAsia="仿宋_GB2312"/>
      <w:b/>
      <w:sz w:val="32"/>
      <w:szCs w:val="32"/>
    </w:rPr>
  </w:style>
  <w:style w:type="paragraph" w:customStyle="1" w:styleId="803">
    <w:name w:val="五级条标题"/>
    <w:basedOn w:val="804"/>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4">
    <w:name w:val="四级条标题"/>
    <w:basedOn w:val="665"/>
    <w:next w:val="650"/>
    <w:autoRedefine/>
    <w:qFormat/>
    <w:uiPriority w:val="99"/>
    <w:pPr>
      <w:tabs>
        <w:tab w:val="left" w:pos="2940"/>
        <w:tab w:val="clear" w:pos="2520"/>
      </w:tabs>
      <w:ind w:left="2940"/>
      <w:outlineLvl w:val="5"/>
    </w:pPr>
  </w:style>
  <w:style w:type="paragraph" w:customStyle="1" w:styleId="805">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autoRedefine/>
    <w:qFormat/>
    <w:uiPriority w:val="99"/>
    <w:rPr>
      <w:rFonts w:ascii="仿宋_GB2312" w:eastAsia="仿宋_GB2312"/>
      <w:b/>
      <w:sz w:val="32"/>
      <w:szCs w:val="32"/>
    </w:rPr>
  </w:style>
  <w:style w:type="paragraph" w:customStyle="1" w:styleId="807">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9">
    <w:name w:val="首行缩进"/>
    <w:basedOn w:val="1"/>
    <w:autoRedefine/>
    <w:qFormat/>
    <w:uiPriority w:val="99"/>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1">
    <w:name w:val="单元格左对齐"/>
    <w:basedOn w:val="1"/>
    <w:autoRedefine/>
    <w:qFormat/>
    <w:uiPriority w:val="99"/>
    <w:pPr>
      <w:adjustRightInd/>
      <w:spacing w:line="360" w:lineRule="auto"/>
    </w:pPr>
    <w:rPr>
      <w:sz w:val="24"/>
    </w:rPr>
  </w:style>
  <w:style w:type="paragraph" w:customStyle="1" w:styleId="812">
    <w:name w:val="正文主体"/>
    <w:basedOn w:val="635"/>
    <w:autoRedefine/>
    <w:qFormat/>
    <w:uiPriority w:val="99"/>
  </w:style>
  <w:style w:type="paragraph" w:customStyle="1" w:styleId="813">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4">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5">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autoRedefine/>
    <w:qFormat/>
    <w:uiPriority w:val="99"/>
    <w:pPr>
      <w:adjustRightInd/>
      <w:spacing w:line="360" w:lineRule="auto"/>
      <w:ind w:firstLine="480" w:firstLineChars="200"/>
    </w:pPr>
    <w:rPr>
      <w:sz w:val="24"/>
      <w:szCs w:val="20"/>
    </w:rPr>
  </w:style>
  <w:style w:type="paragraph" w:customStyle="1" w:styleId="817">
    <w:name w:val="P1"/>
    <w:basedOn w:val="1"/>
    <w:autoRedefine/>
    <w:qFormat/>
    <w:uiPriority w:val="99"/>
    <w:pPr>
      <w:adjustRightInd/>
      <w:spacing w:line="288" w:lineRule="auto"/>
      <w:ind w:firstLine="425" w:firstLineChars="200"/>
    </w:pPr>
  </w:style>
  <w:style w:type="paragraph" w:customStyle="1" w:styleId="818">
    <w:name w:val="列表内容"/>
    <w:basedOn w:val="1"/>
    <w:next w:val="1"/>
    <w:autoRedefine/>
    <w:qFormat/>
    <w:uiPriority w:val="99"/>
    <w:pPr>
      <w:widowControl/>
      <w:tabs>
        <w:tab w:val="left" w:pos="840"/>
      </w:tabs>
      <w:ind w:left="840" w:hanging="420"/>
      <w:jc w:val="left"/>
    </w:pPr>
    <w:rPr>
      <w:kern w:val="0"/>
      <w:sz w:val="18"/>
    </w:rPr>
  </w:style>
  <w:style w:type="paragraph" w:customStyle="1" w:styleId="819">
    <w:name w:val="Char Char11 Char Char Char1"/>
    <w:basedOn w:val="1"/>
    <w:autoRedefine/>
    <w:qFormat/>
    <w:uiPriority w:val="99"/>
    <w:pPr>
      <w:spacing w:line="360" w:lineRule="auto"/>
    </w:pPr>
    <w:rPr>
      <w:szCs w:val="20"/>
    </w:rPr>
  </w:style>
  <w:style w:type="paragraph" w:customStyle="1" w:styleId="820">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1">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4">
    <w:name w:val="正文文字缩进2字"/>
    <w:basedOn w:val="24"/>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autoRedefine/>
    <w:qFormat/>
    <w:uiPriority w:val="99"/>
    <w:pPr>
      <w:spacing w:line="360" w:lineRule="auto"/>
    </w:pPr>
    <w:rPr>
      <w:szCs w:val="20"/>
    </w:rPr>
  </w:style>
  <w:style w:type="paragraph" w:customStyle="1" w:styleId="826">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7">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autoRedefine/>
    <w:qFormat/>
    <w:uiPriority w:val="99"/>
    <w:rPr>
      <w:rFonts w:ascii="仿宋_GB2312" w:eastAsia="仿宋_GB2312"/>
      <w:b/>
      <w:sz w:val="32"/>
      <w:szCs w:val="32"/>
    </w:rPr>
  </w:style>
  <w:style w:type="paragraph" w:customStyle="1" w:styleId="829">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1">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2">
    <w:name w:val="Char Char4 Char Char"/>
    <w:basedOn w:val="1"/>
    <w:autoRedefine/>
    <w:qFormat/>
    <w:uiPriority w:val="99"/>
    <w:pPr>
      <w:widowControl/>
      <w:adjustRightInd/>
      <w:spacing w:after="160" w:line="240" w:lineRule="exact"/>
      <w:jc w:val="left"/>
    </w:pPr>
  </w:style>
  <w:style w:type="paragraph" w:customStyle="1" w:styleId="833">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autoRedefine/>
    <w:qFormat/>
    <w:uiPriority w:val="99"/>
    <w:pPr>
      <w:spacing w:line="360" w:lineRule="auto"/>
    </w:pPr>
    <w:rPr>
      <w:szCs w:val="20"/>
    </w:rPr>
  </w:style>
  <w:style w:type="paragraph" w:customStyle="1" w:styleId="835">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6">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7">
    <w:name w:val="数字标题4"/>
    <w:basedOn w:val="6"/>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9">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0">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autoRedefine/>
    <w:qFormat/>
    <w:uiPriority w:val="99"/>
    <w:pPr>
      <w:adjustRightInd/>
      <w:ind w:firstLine="200" w:firstLineChars="200"/>
    </w:pPr>
    <w:rPr>
      <w:rFonts w:ascii="Tahoma" w:hAnsi="Tahoma"/>
      <w:sz w:val="24"/>
      <w:szCs w:val="20"/>
    </w:rPr>
  </w:style>
  <w:style w:type="paragraph" w:customStyle="1" w:styleId="842">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3">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4">
    <w:name w:val="正文 内标"/>
    <w:basedOn w:val="759"/>
    <w:autoRedefine/>
    <w:qFormat/>
    <w:uiPriority w:val="99"/>
    <w:pPr>
      <w:tabs>
        <w:tab w:val="left" w:pos="0"/>
      </w:tabs>
      <w:ind w:left="900" w:firstLine="0" w:firstLineChars="0"/>
    </w:pPr>
  </w:style>
  <w:style w:type="paragraph" w:customStyle="1" w:styleId="845">
    <w:name w:val="Bulleted List"/>
    <w:basedOn w:val="1"/>
    <w:autoRedefine/>
    <w:qFormat/>
    <w:uiPriority w:val="99"/>
    <w:pPr>
      <w:tabs>
        <w:tab w:val="left" w:pos="1260"/>
      </w:tabs>
      <w:adjustRightInd/>
      <w:ind w:left="1260" w:hanging="420"/>
    </w:pPr>
  </w:style>
  <w:style w:type="paragraph" w:customStyle="1" w:styleId="846">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7">
    <w:name w:val="样式 左侧:  0.85 厘米"/>
    <w:basedOn w:val="1"/>
    <w:autoRedefine/>
    <w:qFormat/>
    <w:uiPriority w:val="99"/>
    <w:pPr>
      <w:adjustRightInd/>
      <w:spacing w:line="360" w:lineRule="auto"/>
    </w:pPr>
    <w:rPr>
      <w:rFonts w:cs="宋体"/>
      <w:sz w:val="24"/>
      <w:szCs w:val="20"/>
    </w:rPr>
  </w:style>
  <w:style w:type="paragraph" w:customStyle="1" w:styleId="848">
    <w:name w:val="Char Char Char Char Char Char Char Char Char Char Char Char1 Char"/>
    <w:basedOn w:val="1"/>
    <w:autoRedefine/>
    <w:qFormat/>
    <w:uiPriority w:val="99"/>
    <w:rPr>
      <w:rFonts w:ascii="Tahoma" w:hAnsi="Tahoma" w:cs="仿宋_GB2312"/>
      <w:sz w:val="24"/>
      <w:szCs w:val="20"/>
    </w:rPr>
  </w:style>
  <w:style w:type="paragraph" w:customStyle="1" w:styleId="849">
    <w:name w:val="正文1"/>
    <w:basedOn w:val="33"/>
    <w:autoRedefine/>
    <w:qFormat/>
    <w:uiPriority w:val="99"/>
    <w:pPr>
      <w:ind w:left="0" w:leftChars="0" w:firstLine="480" w:firstLineChars="200"/>
    </w:pPr>
    <w:rPr>
      <w:rFonts w:ascii="仿宋_GB2312" w:hAnsi="Courier New" w:eastAsia="仿宋_GB2312"/>
      <w:kern w:val="28"/>
      <w:sz w:val="24"/>
    </w:rPr>
  </w:style>
  <w:style w:type="paragraph" w:customStyle="1" w:styleId="850">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1">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26"/>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autoRedefine/>
    <w:qFormat/>
    <w:uiPriority w:val="99"/>
    <w:rPr>
      <w:rFonts w:ascii="仿宋_GB2312" w:eastAsia="仿宋_GB2312"/>
      <w:b/>
      <w:sz w:val="32"/>
      <w:szCs w:val="20"/>
    </w:rPr>
  </w:style>
  <w:style w:type="paragraph" w:customStyle="1" w:styleId="854">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autoRedefine/>
    <w:qFormat/>
    <w:uiPriority w:val="99"/>
    <w:rPr>
      <w:rFonts w:ascii="仿宋_GB2312" w:eastAsia="仿宋_GB2312"/>
      <w:b/>
      <w:sz w:val="32"/>
      <w:szCs w:val="20"/>
    </w:rPr>
  </w:style>
  <w:style w:type="paragraph" w:customStyle="1" w:styleId="856">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8">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3">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autoRedefine/>
    <w:qFormat/>
    <w:uiPriority w:val="99"/>
    <w:pPr>
      <w:adjustRightInd/>
    </w:pPr>
    <w:rPr>
      <w:rFonts w:ascii="仿宋_GB2312" w:eastAsia="仿宋_GB2312"/>
      <w:b/>
      <w:sz w:val="32"/>
      <w:szCs w:val="32"/>
    </w:rPr>
  </w:style>
  <w:style w:type="paragraph" w:customStyle="1" w:styleId="866">
    <w:name w:val="样式 标题 3h33rd level3Heading 3 - oldH3l3CTheading 3Headin..."/>
    <w:basedOn w:val="5"/>
    <w:autoRedefine/>
    <w:qFormat/>
    <w:uiPriority w:val="99"/>
    <w:pPr>
      <w:snapToGrid w:val="0"/>
      <w:ind w:left="0" w:firstLine="0"/>
      <w:jc w:val="left"/>
    </w:pPr>
    <w:rPr>
      <w:rFonts w:eastAsia="黑体" w:cs="宋体"/>
      <w:sz w:val="28"/>
      <w:szCs w:val="20"/>
    </w:rPr>
  </w:style>
  <w:style w:type="paragraph" w:customStyle="1" w:styleId="867">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autoRedefine/>
    <w:qFormat/>
    <w:uiPriority w:val="99"/>
    <w:pPr>
      <w:widowControl/>
      <w:spacing w:after="160" w:line="240" w:lineRule="exact"/>
      <w:jc w:val="left"/>
    </w:pPr>
    <w:rPr>
      <w:rFonts w:eastAsia="仿宋_GB2312"/>
      <w:sz w:val="28"/>
    </w:rPr>
  </w:style>
  <w:style w:type="paragraph" w:customStyle="1" w:styleId="870">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1">
    <w:name w:val="列表段落1"/>
    <w:basedOn w:val="1"/>
    <w:autoRedefine/>
    <w:qFormat/>
    <w:uiPriority w:val="99"/>
    <w:pPr>
      <w:adjustRightInd/>
      <w:ind w:right="238" w:firstLine="420"/>
    </w:pPr>
    <w:rPr>
      <w:rFonts w:ascii="Calibri" w:hAnsi="Calibri"/>
      <w:sz w:val="24"/>
    </w:rPr>
  </w:style>
  <w:style w:type="paragraph" w:customStyle="1" w:styleId="872">
    <w:name w:val="Char Char110"/>
    <w:basedOn w:val="1"/>
    <w:autoRedefine/>
    <w:qFormat/>
    <w:uiPriority w:val="99"/>
    <w:pPr>
      <w:spacing w:line="360" w:lineRule="auto"/>
    </w:pPr>
    <w:rPr>
      <w:rFonts w:ascii="Tahoma" w:hAnsi="Tahoma"/>
      <w:sz w:val="24"/>
      <w:szCs w:val="20"/>
    </w:rPr>
  </w:style>
  <w:style w:type="paragraph" w:customStyle="1" w:styleId="873">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5">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6">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autoRedefine/>
    <w:qFormat/>
    <w:uiPriority w:val="99"/>
    <w:rPr>
      <w:rFonts w:ascii="Tahoma" w:hAnsi="Tahoma" w:cs="仿宋_GB2312"/>
      <w:sz w:val="24"/>
      <w:szCs w:val="20"/>
    </w:rPr>
  </w:style>
  <w:style w:type="paragraph" w:customStyle="1" w:styleId="878">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0">
    <w:name w:val="样式 列表编号 + 段后: 0.5 行"/>
    <w:basedOn w:val="15"/>
    <w:autoRedefine/>
    <w:qFormat/>
    <w:uiPriority w:val="99"/>
    <w:pPr>
      <w:tabs>
        <w:tab w:val="clear" w:pos="390"/>
        <w:tab w:val="clear" w:pos="454"/>
      </w:tabs>
      <w:ind w:left="840" w:hanging="420"/>
      <w:contextualSpacing/>
    </w:pPr>
    <w:rPr>
      <w:rFonts w:cs="宋体"/>
    </w:rPr>
  </w:style>
  <w:style w:type="paragraph" w:customStyle="1" w:styleId="881">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2">
    <w:name w:val="_Style 12"/>
    <w:basedOn w:val="19"/>
    <w:autoRedefine/>
    <w:qFormat/>
    <w:uiPriority w:val="99"/>
    <w:pPr>
      <w:snapToGrid w:val="0"/>
      <w:spacing w:line="360" w:lineRule="auto"/>
    </w:pPr>
  </w:style>
  <w:style w:type="paragraph" w:customStyle="1" w:styleId="883">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4">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6">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8">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autoRedefine/>
    <w:qFormat/>
    <w:uiPriority w:val="99"/>
    <w:pPr>
      <w:outlineLvl w:val="2"/>
    </w:pPr>
  </w:style>
  <w:style w:type="paragraph" w:customStyle="1" w:styleId="890">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autoRedefine/>
    <w:qFormat/>
    <w:uiPriority w:val="99"/>
    <w:pPr>
      <w:adjustRightInd/>
      <w:ind w:firstLine="200" w:firstLineChars="200"/>
    </w:pPr>
    <w:rPr>
      <w:rFonts w:ascii="Tahoma" w:hAnsi="Tahoma"/>
      <w:sz w:val="24"/>
      <w:szCs w:val="20"/>
    </w:rPr>
  </w:style>
  <w:style w:type="paragraph" w:customStyle="1" w:styleId="892">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3">
    <w:name w:val="MM Empty"/>
    <w:basedOn w:val="1"/>
    <w:autoRedefine/>
    <w:qFormat/>
    <w:uiPriority w:val="99"/>
    <w:pPr>
      <w:adjustRightInd/>
    </w:pPr>
  </w:style>
  <w:style w:type="paragraph" w:customStyle="1" w:styleId="894">
    <w:name w:val="Char24"/>
    <w:basedOn w:val="1"/>
    <w:autoRedefine/>
    <w:qFormat/>
    <w:uiPriority w:val="99"/>
    <w:rPr>
      <w:rFonts w:ascii="仿宋_GB2312" w:eastAsia="仿宋_GB2312"/>
      <w:b/>
      <w:sz w:val="32"/>
      <w:szCs w:val="32"/>
    </w:rPr>
  </w:style>
  <w:style w:type="paragraph" w:customStyle="1" w:styleId="895">
    <w:name w:val="正文箭头"/>
    <w:basedOn w:val="549"/>
    <w:autoRedefine/>
    <w:qFormat/>
    <w:uiPriority w:val="99"/>
  </w:style>
  <w:style w:type="paragraph" w:customStyle="1" w:styleId="896">
    <w:name w:val="U_编号2"/>
    <w:basedOn w:val="1"/>
    <w:autoRedefine/>
    <w:qFormat/>
    <w:uiPriority w:val="99"/>
    <w:pPr>
      <w:tabs>
        <w:tab w:val="left" w:pos="785"/>
      </w:tabs>
      <w:adjustRightInd/>
      <w:spacing w:beforeLines="10" w:afterLines="10" w:line="300" w:lineRule="auto"/>
    </w:pPr>
    <w:rPr>
      <w:sz w:val="24"/>
    </w:rPr>
  </w:style>
  <w:style w:type="paragraph" w:customStyle="1" w:styleId="897">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5"/>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autoRedefine/>
    <w:qFormat/>
    <w:uiPriority w:val="99"/>
    <w:pPr>
      <w:adjustRightInd/>
      <w:ind w:firstLine="420" w:firstLineChars="200"/>
    </w:pPr>
    <w:rPr>
      <w:rFonts w:eastAsia="仿宋_GB2312"/>
      <w:sz w:val="28"/>
    </w:rPr>
  </w:style>
  <w:style w:type="paragraph" w:customStyle="1" w:styleId="902">
    <w:name w:val="表格 内容"/>
    <w:basedOn w:val="738"/>
    <w:autoRedefine/>
    <w:qFormat/>
    <w:uiPriority w:val="99"/>
    <w:rPr>
      <w:b w:val="0"/>
      <w:sz w:val="20"/>
    </w:rPr>
  </w:style>
  <w:style w:type="paragraph" w:customStyle="1" w:styleId="903">
    <w:name w:val="正文首行缩进1"/>
    <w:basedOn w:val="24"/>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5">
    <w:name w:val="数字标题5"/>
    <w:basedOn w:val="7"/>
    <w:next w:val="1"/>
    <w:autoRedefine/>
    <w:qFormat/>
    <w:uiPriority w:val="99"/>
    <w:pPr>
      <w:tabs>
        <w:tab w:val="left" w:pos="1080"/>
      </w:tabs>
      <w:ind w:left="1080" w:hanging="1080"/>
    </w:pPr>
  </w:style>
  <w:style w:type="paragraph" w:customStyle="1" w:styleId="906">
    <w:name w:val="数字标题1"/>
    <w:basedOn w:val="3"/>
    <w:next w:val="1"/>
    <w:autoRedefine/>
    <w:qFormat/>
    <w:uiPriority w:val="99"/>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8">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9">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autoRedefine/>
    <w:qFormat/>
    <w:uiPriority w:val="99"/>
    <w:pPr>
      <w:widowControl/>
    </w:pPr>
    <w:rPr>
      <w:kern w:val="0"/>
      <w:sz w:val="24"/>
      <w:szCs w:val="20"/>
    </w:rPr>
  </w:style>
  <w:style w:type="paragraph" w:customStyle="1" w:styleId="914">
    <w:name w:val="Char Char113"/>
    <w:basedOn w:val="1"/>
    <w:autoRedefine/>
    <w:qFormat/>
    <w:uiPriority w:val="99"/>
    <w:pPr>
      <w:widowControl/>
      <w:spacing w:after="160" w:line="240" w:lineRule="exact"/>
      <w:jc w:val="left"/>
    </w:pPr>
    <w:rPr>
      <w:rFonts w:eastAsia="仿宋_GB2312"/>
      <w:sz w:val="28"/>
    </w:rPr>
  </w:style>
  <w:style w:type="paragraph" w:customStyle="1" w:styleId="915">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6">
    <w:name w:val="_Style 8"/>
    <w:basedOn w:val="1"/>
    <w:autoRedefine/>
    <w:qFormat/>
    <w:uiPriority w:val="99"/>
    <w:pPr>
      <w:adjustRightInd/>
      <w:ind w:firstLine="420" w:firstLineChars="200"/>
    </w:pPr>
    <w:rPr>
      <w:rFonts w:eastAsia="仿宋_GB2312"/>
      <w:sz w:val="28"/>
    </w:rPr>
  </w:style>
  <w:style w:type="paragraph" w:customStyle="1" w:styleId="917">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9">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autoRedefine/>
    <w:qFormat/>
    <w:uiPriority w:val="99"/>
    <w:pPr>
      <w:widowControl/>
      <w:spacing w:after="160" w:line="240" w:lineRule="exact"/>
      <w:jc w:val="left"/>
    </w:pPr>
    <w:rPr>
      <w:rFonts w:eastAsia="仿宋_GB2312"/>
      <w:sz w:val="28"/>
    </w:rPr>
  </w:style>
  <w:style w:type="paragraph" w:customStyle="1" w:styleId="923">
    <w:name w:val="正文 图"/>
    <w:basedOn w:val="455"/>
    <w:autoRedefine/>
    <w:qFormat/>
    <w:uiPriority w:val="99"/>
    <w:pPr>
      <w:adjustRightInd/>
      <w:spacing w:before="0"/>
      <w:ind w:firstLine="0"/>
      <w:jc w:val="center"/>
    </w:pPr>
    <w:rPr>
      <w:rFonts w:ascii="微软雅黑" w:hAnsi="微软雅黑"/>
    </w:rPr>
  </w:style>
  <w:style w:type="paragraph" w:customStyle="1" w:styleId="924">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73"/>
    <w:autoRedefine/>
    <w:qFormat/>
    <w:uiPriority w:val="99"/>
    <w:pPr>
      <w:ind w:left="0"/>
    </w:pPr>
  </w:style>
  <w:style w:type="paragraph" w:customStyle="1" w:styleId="927">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9">
    <w:name w:val="注释"/>
    <w:basedOn w:val="1"/>
    <w:autoRedefine/>
    <w:qFormat/>
    <w:uiPriority w:val="99"/>
    <w:pPr>
      <w:adjustRightInd/>
      <w:spacing w:line="360" w:lineRule="auto"/>
      <w:ind w:firstLine="480"/>
    </w:pPr>
    <w:rPr>
      <w:sz w:val="24"/>
    </w:rPr>
  </w:style>
  <w:style w:type="table" w:customStyle="1" w:styleId="930">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6">
    <w:name w:val="列出段落111"/>
    <w:basedOn w:val="1"/>
    <w:autoRedefine/>
    <w:qFormat/>
    <w:uiPriority w:val="99"/>
    <w:pPr>
      <w:ind w:firstLine="420" w:firstLineChars="200"/>
    </w:pPr>
  </w:style>
  <w:style w:type="character" w:customStyle="1" w:styleId="937">
    <w:name w:val="交叉引用"/>
    <w:autoRedefine/>
    <w:qFormat/>
    <w:uiPriority w:val="99"/>
    <w:rPr>
      <w:rFonts w:ascii="Arial" w:hAnsi="Arial" w:eastAsia="黑体"/>
      <w:snapToGrid w:val="0"/>
      <w:color w:val="0000FF"/>
      <w:kern w:val="0"/>
      <w:sz w:val="21"/>
      <w:u w:val="single"/>
      <w:lang w:val="en-US" w:eastAsia="zh-CN"/>
    </w:rPr>
  </w:style>
  <w:style w:type="character" w:customStyle="1" w:styleId="938">
    <w:name w:val="正文缩进 字符1"/>
    <w:autoRedefine/>
    <w:qFormat/>
    <w:uiPriority w:val="99"/>
    <w:rPr>
      <w:rFonts w:ascii="宋体" w:eastAsia="宋体"/>
      <w:snapToGrid w:val="0"/>
      <w:color w:val="000000"/>
      <w:kern w:val="28"/>
      <w:sz w:val="28"/>
      <w:lang w:val="en-US" w:eastAsia="zh-CN"/>
    </w:rPr>
  </w:style>
  <w:style w:type="character" w:customStyle="1" w:styleId="939">
    <w:name w:val="页脚 字符1"/>
    <w:autoRedefine/>
    <w:qFormat/>
    <w:locked/>
    <w:uiPriority w:val="99"/>
    <w:rPr>
      <w:kern w:val="2"/>
      <w:sz w:val="18"/>
    </w:rPr>
  </w:style>
  <w:style w:type="character" w:customStyle="1" w:styleId="940">
    <w:name w:val="页眉 字符1"/>
    <w:autoRedefine/>
    <w:qFormat/>
    <w:uiPriority w:val="99"/>
    <w:rPr>
      <w:kern w:val="2"/>
      <w:sz w:val="18"/>
    </w:rPr>
  </w:style>
  <w:style w:type="character" w:customStyle="1" w:styleId="941">
    <w:name w:val="No Spacing Char1"/>
    <w:link w:val="495"/>
    <w:autoRedefine/>
    <w:qFormat/>
    <w:locked/>
    <w:uiPriority w:val="99"/>
    <w:rPr>
      <w:kern w:val="2"/>
      <w:sz w:val="22"/>
    </w:rPr>
  </w:style>
  <w:style w:type="character" w:customStyle="1" w:styleId="942">
    <w:name w:val="标准文本 Char Char"/>
    <w:link w:val="943"/>
    <w:autoRedefine/>
    <w:qFormat/>
    <w:locked/>
    <w:uiPriority w:val="99"/>
    <w:rPr>
      <w:kern w:val="2"/>
      <w:sz w:val="24"/>
    </w:rPr>
  </w:style>
  <w:style w:type="paragraph" w:customStyle="1" w:styleId="943">
    <w:name w:val="标准文本"/>
    <w:basedOn w:val="1"/>
    <w:link w:val="942"/>
    <w:autoRedefine/>
    <w:qFormat/>
    <w:uiPriority w:val="99"/>
    <w:pPr>
      <w:adjustRightInd/>
      <w:spacing w:line="360" w:lineRule="auto"/>
      <w:ind w:firstLine="480" w:firstLineChars="200"/>
    </w:pPr>
    <w:rPr>
      <w:sz w:val="24"/>
      <w:szCs w:val="20"/>
    </w:rPr>
  </w:style>
  <w:style w:type="character" w:customStyle="1" w:styleId="944">
    <w:name w:val="Char Char213"/>
    <w:autoRedefine/>
    <w:qFormat/>
    <w:uiPriority w:val="99"/>
    <w:rPr>
      <w:rFonts w:eastAsia="Times New Roman"/>
      <w:b/>
      <w:kern w:val="44"/>
      <w:sz w:val="44"/>
      <w:lang w:val="en-US" w:eastAsia="zh-CN"/>
    </w:rPr>
  </w:style>
  <w:style w:type="character" w:customStyle="1" w:styleId="945">
    <w:name w:val="apple-style-span"/>
    <w:autoRedefine/>
    <w:qFormat/>
    <w:uiPriority w:val="99"/>
    <w:rPr>
      <w:rFonts w:ascii="Arial" w:hAnsi="Arial" w:eastAsia="黑体"/>
      <w:snapToGrid w:val="0"/>
      <w:kern w:val="0"/>
      <w:sz w:val="21"/>
    </w:rPr>
  </w:style>
  <w:style w:type="character" w:customStyle="1" w:styleId="946">
    <w:name w:val="15"/>
    <w:autoRedefine/>
    <w:qFormat/>
    <w:uiPriority w:val="99"/>
    <w:rPr>
      <w:rFonts w:ascii="Calibri" w:hAnsi="Calibri"/>
      <w:color w:val="0000FF"/>
      <w:u w:val="single"/>
    </w:rPr>
  </w:style>
  <w:style w:type="character" w:customStyle="1" w:styleId="947">
    <w:name w:val="16"/>
    <w:autoRedefine/>
    <w:qFormat/>
    <w:uiPriority w:val="99"/>
    <w:rPr>
      <w:rFonts w:ascii="宋体" w:hAnsi="宋体" w:eastAsia="宋体"/>
      <w:color w:val="000000"/>
      <w:sz w:val="20"/>
    </w:rPr>
  </w:style>
  <w:style w:type="character" w:customStyle="1" w:styleId="948">
    <w:name w:val="edui-unclickable"/>
    <w:autoRedefine/>
    <w:qFormat/>
    <w:uiPriority w:val="99"/>
    <w:rPr>
      <w:color w:val="808080"/>
    </w:rPr>
  </w:style>
  <w:style w:type="character" w:customStyle="1" w:styleId="949">
    <w:name w:val="tpc_content1"/>
    <w:autoRedefine/>
    <w:qFormat/>
    <w:uiPriority w:val="99"/>
    <w:rPr>
      <w:sz w:val="20"/>
    </w:rPr>
  </w:style>
  <w:style w:type="character" w:customStyle="1" w:styleId="950">
    <w:name w:val="正文文本缩进 字符"/>
    <w:autoRedefine/>
    <w:qFormat/>
    <w:uiPriority w:val="99"/>
    <w:rPr>
      <w:rFonts w:ascii="Century Gothic" w:hAnsi="Century Gothic"/>
      <w:kern w:val="2"/>
      <w:sz w:val="24"/>
      <w:lang w:val="en-US" w:eastAsia="zh-CN"/>
    </w:rPr>
  </w:style>
  <w:style w:type="character" w:customStyle="1" w:styleId="951">
    <w:name w:val="正文文本 2 字符"/>
    <w:autoRedefine/>
    <w:qFormat/>
    <w:uiPriority w:val="99"/>
    <w:rPr>
      <w:rFonts w:ascii="Arial" w:hAnsi="Arial" w:eastAsia="宋体"/>
      <w:kern w:val="2"/>
      <w:sz w:val="24"/>
      <w:lang w:val="en-US" w:eastAsia="zh-CN"/>
    </w:rPr>
  </w:style>
  <w:style w:type="character" w:customStyle="1" w:styleId="952">
    <w:name w:val="edui-clickable2"/>
    <w:autoRedefine/>
    <w:qFormat/>
    <w:uiPriority w:val="99"/>
    <w:rPr>
      <w:color w:val="0000FF"/>
      <w:u w:val="single"/>
    </w:rPr>
  </w:style>
  <w:style w:type="character" w:customStyle="1" w:styleId="953">
    <w:name w:val="style1"/>
    <w:autoRedefine/>
    <w:qFormat/>
    <w:uiPriority w:val="99"/>
    <w:rPr>
      <w:rFonts w:ascii="Arial" w:hAnsi="Arial" w:eastAsia="黑体"/>
      <w:snapToGrid w:val="0"/>
      <w:kern w:val="0"/>
      <w:sz w:val="21"/>
    </w:rPr>
  </w:style>
  <w:style w:type="character" w:customStyle="1" w:styleId="954">
    <w:name w:val="zbggtop11 style5"/>
    <w:autoRedefine/>
    <w:qFormat/>
    <w:uiPriority w:val="99"/>
    <w:rPr>
      <w:rFonts w:ascii="Arial" w:hAnsi="Arial" w:eastAsia="黑体"/>
      <w:snapToGrid w:val="0"/>
      <w:kern w:val="0"/>
      <w:sz w:val="21"/>
    </w:rPr>
  </w:style>
  <w:style w:type="character" w:customStyle="1" w:styleId="955">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6">
    <w:name w:val="bulletintext1"/>
    <w:autoRedefine/>
    <w:qFormat/>
    <w:uiPriority w:val="99"/>
    <w:rPr>
      <w:color w:val="000000"/>
      <w:sz w:val="18"/>
    </w:rPr>
  </w:style>
  <w:style w:type="paragraph" w:customStyle="1" w:styleId="957">
    <w:name w:val="_Style 947"/>
    <w:basedOn w:val="1"/>
    <w:next w:val="286"/>
    <w:autoRedefine/>
    <w:qFormat/>
    <w:uiPriority w:val="99"/>
    <w:pPr>
      <w:adjustRightInd/>
      <w:ind w:firstLine="420" w:firstLineChars="200"/>
    </w:pPr>
  </w:style>
  <w:style w:type="paragraph" w:customStyle="1" w:styleId="958">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9">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0">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1">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4"/>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4">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5">
    <w:name w:val="Table Paragraph"/>
    <w:basedOn w:val="1"/>
    <w:autoRedefine/>
    <w:qFormat/>
    <w:uiPriority w:val="99"/>
    <w:pPr>
      <w:adjustRightInd/>
      <w:jc w:val="left"/>
    </w:pPr>
    <w:rPr>
      <w:rFonts w:ascii="Calibri" w:hAnsi="Calibri"/>
      <w:kern w:val="0"/>
      <w:sz w:val="22"/>
      <w:szCs w:val="22"/>
      <w:lang w:eastAsia="en-US"/>
    </w:rPr>
  </w:style>
  <w:style w:type="paragraph" w:customStyle="1" w:styleId="966">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3"/>
    <w:autoRedefine/>
    <w:qFormat/>
    <w:uiPriority w:val="99"/>
    <w:rPr>
      <w:rFonts w:cs="Times New Roman"/>
      <w:color w:val="000000"/>
      <w:shd w:val="clear" w:color="auto" w:fill="EFD200"/>
    </w:rPr>
  </w:style>
  <w:style w:type="character" w:customStyle="1" w:styleId="970">
    <w:name w:val="font71"/>
    <w:autoRedefine/>
    <w:qFormat/>
    <w:uiPriority w:val="99"/>
    <w:rPr>
      <w:rFonts w:ascii="宋体" w:hAnsi="宋体" w:eastAsia="宋体"/>
      <w:color w:val="000000"/>
      <w:sz w:val="22"/>
      <w:u w:val="none"/>
    </w:rPr>
  </w:style>
  <w:style w:type="character" w:customStyle="1" w:styleId="971">
    <w:name w:val="font91"/>
    <w:autoRedefine/>
    <w:qFormat/>
    <w:uiPriority w:val="99"/>
    <w:rPr>
      <w:rFonts w:ascii="仿宋" w:hAnsi="仿宋" w:eastAsia="仿宋"/>
      <w:color w:val="000000"/>
      <w:sz w:val="22"/>
      <w:u w:val="none"/>
    </w:rPr>
  </w:style>
  <w:style w:type="character" w:customStyle="1" w:styleId="972">
    <w:name w:val="Unresolved Mention"/>
    <w:basedOn w:val="73"/>
    <w:autoRedefine/>
    <w:semiHidden/>
    <w:qFormat/>
    <w:uiPriority w:val="99"/>
    <w:rPr>
      <w:rFonts w:cs="Times New Roman"/>
      <w:color w:val="605E5C"/>
      <w:shd w:val="clear" w:color="auto" w:fill="E1DFDD"/>
    </w:rPr>
  </w:style>
  <w:style w:type="character" w:customStyle="1" w:styleId="973">
    <w:name w:val="页码11"/>
    <w:basedOn w:val="974"/>
    <w:autoRedefine/>
    <w:qFormat/>
    <w:uiPriority w:val="99"/>
    <w:rPr>
      <w:rFonts w:cs="Times New Roman"/>
      <w:lang w:val="zh-TW" w:eastAsia="zh-TW"/>
    </w:rPr>
  </w:style>
  <w:style w:type="character" w:customStyle="1" w:styleId="974">
    <w:name w:val="无 A"/>
    <w:autoRedefine/>
    <w:qFormat/>
    <w:uiPriority w:val="99"/>
    <w:rPr>
      <w:lang w:val="en-US"/>
    </w:rPr>
  </w:style>
  <w:style w:type="character" w:customStyle="1" w:styleId="975">
    <w:name w:val="无"/>
    <w:autoRedefine/>
    <w:qFormat/>
    <w:uiPriority w:val="99"/>
  </w:style>
  <w:style w:type="paragraph" w:customStyle="1" w:styleId="976">
    <w:name w:val="正文首行缩进 21"/>
    <w:basedOn w:val="977"/>
    <w:autoRedefine/>
    <w:qFormat/>
    <w:uiPriority w:val="0"/>
    <w:pPr>
      <w:ind w:firstLine="420"/>
    </w:pPr>
    <w:rPr>
      <w:rFonts w:ascii="Times New Roman" w:hAnsi="Times New Roman" w:eastAsia="宋体" w:cs="宋体"/>
    </w:rPr>
  </w:style>
  <w:style w:type="paragraph" w:customStyle="1" w:styleId="977">
    <w:name w:val="正文文本缩进1"/>
    <w:basedOn w:val="1"/>
    <w:next w:val="1"/>
    <w:autoRedefine/>
    <w:qFormat/>
    <w:uiPriority w:val="0"/>
    <w:pPr>
      <w:spacing w:after="120"/>
      <w:ind w:left="420" w:leftChars="200"/>
    </w:pPr>
  </w:style>
  <w:style w:type="paragraph" w:customStyle="1" w:styleId="978">
    <w:name w:val="Body Text First Indent 21"/>
    <w:basedOn w:val="979"/>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9">
    <w:name w:val="Body Text Indent1"/>
    <w:basedOn w:val="1"/>
    <w:next w:val="1"/>
    <w:autoRedefine/>
    <w:qFormat/>
    <w:uiPriority w:val="0"/>
    <w:pPr>
      <w:ind w:left="420" w:leftChars="200"/>
    </w:pPr>
  </w:style>
  <w:style w:type="paragraph" w:customStyle="1" w:styleId="980">
    <w:name w:val="Body Text First Indent 2"/>
    <w:basedOn w:val="981"/>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1">
    <w:name w:val="Body Text Indent"/>
    <w:basedOn w:val="1"/>
    <w:next w:val="1"/>
    <w:autoRedefine/>
    <w:qFormat/>
    <w:uiPriority w:val="0"/>
    <w:pPr>
      <w:spacing w:after="120" w:afterLines="0"/>
      <w:ind w:left="420" w:leftChars="200"/>
    </w:pPr>
    <w:rPr>
      <w:color w:val="000000"/>
      <w:sz w:val="21"/>
      <w:szCs w:val="21"/>
    </w:rPr>
  </w:style>
  <w:style w:type="paragraph" w:customStyle="1" w:styleId="982">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3">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4">
    <w:name w:val="报告正文"/>
    <w:basedOn w:val="1"/>
    <w:autoRedefine/>
    <w:qFormat/>
    <w:uiPriority w:val="99"/>
    <w:pPr>
      <w:spacing w:line="360" w:lineRule="auto"/>
      <w:ind w:firstLine="200" w:firstLineChars="200"/>
    </w:pPr>
    <w:rPr>
      <w:spacing w:val="14"/>
      <w:kern w:val="0"/>
      <w:sz w:val="20"/>
      <w:szCs w:val="20"/>
    </w:rPr>
  </w:style>
  <w:style w:type="paragraph" w:customStyle="1" w:styleId="985">
    <w:name w:val=" Char3 Char Char Char"/>
    <w:basedOn w:val="1"/>
    <w:autoRedefine/>
    <w:qFormat/>
    <w:uiPriority w:val="0"/>
    <w:rPr>
      <w:rFonts w:ascii="Tahoma" w:hAnsi="Tahoma" w:eastAsia="宋体" w:cs="Times New Roman"/>
      <w:color w:val="auto"/>
      <w:kern w:val="2"/>
      <w:sz w:val="24"/>
      <w:szCs w:val="20"/>
    </w:rPr>
  </w:style>
  <w:style w:type="paragraph" w:customStyle="1" w:styleId="986">
    <w:name w:val="正文文本首行缩进11"/>
    <w:basedOn w:val="24"/>
    <w:autoRedefine/>
    <w:qFormat/>
    <w:uiPriority w:val="0"/>
    <w:pPr>
      <w:ind w:firstLine="420" w:firstLineChars="100"/>
    </w:pPr>
  </w:style>
  <w:style w:type="paragraph" w:customStyle="1" w:styleId="987">
    <w:name w:val="index 5"/>
    <w:basedOn w:val="1"/>
    <w:next w:val="1"/>
    <w:autoRedefine/>
    <w:qFormat/>
    <w:uiPriority w:val="0"/>
    <w:pPr>
      <w:ind w:left="800" w:leftChars="800"/>
    </w:p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3"/>
    <w:autoRedefine/>
    <w:qFormat/>
    <w:uiPriority w:val="0"/>
  </w:style>
  <w:style w:type="paragraph" w:customStyle="1" w:styleId="990">
    <w:name w:val="正文文字2"/>
    <w:basedOn w:val="24"/>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1">
    <w:name w:val="BodyText1I"/>
    <w:basedOn w:val="992"/>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992">
    <w:name w:val="BodyText"/>
    <w:basedOn w:val="1"/>
    <w:next w:val="991"/>
    <w:qFormat/>
    <w:uiPriority w:val="0"/>
    <w:pPr>
      <w:spacing w:line="360" w:lineRule="auto"/>
      <w:jc w:val="both"/>
      <w:textAlignment w:val="baseline"/>
    </w:pPr>
    <w:rPr>
      <w:rFonts w:ascii="宋体" w:hAnsi="Arial" w:eastAsia="宋体"/>
      <w:kern w:val="2"/>
      <w:sz w:val="24"/>
      <w:szCs w:val="21"/>
      <w:lang w:val="zh-CN" w:eastAsia="zh-CN" w:bidi="ar-SA"/>
    </w:rPr>
  </w:style>
  <w:style w:type="paragraph" w:customStyle="1" w:styleId="993">
    <w:name w:val="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73</Pages>
  <Words>13489</Words>
  <Characters>14774</Characters>
  <Lines>0</Lines>
  <Paragraphs>0</Paragraphs>
  <TotalTime>0</TotalTime>
  <ScaleCrop>false</ScaleCrop>
  <LinksUpToDate>false</LinksUpToDate>
  <CharactersWithSpaces>15106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Administrator</cp:lastModifiedBy>
  <cp:lastPrinted>2024-04-23T00:14:00Z</cp:lastPrinted>
  <dcterms:modified xsi:type="dcterms:W3CDTF">2025-03-06T07:53:16Z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1E40809B267742A58C5EFA39EF794F1A_13</vt:lpwstr>
  </property>
  <property fmtid="{D5CDD505-2E9C-101B-9397-08002B2CF9AE}" pid="5" name="KSOTemplateDocerSaveRecord">
    <vt:lpwstr>eyJoZGlkIjoiYmM0MGY0YjliMTEyNWM3MTI1ZWFlNGE0OTA4MDUyNGQifQ==</vt:lpwstr>
  </property>
</Properties>
</file>