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833E">
      <w:pPr>
        <w:spacing w:line="360" w:lineRule="auto"/>
        <w:jc w:val="center"/>
        <w:rPr>
          <w:rFonts w:ascii="仿宋" w:hAnsi="仿宋" w:eastAsia="仿宋" w:cs="仿宋_GB2312"/>
          <w:b/>
          <w:sz w:val="24"/>
        </w:rPr>
      </w:pPr>
    </w:p>
    <w:p w14:paraId="10ED4C16">
      <w:pPr>
        <w:adjustRightInd/>
        <w:spacing w:line="360" w:lineRule="auto"/>
        <w:jc w:val="center"/>
        <w:rPr>
          <w:rFonts w:ascii="仿宋" w:hAnsi="仿宋" w:eastAsia="仿宋" w:cs="仿宋_GB2312"/>
          <w:sz w:val="48"/>
          <w:szCs w:val="48"/>
        </w:rPr>
      </w:pPr>
    </w:p>
    <w:p w14:paraId="09634F26">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医疗器械采购项目</w:t>
      </w:r>
    </w:p>
    <w:p w14:paraId="2DEBCC1E">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41277A76">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3100EB0E">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11</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21</w:t>
      </w:r>
    </w:p>
    <w:p w14:paraId="7287C501">
      <w:pPr>
        <w:adjustRightInd/>
        <w:spacing w:line="360" w:lineRule="auto"/>
        <w:rPr>
          <w:rFonts w:ascii="仿宋" w:hAnsi="仿宋" w:eastAsia="仿宋" w:cs="仿宋_GB2312"/>
          <w:sz w:val="28"/>
          <w:szCs w:val="20"/>
        </w:rPr>
      </w:pPr>
    </w:p>
    <w:p w14:paraId="11574D8B">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3D3C7C22">
      <w:pPr>
        <w:spacing w:line="360" w:lineRule="auto"/>
        <w:jc w:val="center"/>
        <w:rPr>
          <w:rFonts w:ascii="仿宋" w:hAnsi="仿宋" w:eastAsia="仿宋" w:cs="仿宋_GB2312"/>
          <w:b/>
          <w:sz w:val="44"/>
          <w:szCs w:val="44"/>
        </w:rPr>
      </w:pPr>
    </w:p>
    <w:p w14:paraId="61E645E0">
      <w:pPr>
        <w:spacing w:line="360" w:lineRule="auto"/>
        <w:jc w:val="center"/>
        <w:rPr>
          <w:rFonts w:ascii="仿宋" w:hAnsi="仿宋" w:eastAsia="仿宋" w:cs="仿宋_GB2312"/>
          <w:sz w:val="24"/>
        </w:rPr>
      </w:pPr>
    </w:p>
    <w:p w14:paraId="4C6FDA79">
      <w:pPr>
        <w:pStyle w:val="3"/>
        <w:rPr>
          <w:lang w:val="en-US"/>
        </w:rPr>
      </w:pPr>
    </w:p>
    <w:p w14:paraId="7252BF35">
      <w:pPr>
        <w:spacing w:line="360" w:lineRule="auto"/>
        <w:jc w:val="center"/>
        <w:rPr>
          <w:rFonts w:ascii="仿宋" w:hAnsi="仿宋" w:eastAsia="仿宋" w:cs="仿宋_GB2312"/>
          <w:sz w:val="24"/>
        </w:rPr>
      </w:pPr>
    </w:p>
    <w:p w14:paraId="4F41B8BA">
      <w:pPr>
        <w:spacing w:line="360" w:lineRule="auto"/>
        <w:rPr>
          <w:rFonts w:ascii="仿宋" w:hAnsi="仿宋" w:eastAsia="仿宋" w:cs="仿宋_GB2312"/>
          <w:sz w:val="32"/>
          <w:szCs w:val="32"/>
        </w:rPr>
      </w:pPr>
    </w:p>
    <w:p w14:paraId="72F9A7DE">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14:paraId="0B816B2D">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14:paraId="58284B66">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四</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十一</w:t>
      </w:r>
      <w:r>
        <w:rPr>
          <w:rFonts w:hint="eastAsia" w:ascii="仿宋_GB2312" w:hAnsi="仿宋_GB2312" w:eastAsia="仿宋_GB2312" w:cs="仿宋_GB2312"/>
          <w:bCs/>
          <w:sz w:val="32"/>
          <w:szCs w:val="32"/>
        </w:rPr>
        <w:t>月</w:t>
      </w:r>
    </w:p>
    <w:p w14:paraId="13F18CC0">
      <w:pPr>
        <w:adjustRightInd/>
        <w:spacing w:line="360" w:lineRule="auto"/>
        <w:rPr>
          <w:rFonts w:ascii="仿宋" w:hAnsi="仿宋" w:eastAsia="仿宋" w:cs="仿宋_GB2312"/>
          <w:sz w:val="28"/>
          <w:szCs w:val="20"/>
        </w:rPr>
      </w:pPr>
    </w:p>
    <w:p w14:paraId="00A3954E">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14:paraId="4A667E3A">
      <w:pPr>
        <w:pStyle w:val="3"/>
        <w:rPr>
          <w:lang w:val="en-US"/>
        </w:rPr>
      </w:pPr>
    </w:p>
    <w:p w14:paraId="4CF44701"/>
    <w:p w14:paraId="3AA9867F">
      <w:pPr>
        <w:spacing w:line="360" w:lineRule="auto"/>
        <w:jc w:val="center"/>
        <w:rPr>
          <w:rFonts w:ascii="仿宋" w:hAnsi="仿宋" w:eastAsia="仿宋" w:cs="仿宋_GB2312"/>
          <w:sz w:val="24"/>
        </w:rPr>
      </w:pPr>
    </w:p>
    <w:p w14:paraId="3FFAC62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414B8636">
      <w:pPr>
        <w:spacing w:line="360" w:lineRule="auto"/>
        <w:rPr>
          <w:rFonts w:ascii="仿宋" w:hAnsi="仿宋" w:eastAsia="仿宋" w:cs="仿宋_GB2312"/>
          <w:sz w:val="32"/>
          <w:szCs w:val="32"/>
        </w:rPr>
      </w:pPr>
    </w:p>
    <w:p w14:paraId="266E3BD4">
      <w:pPr>
        <w:spacing w:line="360" w:lineRule="auto"/>
        <w:rPr>
          <w:rFonts w:ascii="仿宋" w:hAnsi="仿宋" w:eastAsia="仿宋" w:cs="仿宋_GB2312"/>
          <w:sz w:val="32"/>
          <w:szCs w:val="32"/>
        </w:rPr>
      </w:pPr>
    </w:p>
    <w:p w14:paraId="0AA44F96">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0167BC0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6BA0F66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412527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6323004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74FA70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2CC45AE7">
      <w:pPr>
        <w:spacing w:line="360" w:lineRule="auto"/>
        <w:ind w:firstLine="549" w:firstLineChars="229"/>
        <w:rPr>
          <w:rFonts w:ascii="仿宋" w:hAnsi="仿宋" w:eastAsia="仿宋" w:cs="仿宋_GB2312"/>
          <w:sz w:val="24"/>
        </w:rPr>
      </w:pPr>
    </w:p>
    <w:p w14:paraId="3F1046BF">
      <w:pPr>
        <w:spacing w:line="360" w:lineRule="auto"/>
        <w:ind w:firstLine="549" w:firstLineChars="229"/>
        <w:rPr>
          <w:rFonts w:ascii="仿宋" w:hAnsi="仿宋" w:eastAsia="仿宋" w:cs="仿宋_GB2312"/>
          <w:sz w:val="24"/>
        </w:rPr>
      </w:pPr>
    </w:p>
    <w:p w14:paraId="1D4F1400">
      <w:pPr>
        <w:spacing w:line="360" w:lineRule="auto"/>
        <w:ind w:firstLine="549" w:firstLineChars="229"/>
        <w:rPr>
          <w:rFonts w:ascii="仿宋" w:hAnsi="仿宋" w:eastAsia="仿宋" w:cs="仿宋_GB2312"/>
          <w:sz w:val="24"/>
        </w:rPr>
      </w:pPr>
    </w:p>
    <w:p w14:paraId="555CDB52">
      <w:pPr>
        <w:spacing w:line="360" w:lineRule="auto"/>
        <w:ind w:firstLine="549" w:firstLineChars="229"/>
        <w:rPr>
          <w:rFonts w:ascii="仿宋" w:hAnsi="仿宋" w:eastAsia="仿宋" w:cs="仿宋_GB2312"/>
          <w:sz w:val="24"/>
        </w:rPr>
      </w:pPr>
    </w:p>
    <w:p w14:paraId="19A04283">
      <w:pPr>
        <w:spacing w:line="360" w:lineRule="auto"/>
        <w:ind w:firstLine="549" w:firstLineChars="229"/>
        <w:rPr>
          <w:rFonts w:ascii="仿宋" w:hAnsi="仿宋" w:eastAsia="仿宋" w:cs="仿宋_GB2312"/>
          <w:sz w:val="24"/>
        </w:rPr>
      </w:pPr>
    </w:p>
    <w:p w14:paraId="27F89980">
      <w:pPr>
        <w:spacing w:line="360" w:lineRule="auto"/>
        <w:ind w:firstLine="549" w:firstLineChars="229"/>
        <w:rPr>
          <w:rFonts w:ascii="仿宋" w:hAnsi="仿宋" w:eastAsia="仿宋" w:cs="仿宋_GB2312"/>
          <w:sz w:val="24"/>
        </w:rPr>
      </w:pPr>
    </w:p>
    <w:p w14:paraId="2A1B3732">
      <w:pPr>
        <w:spacing w:line="360" w:lineRule="auto"/>
        <w:ind w:firstLine="549" w:firstLineChars="229"/>
        <w:rPr>
          <w:rFonts w:ascii="仿宋" w:hAnsi="仿宋" w:eastAsia="仿宋" w:cs="仿宋_GB2312"/>
          <w:sz w:val="24"/>
        </w:rPr>
      </w:pPr>
    </w:p>
    <w:p w14:paraId="043E472E">
      <w:pPr>
        <w:spacing w:line="360" w:lineRule="auto"/>
        <w:ind w:firstLine="549" w:firstLineChars="229"/>
        <w:rPr>
          <w:rFonts w:ascii="仿宋" w:hAnsi="仿宋" w:eastAsia="仿宋" w:cs="仿宋_GB2312"/>
          <w:sz w:val="24"/>
        </w:rPr>
      </w:pPr>
    </w:p>
    <w:p w14:paraId="2C76D921">
      <w:pPr>
        <w:spacing w:line="360" w:lineRule="auto"/>
        <w:ind w:firstLine="549" w:firstLineChars="229"/>
        <w:rPr>
          <w:rFonts w:ascii="仿宋" w:hAnsi="仿宋" w:eastAsia="仿宋" w:cs="仿宋_GB2312"/>
          <w:sz w:val="24"/>
        </w:rPr>
      </w:pPr>
    </w:p>
    <w:p w14:paraId="59B1F434">
      <w:pPr>
        <w:adjustRightInd/>
        <w:spacing w:line="360" w:lineRule="auto"/>
        <w:jc w:val="center"/>
        <w:rPr>
          <w:rFonts w:ascii="仿宋" w:hAnsi="仿宋" w:eastAsia="仿宋" w:cs="仿宋_GB2312"/>
          <w:sz w:val="24"/>
        </w:rPr>
      </w:pPr>
    </w:p>
    <w:p w14:paraId="20967704">
      <w:pPr>
        <w:spacing w:line="360" w:lineRule="auto"/>
        <w:ind w:firstLine="549" w:firstLineChars="229"/>
        <w:rPr>
          <w:rFonts w:ascii="仿宋" w:hAnsi="仿宋" w:eastAsia="仿宋" w:cs="仿宋_GB2312"/>
          <w:sz w:val="24"/>
        </w:rPr>
      </w:pPr>
    </w:p>
    <w:p w14:paraId="4084BB36">
      <w:pPr>
        <w:spacing w:line="360" w:lineRule="auto"/>
        <w:rPr>
          <w:rFonts w:ascii="仿宋" w:hAnsi="仿宋" w:eastAsia="仿宋" w:cs="仿宋_GB2312"/>
          <w:sz w:val="24"/>
        </w:rPr>
      </w:pPr>
    </w:p>
    <w:p w14:paraId="2DBA183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2A0BBC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275EABB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13ACB30">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668EDD46">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4</w:t>
      </w:r>
      <w:r>
        <w:rPr>
          <w:rFonts w:hint="eastAsia" w:ascii="仿宋_GB2312" w:hAnsi="仿宋" w:eastAsia="仿宋_GB2312"/>
          <w:sz w:val="24"/>
        </w:rPr>
        <w:t>-</w:t>
      </w:r>
      <w:r>
        <w:rPr>
          <w:rFonts w:hint="eastAsia" w:ascii="仿宋_GB2312" w:hAnsi="仿宋" w:eastAsia="仿宋_GB2312"/>
          <w:sz w:val="24"/>
          <w:lang w:val="en-US" w:eastAsia="zh-CN"/>
        </w:rPr>
        <w:t>11</w:t>
      </w:r>
      <w:r>
        <w:rPr>
          <w:rFonts w:hint="eastAsia" w:ascii="仿宋_GB2312" w:hAnsi="仿宋" w:eastAsia="仿宋_GB2312"/>
          <w:sz w:val="24"/>
        </w:rPr>
        <w:t>-</w:t>
      </w:r>
      <w:r>
        <w:rPr>
          <w:rFonts w:hint="eastAsia" w:ascii="仿宋_GB2312" w:hAnsi="仿宋" w:eastAsia="仿宋_GB2312"/>
          <w:sz w:val="24"/>
          <w:lang w:val="en-US" w:eastAsia="zh-CN"/>
        </w:rPr>
        <w:t>21</w:t>
      </w:r>
      <w:r>
        <w:rPr>
          <w:rFonts w:ascii="仿宋_GB2312" w:hAnsi="仿宋" w:eastAsia="仿宋_GB2312"/>
          <w:sz w:val="24"/>
        </w:rPr>
        <w:t xml:space="preserve"> </w:t>
      </w:r>
    </w:p>
    <w:p w14:paraId="33B45BCB">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w:t>
      </w:r>
    </w:p>
    <w:p w14:paraId="043DDCAB">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rPr>
        <w:t xml:space="preserve"> </w:t>
      </w:r>
      <w:r>
        <w:rPr>
          <w:rFonts w:hint="eastAsia" w:ascii="仿宋_GB2312" w:hAnsi="仿宋" w:eastAsia="仿宋_GB2312"/>
          <w:sz w:val="24"/>
          <w:lang w:val="en-US" w:eastAsia="zh-CN"/>
        </w:rPr>
        <w:t>7000000，4000000</w:t>
      </w:r>
    </w:p>
    <w:p w14:paraId="75A21ED2">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7000000，4000000</w:t>
      </w:r>
    </w:p>
    <w:p w14:paraId="773E99AA">
      <w:pPr>
        <w:pStyle w:val="799"/>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14:paraId="263202CA">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14:paraId="51EDB461">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32BE6FD8">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389B8890">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14:paraId="46523926">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14:paraId="2912800C">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14:paraId="722F5E9F">
      <w:pPr>
        <w:spacing w:line="360" w:lineRule="auto"/>
        <w:ind w:firstLine="480"/>
        <w:rPr>
          <w:rFonts w:ascii="仿宋_GB2312" w:hAnsi="仿宋" w:eastAsia="仿宋_GB2312"/>
          <w:bCs/>
          <w:sz w:val="24"/>
        </w:rPr>
      </w:pPr>
      <w:sdt>
        <w:sdtPr>
          <w:rPr>
            <w:rFonts w:hint="eastAsia" w:ascii="仿宋_GB2312" w:hAnsi="仿宋" w:eastAsia="仿宋_GB2312"/>
            <w:bCs/>
            <w:sz w:val="24"/>
          </w:rPr>
          <w:id w:val="172823121"/>
        </w:sdtPr>
        <w:sdtEndPr>
          <w:rPr>
            <w:rFonts w:hint="eastAsia" w:ascii="仿宋_GB2312" w:hAnsi="仿宋" w:eastAsia="仿宋_GB2312"/>
            <w:bCs/>
            <w:sz w:val="24"/>
          </w:rPr>
        </w:sdtEndPr>
        <w:sdtContent>
          <w:r>
            <w:rPr>
              <w:rFonts w:hint="eastAsia" w:ascii="仿宋_GB2312" w:hAnsi="仿宋" w:eastAsia="仿宋_GB2312"/>
              <w:bCs/>
              <w:sz w:val="24"/>
            </w:rPr>
            <w:t>无。</w:t>
          </w:r>
        </w:sdtContent>
      </w:sdt>
    </w:p>
    <w:p w14:paraId="2E878A47">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14:paraId="5B34D3C1">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AFDF1C6">
      <w:pPr>
        <w:pStyle w:val="36"/>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20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14:paraId="46074492">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14:paraId="39B4CE11">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4D0352BC">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14:paraId="50EFF805">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786C06E1">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4</w:t>
      </w:r>
      <w:r>
        <w:rPr>
          <w:rFonts w:hint="eastAsia" w:ascii="仿宋_GB2312" w:hAnsi="仿宋" w:eastAsia="仿宋_GB2312"/>
          <w:sz w:val="24"/>
        </w:rPr>
        <w:t xml:space="preserve"> 年</w:t>
      </w:r>
      <w:r>
        <w:rPr>
          <w:rFonts w:hint="eastAsia" w:ascii="仿宋_GB2312" w:hAnsi="仿宋" w:eastAsia="仿宋_GB2312"/>
          <w:sz w:val="24"/>
          <w:lang w:val="en-US" w:eastAsia="zh-CN"/>
        </w:rPr>
        <w:t>12</w:t>
      </w:r>
      <w:r>
        <w:rPr>
          <w:rFonts w:hint="eastAsia" w:ascii="仿宋_GB2312" w:hAnsi="仿宋" w:eastAsia="仿宋_GB2312"/>
          <w:sz w:val="24"/>
        </w:rPr>
        <w:t>月</w:t>
      </w:r>
      <w:r>
        <w:rPr>
          <w:rFonts w:hint="eastAsia" w:ascii="仿宋_GB2312" w:hAnsi="仿宋" w:eastAsia="仿宋_GB2312"/>
          <w:sz w:val="24"/>
          <w:lang w:val="en-US" w:eastAsia="zh-CN"/>
        </w:rPr>
        <w:t>20</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14:paraId="33553BE7">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14:paraId="6DB25569">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154749EA">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CBC084C">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6626B77A">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14:paraId="2968F3FC">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3552CF">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CE1301">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14:paraId="23EB8C82">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2D0084FA">
      <w:pPr>
        <w:spacing w:line="360" w:lineRule="auto"/>
        <w:rPr>
          <w:rFonts w:ascii="仿宋_GB2312" w:hAnsi="仿宋" w:eastAsia="仿宋_GB2312"/>
          <w:sz w:val="24"/>
        </w:rPr>
      </w:pPr>
      <w:r>
        <w:rPr>
          <w:rFonts w:ascii="仿宋_GB2312" w:hAnsi="仿宋" w:eastAsia="仿宋_GB2312"/>
          <w:sz w:val="24"/>
        </w:rPr>
        <w:t xml:space="preserve">   1.采购人信息</w:t>
      </w:r>
    </w:p>
    <w:p w14:paraId="1F9AC0A5">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14:paraId="405EE8FC">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14:paraId="3949E304">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hint="eastAsia" w:ascii="仿宋_GB2312" w:hAnsi="仿宋" w:eastAsia="仿宋_GB2312"/>
          <w:sz w:val="24"/>
          <w:lang w:eastAsia="zh-CN"/>
        </w:rPr>
        <w:t>袁望</w:t>
      </w:r>
      <w:r>
        <w:rPr>
          <w:rFonts w:hint="eastAsia" w:ascii="仿宋_GB2312" w:hAnsi="仿宋" w:eastAsia="仿宋_GB2312"/>
          <w:sz w:val="24"/>
        </w:rPr>
        <w:t xml:space="preserve"> </w:t>
      </w:r>
    </w:p>
    <w:p w14:paraId="3940783C">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lang w:val="en-US" w:eastAsia="zh-CN"/>
        </w:rPr>
        <w:t>0575-81780000</w:t>
      </w:r>
    </w:p>
    <w:p w14:paraId="597CCC8B">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质疑联系人: </w:t>
      </w:r>
      <w:sdt>
        <w:sdtPr>
          <w:rPr>
            <w:rFonts w:hint="eastAsia" w:ascii="仿宋_GB2312" w:hAnsi="仿宋" w:eastAsia="仿宋_GB2312"/>
            <w:sz w:val="24"/>
          </w:rPr>
          <w:id w:val="147467253"/>
        </w:sdtPr>
        <w:sdtEndPr>
          <w:rPr>
            <w:rFonts w:hint="eastAsia" w:ascii="仿宋_GB2312" w:hAnsi="仿宋" w:eastAsia="仿宋_GB2312"/>
            <w:sz w:val="24"/>
            <w:lang w:val="en-US"/>
          </w:rPr>
        </w:sdtEndPr>
        <w:sdtContent>
          <w:r>
            <w:rPr>
              <w:rFonts w:hint="eastAsia" w:ascii="仿宋_GB2312" w:hAnsi="仿宋" w:eastAsia="仿宋_GB2312"/>
              <w:sz w:val="24"/>
              <w:lang w:val="en-US" w:eastAsia="zh-CN"/>
            </w:rPr>
            <w:t>赵小芳</w:t>
          </w:r>
        </w:sdtContent>
      </w:sdt>
    </w:p>
    <w:p w14:paraId="6A290242">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0575-81782817</w:t>
      </w:r>
    </w:p>
    <w:p w14:paraId="0AA7CE5F">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229889CF">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14:paraId="77DC0789">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14:paraId="040E9B80">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14:paraId="327FC5E2">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14:paraId="2021C3C6">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14:paraId="7B3861FE">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73363697">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14:paraId="178F840E">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14:paraId="275D1EA9">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14:paraId="31603C22">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w:t>
      </w:r>
    </w:p>
    <w:p w14:paraId="5C01D2AC">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14:paraId="795E2F2F">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69BFCF4B">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7DE3212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14:paraId="100D8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316361C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4174EAA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F927C6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19501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864081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29C4220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32FACF0">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14:paraId="227F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6E68CE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2D34AA2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E5E8D1D">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14:paraId="1F5A159A">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14:paraId="67428562">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14:paraId="78C3D8EF">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0C553099">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14:paraId="25C71FC2">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14:paraId="76DB5BCC">
            <w:pPr>
              <w:pStyle w:val="280"/>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14:paraId="081528ED">
            <w:pPr>
              <w:pStyle w:val="280"/>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14:paraId="06680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91EF21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480789B3">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29BAEF73">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14:paraId="3457F4D7">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BF3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62FAA4D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14:paraId="049D7DE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14:paraId="1AAC912B">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7B9A87BD">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12EFF14E">
            <w:pPr>
              <w:snapToGrid w:val="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4E62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14:paraId="24AFC21A">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14:paraId="54B473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4268EE36">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14:paraId="162258B9">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14:paraId="6A2CE1C8">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14:paraId="79F525D1">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14:paraId="741D1482">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14:paraId="0714FA08">
            <w:pPr>
              <w:pStyle w:val="280"/>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14:paraId="322414D2">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14:paraId="0F361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7FA0747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14:paraId="00D3D1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14:paraId="01C72F39">
            <w:pPr>
              <w:pStyle w:val="280"/>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14:paraId="2A6F096C">
            <w:pPr>
              <w:pStyle w:val="280"/>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14:paraId="427175F7">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14:paraId="0AFE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BD4CD3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264D205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1153842F">
            <w:pPr>
              <w:spacing w:line="360" w:lineRule="auto"/>
              <w:rPr>
                <w:rFonts w:ascii="仿宋_GB2312" w:hAnsi="仿宋" w:eastAsia="仿宋_GB2312"/>
                <w:sz w:val="24"/>
              </w:rPr>
            </w:pPr>
            <w:sdt>
              <w:sdtPr>
                <w:rPr>
                  <w:rFonts w:hint="eastAsia" w:ascii="仿宋_GB2312" w:hAnsi="仿宋" w:eastAsia="仿宋_GB2312" w:cs="Arial"/>
                  <w:kern w:val="0"/>
                  <w:sz w:val="24"/>
                </w:rPr>
                <w:id w:val="14745600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14:paraId="5F97616F">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746964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14:paraId="53D6E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6DAE8A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7AAD277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44FFF5FA">
            <w:pPr>
              <w:spacing w:line="360" w:lineRule="auto"/>
              <w:rPr>
                <w:rFonts w:ascii="仿宋_GB2312" w:hAnsi="仿宋" w:eastAsia="仿宋_GB2312"/>
                <w:sz w:val="24"/>
              </w:rPr>
            </w:pPr>
            <w:sdt>
              <w:sdtPr>
                <w:rPr>
                  <w:rFonts w:hint="eastAsia" w:ascii="仿宋_GB2312" w:hAnsi="仿宋" w:eastAsia="仿宋_GB2312" w:cs="Arial"/>
                  <w:kern w:val="0"/>
                  <w:sz w:val="24"/>
                </w:rPr>
                <w:id w:val="147461888"/>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14:paraId="118A35BC">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14:paraId="127AA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D078E7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16FD246B">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59FFE59B">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14:paraId="5CBA0C4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14:paraId="7A08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84C0C29">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09295B7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471D79BA">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14:paraId="328752F5">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14:paraId="30E6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13C68F5">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799524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C2EB1A7">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4D4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149E384">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4CB7D0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12C0F050">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14:paraId="57041A2D">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14:paraId="3926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542AAA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120BB1D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A24DF64">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14:paraId="6167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6F2E1F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14:paraId="2FD1F4D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14:paraId="118130A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14:paraId="0DB15778">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668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FA4C1F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14:paraId="3F5F059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1DAB744E">
            <w:pPr>
              <w:pStyle w:val="36"/>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9"/>
                <w:rFonts w:ascii="仿宋_GB2312" w:hAnsi="仿宋" w:eastAsia="仿宋_GB2312" w:cs="仿宋_GB2312"/>
                <w:b/>
                <w:kern w:val="2"/>
                <w:sz w:val="24"/>
                <w:szCs w:val="24"/>
              </w:rPr>
              <w:t>zjztb001@aliyun.com</w:t>
            </w:r>
            <w:r>
              <w:rPr>
                <w:rStyle w:val="79"/>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14:paraId="1FEFACBA">
            <w:pPr>
              <w:pStyle w:val="36"/>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14:paraId="6DAC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F0000A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14:paraId="10F2753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14:paraId="54CBE5D1">
            <w:pPr>
              <w:spacing w:line="360" w:lineRule="auto"/>
              <w:rPr>
                <w:rFonts w:ascii="仿宋_GB2312" w:hAnsi="仿宋" w:eastAsia="仿宋_GB2312"/>
                <w:snapToGrid w:val="0"/>
                <w:kern w:val="28"/>
                <w:sz w:val="24"/>
              </w:rPr>
            </w:pPr>
            <w:r>
              <w:rPr>
                <w:rFonts w:hint="eastAsia"/>
                <w:b/>
                <w:bCs/>
              </w:rPr>
              <w:t>……</w:t>
            </w:r>
          </w:p>
        </w:tc>
      </w:tr>
    </w:tbl>
    <w:p w14:paraId="189CBDD5"/>
    <w:p w14:paraId="3D5D3975"/>
    <w:p w14:paraId="02E9472F"/>
    <w:p w14:paraId="15D2B7D6"/>
    <w:p w14:paraId="47C018EF"/>
    <w:p w14:paraId="4F28AA71"/>
    <w:p w14:paraId="7A44CBB8">
      <w:pPr>
        <w:pStyle w:val="3"/>
        <w:rPr>
          <w:lang w:val="en-US"/>
        </w:rPr>
      </w:pPr>
    </w:p>
    <w:p w14:paraId="1050557E"/>
    <w:p w14:paraId="26605306">
      <w:pPr>
        <w:pStyle w:val="3"/>
        <w:rPr>
          <w:lang w:val="en-US"/>
        </w:rPr>
      </w:pPr>
    </w:p>
    <w:p w14:paraId="36E199BF"/>
    <w:p w14:paraId="6904E581">
      <w:pPr>
        <w:pStyle w:val="3"/>
        <w:rPr>
          <w:lang w:val="en-US"/>
        </w:rPr>
      </w:pPr>
    </w:p>
    <w:p w14:paraId="4B74669C"/>
    <w:p w14:paraId="493F3D38">
      <w:pPr>
        <w:pStyle w:val="3"/>
        <w:rPr>
          <w:lang w:val="en-US"/>
        </w:rPr>
      </w:pPr>
    </w:p>
    <w:p w14:paraId="2D15A12B"/>
    <w:p w14:paraId="4C8C2B4D">
      <w:pPr>
        <w:pStyle w:val="3"/>
        <w:rPr>
          <w:lang w:val="en-US"/>
        </w:rPr>
      </w:pPr>
    </w:p>
    <w:p w14:paraId="1A576BE5"/>
    <w:p w14:paraId="2B22B1C4">
      <w:pPr>
        <w:pStyle w:val="3"/>
        <w:rPr>
          <w:lang w:val="en-US"/>
        </w:rPr>
      </w:pPr>
    </w:p>
    <w:p w14:paraId="2B060053"/>
    <w:p w14:paraId="29F4CDEB"/>
    <w:p w14:paraId="7523E47E"/>
    <w:bookmarkEnd w:id="10"/>
    <w:p w14:paraId="56FDCA8C">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bookmarkStart w:id="13" w:name="第四部分"/>
      <w:r>
        <w:rPr>
          <w:rFonts w:hint="eastAsia" w:ascii="仿宋_GB2312" w:hAnsi="仿宋" w:eastAsia="仿宋_GB2312" w:cs="仿宋_GB2312"/>
          <w:b/>
          <w:sz w:val="32"/>
          <w:szCs w:val="20"/>
        </w:rPr>
        <w:t>一、总则</w:t>
      </w:r>
    </w:p>
    <w:p w14:paraId="48619C2B">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8F704D9">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62111AFF">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14:paraId="32A7F940">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3A3C3818">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14:paraId="1659A8A4">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69B16E8F">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369AACEA">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14:paraId="6A0BB234">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5C789169">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4748358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2C78F66C">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0A2F74C2">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F3FD41C">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AF9F70B">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7782C44C">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DF45FF9">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10B0CC">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14:paraId="2C675AA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B4E4C">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7C6E15D2">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2E1E562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2B8CB7E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130789F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14:paraId="65F0B11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EF94CC4">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22A9397">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0449A883">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2CB0C3EB">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AD3FA8">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26AF6DA">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14:paraId="0FCCEA1A">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14:paraId="34219E8B">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14:paraId="256ED74B">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7D11CDFF">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CBB1FF7">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4660FC8">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F53C0">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14:paraId="4EAF8CDE">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C221518">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FA013E1">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4AE2B7A8">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14:paraId="20A93760">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3A2C2596">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5B0D07F">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75A6785E">
      <w:pPr>
        <w:pStyle w:val="36"/>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14:paraId="6AC292F8">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77749EE5">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25827D2">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DF9D3FE">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24C97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8EAC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17F56F7">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14:paraId="3405634A">
      <w:pPr>
        <w:pStyle w:val="36"/>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14:paraId="17B3C814">
      <w:pPr>
        <w:pStyle w:val="36"/>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14:paraId="5556561D">
      <w:pPr>
        <w:pStyle w:val="36"/>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14:paraId="1D50A284">
      <w:pPr>
        <w:pStyle w:val="36"/>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14:paraId="5ECD05B6">
      <w:pPr>
        <w:pStyle w:val="36"/>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14:paraId="331CA574">
      <w:pPr>
        <w:pStyle w:val="36"/>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14:paraId="04B62E2C">
      <w:pPr>
        <w:pStyle w:val="36"/>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14:paraId="2719977F">
      <w:pPr>
        <w:pStyle w:val="36"/>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14:paraId="1F6B1317">
      <w:pPr>
        <w:pStyle w:val="36"/>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619EB9">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14:paraId="79FFB85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09D42721">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53DC339">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14:paraId="13375DB6">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124F42D1">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14:paraId="55726E48">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0E30A533">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067B9290">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1EA1E904">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14:paraId="6E72A62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14:paraId="4B284572">
      <w:pPr>
        <w:pStyle w:val="16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14:paraId="362D53E8">
      <w:pPr>
        <w:pStyle w:val="16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14:paraId="3763C782">
      <w:pPr>
        <w:pStyle w:val="162"/>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14:paraId="3EF6182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B2CA6A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4B3BB3D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0E0A2517">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4F66D626">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41B0167F">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47192DA8">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6E17732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3A755CEE">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406365D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9E9E996">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14:paraId="49D52F7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76C12DE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14:paraId="37B5B21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14:paraId="2A2E208F">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0DF8207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36803D09">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43C140B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14:paraId="7EFEA03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14:paraId="2B4461B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14:paraId="3A4AAD48">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14:paraId="4E196552">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14:paraId="619FAB6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14:paraId="3D19B73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14:paraId="4D4DF8BC">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14:paraId="78D8D1AA">
      <w:pPr>
        <w:pStyle w:val="16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3857CB1B">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5A14358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1C6837B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6BE414D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14:paraId="4B18BCFF">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01F1FC0A">
      <w:pPr>
        <w:pStyle w:val="16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18E9BC0C">
      <w:pPr>
        <w:pStyle w:val="16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2C6969CB">
      <w:pPr>
        <w:pStyle w:val="16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6C7AA46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517905F3">
      <w:pPr>
        <w:pStyle w:val="16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5E2E7A">
      <w:pPr>
        <w:pStyle w:val="16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4B392F8">
      <w:pPr>
        <w:pStyle w:val="162"/>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03B6E879">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0A15711A">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14:paraId="4E55356F">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14:paraId="5E2AB837">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14:paraId="7F565028">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208BFF17">
      <w:pPr>
        <w:pStyle w:val="36"/>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14:paraId="77F79958">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76891704">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5B8C7032">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1297944F">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47A1944E">
      <w:pPr>
        <w:pStyle w:val="16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22BF6E5">
      <w:pPr>
        <w:pStyle w:val="16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70CEF35C">
      <w:pPr>
        <w:pStyle w:val="16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35867112">
      <w:pPr>
        <w:pStyle w:val="562"/>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641D4448">
      <w:pPr>
        <w:pStyle w:val="56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14:paraId="5F04983D">
      <w:pPr>
        <w:pStyle w:val="56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14:paraId="19E0F9D7">
      <w:pPr>
        <w:pStyle w:val="56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14:paraId="1DA6F015">
      <w:pPr>
        <w:pStyle w:val="562"/>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14:paraId="687EB38D">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14:paraId="5D5D210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14:paraId="7D5EF7E4">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14:paraId="7F0641EC">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14:paraId="71AEAF0F">
      <w:pPr>
        <w:pStyle w:val="16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04D7D9B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6D13E1C7">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14:paraId="56B6435F">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4715FBDB">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7D354F61">
      <w:pPr>
        <w:pStyle w:val="16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36A54A1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45BBF8C2">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14:paraId="097EA1B0">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1F129F99">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67B419BB">
      <w:pPr>
        <w:pStyle w:val="16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14:paraId="14129C8E">
      <w:pPr>
        <w:pStyle w:val="16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11C4F7A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14:paraId="1DA9E1C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14:paraId="7E17BA89">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040F230F">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1267603">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10224E75">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3A321CBE">
      <w:pPr>
        <w:pStyle w:val="162"/>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104130FA">
      <w:pPr>
        <w:pStyle w:val="162"/>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14:paraId="7B874B4C">
      <w:pPr>
        <w:pStyle w:val="162"/>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14:paraId="70A25460">
      <w:pPr>
        <w:pStyle w:val="162"/>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14:paraId="2D2F4FBB">
      <w:pPr>
        <w:pStyle w:val="162"/>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14:paraId="5F18FAE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3AA896F5">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A423972">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14:paraId="3BEB4015">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3EA8B638">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17DBE3F3">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B4C2A9B">
      <w:pPr>
        <w:pStyle w:val="16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545843D">
      <w:pPr>
        <w:pStyle w:val="16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567B226A">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0DCFDFF">
      <w:pPr>
        <w:pStyle w:val="16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29750CB6">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14:paraId="1CC3305A">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15AE00A">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18BE1C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58A5D9">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2D93424">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77B2A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88633B9">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74729768"/>
      <w:bookmarkEnd w:id="15"/>
      <w:bookmarkStart w:id="16" w:name="_Hlt75236101"/>
      <w:bookmarkEnd w:id="16"/>
      <w:bookmarkStart w:id="17" w:name="_Hlt68072998"/>
      <w:bookmarkEnd w:id="17"/>
      <w:bookmarkStart w:id="18" w:name="_Hlt75236011"/>
      <w:bookmarkEnd w:id="18"/>
      <w:bookmarkStart w:id="19" w:name="_Hlt74714665"/>
      <w:bookmarkEnd w:id="19"/>
      <w:bookmarkStart w:id="20" w:name="_Hlt68073093"/>
      <w:bookmarkEnd w:id="20"/>
      <w:bookmarkStart w:id="21" w:name="_Hlt75236290"/>
      <w:bookmarkEnd w:id="21"/>
      <w:bookmarkStart w:id="22" w:name="_Hlt68403820"/>
      <w:bookmarkEnd w:id="22"/>
      <w:bookmarkStart w:id="23" w:name="_Hlt74730295"/>
      <w:bookmarkEnd w:id="23"/>
      <w:bookmarkStart w:id="24" w:name="_Hlt74707468"/>
      <w:bookmarkEnd w:id="24"/>
      <w:bookmarkStart w:id="25" w:name="_Hlt68072990"/>
      <w:bookmarkEnd w:id="25"/>
      <w:bookmarkStart w:id="26" w:name="_Hlt68057669"/>
      <w:bookmarkEnd w:id="26"/>
    </w:p>
    <w:bookmarkEnd w:id="11"/>
    <w:bookmarkEnd w:id="12"/>
    <w:p w14:paraId="38FC9D36">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52C7BB78">
      <w:pPr>
        <w:pStyle w:val="403"/>
        <w:spacing w:after="156" w:line="300" w:lineRule="exact"/>
        <w:ind w:firstLine="0" w:firstLineChars="0"/>
        <w:rPr>
          <w:rFonts w:ascii="宋体" w:hAnsi="宋体" w:cs="仿宋"/>
          <w:b/>
          <w:bCs/>
        </w:rPr>
      </w:pPr>
    </w:p>
    <w:p w14:paraId="323CCF87">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标的一：</w:t>
      </w:r>
    </w:p>
    <w:p w14:paraId="6FDD0E86">
      <w:pPr>
        <w:rPr>
          <w:rFonts w:ascii="宋体" w:hAnsi="宋体"/>
          <w:b/>
          <w:sz w:val="21"/>
          <w:szCs w:val="21"/>
        </w:rPr>
      </w:pPr>
      <w:r>
        <w:rPr>
          <w:rFonts w:hint="eastAsia" w:ascii="宋体" w:hAnsi="宋体"/>
          <w:b/>
          <w:sz w:val="21"/>
          <w:szCs w:val="21"/>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45"/>
        <w:gridCol w:w="1791"/>
        <w:gridCol w:w="1519"/>
        <w:gridCol w:w="2095"/>
        <w:gridCol w:w="1977"/>
      </w:tblGrid>
      <w:tr w14:paraId="0BD59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145" w:type="dxa"/>
            <w:tcBorders>
              <w:top w:val="single" w:color="auto" w:sz="4" w:space="0"/>
              <w:left w:val="single" w:color="auto" w:sz="4" w:space="0"/>
              <w:bottom w:val="single" w:color="auto" w:sz="4" w:space="0"/>
              <w:right w:val="single" w:color="auto" w:sz="4" w:space="0"/>
            </w:tcBorders>
            <w:vAlign w:val="center"/>
          </w:tcPr>
          <w:p w14:paraId="14C5FD57">
            <w:pPr>
              <w:snapToGrid w:val="0"/>
              <w:spacing w:before="156" w:beforeLines="50" w:after="156" w:afterLines="50"/>
              <w:jc w:val="center"/>
              <w:outlineLvl w:val="0"/>
              <w:rPr>
                <w:rFonts w:ascii="宋体" w:hAnsi="宋体"/>
                <w:spacing w:val="-4"/>
                <w:sz w:val="21"/>
                <w:szCs w:val="21"/>
              </w:rPr>
            </w:pPr>
            <w:r>
              <w:rPr>
                <w:rFonts w:hint="eastAsia" w:ascii="宋体" w:hAnsi="宋体"/>
                <w:spacing w:val="-4"/>
                <w:sz w:val="21"/>
                <w:szCs w:val="21"/>
              </w:rPr>
              <w:t>标项号</w:t>
            </w:r>
          </w:p>
        </w:tc>
        <w:tc>
          <w:tcPr>
            <w:tcW w:w="1791" w:type="dxa"/>
            <w:tcBorders>
              <w:top w:val="single" w:color="auto" w:sz="4" w:space="0"/>
              <w:left w:val="single" w:color="auto" w:sz="4" w:space="0"/>
              <w:bottom w:val="single" w:color="auto" w:sz="4" w:space="0"/>
              <w:right w:val="single" w:color="auto" w:sz="4" w:space="0"/>
            </w:tcBorders>
          </w:tcPr>
          <w:p w14:paraId="5FEF015E">
            <w:pPr>
              <w:snapToGrid w:val="0"/>
              <w:spacing w:before="156" w:beforeLines="50" w:after="156" w:afterLines="50" w:line="360" w:lineRule="auto"/>
              <w:jc w:val="center"/>
              <w:outlineLvl w:val="0"/>
              <w:rPr>
                <w:rFonts w:ascii="宋体" w:hAnsi="宋体"/>
                <w:spacing w:val="-4"/>
                <w:sz w:val="21"/>
                <w:szCs w:val="21"/>
              </w:rPr>
            </w:pPr>
            <w:r>
              <w:rPr>
                <w:rFonts w:ascii="宋体" w:hAnsi="宋体"/>
                <w:spacing w:val="-4"/>
                <w:sz w:val="21"/>
                <w:szCs w:val="21"/>
              </w:rPr>
              <w:t>采购内容</w:t>
            </w:r>
          </w:p>
        </w:tc>
        <w:tc>
          <w:tcPr>
            <w:tcW w:w="1519" w:type="dxa"/>
            <w:tcBorders>
              <w:top w:val="single" w:color="auto" w:sz="4" w:space="0"/>
              <w:left w:val="single" w:color="auto" w:sz="4" w:space="0"/>
              <w:bottom w:val="single" w:color="auto" w:sz="4" w:space="0"/>
              <w:right w:val="single" w:color="auto" w:sz="4" w:space="0"/>
            </w:tcBorders>
          </w:tcPr>
          <w:p w14:paraId="6E10EE88">
            <w:pPr>
              <w:snapToGrid w:val="0"/>
              <w:spacing w:before="156" w:beforeLines="50" w:after="156" w:afterLines="50" w:line="360" w:lineRule="auto"/>
              <w:jc w:val="center"/>
              <w:outlineLvl w:val="0"/>
              <w:rPr>
                <w:rFonts w:ascii="宋体" w:hAnsi="宋体"/>
                <w:spacing w:val="-4"/>
                <w:sz w:val="21"/>
                <w:szCs w:val="21"/>
              </w:rPr>
            </w:pPr>
            <w:r>
              <w:rPr>
                <w:rFonts w:ascii="宋体" w:hAnsi="宋体"/>
                <w:spacing w:val="-4"/>
                <w:sz w:val="21"/>
                <w:szCs w:val="21"/>
              </w:rPr>
              <w:t>单位及数量</w:t>
            </w:r>
          </w:p>
        </w:tc>
        <w:tc>
          <w:tcPr>
            <w:tcW w:w="2095" w:type="dxa"/>
            <w:tcBorders>
              <w:top w:val="single" w:color="auto" w:sz="4" w:space="0"/>
              <w:left w:val="single" w:color="auto" w:sz="4" w:space="0"/>
              <w:bottom w:val="single" w:color="auto" w:sz="4" w:space="0"/>
              <w:right w:val="single" w:color="auto" w:sz="4" w:space="0"/>
            </w:tcBorders>
          </w:tcPr>
          <w:p w14:paraId="009A2438">
            <w:pPr>
              <w:snapToGrid w:val="0"/>
              <w:spacing w:before="156" w:beforeLines="50" w:after="156" w:afterLines="50" w:line="360" w:lineRule="auto"/>
              <w:jc w:val="center"/>
              <w:outlineLvl w:val="0"/>
              <w:rPr>
                <w:rFonts w:ascii="宋体" w:hAnsi="宋体"/>
                <w:spacing w:val="-4"/>
                <w:sz w:val="21"/>
                <w:szCs w:val="21"/>
              </w:rPr>
            </w:pPr>
            <w:r>
              <w:rPr>
                <w:rFonts w:hint="eastAsia" w:ascii="微软雅黑" w:hAnsi="微软雅黑" w:eastAsia="微软雅黑"/>
                <w:sz w:val="21"/>
                <w:szCs w:val="21"/>
              </w:rPr>
              <w:t>总金额（万元）</w:t>
            </w:r>
          </w:p>
        </w:tc>
        <w:tc>
          <w:tcPr>
            <w:tcW w:w="1977" w:type="dxa"/>
            <w:tcBorders>
              <w:top w:val="single" w:color="auto" w:sz="4" w:space="0"/>
              <w:left w:val="single" w:color="auto" w:sz="4" w:space="0"/>
              <w:bottom w:val="single" w:color="auto" w:sz="4" w:space="0"/>
              <w:right w:val="single" w:color="auto" w:sz="4" w:space="0"/>
            </w:tcBorders>
          </w:tcPr>
          <w:p w14:paraId="0842D685">
            <w:pPr>
              <w:snapToGrid w:val="0"/>
              <w:spacing w:before="156" w:beforeLines="50" w:after="156" w:afterLines="50" w:line="360" w:lineRule="auto"/>
              <w:jc w:val="center"/>
              <w:outlineLvl w:val="0"/>
              <w:rPr>
                <w:rFonts w:ascii="微软雅黑" w:hAnsi="微软雅黑" w:eastAsia="微软雅黑"/>
                <w:sz w:val="21"/>
                <w:szCs w:val="21"/>
              </w:rPr>
            </w:pPr>
            <w:r>
              <w:rPr>
                <w:rFonts w:hint="eastAsia" w:ascii="微软雅黑" w:hAnsi="微软雅黑" w:eastAsia="微软雅黑"/>
                <w:sz w:val="21"/>
                <w:szCs w:val="21"/>
              </w:rPr>
              <w:t>是否允许进口</w:t>
            </w:r>
          </w:p>
        </w:tc>
      </w:tr>
      <w:tr w14:paraId="039F1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45" w:type="dxa"/>
            <w:tcBorders>
              <w:top w:val="single" w:color="auto" w:sz="4" w:space="0"/>
              <w:left w:val="single" w:color="auto" w:sz="4" w:space="0"/>
              <w:bottom w:val="single" w:color="auto" w:sz="4" w:space="0"/>
              <w:right w:val="single" w:color="auto" w:sz="4" w:space="0"/>
            </w:tcBorders>
            <w:vAlign w:val="center"/>
          </w:tcPr>
          <w:p w14:paraId="70551D22">
            <w:pPr>
              <w:pStyle w:val="334"/>
              <w:jc w:val="center"/>
              <w:rPr>
                <w:rFonts w:hint="default" w:hAnsi="宋体"/>
                <w:sz w:val="21"/>
                <w:szCs w:val="21"/>
              </w:rPr>
            </w:pPr>
            <w:r>
              <w:rPr>
                <w:rFonts w:hAnsi="宋体"/>
                <w:sz w:val="21"/>
                <w:szCs w:val="21"/>
              </w:rPr>
              <w:t>1</w:t>
            </w:r>
          </w:p>
        </w:tc>
        <w:tc>
          <w:tcPr>
            <w:tcW w:w="1791" w:type="dxa"/>
            <w:tcBorders>
              <w:top w:val="single" w:color="auto" w:sz="4" w:space="0"/>
              <w:left w:val="single" w:color="auto" w:sz="4" w:space="0"/>
              <w:bottom w:val="single" w:color="auto" w:sz="4" w:space="0"/>
              <w:right w:val="single" w:color="auto" w:sz="4" w:space="0"/>
            </w:tcBorders>
            <w:vAlign w:val="center"/>
          </w:tcPr>
          <w:p w14:paraId="488BFD47">
            <w:pPr>
              <w:ind w:firstLine="420" w:firstLineChars="200"/>
              <w:rPr>
                <w:bCs/>
                <w:sz w:val="21"/>
                <w:szCs w:val="21"/>
              </w:rPr>
            </w:pPr>
            <w:r>
              <w:rPr>
                <w:rFonts w:hint="eastAsia"/>
                <w:bCs/>
                <w:sz w:val="21"/>
                <w:szCs w:val="21"/>
              </w:rPr>
              <w:t>ECT</w:t>
            </w:r>
          </w:p>
        </w:tc>
        <w:tc>
          <w:tcPr>
            <w:tcW w:w="1519" w:type="dxa"/>
            <w:tcBorders>
              <w:top w:val="single" w:color="auto" w:sz="4" w:space="0"/>
              <w:left w:val="single" w:color="auto" w:sz="4" w:space="0"/>
              <w:bottom w:val="single" w:color="auto" w:sz="4" w:space="0"/>
              <w:right w:val="single" w:color="auto" w:sz="4" w:space="0"/>
            </w:tcBorders>
            <w:vAlign w:val="center"/>
          </w:tcPr>
          <w:p w14:paraId="475B743E">
            <w:pPr>
              <w:ind w:firstLine="420" w:firstLineChars="200"/>
              <w:rPr>
                <w:rFonts w:hAnsi="宋体"/>
                <w:sz w:val="21"/>
                <w:szCs w:val="21"/>
              </w:rPr>
            </w:pPr>
            <w:r>
              <w:rPr>
                <w:rFonts w:hint="eastAsia" w:hAnsi="宋体"/>
                <w:sz w:val="21"/>
                <w:szCs w:val="21"/>
              </w:rPr>
              <w:t>1台</w:t>
            </w:r>
          </w:p>
        </w:tc>
        <w:tc>
          <w:tcPr>
            <w:tcW w:w="2095" w:type="dxa"/>
            <w:tcBorders>
              <w:top w:val="single" w:color="auto" w:sz="4" w:space="0"/>
              <w:left w:val="single" w:color="auto" w:sz="4" w:space="0"/>
              <w:bottom w:val="single" w:color="auto" w:sz="4" w:space="0"/>
              <w:right w:val="single" w:color="auto" w:sz="4" w:space="0"/>
            </w:tcBorders>
            <w:vAlign w:val="center"/>
          </w:tcPr>
          <w:p w14:paraId="02BAE81A">
            <w:pPr>
              <w:pStyle w:val="334"/>
              <w:jc w:val="center"/>
              <w:rPr>
                <w:rFonts w:hint="default" w:hAnsi="宋体"/>
                <w:sz w:val="21"/>
                <w:szCs w:val="21"/>
                <w:u w:val="single"/>
              </w:rPr>
            </w:pPr>
            <w:r>
              <w:rPr>
                <w:rFonts w:hAnsi="宋体"/>
                <w:sz w:val="21"/>
                <w:szCs w:val="21"/>
                <w:u w:val="single"/>
              </w:rPr>
              <w:t>700</w:t>
            </w:r>
          </w:p>
        </w:tc>
        <w:tc>
          <w:tcPr>
            <w:tcW w:w="1977" w:type="dxa"/>
            <w:tcBorders>
              <w:top w:val="single" w:color="auto" w:sz="4" w:space="0"/>
              <w:left w:val="single" w:color="auto" w:sz="4" w:space="0"/>
              <w:bottom w:val="single" w:color="auto" w:sz="4" w:space="0"/>
              <w:right w:val="single" w:color="auto" w:sz="4" w:space="0"/>
            </w:tcBorders>
            <w:vAlign w:val="center"/>
          </w:tcPr>
          <w:p w14:paraId="38927992">
            <w:pPr>
              <w:pStyle w:val="334"/>
              <w:jc w:val="center"/>
              <w:rPr>
                <w:rFonts w:hint="default" w:hAnsi="宋体"/>
                <w:sz w:val="21"/>
                <w:szCs w:val="21"/>
                <w:u w:val="single"/>
              </w:rPr>
            </w:pPr>
            <w:r>
              <w:rPr>
                <w:rFonts w:hAnsi="宋体"/>
                <w:sz w:val="21"/>
                <w:szCs w:val="21"/>
                <w:u w:val="single"/>
              </w:rPr>
              <w:t>否</w:t>
            </w:r>
          </w:p>
        </w:tc>
      </w:tr>
    </w:tbl>
    <w:p w14:paraId="5F78D5EF">
      <w:pPr>
        <w:autoSpaceDE w:val="0"/>
        <w:autoSpaceDN w:val="0"/>
        <w:spacing w:line="360" w:lineRule="auto"/>
        <w:textAlignment w:val="bottom"/>
        <w:rPr>
          <w:rFonts w:ascii="宋体" w:hAnsi="宋体"/>
          <w:b/>
          <w:sz w:val="21"/>
          <w:szCs w:val="21"/>
        </w:rPr>
      </w:pPr>
    </w:p>
    <w:p w14:paraId="11C7FA2A">
      <w:pPr>
        <w:rPr>
          <w:rFonts w:ascii="宋体" w:hAnsi="宋体"/>
          <w:b/>
          <w:sz w:val="21"/>
          <w:szCs w:val="21"/>
        </w:rPr>
      </w:pPr>
      <w:r>
        <w:rPr>
          <w:rFonts w:hint="eastAsia" w:ascii="宋体" w:hAnsi="宋体"/>
          <w:b/>
          <w:sz w:val="21"/>
          <w:szCs w:val="21"/>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14:paraId="2F752B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3B32480D">
            <w:pPr>
              <w:jc w:val="center"/>
              <w:rPr>
                <w:b/>
                <w:sz w:val="21"/>
                <w:szCs w:val="21"/>
              </w:rPr>
            </w:pPr>
            <w:r>
              <w:rPr>
                <w:rFonts w:hAnsi="宋体"/>
                <w:b/>
                <w:sz w:val="21"/>
                <w:szCs w:val="21"/>
              </w:rPr>
              <w:t>序号</w:t>
            </w:r>
          </w:p>
        </w:tc>
        <w:tc>
          <w:tcPr>
            <w:tcW w:w="7349" w:type="dxa"/>
            <w:tcBorders>
              <w:right w:val="single" w:color="auto" w:sz="4" w:space="0"/>
            </w:tcBorders>
            <w:vAlign w:val="center"/>
          </w:tcPr>
          <w:p w14:paraId="0DD18242">
            <w:pPr>
              <w:jc w:val="center"/>
              <w:rPr>
                <w:b/>
                <w:sz w:val="21"/>
                <w:szCs w:val="21"/>
              </w:rPr>
            </w:pPr>
            <w:r>
              <w:rPr>
                <w:rFonts w:hint="eastAsia" w:hAnsi="宋体"/>
                <w:b/>
                <w:sz w:val="21"/>
                <w:szCs w:val="21"/>
              </w:rPr>
              <w:t>详细</w:t>
            </w:r>
            <w:r>
              <w:rPr>
                <w:rFonts w:hAnsi="宋体"/>
                <w:b/>
                <w:sz w:val="21"/>
                <w:szCs w:val="21"/>
              </w:rPr>
              <w:t>规格</w:t>
            </w:r>
          </w:p>
        </w:tc>
      </w:tr>
      <w:tr w14:paraId="19A70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E05228D">
            <w:pPr>
              <w:rPr>
                <w:rFonts w:ascii="宋体" w:hAnsi="宋体"/>
                <w:sz w:val="21"/>
                <w:szCs w:val="21"/>
              </w:rPr>
            </w:pPr>
            <w:r>
              <w:rPr>
                <w:rFonts w:hint="eastAsia" w:ascii="宋体" w:hAnsi="宋体"/>
                <w:sz w:val="21"/>
                <w:szCs w:val="21"/>
              </w:rPr>
              <w:t>一</w:t>
            </w:r>
          </w:p>
        </w:tc>
        <w:tc>
          <w:tcPr>
            <w:tcW w:w="7349" w:type="dxa"/>
            <w:tcBorders>
              <w:right w:val="single" w:color="auto" w:sz="4" w:space="0"/>
            </w:tcBorders>
            <w:vAlign w:val="center"/>
          </w:tcPr>
          <w:p w14:paraId="26120974">
            <w:pPr>
              <w:widowControl/>
              <w:rPr>
                <w:rFonts w:ascii="新宋体" w:hAnsi="新宋体" w:eastAsia="新宋体" w:cs="宋体"/>
                <w:color w:val="000000"/>
                <w:kern w:val="0"/>
                <w:sz w:val="21"/>
                <w:szCs w:val="21"/>
              </w:rPr>
            </w:pPr>
            <w:r>
              <w:rPr>
                <w:rFonts w:hint="eastAsia" w:ascii="新宋体" w:hAnsi="新宋体" w:eastAsia="新宋体" w:cs="宋体"/>
                <w:b/>
                <w:bCs/>
                <w:color w:val="000000"/>
                <w:kern w:val="0"/>
                <w:sz w:val="21"/>
                <w:szCs w:val="21"/>
              </w:rPr>
              <w:t>设备用途及规格要求</w:t>
            </w:r>
          </w:p>
        </w:tc>
      </w:tr>
      <w:tr w14:paraId="12FF2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685FC06A">
            <w:pPr>
              <w:rPr>
                <w:rFonts w:ascii="宋体" w:hAnsi="宋体"/>
                <w:b/>
                <w:bCs/>
                <w:sz w:val="21"/>
                <w:szCs w:val="21"/>
              </w:rPr>
            </w:pPr>
            <w:r>
              <w:rPr>
                <w:rFonts w:hint="eastAsia" w:ascii="宋体" w:hAnsi="宋体"/>
                <w:b/>
                <w:bCs/>
                <w:sz w:val="21"/>
                <w:szCs w:val="21"/>
              </w:rPr>
              <w:t>1</w:t>
            </w:r>
          </w:p>
        </w:tc>
        <w:tc>
          <w:tcPr>
            <w:tcW w:w="7349" w:type="dxa"/>
            <w:tcBorders>
              <w:right w:val="single" w:color="auto" w:sz="4" w:space="0"/>
            </w:tcBorders>
            <w:vAlign w:val="center"/>
          </w:tcPr>
          <w:p w14:paraId="53D3B0A7">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用于人体各种疾病的诊断，可供医生用于肿瘤、神经系统、心血管系统疾病的影像学检查及评估</w:t>
            </w:r>
          </w:p>
        </w:tc>
      </w:tr>
      <w:tr w14:paraId="4D3EBF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403E714D">
            <w:pPr>
              <w:rPr>
                <w:rFonts w:ascii="宋体" w:hAnsi="宋体"/>
                <w:sz w:val="21"/>
                <w:szCs w:val="21"/>
              </w:rPr>
            </w:pPr>
            <w:r>
              <w:rPr>
                <w:rFonts w:hint="eastAsia" w:ascii="宋体" w:hAnsi="宋体"/>
                <w:sz w:val="21"/>
                <w:szCs w:val="21"/>
              </w:rPr>
              <w:t>2</w:t>
            </w:r>
          </w:p>
        </w:tc>
        <w:tc>
          <w:tcPr>
            <w:tcW w:w="7349" w:type="dxa"/>
            <w:tcBorders>
              <w:right w:val="single" w:color="auto" w:sz="4" w:space="0"/>
            </w:tcBorders>
            <w:vAlign w:val="center"/>
          </w:tcPr>
          <w:p w14:paraId="6B3C804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投标机型为已获得NMPA认证的带有16层诊断CT的一体化SPECT/CT产品</w:t>
            </w:r>
          </w:p>
        </w:tc>
      </w:tr>
      <w:tr w14:paraId="110D1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23FD76E8">
            <w:pPr>
              <w:rPr>
                <w:rFonts w:ascii="宋体" w:hAnsi="宋体"/>
                <w:sz w:val="21"/>
                <w:szCs w:val="21"/>
              </w:rPr>
            </w:pPr>
            <w:r>
              <w:rPr>
                <w:rFonts w:hint="eastAsia" w:ascii="宋体" w:hAnsi="宋体"/>
                <w:sz w:val="21"/>
                <w:szCs w:val="21"/>
              </w:rPr>
              <w:t>二</w:t>
            </w:r>
          </w:p>
        </w:tc>
        <w:tc>
          <w:tcPr>
            <w:tcW w:w="7349" w:type="dxa"/>
            <w:tcBorders>
              <w:right w:val="single" w:color="auto" w:sz="4" w:space="0"/>
            </w:tcBorders>
            <w:vAlign w:val="center"/>
          </w:tcPr>
          <w:p w14:paraId="762FE58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b/>
                <w:bCs/>
                <w:color w:val="000000"/>
                <w:kern w:val="0"/>
                <w:sz w:val="21"/>
                <w:szCs w:val="21"/>
              </w:rPr>
              <w:t>技术要求</w:t>
            </w:r>
            <w:r>
              <w:rPr>
                <w:rFonts w:hint="eastAsia" w:ascii="新宋体" w:hAnsi="新宋体" w:eastAsia="新宋体" w:cs="宋体"/>
                <w:b/>
                <w:bCs/>
                <w:color w:val="000000"/>
                <w:kern w:val="0"/>
                <w:sz w:val="21"/>
                <w:szCs w:val="21"/>
                <w:lang w:val="zh-CN"/>
              </w:rPr>
              <w:t>：</w:t>
            </w:r>
          </w:p>
        </w:tc>
      </w:tr>
      <w:tr w14:paraId="4B100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47ABA46">
            <w:pPr>
              <w:rPr>
                <w:rFonts w:ascii="宋体" w:hAnsi="宋体"/>
                <w:sz w:val="21"/>
                <w:szCs w:val="21"/>
              </w:rPr>
            </w:pPr>
            <w:r>
              <w:rPr>
                <w:rFonts w:hint="eastAsia" w:ascii="宋体" w:hAnsi="宋体"/>
                <w:sz w:val="21"/>
                <w:szCs w:val="21"/>
              </w:rPr>
              <w:t>3</w:t>
            </w:r>
          </w:p>
        </w:tc>
        <w:tc>
          <w:tcPr>
            <w:tcW w:w="7349" w:type="dxa"/>
            <w:tcBorders>
              <w:right w:val="single" w:color="auto" w:sz="4" w:space="0"/>
            </w:tcBorders>
            <w:vAlign w:val="center"/>
          </w:tcPr>
          <w:p w14:paraId="0A671847">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探头</w:t>
            </w:r>
          </w:p>
        </w:tc>
      </w:tr>
      <w:tr w14:paraId="5DC1B7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E20C106">
            <w:pPr>
              <w:rPr>
                <w:rFonts w:ascii="宋体" w:hAnsi="宋体"/>
                <w:sz w:val="21"/>
                <w:szCs w:val="21"/>
              </w:rPr>
            </w:pPr>
            <w:r>
              <w:rPr>
                <w:rFonts w:hint="eastAsia" w:ascii="宋体" w:hAnsi="宋体"/>
                <w:sz w:val="21"/>
                <w:szCs w:val="21"/>
              </w:rPr>
              <w:t>3.1.1</w:t>
            </w:r>
          </w:p>
        </w:tc>
        <w:tc>
          <w:tcPr>
            <w:tcW w:w="7349" w:type="dxa"/>
            <w:tcBorders>
              <w:right w:val="single" w:color="auto" w:sz="4" w:space="0"/>
            </w:tcBorders>
            <w:vAlign w:val="center"/>
          </w:tcPr>
          <w:p w14:paraId="3B57F97F">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探头规格：两个探头，矩形，可变角</w:t>
            </w:r>
          </w:p>
        </w:tc>
      </w:tr>
      <w:tr w14:paraId="5EA20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E1C4109">
            <w:pPr>
              <w:rPr>
                <w:rFonts w:ascii="宋体" w:hAnsi="宋体"/>
                <w:sz w:val="21"/>
                <w:szCs w:val="21"/>
              </w:rPr>
            </w:pPr>
            <w:r>
              <w:rPr>
                <w:rFonts w:ascii="Calibri" w:hAnsi="Calibri" w:eastAsia="等线" w:cs="Calibri"/>
                <w:color w:val="000000"/>
                <w:kern w:val="0"/>
                <w:sz w:val="21"/>
                <w:szCs w:val="21"/>
                <w:lang w:bidi="ar"/>
              </w:rPr>
              <w:t>▲</w:t>
            </w:r>
            <w:r>
              <w:rPr>
                <w:rFonts w:hint="eastAsia" w:ascii="宋体" w:hAnsi="宋体"/>
                <w:sz w:val="21"/>
                <w:szCs w:val="21"/>
              </w:rPr>
              <w:t>3.1.2</w:t>
            </w:r>
          </w:p>
        </w:tc>
        <w:tc>
          <w:tcPr>
            <w:tcW w:w="7349" w:type="dxa"/>
            <w:tcBorders>
              <w:right w:val="single" w:color="auto" w:sz="4" w:space="0"/>
            </w:tcBorders>
            <w:vAlign w:val="center"/>
          </w:tcPr>
          <w:p w14:paraId="1DACC1C7">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探头有效视野(UFOV)≥540mm×400mm</w:t>
            </w:r>
          </w:p>
        </w:tc>
      </w:tr>
      <w:tr w14:paraId="33FBF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vAlign w:val="center"/>
          </w:tcPr>
          <w:p w14:paraId="73E467AF">
            <w:pPr>
              <w:rPr>
                <w:rFonts w:ascii="宋体" w:hAnsi="宋体"/>
                <w:sz w:val="21"/>
                <w:szCs w:val="21"/>
              </w:rPr>
            </w:pPr>
            <w:r>
              <w:rPr>
                <w:rFonts w:hint="eastAsia" w:ascii="宋体" w:hAnsi="宋体"/>
                <w:sz w:val="21"/>
                <w:szCs w:val="21"/>
              </w:rPr>
              <w:t>3.1.3</w:t>
            </w:r>
          </w:p>
        </w:tc>
        <w:tc>
          <w:tcPr>
            <w:tcW w:w="7349" w:type="dxa"/>
            <w:tcBorders>
              <w:right w:val="single" w:color="auto" w:sz="4" w:space="0"/>
            </w:tcBorders>
            <w:vAlign w:val="center"/>
          </w:tcPr>
          <w:p w14:paraId="3B6936D8">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晶体类型：NaI晶体</w:t>
            </w:r>
          </w:p>
        </w:tc>
      </w:tr>
      <w:tr w14:paraId="10546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25AE3DB">
            <w:pPr>
              <w:rPr>
                <w:rFonts w:ascii="宋体" w:hAnsi="宋体"/>
                <w:sz w:val="21"/>
                <w:szCs w:val="21"/>
              </w:rPr>
            </w:pPr>
            <w:r>
              <w:rPr>
                <w:rFonts w:hint="eastAsia" w:ascii="宋体" w:hAnsi="宋体"/>
                <w:sz w:val="21"/>
                <w:szCs w:val="21"/>
              </w:rPr>
              <w:t>3.1.4</w:t>
            </w:r>
          </w:p>
        </w:tc>
        <w:tc>
          <w:tcPr>
            <w:tcW w:w="7349" w:type="dxa"/>
            <w:tcBorders>
              <w:right w:val="single" w:color="auto" w:sz="4" w:space="0"/>
            </w:tcBorders>
            <w:vAlign w:val="center"/>
          </w:tcPr>
          <w:p w14:paraId="187B1470">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晶体厚度：≥3/8英寸</w:t>
            </w:r>
          </w:p>
        </w:tc>
      </w:tr>
      <w:tr w14:paraId="3F98A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52B0B0C">
            <w:pPr>
              <w:rPr>
                <w:rFonts w:ascii="宋体" w:hAnsi="宋体"/>
                <w:sz w:val="21"/>
                <w:szCs w:val="21"/>
              </w:rPr>
            </w:pPr>
            <w:r>
              <w:rPr>
                <w:rFonts w:hint="eastAsia" w:ascii="宋体" w:hAnsi="宋体"/>
                <w:sz w:val="21"/>
                <w:szCs w:val="21"/>
              </w:rPr>
              <w:t>3.1.5</w:t>
            </w:r>
          </w:p>
        </w:tc>
        <w:tc>
          <w:tcPr>
            <w:tcW w:w="7349" w:type="dxa"/>
            <w:tcBorders>
              <w:right w:val="single" w:color="auto" w:sz="4" w:space="0"/>
            </w:tcBorders>
            <w:vAlign w:val="center"/>
          </w:tcPr>
          <w:p w14:paraId="5A9ADE89">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能量范围(keV)：40 keV~620 keV</w:t>
            </w:r>
          </w:p>
        </w:tc>
      </w:tr>
      <w:tr w14:paraId="0BCFBA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25F5309">
            <w:pPr>
              <w:rPr>
                <w:rFonts w:ascii="宋体" w:hAnsi="宋体"/>
                <w:sz w:val="21"/>
                <w:szCs w:val="21"/>
              </w:rPr>
            </w:pPr>
            <w:r>
              <w:rPr>
                <w:rFonts w:hint="eastAsia" w:ascii="宋体" w:hAnsi="宋体"/>
                <w:sz w:val="21"/>
                <w:szCs w:val="21"/>
              </w:rPr>
              <w:t>3.1.6</w:t>
            </w:r>
          </w:p>
        </w:tc>
        <w:tc>
          <w:tcPr>
            <w:tcW w:w="7349" w:type="dxa"/>
            <w:tcBorders>
              <w:right w:val="single" w:color="auto" w:sz="4" w:space="0"/>
            </w:tcBorders>
            <w:vAlign w:val="center"/>
          </w:tcPr>
          <w:p w14:paraId="3C843B33">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光电倍增管PMT≥59只/探头</w:t>
            </w:r>
          </w:p>
        </w:tc>
      </w:tr>
      <w:tr w14:paraId="07666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6CF0E6C">
            <w:pPr>
              <w:rPr>
                <w:rFonts w:ascii="宋体" w:hAnsi="宋体"/>
                <w:sz w:val="21"/>
                <w:szCs w:val="21"/>
              </w:rPr>
            </w:pPr>
            <w:r>
              <w:rPr>
                <w:rFonts w:hint="eastAsia" w:ascii="宋体" w:hAnsi="宋体"/>
                <w:sz w:val="21"/>
                <w:szCs w:val="21"/>
              </w:rPr>
              <w:t>3.1.7</w:t>
            </w:r>
          </w:p>
        </w:tc>
        <w:tc>
          <w:tcPr>
            <w:tcW w:w="7349" w:type="dxa"/>
            <w:tcBorders>
              <w:right w:val="single" w:color="auto" w:sz="4" w:space="0"/>
            </w:tcBorders>
            <w:vAlign w:val="center"/>
          </w:tcPr>
          <w:p w14:paraId="69E303D0">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固有能量分辨率≤9.5%</w:t>
            </w:r>
          </w:p>
        </w:tc>
      </w:tr>
      <w:tr w14:paraId="2D2B0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7CF4E49">
            <w:pPr>
              <w:rPr>
                <w:rFonts w:ascii="宋体" w:hAnsi="宋体"/>
                <w:sz w:val="21"/>
                <w:szCs w:val="21"/>
              </w:rPr>
            </w:pPr>
            <w:r>
              <w:rPr>
                <w:rFonts w:hint="eastAsia" w:ascii="宋体" w:hAnsi="宋体"/>
                <w:sz w:val="21"/>
                <w:szCs w:val="21"/>
              </w:rPr>
              <w:t>3.1.8</w:t>
            </w:r>
          </w:p>
        </w:tc>
        <w:tc>
          <w:tcPr>
            <w:tcW w:w="7349" w:type="dxa"/>
            <w:tcBorders>
              <w:right w:val="single" w:color="auto" w:sz="4" w:space="0"/>
            </w:tcBorders>
            <w:vAlign w:val="center"/>
          </w:tcPr>
          <w:p w14:paraId="5CDD0221">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单探头最大计数率≥460 kcps</w:t>
            </w:r>
          </w:p>
        </w:tc>
      </w:tr>
      <w:tr w14:paraId="57478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63E84FD">
            <w:pPr>
              <w:rPr>
                <w:rFonts w:ascii="宋体" w:hAnsi="宋体"/>
                <w:sz w:val="21"/>
                <w:szCs w:val="21"/>
              </w:rPr>
            </w:pPr>
            <w:r>
              <w:rPr>
                <w:rFonts w:hint="eastAsia" w:ascii="宋体" w:hAnsi="宋体"/>
                <w:sz w:val="21"/>
                <w:szCs w:val="21"/>
              </w:rPr>
              <w:t>3.1.9</w:t>
            </w:r>
          </w:p>
        </w:tc>
        <w:tc>
          <w:tcPr>
            <w:tcW w:w="7349" w:type="dxa"/>
            <w:tcBorders>
              <w:right w:val="single" w:color="auto" w:sz="4" w:space="0"/>
            </w:tcBorders>
            <w:vAlign w:val="center"/>
          </w:tcPr>
          <w:p w14:paraId="7CAE6484">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固有空间分辨率</w:t>
            </w:r>
          </w:p>
        </w:tc>
      </w:tr>
      <w:tr w14:paraId="38CA9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C5C6281">
            <w:pPr>
              <w:rPr>
                <w:rFonts w:ascii="宋体" w:hAnsi="宋体"/>
                <w:sz w:val="21"/>
                <w:szCs w:val="21"/>
              </w:rPr>
            </w:pPr>
            <w:r>
              <w:rPr>
                <w:rFonts w:hint="eastAsia" w:ascii="宋体" w:hAnsi="宋体"/>
                <w:sz w:val="21"/>
                <w:szCs w:val="21"/>
              </w:rPr>
              <w:t>3.1.9.1</w:t>
            </w:r>
          </w:p>
        </w:tc>
        <w:tc>
          <w:tcPr>
            <w:tcW w:w="7349" w:type="dxa"/>
            <w:tcBorders>
              <w:right w:val="single" w:color="auto" w:sz="4" w:space="0"/>
            </w:tcBorders>
            <w:vAlign w:val="center"/>
          </w:tcPr>
          <w:p w14:paraId="7CF1B671">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FWHM（CFOV）≤3.7mm</w:t>
            </w:r>
          </w:p>
        </w:tc>
      </w:tr>
      <w:tr w14:paraId="2307E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9AB9571">
            <w:pPr>
              <w:rPr>
                <w:rFonts w:ascii="宋体" w:hAnsi="宋体"/>
                <w:sz w:val="21"/>
                <w:szCs w:val="21"/>
              </w:rPr>
            </w:pPr>
            <w:r>
              <w:rPr>
                <w:rFonts w:hint="eastAsia" w:ascii="宋体" w:hAnsi="宋体"/>
                <w:sz w:val="21"/>
                <w:szCs w:val="21"/>
              </w:rPr>
              <w:t>3.1.9.2</w:t>
            </w:r>
          </w:p>
        </w:tc>
        <w:tc>
          <w:tcPr>
            <w:tcW w:w="7349" w:type="dxa"/>
            <w:tcBorders>
              <w:right w:val="single" w:color="auto" w:sz="4" w:space="0"/>
            </w:tcBorders>
            <w:vAlign w:val="center"/>
          </w:tcPr>
          <w:p w14:paraId="22047619">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FWHM（UFOV）≤3.8mm</w:t>
            </w:r>
          </w:p>
        </w:tc>
      </w:tr>
      <w:tr w14:paraId="135C6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B3492F9">
            <w:pPr>
              <w:rPr>
                <w:rFonts w:ascii="宋体" w:hAnsi="宋体"/>
                <w:sz w:val="21"/>
                <w:szCs w:val="21"/>
              </w:rPr>
            </w:pPr>
            <w:r>
              <w:rPr>
                <w:rFonts w:hint="eastAsia" w:ascii="宋体" w:hAnsi="宋体"/>
                <w:sz w:val="21"/>
                <w:szCs w:val="21"/>
              </w:rPr>
              <w:t>3.1.9.3</w:t>
            </w:r>
          </w:p>
        </w:tc>
        <w:tc>
          <w:tcPr>
            <w:tcW w:w="7349" w:type="dxa"/>
            <w:tcBorders>
              <w:right w:val="single" w:color="auto" w:sz="4" w:space="0"/>
            </w:tcBorders>
            <w:vAlign w:val="center"/>
          </w:tcPr>
          <w:p w14:paraId="2BB9CBBE">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FWTM（CFOV）≤6.8mm</w:t>
            </w:r>
          </w:p>
        </w:tc>
      </w:tr>
      <w:tr w14:paraId="3463C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54C9E02">
            <w:pPr>
              <w:rPr>
                <w:rFonts w:ascii="宋体" w:hAnsi="宋体"/>
                <w:sz w:val="21"/>
                <w:szCs w:val="21"/>
              </w:rPr>
            </w:pPr>
            <w:r>
              <w:rPr>
                <w:rFonts w:hint="eastAsia" w:ascii="宋体" w:hAnsi="宋体"/>
                <w:sz w:val="21"/>
                <w:szCs w:val="21"/>
              </w:rPr>
              <w:t>3.1.9.4</w:t>
            </w:r>
          </w:p>
        </w:tc>
        <w:tc>
          <w:tcPr>
            <w:tcW w:w="7349" w:type="dxa"/>
            <w:tcBorders>
              <w:right w:val="single" w:color="auto" w:sz="4" w:space="0"/>
            </w:tcBorders>
            <w:vAlign w:val="center"/>
          </w:tcPr>
          <w:p w14:paraId="392A06E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FWTM（UFOV）≤6.9mm</w:t>
            </w:r>
          </w:p>
        </w:tc>
      </w:tr>
      <w:tr w14:paraId="51B6F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7EAE59F">
            <w:pPr>
              <w:rPr>
                <w:rFonts w:ascii="宋体" w:hAnsi="宋体"/>
                <w:sz w:val="21"/>
                <w:szCs w:val="21"/>
              </w:rPr>
            </w:pPr>
            <w:r>
              <w:rPr>
                <w:rFonts w:ascii="Calibri" w:hAnsi="Calibri" w:eastAsia="等线" w:cs="Calibri"/>
                <w:color w:val="000000"/>
                <w:kern w:val="0"/>
                <w:sz w:val="21"/>
                <w:szCs w:val="21"/>
                <w:lang w:bidi="ar"/>
              </w:rPr>
              <w:t>▲</w:t>
            </w:r>
            <w:r>
              <w:rPr>
                <w:rFonts w:hint="eastAsia" w:ascii="宋体" w:hAnsi="宋体"/>
                <w:sz w:val="21"/>
                <w:szCs w:val="21"/>
              </w:rPr>
              <w:t>3.1.10</w:t>
            </w:r>
          </w:p>
        </w:tc>
        <w:tc>
          <w:tcPr>
            <w:tcW w:w="7349" w:type="dxa"/>
            <w:tcBorders>
              <w:right w:val="single" w:color="auto" w:sz="4" w:space="0"/>
            </w:tcBorders>
            <w:vAlign w:val="center"/>
          </w:tcPr>
          <w:p w14:paraId="4268BF70">
            <w:pPr>
              <w:pStyle w:val="280"/>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系统灵敏度（低能高分辨准直器,NEMA标准）≥206cpm/μCi</w:t>
            </w:r>
          </w:p>
        </w:tc>
      </w:tr>
      <w:tr w14:paraId="0C0E3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98A4CE0">
            <w:pPr>
              <w:rPr>
                <w:rFonts w:ascii="宋体" w:hAnsi="宋体"/>
                <w:sz w:val="21"/>
                <w:szCs w:val="21"/>
              </w:rPr>
            </w:pPr>
            <w:r>
              <w:rPr>
                <w:rFonts w:hint="eastAsia" w:ascii="宋体" w:hAnsi="宋体"/>
                <w:sz w:val="21"/>
                <w:szCs w:val="21"/>
              </w:rPr>
              <w:t>3.1.11</w:t>
            </w:r>
          </w:p>
        </w:tc>
        <w:tc>
          <w:tcPr>
            <w:tcW w:w="7349" w:type="dxa"/>
            <w:tcBorders>
              <w:right w:val="single" w:color="auto" w:sz="4" w:space="0"/>
            </w:tcBorders>
            <w:vAlign w:val="center"/>
          </w:tcPr>
          <w:p w14:paraId="02C427D9">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SPECT重建空间分辨率（低能高分辨准直器,带散射,NEMA标准）</w:t>
            </w:r>
          </w:p>
        </w:tc>
      </w:tr>
      <w:tr w14:paraId="11A92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55AC1FA">
            <w:pPr>
              <w:rPr>
                <w:rFonts w:ascii="宋体" w:hAnsi="宋体"/>
                <w:sz w:val="21"/>
                <w:szCs w:val="21"/>
              </w:rPr>
            </w:pPr>
            <w:r>
              <w:rPr>
                <w:rFonts w:hint="eastAsia" w:ascii="宋体" w:hAnsi="宋体"/>
                <w:sz w:val="21"/>
                <w:szCs w:val="21"/>
              </w:rPr>
              <w:t>3.1.11.1</w:t>
            </w:r>
          </w:p>
        </w:tc>
        <w:tc>
          <w:tcPr>
            <w:tcW w:w="7349" w:type="dxa"/>
            <w:tcBorders>
              <w:right w:val="single" w:color="auto" w:sz="4" w:space="0"/>
            </w:tcBorders>
            <w:vAlign w:val="center"/>
          </w:tcPr>
          <w:p w14:paraId="5E33844E">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径向≤9.9mm</w:t>
            </w:r>
          </w:p>
        </w:tc>
      </w:tr>
      <w:tr w14:paraId="2646E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FC1DE8B">
            <w:pPr>
              <w:rPr>
                <w:rFonts w:ascii="宋体" w:hAnsi="宋体"/>
                <w:sz w:val="21"/>
                <w:szCs w:val="21"/>
              </w:rPr>
            </w:pPr>
            <w:r>
              <w:rPr>
                <w:rFonts w:hint="eastAsia" w:ascii="宋体" w:hAnsi="宋体"/>
                <w:sz w:val="21"/>
                <w:szCs w:val="21"/>
              </w:rPr>
              <w:t>3.1.11.2</w:t>
            </w:r>
          </w:p>
        </w:tc>
        <w:tc>
          <w:tcPr>
            <w:tcW w:w="7349" w:type="dxa"/>
            <w:tcBorders>
              <w:right w:val="single" w:color="auto" w:sz="4" w:space="0"/>
            </w:tcBorders>
            <w:vAlign w:val="center"/>
          </w:tcPr>
          <w:p w14:paraId="44C3B49C">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中心≤9.9mm</w:t>
            </w:r>
          </w:p>
        </w:tc>
      </w:tr>
      <w:tr w14:paraId="69264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285C147">
            <w:pPr>
              <w:rPr>
                <w:rFonts w:ascii="宋体" w:hAnsi="宋体"/>
                <w:sz w:val="21"/>
                <w:szCs w:val="21"/>
              </w:rPr>
            </w:pPr>
            <w:r>
              <w:rPr>
                <w:rFonts w:hint="eastAsia" w:ascii="宋体" w:hAnsi="宋体"/>
                <w:sz w:val="21"/>
                <w:szCs w:val="21"/>
              </w:rPr>
              <w:t>3.1.11.3</w:t>
            </w:r>
          </w:p>
        </w:tc>
        <w:tc>
          <w:tcPr>
            <w:tcW w:w="7349" w:type="dxa"/>
            <w:tcBorders>
              <w:right w:val="single" w:color="auto" w:sz="4" w:space="0"/>
            </w:tcBorders>
            <w:vAlign w:val="center"/>
          </w:tcPr>
          <w:p w14:paraId="07281127">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切向≤7.5mm</w:t>
            </w:r>
          </w:p>
        </w:tc>
      </w:tr>
      <w:tr w14:paraId="52553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C6478EA">
            <w:pPr>
              <w:rPr>
                <w:rFonts w:ascii="宋体" w:hAnsi="宋体"/>
                <w:sz w:val="21"/>
                <w:szCs w:val="21"/>
              </w:rPr>
            </w:pPr>
            <w:r>
              <w:rPr>
                <w:rFonts w:hint="eastAsia" w:ascii="宋体" w:hAnsi="宋体"/>
                <w:sz w:val="21"/>
                <w:szCs w:val="21"/>
              </w:rPr>
              <w:t>3.1.12</w:t>
            </w:r>
          </w:p>
        </w:tc>
        <w:tc>
          <w:tcPr>
            <w:tcW w:w="7349" w:type="dxa"/>
            <w:tcBorders>
              <w:right w:val="single" w:color="auto" w:sz="4" w:space="0"/>
            </w:tcBorders>
            <w:vAlign w:val="center"/>
          </w:tcPr>
          <w:p w14:paraId="7A3E911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固有均匀度</w:t>
            </w:r>
          </w:p>
        </w:tc>
      </w:tr>
      <w:tr w14:paraId="1A9C7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C19713B">
            <w:pPr>
              <w:rPr>
                <w:rFonts w:ascii="宋体" w:hAnsi="宋体"/>
                <w:sz w:val="21"/>
                <w:szCs w:val="21"/>
              </w:rPr>
            </w:pPr>
            <w:r>
              <w:rPr>
                <w:rFonts w:hint="eastAsia" w:ascii="宋体" w:hAnsi="宋体"/>
                <w:sz w:val="21"/>
                <w:szCs w:val="21"/>
              </w:rPr>
              <w:t>3.1.12.1</w:t>
            </w:r>
          </w:p>
        </w:tc>
        <w:tc>
          <w:tcPr>
            <w:tcW w:w="7349" w:type="dxa"/>
            <w:tcBorders>
              <w:right w:val="single" w:color="auto" w:sz="4" w:space="0"/>
            </w:tcBorders>
            <w:vAlign w:val="center"/>
          </w:tcPr>
          <w:p w14:paraId="725B7C5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CFOV（积分）≤3.0%</w:t>
            </w:r>
          </w:p>
        </w:tc>
      </w:tr>
      <w:tr w14:paraId="2C2F0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6FBF205">
            <w:pPr>
              <w:rPr>
                <w:rFonts w:ascii="宋体" w:hAnsi="宋体"/>
                <w:sz w:val="21"/>
                <w:szCs w:val="21"/>
              </w:rPr>
            </w:pPr>
            <w:r>
              <w:rPr>
                <w:rFonts w:hint="eastAsia" w:ascii="宋体" w:hAnsi="宋体"/>
                <w:sz w:val="21"/>
                <w:szCs w:val="21"/>
              </w:rPr>
              <w:t>3.1.12.2</w:t>
            </w:r>
          </w:p>
        </w:tc>
        <w:tc>
          <w:tcPr>
            <w:tcW w:w="7349" w:type="dxa"/>
            <w:tcBorders>
              <w:right w:val="single" w:color="auto" w:sz="4" w:space="0"/>
            </w:tcBorders>
            <w:vAlign w:val="center"/>
          </w:tcPr>
          <w:p w14:paraId="4BD0ACCF">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UFOV（微分）≤2.3%</w:t>
            </w:r>
          </w:p>
        </w:tc>
      </w:tr>
      <w:tr w14:paraId="25BAD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590E306">
            <w:pPr>
              <w:rPr>
                <w:rFonts w:ascii="宋体" w:hAnsi="宋体"/>
                <w:sz w:val="21"/>
                <w:szCs w:val="21"/>
              </w:rPr>
            </w:pPr>
            <w:r>
              <w:rPr>
                <w:rFonts w:hint="eastAsia" w:ascii="宋体" w:hAnsi="宋体"/>
                <w:sz w:val="21"/>
                <w:szCs w:val="21"/>
              </w:rPr>
              <w:t>3.1.12.3</w:t>
            </w:r>
          </w:p>
        </w:tc>
        <w:tc>
          <w:tcPr>
            <w:tcW w:w="7349" w:type="dxa"/>
            <w:tcBorders>
              <w:right w:val="single" w:color="auto" w:sz="4" w:space="0"/>
            </w:tcBorders>
            <w:vAlign w:val="center"/>
          </w:tcPr>
          <w:p w14:paraId="32E5231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CFOV（微分）≤2.1%</w:t>
            </w:r>
          </w:p>
        </w:tc>
      </w:tr>
      <w:tr w14:paraId="689CC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4616BE3">
            <w:pPr>
              <w:rPr>
                <w:rFonts w:ascii="宋体" w:hAnsi="宋体"/>
                <w:sz w:val="21"/>
                <w:szCs w:val="21"/>
              </w:rPr>
            </w:pPr>
            <w:r>
              <w:rPr>
                <w:rFonts w:hint="eastAsia" w:ascii="宋体" w:hAnsi="宋体"/>
                <w:sz w:val="21"/>
                <w:szCs w:val="21"/>
              </w:rPr>
              <w:t>3.1.12.4</w:t>
            </w:r>
          </w:p>
        </w:tc>
        <w:tc>
          <w:tcPr>
            <w:tcW w:w="7349" w:type="dxa"/>
            <w:tcBorders>
              <w:right w:val="single" w:color="auto" w:sz="4" w:space="0"/>
            </w:tcBorders>
            <w:vAlign w:val="center"/>
          </w:tcPr>
          <w:p w14:paraId="0632E960">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UFOV（积分）≤3.6%</w:t>
            </w:r>
          </w:p>
        </w:tc>
      </w:tr>
      <w:tr w14:paraId="5FF3D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2F4A303">
            <w:pPr>
              <w:rPr>
                <w:rFonts w:ascii="宋体" w:hAnsi="宋体"/>
                <w:sz w:val="21"/>
                <w:szCs w:val="21"/>
              </w:rPr>
            </w:pPr>
            <w:r>
              <w:rPr>
                <w:rFonts w:hint="eastAsia" w:ascii="宋体" w:hAnsi="宋体"/>
                <w:sz w:val="21"/>
                <w:szCs w:val="21"/>
              </w:rPr>
              <w:t>3.1.13</w:t>
            </w:r>
          </w:p>
        </w:tc>
        <w:tc>
          <w:tcPr>
            <w:tcW w:w="7349" w:type="dxa"/>
            <w:tcBorders>
              <w:right w:val="single" w:color="auto" w:sz="4" w:space="0"/>
            </w:tcBorders>
            <w:vAlign w:val="center"/>
          </w:tcPr>
          <w:p w14:paraId="3B457511">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固有空间线性</w:t>
            </w:r>
          </w:p>
        </w:tc>
      </w:tr>
      <w:tr w14:paraId="3FC9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9459BE4">
            <w:pPr>
              <w:rPr>
                <w:rFonts w:ascii="宋体" w:hAnsi="宋体"/>
                <w:sz w:val="21"/>
                <w:szCs w:val="21"/>
              </w:rPr>
            </w:pPr>
            <w:r>
              <w:rPr>
                <w:rFonts w:hint="eastAsia" w:ascii="宋体" w:hAnsi="宋体"/>
                <w:sz w:val="21"/>
                <w:szCs w:val="21"/>
              </w:rPr>
              <w:t>3.1.13.1</w:t>
            </w:r>
          </w:p>
        </w:tc>
        <w:tc>
          <w:tcPr>
            <w:tcW w:w="7349" w:type="dxa"/>
            <w:tcBorders>
              <w:right w:val="single" w:color="auto" w:sz="4" w:space="0"/>
            </w:tcBorders>
            <w:vAlign w:val="center"/>
          </w:tcPr>
          <w:p w14:paraId="3E458CE9">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CFOV（微分）≤0.2mm</w:t>
            </w:r>
          </w:p>
        </w:tc>
      </w:tr>
      <w:tr w14:paraId="6BAA5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60F0488">
            <w:pPr>
              <w:rPr>
                <w:rFonts w:ascii="宋体" w:hAnsi="宋体"/>
                <w:sz w:val="21"/>
                <w:szCs w:val="21"/>
              </w:rPr>
            </w:pPr>
            <w:r>
              <w:rPr>
                <w:rFonts w:hint="eastAsia" w:ascii="宋体" w:hAnsi="宋体"/>
                <w:sz w:val="21"/>
                <w:szCs w:val="21"/>
              </w:rPr>
              <w:t>3.1.13.2</w:t>
            </w:r>
          </w:p>
        </w:tc>
        <w:tc>
          <w:tcPr>
            <w:tcW w:w="7349" w:type="dxa"/>
            <w:tcBorders>
              <w:right w:val="single" w:color="auto" w:sz="4" w:space="0"/>
            </w:tcBorders>
            <w:vAlign w:val="center"/>
          </w:tcPr>
          <w:p w14:paraId="1C47A2BF">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CFOV（绝对）≤0.4mm</w:t>
            </w:r>
          </w:p>
        </w:tc>
      </w:tr>
      <w:tr w14:paraId="1CEEA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B9BA9D9">
            <w:pPr>
              <w:rPr>
                <w:rFonts w:ascii="宋体" w:hAnsi="宋体"/>
                <w:sz w:val="21"/>
                <w:szCs w:val="21"/>
              </w:rPr>
            </w:pPr>
            <w:r>
              <w:rPr>
                <w:rFonts w:hint="eastAsia" w:ascii="宋体" w:hAnsi="宋体"/>
                <w:sz w:val="21"/>
                <w:szCs w:val="21"/>
              </w:rPr>
              <w:t>3.1.13.3</w:t>
            </w:r>
          </w:p>
        </w:tc>
        <w:tc>
          <w:tcPr>
            <w:tcW w:w="7349" w:type="dxa"/>
            <w:tcBorders>
              <w:right w:val="single" w:color="auto" w:sz="4" w:space="0"/>
            </w:tcBorders>
            <w:vAlign w:val="center"/>
          </w:tcPr>
          <w:p w14:paraId="4339FB97">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UFOV（微分）≤0.2mm</w:t>
            </w:r>
          </w:p>
        </w:tc>
      </w:tr>
      <w:tr w14:paraId="579E4E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613739B">
            <w:pPr>
              <w:rPr>
                <w:rFonts w:ascii="宋体" w:hAnsi="宋体"/>
                <w:sz w:val="21"/>
                <w:szCs w:val="21"/>
              </w:rPr>
            </w:pPr>
            <w:r>
              <w:rPr>
                <w:rFonts w:hint="eastAsia" w:ascii="宋体" w:hAnsi="宋体"/>
                <w:sz w:val="21"/>
                <w:szCs w:val="21"/>
              </w:rPr>
              <w:t>3.1.13.4</w:t>
            </w:r>
          </w:p>
        </w:tc>
        <w:tc>
          <w:tcPr>
            <w:tcW w:w="7349" w:type="dxa"/>
            <w:tcBorders>
              <w:right w:val="single" w:color="auto" w:sz="4" w:space="0"/>
            </w:tcBorders>
            <w:vAlign w:val="center"/>
          </w:tcPr>
          <w:p w14:paraId="79955036">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UFOV（绝对）≤0.4mm</w:t>
            </w:r>
          </w:p>
        </w:tc>
      </w:tr>
      <w:tr w14:paraId="34198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E1BE7F8">
            <w:pPr>
              <w:rPr>
                <w:rFonts w:ascii="宋体" w:hAnsi="宋体"/>
                <w:sz w:val="21"/>
                <w:szCs w:val="21"/>
              </w:rPr>
            </w:pPr>
            <w:r>
              <w:rPr>
                <w:rFonts w:hint="eastAsia" w:ascii="宋体" w:hAnsi="宋体"/>
                <w:sz w:val="21"/>
                <w:szCs w:val="21"/>
              </w:rPr>
              <w:t>3.2</w:t>
            </w:r>
          </w:p>
        </w:tc>
        <w:tc>
          <w:tcPr>
            <w:tcW w:w="7349" w:type="dxa"/>
            <w:tcBorders>
              <w:right w:val="single" w:color="auto" w:sz="4" w:space="0"/>
            </w:tcBorders>
            <w:vAlign w:val="center"/>
          </w:tcPr>
          <w:p w14:paraId="5027D32B">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准直器</w:t>
            </w:r>
          </w:p>
        </w:tc>
      </w:tr>
      <w:tr w14:paraId="1F7E9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CF6B73A">
            <w:pPr>
              <w:rPr>
                <w:rFonts w:ascii="宋体" w:hAnsi="宋体"/>
                <w:sz w:val="21"/>
                <w:szCs w:val="21"/>
              </w:rPr>
            </w:pPr>
            <w:r>
              <w:rPr>
                <w:rFonts w:hint="eastAsia" w:ascii="宋体" w:hAnsi="宋体"/>
                <w:sz w:val="21"/>
                <w:szCs w:val="21"/>
              </w:rPr>
              <w:t>3.2.1</w:t>
            </w:r>
          </w:p>
        </w:tc>
        <w:tc>
          <w:tcPr>
            <w:tcW w:w="7349" w:type="dxa"/>
            <w:tcBorders>
              <w:right w:val="single" w:color="auto" w:sz="4" w:space="0"/>
            </w:tcBorders>
            <w:vAlign w:val="center"/>
          </w:tcPr>
          <w:p w14:paraId="6F1E8395">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低能高分辨型</w:t>
            </w:r>
          </w:p>
        </w:tc>
      </w:tr>
      <w:tr w14:paraId="006B1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23DD0F1">
            <w:pPr>
              <w:rPr>
                <w:rFonts w:ascii="宋体" w:hAnsi="宋体"/>
                <w:sz w:val="21"/>
                <w:szCs w:val="21"/>
              </w:rPr>
            </w:pPr>
            <w:r>
              <w:rPr>
                <w:rFonts w:hint="eastAsia" w:ascii="宋体" w:hAnsi="宋体"/>
                <w:sz w:val="21"/>
                <w:szCs w:val="21"/>
              </w:rPr>
              <w:t>3.2.1.1</w:t>
            </w:r>
          </w:p>
        </w:tc>
        <w:tc>
          <w:tcPr>
            <w:tcW w:w="7349" w:type="dxa"/>
            <w:tcBorders>
              <w:right w:val="single" w:color="auto" w:sz="4" w:space="0"/>
            </w:tcBorders>
            <w:vAlign w:val="center"/>
          </w:tcPr>
          <w:p w14:paraId="3A398294">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适用核素：</w:t>
            </w:r>
            <w:r>
              <w:rPr>
                <w:rFonts w:ascii="等线" w:hAnsi="等线" w:eastAsia="等线" w:cs="宋体"/>
                <w:kern w:val="0"/>
                <w:sz w:val="21"/>
                <w:szCs w:val="21"/>
                <w:vertAlign w:val="superscript"/>
              </w:rPr>
              <w:t>99m</w:t>
            </w:r>
            <w:r>
              <w:rPr>
                <w:rFonts w:ascii="等线" w:hAnsi="等线" w:eastAsia="等线" w:cs="宋体"/>
                <w:kern w:val="0"/>
                <w:sz w:val="21"/>
                <w:szCs w:val="21"/>
              </w:rPr>
              <w:t xml:space="preserve"> T</w:t>
            </w:r>
            <w:r>
              <w:rPr>
                <w:rFonts w:hint="eastAsia" w:ascii="等线" w:hAnsi="等线" w:eastAsia="等线" w:cs="宋体"/>
                <w:kern w:val="0"/>
                <w:sz w:val="21"/>
                <w:szCs w:val="21"/>
              </w:rPr>
              <w:t>c</w:t>
            </w:r>
          </w:p>
        </w:tc>
      </w:tr>
      <w:tr w14:paraId="5267C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8F4E701">
            <w:pPr>
              <w:rPr>
                <w:rFonts w:ascii="宋体" w:hAnsi="宋体"/>
                <w:sz w:val="21"/>
                <w:szCs w:val="21"/>
              </w:rPr>
            </w:pPr>
            <w:r>
              <w:rPr>
                <w:rFonts w:hint="eastAsia" w:ascii="宋体" w:hAnsi="宋体"/>
                <w:sz w:val="21"/>
                <w:szCs w:val="21"/>
              </w:rPr>
              <w:t>3.2.1.2</w:t>
            </w:r>
          </w:p>
        </w:tc>
        <w:tc>
          <w:tcPr>
            <w:tcW w:w="7349" w:type="dxa"/>
            <w:tcBorders>
              <w:right w:val="single" w:color="auto" w:sz="4" w:space="0"/>
            </w:tcBorders>
            <w:vAlign w:val="center"/>
          </w:tcPr>
          <w:p w14:paraId="5A4F6968">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系统分辨率(@10cm, FWHM,NEMA标准)≤7.4 mm</w:t>
            </w:r>
          </w:p>
        </w:tc>
      </w:tr>
      <w:tr w14:paraId="5B77E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2CBFEC1">
            <w:pPr>
              <w:rPr>
                <w:rFonts w:ascii="宋体" w:hAnsi="宋体"/>
                <w:sz w:val="21"/>
                <w:szCs w:val="21"/>
              </w:rPr>
            </w:pPr>
            <w:r>
              <w:rPr>
                <w:rFonts w:hint="eastAsia" w:ascii="宋体" w:hAnsi="宋体"/>
                <w:sz w:val="21"/>
                <w:szCs w:val="21"/>
              </w:rPr>
              <w:t>3.2.1.3</w:t>
            </w:r>
          </w:p>
        </w:tc>
        <w:tc>
          <w:tcPr>
            <w:tcW w:w="7349" w:type="dxa"/>
            <w:tcBorders>
              <w:right w:val="single" w:color="auto" w:sz="4" w:space="0"/>
            </w:tcBorders>
            <w:vAlign w:val="center"/>
          </w:tcPr>
          <w:p w14:paraId="34A1F98F">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孔长度≥28 mm</w:t>
            </w:r>
          </w:p>
        </w:tc>
      </w:tr>
      <w:tr w14:paraId="1DA376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723E1FE">
            <w:pPr>
              <w:rPr>
                <w:rFonts w:ascii="宋体" w:hAnsi="宋体"/>
                <w:sz w:val="21"/>
                <w:szCs w:val="21"/>
              </w:rPr>
            </w:pPr>
            <w:r>
              <w:rPr>
                <w:rFonts w:hint="eastAsia" w:ascii="宋体" w:hAnsi="宋体"/>
                <w:sz w:val="21"/>
                <w:szCs w:val="21"/>
              </w:rPr>
              <w:t>3.2.1.4</w:t>
            </w:r>
          </w:p>
        </w:tc>
        <w:tc>
          <w:tcPr>
            <w:tcW w:w="7349" w:type="dxa"/>
            <w:tcBorders>
              <w:right w:val="single" w:color="auto" w:sz="4" w:space="0"/>
            </w:tcBorders>
            <w:vAlign w:val="center"/>
          </w:tcPr>
          <w:p w14:paraId="438C3CB2">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壁厚≤0.15 mm</w:t>
            </w:r>
          </w:p>
        </w:tc>
      </w:tr>
      <w:tr w14:paraId="669CA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5F3FAD3">
            <w:pPr>
              <w:rPr>
                <w:rFonts w:ascii="宋体" w:hAnsi="宋体"/>
                <w:sz w:val="21"/>
                <w:szCs w:val="21"/>
              </w:rPr>
            </w:pPr>
            <w:r>
              <w:rPr>
                <w:rFonts w:hint="eastAsia" w:ascii="宋体" w:hAnsi="宋体"/>
                <w:sz w:val="21"/>
                <w:szCs w:val="21"/>
              </w:rPr>
              <w:t>3.2.1.5</w:t>
            </w:r>
          </w:p>
        </w:tc>
        <w:tc>
          <w:tcPr>
            <w:tcW w:w="7349" w:type="dxa"/>
            <w:tcBorders>
              <w:right w:val="single" w:color="auto" w:sz="4" w:space="0"/>
            </w:tcBorders>
            <w:vAlign w:val="center"/>
          </w:tcPr>
          <w:p w14:paraId="002C637B">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单个准直器重量≥30 kg/个</w:t>
            </w:r>
          </w:p>
        </w:tc>
      </w:tr>
      <w:tr w14:paraId="779645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C08FDCB">
            <w:pPr>
              <w:rPr>
                <w:rFonts w:ascii="宋体" w:hAnsi="宋体"/>
                <w:sz w:val="21"/>
                <w:szCs w:val="21"/>
              </w:rPr>
            </w:pPr>
            <w:r>
              <w:rPr>
                <w:rFonts w:hint="eastAsia" w:ascii="宋体" w:hAnsi="宋体"/>
                <w:sz w:val="21"/>
                <w:szCs w:val="21"/>
              </w:rPr>
              <w:t>3.2.2</w:t>
            </w:r>
          </w:p>
        </w:tc>
        <w:tc>
          <w:tcPr>
            <w:tcW w:w="7349" w:type="dxa"/>
            <w:tcBorders>
              <w:right w:val="single" w:color="auto" w:sz="4" w:space="0"/>
            </w:tcBorders>
            <w:vAlign w:val="center"/>
          </w:tcPr>
          <w:p w14:paraId="286291B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高能通用型</w:t>
            </w:r>
          </w:p>
        </w:tc>
      </w:tr>
      <w:tr w14:paraId="5DA6D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F384D5A">
            <w:pPr>
              <w:rPr>
                <w:rFonts w:ascii="宋体" w:hAnsi="宋体"/>
                <w:sz w:val="21"/>
                <w:szCs w:val="21"/>
              </w:rPr>
            </w:pPr>
            <w:r>
              <w:rPr>
                <w:rFonts w:hint="eastAsia" w:ascii="宋体" w:hAnsi="宋体"/>
                <w:sz w:val="21"/>
                <w:szCs w:val="21"/>
              </w:rPr>
              <w:t>3.2.2.1</w:t>
            </w:r>
          </w:p>
        </w:tc>
        <w:tc>
          <w:tcPr>
            <w:tcW w:w="7349" w:type="dxa"/>
            <w:tcBorders>
              <w:right w:val="single" w:color="auto" w:sz="4" w:space="0"/>
            </w:tcBorders>
            <w:vAlign w:val="center"/>
          </w:tcPr>
          <w:p w14:paraId="6570FACF">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适用核素：</w:t>
            </w:r>
            <w:r>
              <w:rPr>
                <w:rFonts w:hint="eastAsia" w:ascii="等线" w:hAnsi="等线" w:eastAsia="等线" w:cs="宋体"/>
                <w:kern w:val="0"/>
                <w:sz w:val="21"/>
                <w:szCs w:val="21"/>
                <w:vertAlign w:val="superscript"/>
              </w:rPr>
              <w:t>1</w:t>
            </w:r>
            <w:r>
              <w:rPr>
                <w:rFonts w:ascii="等线" w:hAnsi="等线" w:eastAsia="等线" w:cs="宋体"/>
                <w:kern w:val="0"/>
                <w:sz w:val="21"/>
                <w:szCs w:val="21"/>
                <w:vertAlign w:val="superscript"/>
              </w:rPr>
              <w:t>31</w:t>
            </w:r>
            <w:r>
              <w:rPr>
                <w:rFonts w:ascii="等线" w:hAnsi="等线" w:eastAsia="等线" w:cs="宋体"/>
                <w:kern w:val="0"/>
                <w:sz w:val="21"/>
                <w:szCs w:val="21"/>
              </w:rPr>
              <w:t>I</w:t>
            </w:r>
          </w:p>
        </w:tc>
      </w:tr>
      <w:tr w14:paraId="20C68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7457C39">
            <w:pPr>
              <w:rPr>
                <w:rFonts w:ascii="宋体" w:hAnsi="宋体"/>
                <w:sz w:val="21"/>
                <w:szCs w:val="21"/>
              </w:rPr>
            </w:pPr>
            <w:r>
              <w:rPr>
                <w:rFonts w:hint="eastAsia" w:ascii="宋体" w:hAnsi="宋体"/>
                <w:sz w:val="21"/>
                <w:szCs w:val="21"/>
              </w:rPr>
              <w:t>3.2.2.2</w:t>
            </w:r>
          </w:p>
        </w:tc>
        <w:tc>
          <w:tcPr>
            <w:tcW w:w="7349" w:type="dxa"/>
            <w:tcBorders>
              <w:right w:val="single" w:color="auto" w:sz="4" w:space="0"/>
            </w:tcBorders>
            <w:vAlign w:val="center"/>
          </w:tcPr>
          <w:p w14:paraId="2597D085">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系统分辨率(@10cm, FWHM,NEMA标准)≤12 mm</w:t>
            </w:r>
          </w:p>
        </w:tc>
      </w:tr>
      <w:tr w14:paraId="31D2C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1E543C8">
            <w:pPr>
              <w:rPr>
                <w:rFonts w:ascii="宋体" w:hAnsi="宋体"/>
                <w:sz w:val="21"/>
                <w:szCs w:val="21"/>
              </w:rPr>
            </w:pPr>
            <w:r>
              <w:rPr>
                <w:rFonts w:hint="eastAsia" w:ascii="宋体" w:hAnsi="宋体"/>
                <w:sz w:val="21"/>
                <w:szCs w:val="21"/>
              </w:rPr>
              <w:t>3.2.2.3</w:t>
            </w:r>
          </w:p>
        </w:tc>
        <w:tc>
          <w:tcPr>
            <w:tcW w:w="7349" w:type="dxa"/>
            <w:tcBorders>
              <w:right w:val="single" w:color="auto" w:sz="4" w:space="0"/>
            </w:tcBorders>
            <w:vAlign w:val="center"/>
          </w:tcPr>
          <w:p w14:paraId="5E3C4646">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孔长度≥62 mm</w:t>
            </w:r>
          </w:p>
        </w:tc>
      </w:tr>
      <w:tr w14:paraId="214168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2390C64">
            <w:pPr>
              <w:rPr>
                <w:rFonts w:ascii="宋体" w:hAnsi="宋体"/>
                <w:sz w:val="21"/>
                <w:szCs w:val="21"/>
              </w:rPr>
            </w:pPr>
            <w:r>
              <w:rPr>
                <w:rFonts w:hint="eastAsia" w:ascii="宋体" w:hAnsi="宋体"/>
                <w:sz w:val="21"/>
                <w:szCs w:val="21"/>
              </w:rPr>
              <w:t>3.2.2.4</w:t>
            </w:r>
          </w:p>
        </w:tc>
        <w:tc>
          <w:tcPr>
            <w:tcW w:w="7349" w:type="dxa"/>
            <w:tcBorders>
              <w:right w:val="single" w:color="auto" w:sz="4" w:space="0"/>
            </w:tcBorders>
            <w:vAlign w:val="center"/>
          </w:tcPr>
          <w:p w14:paraId="5ECD198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壁厚≤1.9 mm</w:t>
            </w:r>
          </w:p>
        </w:tc>
      </w:tr>
      <w:tr w14:paraId="6BA8A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9A81FF5">
            <w:pPr>
              <w:rPr>
                <w:rFonts w:ascii="宋体" w:hAnsi="宋体"/>
                <w:sz w:val="21"/>
                <w:szCs w:val="21"/>
              </w:rPr>
            </w:pPr>
            <w:r>
              <w:rPr>
                <w:rFonts w:hint="eastAsia" w:ascii="宋体" w:hAnsi="宋体"/>
                <w:sz w:val="21"/>
                <w:szCs w:val="21"/>
              </w:rPr>
              <w:t>3.2.2.5</w:t>
            </w:r>
          </w:p>
        </w:tc>
        <w:tc>
          <w:tcPr>
            <w:tcW w:w="7349" w:type="dxa"/>
            <w:tcBorders>
              <w:right w:val="single" w:color="auto" w:sz="4" w:space="0"/>
            </w:tcBorders>
            <w:vAlign w:val="center"/>
          </w:tcPr>
          <w:p w14:paraId="6B339347">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单个准直器重量≥128 kg/个</w:t>
            </w:r>
          </w:p>
        </w:tc>
      </w:tr>
      <w:tr w14:paraId="46A47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071FA4E">
            <w:pPr>
              <w:rPr>
                <w:rFonts w:ascii="宋体" w:hAnsi="宋体"/>
                <w:sz w:val="21"/>
                <w:szCs w:val="21"/>
              </w:rPr>
            </w:pPr>
            <w:r>
              <w:rPr>
                <w:rFonts w:hint="eastAsia" w:ascii="宋体" w:hAnsi="宋体"/>
                <w:sz w:val="21"/>
                <w:szCs w:val="21"/>
              </w:rPr>
              <w:t>3.2.3</w:t>
            </w:r>
          </w:p>
        </w:tc>
        <w:tc>
          <w:tcPr>
            <w:tcW w:w="7349" w:type="dxa"/>
            <w:tcBorders>
              <w:right w:val="single" w:color="auto" w:sz="4" w:space="0"/>
            </w:tcBorders>
            <w:vAlign w:val="center"/>
          </w:tcPr>
          <w:p w14:paraId="003DA742">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提供准直器更换车(每对准直器配一个独立准直器车)</w:t>
            </w:r>
          </w:p>
        </w:tc>
      </w:tr>
      <w:tr w14:paraId="5DA69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0CE2E49">
            <w:pPr>
              <w:rPr>
                <w:rFonts w:ascii="宋体" w:hAnsi="宋体"/>
                <w:sz w:val="21"/>
                <w:szCs w:val="21"/>
              </w:rPr>
            </w:pPr>
            <w:r>
              <w:rPr>
                <w:rFonts w:hint="eastAsia" w:ascii="宋体" w:hAnsi="宋体"/>
                <w:sz w:val="21"/>
                <w:szCs w:val="21"/>
              </w:rPr>
              <w:t>3.3</w:t>
            </w:r>
          </w:p>
        </w:tc>
        <w:tc>
          <w:tcPr>
            <w:tcW w:w="7349" w:type="dxa"/>
            <w:tcBorders>
              <w:right w:val="single" w:color="auto" w:sz="4" w:space="0"/>
            </w:tcBorders>
            <w:vAlign w:val="center"/>
          </w:tcPr>
          <w:p w14:paraId="7D1862E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机架</w:t>
            </w:r>
          </w:p>
        </w:tc>
      </w:tr>
      <w:tr w14:paraId="6EA8C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D8D2A0B">
            <w:pPr>
              <w:rPr>
                <w:rFonts w:ascii="宋体" w:hAnsi="宋体"/>
                <w:sz w:val="21"/>
                <w:szCs w:val="21"/>
              </w:rPr>
            </w:pPr>
            <w:r>
              <w:rPr>
                <w:rFonts w:hint="eastAsia" w:ascii="宋体" w:hAnsi="宋体"/>
                <w:sz w:val="21"/>
                <w:szCs w:val="21"/>
              </w:rPr>
              <w:t>3.3.1</w:t>
            </w:r>
          </w:p>
        </w:tc>
        <w:tc>
          <w:tcPr>
            <w:tcW w:w="7349" w:type="dxa"/>
            <w:tcBorders>
              <w:right w:val="single" w:color="auto" w:sz="4" w:space="0"/>
            </w:tcBorders>
            <w:vAlign w:val="center"/>
          </w:tcPr>
          <w:p w14:paraId="13B90391">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机架孔径≥70 cm</w:t>
            </w:r>
          </w:p>
        </w:tc>
      </w:tr>
      <w:tr w14:paraId="5119A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73910C3">
            <w:pPr>
              <w:rPr>
                <w:rFonts w:ascii="宋体" w:hAnsi="宋体"/>
                <w:sz w:val="21"/>
                <w:szCs w:val="21"/>
              </w:rPr>
            </w:pPr>
            <w:r>
              <w:rPr>
                <w:rFonts w:hint="eastAsia" w:ascii="宋体" w:hAnsi="宋体"/>
                <w:sz w:val="21"/>
                <w:szCs w:val="21"/>
              </w:rPr>
              <w:t>3.3.2</w:t>
            </w:r>
          </w:p>
        </w:tc>
        <w:tc>
          <w:tcPr>
            <w:tcW w:w="7349" w:type="dxa"/>
            <w:tcBorders>
              <w:right w:val="single" w:color="auto" w:sz="4" w:space="0"/>
            </w:tcBorders>
            <w:vAlign w:val="center"/>
          </w:tcPr>
          <w:p w14:paraId="2DF2C43C">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机架高度≤211 cm</w:t>
            </w:r>
          </w:p>
        </w:tc>
      </w:tr>
      <w:tr w14:paraId="40B00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637523D">
            <w:pPr>
              <w:rPr>
                <w:rFonts w:ascii="宋体" w:hAnsi="宋体"/>
                <w:sz w:val="21"/>
                <w:szCs w:val="21"/>
              </w:rPr>
            </w:pPr>
            <w:r>
              <w:rPr>
                <w:rFonts w:hint="eastAsia" w:ascii="宋体" w:hAnsi="宋体"/>
                <w:sz w:val="21"/>
                <w:szCs w:val="21"/>
              </w:rPr>
              <w:t>3.3.3</w:t>
            </w:r>
          </w:p>
        </w:tc>
        <w:tc>
          <w:tcPr>
            <w:tcW w:w="7349" w:type="dxa"/>
            <w:tcBorders>
              <w:right w:val="single" w:color="auto" w:sz="4" w:space="0"/>
            </w:tcBorders>
            <w:vAlign w:val="center"/>
          </w:tcPr>
          <w:p w14:paraId="45B183D4">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提供双探头至少具有0°，90°，180°，反向180°这四种探头的采集角度 </w:t>
            </w:r>
          </w:p>
        </w:tc>
      </w:tr>
      <w:tr w14:paraId="2FEC8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1131B4B">
            <w:pPr>
              <w:rPr>
                <w:rFonts w:ascii="宋体" w:hAnsi="宋体"/>
                <w:sz w:val="21"/>
                <w:szCs w:val="21"/>
              </w:rPr>
            </w:pPr>
            <w:r>
              <w:rPr>
                <w:rFonts w:hint="eastAsia" w:ascii="宋体" w:hAnsi="宋体"/>
                <w:sz w:val="21"/>
                <w:szCs w:val="21"/>
              </w:rPr>
              <w:t>3.3.4</w:t>
            </w:r>
          </w:p>
        </w:tc>
        <w:tc>
          <w:tcPr>
            <w:tcW w:w="7349" w:type="dxa"/>
            <w:tcBorders>
              <w:right w:val="single" w:color="auto" w:sz="4" w:space="0"/>
            </w:tcBorders>
            <w:vAlign w:val="center"/>
          </w:tcPr>
          <w:p w14:paraId="5ED46CC3">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SPECT机架旋转角度范围≥540º</w:t>
            </w:r>
          </w:p>
        </w:tc>
      </w:tr>
      <w:tr w14:paraId="6E19F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9EDF36A">
            <w:pPr>
              <w:rPr>
                <w:rFonts w:ascii="宋体" w:hAnsi="宋体"/>
                <w:sz w:val="21"/>
                <w:szCs w:val="21"/>
              </w:rPr>
            </w:pPr>
            <w:r>
              <w:rPr>
                <w:rFonts w:hint="eastAsia" w:ascii="宋体" w:hAnsi="宋体"/>
                <w:sz w:val="21"/>
                <w:szCs w:val="21"/>
              </w:rPr>
              <w:t>3.3.5</w:t>
            </w:r>
          </w:p>
        </w:tc>
        <w:tc>
          <w:tcPr>
            <w:tcW w:w="7349" w:type="dxa"/>
            <w:tcBorders>
              <w:right w:val="single" w:color="auto" w:sz="4" w:space="0"/>
            </w:tcBorders>
            <w:vAlign w:val="center"/>
          </w:tcPr>
          <w:p w14:paraId="46E60FE8">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除步进断层采集模式和连续断层采集模式外，提供第三种Swiftscan螺旋断层采集模式，可实现探头运动和静止时同时采集信号。</w:t>
            </w:r>
          </w:p>
        </w:tc>
      </w:tr>
      <w:tr w14:paraId="11BF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04A429E">
            <w:pPr>
              <w:rPr>
                <w:rFonts w:ascii="宋体" w:hAnsi="宋体"/>
                <w:sz w:val="21"/>
                <w:szCs w:val="21"/>
              </w:rPr>
            </w:pPr>
            <w:r>
              <w:rPr>
                <w:rFonts w:hint="eastAsia" w:ascii="宋体" w:hAnsi="宋体"/>
                <w:sz w:val="21"/>
                <w:szCs w:val="21"/>
              </w:rPr>
              <w:t>3.3.6</w:t>
            </w:r>
          </w:p>
        </w:tc>
        <w:tc>
          <w:tcPr>
            <w:tcW w:w="7349" w:type="dxa"/>
            <w:tcBorders>
              <w:right w:val="single" w:color="auto" w:sz="4" w:space="0"/>
            </w:tcBorders>
            <w:vAlign w:val="center"/>
          </w:tcPr>
          <w:p w14:paraId="5577745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提供病人安全保护装置</w:t>
            </w:r>
          </w:p>
        </w:tc>
      </w:tr>
      <w:tr w14:paraId="3CE75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D195048">
            <w:pPr>
              <w:rPr>
                <w:rFonts w:ascii="宋体" w:hAnsi="宋体"/>
                <w:sz w:val="21"/>
                <w:szCs w:val="21"/>
              </w:rPr>
            </w:pPr>
            <w:r>
              <w:rPr>
                <w:rFonts w:hint="eastAsia" w:ascii="宋体" w:hAnsi="宋体"/>
                <w:sz w:val="21"/>
                <w:szCs w:val="21"/>
              </w:rPr>
              <w:t>3.3.7</w:t>
            </w:r>
          </w:p>
        </w:tc>
        <w:tc>
          <w:tcPr>
            <w:tcW w:w="7349" w:type="dxa"/>
            <w:tcBorders>
              <w:right w:val="single" w:color="auto" w:sz="4" w:space="0"/>
            </w:tcBorders>
            <w:vAlign w:val="center"/>
          </w:tcPr>
          <w:p w14:paraId="6D94BC62">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提供全自动人体轮廓跟踪</w:t>
            </w:r>
          </w:p>
        </w:tc>
      </w:tr>
      <w:tr w14:paraId="526A2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B7388C0">
            <w:pPr>
              <w:rPr>
                <w:rFonts w:ascii="宋体" w:hAnsi="宋体"/>
                <w:sz w:val="21"/>
                <w:szCs w:val="21"/>
              </w:rPr>
            </w:pPr>
            <w:r>
              <w:rPr>
                <w:rFonts w:hint="eastAsia" w:ascii="宋体" w:hAnsi="宋体"/>
                <w:sz w:val="21"/>
                <w:szCs w:val="21"/>
              </w:rPr>
              <w:t>3.4</w:t>
            </w:r>
          </w:p>
        </w:tc>
        <w:tc>
          <w:tcPr>
            <w:tcW w:w="7349" w:type="dxa"/>
            <w:tcBorders>
              <w:right w:val="single" w:color="auto" w:sz="4" w:space="0"/>
            </w:tcBorders>
            <w:vAlign w:val="center"/>
          </w:tcPr>
          <w:p w14:paraId="262859E8">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病人检查床</w:t>
            </w:r>
          </w:p>
        </w:tc>
      </w:tr>
      <w:tr w14:paraId="46D7D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B33308F">
            <w:pPr>
              <w:rPr>
                <w:rFonts w:ascii="宋体" w:hAnsi="宋体"/>
                <w:sz w:val="21"/>
                <w:szCs w:val="21"/>
              </w:rPr>
            </w:pPr>
            <w:r>
              <w:rPr>
                <w:rFonts w:hint="eastAsia" w:ascii="宋体" w:hAnsi="宋体"/>
                <w:sz w:val="21"/>
                <w:szCs w:val="21"/>
              </w:rPr>
              <w:t>3.4.1</w:t>
            </w:r>
          </w:p>
        </w:tc>
        <w:tc>
          <w:tcPr>
            <w:tcW w:w="7349" w:type="dxa"/>
            <w:tcBorders>
              <w:right w:val="single" w:color="auto" w:sz="4" w:space="0"/>
            </w:tcBorders>
            <w:vAlign w:val="center"/>
          </w:tcPr>
          <w:p w14:paraId="4530A7D6">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衰减率&lt;10%</w:t>
            </w:r>
          </w:p>
        </w:tc>
      </w:tr>
      <w:tr w14:paraId="18467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FE8ED84">
            <w:pPr>
              <w:rPr>
                <w:rFonts w:ascii="宋体" w:hAnsi="宋体"/>
                <w:sz w:val="21"/>
                <w:szCs w:val="21"/>
              </w:rPr>
            </w:pPr>
            <w:r>
              <w:rPr>
                <w:rFonts w:hint="eastAsia" w:ascii="宋体" w:hAnsi="宋体"/>
                <w:sz w:val="21"/>
                <w:szCs w:val="21"/>
              </w:rPr>
              <w:t>3.4.2</w:t>
            </w:r>
          </w:p>
        </w:tc>
        <w:tc>
          <w:tcPr>
            <w:tcW w:w="7349" w:type="dxa"/>
            <w:tcBorders>
              <w:right w:val="single" w:color="auto" w:sz="4" w:space="0"/>
            </w:tcBorders>
            <w:vAlign w:val="center"/>
          </w:tcPr>
          <w:p w14:paraId="56F3EA3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检查床最大承重≥227 kg</w:t>
            </w:r>
          </w:p>
        </w:tc>
      </w:tr>
      <w:tr w14:paraId="516C5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645B762">
            <w:pPr>
              <w:rPr>
                <w:rFonts w:ascii="宋体" w:hAnsi="宋体"/>
                <w:sz w:val="21"/>
                <w:szCs w:val="21"/>
              </w:rPr>
            </w:pPr>
            <w:r>
              <w:rPr>
                <w:rFonts w:hint="eastAsia" w:ascii="宋体" w:hAnsi="宋体"/>
                <w:sz w:val="21"/>
                <w:szCs w:val="21"/>
              </w:rPr>
              <w:t>3.4.3</w:t>
            </w:r>
          </w:p>
        </w:tc>
        <w:tc>
          <w:tcPr>
            <w:tcW w:w="7349" w:type="dxa"/>
            <w:tcBorders>
              <w:right w:val="single" w:color="auto" w:sz="4" w:space="0"/>
            </w:tcBorders>
            <w:vAlign w:val="center"/>
          </w:tcPr>
          <w:p w14:paraId="1804D667">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全身扫描范围≥200 cm</w:t>
            </w:r>
          </w:p>
        </w:tc>
      </w:tr>
      <w:tr w14:paraId="7F5B1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84FE8CB">
            <w:pPr>
              <w:rPr>
                <w:rFonts w:ascii="宋体" w:hAnsi="宋体"/>
                <w:sz w:val="21"/>
                <w:szCs w:val="21"/>
              </w:rPr>
            </w:pPr>
            <w:r>
              <w:rPr>
                <w:rFonts w:hint="eastAsia" w:ascii="宋体" w:hAnsi="宋体"/>
                <w:sz w:val="21"/>
                <w:szCs w:val="21"/>
              </w:rPr>
              <w:t>3.4.4</w:t>
            </w:r>
          </w:p>
        </w:tc>
        <w:tc>
          <w:tcPr>
            <w:tcW w:w="7349" w:type="dxa"/>
            <w:tcBorders>
              <w:right w:val="single" w:color="auto" w:sz="4" w:space="0"/>
            </w:tcBorders>
            <w:vAlign w:val="center"/>
          </w:tcPr>
          <w:p w14:paraId="79BCA736">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提供扫描床自动记忆辅助定位标尺: 提供触摸控制自动定位辅助功能。</w:t>
            </w:r>
          </w:p>
        </w:tc>
      </w:tr>
      <w:tr w14:paraId="03FE2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85CCC77">
            <w:pPr>
              <w:rPr>
                <w:rFonts w:ascii="宋体" w:hAnsi="宋体"/>
                <w:sz w:val="21"/>
                <w:szCs w:val="21"/>
              </w:rPr>
            </w:pPr>
            <w:r>
              <w:rPr>
                <w:rFonts w:hint="eastAsia" w:ascii="宋体" w:hAnsi="宋体"/>
                <w:sz w:val="21"/>
                <w:szCs w:val="21"/>
              </w:rPr>
              <w:t>3.5</w:t>
            </w:r>
          </w:p>
        </w:tc>
        <w:tc>
          <w:tcPr>
            <w:tcW w:w="7349" w:type="dxa"/>
            <w:tcBorders>
              <w:right w:val="single" w:color="auto" w:sz="4" w:space="0"/>
            </w:tcBorders>
            <w:vAlign w:val="center"/>
          </w:tcPr>
          <w:p w14:paraId="22DA0295">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CT</w:t>
            </w:r>
          </w:p>
        </w:tc>
      </w:tr>
      <w:tr w14:paraId="142801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17F87D9">
            <w:pPr>
              <w:rPr>
                <w:rFonts w:ascii="宋体" w:hAnsi="宋体"/>
                <w:sz w:val="21"/>
                <w:szCs w:val="21"/>
              </w:rPr>
            </w:pPr>
            <w:r>
              <w:rPr>
                <w:rFonts w:hint="eastAsia" w:ascii="宋体" w:hAnsi="宋体"/>
                <w:sz w:val="21"/>
                <w:szCs w:val="21"/>
              </w:rPr>
              <w:t>3.5.1</w:t>
            </w:r>
          </w:p>
        </w:tc>
        <w:tc>
          <w:tcPr>
            <w:tcW w:w="7349" w:type="dxa"/>
            <w:tcBorders>
              <w:right w:val="single" w:color="auto" w:sz="4" w:space="0"/>
            </w:tcBorders>
            <w:vAlign w:val="center"/>
          </w:tcPr>
          <w:p w14:paraId="41742FD0">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探测器</w:t>
            </w:r>
          </w:p>
        </w:tc>
      </w:tr>
      <w:tr w14:paraId="37E3C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816C516">
            <w:pPr>
              <w:rPr>
                <w:rFonts w:ascii="宋体" w:hAnsi="宋体"/>
                <w:sz w:val="21"/>
                <w:szCs w:val="21"/>
              </w:rPr>
            </w:pPr>
            <w:r>
              <w:rPr>
                <w:rFonts w:hint="eastAsia" w:ascii="宋体" w:hAnsi="宋体"/>
                <w:sz w:val="21"/>
                <w:szCs w:val="21"/>
              </w:rPr>
              <w:t>3.5.1.1</w:t>
            </w:r>
          </w:p>
        </w:tc>
        <w:tc>
          <w:tcPr>
            <w:tcW w:w="7349" w:type="dxa"/>
            <w:tcBorders>
              <w:right w:val="single" w:color="auto" w:sz="4" w:space="0"/>
            </w:tcBorders>
            <w:vAlign w:val="center"/>
          </w:tcPr>
          <w:p w14:paraId="59703E3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探测器类型：固体稀土陶瓷探测器</w:t>
            </w:r>
          </w:p>
        </w:tc>
      </w:tr>
      <w:tr w14:paraId="52A5B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B0360A3">
            <w:pPr>
              <w:rPr>
                <w:rFonts w:ascii="宋体" w:hAnsi="宋体"/>
                <w:sz w:val="21"/>
                <w:szCs w:val="21"/>
              </w:rPr>
            </w:pPr>
            <w:r>
              <w:rPr>
                <w:rFonts w:hint="eastAsia" w:ascii="宋体" w:hAnsi="宋体"/>
                <w:sz w:val="21"/>
                <w:szCs w:val="21"/>
              </w:rPr>
              <w:t>3.5.1.2</w:t>
            </w:r>
          </w:p>
        </w:tc>
        <w:tc>
          <w:tcPr>
            <w:tcW w:w="7349" w:type="dxa"/>
            <w:tcBorders>
              <w:right w:val="single" w:color="auto" w:sz="4" w:space="0"/>
            </w:tcBorders>
            <w:vAlign w:val="center"/>
          </w:tcPr>
          <w:p w14:paraId="249CE7E6">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物理探测器排数≥8排</w:t>
            </w:r>
          </w:p>
        </w:tc>
      </w:tr>
      <w:tr w14:paraId="28D4F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E4FEEB2">
            <w:pPr>
              <w:rPr>
                <w:rFonts w:ascii="宋体" w:hAnsi="宋体"/>
                <w:sz w:val="21"/>
                <w:szCs w:val="21"/>
              </w:rPr>
            </w:pPr>
            <w:r>
              <w:rPr>
                <w:rFonts w:ascii="Calibri" w:hAnsi="Calibri" w:eastAsia="等线" w:cs="Calibri"/>
                <w:color w:val="000000"/>
                <w:kern w:val="0"/>
                <w:sz w:val="21"/>
                <w:szCs w:val="21"/>
                <w:lang w:bidi="ar"/>
              </w:rPr>
              <w:t>▲</w:t>
            </w:r>
            <w:r>
              <w:rPr>
                <w:rFonts w:hint="eastAsia" w:ascii="宋体" w:hAnsi="宋体"/>
                <w:sz w:val="21"/>
                <w:szCs w:val="21"/>
              </w:rPr>
              <w:t>3.5.1.3</w:t>
            </w:r>
          </w:p>
        </w:tc>
        <w:tc>
          <w:tcPr>
            <w:tcW w:w="7349" w:type="dxa"/>
            <w:tcBorders>
              <w:right w:val="single" w:color="auto" w:sz="4" w:space="0"/>
            </w:tcBorders>
            <w:vAlign w:val="center"/>
          </w:tcPr>
          <w:p w14:paraId="78F86F7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轴扫一圈采集最大层数≥16层</w:t>
            </w:r>
          </w:p>
        </w:tc>
      </w:tr>
      <w:tr w14:paraId="451F9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214D471">
            <w:pPr>
              <w:rPr>
                <w:rFonts w:ascii="宋体" w:hAnsi="宋体"/>
                <w:sz w:val="21"/>
                <w:szCs w:val="21"/>
              </w:rPr>
            </w:pPr>
            <w:r>
              <w:rPr>
                <w:rFonts w:hint="eastAsia" w:ascii="宋体" w:hAnsi="宋体"/>
                <w:sz w:val="21"/>
                <w:szCs w:val="21"/>
              </w:rPr>
              <w:t>3.5.2</w:t>
            </w:r>
          </w:p>
        </w:tc>
        <w:tc>
          <w:tcPr>
            <w:tcW w:w="7349" w:type="dxa"/>
            <w:tcBorders>
              <w:right w:val="single" w:color="auto" w:sz="4" w:space="0"/>
            </w:tcBorders>
            <w:vAlign w:val="center"/>
          </w:tcPr>
          <w:p w14:paraId="14B79788">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球管</w:t>
            </w:r>
          </w:p>
        </w:tc>
      </w:tr>
      <w:tr w14:paraId="59086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A21F649">
            <w:pPr>
              <w:rPr>
                <w:rFonts w:ascii="宋体" w:hAnsi="宋体"/>
                <w:sz w:val="21"/>
                <w:szCs w:val="21"/>
              </w:rPr>
            </w:pPr>
            <w:r>
              <w:rPr>
                <w:rFonts w:hint="eastAsia" w:ascii="宋体" w:hAnsi="宋体"/>
                <w:sz w:val="21"/>
                <w:szCs w:val="21"/>
              </w:rPr>
              <w:t>3.5.2.1</w:t>
            </w:r>
          </w:p>
        </w:tc>
        <w:tc>
          <w:tcPr>
            <w:tcW w:w="7349" w:type="dxa"/>
            <w:tcBorders>
              <w:right w:val="single" w:color="auto" w:sz="4" w:space="0"/>
            </w:tcBorders>
            <w:vAlign w:val="center"/>
          </w:tcPr>
          <w:p w14:paraId="7F3BAE44">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提供液态轴承球管</w:t>
            </w:r>
          </w:p>
        </w:tc>
      </w:tr>
      <w:tr w14:paraId="7013C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D5F6F6D">
            <w:pPr>
              <w:rPr>
                <w:rFonts w:ascii="宋体" w:hAnsi="宋体"/>
                <w:sz w:val="21"/>
                <w:szCs w:val="21"/>
              </w:rPr>
            </w:pPr>
            <w:r>
              <w:rPr>
                <w:rFonts w:hint="eastAsia" w:ascii="宋体" w:hAnsi="宋体"/>
                <w:sz w:val="21"/>
                <w:szCs w:val="21"/>
              </w:rPr>
              <w:t>3.5.2.2</w:t>
            </w:r>
          </w:p>
        </w:tc>
        <w:tc>
          <w:tcPr>
            <w:tcW w:w="7349" w:type="dxa"/>
            <w:tcBorders>
              <w:right w:val="single" w:color="auto" w:sz="4" w:space="0"/>
            </w:tcBorders>
            <w:vAlign w:val="center"/>
          </w:tcPr>
          <w:p w14:paraId="7B11C8D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阳极热容量≥2 MHU</w:t>
            </w:r>
          </w:p>
        </w:tc>
      </w:tr>
      <w:tr w14:paraId="37ABF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574081C">
            <w:pPr>
              <w:rPr>
                <w:rFonts w:ascii="宋体" w:hAnsi="宋体"/>
                <w:sz w:val="21"/>
                <w:szCs w:val="21"/>
              </w:rPr>
            </w:pPr>
            <w:r>
              <w:rPr>
                <w:rFonts w:hint="eastAsia" w:ascii="宋体" w:hAnsi="宋体"/>
                <w:sz w:val="21"/>
                <w:szCs w:val="21"/>
              </w:rPr>
              <w:t>3.5.2.3</w:t>
            </w:r>
          </w:p>
        </w:tc>
        <w:tc>
          <w:tcPr>
            <w:tcW w:w="7349" w:type="dxa"/>
            <w:tcBorders>
              <w:right w:val="single" w:color="auto" w:sz="4" w:space="0"/>
            </w:tcBorders>
            <w:vAlign w:val="center"/>
          </w:tcPr>
          <w:p w14:paraId="7ED9938F">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最大电压 ≥140 kV</w:t>
            </w:r>
          </w:p>
        </w:tc>
      </w:tr>
      <w:tr w14:paraId="41970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312597A">
            <w:pPr>
              <w:rPr>
                <w:rFonts w:ascii="宋体" w:hAnsi="宋体"/>
                <w:sz w:val="21"/>
                <w:szCs w:val="21"/>
              </w:rPr>
            </w:pPr>
            <w:r>
              <w:rPr>
                <w:rFonts w:hint="eastAsia" w:ascii="宋体" w:hAnsi="宋体"/>
                <w:sz w:val="21"/>
                <w:szCs w:val="21"/>
              </w:rPr>
              <w:t>3.5.3</w:t>
            </w:r>
          </w:p>
        </w:tc>
        <w:tc>
          <w:tcPr>
            <w:tcW w:w="7349" w:type="dxa"/>
            <w:tcBorders>
              <w:right w:val="single" w:color="auto" w:sz="4" w:space="0"/>
            </w:tcBorders>
            <w:vAlign w:val="center"/>
          </w:tcPr>
          <w:p w14:paraId="3485CFF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空间分辨率≥18 lp/cm</w:t>
            </w:r>
          </w:p>
        </w:tc>
      </w:tr>
      <w:tr w14:paraId="10B7E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BB53423">
            <w:pPr>
              <w:rPr>
                <w:rFonts w:ascii="宋体" w:hAnsi="宋体"/>
                <w:sz w:val="21"/>
                <w:szCs w:val="21"/>
              </w:rPr>
            </w:pPr>
            <w:r>
              <w:rPr>
                <w:rFonts w:hint="eastAsia" w:ascii="宋体" w:hAnsi="宋体"/>
                <w:sz w:val="21"/>
                <w:szCs w:val="21"/>
              </w:rPr>
              <w:t>3.5.4</w:t>
            </w:r>
          </w:p>
        </w:tc>
        <w:tc>
          <w:tcPr>
            <w:tcW w:w="7349" w:type="dxa"/>
            <w:tcBorders>
              <w:right w:val="single" w:color="auto" w:sz="4" w:space="0"/>
            </w:tcBorders>
            <w:vAlign w:val="center"/>
          </w:tcPr>
          <w:p w14:paraId="2B51AF8A">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密度分辨率(5mm@0.3%)≤14 mGy</w:t>
            </w:r>
          </w:p>
        </w:tc>
      </w:tr>
      <w:tr w14:paraId="6D219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71600EC">
            <w:pPr>
              <w:rPr>
                <w:rFonts w:ascii="宋体" w:hAnsi="宋体"/>
                <w:sz w:val="21"/>
                <w:szCs w:val="21"/>
              </w:rPr>
            </w:pPr>
            <w:r>
              <w:rPr>
                <w:rFonts w:hint="eastAsia" w:ascii="宋体" w:hAnsi="宋体"/>
                <w:sz w:val="21"/>
                <w:szCs w:val="21"/>
              </w:rPr>
              <w:t>3.5.5</w:t>
            </w:r>
          </w:p>
        </w:tc>
        <w:tc>
          <w:tcPr>
            <w:tcW w:w="7349" w:type="dxa"/>
            <w:tcBorders>
              <w:right w:val="single" w:color="auto" w:sz="4" w:space="0"/>
            </w:tcBorders>
            <w:vAlign w:val="center"/>
          </w:tcPr>
          <w:p w14:paraId="5A3D44F8">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最小扫描层厚≤0.625 mm</w:t>
            </w:r>
          </w:p>
        </w:tc>
      </w:tr>
      <w:tr w14:paraId="43D62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280100C">
            <w:pPr>
              <w:rPr>
                <w:rFonts w:ascii="宋体" w:hAnsi="宋体"/>
                <w:sz w:val="21"/>
                <w:szCs w:val="21"/>
              </w:rPr>
            </w:pPr>
            <w:r>
              <w:rPr>
                <w:rFonts w:hint="eastAsia" w:ascii="宋体" w:hAnsi="宋体"/>
                <w:sz w:val="21"/>
                <w:szCs w:val="21"/>
              </w:rPr>
              <w:t>3.6</w:t>
            </w:r>
          </w:p>
        </w:tc>
        <w:tc>
          <w:tcPr>
            <w:tcW w:w="7349" w:type="dxa"/>
            <w:tcBorders>
              <w:right w:val="single" w:color="auto" w:sz="4" w:space="0"/>
            </w:tcBorders>
            <w:vAlign w:val="center"/>
          </w:tcPr>
          <w:p w14:paraId="215FE87C">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采集工作站配置：一体化超高端多功能全身扫描SPECT/CT采集操作工作站，一体化的采集工作站可以同时采集SPECT及CT。</w:t>
            </w:r>
          </w:p>
        </w:tc>
      </w:tr>
      <w:tr w14:paraId="40A6B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511E4E84">
            <w:pPr>
              <w:rPr>
                <w:rFonts w:ascii="宋体" w:hAnsi="宋体"/>
                <w:sz w:val="21"/>
                <w:szCs w:val="21"/>
              </w:rPr>
            </w:pPr>
            <w:r>
              <w:rPr>
                <w:rFonts w:hint="eastAsia" w:ascii="宋体" w:hAnsi="宋体"/>
                <w:sz w:val="21"/>
                <w:szCs w:val="21"/>
              </w:rPr>
              <w:t>3.7</w:t>
            </w:r>
          </w:p>
        </w:tc>
        <w:tc>
          <w:tcPr>
            <w:tcW w:w="7349" w:type="dxa"/>
            <w:tcBorders>
              <w:right w:val="single" w:color="auto" w:sz="4" w:space="0"/>
            </w:tcBorders>
            <w:vAlign w:val="center"/>
          </w:tcPr>
          <w:p w14:paraId="4ACEC42D">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独立影像工作站配置：原厂高级独立影像工作站，可以同时完成SPECT及CT的后处理功能，可在远离主机的房间独立工作，不与主机共享硬盘。</w:t>
            </w:r>
          </w:p>
        </w:tc>
      </w:tr>
      <w:tr w14:paraId="160CD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77293FA">
            <w:pPr>
              <w:rPr>
                <w:rFonts w:ascii="宋体" w:hAnsi="宋体"/>
                <w:sz w:val="21"/>
                <w:szCs w:val="21"/>
              </w:rPr>
            </w:pPr>
            <w:r>
              <w:rPr>
                <w:rFonts w:hint="eastAsia" w:ascii="宋体" w:hAnsi="宋体"/>
                <w:sz w:val="21"/>
                <w:szCs w:val="21"/>
              </w:rPr>
              <w:t>3.8</w:t>
            </w:r>
          </w:p>
        </w:tc>
        <w:tc>
          <w:tcPr>
            <w:tcW w:w="7349" w:type="dxa"/>
            <w:tcBorders>
              <w:right w:val="single" w:color="auto" w:sz="4" w:space="0"/>
            </w:tcBorders>
            <w:vAlign w:val="center"/>
          </w:tcPr>
          <w:p w14:paraId="258BB924">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SPECT/CT处理软件包</w:t>
            </w:r>
          </w:p>
        </w:tc>
      </w:tr>
      <w:tr w14:paraId="57DE1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1C6E8745">
            <w:pPr>
              <w:rPr>
                <w:rFonts w:ascii="宋体" w:hAnsi="宋体"/>
                <w:sz w:val="21"/>
                <w:szCs w:val="21"/>
              </w:rPr>
            </w:pPr>
            <w:r>
              <w:rPr>
                <w:rFonts w:hint="eastAsia" w:ascii="宋体" w:hAnsi="宋体"/>
                <w:sz w:val="21"/>
                <w:szCs w:val="21"/>
              </w:rPr>
              <w:t>3.8.1</w:t>
            </w:r>
          </w:p>
        </w:tc>
        <w:tc>
          <w:tcPr>
            <w:tcW w:w="7349" w:type="dxa"/>
            <w:tcBorders>
              <w:right w:val="single" w:color="auto" w:sz="4" w:space="0"/>
            </w:tcBorders>
            <w:vAlign w:val="center"/>
          </w:tcPr>
          <w:p w14:paraId="389F2D02">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提供心肌显像定量分析软件系统 </w:t>
            </w:r>
          </w:p>
        </w:tc>
      </w:tr>
      <w:tr w14:paraId="6D0CB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B6990E1">
            <w:pPr>
              <w:rPr>
                <w:rFonts w:ascii="宋体" w:hAnsi="宋体"/>
                <w:sz w:val="21"/>
                <w:szCs w:val="21"/>
              </w:rPr>
            </w:pPr>
            <w:r>
              <w:rPr>
                <w:rFonts w:hint="eastAsia" w:ascii="宋体" w:hAnsi="宋体"/>
                <w:sz w:val="21"/>
                <w:szCs w:val="21"/>
              </w:rPr>
              <w:t>3.8.2</w:t>
            </w:r>
          </w:p>
        </w:tc>
        <w:tc>
          <w:tcPr>
            <w:tcW w:w="7349" w:type="dxa"/>
            <w:tcBorders>
              <w:right w:val="single" w:color="auto" w:sz="4" w:space="0"/>
            </w:tcBorders>
            <w:vAlign w:val="center"/>
          </w:tcPr>
          <w:p w14:paraId="46D0397F">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提供心肌血流灌注分析软件包 </w:t>
            </w:r>
          </w:p>
        </w:tc>
      </w:tr>
      <w:tr w14:paraId="217F3B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493F9F22">
            <w:pPr>
              <w:rPr>
                <w:rFonts w:ascii="宋体" w:hAnsi="宋体"/>
                <w:sz w:val="21"/>
                <w:szCs w:val="21"/>
              </w:rPr>
            </w:pPr>
            <w:r>
              <w:rPr>
                <w:rFonts w:hint="eastAsia" w:ascii="宋体" w:hAnsi="宋体"/>
                <w:sz w:val="21"/>
                <w:szCs w:val="21"/>
              </w:rPr>
              <w:t>3.8.3</w:t>
            </w:r>
          </w:p>
        </w:tc>
        <w:tc>
          <w:tcPr>
            <w:tcW w:w="7349" w:type="dxa"/>
            <w:tcBorders>
              <w:right w:val="single" w:color="auto" w:sz="4" w:space="0"/>
            </w:tcBorders>
            <w:vAlign w:val="center"/>
          </w:tcPr>
          <w:p w14:paraId="200C97C9">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提供心肌灌注高级相位分析软件</w:t>
            </w:r>
          </w:p>
        </w:tc>
      </w:tr>
      <w:tr w14:paraId="378E3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A44C6C0">
            <w:pPr>
              <w:rPr>
                <w:rFonts w:ascii="宋体" w:hAnsi="宋体"/>
                <w:sz w:val="21"/>
                <w:szCs w:val="21"/>
              </w:rPr>
            </w:pPr>
            <w:r>
              <w:rPr>
                <w:rFonts w:hint="eastAsia" w:ascii="宋体" w:hAnsi="宋体"/>
                <w:sz w:val="21"/>
                <w:szCs w:val="21"/>
              </w:rPr>
              <w:t>3.8.4</w:t>
            </w:r>
          </w:p>
        </w:tc>
        <w:tc>
          <w:tcPr>
            <w:tcW w:w="7349" w:type="dxa"/>
            <w:tcBorders>
              <w:right w:val="single" w:color="auto" w:sz="4" w:space="0"/>
            </w:tcBorders>
            <w:vAlign w:val="center"/>
          </w:tcPr>
          <w:p w14:paraId="680D9A99">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提供相位最晚靶区自动分析功能，可实现CRT心脏再同步化治疗指导</w:t>
            </w:r>
          </w:p>
        </w:tc>
      </w:tr>
      <w:tr w14:paraId="1BAD6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103BDF8">
            <w:pPr>
              <w:rPr>
                <w:rFonts w:ascii="宋体" w:hAnsi="宋体"/>
                <w:sz w:val="21"/>
                <w:szCs w:val="21"/>
              </w:rPr>
            </w:pPr>
            <w:r>
              <w:rPr>
                <w:rFonts w:hint="eastAsia" w:ascii="宋体" w:hAnsi="宋体"/>
                <w:sz w:val="21"/>
                <w:szCs w:val="21"/>
              </w:rPr>
              <w:t>3.8.5</w:t>
            </w:r>
          </w:p>
        </w:tc>
        <w:tc>
          <w:tcPr>
            <w:tcW w:w="7349" w:type="dxa"/>
            <w:tcBorders>
              <w:right w:val="single" w:color="auto" w:sz="4" w:space="0"/>
            </w:tcBorders>
            <w:vAlign w:val="center"/>
          </w:tcPr>
          <w:p w14:paraId="06B13A13">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提供肾脏灌注和功能分析软件包 </w:t>
            </w:r>
          </w:p>
        </w:tc>
      </w:tr>
      <w:tr w14:paraId="66E1E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27F71122">
            <w:pPr>
              <w:rPr>
                <w:rFonts w:ascii="宋体" w:hAnsi="宋体"/>
                <w:sz w:val="21"/>
                <w:szCs w:val="21"/>
              </w:rPr>
            </w:pPr>
            <w:r>
              <w:rPr>
                <w:rFonts w:hint="eastAsia" w:ascii="宋体" w:hAnsi="宋体"/>
                <w:sz w:val="21"/>
                <w:szCs w:val="21"/>
              </w:rPr>
              <w:t>3.8.6</w:t>
            </w:r>
          </w:p>
        </w:tc>
        <w:tc>
          <w:tcPr>
            <w:tcW w:w="7349" w:type="dxa"/>
            <w:tcBorders>
              <w:right w:val="single" w:color="auto" w:sz="4" w:space="0"/>
            </w:tcBorders>
            <w:vAlign w:val="center"/>
          </w:tcPr>
          <w:p w14:paraId="72B4B435">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提供儿童，单肾，移植肾选项，对不同类型患者进行肾动态采集和处理。</w:t>
            </w:r>
          </w:p>
        </w:tc>
      </w:tr>
      <w:tr w14:paraId="6362D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FDDA8F0">
            <w:pPr>
              <w:rPr>
                <w:rFonts w:ascii="宋体" w:hAnsi="宋体"/>
                <w:sz w:val="21"/>
                <w:szCs w:val="21"/>
              </w:rPr>
            </w:pPr>
            <w:r>
              <w:rPr>
                <w:rFonts w:hint="eastAsia" w:ascii="宋体" w:hAnsi="宋体"/>
                <w:sz w:val="21"/>
                <w:szCs w:val="21"/>
              </w:rPr>
              <w:t>3.8.7</w:t>
            </w:r>
          </w:p>
        </w:tc>
        <w:tc>
          <w:tcPr>
            <w:tcW w:w="7349" w:type="dxa"/>
            <w:tcBorders>
              <w:right w:val="single" w:color="auto" w:sz="4" w:space="0"/>
            </w:tcBorders>
            <w:vAlign w:val="center"/>
          </w:tcPr>
          <w:p w14:paraId="7381C1B9">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提供全身骨骼（或局部）分析软件包 </w:t>
            </w:r>
          </w:p>
        </w:tc>
      </w:tr>
      <w:tr w14:paraId="00F1B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6F070261">
            <w:pPr>
              <w:rPr>
                <w:rFonts w:ascii="宋体" w:hAnsi="宋体"/>
                <w:sz w:val="21"/>
                <w:szCs w:val="21"/>
              </w:rPr>
            </w:pPr>
            <w:r>
              <w:rPr>
                <w:rFonts w:hint="eastAsia" w:ascii="宋体" w:hAnsi="宋体"/>
                <w:sz w:val="21"/>
                <w:szCs w:val="21"/>
              </w:rPr>
              <w:t>3.8.8</w:t>
            </w:r>
          </w:p>
        </w:tc>
        <w:tc>
          <w:tcPr>
            <w:tcW w:w="7349" w:type="dxa"/>
            <w:tcBorders>
              <w:right w:val="single" w:color="auto" w:sz="4" w:space="0"/>
            </w:tcBorders>
            <w:vAlign w:val="center"/>
          </w:tcPr>
          <w:p w14:paraId="0A29D642">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提供肺通气和灌注分析软件包 </w:t>
            </w:r>
          </w:p>
        </w:tc>
      </w:tr>
      <w:tr w14:paraId="3BBFD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290362D">
            <w:pPr>
              <w:rPr>
                <w:rFonts w:ascii="宋体" w:hAnsi="宋体"/>
                <w:sz w:val="21"/>
                <w:szCs w:val="21"/>
              </w:rPr>
            </w:pPr>
            <w:r>
              <w:rPr>
                <w:rFonts w:hint="eastAsia" w:ascii="宋体" w:hAnsi="宋体"/>
                <w:sz w:val="21"/>
                <w:szCs w:val="21"/>
              </w:rPr>
              <w:t>3.8.9</w:t>
            </w:r>
          </w:p>
        </w:tc>
        <w:tc>
          <w:tcPr>
            <w:tcW w:w="7349" w:type="dxa"/>
            <w:tcBorders>
              <w:right w:val="single" w:color="auto" w:sz="4" w:space="0"/>
            </w:tcBorders>
            <w:vAlign w:val="center"/>
          </w:tcPr>
          <w:p w14:paraId="0A71C51E">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提供甲状腺摄取分数计算工具 </w:t>
            </w:r>
          </w:p>
        </w:tc>
      </w:tr>
      <w:tr w14:paraId="3C1233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3CB78C67">
            <w:pPr>
              <w:rPr>
                <w:rFonts w:ascii="宋体" w:hAnsi="宋体"/>
                <w:sz w:val="21"/>
                <w:szCs w:val="21"/>
              </w:rPr>
            </w:pPr>
            <w:r>
              <w:rPr>
                <w:rFonts w:hint="eastAsia" w:ascii="宋体" w:hAnsi="宋体"/>
                <w:sz w:val="21"/>
                <w:szCs w:val="21"/>
              </w:rPr>
              <w:t>3.8.10</w:t>
            </w:r>
          </w:p>
        </w:tc>
        <w:tc>
          <w:tcPr>
            <w:tcW w:w="7349" w:type="dxa"/>
            <w:tcBorders>
              <w:right w:val="single" w:color="auto" w:sz="4" w:space="0"/>
            </w:tcBorders>
            <w:vAlign w:val="center"/>
          </w:tcPr>
          <w:p w14:paraId="1291D640">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提供甲状旁腺成像分析工具 </w:t>
            </w:r>
          </w:p>
        </w:tc>
      </w:tr>
      <w:tr w14:paraId="71A5D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1B11BD9">
            <w:pPr>
              <w:rPr>
                <w:rFonts w:ascii="宋体" w:hAnsi="宋体"/>
                <w:sz w:val="21"/>
                <w:szCs w:val="21"/>
              </w:rPr>
            </w:pPr>
            <w:r>
              <w:rPr>
                <w:rFonts w:hint="eastAsia" w:ascii="宋体" w:hAnsi="宋体"/>
                <w:sz w:val="21"/>
                <w:szCs w:val="21"/>
              </w:rPr>
              <w:t>3.8.11</w:t>
            </w:r>
          </w:p>
        </w:tc>
        <w:tc>
          <w:tcPr>
            <w:tcW w:w="7349" w:type="dxa"/>
            <w:tcBorders>
              <w:right w:val="single" w:color="auto" w:sz="4" w:space="0"/>
            </w:tcBorders>
            <w:vAlign w:val="center"/>
          </w:tcPr>
          <w:p w14:paraId="49CC1A9F">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提供胃排空指数分析工具 </w:t>
            </w:r>
          </w:p>
        </w:tc>
      </w:tr>
      <w:tr w14:paraId="78495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393931E">
            <w:pPr>
              <w:rPr>
                <w:rFonts w:ascii="宋体" w:hAnsi="宋体"/>
                <w:sz w:val="21"/>
                <w:szCs w:val="21"/>
              </w:rPr>
            </w:pPr>
            <w:r>
              <w:rPr>
                <w:rFonts w:hint="eastAsia" w:ascii="宋体" w:hAnsi="宋体"/>
                <w:sz w:val="21"/>
                <w:szCs w:val="21"/>
              </w:rPr>
              <w:t>3.8.12</w:t>
            </w:r>
          </w:p>
        </w:tc>
        <w:tc>
          <w:tcPr>
            <w:tcW w:w="7349" w:type="dxa"/>
            <w:tcBorders>
              <w:right w:val="single" w:color="auto" w:sz="4" w:space="0"/>
            </w:tcBorders>
            <w:vAlign w:val="center"/>
          </w:tcPr>
          <w:p w14:paraId="03A48831">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提供食道运动分析工具 </w:t>
            </w:r>
          </w:p>
        </w:tc>
      </w:tr>
      <w:tr w14:paraId="721BA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CF218D2">
            <w:pPr>
              <w:rPr>
                <w:rFonts w:ascii="宋体" w:hAnsi="宋体"/>
                <w:sz w:val="21"/>
                <w:szCs w:val="21"/>
              </w:rPr>
            </w:pPr>
            <w:r>
              <w:rPr>
                <w:rFonts w:hint="eastAsia" w:ascii="宋体" w:hAnsi="宋体"/>
                <w:sz w:val="21"/>
                <w:szCs w:val="21"/>
              </w:rPr>
              <w:t>3.8.13</w:t>
            </w:r>
          </w:p>
        </w:tc>
        <w:tc>
          <w:tcPr>
            <w:tcW w:w="7349" w:type="dxa"/>
            <w:tcBorders>
              <w:right w:val="single" w:color="auto" w:sz="4" w:space="0"/>
            </w:tcBorders>
            <w:vAlign w:val="center"/>
          </w:tcPr>
          <w:p w14:paraId="747DD056">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提供胆囊排泄分数计算工具 </w:t>
            </w:r>
          </w:p>
        </w:tc>
      </w:tr>
      <w:tr w14:paraId="587C1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37BE6025">
            <w:pPr>
              <w:rPr>
                <w:rFonts w:ascii="宋体" w:hAnsi="宋体"/>
                <w:sz w:val="21"/>
                <w:szCs w:val="21"/>
              </w:rPr>
            </w:pPr>
            <w:r>
              <w:rPr>
                <w:rFonts w:hint="eastAsia" w:ascii="宋体" w:hAnsi="宋体"/>
                <w:sz w:val="21"/>
                <w:szCs w:val="21"/>
              </w:rPr>
              <w:t>3.8.14</w:t>
            </w:r>
          </w:p>
        </w:tc>
        <w:tc>
          <w:tcPr>
            <w:tcW w:w="7349" w:type="dxa"/>
            <w:tcBorders>
              <w:right w:val="single" w:color="auto" w:sz="4" w:space="0"/>
            </w:tcBorders>
            <w:vAlign w:val="center"/>
          </w:tcPr>
          <w:p w14:paraId="3A113AA8">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提供脑血流节段分析软件包 </w:t>
            </w:r>
          </w:p>
        </w:tc>
      </w:tr>
      <w:tr w14:paraId="68A5F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5FBB83E0">
            <w:pPr>
              <w:rPr>
                <w:rFonts w:ascii="宋体" w:hAnsi="宋体"/>
                <w:sz w:val="21"/>
                <w:szCs w:val="21"/>
              </w:rPr>
            </w:pPr>
            <w:r>
              <w:rPr>
                <w:rFonts w:hint="eastAsia" w:ascii="宋体" w:hAnsi="宋体"/>
                <w:sz w:val="21"/>
                <w:szCs w:val="21"/>
              </w:rPr>
              <w:t>3.8.15</w:t>
            </w:r>
          </w:p>
        </w:tc>
        <w:tc>
          <w:tcPr>
            <w:tcW w:w="7349" w:type="dxa"/>
            <w:tcBorders>
              <w:right w:val="single" w:color="auto" w:sz="4" w:space="0"/>
            </w:tcBorders>
            <w:vAlign w:val="center"/>
          </w:tcPr>
          <w:p w14:paraId="46F02C83">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提供容积断层软件包 </w:t>
            </w:r>
          </w:p>
        </w:tc>
      </w:tr>
      <w:tr w14:paraId="51503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D5774C7">
            <w:pPr>
              <w:rPr>
                <w:rFonts w:ascii="宋体" w:hAnsi="宋体"/>
                <w:sz w:val="21"/>
                <w:szCs w:val="21"/>
              </w:rPr>
            </w:pPr>
            <w:r>
              <w:rPr>
                <w:rFonts w:hint="eastAsia" w:ascii="宋体" w:hAnsi="宋体"/>
                <w:sz w:val="21"/>
                <w:szCs w:val="21"/>
              </w:rPr>
              <w:t>3.8.16</w:t>
            </w:r>
          </w:p>
        </w:tc>
        <w:tc>
          <w:tcPr>
            <w:tcW w:w="7349" w:type="dxa"/>
            <w:tcBorders>
              <w:right w:val="single" w:color="auto" w:sz="4" w:space="0"/>
            </w:tcBorders>
            <w:vAlign w:val="center"/>
          </w:tcPr>
          <w:p w14:paraId="77701D9B">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提供SPECT中2组3向断层图像对比分析 </w:t>
            </w:r>
          </w:p>
        </w:tc>
      </w:tr>
      <w:tr w14:paraId="0F255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441A58C0">
            <w:pPr>
              <w:rPr>
                <w:rFonts w:ascii="宋体" w:hAnsi="宋体"/>
                <w:sz w:val="21"/>
                <w:szCs w:val="21"/>
              </w:rPr>
            </w:pPr>
            <w:r>
              <w:rPr>
                <w:rFonts w:hint="eastAsia" w:ascii="宋体" w:hAnsi="宋体"/>
                <w:sz w:val="21"/>
                <w:szCs w:val="21"/>
              </w:rPr>
              <w:t>3.8.17</w:t>
            </w:r>
          </w:p>
        </w:tc>
        <w:tc>
          <w:tcPr>
            <w:tcW w:w="7349" w:type="dxa"/>
            <w:tcBorders>
              <w:right w:val="single" w:color="auto" w:sz="4" w:space="0"/>
            </w:tcBorders>
            <w:vAlign w:val="center"/>
          </w:tcPr>
          <w:p w14:paraId="4A8A1FB2">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提供AVI电影模式或JEPG 荧幕捕捉形式存储  </w:t>
            </w:r>
          </w:p>
        </w:tc>
      </w:tr>
      <w:tr w14:paraId="69318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6B6B196A">
            <w:pPr>
              <w:rPr>
                <w:rFonts w:ascii="宋体" w:hAnsi="宋体"/>
                <w:sz w:val="21"/>
                <w:szCs w:val="21"/>
              </w:rPr>
            </w:pPr>
            <w:r>
              <w:rPr>
                <w:rFonts w:hint="eastAsia" w:ascii="宋体" w:hAnsi="宋体"/>
                <w:sz w:val="21"/>
                <w:szCs w:val="21"/>
              </w:rPr>
              <w:t>3.8.18</w:t>
            </w:r>
          </w:p>
        </w:tc>
        <w:tc>
          <w:tcPr>
            <w:tcW w:w="7349" w:type="dxa"/>
            <w:tcBorders>
              <w:right w:val="single" w:color="auto" w:sz="4" w:space="0"/>
            </w:tcBorders>
            <w:vAlign w:val="center"/>
          </w:tcPr>
          <w:p w14:paraId="32211CF4">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提供直接二维多平面重建工具 </w:t>
            </w:r>
          </w:p>
        </w:tc>
      </w:tr>
      <w:tr w14:paraId="009FF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581AC6A1">
            <w:pPr>
              <w:rPr>
                <w:rFonts w:ascii="宋体" w:hAnsi="宋体"/>
                <w:sz w:val="21"/>
                <w:szCs w:val="21"/>
              </w:rPr>
            </w:pPr>
            <w:r>
              <w:rPr>
                <w:rFonts w:hint="eastAsia" w:ascii="宋体" w:hAnsi="宋体"/>
                <w:sz w:val="21"/>
                <w:szCs w:val="21"/>
              </w:rPr>
              <w:t>3.8.19</w:t>
            </w:r>
          </w:p>
        </w:tc>
        <w:tc>
          <w:tcPr>
            <w:tcW w:w="7349" w:type="dxa"/>
            <w:tcBorders>
              <w:right w:val="single" w:color="auto" w:sz="4" w:space="0"/>
            </w:tcBorders>
            <w:vAlign w:val="center"/>
          </w:tcPr>
          <w:p w14:paraId="127CA1A5">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提供直接三维重建工具  </w:t>
            </w:r>
          </w:p>
        </w:tc>
      </w:tr>
      <w:tr w14:paraId="561B4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96123C1">
            <w:pPr>
              <w:rPr>
                <w:rFonts w:ascii="宋体" w:hAnsi="宋体"/>
                <w:sz w:val="21"/>
                <w:szCs w:val="21"/>
              </w:rPr>
            </w:pPr>
            <w:r>
              <w:rPr>
                <w:rFonts w:hint="eastAsia" w:ascii="宋体" w:hAnsi="宋体"/>
                <w:sz w:val="21"/>
                <w:szCs w:val="21"/>
              </w:rPr>
              <w:t>3.8.20</w:t>
            </w:r>
          </w:p>
        </w:tc>
        <w:tc>
          <w:tcPr>
            <w:tcW w:w="7349" w:type="dxa"/>
            <w:tcBorders>
              <w:right w:val="single" w:color="auto" w:sz="4" w:space="0"/>
            </w:tcBorders>
            <w:vAlign w:val="center"/>
          </w:tcPr>
          <w:p w14:paraId="7FF51176">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提供CT 三维容积重建功能 </w:t>
            </w:r>
          </w:p>
        </w:tc>
      </w:tr>
      <w:tr w14:paraId="792BC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7F802C3D">
            <w:pPr>
              <w:rPr>
                <w:rFonts w:ascii="宋体" w:hAnsi="宋体"/>
                <w:sz w:val="21"/>
                <w:szCs w:val="21"/>
              </w:rPr>
            </w:pPr>
            <w:r>
              <w:rPr>
                <w:rFonts w:hint="eastAsia" w:ascii="宋体" w:hAnsi="宋体"/>
                <w:sz w:val="21"/>
                <w:szCs w:val="21"/>
              </w:rPr>
              <w:t>3.8.21</w:t>
            </w:r>
          </w:p>
        </w:tc>
        <w:tc>
          <w:tcPr>
            <w:tcW w:w="7349" w:type="dxa"/>
            <w:tcBorders>
              <w:right w:val="single" w:color="auto" w:sz="4" w:space="0"/>
            </w:tcBorders>
            <w:vAlign w:val="center"/>
          </w:tcPr>
          <w:p w14:paraId="55A705CD">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提供智能造影剂跟踪工具</w:t>
            </w:r>
          </w:p>
        </w:tc>
      </w:tr>
      <w:tr w14:paraId="3BD46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2CB1121">
            <w:pPr>
              <w:rPr>
                <w:rFonts w:ascii="宋体" w:hAnsi="宋体"/>
                <w:sz w:val="21"/>
                <w:szCs w:val="21"/>
              </w:rPr>
            </w:pPr>
            <w:r>
              <w:rPr>
                <w:rFonts w:hint="eastAsia" w:ascii="宋体" w:hAnsi="宋体"/>
                <w:sz w:val="21"/>
                <w:szCs w:val="21"/>
              </w:rPr>
              <w:t>3.8.22</w:t>
            </w:r>
          </w:p>
        </w:tc>
        <w:tc>
          <w:tcPr>
            <w:tcW w:w="7349" w:type="dxa"/>
            <w:tcBorders>
              <w:right w:val="single" w:color="auto" w:sz="4" w:space="0"/>
            </w:tcBorders>
            <w:vAlign w:val="center"/>
          </w:tcPr>
          <w:p w14:paraId="5973D2A1">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提供CT内窥镜功能</w:t>
            </w:r>
          </w:p>
        </w:tc>
      </w:tr>
      <w:tr w14:paraId="6CF4C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39EFF849">
            <w:pPr>
              <w:rPr>
                <w:rFonts w:ascii="宋体" w:hAnsi="宋体"/>
                <w:sz w:val="21"/>
                <w:szCs w:val="21"/>
              </w:rPr>
            </w:pPr>
            <w:r>
              <w:rPr>
                <w:rFonts w:hint="eastAsia" w:ascii="宋体" w:hAnsi="宋体"/>
                <w:sz w:val="21"/>
                <w:szCs w:val="21"/>
              </w:rPr>
              <w:t>3.8.23</w:t>
            </w:r>
          </w:p>
        </w:tc>
        <w:tc>
          <w:tcPr>
            <w:tcW w:w="7349" w:type="dxa"/>
            <w:tcBorders>
              <w:right w:val="single" w:color="auto" w:sz="4" w:space="0"/>
            </w:tcBorders>
            <w:vAlign w:val="center"/>
          </w:tcPr>
          <w:p w14:paraId="72FA00FA">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提供CT骨骼内固定支架透视技术</w:t>
            </w:r>
          </w:p>
        </w:tc>
      </w:tr>
      <w:tr w14:paraId="058CC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5276CA7">
            <w:pPr>
              <w:rPr>
                <w:rFonts w:ascii="宋体" w:hAnsi="宋体"/>
                <w:sz w:val="21"/>
                <w:szCs w:val="21"/>
              </w:rPr>
            </w:pPr>
            <w:r>
              <w:rPr>
                <w:rFonts w:hint="eastAsia" w:ascii="宋体" w:hAnsi="宋体"/>
                <w:sz w:val="21"/>
                <w:szCs w:val="21"/>
              </w:rPr>
              <w:t>3.8.24</w:t>
            </w:r>
          </w:p>
        </w:tc>
        <w:tc>
          <w:tcPr>
            <w:tcW w:w="7349" w:type="dxa"/>
            <w:tcBorders>
              <w:right w:val="single" w:color="auto" w:sz="4" w:space="0"/>
            </w:tcBorders>
            <w:vAlign w:val="center"/>
          </w:tcPr>
          <w:p w14:paraId="605148B7">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提供CT骨科畸形矫正评估</w:t>
            </w:r>
          </w:p>
        </w:tc>
      </w:tr>
      <w:tr w14:paraId="474F7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559D123">
            <w:pPr>
              <w:rPr>
                <w:rFonts w:ascii="宋体" w:hAnsi="宋体"/>
                <w:sz w:val="21"/>
                <w:szCs w:val="21"/>
              </w:rPr>
            </w:pPr>
            <w:r>
              <w:rPr>
                <w:rFonts w:hint="eastAsia" w:ascii="宋体" w:hAnsi="宋体"/>
                <w:sz w:val="21"/>
                <w:szCs w:val="21"/>
              </w:rPr>
              <w:t>3.8.25</w:t>
            </w:r>
          </w:p>
        </w:tc>
        <w:tc>
          <w:tcPr>
            <w:tcW w:w="7349" w:type="dxa"/>
            <w:tcBorders>
              <w:right w:val="single" w:color="auto" w:sz="4" w:space="0"/>
            </w:tcBorders>
            <w:vAlign w:val="center"/>
          </w:tcPr>
          <w:p w14:paraId="1AD74DB6">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提供CT急症创伤快速诊断工具</w:t>
            </w:r>
          </w:p>
        </w:tc>
      </w:tr>
      <w:tr w14:paraId="1A54F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630A1534">
            <w:pPr>
              <w:rPr>
                <w:rFonts w:ascii="宋体" w:hAnsi="宋体"/>
                <w:sz w:val="21"/>
                <w:szCs w:val="21"/>
              </w:rPr>
            </w:pPr>
            <w:r>
              <w:rPr>
                <w:rFonts w:hint="eastAsia" w:ascii="宋体" w:hAnsi="宋体"/>
                <w:sz w:val="21"/>
                <w:szCs w:val="21"/>
              </w:rPr>
              <w:t>3.8.26</w:t>
            </w:r>
          </w:p>
        </w:tc>
        <w:tc>
          <w:tcPr>
            <w:tcW w:w="7349" w:type="dxa"/>
            <w:tcBorders>
              <w:right w:val="single" w:color="auto" w:sz="4" w:space="0"/>
            </w:tcBorders>
            <w:vAlign w:val="center"/>
          </w:tcPr>
          <w:p w14:paraId="512BDDA9">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提供CT肝脏三期诊断模式</w:t>
            </w:r>
          </w:p>
        </w:tc>
      </w:tr>
      <w:tr w14:paraId="12BA5D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0710768C">
            <w:pPr>
              <w:rPr>
                <w:rFonts w:ascii="宋体" w:hAnsi="宋体"/>
                <w:sz w:val="21"/>
                <w:szCs w:val="21"/>
              </w:rPr>
            </w:pPr>
            <w:r>
              <w:rPr>
                <w:rFonts w:hint="eastAsia" w:ascii="宋体" w:hAnsi="宋体"/>
                <w:sz w:val="21"/>
                <w:szCs w:val="21"/>
              </w:rPr>
              <w:t>3.8.27</w:t>
            </w:r>
          </w:p>
        </w:tc>
        <w:tc>
          <w:tcPr>
            <w:tcW w:w="7349" w:type="dxa"/>
            <w:tcBorders>
              <w:right w:val="single" w:color="auto" w:sz="4" w:space="0"/>
            </w:tcBorders>
            <w:vAlign w:val="center"/>
          </w:tcPr>
          <w:p w14:paraId="750564D8">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提供CT彩色透视解剖图谱</w:t>
            </w:r>
          </w:p>
        </w:tc>
      </w:tr>
      <w:tr w14:paraId="2F3CA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2883B64">
            <w:pPr>
              <w:rPr>
                <w:rFonts w:ascii="宋体" w:hAnsi="宋体"/>
                <w:sz w:val="21"/>
                <w:szCs w:val="21"/>
              </w:rPr>
            </w:pPr>
            <w:r>
              <w:rPr>
                <w:rFonts w:hint="eastAsia" w:ascii="宋体" w:hAnsi="宋体"/>
                <w:sz w:val="21"/>
                <w:szCs w:val="21"/>
              </w:rPr>
              <w:t>3.8.28</w:t>
            </w:r>
          </w:p>
        </w:tc>
        <w:tc>
          <w:tcPr>
            <w:tcW w:w="7349" w:type="dxa"/>
            <w:tcBorders>
              <w:right w:val="single" w:color="auto" w:sz="4" w:space="0"/>
            </w:tcBorders>
            <w:vAlign w:val="center"/>
          </w:tcPr>
          <w:p w14:paraId="24C7BB66">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提供CT肺功能评估工具</w:t>
            </w:r>
          </w:p>
        </w:tc>
      </w:tr>
      <w:tr w14:paraId="7ED16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42FD7FE4">
            <w:pPr>
              <w:rPr>
                <w:rFonts w:ascii="宋体" w:hAnsi="宋体"/>
                <w:sz w:val="21"/>
                <w:szCs w:val="21"/>
              </w:rPr>
            </w:pPr>
            <w:r>
              <w:rPr>
                <w:rFonts w:hint="eastAsia" w:ascii="宋体" w:hAnsi="宋体"/>
                <w:sz w:val="21"/>
                <w:szCs w:val="21"/>
              </w:rPr>
              <w:t>3.8.29</w:t>
            </w:r>
          </w:p>
        </w:tc>
        <w:tc>
          <w:tcPr>
            <w:tcW w:w="7349" w:type="dxa"/>
            <w:tcBorders>
              <w:right w:val="single" w:color="auto" w:sz="4" w:space="0"/>
            </w:tcBorders>
            <w:vAlign w:val="center"/>
          </w:tcPr>
          <w:p w14:paraId="2D10982E">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提供CT肝体积测量工具</w:t>
            </w:r>
          </w:p>
        </w:tc>
      </w:tr>
      <w:tr w14:paraId="6076A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26AD40F">
            <w:pPr>
              <w:rPr>
                <w:rFonts w:ascii="宋体" w:hAnsi="宋体"/>
                <w:sz w:val="21"/>
                <w:szCs w:val="21"/>
              </w:rPr>
            </w:pPr>
            <w:r>
              <w:rPr>
                <w:rFonts w:hint="eastAsia" w:ascii="宋体" w:hAnsi="宋体"/>
                <w:sz w:val="21"/>
                <w:szCs w:val="21"/>
              </w:rPr>
              <w:t>3.8.30</w:t>
            </w:r>
          </w:p>
        </w:tc>
        <w:tc>
          <w:tcPr>
            <w:tcW w:w="7349" w:type="dxa"/>
            <w:tcBorders>
              <w:right w:val="single" w:color="auto" w:sz="4" w:space="0"/>
            </w:tcBorders>
            <w:vAlign w:val="center"/>
          </w:tcPr>
          <w:p w14:paraId="6B77C55F">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提供CT腹腔内脂肪测量工具</w:t>
            </w:r>
          </w:p>
        </w:tc>
      </w:tr>
      <w:tr w14:paraId="42407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1CA70309">
            <w:pPr>
              <w:rPr>
                <w:rFonts w:ascii="宋体" w:hAnsi="宋体"/>
                <w:sz w:val="21"/>
                <w:szCs w:val="21"/>
              </w:rPr>
            </w:pPr>
            <w:r>
              <w:rPr>
                <w:rFonts w:hint="eastAsia" w:ascii="宋体" w:hAnsi="宋体"/>
                <w:sz w:val="21"/>
                <w:szCs w:val="21"/>
              </w:rPr>
              <w:t>3.8.31</w:t>
            </w:r>
          </w:p>
        </w:tc>
        <w:tc>
          <w:tcPr>
            <w:tcW w:w="7349" w:type="dxa"/>
            <w:tcBorders>
              <w:right w:val="single" w:color="auto" w:sz="4" w:space="0"/>
            </w:tcBorders>
            <w:vAlign w:val="center"/>
          </w:tcPr>
          <w:p w14:paraId="5BF1AFBD">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提供SPECT/CT三维图像显示功能</w:t>
            </w:r>
          </w:p>
        </w:tc>
      </w:tr>
      <w:tr w14:paraId="2E99D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6C304BA2">
            <w:pPr>
              <w:rPr>
                <w:rFonts w:ascii="宋体" w:hAnsi="宋体"/>
                <w:sz w:val="21"/>
                <w:szCs w:val="21"/>
              </w:rPr>
            </w:pPr>
            <w:r>
              <w:rPr>
                <w:rFonts w:hint="eastAsia" w:ascii="宋体" w:hAnsi="宋体"/>
                <w:sz w:val="21"/>
                <w:szCs w:val="21"/>
              </w:rPr>
              <w:t>3.9</w:t>
            </w:r>
          </w:p>
        </w:tc>
        <w:tc>
          <w:tcPr>
            <w:tcW w:w="7349" w:type="dxa"/>
            <w:tcBorders>
              <w:right w:val="single" w:color="auto" w:sz="4" w:space="0"/>
            </w:tcBorders>
            <w:vAlign w:val="center"/>
          </w:tcPr>
          <w:p w14:paraId="1B295BAC">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高级功能</w:t>
            </w:r>
          </w:p>
        </w:tc>
      </w:tr>
      <w:tr w14:paraId="66A61B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0740690A">
            <w:pPr>
              <w:rPr>
                <w:rFonts w:ascii="宋体" w:hAnsi="宋体"/>
                <w:sz w:val="21"/>
                <w:szCs w:val="21"/>
              </w:rPr>
            </w:pPr>
            <w:r>
              <w:rPr>
                <w:rFonts w:hint="eastAsia" w:ascii="宋体" w:hAnsi="宋体"/>
                <w:sz w:val="21"/>
                <w:szCs w:val="21"/>
              </w:rPr>
              <w:t>3.9.1</w:t>
            </w:r>
          </w:p>
        </w:tc>
        <w:tc>
          <w:tcPr>
            <w:tcW w:w="7349" w:type="dxa"/>
            <w:tcBorders>
              <w:right w:val="single" w:color="auto" w:sz="4" w:space="0"/>
            </w:tcBorders>
            <w:vAlign w:val="center"/>
          </w:tcPr>
          <w:p w14:paraId="289281D0">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提供Evolution for Bone原厂高清骨显像技术或xSPECT Bone原厂高清骨显像技术</w:t>
            </w:r>
          </w:p>
        </w:tc>
      </w:tr>
      <w:tr w14:paraId="19614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7ABD8A7A">
            <w:pPr>
              <w:rPr>
                <w:rFonts w:ascii="宋体" w:hAnsi="宋体"/>
                <w:sz w:val="21"/>
                <w:szCs w:val="21"/>
              </w:rPr>
            </w:pPr>
            <w:r>
              <w:rPr>
                <w:rFonts w:hint="eastAsia" w:ascii="宋体" w:hAnsi="宋体"/>
                <w:sz w:val="21"/>
                <w:szCs w:val="21"/>
              </w:rPr>
              <w:t>3.9.2</w:t>
            </w:r>
          </w:p>
        </w:tc>
        <w:tc>
          <w:tcPr>
            <w:tcW w:w="7349" w:type="dxa"/>
            <w:tcBorders>
              <w:right w:val="single" w:color="auto" w:sz="4" w:space="0"/>
            </w:tcBorders>
            <w:vAlign w:val="center"/>
          </w:tcPr>
          <w:p w14:paraId="38029F46">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提供Evolution for Cardiac原厂高级心脏成像技术或IQ.SPECT高级心脏成像技术</w:t>
            </w:r>
          </w:p>
        </w:tc>
      </w:tr>
      <w:tr w14:paraId="4060D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CDEF71F">
            <w:pPr>
              <w:rPr>
                <w:rFonts w:ascii="宋体" w:hAnsi="宋体"/>
                <w:sz w:val="21"/>
                <w:szCs w:val="21"/>
              </w:rPr>
            </w:pPr>
            <w:r>
              <w:rPr>
                <w:rFonts w:hint="eastAsia" w:ascii="宋体" w:hAnsi="宋体"/>
                <w:sz w:val="21"/>
                <w:szCs w:val="21"/>
              </w:rPr>
              <w:t>3.10</w:t>
            </w:r>
          </w:p>
        </w:tc>
        <w:tc>
          <w:tcPr>
            <w:tcW w:w="7349" w:type="dxa"/>
            <w:tcBorders>
              <w:right w:val="single" w:color="auto" w:sz="4" w:space="0"/>
            </w:tcBorders>
            <w:vAlign w:val="center"/>
          </w:tcPr>
          <w:p w14:paraId="3249F204">
            <w:pPr>
              <w:widowControl/>
              <w:rPr>
                <w:rFonts w:ascii="新宋体" w:hAnsi="新宋体" w:eastAsia="新宋体" w:cs="宋体"/>
                <w:color w:val="000000"/>
                <w:kern w:val="0"/>
                <w:sz w:val="21"/>
                <w:szCs w:val="21"/>
              </w:rPr>
            </w:pPr>
            <w:bookmarkStart w:id="27" w:name="OLE_LINK1"/>
            <w:r>
              <w:rPr>
                <w:rFonts w:hint="eastAsia" w:ascii="新宋体" w:hAnsi="新宋体" w:eastAsia="新宋体" w:cs="宋体"/>
                <w:color w:val="000000"/>
                <w:kern w:val="0"/>
                <w:sz w:val="21"/>
                <w:szCs w:val="21"/>
              </w:rPr>
              <w:t>提供</w:t>
            </w:r>
            <w:bookmarkEnd w:id="27"/>
            <w:r>
              <w:rPr>
                <w:rFonts w:hint="eastAsia" w:ascii="新宋体" w:hAnsi="新宋体" w:eastAsia="新宋体" w:cs="宋体"/>
                <w:color w:val="000000"/>
                <w:kern w:val="0"/>
                <w:sz w:val="21"/>
                <w:szCs w:val="21"/>
              </w:rPr>
              <w:t>Clarity 2D螺旋算法</w:t>
            </w:r>
          </w:p>
        </w:tc>
      </w:tr>
      <w:tr w14:paraId="33B43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73C11126">
            <w:pPr>
              <w:rPr>
                <w:rFonts w:ascii="宋体" w:hAnsi="宋体"/>
                <w:sz w:val="21"/>
                <w:szCs w:val="21"/>
              </w:rPr>
            </w:pPr>
            <w:r>
              <w:rPr>
                <w:rFonts w:hint="eastAsia" w:ascii="宋体" w:hAnsi="宋体"/>
                <w:sz w:val="21"/>
                <w:szCs w:val="21"/>
              </w:rPr>
              <w:t>3.10.1</w:t>
            </w:r>
          </w:p>
        </w:tc>
        <w:tc>
          <w:tcPr>
            <w:tcW w:w="7349" w:type="dxa"/>
            <w:tcBorders>
              <w:right w:val="single" w:color="auto" w:sz="4" w:space="0"/>
            </w:tcBorders>
            <w:vAlign w:val="center"/>
          </w:tcPr>
          <w:p w14:paraId="0C747752">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可实现Clarity平面高清系统分辨率(@10cm, FWHM)≤6.1 mm</w:t>
            </w:r>
          </w:p>
        </w:tc>
      </w:tr>
      <w:tr w14:paraId="4DBF0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Pr>
          <w:p w14:paraId="77433233">
            <w:pPr>
              <w:rPr>
                <w:rFonts w:ascii="宋体" w:hAnsi="宋体"/>
                <w:sz w:val="21"/>
                <w:szCs w:val="21"/>
              </w:rPr>
            </w:pPr>
            <w:r>
              <w:rPr>
                <w:rFonts w:hint="eastAsia" w:ascii="宋体" w:hAnsi="宋体"/>
                <w:sz w:val="21"/>
                <w:szCs w:val="21"/>
              </w:rPr>
              <w:t>3.10.2</w:t>
            </w:r>
          </w:p>
        </w:tc>
        <w:tc>
          <w:tcPr>
            <w:tcW w:w="7349" w:type="dxa"/>
            <w:tcBorders>
              <w:right w:val="single" w:color="auto" w:sz="4" w:space="0"/>
            </w:tcBorders>
            <w:vAlign w:val="center"/>
          </w:tcPr>
          <w:p w14:paraId="6C46D76E">
            <w:pPr>
              <w:pStyle w:val="280"/>
              <w:widowControl/>
              <w:ind w:firstLine="0" w:firstLineChars="0"/>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可实现提升CNR对比噪声比≥150%</w:t>
            </w:r>
          </w:p>
        </w:tc>
      </w:tr>
      <w:tr w14:paraId="09BA17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2603959A">
            <w:pPr>
              <w:rPr>
                <w:rFonts w:ascii="宋体" w:hAnsi="宋体"/>
                <w:sz w:val="21"/>
                <w:szCs w:val="21"/>
              </w:rPr>
            </w:pPr>
            <w:r>
              <w:rPr>
                <w:rFonts w:hint="eastAsia" w:ascii="宋体" w:hAnsi="宋体"/>
                <w:sz w:val="21"/>
                <w:szCs w:val="21"/>
              </w:rPr>
              <w:t>3.11</w:t>
            </w:r>
          </w:p>
        </w:tc>
        <w:tc>
          <w:tcPr>
            <w:tcW w:w="7349" w:type="dxa"/>
            <w:tcBorders>
              <w:right w:val="single" w:color="auto" w:sz="4" w:space="0"/>
            </w:tcBorders>
            <w:vAlign w:val="center"/>
          </w:tcPr>
          <w:p w14:paraId="4E2BC196">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其他硬件</w:t>
            </w:r>
          </w:p>
        </w:tc>
      </w:tr>
      <w:tr w14:paraId="00136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3C2823E3">
            <w:pPr>
              <w:rPr>
                <w:rFonts w:ascii="宋体" w:hAnsi="宋体"/>
                <w:sz w:val="21"/>
                <w:szCs w:val="21"/>
              </w:rPr>
            </w:pPr>
            <w:r>
              <w:rPr>
                <w:rFonts w:hint="eastAsia" w:ascii="宋体" w:hAnsi="宋体"/>
                <w:sz w:val="21"/>
                <w:szCs w:val="21"/>
              </w:rPr>
              <w:t>3.11.1</w:t>
            </w:r>
          </w:p>
        </w:tc>
        <w:tc>
          <w:tcPr>
            <w:tcW w:w="7349" w:type="dxa"/>
            <w:tcBorders>
              <w:right w:val="single" w:color="auto" w:sz="4" w:space="0"/>
            </w:tcBorders>
            <w:vAlign w:val="center"/>
          </w:tcPr>
          <w:p w14:paraId="0F4BBC1F">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提供头托 </w:t>
            </w:r>
          </w:p>
        </w:tc>
      </w:tr>
      <w:tr w14:paraId="7C0BE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vAlign w:val="center"/>
          </w:tcPr>
          <w:p w14:paraId="4CC80421">
            <w:pPr>
              <w:rPr>
                <w:rFonts w:ascii="宋体" w:hAnsi="宋体"/>
                <w:sz w:val="21"/>
                <w:szCs w:val="21"/>
              </w:rPr>
            </w:pPr>
            <w:r>
              <w:rPr>
                <w:rFonts w:hint="eastAsia" w:ascii="宋体" w:hAnsi="宋体"/>
                <w:sz w:val="21"/>
                <w:szCs w:val="21"/>
              </w:rPr>
              <w:t>3.11.2</w:t>
            </w:r>
          </w:p>
        </w:tc>
        <w:tc>
          <w:tcPr>
            <w:tcW w:w="7349" w:type="dxa"/>
            <w:tcBorders>
              <w:right w:val="single" w:color="auto" w:sz="4" w:space="0"/>
            </w:tcBorders>
            <w:vAlign w:val="center"/>
          </w:tcPr>
          <w:p w14:paraId="1C9DB954">
            <w:pPr>
              <w:widowControl/>
              <w:rPr>
                <w:rFonts w:ascii="新宋体" w:hAnsi="新宋体" w:eastAsia="新宋体" w:cs="宋体"/>
                <w:color w:val="000000"/>
                <w:kern w:val="0"/>
                <w:sz w:val="21"/>
                <w:szCs w:val="21"/>
              </w:rPr>
            </w:pPr>
            <w:r>
              <w:rPr>
                <w:rFonts w:hint="eastAsia" w:ascii="新宋体" w:hAnsi="新宋体" w:eastAsia="新宋体" w:cs="宋体"/>
                <w:color w:val="000000"/>
                <w:kern w:val="0"/>
                <w:sz w:val="21"/>
                <w:szCs w:val="21"/>
              </w:rPr>
              <w:t xml:space="preserve">提供R波触发器 </w:t>
            </w:r>
          </w:p>
        </w:tc>
      </w:tr>
    </w:tbl>
    <w:p w14:paraId="15F9689E">
      <w:pPr>
        <w:rPr>
          <w:rFonts w:hint="eastAsia" w:ascii="Arial" w:hAnsi="Arial" w:cs="Arial"/>
          <w:sz w:val="21"/>
          <w:szCs w:val="21"/>
        </w:rPr>
      </w:pPr>
    </w:p>
    <w:p w14:paraId="660C0C15">
      <w:pPr>
        <w:rPr>
          <w:rFonts w:ascii="宋体" w:hAnsi="宋体"/>
          <w:b/>
          <w:sz w:val="21"/>
          <w:szCs w:val="21"/>
        </w:rPr>
      </w:pPr>
      <w:r>
        <w:rPr>
          <w:rFonts w:hint="eastAsia" w:ascii="Arial" w:hAnsi="Arial" w:cs="Arial"/>
          <w:sz w:val="21"/>
          <w:szCs w:val="21"/>
        </w:rPr>
        <w:t>★</w:t>
      </w:r>
      <w:r>
        <w:rPr>
          <w:rFonts w:hint="eastAsia" w:ascii="宋体" w:hAnsi="宋体"/>
          <w:b/>
          <w:sz w:val="21"/>
          <w:szCs w:val="21"/>
        </w:rPr>
        <w:t>三、随机配置（按医院要求）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0600A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61CC123A">
            <w:pPr>
              <w:adjustRightInd w:val="0"/>
              <w:spacing w:line="360" w:lineRule="auto"/>
              <w:jc w:val="center"/>
              <w:rPr>
                <w:rFonts w:ascii="宋体" w:hAnsi="宋体" w:cs="宋体"/>
                <w:b/>
                <w:sz w:val="21"/>
                <w:szCs w:val="21"/>
              </w:rPr>
            </w:pPr>
            <w:r>
              <w:rPr>
                <w:rFonts w:hAnsi="宋体"/>
                <w:b/>
                <w:sz w:val="21"/>
                <w:szCs w:val="21"/>
              </w:rPr>
              <w:t>序号</w:t>
            </w:r>
          </w:p>
        </w:tc>
        <w:tc>
          <w:tcPr>
            <w:tcW w:w="7652" w:type="dxa"/>
            <w:tcBorders>
              <w:right w:val="single" w:color="auto" w:sz="4" w:space="0"/>
            </w:tcBorders>
            <w:vAlign w:val="center"/>
          </w:tcPr>
          <w:p w14:paraId="037520FE">
            <w:pPr>
              <w:adjustRightInd w:val="0"/>
              <w:spacing w:line="360" w:lineRule="auto"/>
              <w:jc w:val="center"/>
              <w:rPr>
                <w:rFonts w:ascii="宋体" w:hAnsi="宋体" w:cs="宋体"/>
                <w:b/>
                <w:sz w:val="21"/>
                <w:szCs w:val="21"/>
              </w:rPr>
            </w:pPr>
            <w:r>
              <w:rPr>
                <w:rFonts w:hint="eastAsia" w:ascii="宋体" w:hAnsi="宋体" w:cs="宋体"/>
                <w:b/>
                <w:sz w:val="21"/>
                <w:szCs w:val="21"/>
              </w:rPr>
              <w:t>配置要求</w:t>
            </w:r>
          </w:p>
        </w:tc>
      </w:tr>
      <w:tr w14:paraId="4ECC5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0C94B855">
            <w:pPr>
              <w:rPr>
                <w:rFonts w:ascii="宋体" w:hAnsi="宋体"/>
                <w:sz w:val="21"/>
                <w:szCs w:val="21"/>
              </w:rPr>
            </w:pPr>
            <w:r>
              <w:rPr>
                <w:rFonts w:hint="eastAsia" w:ascii="宋体" w:hAnsi="宋体"/>
                <w:sz w:val="21"/>
                <w:szCs w:val="21"/>
              </w:rPr>
              <w:t>1</w:t>
            </w:r>
          </w:p>
        </w:tc>
        <w:tc>
          <w:tcPr>
            <w:tcW w:w="7652" w:type="dxa"/>
            <w:tcBorders>
              <w:right w:val="single" w:color="auto" w:sz="4" w:space="0"/>
            </w:tcBorders>
          </w:tcPr>
          <w:p w14:paraId="30A83660">
            <w:pPr>
              <w:rPr>
                <w:rFonts w:ascii="宋体" w:hAnsi="宋体"/>
                <w:sz w:val="21"/>
                <w:szCs w:val="21"/>
              </w:rPr>
            </w:pPr>
            <w:r>
              <w:rPr>
                <w:rFonts w:ascii="宋体" w:hAnsi="宋体"/>
                <w:sz w:val="21"/>
                <w:szCs w:val="21"/>
              </w:rPr>
              <w:t>核医学中文报告系统1套</w:t>
            </w:r>
          </w:p>
        </w:tc>
      </w:tr>
      <w:tr w14:paraId="53DF5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4B3E170E">
            <w:pPr>
              <w:rPr>
                <w:rFonts w:ascii="宋体" w:hAnsi="宋体"/>
                <w:sz w:val="21"/>
                <w:szCs w:val="21"/>
              </w:rPr>
            </w:pPr>
            <w:r>
              <w:rPr>
                <w:rFonts w:hint="eastAsia" w:ascii="宋体" w:hAnsi="宋体"/>
                <w:sz w:val="21"/>
                <w:szCs w:val="21"/>
              </w:rPr>
              <w:t>2</w:t>
            </w:r>
          </w:p>
        </w:tc>
        <w:tc>
          <w:tcPr>
            <w:tcW w:w="7652" w:type="dxa"/>
            <w:tcBorders>
              <w:right w:val="single" w:color="auto" w:sz="4" w:space="0"/>
            </w:tcBorders>
          </w:tcPr>
          <w:p w14:paraId="091C5D60">
            <w:pPr>
              <w:rPr>
                <w:rFonts w:ascii="宋体" w:hAnsi="宋体"/>
                <w:sz w:val="21"/>
                <w:szCs w:val="21"/>
              </w:rPr>
            </w:pPr>
            <w:r>
              <w:rPr>
                <w:rFonts w:ascii="宋体" w:hAnsi="宋体"/>
                <w:sz w:val="21"/>
                <w:szCs w:val="21"/>
              </w:rPr>
              <w:t>双联通风柜1台</w:t>
            </w:r>
          </w:p>
        </w:tc>
      </w:tr>
      <w:tr w14:paraId="0EEB7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8AA632F">
            <w:pPr>
              <w:rPr>
                <w:rFonts w:ascii="宋体" w:hAnsi="宋体"/>
                <w:sz w:val="21"/>
                <w:szCs w:val="21"/>
              </w:rPr>
            </w:pPr>
            <w:r>
              <w:rPr>
                <w:rFonts w:hint="eastAsia" w:ascii="宋体" w:hAnsi="宋体"/>
                <w:sz w:val="21"/>
                <w:szCs w:val="21"/>
              </w:rPr>
              <w:t>3</w:t>
            </w:r>
          </w:p>
        </w:tc>
        <w:tc>
          <w:tcPr>
            <w:tcW w:w="7652" w:type="dxa"/>
            <w:tcBorders>
              <w:right w:val="single" w:color="auto" w:sz="4" w:space="0"/>
            </w:tcBorders>
          </w:tcPr>
          <w:p w14:paraId="6A81039D">
            <w:pPr>
              <w:rPr>
                <w:rFonts w:ascii="宋体" w:hAnsi="宋体"/>
                <w:sz w:val="21"/>
                <w:szCs w:val="21"/>
              </w:rPr>
            </w:pPr>
            <w:r>
              <w:rPr>
                <w:rFonts w:ascii="宋体" w:hAnsi="宋体"/>
                <w:sz w:val="21"/>
                <w:szCs w:val="21"/>
              </w:rPr>
              <w:t>ECT用注射防护装置1套</w:t>
            </w:r>
          </w:p>
        </w:tc>
      </w:tr>
      <w:tr w14:paraId="1C5EC8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3D650D41">
            <w:pPr>
              <w:rPr>
                <w:rFonts w:ascii="宋体" w:hAnsi="宋体"/>
                <w:sz w:val="21"/>
                <w:szCs w:val="21"/>
              </w:rPr>
            </w:pPr>
            <w:r>
              <w:rPr>
                <w:rFonts w:hint="eastAsia" w:ascii="宋体" w:hAnsi="宋体"/>
                <w:sz w:val="21"/>
                <w:szCs w:val="21"/>
              </w:rPr>
              <w:t>4</w:t>
            </w:r>
          </w:p>
        </w:tc>
        <w:tc>
          <w:tcPr>
            <w:tcW w:w="7652" w:type="dxa"/>
            <w:tcBorders>
              <w:right w:val="single" w:color="auto" w:sz="4" w:space="0"/>
            </w:tcBorders>
          </w:tcPr>
          <w:p w14:paraId="263D1FF8">
            <w:pPr>
              <w:rPr>
                <w:rFonts w:ascii="宋体" w:hAnsi="宋体"/>
                <w:sz w:val="21"/>
                <w:szCs w:val="21"/>
              </w:rPr>
            </w:pPr>
            <w:r>
              <w:rPr>
                <w:rFonts w:ascii="宋体" w:hAnsi="宋体"/>
                <w:sz w:val="21"/>
                <w:szCs w:val="21"/>
              </w:rPr>
              <w:t>防护注射车1个</w:t>
            </w:r>
          </w:p>
        </w:tc>
      </w:tr>
      <w:tr w14:paraId="358ABA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0FCA37BC">
            <w:pPr>
              <w:rPr>
                <w:rFonts w:ascii="宋体" w:hAnsi="宋体"/>
                <w:sz w:val="21"/>
                <w:szCs w:val="21"/>
              </w:rPr>
            </w:pPr>
            <w:r>
              <w:rPr>
                <w:rFonts w:hint="eastAsia" w:ascii="宋体" w:hAnsi="宋体"/>
                <w:sz w:val="21"/>
                <w:szCs w:val="21"/>
              </w:rPr>
              <w:t>5</w:t>
            </w:r>
          </w:p>
        </w:tc>
        <w:tc>
          <w:tcPr>
            <w:tcW w:w="7652" w:type="dxa"/>
            <w:tcBorders>
              <w:right w:val="single" w:color="auto" w:sz="4" w:space="0"/>
            </w:tcBorders>
          </w:tcPr>
          <w:p w14:paraId="2173DF73">
            <w:pPr>
              <w:rPr>
                <w:rFonts w:ascii="宋体" w:hAnsi="宋体"/>
                <w:sz w:val="21"/>
                <w:szCs w:val="21"/>
              </w:rPr>
            </w:pPr>
            <w:r>
              <w:rPr>
                <w:rFonts w:ascii="宋体" w:hAnsi="宋体"/>
                <w:sz w:val="21"/>
                <w:szCs w:val="21"/>
              </w:rPr>
              <w:t>注射器防护提盒2个</w:t>
            </w:r>
          </w:p>
        </w:tc>
      </w:tr>
      <w:tr w14:paraId="23609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4FC04F37">
            <w:pPr>
              <w:rPr>
                <w:rFonts w:ascii="宋体" w:hAnsi="宋体"/>
                <w:sz w:val="21"/>
                <w:szCs w:val="21"/>
              </w:rPr>
            </w:pPr>
            <w:r>
              <w:rPr>
                <w:rFonts w:hint="eastAsia" w:ascii="宋体" w:hAnsi="宋体"/>
                <w:sz w:val="21"/>
                <w:szCs w:val="21"/>
              </w:rPr>
              <w:t>6</w:t>
            </w:r>
          </w:p>
        </w:tc>
        <w:tc>
          <w:tcPr>
            <w:tcW w:w="7652" w:type="dxa"/>
            <w:tcBorders>
              <w:right w:val="single" w:color="auto" w:sz="4" w:space="0"/>
            </w:tcBorders>
          </w:tcPr>
          <w:p w14:paraId="1B2AFEBA">
            <w:pPr>
              <w:rPr>
                <w:rFonts w:ascii="宋体" w:hAnsi="宋体"/>
                <w:sz w:val="21"/>
                <w:szCs w:val="21"/>
              </w:rPr>
            </w:pPr>
            <w:r>
              <w:rPr>
                <w:rFonts w:ascii="宋体" w:hAnsi="宋体"/>
                <w:sz w:val="21"/>
                <w:szCs w:val="21"/>
              </w:rPr>
              <w:t>注射器防护套4个</w:t>
            </w:r>
          </w:p>
        </w:tc>
      </w:tr>
      <w:tr w14:paraId="6DFE1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44334632">
            <w:pPr>
              <w:rPr>
                <w:rFonts w:ascii="宋体" w:hAnsi="宋体"/>
                <w:sz w:val="21"/>
                <w:szCs w:val="21"/>
              </w:rPr>
            </w:pPr>
            <w:r>
              <w:rPr>
                <w:rFonts w:hint="eastAsia" w:ascii="宋体" w:hAnsi="宋体"/>
                <w:sz w:val="21"/>
                <w:szCs w:val="21"/>
              </w:rPr>
              <w:t>7</w:t>
            </w:r>
          </w:p>
        </w:tc>
        <w:tc>
          <w:tcPr>
            <w:tcW w:w="7652" w:type="dxa"/>
            <w:tcBorders>
              <w:right w:val="single" w:color="auto" w:sz="4" w:space="0"/>
            </w:tcBorders>
          </w:tcPr>
          <w:p w14:paraId="712C8D00">
            <w:pPr>
              <w:rPr>
                <w:rFonts w:ascii="宋体" w:hAnsi="宋体"/>
                <w:sz w:val="21"/>
                <w:szCs w:val="21"/>
              </w:rPr>
            </w:pPr>
            <w:r>
              <w:rPr>
                <w:rFonts w:ascii="宋体" w:hAnsi="宋体"/>
                <w:sz w:val="21"/>
                <w:szCs w:val="21"/>
              </w:rPr>
              <w:t>放射废物储存箱2个</w:t>
            </w:r>
          </w:p>
        </w:tc>
      </w:tr>
      <w:tr w14:paraId="4C42E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5B1357B">
            <w:pPr>
              <w:rPr>
                <w:rFonts w:ascii="宋体" w:hAnsi="宋体"/>
                <w:sz w:val="21"/>
                <w:szCs w:val="21"/>
              </w:rPr>
            </w:pPr>
            <w:r>
              <w:rPr>
                <w:rFonts w:hint="eastAsia" w:ascii="宋体" w:hAnsi="宋体"/>
                <w:sz w:val="21"/>
                <w:szCs w:val="21"/>
              </w:rPr>
              <w:t>8</w:t>
            </w:r>
          </w:p>
        </w:tc>
        <w:tc>
          <w:tcPr>
            <w:tcW w:w="7652" w:type="dxa"/>
            <w:tcBorders>
              <w:right w:val="single" w:color="auto" w:sz="4" w:space="0"/>
            </w:tcBorders>
          </w:tcPr>
          <w:p w14:paraId="2CE92DBE">
            <w:pPr>
              <w:rPr>
                <w:rFonts w:ascii="宋体" w:hAnsi="宋体"/>
                <w:sz w:val="21"/>
                <w:szCs w:val="21"/>
              </w:rPr>
            </w:pPr>
            <w:r>
              <w:rPr>
                <w:rFonts w:ascii="宋体" w:hAnsi="宋体"/>
                <w:sz w:val="21"/>
                <w:szCs w:val="21"/>
              </w:rPr>
              <w:t>储源保险箱1个</w:t>
            </w:r>
          </w:p>
        </w:tc>
      </w:tr>
      <w:tr w14:paraId="2FD81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0E3A8D9E">
            <w:pPr>
              <w:rPr>
                <w:rFonts w:ascii="宋体" w:hAnsi="宋体"/>
                <w:sz w:val="21"/>
                <w:szCs w:val="21"/>
              </w:rPr>
            </w:pPr>
            <w:r>
              <w:rPr>
                <w:rFonts w:hint="eastAsia" w:ascii="宋体" w:hAnsi="宋体"/>
                <w:sz w:val="21"/>
                <w:szCs w:val="21"/>
              </w:rPr>
              <w:t>9</w:t>
            </w:r>
          </w:p>
        </w:tc>
        <w:tc>
          <w:tcPr>
            <w:tcW w:w="7652" w:type="dxa"/>
            <w:tcBorders>
              <w:right w:val="single" w:color="auto" w:sz="4" w:space="0"/>
            </w:tcBorders>
          </w:tcPr>
          <w:p w14:paraId="153DC431">
            <w:pPr>
              <w:rPr>
                <w:rFonts w:ascii="宋体" w:hAnsi="宋体"/>
                <w:sz w:val="21"/>
                <w:szCs w:val="21"/>
              </w:rPr>
            </w:pPr>
            <w:r>
              <w:rPr>
                <w:rFonts w:ascii="宋体" w:hAnsi="宋体"/>
                <w:sz w:val="21"/>
                <w:szCs w:val="21"/>
              </w:rPr>
              <w:t>通道式放射性监测系统1套</w:t>
            </w:r>
          </w:p>
        </w:tc>
      </w:tr>
      <w:tr w14:paraId="5D9A2D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573CBE3">
            <w:pPr>
              <w:rPr>
                <w:rFonts w:ascii="宋体" w:hAnsi="宋体"/>
                <w:sz w:val="21"/>
                <w:szCs w:val="21"/>
              </w:rPr>
            </w:pPr>
            <w:r>
              <w:rPr>
                <w:rFonts w:hint="eastAsia" w:ascii="宋体" w:hAnsi="宋体"/>
                <w:sz w:val="21"/>
                <w:szCs w:val="21"/>
              </w:rPr>
              <w:t>10</w:t>
            </w:r>
          </w:p>
        </w:tc>
        <w:tc>
          <w:tcPr>
            <w:tcW w:w="7652" w:type="dxa"/>
            <w:tcBorders>
              <w:right w:val="single" w:color="auto" w:sz="4" w:space="0"/>
            </w:tcBorders>
          </w:tcPr>
          <w:p w14:paraId="1391BFDD">
            <w:pPr>
              <w:rPr>
                <w:rFonts w:ascii="宋体" w:hAnsi="宋体"/>
                <w:sz w:val="21"/>
                <w:szCs w:val="21"/>
              </w:rPr>
            </w:pPr>
            <w:r>
              <w:rPr>
                <w:rFonts w:ascii="宋体" w:hAnsi="宋体"/>
                <w:sz w:val="21"/>
                <w:szCs w:val="21"/>
              </w:rPr>
              <w:t>扫描床前防护屏1套</w:t>
            </w:r>
          </w:p>
        </w:tc>
      </w:tr>
      <w:tr w14:paraId="3CE5A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38F2ACFF">
            <w:pPr>
              <w:rPr>
                <w:rFonts w:ascii="宋体" w:hAnsi="宋体"/>
                <w:sz w:val="21"/>
                <w:szCs w:val="21"/>
              </w:rPr>
            </w:pPr>
            <w:r>
              <w:rPr>
                <w:rFonts w:hint="eastAsia" w:ascii="宋体" w:hAnsi="宋体"/>
                <w:sz w:val="21"/>
                <w:szCs w:val="21"/>
              </w:rPr>
              <w:t>11</w:t>
            </w:r>
          </w:p>
        </w:tc>
        <w:tc>
          <w:tcPr>
            <w:tcW w:w="7652" w:type="dxa"/>
            <w:tcBorders>
              <w:right w:val="single" w:color="auto" w:sz="4" w:space="0"/>
            </w:tcBorders>
          </w:tcPr>
          <w:p w14:paraId="12D891B3">
            <w:pPr>
              <w:rPr>
                <w:rFonts w:ascii="宋体" w:hAnsi="宋体"/>
                <w:sz w:val="21"/>
                <w:szCs w:val="21"/>
              </w:rPr>
            </w:pPr>
            <w:r>
              <w:rPr>
                <w:rFonts w:ascii="宋体" w:hAnsi="宋体"/>
                <w:sz w:val="21"/>
                <w:szCs w:val="21"/>
              </w:rPr>
              <w:t>储源铅罐2个</w:t>
            </w:r>
          </w:p>
        </w:tc>
      </w:tr>
      <w:tr w14:paraId="3CB0B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1162400">
            <w:pPr>
              <w:rPr>
                <w:rFonts w:ascii="宋体" w:hAnsi="宋体"/>
                <w:sz w:val="21"/>
                <w:szCs w:val="21"/>
              </w:rPr>
            </w:pPr>
            <w:r>
              <w:rPr>
                <w:rFonts w:hint="eastAsia" w:ascii="宋体" w:hAnsi="宋体"/>
                <w:sz w:val="21"/>
                <w:szCs w:val="21"/>
              </w:rPr>
              <w:t>12</w:t>
            </w:r>
          </w:p>
        </w:tc>
        <w:tc>
          <w:tcPr>
            <w:tcW w:w="7652" w:type="dxa"/>
            <w:tcBorders>
              <w:right w:val="single" w:color="auto" w:sz="4" w:space="0"/>
            </w:tcBorders>
          </w:tcPr>
          <w:p w14:paraId="18629DCE">
            <w:pPr>
              <w:rPr>
                <w:rFonts w:ascii="宋体" w:hAnsi="宋体"/>
                <w:sz w:val="21"/>
                <w:szCs w:val="21"/>
              </w:rPr>
            </w:pPr>
            <w:r>
              <w:rPr>
                <w:rFonts w:ascii="宋体" w:hAnsi="宋体"/>
                <w:sz w:val="21"/>
                <w:szCs w:val="21"/>
              </w:rPr>
              <w:t>个人防护用品（含铅衣、铅帽、铅围脖、铅眼镜、铅胶手套）5套</w:t>
            </w:r>
          </w:p>
        </w:tc>
      </w:tr>
      <w:tr w14:paraId="1D7D8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78773413">
            <w:pPr>
              <w:rPr>
                <w:rFonts w:ascii="宋体" w:hAnsi="宋体"/>
                <w:sz w:val="21"/>
                <w:szCs w:val="21"/>
              </w:rPr>
            </w:pPr>
            <w:r>
              <w:rPr>
                <w:rFonts w:hint="eastAsia" w:ascii="宋体" w:hAnsi="宋体"/>
                <w:sz w:val="21"/>
                <w:szCs w:val="21"/>
              </w:rPr>
              <w:t>13</w:t>
            </w:r>
          </w:p>
        </w:tc>
        <w:tc>
          <w:tcPr>
            <w:tcW w:w="7652" w:type="dxa"/>
            <w:tcBorders>
              <w:right w:val="single" w:color="auto" w:sz="4" w:space="0"/>
            </w:tcBorders>
          </w:tcPr>
          <w:p w14:paraId="536B7410">
            <w:pPr>
              <w:rPr>
                <w:rFonts w:ascii="宋体" w:hAnsi="宋体"/>
                <w:sz w:val="21"/>
                <w:szCs w:val="21"/>
              </w:rPr>
            </w:pPr>
            <w:r>
              <w:rPr>
                <w:rFonts w:ascii="宋体" w:hAnsi="宋体"/>
                <w:sz w:val="21"/>
                <w:szCs w:val="21"/>
              </w:rPr>
              <w:t>铅衣架1个</w:t>
            </w:r>
          </w:p>
        </w:tc>
      </w:tr>
      <w:tr w14:paraId="016D5A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2C630E8">
            <w:pPr>
              <w:rPr>
                <w:rFonts w:ascii="宋体" w:hAnsi="宋体"/>
                <w:sz w:val="21"/>
                <w:szCs w:val="21"/>
              </w:rPr>
            </w:pPr>
            <w:r>
              <w:rPr>
                <w:rFonts w:hint="eastAsia" w:ascii="宋体" w:hAnsi="宋体"/>
                <w:sz w:val="21"/>
                <w:szCs w:val="21"/>
              </w:rPr>
              <w:t>14</w:t>
            </w:r>
          </w:p>
        </w:tc>
        <w:tc>
          <w:tcPr>
            <w:tcW w:w="7652" w:type="dxa"/>
            <w:tcBorders>
              <w:right w:val="single" w:color="auto" w:sz="4" w:space="0"/>
            </w:tcBorders>
          </w:tcPr>
          <w:p w14:paraId="03AF77D3">
            <w:pPr>
              <w:rPr>
                <w:rFonts w:ascii="宋体" w:hAnsi="宋体"/>
                <w:sz w:val="21"/>
                <w:szCs w:val="21"/>
              </w:rPr>
            </w:pPr>
            <w:r>
              <w:rPr>
                <w:rFonts w:ascii="宋体" w:hAnsi="宋体"/>
                <w:sz w:val="21"/>
                <w:szCs w:val="21"/>
              </w:rPr>
              <w:t>传递窗1个</w:t>
            </w:r>
          </w:p>
        </w:tc>
      </w:tr>
      <w:tr w14:paraId="389C6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4" w:hRule="atLeast"/>
        </w:trPr>
        <w:tc>
          <w:tcPr>
            <w:tcW w:w="959" w:type="dxa"/>
            <w:vAlign w:val="center"/>
          </w:tcPr>
          <w:p w14:paraId="092807FE">
            <w:pPr>
              <w:rPr>
                <w:rFonts w:ascii="宋体" w:hAnsi="宋体"/>
                <w:sz w:val="21"/>
                <w:szCs w:val="21"/>
              </w:rPr>
            </w:pPr>
            <w:r>
              <w:rPr>
                <w:rFonts w:hint="eastAsia" w:ascii="宋体" w:hAnsi="宋体"/>
                <w:sz w:val="21"/>
                <w:szCs w:val="21"/>
              </w:rPr>
              <w:t>15</w:t>
            </w:r>
          </w:p>
        </w:tc>
        <w:tc>
          <w:tcPr>
            <w:tcW w:w="7652" w:type="dxa"/>
            <w:tcBorders>
              <w:right w:val="single" w:color="auto" w:sz="4" w:space="0"/>
            </w:tcBorders>
          </w:tcPr>
          <w:p w14:paraId="0A71779F">
            <w:pPr>
              <w:rPr>
                <w:rFonts w:ascii="宋体" w:hAnsi="宋体"/>
                <w:sz w:val="21"/>
                <w:szCs w:val="21"/>
              </w:rPr>
            </w:pPr>
            <w:r>
              <w:rPr>
                <w:rFonts w:ascii="宋体" w:hAnsi="宋体"/>
                <w:sz w:val="21"/>
                <w:szCs w:val="21"/>
              </w:rPr>
              <w:t>手持式表面沾污仪1台</w:t>
            </w:r>
          </w:p>
        </w:tc>
      </w:tr>
      <w:tr w14:paraId="6DB68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0BF2FCF">
            <w:pPr>
              <w:rPr>
                <w:rFonts w:ascii="宋体" w:hAnsi="宋体"/>
                <w:sz w:val="21"/>
                <w:szCs w:val="21"/>
              </w:rPr>
            </w:pPr>
            <w:r>
              <w:rPr>
                <w:rFonts w:hint="eastAsia" w:ascii="宋体" w:hAnsi="宋体"/>
                <w:sz w:val="21"/>
                <w:szCs w:val="21"/>
              </w:rPr>
              <w:t>16</w:t>
            </w:r>
          </w:p>
        </w:tc>
        <w:tc>
          <w:tcPr>
            <w:tcW w:w="7652" w:type="dxa"/>
            <w:tcBorders>
              <w:right w:val="single" w:color="auto" w:sz="4" w:space="0"/>
            </w:tcBorders>
          </w:tcPr>
          <w:p w14:paraId="001052AA">
            <w:pPr>
              <w:rPr>
                <w:rFonts w:ascii="宋体" w:hAnsi="宋体"/>
                <w:sz w:val="21"/>
                <w:szCs w:val="21"/>
              </w:rPr>
            </w:pPr>
            <w:r>
              <w:rPr>
                <w:rFonts w:ascii="宋体" w:hAnsi="宋体"/>
                <w:sz w:val="21"/>
                <w:szCs w:val="21"/>
              </w:rPr>
              <w:t>活度计2台</w:t>
            </w:r>
          </w:p>
        </w:tc>
      </w:tr>
      <w:tr w14:paraId="1E579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1B337E0B">
            <w:pPr>
              <w:rPr>
                <w:rFonts w:ascii="宋体" w:hAnsi="宋体"/>
                <w:sz w:val="21"/>
                <w:szCs w:val="21"/>
              </w:rPr>
            </w:pPr>
            <w:r>
              <w:rPr>
                <w:rFonts w:hint="eastAsia" w:ascii="宋体" w:hAnsi="宋体"/>
                <w:sz w:val="21"/>
                <w:szCs w:val="21"/>
              </w:rPr>
              <w:t>17</w:t>
            </w:r>
          </w:p>
        </w:tc>
        <w:tc>
          <w:tcPr>
            <w:tcW w:w="7652" w:type="dxa"/>
            <w:tcBorders>
              <w:right w:val="single" w:color="auto" w:sz="4" w:space="0"/>
            </w:tcBorders>
          </w:tcPr>
          <w:p w14:paraId="7DFECE0F">
            <w:pPr>
              <w:rPr>
                <w:rFonts w:ascii="宋体" w:hAnsi="宋体"/>
                <w:sz w:val="21"/>
                <w:szCs w:val="21"/>
              </w:rPr>
            </w:pPr>
            <w:r>
              <w:rPr>
                <w:rFonts w:ascii="宋体" w:hAnsi="宋体"/>
                <w:sz w:val="21"/>
                <w:szCs w:val="21"/>
              </w:rPr>
              <w:t>X/γ辐射测量仪1台</w:t>
            </w:r>
          </w:p>
        </w:tc>
      </w:tr>
      <w:tr w14:paraId="0A761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5D86741E">
            <w:pPr>
              <w:rPr>
                <w:rFonts w:ascii="宋体" w:hAnsi="宋体"/>
                <w:sz w:val="21"/>
                <w:szCs w:val="21"/>
              </w:rPr>
            </w:pPr>
            <w:r>
              <w:rPr>
                <w:rFonts w:hint="eastAsia" w:ascii="宋体" w:hAnsi="宋体"/>
                <w:sz w:val="21"/>
                <w:szCs w:val="21"/>
              </w:rPr>
              <w:t>18</w:t>
            </w:r>
          </w:p>
        </w:tc>
        <w:tc>
          <w:tcPr>
            <w:tcW w:w="7652" w:type="dxa"/>
            <w:tcBorders>
              <w:right w:val="single" w:color="auto" w:sz="4" w:space="0"/>
            </w:tcBorders>
          </w:tcPr>
          <w:p w14:paraId="6D3CD0F0">
            <w:pPr>
              <w:rPr>
                <w:rFonts w:ascii="宋体" w:hAnsi="宋体"/>
                <w:sz w:val="21"/>
                <w:szCs w:val="21"/>
              </w:rPr>
            </w:pPr>
            <w:r>
              <w:rPr>
                <w:rFonts w:ascii="宋体" w:hAnsi="宋体"/>
                <w:sz w:val="21"/>
                <w:szCs w:val="21"/>
              </w:rPr>
              <w:t>碘-131自动分装仪1台</w:t>
            </w:r>
          </w:p>
        </w:tc>
      </w:tr>
      <w:tr w14:paraId="047013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00816F1C">
            <w:pPr>
              <w:rPr>
                <w:rFonts w:ascii="宋体" w:hAnsi="宋体"/>
                <w:sz w:val="21"/>
                <w:szCs w:val="21"/>
              </w:rPr>
            </w:pPr>
            <w:r>
              <w:rPr>
                <w:rFonts w:hint="eastAsia" w:ascii="宋体" w:hAnsi="宋体"/>
                <w:sz w:val="21"/>
                <w:szCs w:val="21"/>
              </w:rPr>
              <w:t>19</w:t>
            </w:r>
          </w:p>
        </w:tc>
        <w:tc>
          <w:tcPr>
            <w:tcW w:w="7652" w:type="dxa"/>
            <w:tcBorders>
              <w:right w:val="single" w:color="auto" w:sz="4" w:space="0"/>
            </w:tcBorders>
          </w:tcPr>
          <w:p w14:paraId="1D9E6D53">
            <w:pPr>
              <w:rPr>
                <w:rFonts w:ascii="宋体" w:hAnsi="宋体"/>
                <w:sz w:val="21"/>
                <w:szCs w:val="21"/>
              </w:rPr>
            </w:pPr>
            <w:r>
              <w:rPr>
                <w:rFonts w:ascii="宋体" w:hAnsi="宋体"/>
                <w:sz w:val="21"/>
                <w:szCs w:val="21"/>
              </w:rPr>
              <w:t>接入用户现有PACS系统</w:t>
            </w:r>
          </w:p>
        </w:tc>
      </w:tr>
      <w:tr w14:paraId="07EAE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vAlign w:val="center"/>
          </w:tcPr>
          <w:p w14:paraId="1B63AA2F">
            <w:pPr>
              <w:rPr>
                <w:rFonts w:ascii="宋体" w:hAnsi="宋体"/>
                <w:sz w:val="21"/>
                <w:szCs w:val="21"/>
              </w:rPr>
            </w:pPr>
            <w:r>
              <w:rPr>
                <w:rFonts w:hint="eastAsia" w:ascii="宋体" w:hAnsi="宋体"/>
                <w:sz w:val="21"/>
                <w:szCs w:val="21"/>
              </w:rPr>
              <w:t>20</w:t>
            </w:r>
          </w:p>
        </w:tc>
        <w:tc>
          <w:tcPr>
            <w:tcW w:w="7652" w:type="dxa"/>
            <w:tcBorders>
              <w:right w:val="single" w:color="auto" w:sz="4" w:space="0"/>
            </w:tcBorders>
          </w:tcPr>
          <w:p w14:paraId="0228BDF3">
            <w:pPr>
              <w:rPr>
                <w:rFonts w:ascii="宋体" w:hAnsi="宋体"/>
                <w:sz w:val="21"/>
                <w:szCs w:val="21"/>
              </w:rPr>
            </w:pPr>
            <w:r>
              <w:rPr>
                <w:rFonts w:ascii="宋体" w:hAnsi="宋体"/>
                <w:sz w:val="21"/>
                <w:szCs w:val="21"/>
              </w:rPr>
              <w:t>心脏踏车系统1台</w:t>
            </w:r>
          </w:p>
        </w:tc>
      </w:tr>
      <w:tr w14:paraId="18589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vAlign w:val="center"/>
          </w:tcPr>
          <w:p w14:paraId="6BFFEA29">
            <w:pPr>
              <w:rPr>
                <w:rFonts w:ascii="宋体" w:hAnsi="宋体"/>
                <w:sz w:val="21"/>
                <w:szCs w:val="21"/>
              </w:rPr>
            </w:pPr>
            <w:r>
              <w:rPr>
                <w:rFonts w:hint="eastAsia" w:ascii="宋体" w:hAnsi="宋体"/>
                <w:sz w:val="21"/>
                <w:szCs w:val="21"/>
              </w:rPr>
              <w:t>21</w:t>
            </w:r>
          </w:p>
        </w:tc>
        <w:tc>
          <w:tcPr>
            <w:tcW w:w="7652" w:type="dxa"/>
            <w:tcBorders>
              <w:right w:val="single" w:color="auto" w:sz="4" w:space="0"/>
            </w:tcBorders>
          </w:tcPr>
          <w:p w14:paraId="2F212816">
            <w:pPr>
              <w:rPr>
                <w:rFonts w:ascii="宋体" w:hAnsi="宋体"/>
                <w:sz w:val="21"/>
                <w:szCs w:val="21"/>
              </w:rPr>
            </w:pPr>
            <w:r>
              <w:rPr>
                <w:rFonts w:ascii="宋体" w:hAnsi="宋体"/>
                <w:sz w:val="21"/>
                <w:szCs w:val="21"/>
              </w:rPr>
              <w:t>6兆显示器3台</w:t>
            </w:r>
          </w:p>
        </w:tc>
      </w:tr>
    </w:tbl>
    <w:p w14:paraId="611064C1">
      <w:pPr>
        <w:autoSpaceDE w:val="0"/>
        <w:autoSpaceDN w:val="0"/>
        <w:spacing w:line="360" w:lineRule="auto"/>
        <w:textAlignment w:val="bottom"/>
        <w:rPr>
          <w:rFonts w:ascii="宋体" w:hAnsi="宋体"/>
          <w:b/>
          <w:sz w:val="21"/>
          <w:szCs w:val="21"/>
        </w:rPr>
      </w:pPr>
    </w:p>
    <w:p w14:paraId="4A5CE4A1">
      <w:pPr>
        <w:rPr>
          <w:rFonts w:ascii="宋体" w:hAnsi="宋体"/>
          <w:b/>
          <w:sz w:val="21"/>
          <w:szCs w:val="21"/>
        </w:rPr>
      </w:pPr>
      <w:r>
        <w:rPr>
          <w:rFonts w:hint="eastAsia" w:ascii="宋体" w:hAnsi="宋体"/>
          <w:b/>
          <w:sz w:val="21"/>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66650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581384E5">
            <w:pPr>
              <w:jc w:val="center"/>
              <w:rPr>
                <w:b/>
                <w:sz w:val="21"/>
                <w:szCs w:val="21"/>
              </w:rPr>
            </w:pPr>
            <w:r>
              <w:rPr>
                <w:rFonts w:hAnsi="宋体"/>
                <w:b/>
                <w:sz w:val="21"/>
                <w:szCs w:val="21"/>
              </w:rPr>
              <w:t>序号</w:t>
            </w:r>
          </w:p>
        </w:tc>
        <w:tc>
          <w:tcPr>
            <w:tcW w:w="7461" w:type="dxa"/>
            <w:tcBorders>
              <w:right w:val="single" w:color="auto" w:sz="4" w:space="0"/>
            </w:tcBorders>
            <w:vAlign w:val="center"/>
          </w:tcPr>
          <w:p w14:paraId="5244F708">
            <w:pPr>
              <w:jc w:val="center"/>
              <w:rPr>
                <w:b/>
                <w:sz w:val="21"/>
                <w:szCs w:val="21"/>
              </w:rPr>
            </w:pPr>
            <w:r>
              <w:rPr>
                <w:rFonts w:hint="eastAsia"/>
                <w:b/>
                <w:sz w:val="21"/>
                <w:szCs w:val="21"/>
              </w:rPr>
              <w:t>商务要求</w:t>
            </w:r>
          </w:p>
        </w:tc>
      </w:tr>
      <w:tr w14:paraId="7AE38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F8E630">
            <w:pPr>
              <w:jc w:val="center"/>
              <w:rPr>
                <w:rFonts w:hAnsi="宋体"/>
                <w:b/>
                <w:sz w:val="21"/>
                <w:szCs w:val="21"/>
              </w:rPr>
            </w:pPr>
            <w:r>
              <w:rPr>
                <w:rFonts w:hint="eastAsia" w:hAnsi="宋体"/>
                <w:b/>
                <w:sz w:val="21"/>
                <w:szCs w:val="21"/>
              </w:rPr>
              <w:t>1</w:t>
            </w:r>
          </w:p>
        </w:tc>
        <w:tc>
          <w:tcPr>
            <w:tcW w:w="7461" w:type="dxa"/>
            <w:tcBorders>
              <w:right w:val="single" w:color="auto" w:sz="4" w:space="0"/>
            </w:tcBorders>
            <w:vAlign w:val="center"/>
          </w:tcPr>
          <w:p w14:paraId="43AE4606">
            <w:pPr>
              <w:jc w:val="left"/>
              <w:rPr>
                <w:rFonts w:ascii="Calibri" w:hAnsi="Calibri"/>
                <w:b/>
                <w:color w:val="000000"/>
                <w:sz w:val="21"/>
                <w:szCs w:val="21"/>
              </w:rPr>
            </w:pPr>
            <w:r>
              <w:rPr>
                <w:rFonts w:hint="eastAsia" w:ascii="Calibri" w:hAnsi="Calibri"/>
                <w:b/>
                <w:color w:val="000000"/>
                <w:sz w:val="21"/>
                <w:szCs w:val="21"/>
              </w:rPr>
              <w:t>质量保证</w:t>
            </w:r>
          </w:p>
        </w:tc>
      </w:tr>
      <w:tr w14:paraId="15392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1A6FCF7">
            <w:pPr>
              <w:jc w:val="center"/>
              <w:rPr>
                <w:rFonts w:hAnsi="宋体"/>
                <w:bCs/>
                <w:sz w:val="21"/>
                <w:szCs w:val="21"/>
              </w:rPr>
            </w:pPr>
            <w:r>
              <w:rPr>
                <w:rFonts w:hint="eastAsia" w:hAnsi="宋体"/>
                <w:bCs/>
                <w:sz w:val="21"/>
                <w:szCs w:val="21"/>
              </w:rPr>
              <w:t>1.1</w:t>
            </w:r>
          </w:p>
        </w:tc>
        <w:tc>
          <w:tcPr>
            <w:tcW w:w="7461" w:type="dxa"/>
            <w:tcBorders>
              <w:right w:val="single" w:color="auto" w:sz="4" w:space="0"/>
            </w:tcBorders>
            <w:vAlign w:val="center"/>
          </w:tcPr>
          <w:p w14:paraId="13F95A2A">
            <w:pPr>
              <w:jc w:val="left"/>
              <w:rPr>
                <w:rFonts w:ascii="Calibri" w:hAnsi="Calibri"/>
                <w:b/>
                <w:color w:val="000000"/>
                <w:sz w:val="21"/>
                <w:szCs w:val="21"/>
              </w:rPr>
            </w:pPr>
            <w:r>
              <w:rPr>
                <w:rFonts w:hint="eastAsia" w:ascii="宋体" w:hAnsi="宋体"/>
                <w:sz w:val="21"/>
                <w:szCs w:val="21"/>
              </w:rPr>
              <w:t>货物使用期限：自货物生产日期起，不少于</w:t>
            </w:r>
            <w:r>
              <w:rPr>
                <w:rFonts w:hint="eastAsia" w:ascii="宋体" w:hAnsi="宋体"/>
                <w:sz w:val="21"/>
                <w:szCs w:val="21"/>
                <w:u w:val="single"/>
              </w:rPr>
              <w:t>10</w:t>
            </w:r>
            <w:r>
              <w:rPr>
                <w:rFonts w:hint="eastAsia" w:ascii="宋体" w:hAnsi="宋体"/>
                <w:sz w:val="21"/>
                <w:szCs w:val="21"/>
              </w:rPr>
              <w:t>年；提供铭牌标识、照片或说明书相关页面复印件；货物无使用期限的，提供说明。</w:t>
            </w:r>
          </w:p>
        </w:tc>
      </w:tr>
      <w:tr w14:paraId="38527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BADEA2">
            <w:pPr>
              <w:jc w:val="center"/>
              <w:rPr>
                <w:rFonts w:hAnsi="宋体"/>
                <w:bCs/>
                <w:sz w:val="21"/>
                <w:szCs w:val="21"/>
              </w:rPr>
            </w:pPr>
            <w:r>
              <w:rPr>
                <w:rFonts w:hint="eastAsia" w:hAnsi="宋体"/>
                <w:bCs/>
                <w:sz w:val="21"/>
                <w:szCs w:val="21"/>
              </w:rPr>
              <w:t>1.2</w:t>
            </w:r>
          </w:p>
        </w:tc>
        <w:tc>
          <w:tcPr>
            <w:tcW w:w="7461" w:type="dxa"/>
            <w:tcBorders>
              <w:right w:val="single" w:color="auto" w:sz="4" w:space="0"/>
            </w:tcBorders>
            <w:vAlign w:val="center"/>
          </w:tcPr>
          <w:p w14:paraId="484D6641">
            <w:pPr>
              <w:jc w:val="left"/>
              <w:rPr>
                <w:rFonts w:ascii="宋体" w:hAnsi="宋体"/>
                <w:sz w:val="21"/>
                <w:szCs w:val="21"/>
              </w:rPr>
            </w:pPr>
            <w:r>
              <w:rPr>
                <w:rFonts w:hint="eastAsia" w:ascii="宋体" w:hAnsi="宋体"/>
                <w:sz w:val="21"/>
                <w:szCs w:val="21"/>
              </w:rPr>
              <w:t>货物生产日期（以产品标签、标识为准）：货物到达买方机房之日</w:t>
            </w:r>
            <w:r>
              <w:rPr>
                <w:rFonts w:hint="eastAsia" w:ascii="宋体" w:hAnsi="宋体"/>
                <w:sz w:val="21"/>
                <w:szCs w:val="21"/>
                <w:u w:val="single"/>
              </w:rPr>
              <w:t>前12个月内（国产产品）、18个月内（进口产品）。</w:t>
            </w:r>
          </w:p>
        </w:tc>
      </w:tr>
      <w:tr w14:paraId="2B7A7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AF070B">
            <w:pPr>
              <w:jc w:val="center"/>
              <w:rPr>
                <w:rFonts w:hAnsi="宋体"/>
                <w:bCs/>
                <w:sz w:val="21"/>
                <w:szCs w:val="21"/>
              </w:rPr>
            </w:pPr>
            <w:r>
              <w:rPr>
                <w:rFonts w:hint="eastAsia" w:hAnsi="宋体"/>
                <w:bCs/>
                <w:sz w:val="21"/>
                <w:szCs w:val="21"/>
              </w:rPr>
              <w:t>1.3</w:t>
            </w:r>
          </w:p>
        </w:tc>
        <w:tc>
          <w:tcPr>
            <w:tcW w:w="7461" w:type="dxa"/>
            <w:tcBorders>
              <w:right w:val="single" w:color="auto" w:sz="4" w:space="0"/>
            </w:tcBorders>
            <w:vAlign w:val="center"/>
          </w:tcPr>
          <w:p w14:paraId="3B9DA5D7">
            <w:pPr>
              <w:spacing w:line="380" w:lineRule="exact"/>
              <w:rPr>
                <w:rFonts w:ascii="宋体" w:hAnsi="宋体"/>
                <w:b/>
                <w:sz w:val="21"/>
                <w:szCs w:val="21"/>
              </w:rPr>
            </w:pPr>
            <w:r>
              <w:rPr>
                <w:rFonts w:hint="eastAsia" w:ascii="宋体" w:hAnsi="宋体"/>
                <w:sz w:val="21"/>
                <w:szCs w:val="21"/>
              </w:rPr>
              <w:t>卖方提供的所有货物必须是全新未使用过的。</w:t>
            </w:r>
          </w:p>
        </w:tc>
      </w:tr>
      <w:tr w14:paraId="2E84D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A697B4B">
            <w:pPr>
              <w:jc w:val="center"/>
              <w:rPr>
                <w:rFonts w:hAnsi="宋体"/>
                <w:bCs/>
                <w:sz w:val="21"/>
                <w:szCs w:val="21"/>
              </w:rPr>
            </w:pPr>
            <w:r>
              <w:rPr>
                <w:rFonts w:hint="eastAsia" w:hAnsi="宋体"/>
                <w:b/>
                <w:sz w:val="21"/>
                <w:szCs w:val="21"/>
              </w:rPr>
              <w:t>2</w:t>
            </w:r>
          </w:p>
        </w:tc>
        <w:tc>
          <w:tcPr>
            <w:tcW w:w="7461" w:type="dxa"/>
            <w:vAlign w:val="center"/>
          </w:tcPr>
          <w:p w14:paraId="6EF92AE2">
            <w:pPr>
              <w:spacing w:line="380" w:lineRule="exact"/>
              <w:rPr>
                <w:rFonts w:ascii="宋体" w:hAnsi="宋体"/>
                <w:sz w:val="21"/>
                <w:szCs w:val="21"/>
              </w:rPr>
            </w:pPr>
            <w:r>
              <w:rPr>
                <w:rFonts w:hint="eastAsia" w:ascii="Calibri" w:hAnsi="Calibri"/>
                <w:b/>
                <w:color w:val="000000"/>
                <w:sz w:val="21"/>
                <w:szCs w:val="21"/>
              </w:rPr>
              <w:t>保质期</w:t>
            </w:r>
          </w:p>
        </w:tc>
      </w:tr>
      <w:tr w14:paraId="15973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44D546">
            <w:pPr>
              <w:jc w:val="center"/>
              <w:rPr>
                <w:rFonts w:hAnsi="宋体"/>
                <w:bCs/>
                <w:sz w:val="21"/>
                <w:szCs w:val="21"/>
              </w:rPr>
            </w:pPr>
            <w:r>
              <w:rPr>
                <w:rFonts w:hint="eastAsia" w:ascii="Arial" w:hAnsi="Arial" w:cs="Arial"/>
                <w:sz w:val="21"/>
                <w:szCs w:val="21"/>
              </w:rPr>
              <w:t>★</w:t>
            </w:r>
            <w:r>
              <w:rPr>
                <w:rFonts w:hint="eastAsia" w:hAnsi="宋体"/>
                <w:bCs/>
                <w:sz w:val="21"/>
                <w:szCs w:val="21"/>
              </w:rPr>
              <w:t>2.1</w:t>
            </w:r>
          </w:p>
        </w:tc>
        <w:tc>
          <w:tcPr>
            <w:tcW w:w="7461" w:type="dxa"/>
            <w:vAlign w:val="center"/>
          </w:tcPr>
          <w:p w14:paraId="3BB6F589">
            <w:pPr>
              <w:widowControl/>
              <w:spacing w:before="100" w:beforeAutospacing="1" w:after="100" w:afterAutospacing="1"/>
              <w:rPr>
                <w:rFonts w:ascii="宋体" w:hAnsi="宋体"/>
                <w:sz w:val="21"/>
                <w:szCs w:val="21"/>
              </w:rPr>
            </w:pPr>
            <w:r>
              <w:rPr>
                <w:rFonts w:hint="eastAsia" w:ascii="宋体" w:hAnsi="宋体"/>
                <w:sz w:val="21"/>
                <w:szCs w:val="21"/>
              </w:rPr>
              <w:t xml:space="preserve">设备验收合格后免费保修：≥1 </w:t>
            </w:r>
            <w:r>
              <w:rPr>
                <w:rFonts w:hint="eastAsia" w:ascii="宋体" w:hAnsi="宋体"/>
                <w:sz w:val="21"/>
                <w:szCs w:val="21"/>
                <w:u w:val="single"/>
              </w:rPr>
              <w:t>年</w:t>
            </w:r>
            <w:r>
              <w:rPr>
                <w:rFonts w:hint="eastAsia" w:ascii="宋体" w:hAnsi="宋体"/>
                <w:sz w:val="21"/>
                <w:szCs w:val="21"/>
              </w:rPr>
              <w:t>。供应商报价须包含保质期内的所有服务及配件费用。</w:t>
            </w:r>
          </w:p>
        </w:tc>
      </w:tr>
      <w:tr w14:paraId="0A2C1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A431DC">
            <w:pPr>
              <w:jc w:val="center"/>
              <w:rPr>
                <w:rFonts w:hAnsi="宋体"/>
                <w:bCs/>
                <w:sz w:val="21"/>
                <w:szCs w:val="21"/>
              </w:rPr>
            </w:pPr>
            <w:r>
              <w:rPr>
                <w:rFonts w:hint="eastAsia" w:hAnsi="宋体"/>
                <w:bCs/>
                <w:sz w:val="21"/>
                <w:szCs w:val="21"/>
              </w:rPr>
              <w:t>2.2</w:t>
            </w:r>
          </w:p>
        </w:tc>
        <w:tc>
          <w:tcPr>
            <w:tcW w:w="7461" w:type="dxa"/>
            <w:vAlign w:val="center"/>
          </w:tcPr>
          <w:p w14:paraId="3D54ED5B">
            <w:pPr>
              <w:widowControl/>
              <w:spacing w:before="100" w:beforeAutospacing="1" w:after="100" w:afterAutospacing="1"/>
              <w:rPr>
                <w:rFonts w:ascii="宋体" w:hAnsi="宋体"/>
                <w:sz w:val="21"/>
                <w:szCs w:val="21"/>
              </w:rPr>
            </w:pPr>
            <w:r>
              <w:rPr>
                <w:rFonts w:hint="eastAsia" w:ascii="宋体" w:hAnsi="宋体"/>
                <w:sz w:val="21"/>
                <w:szCs w:val="21"/>
              </w:rPr>
              <w:t>保修期内，维修响应时间</w:t>
            </w:r>
            <w:r>
              <w:rPr>
                <w:rFonts w:hint="eastAsia" w:ascii="宋体" w:hAnsi="宋体"/>
                <w:sz w:val="21"/>
                <w:szCs w:val="21"/>
                <w:u w:val="single"/>
              </w:rPr>
              <w:t>＜12小时</w:t>
            </w:r>
            <w:r>
              <w:rPr>
                <w:rFonts w:hint="eastAsia" w:ascii="宋体" w:hAnsi="宋体"/>
                <w:sz w:val="21"/>
                <w:szCs w:val="21"/>
              </w:rPr>
              <w:t>，</w:t>
            </w:r>
            <w:r>
              <w:rPr>
                <w:rFonts w:hint="eastAsia" w:ascii="宋体" w:hAnsi="宋体"/>
                <w:sz w:val="21"/>
                <w:szCs w:val="21"/>
                <w:u w:val="single"/>
              </w:rPr>
              <w:t>12工作小时</w:t>
            </w:r>
            <w:r>
              <w:rPr>
                <w:rFonts w:hint="eastAsia" w:ascii="宋体" w:hAnsi="宋体"/>
                <w:sz w:val="21"/>
                <w:szCs w:val="21"/>
              </w:rPr>
              <w:t>未能修复，则无偿提供备件或备机。</w:t>
            </w:r>
          </w:p>
        </w:tc>
      </w:tr>
      <w:tr w14:paraId="561C78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6BA8E5">
            <w:pPr>
              <w:jc w:val="center"/>
              <w:rPr>
                <w:rFonts w:hAnsi="宋体"/>
                <w:bCs/>
                <w:sz w:val="21"/>
                <w:szCs w:val="21"/>
              </w:rPr>
            </w:pPr>
            <w:r>
              <w:rPr>
                <w:rFonts w:hint="eastAsia" w:hAnsi="宋体"/>
                <w:bCs/>
                <w:sz w:val="21"/>
                <w:szCs w:val="21"/>
              </w:rPr>
              <w:t>2.3</w:t>
            </w:r>
          </w:p>
        </w:tc>
        <w:tc>
          <w:tcPr>
            <w:tcW w:w="7461" w:type="dxa"/>
            <w:vAlign w:val="center"/>
          </w:tcPr>
          <w:p w14:paraId="40E73FA0">
            <w:pPr>
              <w:spacing w:line="380" w:lineRule="exact"/>
              <w:rPr>
                <w:rFonts w:ascii="宋体" w:hAnsi="宋体"/>
                <w:sz w:val="21"/>
                <w:szCs w:val="21"/>
              </w:rPr>
            </w:pPr>
            <w:r>
              <w:rPr>
                <w:rFonts w:hint="eastAsia" w:ascii="宋体" w:hAnsi="宋体"/>
                <w:sz w:val="21"/>
                <w:szCs w:val="21"/>
              </w:rPr>
              <w:t>保修期内开机率</w:t>
            </w:r>
            <w:r>
              <w:rPr>
                <w:rFonts w:hint="eastAsia" w:ascii="宋体" w:hAnsi="宋体"/>
                <w:sz w:val="21"/>
                <w:szCs w:val="21"/>
                <w:u w:val="single"/>
              </w:rPr>
              <w:t>≥95%</w:t>
            </w:r>
            <w:r>
              <w:rPr>
                <w:rFonts w:hint="eastAsia" w:ascii="宋体" w:hAnsi="宋体"/>
                <w:sz w:val="21"/>
                <w:szCs w:val="21"/>
              </w:rPr>
              <w:t>，若设备未达到以上开机率保证，则停机每超过一天则延长</w:t>
            </w:r>
            <w:r>
              <w:rPr>
                <w:rFonts w:hint="eastAsia" w:ascii="宋体" w:hAnsi="宋体"/>
                <w:sz w:val="21"/>
                <w:szCs w:val="21"/>
                <w:u w:val="single"/>
              </w:rPr>
              <w:t>十天</w:t>
            </w:r>
            <w:r>
              <w:rPr>
                <w:rFonts w:hint="eastAsia" w:ascii="宋体" w:hAnsi="宋体"/>
                <w:sz w:val="21"/>
                <w:szCs w:val="21"/>
              </w:rPr>
              <w:t>保修时间。</w:t>
            </w:r>
          </w:p>
        </w:tc>
      </w:tr>
      <w:tr w14:paraId="34F04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6DBAE6">
            <w:pPr>
              <w:jc w:val="center"/>
              <w:rPr>
                <w:rFonts w:hAnsi="宋体"/>
                <w:bCs/>
                <w:sz w:val="21"/>
                <w:szCs w:val="21"/>
              </w:rPr>
            </w:pPr>
            <w:r>
              <w:rPr>
                <w:rFonts w:hint="eastAsia" w:hAnsi="宋体"/>
                <w:b/>
                <w:sz w:val="21"/>
                <w:szCs w:val="21"/>
              </w:rPr>
              <w:t>3</w:t>
            </w:r>
          </w:p>
        </w:tc>
        <w:tc>
          <w:tcPr>
            <w:tcW w:w="7461" w:type="dxa"/>
            <w:vAlign w:val="center"/>
          </w:tcPr>
          <w:p w14:paraId="06FEAA7C">
            <w:pPr>
              <w:spacing w:line="380" w:lineRule="exact"/>
              <w:rPr>
                <w:rFonts w:ascii="宋体" w:hAnsi="宋体"/>
                <w:sz w:val="21"/>
                <w:szCs w:val="21"/>
              </w:rPr>
            </w:pPr>
            <w:r>
              <w:rPr>
                <w:rFonts w:hint="eastAsia" w:ascii="Calibri" w:hAnsi="Calibri"/>
                <w:b/>
                <w:color w:val="000000"/>
                <w:sz w:val="21"/>
                <w:szCs w:val="21"/>
              </w:rPr>
              <w:t>售后服务</w:t>
            </w:r>
          </w:p>
        </w:tc>
      </w:tr>
      <w:tr w14:paraId="37050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485DDE">
            <w:pPr>
              <w:jc w:val="center"/>
              <w:rPr>
                <w:rFonts w:hAnsi="宋体"/>
                <w:bCs/>
                <w:sz w:val="21"/>
                <w:szCs w:val="21"/>
              </w:rPr>
            </w:pPr>
            <w:r>
              <w:rPr>
                <w:rFonts w:hint="eastAsia" w:hAnsi="宋体"/>
                <w:bCs/>
                <w:sz w:val="21"/>
                <w:szCs w:val="21"/>
              </w:rPr>
              <w:t>3.1</w:t>
            </w:r>
          </w:p>
        </w:tc>
        <w:tc>
          <w:tcPr>
            <w:tcW w:w="7461" w:type="dxa"/>
            <w:vAlign w:val="center"/>
          </w:tcPr>
          <w:p w14:paraId="3F370201">
            <w:pPr>
              <w:spacing w:line="380" w:lineRule="exact"/>
              <w:rPr>
                <w:rFonts w:ascii="Calibri" w:hAnsi="Calibri"/>
                <w:b/>
                <w:color w:val="000000"/>
                <w:sz w:val="21"/>
                <w:szCs w:val="21"/>
              </w:rPr>
            </w:pPr>
            <w:r>
              <w:rPr>
                <w:rFonts w:hint="eastAsia" w:ascii="宋体" w:hAnsi="宋体"/>
                <w:sz w:val="21"/>
                <w:szCs w:val="21"/>
              </w:rPr>
              <w:t>供应商应在响应文件中提供详细售后服务方案，如售后服务网点的分布情况、售后服务机构备品备件储备，售后服务机构技术服务人员情况、开展定期巡检等。</w:t>
            </w:r>
          </w:p>
        </w:tc>
      </w:tr>
      <w:tr w14:paraId="19DF9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FCA96A">
            <w:pPr>
              <w:jc w:val="center"/>
              <w:rPr>
                <w:rFonts w:hAnsi="宋体"/>
                <w:bCs/>
                <w:sz w:val="21"/>
                <w:szCs w:val="21"/>
              </w:rPr>
            </w:pPr>
            <w:r>
              <w:rPr>
                <w:rFonts w:hint="eastAsia" w:hAnsi="宋体"/>
                <w:bCs/>
                <w:sz w:val="21"/>
                <w:szCs w:val="21"/>
              </w:rPr>
              <w:t>3.2</w:t>
            </w:r>
          </w:p>
        </w:tc>
        <w:tc>
          <w:tcPr>
            <w:tcW w:w="7461" w:type="dxa"/>
            <w:vAlign w:val="center"/>
          </w:tcPr>
          <w:p w14:paraId="29E529C6">
            <w:pPr>
              <w:spacing w:line="380" w:lineRule="exact"/>
              <w:rPr>
                <w:rFonts w:ascii="宋体" w:hAnsi="宋体"/>
                <w:sz w:val="21"/>
                <w:szCs w:val="21"/>
              </w:rPr>
            </w:pPr>
            <w:r>
              <w:rPr>
                <w:rFonts w:hint="eastAsia" w:ascii="宋体" w:hAnsi="宋体"/>
                <w:sz w:val="21"/>
                <w:szCs w:val="21"/>
              </w:rPr>
              <w:t>供应商应在响应文件中提供详细收费标准，包括出保后保修方案、消耗品价格、设备配件价格，维修服务费等。如未列明则默认为日后日常使用中免费提供。</w:t>
            </w:r>
          </w:p>
        </w:tc>
      </w:tr>
      <w:tr w14:paraId="67640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A378AE">
            <w:pPr>
              <w:jc w:val="center"/>
              <w:rPr>
                <w:rFonts w:hAnsi="宋体"/>
                <w:bCs/>
                <w:sz w:val="21"/>
                <w:szCs w:val="21"/>
              </w:rPr>
            </w:pPr>
            <w:r>
              <w:rPr>
                <w:rFonts w:hint="eastAsia" w:hAnsi="宋体"/>
                <w:bCs/>
                <w:sz w:val="21"/>
                <w:szCs w:val="21"/>
              </w:rPr>
              <w:t>3.3</w:t>
            </w:r>
          </w:p>
        </w:tc>
        <w:tc>
          <w:tcPr>
            <w:tcW w:w="7461" w:type="dxa"/>
            <w:vAlign w:val="center"/>
          </w:tcPr>
          <w:p w14:paraId="2A3CE048">
            <w:pPr>
              <w:spacing w:line="380" w:lineRule="exact"/>
              <w:rPr>
                <w:rFonts w:ascii="宋体" w:hAnsi="宋体"/>
                <w:sz w:val="21"/>
                <w:szCs w:val="21"/>
              </w:rPr>
            </w:pPr>
            <w:r>
              <w:rPr>
                <w:rFonts w:hint="eastAsia" w:ascii="宋体" w:hAnsi="宋体"/>
                <w:sz w:val="21"/>
                <w:szCs w:val="21"/>
              </w:rPr>
              <w:t>在整个设备使用期内，卖方应确保设备的正常使用，在接到用户维修要求后应立即作出回应，通过电话联系无法解决的，须</w:t>
            </w:r>
            <w:r>
              <w:rPr>
                <w:rFonts w:hint="eastAsia" w:ascii="宋体" w:hAnsi="宋体"/>
                <w:sz w:val="21"/>
                <w:szCs w:val="21"/>
                <w:u w:val="single"/>
              </w:rPr>
              <w:t>24小时内</w:t>
            </w:r>
            <w:r>
              <w:rPr>
                <w:rFonts w:hint="eastAsia" w:ascii="宋体" w:hAnsi="宋体"/>
                <w:sz w:val="21"/>
                <w:szCs w:val="21"/>
              </w:rPr>
              <w:t>赶赴卖方现场处理。维修过程中所需零配件，非特殊情况，供应商应在接到通知后最长不超过3天必须送达采购人。</w:t>
            </w:r>
          </w:p>
        </w:tc>
      </w:tr>
      <w:tr w14:paraId="4086F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C096B1">
            <w:pPr>
              <w:jc w:val="center"/>
              <w:rPr>
                <w:rFonts w:hAnsi="宋体"/>
                <w:bCs/>
                <w:sz w:val="21"/>
                <w:szCs w:val="21"/>
              </w:rPr>
            </w:pPr>
            <w:r>
              <w:rPr>
                <w:rFonts w:hint="eastAsia" w:hAnsi="宋体"/>
                <w:bCs/>
                <w:sz w:val="21"/>
                <w:szCs w:val="21"/>
              </w:rPr>
              <w:t>3.4</w:t>
            </w:r>
          </w:p>
        </w:tc>
        <w:tc>
          <w:tcPr>
            <w:tcW w:w="7461" w:type="dxa"/>
            <w:vAlign w:val="center"/>
          </w:tcPr>
          <w:p w14:paraId="14DE77E7">
            <w:pPr>
              <w:spacing w:line="380" w:lineRule="exact"/>
              <w:rPr>
                <w:rFonts w:ascii="Calibri" w:hAnsi="Calibri"/>
                <w:b/>
                <w:sz w:val="21"/>
                <w:szCs w:val="21"/>
              </w:rPr>
            </w:pPr>
            <w:r>
              <w:rPr>
                <w:rFonts w:hint="eastAsia" w:ascii="宋体" w:hAnsi="宋体"/>
                <w:sz w:val="21"/>
                <w:szCs w:val="21"/>
              </w:rPr>
              <w:t>保证易耗品及零配件供应</w:t>
            </w:r>
            <w:r>
              <w:rPr>
                <w:rFonts w:hint="eastAsia" w:ascii="宋体" w:hAnsi="宋体"/>
                <w:sz w:val="21"/>
                <w:szCs w:val="21"/>
                <w:u w:val="single"/>
              </w:rPr>
              <w:t>10年</w:t>
            </w:r>
            <w:r>
              <w:rPr>
                <w:rFonts w:hint="eastAsia" w:ascii="宋体" w:hAnsi="宋体"/>
                <w:sz w:val="21"/>
                <w:szCs w:val="21"/>
              </w:rPr>
              <w:t>以上，</w:t>
            </w:r>
            <w:r>
              <w:rPr>
                <w:rFonts w:ascii="宋体" w:hAnsi="宋体"/>
                <w:sz w:val="21"/>
                <w:szCs w:val="21"/>
              </w:rPr>
              <w:t>终身维护，软件终身免费升级</w:t>
            </w:r>
            <w:r>
              <w:rPr>
                <w:rFonts w:hint="eastAsia" w:ascii="宋体" w:hAnsi="宋体"/>
                <w:sz w:val="21"/>
                <w:szCs w:val="21"/>
              </w:rPr>
              <w:t>。</w:t>
            </w:r>
          </w:p>
        </w:tc>
      </w:tr>
      <w:tr w14:paraId="5E4A3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9047757">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4</w:t>
            </w:r>
          </w:p>
        </w:tc>
        <w:tc>
          <w:tcPr>
            <w:tcW w:w="7461" w:type="dxa"/>
            <w:vAlign w:val="center"/>
          </w:tcPr>
          <w:p w14:paraId="505924E7">
            <w:pPr>
              <w:snapToGrid w:val="0"/>
              <w:rPr>
                <w:rFonts w:ascii="宋体" w:hAnsi="宋体"/>
                <w:b/>
                <w:sz w:val="21"/>
                <w:szCs w:val="21"/>
              </w:rPr>
            </w:pPr>
            <w:r>
              <w:rPr>
                <w:rFonts w:hint="eastAsia" w:ascii="宋体" w:hAnsi="宋体" w:cs="宋体"/>
                <w:b/>
                <w:kern w:val="0"/>
                <w:sz w:val="21"/>
                <w:szCs w:val="21"/>
              </w:rPr>
              <w:t>交货时间、地点</w:t>
            </w:r>
          </w:p>
        </w:tc>
      </w:tr>
      <w:tr w14:paraId="05415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10DB0F">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4.1</w:t>
            </w:r>
          </w:p>
        </w:tc>
        <w:tc>
          <w:tcPr>
            <w:tcW w:w="7461" w:type="dxa"/>
            <w:vAlign w:val="center"/>
          </w:tcPr>
          <w:p w14:paraId="6270F3FA">
            <w:pPr>
              <w:spacing w:line="380" w:lineRule="exact"/>
              <w:rPr>
                <w:rFonts w:ascii="宋体" w:hAnsi="宋体"/>
                <w:sz w:val="21"/>
                <w:szCs w:val="21"/>
              </w:rPr>
            </w:pPr>
            <w:r>
              <w:rPr>
                <w:rFonts w:hint="eastAsia" w:ascii="宋体" w:hAnsi="宋体"/>
                <w:sz w:val="21"/>
                <w:szCs w:val="21"/>
              </w:rPr>
              <w:t>交货时间：合同签订后，接到甲方通知后</w:t>
            </w:r>
            <w:r>
              <w:rPr>
                <w:rFonts w:hint="eastAsia" w:ascii="宋体" w:hAnsi="宋体"/>
                <w:sz w:val="21"/>
                <w:szCs w:val="21"/>
                <w:u w:val="single"/>
              </w:rPr>
              <w:t>90天内</w:t>
            </w:r>
            <w:r>
              <w:rPr>
                <w:rFonts w:hint="eastAsia" w:ascii="宋体" w:hAnsi="宋体"/>
                <w:sz w:val="21"/>
                <w:szCs w:val="21"/>
              </w:rPr>
              <w:t>。</w:t>
            </w:r>
          </w:p>
        </w:tc>
      </w:tr>
      <w:tr w14:paraId="75A27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85975EA">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4.2</w:t>
            </w:r>
          </w:p>
        </w:tc>
        <w:tc>
          <w:tcPr>
            <w:tcW w:w="7461" w:type="dxa"/>
            <w:vAlign w:val="center"/>
          </w:tcPr>
          <w:p w14:paraId="0EDED1AD">
            <w:pPr>
              <w:spacing w:line="380" w:lineRule="exact"/>
              <w:rPr>
                <w:rFonts w:ascii="宋体" w:hAnsi="宋体"/>
                <w:sz w:val="21"/>
                <w:szCs w:val="21"/>
              </w:rPr>
            </w:pPr>
            <w:r>
              <w:rPr>
                <w:rFonts w:hint="eastAsia" w:ascii="宋体" w:hAnsi="宋体"/>
                <w:sz w:val="21"/>
                <w:szCs w:val="21"/>
              </w:rPr>
              <w:t>交货地点：采购人指定地点。</w:t>
            </w:r>
          </w:p>
        </w:tc>
      </w:tr>
      <w:tr w14:paraId="42458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E2FFFE">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5</w:t>
            </w:r>
          </w:p>
        </w:tc>
        <w:tc>
          <w:tcPr>
            <w:tcW w:w="7461" w:type="dxa"/>
            <w:vAlign w:val="center"/>
          </w:tcPr>
          <w:p w14:paraId="65CFDB25">
            <w:pPr>
              <w:spacing w:line="380" w:lineRule="exact"/>
              <w:rPr>
                <w:rFonts w:ascii="宋体" w:hAnsi="宋体"/>
                <w:b/>
                <w:sz w:val="21"/>
                <w:szCs w:val="21"/>
              </w:rPr>
            </w:pPr>
            <w:r>
              <w:rPr>
                <w:rFonts w:hint="eastAsia" w:ascii="宋体" w:hAnsi="宋体"/>
                <w:b/>
                <w:sz w:val="21"/>
                <w:szCs w:val="21"/>
              </w:rPr>
              <w:t>安装调试</w:t>
            </w:r>
          </w:p>
        </w:tc>
      </w:tr>
      <w:tr w14:paraId="6C52F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0EB9647">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5.1</w:t>
            </w:r>
          </w:p>
        </w:tc>
        <w:tc>
          <w:tcPr>
            <w:tcW w:w="7461" w:type="dxa"/>
            <w:vAlign w:val="center"/>
          </w:tcPr>
          <w:p w14:paraId="2B79AB61">
            <w:pPr>
              <w:spacing w:line="380" w:lineRule="exact"/>
              <w:rPr>
                <w:rFonts w:ascii="宋体" w:hAnsi="宋体"/>
                <w:b/>
                <w:sz w:val="21"/>
                <w:szCs w:val="21"/>
              </w:rPr>
            </w:pPr>
            <w:r>
              <w:rPr>
                <w:rFonts w:ascii="Calibri" w:hAnsi="宋体"/>
                <w:bCs/>
                <w:sz w:val="21"/>
                <w:szCs w:val="21"/>
              </w:rPr>
              <w:t>安装地点：</w:t>
            </w:r>
            <w:r>
              <w:rPr>
                <w:rFonts w:hint="eastAsia" w:ascii="宋体" w:hAnsi="宋体"/>
                <w:sz w:val="21"/>
                <w:szCs w:val="21"/>
              </w:rPr>
              <w:t>采购人指定地点</w:t>
            </w:r>
          </w:p>
        </w:tc>
      </w:tr>
      <w:tr w14:paraId="15525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DDAD7A3">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5.2</w:t>
            </w:r>
          </w:p>
        </w:tc>
        <w:tc>
          <w:tcPr>
            <w:tcW w:w="7461" w:type="dxa"/>
            <w:vAlign w:val="center"/>
          </w:tcPr>
          <w:p w14:paraId="78F586EB">
            <w:pPr>
              <w:spacing w:line="380" w:lineRule="exact"/>
              <w:rPr>
                <w:rFonts w:ascii="宋体" w:hAnsi="宋体"/>
                <w:b/>
                <w:sz w:val="21"/>
                <w:szCs w:val="21"/>
              </w:rPr>
            </w:pPr>
            <w:r>
              <w:rPr>
                <w:rFonts w:hint="eastAsia" w:ascii="Calibri" w:hAnsi="宋体"/>
                <w:bCs/>
                <w:sz w:val="21"/>
                <w:szCs w:val="21"/>
              </w:rPr>
              <w:t>卖方须对买方现场进行查勘，在合同签定后</w:t>
            </w:r>
            <w:r>
              <w:rPr>
                <w:rFonts w:hint="eastAsia" w:ascii="Calibri" w:hAnsi="宋体"/>
                <w:bCs/>
                <w:sz w:val="21"/>
                <w:szCs w:val="21"/>
                <w:u w:val="single"/>
              </w:rPr>
              <w:t>10个工作日</w:t>
            </w:r>
            <w:r>
              <w:rPr>
                <w:rFonts w:hint="eastAsia" w:ascii="Calibri" w:hAnsi="宋体"/>
                <w:bCs/>
                <w:sz w:val="21"/>
                <w:szCs w:val="21"/>
              </w:rPr>
              <w:t>内书面提供买方认可的运输方案及安装方案</w:t>
            </w:r>
            <w:r>
              <w:rPr>
                <w:rFonts w:hint="eastAsia" w:ascii="Calibri" w:hAnsi="宋体"/>
                <w:bCs/>
                <w:sz w:val="21"/>
                <w:szCs w:val="21"/>
                <w:u w:val="single"/>
              </w:rPr>
              <w:t>（按需提供）</w:t>
            </w:r>
            <w:r>
              <w:rPr>
                <w:rFonts w:hint="eastAsia" w:ascii="Calibri" w:hAnsi="宋体"/>
                <w:bCs/>
                <w:sz w:val="21"/>
                <w:szCs w:val="21"/>
              </w:rPr>
              <w:t>，费用含在合同总价中。</w:t>
            </w:r>
          </w:p>
        </w:tc>
      </w:tr>
      <w:tr w14:paraId="6519F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FBBFDE">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5.3</w:t>
            </w:r>
          </w:p>
        </w:tc>
        <w:tc>
          <w:tcPr>
            <w:tcW w:w="7461" w:type="dxa"/>
            <w:vAlign w:val="center"/>
          </w:tcPr>
          <w:p w14:paraId="6E38BC0F">
            <w:pPr>
              <w:spacing w:line="380" w:lineRule="exact"/>
              <w:rPr>
                <w:rFonts w:ascii="宋体" w:hAnsi="宋体"/>
                <w:b/>
                <w:sz w:val="21"/>
                <w:szCs w:val="21"/>
              </w:rPr>
            </w:pPr>
            <w:r>
              <w:rPr>
                <w:rFonts w:hint="eastAsia" w:ascii="Calibri" w:hAnsi="宋体"/>
                <w:sz w:val="21"/>
                <w:szCs w:val="21"/>
              </w:rPr>
              <w:t>安装完成时间：卖方在货物到货后</w:t>
            </w:r>
            <w:r>
              <w:rPr>
                <w:rFonts w:hint="eastAsia" w:ascii="Calibri" w:hAnsi="宋体"/>
                <w:sz w:val="21"/>
                <w:szCs w:val="21"/>
                <w:u w:val="single"/>
              </w:rPr>
              <w:t>20个工作日内</w:t>
            </w:r>
            <w:r>
              <w:rPr>
                <w:rFonts w:hint="eastAsia" w:ascii="Calibri" w:hAnsi="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53F84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B07C99">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5.4</w:t>
            </w:r>
          </w:p>
        </w:tc>
        <w:tc>
          <w:tcPr>
            <w:tcW w:w="7461" w:type="dxa"/>
            <w:vAlign w:val="center"/>
          </w:tcPr>
          <w:p w14:paraId="3D067CFF">
            <w:pPr>
              <w:spacing w:line="380" w:lineRule="exact"/>
              <w:rPr>
                <w:rFonts w:ascii="宋体" w:hAnsi="宋体"/>
                <w:b/>
                <w:sz w:val="21"/>
                <w:szCs w:val="21"/>
              </w:rPr>
            </w:pPr>
            <w:r>
              <w:rPr>
                <w:rFonts w:ascii="Calibri" w:hAnsi="宋体"/>
                <w:bCs/>
                <w:sz w:val="21"/>
                <w:szCs w:val="21"/>
              </w:rPr>
              <w:t>安装标准：符合我国国家有关技术规范要求和技术标准</w:t>
            </w:r>
            <w:r>
              <w:rPr>
                <w:rFonts w:hint="eastAsia" w:ascii="Calibri" w:hAnsi="宋体"/>
                <w:bCs/>
                <w:sz w:val="21"/>
                <w:szCs w:val="21"/>
              </w:rPr>
              <w:t>。</w:t>
            </w:r>
          </w:p>
        </w:tc>
      </w:tr>
      <w:tr w14:paraId="4C701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C405D58">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5.5</w:t>
            </w:r>
          </w:p>
        </w:tc>
        <w:tc>
          <w:tcPr>
            <w:tcW w:w="7461" w:type="dxa"/>
            <w:vAlign w:val="center"/>
          </w:tcPr>
          <w:p w14:paraId="7B66A90F">
            <w:pPr>
              <w:spacing w:line="380" w:lineRule="exact"/>
              <w:rPr>
                <w:rFonts w:ascii="宋体" w:hAnsi="宋体"/>
                <w:b/>
                <w:sz w:val="21"/>
                <w:szCs w:val="21"/>
              </w:rPr>
            </w:pPr>
            <w:r>
              <w:rPr>
                <w:rFonts w:ascii="Calibri" w:hAnsi="宋体"/>
                <w:bCs/>
                <w:sz w:val="21"/>
                <w:szCs w:val="21"/>
              </w:rPr>
              <w:t>安装过程中发生的</w:t>
            </w:r>
            <w:r>
              <w:rPr>
                <w:rFonts w:hint="eastAsia" w:ascii="Calibri" w:hAnsi="宋体"/>
                <w:bCs/>
                <w:sz w:val="21"/>
                <w:szCs w:val="21"/>
              </w:rPr>
              <w:t>装卸、搬运和设备保险等</w:t>
            </w:r>
            <w:r>
              <w:rPr>
                <w:rFonts w:ascii="Calibri" w:hAnsi="宋体"/>
                <w:bCs/>
                <w:sz w:val="21"/>
                <w:szCs w:val="21"/>
              </w:rPr>
              <w:t>费用</w:t>
            </w:r>
            <w:r>
              <w:rPr>
                <w:rFonts w:hint="eastAsia" w:ascii="Calibri" w:hAnsi="宋体"/>
                <w:bCs/>
                <w:sz w:val="21"/>
                <w:szCs w:val="21"/>
              </w:rPr>
              <w:t>全部</w:t>
            </w:r>
            <w:r>
              <w:rPr>
                <w:rFonts w:ascii="Calibri" w:hAnsi="宋体"/>
                <w:bCs/>
                <w:sz w:val="21"/>
                <w:szCs w:val="21"/>
              </w:rPr>
              <w:t>由</w:t>
            </w:r>
            <w:r>
              <w:rPr>
                <w:rFonts w:hint="eastAsia" w:ascii="Calibri" w:hAnsi="宋体"/>
                <w:bCs/>
                <w:sz w:val="21"/>
                <w:szCs w:val="21"/>
              </w:rPr>
              <w:t>卖</w:t>
            </w:r>
            <w:r>
              <w:rPr>
                <w:rFonts w:ascii="Calibri" w:hAnsi="宋体"/>
                <w:bCs/>
                <w:sz w:val="21"/>
                <w:szCs w:val="21"/>
              </w:rPr>
              <w:t>方负责</w:t>
            </w:r>
            <w:r>
              <w:rPr>
                <w:rFonts w:hint="eastAsia" w:ascii="Calibri" w:hAnsi="宋体"/>
                <w:bCs/>
                <w:sz w:val="21"/>
                <w:szCs w:val="21"/>
              </w:rPr>
              <w:t>。</w:t>
            </w:r>
          </w:p>
        </w:tc>
      </w:tr>
      <w:tr w14:paraId="0914E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03B145">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6</w:t>
            </w:r>
          </w:p>
        </w:tc>
        <w:tc>
          <w:tcPr>
            <w:tcW w:w="7461" w:type="dxa"/>
            <w:vAlign w:val="center"/>
          </w:tcPr>
          <w:p w14:paraId="7E03BE26">
            <w:pPr>
              <w:spacing w:line="380" w:lineRule="exact"/>
              <w:rPr>
                <w:rFonts w:ascii="宋体" w:hAnsi="宋体"/>
                <w:b/>
                <w:sz w:val="21"/>
                <w:szCs w:val="21"/>
              </w:rPr>
            </w:pPr>
            <w:r>
              <w:rPr>
                <w:rFonts w:hint="eastAsia" w:ascii="宋体" w:hAnsi="宋体"/>
                <w:b/>
                <w:sz w:val="21"/>
                <w:szCs w:val="21"/>
              </w:rPr>
              <w:t>验收</w:t>
            </w:r>
            <w:r>
              <w:rPr>
                <w:rFonts w:hint="eastAsia" w:ascii="宋体" w:hAnsi="宋体"/>
                <w:b/>
                <w:sz w:val="21"/>
                <w:szCs w:val="21"/>
                <w:u w:val="single"/>
              </w:rPr>
              <w:t>（由验收部门视情况而定）</w:t>
            </w:r>
          </w:p>
        </w:tc>
      </w:tr>
      <w:tr w14:paraId="55F46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2983CD">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6.1</w:t>
            </w:r>
          </w:p>
        </w:tc>
        <w:tc>
          <w:tcPr>
            <w:tcW w:w="7461" w:type="dxa"/>
            <w:vAlign w:val="center"/>
          </w:tcPr>
          <w:p w14:paraId="2C3667D1">
            <w:pPr>
              <w:spacing w:line="380" w:lineRule="exact"/>
              <w:rPr>
                <w:rFonts w:ascii="宋体" w:hAnsi="宋体"/>
                <w:b/>
                <w:sz w:val="21"/>
                <w:szCs w:val="21"/>
              </w:rPr>
            </w:pPr>
            <w:r>
              <w:rPr>
                <w:rFonts w:hint="eastAsia" w:ascii="Calibri" w:hAnsi="宋体"/>
                <w:sz w:val="21"/>
                <w:szCs w:val="21"/>
              </w:rPr>
              <w:t>如属计量器具、放射类设备，则卖方提供经买方认可的且具有资质的检测机构出具的计量、放射防护检测合格报告，检测费用包含在合同总价中</w:t>
            </w:r>
          </w:p>
        </w:tc>
      </w:tr>
      <w:tr w14:paraId="2BB73A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AC889E">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6.2</w:t>
            </w:r>
          </w:p>
        </w:tc>
        <w:tc>
          <w:tcPr>
            <w:tcW w:w="7461" w:type="dxa"/>
            <w:vAlign w:val="center"/>
          </w:tcPr>
          <w:p w14:paraId="75321F06">
            <w:pPr>
              <w:spacing w:line="380" w:lineRule="exact"/>
              <w:rPr>
                <w:rFonts w:ascii="Calibri" w:hAnsi="宋体"/>
                <w:sz w:val="21"/>
                <w:szCs w:val="21"/>
              </w:rPr>
            </w:pPr>
            <w:r>
              <w:rPr>
                <w:rFonts w:hint="eastAsia" w:ascii="宋体" w:hAnsi="宋体"/>
                <w:sz w:val="21"/>
                <w:szCs w:val="21"/>
              </w:rPr>
              <w:t>货物应符合国家相关标准、采购文件的技术和商务要求，并根据合同条款逐项验收。买方对设备验收合格后，双方共同签署验收报告。</w:t>
            </w:r>
          </w:p>
        </w:tc>
      </w:tr>
      <w:tr w14:paraId="0FDF0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091A4B">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6.3</w:t>
            </w:r>
          </w:p>
        </w:tc>
        <w:tc>
          <w:tcPr>
            <w:tcW w:w="7461" w:type="dxa"/>
            <w:vAlign w:val="center"/>
          </w:tcPr>
          <w:p w14:paraId="57B6228E">
            <w:pPr>
              <w:spacing w:line="380" w:lineRule="exact"/>
              <w:rPr>
                <w:rFonts w:ascii="宋体" w:hAnsi="宋体"/>
                <w:b/>
                <w:sz w:val="21"/>
                <w:szCs w:val="21"/>
              </w:rPr>
            </w:pPr>
            <w:r>
              <w:rPr>
                <w:rFonts w:hint="eastAsia" w:ascii="Calibri" w:hAnsi="宋体"/>
                <w:sz w:val="21"/>
                <w:szCs w:val="21"/>
              </w:rPr>
              <w:t>验收过程中发现货物性能或功能达不到要求，卖方必须更换有关部件，使货物最终达到规定的性能指标和功能要求，但必须在发现问题后</w:t>
            </w:r>
            <w:r>
              <w:rPr>
                <w:rFonts w:hint="eastAsia" w:ascii="Calibri" w:hAnsi="宋体"/>
                <w:sz w:val="21"/>
                <w:szCs w:val="21"/>
                <w:u w:val="single"/>
              </w:rPr>
              <w:t>15个工作日</w:t>
            </w:r>
            <w:r>
              <w:rPr>
                <w:rFonts w:hint="eastAsia" w:ascii="Calibri" w:hAnsi="宋体"/>
                <w:sz w:val="21"/>
                <w:szCs w:val="21"/>
              </w:rPr>
              <w:t>内完成，如涉及虚假响应的，则按相关规定处理。货物安装完毕试运行正常</w:t>
            </w:r>
            <w:r>
              <w:rPr>
                <w:rFonts w:ascii="Calibri" w:hAnsi="宋体"/>
                <w:sz w:val="21"/>
                <w:szCs w:val="21"/>
              </w:rPr>
              <w:t>30</w:t>
            </w:r>
            <w:r>
              <w:rPr>
                <w:rFonts w:hint="eastAsia" w:ascii="Calibri" w:hAnsi="宋体"/>
                <w:sz w:val="21"/>
                <w:szCs w:val="21"/>
              </w:rPr>
              <w:t>个工作日，在</w:t>
            </w:r>
            <w:r>
              <w:rPr>
                <w:rFonts w:ascii="Calibri" w:hAnsi="宋体"/>
                <w:sz w:val="21"/>
                <w:szCs w:val="21"/>
              </w:rPr>
              <w:t>1</w:t>
            </w:r>
            <w:r>
              <w:rPr>
                <w:rFonts w:hint="eastAsia" w:ascii="Calibri" w:hAnsi="宋体"/>
                <w:sz w:val="21"/>
                <w:szCs w:val="21"/>
              </w:rPr>
              <w:t>周内双方签订验收报告。</w:t>
            </w:r>
          </w:p>
        </w:tc>
      </w:tr>
      <w:tr w14:paraId="1E3ABC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6F0FE7">
            <w:pPr>
              <w:widowControl/>
              <w:spacing w:before="100" w:beforeAutospacing="1" w:after="100" w:afterAutospacing="1"/>
              <w:jc w:val="center"/>
              <w:rPr>
                <w:rFonts w:ascii="宋体" w:hAnsi="宋体" w:cs="宋体"/>
                <w:b/>
                <w:kern w:val="0"/>
                <w:sz w:val="21"/>
                <w:szCs w:val="21"/>
              </w:rPr>
            </w:pPr>
            <w:r>
              <w:rPr>
                <w:rFonts w:hint="eastAsia" w:ascii="宋体" w:hAnsi="宋体" w:cs="宋体"/>
                <w:b/>
                <w:kern w:val="0"/>
                <w:sz w:val="21"/>
                <w:szCs w:val="21"/>
              </w:rPr>
              <w:t>7</w:t>
            </w:r>
          </w:p>
        </w:tc>
        <w:tc>
          <w:tcPr>
            <w:tcW w:w="7461" w:type="dxa"/>
            <w:vAlign w:val="center"/>
          </w:tcPr>
          <w:p w14:paraId="78F4FC9B">
            <w:pPr>
              <w:spacing w:line="380" w:lineRule="exact"/>
              <w:rPr>
                <w:rFonts w:ascii="宋体" w:hAnsi="宋体"/>
                <w:b/>
                <w:sz w:val="21"/>
                <w:szCs w:val="21"/>
              </w:rPr>
            </w:pPr>
            <w:r>
              <w:rPr>
                <w:rFonts w:hint="eastAsia" w:ascii="宋体" w:hAnsi="宋体"/>
                <w:b/>
                <w:sz w:val="21"/>
                <w:szCs w:val="21"/>
              </w:rPr>
              <w:t>培训</w:t>
            </w:r>
            <w:r>
              <w:rPr>
                <w:rFonts w:hint="eastAsia" w:ascii="宋体" w:hAnsi="宋体"/>
                <w:b/>
                <w:sz w:val="21"/>
                <w:szCs w:val="21"/>
                <w:u w:val="single"/>
              </w:rPr>
              <w:t>（由使用部门视情况而定）</w:t>
            </w:r>
          </w:p>
        </w:tc>
      </w:tr>
      <w:tr w14:paraId="651FB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8E8CF0">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7.1</w:t>
            </w:r>
          </w:p>
        </w:tc>
        <w:tc>
          <w:tcPr>
            <w:tcW w:w="7461" w:type="dxa"/>
            <w:vAlign w:val="center"/>
          </w:tcPr>
          <w:p w14:paraId="3251C445">
            <w:pPr>
              <w:snapToGrid w:val="0"/>
              <w:rPr>
                <w:rFonts w:ascii="宋体" w:hAnsi="宋体"/>
                <w:bCs/>
                <w:sz w:val="21"/>
                <w:szCs w:val="21"/>
              </w:rPr>
            </w:pPr>
            <w:r>
              <w:rPr>
                <w:rFonts w:hint="eastAsia" w:ascii="宋体" w:hAnsi="宋体"/>
                <w:sz w:val="21"/>
                <w:szCs w:val="21"/>
              </w:rPr>
              <w:t>操作应用培训：卖方负责在医院现场提供累计不少于</w:t>
            </w:r>
            <w:r>
              <w:rPr>
                <w:rFonts w:ascii="宋体" w:hAnsi="宋体"/>
                <w:sz w:val="21"/>
                <w:szCs w:val="21"/>
                <w:u w:val="single"/>
              </w:rPr>
              <w:t>5</w:t>
            </w:r>
            <w:r>
              <w:rPr>
                <w:rFonts w:hint="eastAsia" w:ascii="宋体" w:hAnsi="宋体"/>
                <w:sz w:val="21"/>
                <w:szCs w:val="21"/>
                <w:u w:val="single"/>
              </w:rPr>
              <w:t>个工作日</w:t>
            </w:r>
            <w:r>
              <w:rPr>
                <w:rFonts w:hint="eastAsia" w:ascii="宋体" w:hAnsi="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31019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C570BCF">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7.2</w:t>
            </w:r>
          </w:p>
        </w:tc>
        <w:tc>
          <w:tcPr>
            <w:tcW w:w="7461" w:type="dxa"/>
            <w:vAlign w:val="center"/>
          </w:tcPr>
          <w:p w14:paraId="0646486D">
            <w:pPr>
              <w:snapToGrid w:val="0"/>
              <w:rPr>
                <w:rFonts w:ascii="宋体" w:hAnsi="宋体"/>
                <w:bCs/>
                <w:sz w:val="21"/>
                <w:szCs w:val="21"/>
              </w:rPr>
            </w:pPr>
            <w:r>
              <w:rPr>
                <w:rFonts w:hint="eastAsia" w:ascii="宋体" w:hAnsi="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2E8FF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F3191D">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7.3</w:t>
            </w:r>
          </w:p>
        </w:tc>
        <w:tc>
          <w:tcPr>
            <w:tcW w:w="7461" w:type="dxa"/>
            <w:vAlign w:val="center"/>
          </w:tcPr>
          <w:p w14:paraId="76394B48">
            <w:pPr>
              <w:snapToGrid w:val="0"/>
              <w:rPr>
                <w:rFonts w:ascii="宋体" w:hAnsi="宋体"/>
                <w:bCs/>
                <w:sz w:val="21"/>
                <w:szCs w:val="21"/>
              </w:rPr>
            </w:pPr>
            <w:r>
              <w:rPr>
                <w:rFonts w:hint="eastAsia" w:ascii="宋体" w:hAnsi="宋体"/>
                <w:sz w:val="21"/>
                <w:szCs w:val="21"/>
              </w:rPr>
              <w:t>培训完成后，卖方须提供详细培训记录，培训记录应有培训内容、参加人员（签字）、培训地点、培训时间以及操作人员考核情况。</w:t>
            </w:r>
          </w:p>
        </w:tc>
      </w:tr>
      <w:tr w14:paraId="4C5FCD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863E08B">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7.4</w:t>
            </w:r>
          </w:p>
        </w:tc>
        <w:tc>
          <w:tcPr>
            <w:tcW w:w="7461" w:type="dxa"/>
            <w:vAlign w:val="center"/>
          </w:tcPr>
          <w:p w14:paraId="3D05A233">
            <w:pPr>
              <w:snapToGrid w:val="0"/>
              <w:rPr>
                <w:rFonts w:ascii="宋体" w:hAnsi="宋体"/>
                <w:bCs/>
                <w:sz w:val="21"/>
                <w:szCs w:val="21"/>
              </w:rPr>
            </w:pPr>
            <w:r>
              <w:rPr>
                <w:rFonts w:hint="eastAsia" w:ascii="宋体" w:hAnsi="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0659B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DA6C09">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8</w:t>
            </w:r>
          </w:p>
        </w:tc>
        <w:tc>
          <w:tcPr>
            <w:tcW w:w="7461" w:type="dxa"/>
            <w:vAlign w:val="center"/>
          </w:tcPr>
          <w:p w14:paraId="77DDB831">
            <w:pPr>
              <w:spacing w:line="380" w:lineRule="exact"/>
              <w:rPr>
                <w:rFonts w:ascii="宋体" w:hAnsi="宋体"/>
                <w:b/>
                <w:sz w:val="21"/>
                <w:szCs w:val="21"/>
              </w:rPr>
            </w:pPr>
            <w:r>
              <w:rPr>
                <w:rFonts w:hint="eastAsia" w:ascii="宋体" w:hAnsi="宋体" w:cs="宋体"/>
                <w:b/>
                <w:kern w:val="0"/>
                <w:sz w:val="21"/>
                <w:szCs w:val="21"/>
              </w:rPr>
              <w:t>技术支持</w:t>
            </w:r>
          </w:p>
        </w:tc>
      </w:tr>
      <w:tr w14:paraId="17AAB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D8EAD2">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8.1</w:t>
            </w:r>
          </w:p>
        </w:tc>
        <w:tc>
          <w:tcPr>
            <w:tcW w:w="7461" w:type="dxa"/>
            <w:vAlign w:val="center"/>
          </w:tcPr>
          <w:p w14:paraId="150C332E">
            <w:pPr>
              <w:spacing w:line="380" w:lineRule="exact"/>
              <w:rPr>
                <w:rFonts w:ascii="宋体" w:hAnsi="宋体" w:cs="宋体"/>
                <w:kern w:val="0"/>
                <w:sz w:val="21"/>
                <w:szCs w:val="21"/>
              </w:rPr>
            </w:pPr>
            <w:r>
              <w:rPr>
                <w:rFonts w:hint="eastAsia" w:ascii="Calibri" w:hAnsi="宋体"/>
                <w:sz w:val="21"/>
                <w:szCs w:val="21"/>
              </w:rPr>
              <w:t>提供所有软件终生免费安装（含硬件更换后软件重新安装调试）、调试、维护服务。供应商负有网络安全防护义务，承诺无条件及时修复出现的安全漏洞，报价须包含软件升级费用。</w:t>
            </w:r>
          </w:p>
        </w:tc>
      </w:tr>
      <w:tr w14:paraId="4D9C5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A094355">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8.2</w:t>
            </w:r>
          </w:p>
        </w:tc>
        <w:tc>
          <w:tcPr>
            <w:tcW w:w="7461" w:type="dxa"/>
            <w:vAlign w:val="center"/>
          </w:tcPr>
          <w:p w14:paraId="0254CDD1">
            <w:pPr>
              <w:spacing w:line="380" w:lineRule="exact"/>
              <w:rPr>
                <w:rFonts w:ascii="宋体" w:hAnsi="宋体"/>
                <w:sz w:val="21"/>
                <w:szCs w:val="21"/>
              </w:rPr>
            </w:pPr>
            <w:r>
              <w:rPr>
                <w:rFonts w:hint="eastAsia" w:ascii="宋体" w:hAnsi="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5B688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C4F74B8">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9</w:t>
            </w:r>
          </w:p>
        </w:tc>
        <w:tc>
          <w:tcPr>
            <w:tcW w:w="7461" w:type="dxa"/>
            <w:vAlign w:val="center"/>
          </w:tcPr>
          <w:p w14:paraId="0FF85FA5">
            <w:pPr>
              <w:spacing w:line="380" w:lineRule="exact"/>
              <w:rPr>
                <w:rFonts w:ascii="宋体" w:hAnsi="宋体"/>
                <w:b/>
                <w:sz w:val="21"/>
                <w:szCs w:val="21"/>
              </w:rPr>
            </w:pPr>
            <w:r>
              <w:rPr>
                <w:rFonts w:hint="eastAsia" w:ascii="宋体" w:hAnsi="宋体"/>
                <w:b/>
                <w:sz w:val="21"/>
                <w:szCs w:val="21"/>
              </w:rPr>
              <w:t>产权</w:t>
            </w:r>
          </w:p>
        </w:tc>
      </w:tr>
      <w:tr w14:paraId="490E6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4FFD620">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9.1</w:t>
            </w:r>
          </w:p>
        </w:tc>
        <w:tc>
          <w:tcPr>
            <w:tcW w:w="7461" w:type="dxa"/>
            <w:vAlign w:val="center"/>
          </w:tcPr>
          <w:p w14:paraId="3E6A916E">
            <w:pPr>
              <w:spacing w:line="380" w:lineRule="exact"/>
              <w:rPr>
                <w:rFonts w:ascii="宋体" w:hAnsi="宋体"/>
                <w:sz w:val="21"/>
                <w:szCs w:val="21"/>
              </w:rPr>
            </w:pPr>
            <w:r>
              <w:rPr>
                <w:rFonts w:hint="eastAsia" w:ascii="Calibri" w:hAnsi="宋体"/>
                <w:bCs/>
                <w:sz w:val="21"/>
                <w:szCs w:val="21"/>
              </w:rPr>
              <w:t>卖方所提供的产品应具有知识产权的合法产品，且卖</w:t>
            </w:r>
            <w:r>
              <w:rPr>
                <w:rFonts w:ascii="Calibri" w:hAnsi="宋体"/>
                <w:bCs/>
                <w:sz w:val="21"/>
                <w:szCs w:val="21"/>
              </w:rPr>
              <w:t>方保证所提供的</w:t>
            </w:r>
            <w:r>
              <w:rPr>
                <w:rFonts w:hint="eastAsia" w:ascii="Calibri" w:hAnsi="宋体"/>
                <w:bCs/>
                <w:sz w:val="21"/>
                <w:szCs w:val="21"/>
              </w:rPr>
              <w:t>设备</w:t>
            </w:r>
            <w:r>
              <w:rPr>
                <w:rFonts w:ascii="Calibri" w:hAnsi="宋体"/>
                <w:bCs/>
                <w:sz w:val="21"/>
                <w:szCs w:val="21"/>
              </w:rPr>
              <w:t>或其任何一部分均不会侵犯任何第三方的知识产权</w:t>
            </w:r>
            <w:r>
              <w:rPr>
                <w:rFonts w:hint="eastAsia" w:ascii="Calibri" w:hAnsi="宋体"/>
                <w:bCs/>
                <w:sz w:val="21"/>
                <w:szCs w:val="21"/>
              </w:rPr>
              <w:t>。</w:t>
            </w:r>
          </w:p>
        </w:tc>
      </w:tr>
      <w:tr w14:paraId="2BD78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06FBBD">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9.2</w:t>
            </w:r>
          </w:p>
        </w:tc>
        <w:tc>
          <w:tcPr>
            <w:tcW w:w="7461" w:type="dxa"/>
            <w:vAlign w:val="center"/>
          </w:tcPr>
          <w:p w14:paraId="6459A6A2">
            <w:pPr>
              <w:spacing w:line="380" w:lineRule="exact"/>
              <w:rPr>
                <w:rFonts w:ascii="Calibri" w:hAnsi="宋体"/>
                <w:bCs/>
                <w:sz w:val="21"/>
                <w:szCs w:val="21"/>
              </w:rPr>
            </w:pPr>
            <w:r>
              <w:rPr>
                <w:rFonts w:ascii="Calibri" w:hAnsi="宋体"/>
                <w:bCs/>
                <w:sz w:val="21"/>
                <w:szCs w:val="21"/>
              </w:rPr>
              <w:t>卖方保证所交付的</w:t>
            </w:r>
            <w:r>
              <w:rPr>
                <w:rFonts w:hint="eastAsia" w:ascii="Calibri" w:hAnsi="宋体"/>
                <w:bCs/>
                <w:sz w:val="21"/>
                <w:szCs w:val="21"/>
              </w:rPr>
              <w:t>所有设备</w:t>
            </w:r>
            <w:r>
              <w:rPr>
                <w:rFonts w:ascii="Calibri" w:hAnsi="宋体"/>
                <w:bCs/>
                <w:sz w:val="21"/>
                <w:szCs w:val="21"/>
              </w:rPr>
              <w:t>的所有权完全属于卖方且无任何抵押、查封等产权瑕疵</w:t>
            </w:r>
            <w:r>
              <w:rPr>
                <w:rFonts w:hint="eastAsia" w:ascii="Calibri" w:hAnsi="宋体"/>
                <w:bCs/>
                <w:sz w:val="21"/>
                <w:szCs w:val="21"/>
              </w:rPr>
              <w:t>。</w:t>
            </w:r>
          </w:p>
        </w:tc>
      </w:tr>
      <w:tr w14:paraId="6A770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B62241">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10</w:t>
            </w:r>
          </w:p>
        </w:tc>
        <w:tc>
          <w:tcPr>
            <w:tcW w:w="7461" w:type="dxa"/>
            <w:vAlign w:val="center"/>
          </w:tcPr>
          <w:p w14:paraId="6693D34E">
            <w:pPr>
              <w:spacing w:line="380" w:lineRule="exact"/>
              <w:rPr>
                <w:rFonts w:ascii="宋体" w:hAnsi="宋体"/>
                <w:sz w:val="21"/>
                <w:szCs w:val="21"/>
              </w:rPr>
            </w:pPr>
            <w:r>
              <w:rPr>
                <w:rFonts w:hint="eastAsia" w:ascii="宋体" w:hAnsi="宋体" w:cs="宋体"/>
                <w:b/>
                <w:kern w:val="0"/>
                <w:sz w:val="21"/>
                <w:szCs w:val="21"/>
              </w:rPr>
              <w:t>付款</w:t>
            </w:r>
          </w:p>
        </w:tc>
      </w:tr>
      <w:tr w14:paraId="7C0F6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7D9242">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10.1</w:t>
            </w:r>
          </w:p>
        </w:tc>
        <w:tc>
          <w:tcPr>
            <w:tcW w:w="7461" w:type="dxa"/>
            <w:vAlign w:val="center"/>
          </w:tcPr>
          <w:p w14:paraId="1F39AA45">
            <w:pPr>
              <w:rPr>
                <w:rFonts w:ascii="宋体" w:hAnsi="宋体"/>
                <w:sz w:val="21"/>
                <w:szCs w:val="21"/>
              </w:rPr>
            </w:pPr>
            <w:r>
              <w:rPr>
                <w:rFonts w:hint="eastAsia" w:ascii="宋体" w:hAnsi="宋体" w:cs="宋体"/>
                <w:sz w:val="21"/>
                <w:szCs w:val="21"/>
              </w:rPr>
              <w:t>合同生效且项目具备实施条件后，采购人支付合同金额的40%作为预付款；货物安装验收合格后付清余款。</w:t>
            </w:r>
          </w:p>
        </w:tc>
      </w:tr>
      <w:tr w14:paraId="4C29D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ADFB9F">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10.2</w:t>
            </w:r>
          </w:p>
        </w:tc>
        <w:tc>
          <w:tcPr>
            <w:tcW w:w="7461" w:type="dxa"/>
            <w:vAlign w:val="center"/>
          </w:tcPr>
          <w:p w14:paraId="5A863909">
            <w:pPr>
              <w:widowControl/>
              <w:spacing w:before="100" w:beforeAutospacing="1" w:after="100" w:afterAutospacing="1"/>
              <w:rPr>
                <w:rFonts w:ascii="宋体" w:hAnsi="宋体"/>
                <w:b/>
                <w:sz w:val="21"/>
                <w:szCs w:val="21"/>
              </w:rPr>
            </w:pPr>
            <w:r>
              <w:rPr>
                <w:rFonts w:hint="eastAsia" w:ascii="宋体" w:hAnsi="宋体" w:cs="宋体"/>
                <w:sz w:val="21"/>
                <w:szCs w:val="21"/>
              </w:rPr>
              <w:t>在签订合同时，供应商明确表示无需预付款或者主动要求降低预付款比例的，不适用前述规定。</w:t>
            </w:r>
          </w:p>
        </w:tc>
      </w:tr>
      <w:tr w14:paraId="06BC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3903405">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10.3</w:t>
            </w:r>
          </w:p>
        </w:tc>
        <w:tc>
          <w:tcPr>
            <w:tcW w:w="7461" w:type="dxa"/>
            <w:vAlign w:val="center"/>
          </w:tcPr>
          <w:p w14:paraId="119F611B">
            <w:pPr>
              <w:rPr>
                <w:rFonts w:ascii="宋体" w:hAnsi="宋体" w:cs="宋体"/>
                <w:sz w:val="21"/>
                <w:szCs w:val="21"/>
              </w:rPr>
            </w:pPr>
            <w:r>
              <w:rPr>
                <w:rFonts w:ascii="宋体" w:hAnsi="宋体" w:cs="宋体"/>
                <w:sz w:val="21"/>
                <w:szCs w:val="21"/>
              </w:rPr>
              <w:t>签订合同后3日内，供应商交纳1%的履约保证金；履约保证金在</w:t>
            </w:r>
            <w:r>
              <w:rPr>
                <w:rFonts w:hint="eastAsia" w:ascii="宋体" w:hAnsi="宋体" w:cs="宋体"/>
                <w:sz w:val="21"/>
                <w:szCs w:val="21"/>
              </w:rPr>
              <w:t>保质</w:t>
            </w:r>
            <w:r>
              <w:rPr>
                <w:rFonts w:ascii="宋体" w:hAnsi="宋体" w:cs="宋体"/>
                <w:sz w:val="21"/>
                <w:szCs w:val="21"/>
              </w:rPr>
              <w:t>期满后（从项目整体验收合格之日算起）无质量问题、无售后服务问题并符合合同约定，无息退还。</w:t>
            </w:r>
          </w:p>
        </w:tc>
      </w:tr>
      <w:tr w14:paraId="7328D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C523342">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11</w:t>
            </w:r>
          </w:p>
        </w:tc>
        <w:tc>
          <w:tcPr>
            <w:tcW w:w="7461" w:type="dxa"/>
            <w:vAlign w:val="center"/>
          </w:tcPr>
          <w:p w14:paraId="190955EA">
            <w:pPr>
              <w:widowControl/>
              <w:spacing w:before="100" w:beforeAutospacing="1" w:after="100" w:afterAutospacing="1"/>
              <w:rPr>
                <w:rFonts w:ascii="宋体" w:hAnsi="宋体"/>
                <w:b/>
                <w:sz w:val="21"/>
                <w:szCs w:val="21"/>
              </w:rPr>
            </w:pPr>
            <w:r>
              <w:rPr>
                <w:rFonts w:hint="eastAsia" w:ascii="宋体" w:hAnsi="宋体" w:cs="宋体"/>
                <w:b/>
                <w:color w:val="000000"/>
                <w:kern w:val="0"/>
                <w:sz w:val="21"/>
                <w:szCs w:val="21"/>
              </w:rPr>
              <w:t>其他要求</w:t>
            </w:r>
          </w:p>
        </w:tc>
      </w:tr>
      <w:tr w14:paraId="26835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4117EA">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11.1</w:t>
            </w:r>
          </w:p>
        </w:tc>
        <w:tc>
          <w:tcPr>
            <w:tcW w:w="7461" w:type="dxa"/>
            <w:vAlign w:val="center"/>
          </w:tcPr>
          <w:p w14:paraId="1B3EEC78">
            <w:pPr>
              <w:widowControl/>
              <w:spacing w:before="100" w:beforeAutospacing="1" w:after="100" w:afterAutospacing="1"/>
              <w:rPr>
                <w:rFonts w:ascii="宋体" w:hAnsi="宋体"/>
                <w:sz w:val="21"/>
                <w:szCs w:val="21"/>
              </w:rPr>
            </w:pPr>
            <w:r>
              <w:rPr>
                <w:rFonts w:hint="eastAsia" w:ascii="宋体" w:hAnsi="宋体"/>
                <w:sz w:val="21"/>
                <w:szCs w:val="21"/>
              </w:rPr>
              <w:t>若设备有信息系统接口，则全部免费开放，并无条件配合采购人接入信息管理网络系统。</w:t>
            </w:r>
          </w:p>
        </w:tc>
      </w:tr>
      <w:tr w14:paraId="3345F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48E9E7">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11.2</w:t>
            </w:r>
          </w:p>
        </w:tc>
        <w:tc>
          <w:tcPr>
            <w:tcW w:w="7461" w:type="dxa"/>
            <w:vAlign w:val="center"/>
          </w:tcPr>
          <w:p w14:paraId="409E1D94">
            <w:pPr>
              <w:widowControl/>
              <w:spacing w:before="100" w:beforeAutospacing="1" w:after="100" w:afterAutospacing="1"/>
              <w:rPr>
                <w:rFonts w:ascii="宋体" w:hAnsi="宋体"/>
                <w:sz w:val="21"/>
                <w:szCs w:val="21"/>
              </w:rPr>
            </w:pPr>
            <w:r>
              <w:rPr>
                <w:rFonts w:hint="eastAsia" w:ascii="宋体" w:hAnsi="宋体"/>
                <w:sz w:val="21"/>
                <w:szCs w:val="21"/>
              </w:rPr>
              <w:t>采购文件中未提及的某些属标配的功能、软件，必须无条件提供。</w:t>
            </w:r>
          </w:p>
        </w:tc>
      </w:tr>
    </w:tbl>
    <w:p w14:paraId="3284D35B">
      <w:pPr>
        <w:spacing w:line="360" w:lineRule="auto"/>
        <w:rPr>
          <w:rFonts w:hint="eastAsia" w:ascii="Calibri" w:hAnsi="Calibri"/>
          <w:b/>
          <w:sz w:val="24"/>
          <w:lang w:eastAsia="zh-CN"/>
        </w:rPr>
      </w:pPr>
    </w:p>
    <w:p w14:paraId="6B45DFF5">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626E10AB">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w:t>
      </w:r>
    </w:p>
    <w:p w14:paraId="15F88BE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★2、投标文件中未作明确规定，但国家有明确规定需具有与投标产品相应的医疗器械注册证及登记表的，必须在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文件中提供相应证表（复印件加盖投标人公章），未提供作无效投标处理。</w:t>
      </w:r>
    </w:p>
    <w:p w14:paraId="34B84F3C">
      <w:pPr>
        <w:pStyle w:val="403"/>
        <w:spacing w:after="156" w:line="300" w:lineRule="exact"/>
        <w:ind w:firstLine="0" w:firstLineChars="0"/>
        <w:rPr>
          <w:rFonts w:hint="eastAsia" w:ascii="宋体" w:hAnsi="宋体" w:cs="仿宋"/>
          <w:b/>
          <w:bCs/>
          <w:lang w:val="en-US" w:eastAsia="zh-CN"/>
        </w:rPr>
      </w:pPr>
    </w:p>
    <w:p w14:paraId="4105E3F0">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标的二：</w:t>
      </w:r>
    </w:p>
    <w:p w14:paraId="718388F7">
      <w:pPr>
        <w:rPr>
          <w:rFonts w:hint="default" w:ascii="宋体" w:hAnsi="宋体"/>
          <w:b/>
          <w:sz w:val="28"/>
          <w:szCs w:val="28"/>
        </w:rPr>
      </w:pPr>
      <w:r>
        <w:rPr>
          <w:rFonts w:ascii="宋体" w:hAnsi="宋体"/>
          <w:b/>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31"/>
        <w:gridCol w:w="2284"/>
        <w:gridCol w:w="1705"/>
        <w:gridCol w:w="1661"/>
        <w:gridCol w:w="1646"/>
      </w:tblGrid>
      <w:tr w14:paraId="4AF3C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231" w:type="dxa"/>
            <w:tcBorders>
              <w:top w:val="single" w:color="auto" w:sz="4" w:space="0"/>
              <w:left w:val="single" w:color="auto" w:sz="4" w:space="0"/>
              <w:bottom w:val="single" w:color="auto" w:sz="4" w:space="0"/>
              <w:right w:val="single" w:color="auto" w:sz="4" w:space="0"/>
            </w:tcBorders>
            <w:vAlign w:val="center"/>
          </w:tcPr>
          <w:p w14:paraId="3E67643E">
            <w:pPr>
              <w:snapToGrid w:val="0"/>
              <w:spacing w:before="156" w:beforeLines="50" w:after="156" w:afterLines="50" w:line="600" w:lineRule="auto"/>
              <w:outlineLvl w:val="0"/>
              <w:rPr>
                <w:rFonts w:hint="default" w:ascii="宋体" w:hAnsi="宋体"/>
                <w:spacing w:val="-4"/>
                <w:sz w:val="24"/>
              </w:rPr>
            </w:pPr>
            <w:r>
              <w:rPr>
                <w:rFonts w:ascii="宋体" w:hAnsi="宋体"/>
                <w:spacing w:val="-4"/>
                <w:sz w:val="24"/>
              </w:rPr>
              <w:t>标项号</w:t>
            </w:r>
          </w:p>
        </w:tc>
        <w:tc>
          <w:tcPr>
            <w:tcW w:w="2284" w:type="dxa"/>
            <w:tcBorders>
              <w:top w:val="single" w:color="auto" w:sz="4" w:space="0"/>
              <w:left w:val="single" w:color="auto" w:sz="4" w:space="0"/>
              <w:bottom w:val="single" w:color="auto" w:sz="4" w:space="0"/>
              <w:right w:val="single" w:color="auto" w:sz="4" w:space="0"/>
            </w:tcBorders>
          </w:tcPr>
          <w:p w14:paraId="0B760FA6">
            <w:pPr>
              <w:snapToGrid w:val="0"/>
              <w:spacing w:before="156" w:beforeLines="50" w:after="156" w:afterLines="50" w:line="360" w:lineRule="auto"/>
              <w:jc w:val="center"/>
              <w:outlineLvl w:val="0"/>
              <w:rPr>
                <w:rFonts w:hint="default" w:ascii="宋体" w:hAnsi="宋体"/>
                <w:spacing w:val="-4"/>
                <w:sz w:val="24"/>
              </w:rPr>
            </w:pPr>
            <w:r>
              <w:rPr>
                <w:rFonts w:ascii="宋体" w:hAnsi="宋体"/>
                <w:spacing w:val="-4"/>
                <w:sz w:val="24"/>
              </w:rPr>
              <w:t>采购内容</w:t>
            </w:r>
          </w:p>
        </w:tc>
        <w:tc>
          <w:tcPr>
            <w:tcW w:w="1705" w:type="dxa"/>
            <w:tcBorders>
              <w:top w:val="single" w:color="auto" w:sz="4" w:space="0"/>
              <w:left w:val="single" w:color="auto" w:sz="4" w:space="0"/>
              <w:bottom w:val="single" w:color="auto" w:sz="4" w:space="0"/>
              <w:right w:val="single" w:color="auto" w:sz="4" w:space="0"/>
            </w:tcBorders>
          </w:tcPr>
          <w:p w14:paraId="1F71CDAB">
            <w:pPr>
              <w:snapToGrid w:val="0"/>
              <w:spacing w:before="156" w:beforeLines="50" w:after="156" w:afterLines="50" w:line="360" w:lineRule="auto"/>
              <w:jc w:val="center"/>
              <w:outlineLvl w:val="0"/>
              <w:rPr>
                <w:rFonts w:hint="default" w:ascii="宋体" w:hAnsi="宋体"/>
                <w:spacing w:val="-4"/>
                <w:sz w:val="24"/>
              </w:rPr>
            </w:pPr>
            <w:r>
              <w:rPr>
                <w:rFonts w:ascii="宋体" w:hAnsi="宋体"/>
                <w:spacing w:val="-4"/>
                <w:sz w:val="24"/>
              </w:rPr>
              <w:t>单位及数量</w:t>
            </w:r>
          </w:p>
        </w:tc>
        <w:tc>
          <w:tcPr>
            <w:tcW w:w="1661" w:type="dxa"/>
            <w:tcBorders>
              <w:top w:val="single" w:color="auto" w:sz="4" w:space="0"/>
              <w:left w:val="single" w:color="auto" w:sz="4" w:space="0"/>
              <w:bottom w:val="single" w:color="auto" w:sz="4" w:space="0"/>
              <w:right w:val="single" w:color="auto" w:sz="4" w:space="0"/>
            </w:tcBorders>
          </w:tcPr>
          <w:p w14:paraId="18B93F60">
            <w:pPr>
              <w:snapToGrid w:val="0"/>
              <w:spacing w:before="156" w:beforeLines="50" w:after="156" w:afterLines="50" w:line="360" w:lineRule="auto"/>
              <w:jc w:val="center"/>
              <w:outlineLvl w:val="0"/>
              <w:rPr>
                <w:rFonts w:hint="default" w:asciiTheme="minorEastAsia" w:hAnsiTheme="minorEastAsia" w:eastAsiaTheme="minorEastAsia"/>
                <w:spacing w:val="-4"/>
                <w:sz w:val="24"/>
              </w:rPr>
            </w:pPr>
            <w:r>
              <w:rPr>
                <w:rFonts w:asciiTheme="minorEastAsia" w:hAnsiTheme="minorEastAsia" w:eastAsiaTheme="minorEastAsia"/>
                <w:szCs w:val="21"/>
              </w:rPr>
              <w:t>总预算金额 （万元）</w:t>
            </w:r>
          </w:p>
        </w:tc>
        <w:tc>
          <w:tcPr>
            <w:tcW w:w="1646" w:type="dxa"/>
            <w:tcBorders>
              <w:top w:val="single" w:color="auto" w:sz="4" w:space="0"/>
              <w:left w:val="single" w:color="auto" w:sz="4" w:space="0"/>
              <w:bottom w:val="single" w:color="auto" w:sz="4" w:space="0"/>
              <w:right w:val="single" w:color="auto" w:sz="4" w:space="0"/>
            </w:tcBorders>
          </w:tcPr>
          <w:p w14:paraId="354A45AB">
            <w:pPr>
              <w:snapToGrid w:val="0"/>
              <w:spacing w:before="156" w:beforeLines="50" w:after="156" w:afterLines="50" w:line="360" w:lineRule="auto"/>
              <w:jc w:val="center"/>
              <w:outlineLvl w:val="0"/>
              <w:rPr>
                <w:rFonts w:hint="default" w:asciiTheme="minorEastAsia" w:hAnsiTheme="minorEastAsia" w:eastAsiaTheme="minorEastAsia"/>
                <w:szCs w:val="21"/>
              </w:rPr>
            </w:pPr>
            <w:r>
              <w:rPr>
                <w:rFonts w:asciiTheme="minorEastAsia" w:hAnsiTheme="minorEastAsia" w:eastAsiaTheme="minorEastAsia"/>
                <w:szCs w:val="21"/>
              </w:rPr>
              <w:t>是否允许进口</w:t>
            </w:r>
          </w:p>
        </w:tc>
      </w:tr>
      <w:tr w14:paraId="6F091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31" w:type="dxa"/>
            <w:vMerge w:val="restart"/>
            <w:tcBorders>
              <w:top w:val="single" w:color="auto" w:sz="4" w:space="0"/>
              <w:left w:val="single" w:color="auto" w:sz="4" w:space="0"/>
              <w:right w:val="single" w:color="auto" w:sz="4" w:space="0"/>
            </w:tcBorders>
            <w:vAlign w:val="center"/>
          </w:tcPr>
          <w:p w14:paraId="244BB241">
            <w:pPr>
              <w:pStyle w:val="334"/>
              <w:jc w:val="center"/>
              <w:rPr>
                <w:rFonts w:hint="default" w:hAnsi="宋体"/>
                <w:sz w:val="21"/>
                <w:szCs w:val="21"/>
              </w:rPr>
            </w:pPr>
            <w:r>
              <w:rPr>
                <w:rFonts w:hAnsi="宋体"/>
                <w:sz w:val="21"/>
                <w:szCs w:val="21"/>
              </w:rPr>
              <w:t>1</w:t>
            </w:r>
          </w:p>
        </w:tc>
        <w:tc>
          <w:tcPr>
            <w:tcW w:w="2284" w:type="dxa"/>
            <w:tcBorders>
              <w:top w:val="single" w:color="auto" w:sz="4" w:space="0"/>
              <w:left w:val="single" w:color="auto" w:sz="4" w:space="0"/>
              <w:bottom w:val="single" w:color="auto" w:sz="4" w:space="0"/>
              <w:right w:val="single" w:color="auto" w:sz="4" w:space="0"/>
            </w:tcBorders>
            <w:vAlign w:val="center"/>
          </w:tcPr>
          <w:p w14:paraId="3CA6E5FB">
            <w:pPr>
              <w:jc w:val="center"/>
              <w:rPr>
                <w:rFonts w:hint="default"/>
                <w:bCs/>
                <w:sz w:val="21"/>
                <w:szCs w:val="21"/>
              </w:rPr>
            </w:pPr>
            <w:r>
              <w:rPr>
                <w:rFonts w:ascii="宋体" w:hAnsi="宋体" w:cs="宋体"/>
                <w:b/>
                <w:spacing w:val="10"/>
                <w:sz w:val="21"/>
                <w:szCs w:val="21"/>
              </w:rPr>
              <w:t>移动式摄影X射线机</w:t>
            </w:r>
          </w:p>
        </w:tc>
        <w:tc>
          <w:tcPr>
            <w:tcW w:w="1705" w:type="dxa"/>
            <w:tcBorders>
              <w:top w:val="single" w:color="auto" w:sz="4" w:space="0"/>
              <w:left w:val="single" w:color="auto" w:sz="4" w:space="0"/>
              <w:bottom w:val="single" w:color="auto" w:sz="4" w:space="0"/>
              <w:right w:val="single" w:color="auto" w:sz="4" w:space="0"/>
            </w:tcBorders>
            <w:vAlign w:val="center"/>
          </w:tcPr>
          <w:p w14:paraId="05911C9A">
            <w:pPr>
              <w:ind w:firstLine="420" w:firstLineChars="200"/>
              <w:jc w:val="both"/>
              <w:rPr>
                <w:rFonts w:hint="default" w:hAnsi="宋体"/>
                <w:sz w:val="21"/>
                <w:szCs w:val="21"/>
              </w:rPr>
            </w:pPr>
            <w:r>
              <w:rPr>
                <w:rFonts w:hAnsi="宋体"/>
                <w:sz w:val="21"/>
                <w:szCs w:val="21"/>
              </w:rPr>
              <w:t>1套</w:t>
            </w:r>
          </w:p>
        </w:tc>
        <w:tc>
          <w:tcPr>
            <w:tcW w:w="1661" w:type="dxa"/>
            <w:vMerge w:val="restart"/>
            <w:tcBorders>
              <w:top w:val="single" w:color="auto" w:sz="4" w:space="0"/>
              <w:left w:val="single" w:color="auto" w:sz="4" w:space="0"/>
              <w:right w:val="single" w:color="auto" w:sz="4" w:space="0"/>
            </w:tcBorders>
            <w:vAlign w:val="center"/>
          </w:tcPr>
          <w:p w14:paraId="26C704FF">
            <w:pPr>
              <w:pStyle w:val="334"/>
              <w:jc w:val="center"/>
              <w:rPr>
                <w:rFonts w:hint="default" w:hAnsi="宋体"/>
                <w:sz w:val="21"/>
                <w:szCs w:val="21"/>
                <w:u w:val="single"/>
              </w:rPr>
            </w:pPr>
            <w:r>
              <w:rPr>
                <w:rFonts w:hAnsi="宋体"/>
                <w:sz w:val="21"/>
                <w:szCs w:val="21"/>
                <w:u w:val="single"/>
              </w:rPr>
              <w:t>400</w:t>
            </w:r>
          </w:p>
        </w:tc>
        <w:tc>
          <w:tcPr>
            <w:tcW w:w="1646" w:type="dxa"/>
            <w:vMerge w:val="restart"/>
            <w:tcBorders>
              <w:top w:val="single" w:color="auto" w:sz="4" w:space="0"/>
              <w:left w:val="single" w:color="auto" w:sz="4" w:space="0"/>
              <w:right w:val="single" w:color="auto" w:sz="4" w:space="0"/>
            </w:tcBorders>
            <w:vAlign w:val="center"/>
          </w:tcPr>
          <w:p w14:paraId="5405A474">
            <w:pPr>
              <w:pStyle w:val="334"/>
              <w:jc w:val="center"/>
              <w:rPr>
                <w:rFonts w:hint="default" w:hAnsi="宋体"/>
                <w:sz w:val="21"/>
                <w:szCs w:val="21"/>
                <w:u w:val="single"/>
              </w:rPr>
            </w:pPr>
            <w:r>
              <w:rPr>
                <w:rFonts w:hAnsi="宋体"/>
                <w:sz w:val="21"/>
                <w:szCs w:val="21"/>
                <w:u w:val="single"/>
              </w:rPr>
              <w:t>否</w:t>
            </w:r>
          </w:p>
        </w:tc>
      </w:tr>
      <w:tr w14:paraId="26D99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31" w:type="dxa"/>
            <w:vMerge w:val="continue"/>
            <w:tcBorders>
              <w:left w:val="single" w:color="auto" w:sz="4" w:space="0"/>
              <w:bottom w:val="single" w:color="auto" w:sz="4" w:space="0"/>
              <w:right w:val="single" w:color="auto" w:sz="4" w:space="0"/>
            </w:tcBorders>
            <w:vAlign w:val="center"/>
          </w:tcPr>
          <w:p w14:paraId="6B237B07">
            <w:pPr>
              <w:pStyle w:val="334"/>
              <w:jc w:val="center"/>
              <w:rPr>
                <w:rFonts w:hint="default" w:hAnsi="宋体"/>
                <w:sz w:val="21"/>
                <w:szCs w:val="21"/>
              </w:rPr>
            </w:pPr>
          </w:p>
        </w:tc>
        <w:tc>
          <w:tcPr>
            <w:tcW w:w="2284" w:type="dxa"/>
            <w:tcBorders>
              <w:top w:val="single" w:color="auto" w:sz="4" w:space="0"/>
              <w:left w:val="single" w:color="auto" w:sz="4" w:space="0"/>
              <w:bottom w:val="single" w:color="auto" w:sz="4" w:space="0"/>
              <w:right w:val="single" w:color="auto" w:sz="4" w:space="0"/>
            </w:tcBorders>
            <w:vAlign w:val="center"/>
          </w:tcPr>
          <w:p w14:paraId="7F3A2359">
            <w:pPr>
              <w:rPr>
                <w:rFonts w:hint="default" w:ascii="宋体" w:hAnsi="宋体" w:cs="宋体"/>
                <w:b/>
                <w:spacing w:val="10"/>
                <w:sz w:val="21"/>
                <w:szCs w:val="21"/>
              </w:rPr>
            </w:pPr>
            <w:r>
              <w:rPr>
                <w:rFonts w:ascii="微软雅黑" w:hAnsi="微软雅黑" w:eastAsia="微软雅黑"/>
                <w:sz w:val="21"/>
                <w:szCs w:val="21"/>
              </w:rPr>
              <w:t>多功能数字化X线摄影系统（双板DR）</w:t>
            </w:r>
          </w:p>
        </w:tc>
        <w:tc>
          <w:tcPr>
            <w:tcW w:w="1705" w:type="dxa"/>
            <w:tcBorders>
              <w:top w:val="single" w:color="auto" w:sz="4" w:space="0"/>
              <w:left w:val="single" w:color="auto" w:sz="4" w:space="0"/>
              <w:bottom w:val="single" w:color="auto" w:sz="4" w:space="0"/>
              <w:right w:val="single" w:color="auto" w:sz="4" w:space="0"/>
            </w:tcBorders>
            <w:vAlign w:val="center"/>
          </w:tcPr>
          <w:p w14:paraId="52FE8550">
            <w:pPr>
              <w:ind w:firstLine="480" w:firstLineChars="200"/>
              <w:rPr>
                <w:rFonts w:hint="default" w:hAnsi="宋体"/>
                <w:sz w:val="24"/>
                <w:szCs w:val="24"/>
              </w:rPr>
            </w:pPr>
            <w:r>
              <w:rPr>
                <w:rFonts w:hAnsi="宋体"/>
                <w:sz w:val="24"/>
                <w:szCs w:val="24"/>
              </w:rPr>
              <w:t>2套</w:t>
            </w:r>
          </w:p>
        </w:tc>
        <w:tc>
          <w:tcPr>
            <w:tcW w:w="1661" w:type="dxa"/>
            <w:vMerge w:val="continue"/>
            <w:tcBorders>
              <w:left w:val="single" w:color="auto" w:sz="4" w:space="0"/>
              <w:bottom w:val="single" w:color="auto" w:sz="4" w:space="0"/>
              <w:right w:val="single" w:color="auto" w:sz="4" w:space="0"/>
            </w:tcBorders>
            <w:vAlign w:val="center"/>
          </w:tcPr>
          <w:p w14:paraId="77449107">
            <w:pPr>
              <w:pStyle w:val="334"/>
              <w:jc w:val="center"/>
              <w:rPr>
                <w:rFonts w:hint="default" w:hAnsi="宋体"/>
                <w:sz w:val="24"/>
                <w:szCs w:val="24"/>
                <w:u w:val="single"/>
              </w:rPr>
            </w:pPr>
          </w:p>
        </w:tc>
        <w:tc>
          <w:tcPr>
            <w:tcW w:w="1646" w:type="dxa"/>
            <w:vMerge w:val="continue"/>
            <w:tcBorders>
              <w:left w:val="single" w:color="auto" w:sz="4" w:space="0"/>
              <w:bottom w:val="single" w:color="auto" w:sz="4" w:space="0"/>
              <w:right w:val="single" w:color="auto" w:sz="4" w:space="0"/>
            </w:tcBorders>
          </w:tcPr>
          <w:p w14:paraId="40026A58">
            <w:pPr>
              <w:pStyle w:val="334"/>
              <w:jc w:val="center"/>
              <w:rPr>
                <w:rFonts w:hint="default" w:hAnsi="宋体"/>
                <w:sz w:val="24"/>
                <w:szCs w:val="24"/>
                <w:u w:val="single"/>
              </w:rPr>
            </w:pPr>
          </w:p>
        </w:tc>
      </w:tr>
    </w:tbl>
    <w:p w14:paraId="2F572554">
      <w:pPr>
        <w:autoSpaceDE w:val="0"/>
        <w:autoSpaceDN w:val="0"/>
        <w:spacing w:line="360" w:lineRule="auto"/>
        <w:textAlignment w:val="bottom"/>
        <w:rPr>
          <w:rFonts w:hint="default" w:ascii="宋体" w:hAnsi="宋体"/>
          <w:b/>
          <w:sz w:val="24"/>
        </w:rPr>
      </w:pPr>
    </w:p>
    <w:p w14:paraId="54444F69">
      <w:pPr>
        <w:rPr>
          <w:rFonts w:hint="default" w:ascii="宋体" w:hAnsi="宋体"/>
          <w:b/>
          <w:sz w:val="28"/>
          <w:szCs w:val="28"/>
        </w:rPr>
      </w:pPr>
      <w:r>
        <w:rPr>
          <w:rFonts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7490"/>
      </w:tblGrid>
      <w:tr w14:paraId="71875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101" w:type="dxa"/>
            <w:vAlign w:val="center"/>
          </w:tcPr>
          <w:p w14:paraId="6818AA93">
            <w:pPr>
              <w:jc w:val="center"/>
              <w:rPr>
                <w:rFonts w:hint="default"/>
                <w:b/>
                <w:sz w:val="24"/>
              </w:rPr>
            </w:pPr>
            <w:r>
              <w:rPr>
                <w:rFonts w:hAnsi="宋体"/>
                <w:b/>
                <w:sz w:val="24"/>
              </w:rPr>
              <w:t>序号</w:t>
            </w:r>
          </w:p>
        </w:tc>
        <w:tc>
          <w:tcPr>
            <w:tcW w:w="7490" w:type="dxa"/>
            <w:tcBorders>
              <w:right w:val="single" w:color="auto" w:sz="4" w:space="0"/>
            </w:tcBorders>
            <w:vAlign w:val="center"/>
          </w:tcPr>
          <w:p w14:paraId="1A107E21">
            <w:pPr>
              <w:jc w:val="center"/>
              <w:rPr>
                <w:rFonts w:hint="default"/>
                <w:b/>
                <w:sz w:val="24"/>
              </w:rPr>
            </w:pPr>
            <w:r>
              <w:rPr>
                <w:rFonts w:hAnsi="宋体"/>
                <w:b/>
                <w:sz w:val="24"/>
              </w:rPr>
              <w:t>详细规格</w:t>
            </w:r>
          </w:p>
        </w:tc>
      </w:tr>
      <w:tr w14:paraId="2972C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0C9E37C">
            <w:pPr>
              <w:spacing w:line="360" w:lineRule="exact"/>
              <w:jc w:val="center"/>
              <w:rPr>
                <w:rFonts w:hint="default" w:ascii="宋体" w:hAnsi="宋体" w:cs="宋体"/>
                <w:b/>
                <w:bCs/>
                <w:szCs w:val="21"/>
              </w:rPr>
            </w:pPr>
            <w:r>
              <w:rPr>
                <w:rFonts w:ascii="宋体" w:hAnsi="宋体" w:cs="宋体"/>
                <w:b/>
                <w:bCs/>
                <w:szCs w:val="21"/>
              </w:rPr>
              <w:t>设备1</w:t>
            </w:r>
          </w:p>
        </w:tc>
        <w:tc>
          <w:tcPr>
            <w:tcW w:w="7490" w:type="dxa"/>
            <w:tcBorders>
              <w:right w:val="single" w:color="auto" w:sz="4" w:space="0"/>
            </w:tcBorders>
            <w:vAlign w:val="center"/>
          </w:tcPr>
          <w:p w14:paraId="28323859">
            <w:pPr>
              <w:spacing w:line="360" w:lineRule="exact"/>
              <w:rPr>
                <w:rFonts w:hint="default" w:ascii="宋体" w:hAnsi="宋体" w:cs="宋体"/>
                <w:b/>
                <w:spacing w:val="10"/>
                <w:szCs w:val="21"/>
              </w:rPr>
            </w:pPr>
            <w:r>
              <w:rPr>
                <w:rFonts w:ascii="宋体" w:hAnsi="宋体" w:cs="宋体"/>
                <w:b/>
                <w:spacing w:val="10"/>
                <w:szCs w:val="21"/>
              </w:rPr>
              <w:t>移动式摄影X射线机</w:t>
            </w:r>
          </w:p>
        </w:tc>
      </w:tr>
      <w:tr w14:paraId="3DF79A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C80E7BF">
            <w:pPr>
              <w:spacing w:line="360" w:lineRule="exact"/>
              <w:jc w:val="center"/>
              <w:rPr>
                <w:rFonts w:hint="default" w:ascii="宋体" w:hAnsi="宋体" w:cs="宋体"/>
                <w:b/>
                <w:szCs w:val="21"/>
              </w:rPr>
            </w:pPr>
            <w:r>
              <w:rPr>
                <w:rFonts w:ascii="宋体" w:hAnsi="宋体" w:cs="宋体"/>
                <w:b/>
                <w:bCs/>
                <w:szCs w:val="21"/>
              </w:rPr>
              <w:t>1</w:t>
            </w:r>
          </w:p>
        </w:tc>
        <w:tc>
          <w:tcPr>
            <w:tcW w:w="7490" w:type="dxa"/>
            <w:tcBorders>
              <w:right w:val="single" w:color="auto" w:sz="4" w:space="0"/>
            </w:tcBorders>
            <w:vAlign w:val="center"/>
          </w:tcPr>
          <w:p w14:paraId="7FE882D8">
            <w:pPr>
              <w:spacing w:line="360" w:lineRule="exact"/>
              <w:rPr>
                <w:rFonts w:hint="default" w:ascii="宋体" w:hAnsi="宋体" w:cs="宋体"/>
                <w:b/>
                <w:spacing w:val="10"/>
                <w:szCs w:val="21"/>
              </w:rPr>
            </w:pPr>
            <w:r>
              <w:rPr>
                <w:rFonts w:ascii="宋体" w:hAnsi="宋体" w:cs="宋体"/>
                <w:b/>
                <w:spacing w:val="10"/>
                <w:szCs w:val="21"/>
              </w:rPr>
              <w:t>设备用途</w:t>
            </w:r>
          </w:p>
        </w:tc>
      </w:tr>
      <w:tr w14:paraId="4CBA9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859BD84">
            <w:pPr>
              <w:spacing w:line="360" w:lineRule="exact"/>
              <w:jc w:val="center"/>
              <w:rPr>
                <w:rFonts w:hint="default" w:ascii="宋体" w:hAnsi="宋体" w:cs="宋体"/>
                <w:szCs w:val="21"/>
              </w:rPr>
            </w:pPr>
            <w:r>
              <w:rPr>
                <w:rFonts w:ascii="宋体" w:hAnsi="宋体" w:cs="宋体"/>
                <w:szCs w:val="21"/>
              </w:rPr>
              <w:t>1.1</w:t>
            </w:r>
          </w:p>
        </w:tc>
        <w:tc>
          <w:tcPr>
            <w:tcW w:w="7490" w:type="dxa"/>
            <w:tcBorders>
              <w:right w:val="single" w:color="auto" w:sz="4" w:space="0"/>
            </w:tcBorders>
            <w:vAlign w:val="center"/>
          </w:tcPr>
          <w:p w14:paraId="06360468">
            <w:pPr>
              <w:spacing w:line="360" w:lineRule="exact"/>
              <w:rPr>
                <w:rFonts w:hint="default" w:ascii="宋体" w:hAnsi="宋体" w:cs="宋体"/>
                <w:szCs w:val="21"/>
              </w:rPr>
            </w:pPr>
            <w:r>
              <w:rPr>
                <w:rFonts w:ascii="宋体" w:hAnsi="宋体" w:cs="宋体"/>
                <w:szCs w:val="21"/>
              </w:rPr>
              <w:t>适用于医疗单位进行X射线摄影检查</w:t>
            </w:r>
          </w:p>
        </w:tc>
      </w:tr>
      <w:tr w14:paraId="77710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8ED41E4">
            <w:pPr>
              <w:spacing w:line="360" w:lineRule="exact"/>
              <w:jc w:val="center"/>
              <w:rPr>
                <w:rFonts w:hint="default" w:ascii="宋体" w:hAnsi="宋体" w:cs="宋体"/>
                <w:b/>
                <w:szCs w:val="21"/>
              </w:rPr>
            </w:pPr>
            <w:r>
              <w:rPr>
                <w:rFonts w:ascii="宋体" w:hAnsi="宋体" w:cs="宋体"/>
                <w:b/>
                <w:szCs w:val="21"/>
              </w:rPr>
              <w:t>2</w:t>
            </w:r>
          </w:p>
        </w:tc>
        <w:tc>
          <w:tcPr>
            <w:tcW w:w="7490" w:type="dxa"/>
            <w:tcBorders>
              <w:right w:val="single" w:color="auto" w:sz="4" w:space="0"/>
            </w:tcBorders>
            <w:vAlign w:val="center"/>
          </w:tcPr>
          <w:p w14:paraId="26C2A276">
            <w:pPr>
              <w:spacing w:line="360" w:lineRule="exact"/>
              <w:rPr>
                <w:rFonts w:hint="default" w:ascii="宋体" w:hAnsi="宋体" w:cs="宋体"/>
                <w:b/>
                <w:szCs w:val="21"/>
              </w:rPr>
            </w:pPr>
            <w:r>
              <w:t>高压发生器及曝光控制系统</w:t>
            </w:r>
          </w:p>
        </w:tc>
      </w:tr>
      <w:tr w14:paraId="33F12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9FF9C38">
            <w:pPr>
              <w:spacing w:line="360" w:lineRule="exact"/>
              <w:jc w:val="center"/>
              <w:rPr>
                <w:rFonts w:hint="default" w:ascii="宋体" w:hAnsi="宋体" w:cs="宋体"/>
                <w:szCs w:val="21"/>
              </w:rPr>
            </w:pPr>
            <w:r>
              <w:rPr>
                <w:rFonts w:ascii="宋体" w:hAnsi="宋体" w:cs="宋体"/>
                <w:szCs w:val="21"/>
              </w:rPr>
              <w:t>2.1</w:t>
            </w:r>
          </w:p>
        </w:tc>
        <w:tc>
          <w:tcPr>
            <w:tcW w:w="7490" w:type="dxa"/>
            <w:tcBorders>
              <w:right w:val="single" w:color="auto" w:sz="4" w:space="0"/>
            </w:tcBorders>
            <w:vAlign w:val="center"/>
          </w:tcPr>
          <w:p w14:paraId="173424F1">
            <w:pPr>
              <w:spacing w:line="360" w:lineRule="exact"/>
              <w:rPr>
                <w:rFonts w:hint="default" w:ascii="宋体" w:hAnsi="宋体" w:cs="宋体"/>
                <w:szCs w:val="21"/>
              </w:rPr>
            </w:pPr>
            <w:r>
              <w:rPr>
                <w:rFonts w:ascii="宋体" w:hAnsi="宋体" w:cs="宋体"/>
                <w:szCs w:val="21"/>
              </w:rPr>
              <w:t>最大输出功率：≥50kW</w:t>
            </w:r>
          </w:p>
        </w:tc>
      </w:tr>
      <w:tr w14:paraId="037E9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D4A9F65">
            <w:pPr>
              <w:spacing w:line="360" w:lineRule="exact"/>
              <w:jc w:val="center"/>
              <w:rPr>
                <w:rFonts w:hint="default" w:ascii="宋体" w:hAnsi="宋体" w:cs="宋体"/>
                <w:szCs w:val="21"/>
              </w:rPr>
            </w:pPr>
            <w:r>
              <w:rPr>
                <w:rFonts w:ascii="宋体" w:hAnsi="宋体" w:cs="宋体"/>
                <w:szCs w:val="21"/>
              </w:rPr>
              <w:t>2.2</w:t>
            </w:r>
          </w:p>
        </w:tc>
        <w:tc>
          <w:tcPr>
            <w:tcW w:w="7490" w:type="dxa"/>
            <w:tcBorders>
              <w:right w:val="single" w:color="auto" w:sz="4" w:space="0"/>
            </w:tcBorders>
            <w:vAlign w:val="center"/>
          </w:tcPr>
          <w:p w14:paraId="244783F9">
            <w:pPr>
              <w:spacing w:line="360" w:lineRule="exact"/>
              <w:rPr>
                <w:rFonts w:hint="default" w:ascii="宋体" w:hAnsi="宋体" w:cs="宋体"/>
                <w:szCs w:val="21"/>
              </w:rPr>
            </w:pPr>
            <w:r>
              <w:rPr>
                <w:rFonts w:ascii="宋体" w:hAnsi="宋体" w:cs="宋体"/>
                <w:szCs w:val="21"/>
              </w:rPr>
              <w:t>输出电压：40～125kV</w:t>
            </w:r>
          </w:p>
        </w:tc>
      </w:tr>
      <w:tr w14:paraId="6B252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EF31D21">
            <w:pPr>
              <w:spacing w:line="360" w:lineRule="exact"/>
              <w:jc w:val="center"/>
              <w:rPr>
                <w:rFonts w:hint="default" w:ascii="宋体" w:hAnsi="宋体" w:cs="宋体"/>
                <w:szCs w:val="21"/>
              </w:rPr>
            </w:pPr>
            <w:r>
              <w:rPr>
                <w:rFonts w:ascii="宋体" w:hAnsi="宋体" w:cs="宋体"/>
                <w:szCs w:val="21"/>
              </w:rPr>
              <w:t>2.3</w:t>
            </w:r>
          </w:p>
        </w:tc>
        <w:tc>
          <w:tcPr>
            <w:tcW w:w="7490" w:type="dxa"/>
            <w:tcBorders>
              <w:right w:val="single" w:color="auto" w:sz="4" w:space="0"/>
            </w:tcBorders>
            <w:vAlign w:val="center"/>
          </w:tcPr>
          <w:p w14:paraId="0402FAAD">
            <w:pPr>
              <w:spacing w:line="360" w:lineRule="exact"/>
              <w:rPr>
                <w:rFonts w:hint="default" w:ascii="宋体" w:hAnsi="宋体" w:cs="宋体"/>
                <w:szCs w:val="21"/>
              </w:rPr>
            </w:pPr>
            <w:r>
              <w:rPr>
                <w:rFonts w:ascii="宋体" w:hAnsi="宋体" w:cs="宋体"/>
                <w:szCs w:val="21"/>
              </w:rPr>
              <w:t>最大管电流：≥500mA</w:t>
            </w:r>
          </w:p>
        </w:tc>
      </w:tr>
      <w:tr w14:paraId="53732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CDA69E8">
            <w:pPr>
              <w:spacing w:line="360" w:lineRule="exact"/>
              <w:jc w:val="center"/>
              <w:rPr>
                <w:rFonts w:hint="default" w:ascii="宋体" w:hAnsi="宋体" w:cs="宋体"/>
                <w:szCs w:val="21"/>
              </w:rPr>
            </w:pPr>
            <w:r>
              <w:rPr>
                <w:rFonts w:ascii="宋体" w:hAnsi="宋体" w:cs="宋体"/>
                <w:szCs w:val="21"/>
              </w:rPr>
              <w:t>2.4</w:t>
            </w:r>
          </w:p>
        </w:tc>
        <w:tc>
          <w:tcPr>
            <w:tcW w:w="7490" w:type="dxa"/>
            <w:tcBorders>
              <w:right w:val="single" w:color="auto" w:sz="4" w:space="0"/>
            </w:tcBorders>
            <w:vAlign w:val="center"/>
          </w:tcPr>
          <w:p w14:paraId="065EDABF">
            <w:pPr>
              <w:spacing w:line="360" w:lineRule="exact"/>
              <w:rPr>
                <w:rFonts w:hint="default" w:ascii="宋体" w:hAnsi="宋体" w:cs="宋体"/>
                <w:szCs w:val="21"/>
              </w:rPr>
            </w:pPr>
            <w:r>
              <w:rPr>
                <w:rFonts w:ascii="宋体" w:hAnsi="宋体" w:cs="宋体"/>
                <w:szCs w:val="21"/>
              </w:rPr>
              <w:t>最大mAs：≥400mAs</w:t>
            </w:r>
          </w:p>
        </w:tc>
      </w:tr>
      <w:tr w14:paraId="317B1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75D21DB">
            <w:pPr>
              <w:spacing w:line="360" w:lineRule="exact"/>
              <w:jc w:val="center"/>
              <w:rPr>
                <w:rFonts w:hint="default" w:ascii="宋体" w:hAnsi="宋体" w:cs="宋体"/>
                <w:szCs w:val="21"/>
              </w:rPr>
            </w:pPr>
            <w:r>
              <w:rPr>
                <w:rFonts w:ascii="宋体" w:hAnsi="宋体" w:cs="宋体"/>
                <w:szCs w:val="21"/>
              </w:rPr>
              <w:t>2.5</w:t>
            </w:r>
          </w:p>
        </w:tc>
        <w:tc>
          <w:tcPr>
            <w:tcW w:w="7490" w:type="dxa"/>
            <w:tcBorders>
              <w:right w:val="single" w:color="auto" w:sz="4" w:space="0"/>
            </w:tcBorders>
            <w:vAlign w:val="center"/>
          </w:tcPr>
          <w:p w14:paraId="65645310">
            <w:pPr>
              <w:spacing w:line="360" w:lineRule="exact"/>
              <w:rPr>
                <w:rFonts w:hint="default" w:ascii="宋体" w:hAnsi="宋体" w:cs="宋体"/>
                <w:szCs w:val="21"/>
              </w:rPr>
            </w:pPr>
            <w:r>
              <w:rPr>
                <w:rFonts w:ascii="宋体" w:hAnsi="宋体" w:cs="宋体"/>
                <w:szCs w:val="21"/>
              </w:rPr>
              <w:t>最短精确曝光时间：≤1ms</w:t>
            </w:r>
          </w:p>
        </w:tc>
      </w:tr>
      <w:tr w14:paraId="1A587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BBFCDC3">
            <w:pPr>
              <w:spacing w:line="360" w:lineRule="exact"/>
              <w:jc w:val="center"/>
              <w:rPr>
                <w:rFonts w:hint="default" w:ascii="宋体" w:hAnsi="宋体" w:cs="宋体"/>
                <w:szCs w:val="21"/>
              </w:rPr>
            </w:pPr>
            <w:r>
              <w:rPr>
                <w:rFonts w:ascii="宋体" w:hAnsi="宋体" w:cs="宋体"/>
                <w:bCs/>
                <w:szCs w:val="21"/>
              </w:rPr>
              <w:t>▲</w:t>
            </w:r>
            <w:r>
              <w:rPr>
                <w:rFonts w:ascii="宋体" w:hAnsi="宋体" w:cs="宋体"/>
                <w:szCs w:val="21"/>
              </w:rPr>
              <w:t>2.6</w:t>
            </w:r>
          </w:p>
        </w:tc>
        <w:tc>
          <w:tcPr>
            <w:tcW w:w="7490" w:type="dxa"/>
            <w:tcBorders>
              <w:right w:val="single" w:color="auto" w:sz="4" w:space="0"/>
            </w:tcBorders>
            <w:vAlign w:val="center"/>
          </w:tcPr>
          <w:p w14:paraId="20681476">
            <w:pPr>
              <w:spacing w:line="360" w:lineRule="exact"/>
              <w:rPr>
                <w:rFonts w:hint="default" w:ascii="宋体" w:hAnsi="宋体" w:cs="宋体"/>
                <w:szCs w:val="21"/>
              </w:rPr>
            </w:pPr>
            <w:r>
              <w:rPr>
                <w:rFonts w:ascii="宋体" w:hAnsi="宋体" w:cs="宋体"/>
                <w:szCs w:val="21"/>
              </w:rPr>
              <w:t>支持延时曝光功能，最大曝光时间：≥10S</w:t>
            </w:r>
          </w:p>
        </w:tc>
      </w:tr>
      <w:tr w14:paraId="37BDB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462E42F">
            <w:pPr>
              <w:spacing w:line="360" w:lineRule="exact"/>
              <w:jc w:val="center"/>
              <w:rPr>
                <w:rFonts w:hint="default" w:ascii="宋体" w:hAnsi="宋体" w:cs="宋体"/>
                <w:szCs w:val="21"/>
              </w:rPr>
            </w:pPr>
            <w:r>
              <w:rPr>
                <w:rFonts w:ascii="宋体" w:hAnsi="宋体" w:cs="宋体"/>
                <w:szCs w:val="21"/>
              </w:rPr>
              <w:t>2.7</w:t>
            </w:r>
          </w:p>
        </w:tc>
        <w:tc>
          <w:tcPr>
            <w:tcW w:w="7490" w:type="dxa"/>
            <w:tcBorders>
              <w:right w:val="single" w:color="auto" w:sz="4" w:space="0"/>
            </w:tcBorders>
            <w:vAlign w:val="center"/>
          </w:tcPr>
          <w:p w14:paraId="3CA4AC7D">
            <w:pPr>
              <w:spacing w:line="360" w:lineRule="exact"/>
              <w:rPr>
                <w:rFonts w:hint="default" w:ascii="宋体" w:hAnsi="宋体" w:cs="宋体"/>
                <w:szCs w:val="21"/>
              </w:rPr>
            </w:pPr>
            <w:r>
              <w:rPr>
                <w:rFonts w:ascii="宋体" w:hAnsi="宋体" w:cs="宋体"/>
                <w:szCs w:val="21"/>
              </w:rPr>
              <w:t>曝光保护控制装置：具备，并提供能证明具备该功能的证书</w:t>
            </w:r>
          </w:p>
        </w:tc>
      </w:tr>
      <w:tr w14:paraId="2B44E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308BCB2">
            <w:pPr>
              <w:spacing w:line="360" w:lineRule="exact"/>
              <w:jc w:val="center"/>
              <w:rPr>
                <w:rFonts w:hint="default" w:ascii="宋体" w:hAnsi="宋体" w:cs="宋体"/>
                <w:szCs w:val="21"/>
              </w:rPr>
            </w:pPr>
            <w:r>
              <w:rPr>
                <w:rFonts w:ascii="宋体" w:hAnsi="宋体" w:cs="宋体"/>
                <w:szCs w:val="21"/>
              </w:rPr>
              <w:t>2.8</w:t>
            </w:r>
          </w:p>
        </w:tc>
        <w:tc>
          <w:tcPr>
            <w:tcW w:w="7490" w:type="dxa"/>
            <w:tcBorders>
              <w:right w:val="single" w:color="auto" w:sz="4" w:space="0"/>
            </w:tcBorders>
            <w:vAlign w:val="center"/>
          </w:tcPr>
          <w:p w14:paraId="662FEC6D">
            <w:pPr>
              <w:spacing w:line="360" w:lineRule="exact"/>
              <w:rPr>
                <w:rFonts w:hint="default" w:ascii="宋体" w:hAnsi="宋体" w:cs="宋体"/>
                <w:szCs w:val="21"/>
              </w:rPr>
            </w:pPr>
            <w:r>
              <w:rPr>
                <w:rFonts w:ascii="宋体" w:hAnsi="宋体" w:cs="宋体"/>
                <w:szCs w:val="21"/>
              </w:rPr>
              <w:t>高压发生器关机保护装置：具备，并提供能证明具备该功能的证书</w:t>
            </w:r>
          </w:p>
        </w:tc>
      </w:tr>
      <w:tr w14:paraId="1CA44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D9417C0">
            <w:pPr>
              <w:spacing w:line="360" w:lineRule="exact"/>
              <w:jc w:val="center"/>
              <w:rPr>
                <w:rFonts w:hint="default" w:ascii="宋体" w:hAnsi="宋体" w:cs="宋体"/>
                <w:b/>
                <w:szCs w:val="21"/>
              </w:rPr>
            </w:pPr>
            <w:r>
              <w:rPr>
                <w:rFonts w:ascii="宋体" w:hAnsi="宋体" w:cs="宋体"/>
                <w:b/>
                <w:szCs w:val="21"/>
              </w:rPr>
              <w:t>3</w:t>
            </w:r>
          </w:p>
        </w:tc>
        <w:tc>
          <w:tcPr>
            <w:tcW w:w="7490" w:type="dxa"/>
            <w:tcBorders>
              <w:right w:val="single" w:color="auto" w:sz="4" w:space="0"/>
            </w:tcBorders>
            <w:vAlign w:val="center"/>
          </w:tcPr>
          <w:p w14:paraId="3D76BFF2">
            <w:pPr>
              <w:spacing w:line="360" w:lineRule="exact"/>
              <w:rPr>
                <w:rFonts w:hint="default" w:ascii="宋体" w:hAnsi="宋体" w:cs="宋体"/>
                <w:b/>
                <w:szCs w:val="21"/>
              </w:rPr>
            </w:pPr>
            <w:r>
              <w:rPr>
                <w:rFonts w:ascii="宋体" w:hAnsi="宋体" w:cs="宋体"/>
                <w:b/>
                <w:szCs w:val="21"/>
              </w:rPr>
              <w:t>Ｘ线球管</w:t>
            </w:r>
          </w:p>
        </w:tc>
      </w:tr>
      <w:tr w14:paraId="6AEBB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390FE0C">
            <w:pPr>
              <w:spacing w:line="360" w:lineRule="exact"/>
              <w:jc w:val="center"/>
              <w:rPr>
                <w:rFonts w:hint="default" w:ascii="宋体" w:hAnsi="宋体" w:cs="宋体"/>
                <w:szCs w:val="21"/>
              </w:rPr>
            </w:pPr>
            <w:r>
              <w:rPr>
                <w:rFonts w:ascii="宋体" w:hAnsi="宋体" w:cs="宋体"/>
                <w:szCs w:val="21"/>
              </w:rPr>
              <w:t>3.1</w:t>
            </w:r>
          </w:p>
        </w:tc>
        <w:tc>
          <w:tcPr>
            <w:tcW w:w="7490" w:type="dxa"/>
            <w:tcBorders>
              <w:right w:val="single" w:color="auto" w:sz="4" w:space="0"/>
            </w:tcBorders>
            <w:vAlign w:val="center"/>
          </w:tcPr>
          <w:p w14:paraId="3E434510">
            <w:pPr>
              <w:spacing w:line="360" w:lineRule="exact"/>
              <w:rPr>
                <w:rFonts w:hint="default" w:ascii="宋体" w:hAnsi="宋体" w:cs="宋体"/>
                <w:szCs w:val="21"/>
              </w:rPr>
            </w:pPr>
            <w:r>
              <w:rPr>
                <w:rFonts w:ascii="宋体" w:hAnsi="宋体" w:cs="宋体"/>
                <w:szCs w:val="21"/>
              </w:rPr>
              <w:t>球管类型：旋转阳极球管</w:t>
            </w:r>
          </w:p>
        </w:tc>
      </w:tr>
      <w:tr w14:paraId="20AC9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71F163A">
            <w:pPr>
              <w:spacing w:line="360" w:lineRule="exact"/>
              <w:jc w:val="center"/>
              <w:rPr>
                <w:rFonts w:hint="default" w:ascii="宋体" w:hAnsi="宋体" w:cs="宋体"/>
                <w:szCs w:val="21"/>
              </w:rPr>
            </w:pPr>
            <w:r>
              <w:rPr>
                <w:rFonts w:ascii="宋体" w:hAnsi="宋体" w:cs="宋体"/>
                <w:szCs w:val="21"/>
              </w:rPr>
              <w:t>3.2</w:t>
            </w:r>
          </w:p>
        </w:tc>
        <w:tc>
          <w:tcPr>
            <w:tcW w:w="7490" w:type="dxa"/>
            <w:tcBorders>
              <w:right w:val="single" w:color="auto" w:sz="4" w:space="0"/>
            </w:tcBorders>
            <w:vAlign w:val="center"/>
          </w:tcPr>
          <w:p w14:paraId="04719616">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大焦点≤1.3</w:t>
            </w:r>
            <w:r>
              <w:rPr>
                <w:rFonts w:ascii="宋体" w:hAnsi="宋体" w:cs="宋体"/>
                <w:szCs w:val="21"/>
              </w:rPr>
              <w:t>mm</w:t>
            </w:r>
            <w:r>
              <w:rPr>
                <w:rFonts w:hint="eastAsia" w:ascii="宋体" w:hAnsi="宋体" w:cs="宋体"/>
                <w:szCs w:val="21"/>
                <w:lang w:val="en-US" w:eastAsia="zh-CN"/>
              </w:rPr>
              <w:t>²，小焦点≤</w:t>
            </w:r>
            <w:r>
              <w:rPr>
                <w:rFonts w:ascii="宋体" w:hAnsi="宋体" w:cs="宋体"/>
                <w:szCs w:val="21"/>
              </w:rPr>
              <w:t>0.6mm</w:t>
            </w:r>
            <w:r>
              <w:rPr>
                <w:rFonts w:hint="eastAsia" w:ascii="宋体" w:hAnsi="宋体" w:cs="宋体"/>
                <w:szCs w:val="21"/>
                <w:lang w:val="en-US" w:eastAsia="zh-CN"/>
              </w:rPr>
              <w:t>²</w:t>
            </w:r>
          </w:p>
        </w:tc>
      </w:tr>
      <w:tr w14:paraId="615F3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78C24AD">
            <w:pPr>
              <w:spacing w:line="360" w:lineRule="exact"/>
              <w:jc w:val="center"/>
              <w:rPr>
                <w:rFonts w:hint="default" w:ascii="宋体" w:hAnsi="宋体" w:cs="宋体"/>
                <w:szCs w:val="21"/>
              </w:rPr>
            </w:pPr>
            <w:r>
              <w:rPr>
                <w:rFonts w:ascii="宋体" w:hAnsi="宋体" w:cs="宋体"/>
                <w:bCs/>
                <w:szCs w:val="21"/>
              </w:rPr>
              <w:t>▲</w:t>
            </w:r>
            <w:r>
              <w:rPr>
                <w:rFonts w:ascii="宋体" w:hAnsi="宋体" w:cs="宋体"/>
                <w:szCs w:val="21"/>
              </w:rPr>
              <w:t>3.3</w:t>
            </w:r>
          </w:p>
        </w:tc>
        <w:tc>
          <w:tcPr>
            <w:tcW w:w="7490" w:type="dxa"/>
            <w:tcBorders>
              <w:right w:val="single" w:color="auto" w:sz="4" w:space="0"/>
            </w:tcBorders>
            <w:vAlign w:val="center"/>
          </w:tcPr>
          <w:p w14:paraId="02B56E99">
            <w:pPr>
              <w:spacing w:line="360" w:lineRule="exact"/>
              <w:rPr>
                <w:rFonts w:hint="default" w:ascii="宋体" w:hAnsi="宋体" w:cs="宋体"/>
                <w:szCs w:val="21"/>
              </w:rPr>
            </w:pPr>
            <w:r>
              <w:rPr>
                <w:rFonts w:ascii="宋体" w:hAnsi="宋体" w:cs="宋体"/>
                <w:szCs w:val="21"/>
              </w:rPr>
              <w:t>球管热容量：≥300kHU</w:t>
            </w:r>
          </w:p>
        </w:tc>
      </w:tr>
      <w:tr w14:paraId="6600F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AC2EFB2">
            <w:pPr>
              <w:spacing w:line="360" w:lineRule="exact"/>
              <w:jc w:val="center"/>
              <w:rPr>
                <w:rFonts w:hint="default" w:ascii="宋体" w:hAnsi="宋体" w:cs="宋体"/>
                <w:szCs w:val="21"/>
              </w:rPr>
            </w:pPr>
            <w:r>
              <w:rPr>
                <w:rFonts w:ascii="宋体" w:hAnsi="宋体" w:cs="宋体"/>
                <w:bCs/>
                <w:szCs w:val="21"/>
              </w:rPr>
              <w:t>3</w:t>
            </w:r>
          </w:p>
        </w:tc>
        <w:tc>
          <w:tcPr>
            <w:tcW w:w="7490" w:type="dxa"/>
            <w:tcBorders>
              <w:right w:val="single" w:color="auto" w:sz="4" w:space="0"/>
            </w:tcBorders>
          </w:tcPr>
          <w:p w14:paraId="30716BE1">
            <w:pPr>
              <w:spacing w:line="360" w:lineRule="exact"/>
              <w:rPr>
                <w:rFonts w:hint="default" w:ascii="宋体" w:hAnsi="宋体" w:cs="宋体"/>
                <w:szCs w:val="21"/>
              </w:rPr>
            </w:pPr>
            <w:r>
              <w:rPr>
                <w:rFonts w:ascii="宋体" w:hAnsi="宋体" w:cs="宋体"/>
                <w:szCs w:val="21"/>
              </w:rPr>
              <w:t>平板探测器</w:t>
            </w:r>
          </w:p>
        </w:tc>
      </w:tr>
      <w:tr w14:paraId="1880E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01" w:type="dxa"/>
            <w:vAlign w:val="center"/>
          </w:tcPr>
          <w:p w14:paraId="4859B277">
            <w:pPr>
              <w:spacing w:line="360" w:lineRule="exact"/>
              <w:jc w:val="center"/>
              <w:rPr>
                <w:rFonts w:hint="default" w:ascii="宋体" w:hAnsi="宋体" w:cs="宋体"/>
                <w:szCs w:val="21"/>
              </w:rPr>
            </w:pPr>
            <w:r>
              <w:rPr>
                <w:rFonts w:ascii="宋体" w:hAnsi="宋体" w:cs="宋体"/>
                <w:szCs w:val="21"/>
              </w:rPr>
              <w:t>3.1</w:t>
            </w:r>
          </w:p>
        </w:tc>
        <w:tc>
          <w:tcPr>
            <w:tcW w:w="7490" w:type="dxa"/>
            <w:tcBorders>
              <w:right w:val="single" w:color="auto" w:sz="4" w:space="0"/>
            </w:tcBorders>
            <w:vAlign w:val="center"/>
          </w:tcPr>
          <w:p w14:paraId="5ADC7C3D">
            <w:pPr>
              <w:spacing w:line="360" w:lineRule="exact"/>
              <w:rPr>
                <w:rFonts w:hint="default" w:ascii="宋体" w:hAnsi="宋体" w:cs="宋体"/>
                <w:szCs w:val="21"/>
              </w:rPr>
            </w:pPr>
            <w:r>
              <w:rPr>
                <w:rFonts w:ascii="宋体" w:hAnsi="宋体" w:cs="宋体"/>
                <w:szCs w:val="21"/>
              </w:rPr>
              <w:t>探测器传输方式：采用无线传输，非传统有线平板。</w:t>
            </w:r>
          </w:p>
        </w:tc>
      </w:tr>
      <w:tr w14:paraId="57B2C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752BAE3">
            <w:pPr>
              <w:spacing w:line="360" w:lineRule="exact"/>
              <w:jc w:val="center"/>
              <w:rPr>
                <w:rFonts w:hint="default" w:ascii="宋体" w:hAnsi="宋体" w:cs="宋体"/>
                <w:szCs w:val="21"/>
              </w:rPr>
            </w:pPr>
            <w:r>
              <w:rPr>
                <w:rFonts w:ascii="宋体" w:hAnsi="宋体" w:cs="宋体"/>
                <w:szCs w:val="21"/>
              </w:rPr>
              <w:t>3.2</w:t>
            </w:r>
          </w:p>
        </w:tc>
        <w:tc>
          <w:tcPr>
            <w:tcW w:w="7490" w:type="dxa"/>
            <w:tcBorders>
              <w:right w:val="single" w:color="auto" w:sz="4" w:space="0"/>
            </w:tcBorders>
            <w:vAlign w:val="center"/>
          </w:tcPr>
          <w:p w14:paraId="2FF1867F">
            <w:pPr>
              <w:spacing w:line="360" w:lineRule="exact"/>
              <w:rPr>
                <w:rFonts w:hint="default" w:ascii="宋体" w:hAnsi="宋体" w:cs="宋体"/>
                <w:szCs w:val="21"/>
              </w:rPr>
            </w:pPr>
            <w:r>
              <w:t>探测器成像介质：非晶硅介质</w:t>
            </w:r>
          </w:p>
        </w:tc>
      </w:tr>
      <w:tr w14:paraId="0FE90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1F859A2">
            <w:pPr>
              <w:spacing w:line="360" w:lineRule="exact"/>
              <w:jc w:val="center"/>
              <w:rPr>
                <w:rFonts w:hint="default" w:ascii="宋体" w:hAnsi="宋体" w:cs="宋体"/>
                <w:szCs w:val="21"/>
              </w:rPr>
            </w:pPr>
            <w:r>
              <w:rPr>
                <w:rFonts w:ascii="宋体" w:hAnsi="宋体" w:cs="宋体"/>
                <w:szCs w:val="21"/>
              </w:rPr>
              <w:t>3.3</w:t>
            </w:r>
          </w:p>
        </w:tc>
        <w:tc>
          <w:tcPr>
            <w:tcW w:w="7490" w:type="dxa"/>
            <w:tcBorders>
              <w:right w:val="single" w:color="auto" w:sz="4" w:space="0"/>
            </w:tcBorders>
            <w:vAlign w:val="center"/>
          </w:tcPr>
          <w:p w14:paraId="734CD7D9">
            <w:pPr>
              <w:spacing w:line="360" w:lineRule="exact"/>
              <w:rPr>
                <w:rFonts w:hint="default" w:ascii="宋体" w:hAnsi="宋体" w:cs="宋体"/>
                <w:szCs w:val="21"/>
              </w:rPr>
            </w:pPr>
            <w:r>
              <w:rPr>
                <w:rFonts w:ascii="宋体" w:hAnsi="宋体" w:cs="宋体"/>
                <w:szCs w:val="21"/>
              </w:rPr>
              <w:t>探测器有效成像尺寸：17″×17″（43cm×43cm）</w:t>
            </w:r>
          </w:p>
        </w:tc>
      </w:tr>
      <w:tr w14:paraId="42F17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A61BD6D">
            <w:pPr>
              <w:spacing w:line="360" w:lineRule="exact"/>
              <w:jc w:val="center"/>
              <w:rPr>
                <w:rFonts w:hint="default" w:ascii="宋体" w:hAnsi="宋体" w:cs="宋体"/>
                <w:bCs/>
                <w:szCs w:val="21"/>
              </w:rPr>
            </w:pPr>
            <w:r>
              <w:rPr>
                <w:rFonts w:ascii="宋体" w:hAnsi="宋体" w:cs="宋体"/>
                <w:szCs w:val="21"/>
              </w:rPr>
              <w:t>3.4</w:t>
            </w:r>
          </w:p>
        </w:tc>
        <w:tc>
          <w:tcPr>
            <w:tcW w:w="7490" w:type="dxa"/>
            <w:tcBorders>
              <w:right w:val="single" w:color="auto" w:sz="4" w:space="0"/>
            </w:tcBorders>
            <w:vAlign w:val="center"/>
          </w:tcPr>
          <w:p w14:paraId="1DCEB12A">
            <w:pPr>
              <w:spacing w:line="360" w:lineRule="exact"/>
              <w:rPr>
                <w:rFonts w:hint="default" w:ascii="宋体" w:hAnsi="宋体" w:cs="宋体"/>
                <w:szCs w:val="21"/>
              </w:rPr>
            </w:pPr>
            <w:r>
              <w:rPr>
                <w:rFonts w:ascii="宋体" w:hAnsi="宋体" w:cs="宋体"/>
                <w:szCs w:val="21"/>
              </w:rPr>
              <w:t>探测器检测像素矩阵：≥4000×4000</w:t>
            </w:r>
          </w:p>
        </w:tc>
      </w:tr>
      <w:tr w14:paraId="318E0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DF4232B">
            <w:pPr>
              <w:spacing w:line="360" w:lineRule="exact"/>
              <w:jc w:val="center"/>
              <w:rPr>
                <w:rFonts w:hint="default" w:ascii="宋体" w:hAnsi="宋体" w:cs="宋体"/>
                <w:szCs w:val="21"/>
              </w:rPr>
            </w:pPr>
            <w:r>
              <w:rPr>
                <w:rFonts w:ascii="宋体" w:hAnsi="宋体" w:cs="宋体"/>
                <w:szCs w:val="21"/>
              </w:rPr>
              <w:t>3.5</w:t>
            </w:r>
          </w:p>
        </w:tc>
        <w:tc>
          <w:tcPr>
            <w:tcW w:w="7490" w:type="dxa"/>
            <w:tcBorders>
              <w:right w:val="single" w:color="auto" w:sz="4" w:space="0"/>
            </w:tcBorders>
            <w:vAlign w:val="center"/>
          </w:tcPr>
          <w:p w14:paraId="7D62E4D0">
            <w:pPr>
              <w:spacing w:line="360" w:lineRule="exact"/>
              <w:rPr>
                <w:rFonts w:hint="default" w:ascii="宋体" w:hAnsi="宋体" w:cs="宋体"/>
                <w:szCs w:val="21"/>
              </w:rPr>
            </w:pPr>
            <w:r>
              <w:rPr>
                <w:rFonts w:ascii="宋体" w:hAnsi="宋体" w:cs="宋体"/>
                <w:szCs w:val="21"/>
              </w:rPr>
              <w:t>探测器检测单元尺寸：≤100um</w:t>
            </w:r>
          </w:p>
        </w:tc>
      </w:tr>
      <w:tr w14:paraId="1EC47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9FFF923">
            <w:pPr>
              <w:spacing w:line="360" w:lineRule="exact"/>
              <w:jc w:val="center"/>
              <w:rPr>
                <w:rFonts w:hint="default" w:ascii="宋体" w:hAnsi="宋体" w:cs="宋体"/>
                <w:szCs w:val="21"/>
              </w:rPr>
            </w:pPr>
            <w:r>
              <w:rPr>
                <w:rFonts w:ascii="宋体" w:hAnsi="宋体" w:cs="宋体"/>
                <w:szCs w:val="21"/>
              </w:rPr>
              <w:t>3.6</w:t>
            </w:r>
          </w:p>
        </w:tc>
        <w:tc>
          <w:tcPr>
            <w:tcW w:w="7490" w:type="dxa"/>
            <w:tcBorders>
              <w:right w:val="single" w:color="auto" w:sz="4" w:space="0"/>
            </w:tcBorders>
            <w:vAlign w:val="center"/>
          </w:tcPr>
          <w:p w14:paraId="071DE7E8">
            <w:pPr>
              <w:spacing w:line="360" w:lineRule="exact"/>
              <w:rPr>
                <w:rFonts w:hint="default" w:ascii="宋体" w:hAnsi="宋体" w:cs="宋体"/>
                <w:szCs w:val="21"/>
              </w:rPr>
            </w:pPr>
            <w:r>
              <w:rPr>
                <w:rFonts w:ascii="宋体" w:hAnsi="宋体" w:cs="宋体"/>
                <w:szCs w:val="21"/>
              </w:rPr>
              <w:t>动态范围：≥16bit</w:t>
            </w:r>
          </w:p>
        </w:tc>
      </w:tr>
      <w:tr w14:paraId="4B2AB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500B519">
            <w:pPr>
              <w:spacing w:line="360" w:lineRule="exact"/>
              <w:jc w:val="center"/>
              <w:rPr>
                <w:rFonts w:hint="default" w:ascii="宋体" w:hAnsi="宋体" w:cs="宋体"/>
                <w:szCs w:val="21"/>
              </w:rPr>
            </w:pPr>
            <w:r>
              <w:rPr>
                <w:rFonts w:ascii="宋体" w:hAnsi="宋体" w:cs="宋体"/>
                <w:bCs/>
                <w:szCs w:val="21"/>
              </w:rPr>
              <w:t>▲</w:t>
            </w:r>
            <w:r>
              <w:rPr>
                <w:rFonts w:ascii="宋体" w:hAnsi="宋体" w:cs="宋体"/>
                <w:szCs w:val="21"/>
              </w:rPr>
              <w:t>3.7</w:t>
            </w:r>
          </w:p>
        </w:tc>
        <w:tc>
          <w:tcPr>
            <w:tcW w:w="7490" w:type="dxa"/>
            <w:tcBorders>
              <w:right w:val="single" w:color="auto" w:sz="4" w:space="0"/>
            </w:tcBorders>
            <w:vAlign w:val="center"/>
          </w:tcPr>
          <w:p w14:paraId="5726FD46">
            <w:pPr>
              <w:spacing w:line="360" w:lineRule="exact"/>
              <w:rPr>
                <w:rFonts w:hint="default" w:ascii="宋体" w:hAnsi="宋体" w:cs="宋体"/>
                <w:szCs w:val="21"/>
              </w:rPr>
            </w:pPr>
            <w:r>
              <w:rPr>
                <w:rFonts w:ascii="宋体" w:hAnsi="宋体" w:cs="宋体"/>
                <w:szCs w:val="21"/>
              </w:rPr>
              <w:t>空间分辨率：≥5LP/mm，提供检验报告</w:t>
            </w:r>
          </w:p>
        </w:tc>
      </w:tr>
      <w:tr w14:paraId="2C317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7468B9B">
            <w:pPr>
              <w:spacing w:line="360" w:lineRule="exact"/>
              <w:jc w:val="center"/>
              <w:rPr>
                <w:rFonts w:hint="default" w:ascii="宋体" w:hAnsi="宋体" w:cs="宋体"/>
                <w:szCs w:val="21"/>
              </w:rPr>
            </w:pPr>
            <w:r>
              <w:rPr>
                <w:rFonts w:ascii="宋体" w:hAnsi="宋体" w:cs="宋体"/>
                <w:szCs w:val="21"/>
              </w:rPr>
              <w:t>3.8</w:t>
            </w:r>
          </w:p>
        </w:tc>
        <w:tc>
          <w:tcPr>
            <w:tcW w:w="7490" w:type="dxa"/>
            <w:tcBorders>
              <w:right w:val="single" w:color="auto" w:sz="4" w:space="0"/>
            </w:tcBorders>
            <w:vAlign w:val="center"/>
          </w:tcPr>
          <w:p w14:paraId="6D46378F">
            <w:pPr>
              <w:spacing w:line="360" w:lineRule="exact"/>
              <w:rPr>
                <w:rFonts w:hint="default" w:ascii="宋体" w:hAnsi="宋体" w:cs="宋体"/>
                <w:szCs w:val="21"/>
              </w:rPr>
            </w:pPr>
            <w:r>
              <w:rPr>
                <w:rFonts w:ascii="宋体" w:hAnsi="宋体" w:cs="宋体"/>
                <w:szCs w:val="21"/>
              </w:rPr>
              <w:t>最大承受重量：≥130kg</w:t>
            </w:r>
          </w:p>
        </w:tc>
      </w:tr>
      <w:tr w14:paraId="42CDD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45E46FD">
            <w:pPr>
              <w:spacing w:line="360" w:lineRule="exact"/>
              <w:jc w:val="center"/>
              <w:rPr>
                <w:rFonts w:hint="default" w:ascii="宋体" w:hAnsi="宋体" w:cs="宋体"/>
                <w:szCs w:val="21"/>
              </w:rPr>
            </w:pPr>
            <w:r>
              <w:rPr>
                <w:rFonts w:ascii="宋体" w:hAnsi="宋体" w:cs="宋体"/>
                <w:szCs w:val="21"/>
              </w:rPr>
              <w:t>3.9</w:t>
            </w:r>
          </w:p>
        </w:tc>
        <w:tc>
          <w:tcPr>
            <w:tcW w:w="7490" w:type="dxa"/>
            <w:tcBorders>
              <w:right w:val="single" w:color="auto" w:sz="4" w:space="0"/>
            </w:tcBorders>
            <w:vAlign w:val="center"/>
          </w:tcPr>
          <w:p w14:paraId="648E1CAD">
            <w:pPr>
              <w:spacing w:line="360" w:lineRule="exact"/>
              <w:rPr>
                <w:rFonts w:hint="default" w:ascii="宋体" w:hAnsi="宋体" w:cs="宋体"/>
                <w:szCs w:val="21"/>
              </w:rPr>
            </w:pPr>
            <w:r>
              <w:rPr>
                <w:rFonts w:ascii="宋体" w:hAnsi="宋体" w:cs="宋体"/>
                <w:szCs w:val="21"/>
              </w:rPr>
              <w:t>配备智能插拔充电技术</w:t>
            </w:r>
          </w:p>
        </w:tc>
      </w:tr>
      <w:tr w14:paraId="4D2C1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999C3A9">
            <w:pPr>
              <w:spacing w:line="360" w:lineRule="exact"/>
              <w:jc w:val="center"/>
              <w:rPr>
                <w:rFonts w:hint="default" w:ascii="宋体" w:hAnsi="宋体" w:cs="宋体"/>
                <w:szCs w:val="21"/>
              </w:rPr>
            </w:pPr>
            <w:r>
              <w:rPr>
                <w:rFonts w:ascii="宋体" w:hAnsi="宋体" w:cs="宋体"/>
                <w:bCs/>
                <w:szCs w:val="21"/>
              </w:rPr>
              <w:t>3.10</w:t>
            </w:r>
          </w:p>
        </w:tc>
        <w:tc>
          <w:tcPr>
            <w:tcW w:w="7490" w:type="dxa"/>
            <w:tcBorders>
              <w:right w:val="single" w:color="auto" w:sz="4" w:space="0"/>
            </w:tcBorders>
            <w:vAlign w:val="center"/>
          </w:tcPr>
          <w:p w14:paraId="32E67249">
            <w:pPr>
              <w:spacing w:line="360" w:lineRule="exact"/>
              <w:rPr>
                <w:rFonts w:hint="default" w:ascii="宋体" w:hAnsi="宋体" w:cs="宋体"/>
                <w:szCs w:val="21"/>
              </w:rPr>
            </w:pPr>
            <w:r>
              <w:rPr>
                <w:rFonts w:ascii="宋体" w:hAnsi="宋体" w:cs="宋体"/>
                <w:szCs w:val="21"/>
              </w:rPr>
              <w:t>平板探测器线噪声消除技术：具备，并提供证明该技术的第三方证书</w:t>
            </w:r>
          </w:p>
        </w:tc>
      </w:tr>
      <w:tr w14:paraId="54F00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60A0BE3">
            <w:pPr>
              <w:spacing w:line="360" w:lineRule="exact"/>
              <w:jc w:val="center"/>
              <w:rPr>
                <w:rFonts w:hint="default" w:ascii="宋体" w:hAnsi="宋体" w:cs="宋体"/>
                <w:bCs/>
                <w:szCs w:val="21"/>
              </w:rPr>
            </w:pPr>
            <w:r>
              <w:rPr>
                <w:rFonts w:ascii="宋体" w:hAnsi="宋体" w:cs="宋体"/>
                <w:bCs/>
                <w:szCs w:val="21"/>
              </w:rPr>
              <w:t>3.11</w:t>
            </w:r>
          </w:p>
        </w:tc>
        <w:tc>
          <w:tcPr>
            <w:tcW w:w="7490" w:type="dxa"/>
            <w:tcBorders>
              <w:right w:val="single" w:color="auto" w:sz="4" w:space="0"/>
            </w:tcBorders>
            <w:vAlign w:val="center"/>
          </w:tcPr>
          <w:p w14:paraId="548AF060">
            <w:pPr>
              <w:spacing w:line="360" w:lineRule="exact"/>
              <w:rPr>
                <w:rFonts w:hint="default" w:ascii="宋体" w:hAnsi="宋体" w:cs="宋体"/>
                <w:szCs w:val="21"/>
              </w:rPr>
            </w:pPr>
            <w:r>
              <w:rPr>
                <w:rFonts w:ascii="宋体" w:hAnsi="宋体" w:cs="宋体"/>
                <w:szCs w:val="21"/>
              </w:rPr>
              <w:t>探测器防护等级：≥IP55</w:t>
            </w:r>
          </w:p>
        </w:tc>
      </w:tr>
      <w:tr w14:paraId="2DDAA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F5061C9">
            <w:pPr>
              <w:spacing w:line="360" w:lineRule="exact"/>
              <w:jc w:val="center"/>
              <w:rPr>
                <w:rFonts w:hint="default" w:ascii="宋体" w:hAnsi="宋体" w:cs="宋体"/>
                <w:bCs/>
                <w:szCs w:val="21"/>
              </w:rPr>
            </w:pPr>
            <w:r>
              <w:rPr>
                <w:rFonts w:ascii="宋体" w:hAnsi="宋体" w:cs="宋体"/>
                <w:bCs/>
                <w:szCs w:val="21"/>
              </w:rPr>
              <w:t>4</w:t>
            </w:r>
          </w:p>
        </w:tc>
        <w:tc>
          <w:tcPr>
            <w:tcW w:w="7490" w:type="dxa"/>
            <w:tcBorders>
              <w:right w:val="single" w:color="auto" w:sz="4" w:space="0"/>
            </w:tcBorders>
            <w:vAlign w:val="center"/>
          </w:tcPr>
          <w:p w14:paraId="503BD744">
            <w:pPr>
              <w:spacing w:line="360" w:lineRule="exact"/>
              <w:rPr>
                <w:rFonts w:hint="default" w:ascii="宋体" w:hAnsi="宋体" w:cs="宋体"/>
                <w:szCs w:val="21"/>
              </w:rPr>
            </w:pPr>
            <w:r>
              <w:rPr>
                <w:rFonts w:ascii="宋体" w:hAnsi="宋体" w:cs="宋体"/>
                <w:szCs w:val="21"/>
                <w:shd w:val="clear" w:color="auto" w:fill="FFFFFF"/>
              </w:rPr>
              <w:t>移动DR机械系统</w:t>
            </w:r>
          </w:p>
        </w:tc>
      </w:tr>
      <w:tr w14:paraId="20148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692F195">
            <w:pPr>
              <w:spacing w:line="360" w:lineRule="exact"/>
              <w:jc w:val="center"/>
              <w:rPr>
                <w:rFonts w:hint="default" w:ascii="宋体" w:hAnsi="宋体" w:cs="宋体"/>
                <w:bCs/>
                <w:szCs w:val="21"/>
              </w:rPr>
            </w:pPr>
            <w:r>
              <w:rPr>
                <w:rFonts w:ascii="宋体" w:hAnsi="宋体" w:cs="宋体"/>
                <w:szCs w:val="21"/>
              </w:rPr>
              <w:t>4.1</w:t>
            </w:r>
          </w:p>
        </w:tc>
        <w:tc>
          <w:tcPr>
            <w:tcW w:w="7490" w:type="dxa"/>
            <w:tcBorders>
              <w:right w:val="single" w:color="auto" w:sz="4" w:space="0"/>
            </w:tcBorders>
            <w:vAlign w:val="center"/>
          </w:tcPr>
          <w:p w14:paraId="1AD6B650">
            <w:pPr>
              <w:spacing w:line="360" w:lineRule="exact"/>
              <w:rPr>
                <w:rFonts w:hint="default" w:ascii="宋体" w:hAnsi="宋体" w:cs="宋体"/>
                <w:szCs w:val="21"/>
              </w:rPr>
            </w:pPr>
            <w:r>
              <w:rPr>
                <w:rFonts w:ascii="宋体" w:hAnsi="宋体" w:cs="宋体"/>
                <w:szCs w:val="21"/>
              </w:rPr>
              <w:t>结构类型：多关节折臂或立柱式伸缩臂</w:t>
            </w:r>
          </w:p>
        </w:tc>
      </w:tr>
      <w:tr w14:paraId="35176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B783EB7">
            <w:pPr>
              <w:spacing w:line="360" w:lineRule="exact"/>
              <w:jc w:val="center"/>
              <w:rPr>
                <w:rFonts w:hint="default" w:ascii="宋体" w:hAnsi="宋体" w:cs="宋体"/>
                <w:szCs w:val="21"/>
              </w:rPr>
            </w:pPr>
            <w:r>
              <w:rPr>
                <w:rFonts w:ascii="宋体" w:hAnsi="宋体" w:cs="宋体"/>
                <w:szCs w:val="21"/>
              </w:rPr>
              <w:t>4.2</w:t>
            </w:r>
          </w:p>
        </w:tc>
        <w:tc>
          <w:tcPr>
            <w:tcW w:w="7490" w:type="dxa"/>
            <w:tcBorders>
              <w:right w:val="single" w:color="auto" w:sz="4" w:space="0"/>
            </w:tcBorders>
            <w:vAlign w:val="center"/>
          </w:tcPr>
          <w:p w14:paraId="5782EC24">
            <w:pPr>
              <w:spacing w:line="360" w:lineRule="exact"/>
              <w:rPr>
                <w:rFonts w:hint="default" w:ascii="宋体" w:hAnsi="宋体" w:cs="宋体"/>
                <w:szCs w:val="21"/>
              </w:rPr>
            </w:pPr>
            <w:r>
              <w:rPr>
                <w:rFonts w:ascii="宋体" w:hAnsi="宋体" w:cs="宋体"/>
                <w:szCs w:val="21"/>
              </w:rPr>
              <w:t>无外置线缆设计，满足高效院感控制清洁需要。</w:t>
            </w:r>
          </w:p>
        </w:tc>
      </w:tr>
      <w:tr w14:paraId="09405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56145B6">
            <w:pPr>
              <w:spacing w:line="360" w:lineRule="exact"/>
              <w:jc w:val="center"/>
              <w:rPr>
                <w:rFonts w:hint="default" w:ascii="宋体" w:hAnsi="宋体" w:cs="宋体"/>
                <w:szCs w:val="21"/>
              </w:rPr>
            </w:pPr>
            <w:r>
              <w:rPr>
                <w:rFonts w:ascii="宋体" w:hAnsi="宋体" w:cs="宋体"/>
                <w:szCs w:val="21"/>
              </w:rPr>
              <w:t>4.3</w:t>
            </w:r>
          </w:p>
        </w:tc>
        <w:tc>
          <w:tcPr>
            <w:tcW w:w="7490" w:type="dxa"/>
            <w:tcBorders>
              <w:right w:val="single" w:color="auto" w:sz="4" w:space="0"/>
            </w:tcBorders>
            <w:vAlign w:val="center"/>
          </w:tcPr>
          <w:p w14:paraId="7EA606C1">
            <w:pPr>
              <w:spacing w:line="360" w:lineRule="exact"/>
              <w:rPr>
                <w:rFonts w:hint="default" w:ascii="宋体" w:hAnsi="宋体" w:cs="宋体"/>
                <w:szCs w:val="21"/>
              </w:rPr>
            </w:pPr>
            <w:r>
              <w:rPr>
                <w:rFonts w:ascii="宋体" w:hAnsi="宋体" w:cs="宋体"/>
                <w:szCs w:val="21"/>
              </w:rPr>
              <w:t>最大焦点高度：≥200cm</w:t>
            </w:r>
          </w:p>
        </w:tc>
      </w:tr>
      <w:tr w14:paraId="34942F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1375270">
            <w:pPr>
              <w:spacing w:line="360" w:lineRule="exact"/>
              <w:jc w:val="center"/>
              <w:rPr>
                <w:rFonts w:hint="default" w:ascii="宋体" w:hAnsi="宋体" w:cs="宋体"/>
                <w:szCs w:val="21"/>
              </w:rPr>
            </w:pPr>
            <w:r>
              <w:rPr>
                <w:rFonts w:ascii="宋体" w:hAnsi="宋体" w:cs="宋体"/>
                <w:szCs w:val="21"/>
              </w:rPr>
              <w:t>4.4</w:t>
            </w:r>
          </w:p>
        </w:tc>
        <w:tc>
          <w:tcPr>
            <w:tcW w:w="7490" w:type="dxa"/>
            <w:tcBorders>
              <w:right w:val="single" w:color="auto" w:sz="4" w:space="0"/>
            </w:tcBorders>
            <w:vAlign w:val="center"/>
          </w:tcPr>
          <w:p w14:paraId="6900019E">
            <w:pPr>
              <w:spacing w:line="360" w:lineRule="exact"/>
              <w:rPr>
                <w:rFonts w:hint="default" w:ascii="宋体" w:hAnsi="宋体" w:cs="宋体"/>
                <w:szCs w:val="21"/>
              </w:rPr>
            </w:pPr>
            <w:r>
              <w:rPr>
                <w:rFonts w:ascii="宋体" w:hAnsi="宋体" w:cs="宋体"/>
                <w:szCs w:val="21"/>
              </w:rPr>
              <w:t>机身宽度：≤65cm</w:t>
            </w:r>
          </w:p>
        </w:tc>
      </w:tr>
      <w:tr w14:paraId="7962C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ABF9200">
            <w:pPr>
              <w:spacing w:line="360" w:lineRule="exact"/>
              <w:jc w:val="center"/>
              <w:rPr>
                <w:rFonts w:hint="default" w:ascii="宋体" w:hAnsi="宋体" w:cs="宋体"/>
                <w:szCs w:val="21"/>
              </w:rPr>
            </w:pPr>
            <w:r>
              <w:rPr>
                <w:rFonts w:ascii="宋体" w:hAnsi="宋体" w:cs="宋体"/>
                <w:szCs w:val="21"/>
              </w:rPr>
              <w:t>4.5</w:t>
            </w:r>
          </w:p>
        </w:tc>
        <w:tc>
          <w:tcPr>
            <w:tcW w:w="7490" w:type="dxa"/>
            <w:tcBorders>
              <w:right w:val="single" w:color="auto" w:sz="4" w:space="0"/>
            </w:tcBorders>
            <w:vAlign w:val="center"/>
          </w:tcPr>
          <w:p w14:paraId="503A3001">
            <w:pPr>
              <w:spacing w:line="360" w:lineRule="exact"/>
              <w:rPr>
                <w:rFonts w:hint="default" w:ascii="宋体" w:hAnsi="宋体" w:cs="宋体"/>
                <w:szCs w:val="21"/>
              </w:rPr>
            </w:pPr>
            <w:r>
              <w:rPr>
                <w:rFonts w:ascii="宋体" w:hAnsi="宋体" w:cs="宋体"/>
                <w:szCs w:val="21"/>
              </w:rPr>
              <w:t xml:space="preserve">机身高度：≤157cm </w:t>
            </w:r>
          </w:p>
        </w:tc>
      </w:tr>
      <w:tr w14:paraId="591D2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204F800">
            <w:pPr>
              <w:spacing w:line="360" w:lineRule="exact"/>
              <w:jc w:val="center"/>
              <w:rPr>
                <w:rFonts w:hint="default" w:ascii="宋体" w:hAnsi="宋体" w:cs="宋体"/>
                <w:szCs w:val="21"/>
              </w:rPr>
            </w:pPr>
            <w:r>
              <w:rPr>
                <w:rFonts w:ascii="宋体" w:hAnsi="宋体" w:cs="宋体"/>
                <w:szCs w:val="21"/>
              </w:rPr>
              <w:t>4.6</w:t>
            </w:r>
          </w:p>
        </w:tc>
        <w:tc>
          <w:tcPr>
            <w:tcW w:w="7490" w:type="dxa"/>
            <w:tcBorders>
              <w:right w:val="single" w:color="auto" w:sz="4" w:space="0"/>
            </w:tcBorders>
            <w:vAlign w:val="center"/>
          </w:tcPr>
          <w:p w14:paraId="47EA9630">
            <w:pPr>
              <w:spacing w:line="360" w:lineRule="exact"/>
              <w:rPr>
                <w:rFonts w:hint="default" w:ascii="宋体" w:hAnsi="宋体" w:cs="宋体"/>
                <w:szCs w:val="21"/>
              </w:rPr>
            </w:pPr>
            <w:r>
              <w:rPr>
                <w:rFonts w:ascii="宋体" w:hAnsi="宋体" w:cs="宋体"/>
                <w:szCs w:val="21"/>
              </w:rPr>
              <w:t>曝光控制具备：无线曝光、延时曝光、有线曝光、可视化曝光</w:t>
            </w:r>
          </w:p>
        </w:tc>
      </w:tr>
      <w:tr w14:paraId="44DB5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686426F">
            <w:pPr>
              <w:spacing w:line="360" w:lineRule="exact"/>
              <w:jc w:val="center"/>
              <w:rPr>
                <w:rFonts w:hint="default" w:ascii="宋体" w:hAnsi="宋体" w:cs="宋体"/>
                <w:szCs w:val="21"/>
              </w:rPr>
            </w:pPr>
            <w:r>
              <w:rPr>
                <w:rFonts w:ascii="宋体" w:hAnsi="宋体" w:cs="宋体"/>
                <w:bCs/>
                <w:szCs w:val="21"/>
              </w:rPr>
              <w:t>▲</w:t>
            </w:r>
            <w:r>
              <w:rPr>
                <w:rFonts w:ascii="宋体" w:hAnsi="宋体" w:cs="宋体"/>
                <w:szCs w:val="21"/>
              </w:rPr>
              <w:t>4.7</w:t>
            </w:r>
          </w:p>
        </w:tc>
        <w:tc>
          <w:tcPr>
            <w:tcW w:w="7490" w:type="dxa"/>
            <w:tcBorders>
              <w:right w:val="single" w:color="auto" w:sz="4" w:space="0"/>
            </w:tcBorders>
            <w:vAlign w:val="center"/>
          </w:tcPr>
          <w:p w14:paraId="0D37CFF4">
            <w:pPr>
              <w:spacing w:line="360" w:lineRule="exact"/>
              <w:jc w:val="left"/>
              <w:rPr>
                <w:rFonts w:hint="default" w:ascii="宋体" w:hAnsi="宋体" w:cs="宋体"/>
                <w:szCs w:val="21"/>
              </w:rPr>
            </w:pPr>
            <w:r>
              <w:rPr>
                <w:rFonts w:ascii="宋体" w:hAnsi="宋体" w:cs="宋体"/>
                <w:szCs w:val="21"/>
              </w:rPr>
              <w:t>整机重量：≤300kg</w:t>
            </w:r>
          </w:p>
        </w:tc>
      </w:tr>
      <w:tr w14:paraId="75E8F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4D2B8D7">
            <w:pPr>
              <w:spacing w:line="360" w:lineRule="exact"/>
              <w:jc w:val="center"/>
              <w:rPr>
                <w:rFonts w:hint="default" w:ascii="宋体" w:hAnsi="宋体" w:cs="宋体"/>
                <w:szCs w:val="21"/>
              </w:rPr>
            </w:pPr>
            <w:r>
              <w:rPr>
                <w:rFonts w:ascii="宋体" w:hAnsi="宋体" w:cs="宋体"/>
                <w:szCs w:val="21"/>
              </w:rPr>
              <w:t>4.8</w:t>
            </w:r>
          </w:p>
        </w:tc>
        <w:tc>
          <w:tcPr>
            <w:tcW w:w="7490" w:type="dxa"/>
            <w:tcBorders>
              <w:right w:val="single" w:color="auto" w:sz="4" w:space="0"/>
            </w:tcBorders>
            <w:vAlign w:val="center"/>
          </w:tcPr>
          <w:p w14:paraId="0E2132DB">
            <w:pPr>
              <w:spacing w:line="360" w:lineRule="exact"/>
              <w:jc w:val="left"/>
              <w:rPr>
                <w:rFonts w:hint="default" w:ascii="宋体" w:hAnsi="宋体" w:cs="宋体"/>
                <w:szCs w:val="21"/>
              </w:rPr>
            </w:pPr>
            <w:r>
              <w:rPr>
                <w:rFonts w:ascii="宋体" w:hAnsi="宋体" w:cs="宋体"/>
                <w:szCs w:val="21"/>
              </w:rPr>
              <w:t>防碰撞保护装置:具备</w:t>
            </w:r>
          </w:p>
        </w:tc>
      </w:tr>
      <w:tr w14:paraId="32A95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EEF70A2">
            <w:pPr>
              <w:spacing w:line="360" w:lineRule="exact"/>
              <w:jc w:val="center"/>
              <w:rPr>
                <w:rFonts w:hint="default" w:ascii="宋体" w:hAnsi="宋体" w:cs="宋体"/>
                <w:szCs w:val="21"/>
              </w:rPr>
            </w:pPr>
            <w:r>
              <w:rPr>
                <w:rFonts w:ascii="宋体" w:hAnsi="宋体" w:cs="宋体"/>
                <w:szCs w:val="21"/>
              </w:rPr>
              <w:t>4.9</w:t>
            </w:r>
          </w:p>
        </w:tc>
        <w:tc>
          <w:tcPr>
            <w:tcW w:w="7490" w:type="dxa"/>
            <w:tcBorders>
              <w:right w:val="single" w:color="auto" w:sz="4" w:space="0"/>
            </w:tcBorders>
            <w:vAlign w:val="center"/>
          </w:tcPr>
          <w:p w14:paraId="76419843">
            <w:pPr>
              <w:spacing w:line="360" w:lineRule="exact"/>
              <w:jc w:val="left"/>
              <w:rPr>
                <w:rFonts w:hint="default" w:ascii="宋体" w:hAnsi="宋体" w:cs="宋体"/>
                <w:szCs w:val="21"/>
              </w:rPr>
            </w:pPr>
            <w:r>
              <w:rPr>
                <w:rFonts w:ascii="宋体" w:hAnsi="宋体" w:cs="宋体"/>
                <w:szCs w:val="21"/>
              </w:rPr>
              <w:t>运动助力方式：电动</w:t>
            </w:r>
          </w:p>
        </w:tc>
      </w:tr>
      <w:tr w14:paraId="27E68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B173CA8">
            <w:pPr>
              <w:spacing w:line="360" w:lineRule="exact"/>
              <w:jc w:val="center"/>
              <w:rPr>
                <w:rFonts w:hint="default" w:ascii="宋体" w:hAnsi="宋体" w:cs="宋体"/>
                <w:szCs w:val="21"/>
              </w:rPr>
            </w:pPr>
            <w:r>
              <w:rPr>
                <w:rFonts w:ascii="宋体" w:hAnsi="宋体" w:cs="宋体"/>
                <w:szCs w:val="21"/>
              </w:rPr>
              <w:t>5</w:t>
            </w:r>
          </w:p>
        </w:tc>
        <w:tc>
          <w:tcPr>
            <w:tcW w:w="7490" w:type="dxa"/>
            <w:tcBorders>
              <w:right w:val="single" w:color="auto" w:sz="4" w:space="0"/>
            </w:tcBorders>
          </w:tcPr>
          <w:p w14:paraId="37A099D3">
            <w:pPr>
              <w:spacing w:line="360" w:lineRule="exact"/>
              <w:rPr>
                <w:rFonts w:hint="default" w:ascii="宋体" w:hAnsi="宋体" w:cs="宋体"/>
                <w:szCs w:val="21"/>
              </w:rPr>
            </w:pPr>
            <w:r>
              <w:rPr>
                <w:rFonts w:ascii="宋体" w:hAnsi="宋体" w:cs="宋体"/>
                <w:szCs w:val="21"/>
              </w:rPr>
              <w:t>限束器</w:t>
            </w:r>
          </w:p>
        </w:tc>
      </w:tr>
      <w:tr w14:paraId="2BD81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6F68D5A">
            <w:pPr>
              <w:spacing w:line="360" w:lineRule="exact"/>
              <w:jc w:val="center"/>
              <w:rPr>
                <w:rFonts w:hint="default" w:ascii="宋体" w:hAnsi="宋体" w:cs="宋体"/>
                <w:szCs w:val="21"/>
              </w:rPr>
            </w:pPr>
            <w:r>
              <w:rPr>
                <w:rFonts w:ascii="宋体" w:hAnsi="宋体" w:cs="宋体"/>
                <w:szCs w:val="21"/>
              </w:rPr>
              <w:t>▲5.1</w:t>
            </w:r>
          </w:p>
        </w:tc>
        <w:tc>
          <w:tcPr>
            <w:tcW w:w="7490" w:type="dxa"/>
            <w:tcBorders>
              <w:right w:val="single" w:color="auto" w:sz="4" w:space="0"/>
            </w:tcBorders>
          </w:tcPr>
          <w:p w14:paraId="00CD6D6A">
            <w:pPr>
              <w:spacing w:line="360" w:lineRule="exact"/>
              <w:rPr>
                <w:rFonts w:hint="default" w:ascii="宋体" w:hAnsi="宋体" w:cs="宋体"/>
                <w:szCs w:val="21"/>
              </w:rPr>
            </w:pPr>
            <w:r>
              <w:rPr>
                <w:rFonts w:ascii="宋体" w:hAnsi="宋体" w:cs="宋体"/>
                <w:szCs w:val="21"/>
              </w:rPr>
              <w:t>旋转角度：≥±180°</w:t>
            </w:r>
          </w:p>
        </w:tc>
      </w:tr>
      <w:tr w14:paraId="6831B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E326C6D">
            <w:pPr>
              <w:spacing w:line="360" w:lineRule="exact"/>
              <w:jc w:val="center"/>
              <w:rPr>
                <w:rFonts w:hint="default" w:ascii="宋体" w:hAnsi="宋体" w:cs="宋体"/>
                <w:szCs w:val="21"/>
              </w:rPr>
            </w:pPr>
            <w:r>
              <w:rPr>
                <w:rFonts w:ascii="宋体" w:hAnsi="宋体" w:cs="宋体"/>
                <w:szCs w:val="21"/>
              </w:rPr>
              <w:t>5.2</w:t>
            </w:r>
          </w:p>
        </w:tc>
        <w:tc>
          <w:tcPr>
            <w:tcW w:w="7490" w:type="dxa"/>
            <w:tcBorders>
              <w:right w:val="single" w:color="auto" w:sz="4" w:space="0"/>
            </w:tcBorders>
          </w:tcPr>
          <w:p w14:paraId="744B06BD">
            <w:pPr>
              <w:spacing w:line="360" w:lineRule="exact"/>
              <w:rPr>
                <w:rFonts w:hint="default" w:ascii="宋体" w:hAnsi="宋体" w:cs="宋体"/>
                <w:szCs w:val="21"/>
              </w:rPr>
            </w:pPr>
            <w:r>
              <w:rPr>
                <w:rFonts w:ascii="宋体" w:hAnsi="宋体" w:cs="宋体"/>
                <w:szCs w:val="21"/>
              </w:rPr>
              <w:t>非外接供电线设计：是</w:t>
            </w:r>
          </w:p>
        </w:tc>
      </w:tr>
      <w:tr w14:paraId="689FC0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4453369">
            <w:pPr>
              <w:spacing w:line="360" w:lineRule="exact"/>
              <w:jc w:val="center"/>
              <w:rPr>
                <w:rFonts w:hint="default" w:ascii="宋体" w:hAnsi="宋体" w:cs="宋体"/>
                <w:szCs w:val="21"/>
              </w:rPr>
            </w:pPr>
            <w:r>
              <w:rPr>
                <w:rFonts w:ascii="宋体" w:hAnsi="宋体" w:cs="宋体"/>
                <w:szCs w:val="21"/>
              </w:rPr>
              <w:t>5.3</w:t>
            </w:r>
          </w:p>
        </w:tc>
        <w:tc>
          <w:tcPr>
            <w:tcW w:w="7490" w:type="dxa"/>
            <w:tcBorders>
              <w:right w:val="single" w:color="auto" w:sz="4" w:space="0"/>
            </w:tcBorders>
          </w:tcPr>
          <w:p w14:paraId="227F087B">
            <w:pPr>
              <w:spacing w:line="360" w:lineRule="exact"/>
              <w:rPr>
                <w:rFonts w:hint="default" w:ascii="宋体" w:hAnsi="宋体" w:cs="宋体"/>
                <w:szCs w:val="21"/>
              </w:rPr>
            </w:pPr>
            <w:r>
              <w:rPr>
                <w:rFonts w:ascii="宋体" w:hAnsi="宋体" w:cs="宋体"/>
                <w:szCs w:val="21"/>
              </w:rPr>
              <w:t>激光测距功能：具备</w:t>
            </w:r>
          </w:p>
        </w:tc>
      </w:tr>
      <w:tr w14:paraId="62B51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79EE5AA">
            <w:pPr>
              <w:spacing w:line="360" w:lineRule="exact"/>
              <w:jc w:val="center"/>
              <w:rPr>
                <w:rFonts w:hint="default" w:ascii="宋体" w:hAnsi="宋体" w:cs="宋体"/>
                <w:szCs w:val="21"/>
              </w:rPr>
            </w:pPr>
            <w:r>
              <w:rPr>
                <w:rFonts w:ascii="宋体" w:hAnsi="宋体" w:cs="宋体"/>
                <w:szCs w:val="21"/>
              </w:rPr>
              <w:t>6</w:t>
            </w:r>
          </w:p>
        </w:tc>
        <w:tc>
          <w:tcPr>
            <w:tcW w:w="7490" w:type="dxa"/>
            <w:tcBorders>
              <w:right w:val="single" w:color="auto" w:sz="4" w:space="0"/>
            </w:tcBorders>
          </w:tcPr>
          <w:p w14:paraId="5FFDEF58">
            <w:pPr>
              <w:spacing w:line="360" w:lineRule="exact"/>
              <w:rPr>
                <w:rFonts w:hint="default" w:ascii="宋体" w:hAnsi="宋体" w:cs="宋体"/>
                <w:szCs w:val="21"/>
              </w:rPr>
            </w:pPr>
            <w:r>
              <w:rPr>
                <w:rFonts w:ascii="宋体" w:hAnsi="宋体" w:cs="宋体"/>
                <w:szCs w:val="21"/>
              </w:rPr>
              <w:t>图像采集/处理工作站</w:t>
            </w:r>
          </w:p>
        </w:tc>
      </w:tr>
      <w:tr w14:paraId="5A70B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2FDC254">
            <w:pPr>
              <w:spacing w:line="360" w:lineRule="exact"/>
              <w:jc w:val="center"/>
              <w:rPr>
                <w:rFonts w:hint="default" w:ascii="宋体" w:hAnsi="宋体" w:cs="宋体"/>
                <w:szCs w:val="21"/>
              </w:rPr>
            </w:pPr>
            <w:r>
              <w:rPr>
                <w:rFonts w:ascii="宋体" w:hAnsi="宋体" w:cs="宋体"/>
                <w:szCs w:val="21"/>
              </w:rPr>
              <w:t>6.1</w:t>
            </w:r>
          </w:p>
        </w:tc>
        <w:tc>
          <w:tcPr>
            <w:tcW w:w="7490" w:type="dxa"/>
            <w:tcBorders>
              <w:right w:val="single" w:color="auto" w:sz="4" w:space="0"/>
            </w:tcBorders>
          </w:tcPr>
          <w:p w14:paraId="51A02725">
            <w:pPr>
              <w:spacing w:line="360" w:lineRule="exact"/>
              <w:rPr>
                <w:rFonts w:hint="default" w:ascii="宋体" w:hAnsi="宋体" w:cs="宋体"/>
                <w:szCs w:val="21"/>
              </w:rPr>
            </w:pPr>
            <w:r>
              <w:rPr>
                <w:rFonts w:ascii="宋体" w:hAnsi="宋体" w:cs="宋体"/>
                <w:szCs w:val="21"/>
              </w:rPr>
              <w:t>基于WINDOWS操作系统的专业图像工作站</w:t>
            </w:r>
          </w:p>
        </w:tc>
      </w:tr>
      <w:tr w14:paraId="2D582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1A72E5A">
            <w:pPr>
              <w:spacing w:line="360" w:lineRule="exact"/>
              <w:jc w:val="center"/>
              <w:rPr>
                <w:rFonts w:hint="default" w:ascii="宋体" w:hAnsi="宋体" w:cs="宋体"/>
                <w:szCs w:val="21"/>
              </w:rPr>
            </w:pPr>
            <w:r>
              <w:rPr>
                <w:rFonts w:ascii="宋体" w:hAnsi="宋体" w:cs="宋体"/>
                <w:szCs w:val="21"/>
              </w:rPr>
              <w:t>6.2</w:t>
            </w:r>
          </w:p>
        </w:tc>
        <w:tc>
          <w:tcPr>
            <w:tcW w:w="7490" w:type="dxa"/>
            <w:tcBorders>
              <w:right w:val="single" w:color="auto" w:sz="4" w:space="0"/>
            </w:tcBorders>
          </w:tcPr>
          <w:p w14:paraId="375F53E7">
            <w:pPr>
              <w:spacing w:line="360" w:lineRule="exact"/>
              <w:rPr>
                <w:rFonts w:hint="default" w:ascii="宋体" w:hAnsi="宋体" w:cs="宋体"/>
                <w:szCs w:val="21"/>
              </w:rPr>
            </w:pPr>
            <w:r>
              <w:rPr>
                <w:rFonts w:ascii="宋体" w:hAnsi="宋体" w:cs="宋体"/>
                <w:szCs w:val="21"/>
              </w:rPr>
              <w:t>内置一体化显示器尺寸：≥15英寸触摸屏显示器</w:t>
            </w:r>
          </w:p>
        </w:tc>
      </w:tr>
      <w:tr w14:paraId="4D48E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3E68F524">
            <w:pPr>
              <w:spacing w:line="360" w:lineRule="exact"/>
              <w:jc w:val="center"/>
              <w:rPr>
                <w:rFonts w:hint="default" w:ascii="宋体" w:hAnsi="宋体" w:cs="宋体"/>
                <w:szCs w:val="21"/>
              </w:rPr>
            </w:pPr>
            <w:r>
              <w:rPr>
                <w:rFonts w:ascii="宋体" w:hAnsi="宋体" w:cs="宋体"/>
                <w:szCs w:val="21"/>
              </w:rPr>
              <w:t>6.3</w:t>
            </w:r>
          </w:p>
        </w:tc>
        <w:tc>
          <w:tcPr>
            <w:tcW w:w="7490" w:type="dxa"/>
            <w:tcBorders>
              <w:right w:val="single" w:color="auto" w:sz="4" w:space="0"/>
            </w:tcBorders>
          </w:tcPr>
          <w:p w14:paraId="1672BD48">
            <w:pPr>
              <w:spacing w:line="360" w:lineRule="exact"/>
              <w:rPr>
                <w:rFonts w:hint="default" w:ascii="宋体" w:hAnsi="宋体" w:cs="宋体"/>
                <w:szCs w:val="21"/>
              </w:rPr>
            </w:pPr>
            <w:r>
              <w:rPr>
                <w:rFonts w:ascii="宋体" w:hAnsi="宋体" w:cs="宋体"/>
                <w:szCs w:val="21"/>
              </w:rPr>
              <w:t>内存容量≥2G</w:t>
            </w:r>
          </w:p>
        </w:tc>
      </w:tr>
      <w:tr w14:paraId="62CBE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6AE27993">
            <w:pPr>
              <w:spacing w:line="360" w:lineRule="exact"/>
              <w:jc w:val="center"/>
              <w:rPr>
                <w:rFonts w:hint="default" w:ascii="宋体" w:hAnsi="宋体" w:cs="宋体"/>
                <w:szCs w:val="21"/>
              </w:rPr>
            </w:pPr>
            <w:r>
              <w:rPr>
                <w:rFonts w:ascii="宋体" w:hAnsi="宋体" w:cs="宋体"/>
                <w:szCs w:val="21"/>
              </w:rPr>
              <w:t>6.4</w:t>
            </w:r>
          </w:p>
        </w:tc>
        <w:tc>
          <w:tcPr>
            <w:tcW w:w="7490" w:type="dxa"/>
            <w:tcBorders>
              <w:right w:val="single" w:color="auto" w:sz="4" w:space="0"/>
            </w:tcBorders>
          </w:tcPr>
          <w:p w14:paraId="6989FD42">
            <w:pPr>
              <w:spacing w:line="360" w:lineRule="exact"/>
              <w:rPr>
                <w:rFonts w:hint="default" w:ascii="宋体" w:hAnsi="宋体" w:cs="宋体"/>
                <w:szCs w:val="21"/>
              </w:rPr>
            </w:pPr>
            <w:r>
              <w:rPr>
                <w:rFonts w:ascii="宋体" w:hAnsi="宋体" w:cs="宋体"/>
                <w:szCs w:val="21"/>
              </w:rPr>
              <w:t>硬盘容量≥500G</w:t>
            </w:r>
          </w:p>
        </w:tc>
      </w:tr>
      <w:tr w14:paraId="14DC63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E1156AF">
            <w:pPr>
              <w:spacing w:line="360" w:lineRule="exact"/>
              <w:jc w:val="center"/>
              <w:rPr>
                <w:rFonts w:hint="default" w:ascii="宋体" w:hAnsi="宋体" w:cs="宋体"/>
                <w:szCs w:val="21"/>
              </w:rPr>
            </w:pPr>
            <w:r>
              <w:rPr>
                <w:rFonts w:ascii="宋体" w:hAnsi="宋体" w:cs="宋体"/>
                <w:szCs w:val="21"/>
              </w:rPr>
              <w:t>7</w:t>
            </w:r>
          </w:p>
        </w:tc>
        <w:tc>
          <w:tcPr>
            <w:tcW w:w="7490" w:type="dxa"/>
            <w:tcBorders>
              <w:right w:val="single" w:color="auto" w:sz="4" w:space="0"/>
            </w:tcBorders>
          </w:tcPr>
          <w:p w14:paraId="55C37EB7">
            <w:pPr>
              <w:spacing w:line="360" w:lineRule="exact"/>
              <w:rPr>
                <w:rFonts w:hint="default" w:ascii="宋体" w:hAnsi="宋体" w:cs="宋体"/>
                <w:szCs w:val="21"/>
              </w:rPr>
            </w:pPr>
            <w:r>
              <w:rPr>
                <w:rFonts w:ascii="宋体" w:hAnsi="宋体" w:cs="宋体"/>
                <w:szCs w:val="21"/>
              </w:rPr>
              <w:t>工作站图像处理软件功能：</w:t>
            </w:r>
          </w:p>
        </w:tc>
      </w:tr>
      <w:tr w14:paraId="70386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02ADFB1C">
            <w:pPr>
              <w:spacing w:line="360" w:lineRule="exact"/>
              <w:jc w:val="center"/>
              <w:rPr>
                <w:rFonts w:hint="default" w:ascii="宋体" w:hAnsi="宋体" w:cs="宋体"/>
                <w:szCs w:val="21"/>
              </w:rPr>
            </w:pPr>
            <w:r>
              <w:rPr>
                <w:rFonts w:ascii="宋体" w:hAnsi="宋体" w:cs="宋体"/>
                <w:szCs w:val="21"/>
              </w:rPr>
              <w:t>7.1</w:t>
            </w:r>
          </w:p>
        </w:tc>
        <w:tc>
          <w:tcPr>
            <w:tcW w:w="7490" w:type="dxa"/>
            <w:tcBorders>
              <w:right w:val="single" w:color="auto" w:sz="4" w:space="0"/>
            </w:tcBorders>
          </w:tcPr>
          <w:p w14:paraId="65762E69">
            <w:pPr>
              <w:spacing w:line="360" w:lineRule="exact"/>
              <w:rPr>
                <w:rFonts w:hint="default" w:ascii="宋体" w:hAnsi="宋体" w:cs="宋体"/>
                <w:szCs w:val="21"/>
              </w:rPr>
            </w:pPr>
            <w:r>
              <w:rPr>
                <w:rFonts w:ascii="宋体" w:hAnsi="宋体" w:cs="宋体"/>
                <w:szCs w:val="21"/>
              </w:rPr>
              <w:t>图像采集工作站软件操作界面均为中文界面</w:t>
            </w:r>
          </w:p>
        </w:tc>
      </w:tr>
      <w:tr w14:paraId="5CCA8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34CA7A3">
            <w:pPr>
              <w:spacing w:line="360" w:lineRule="exact"/>
              <w:jc w:val="center"/>
              <w:rPr>
                <w:rFonts w:hint="default" w:ascii="宋体" w:hAnsi="宋体" w:cs="宋体"/>
                <w:szCs w:val="21"/>
              </w:rPr>
            </w:pPr>
            <w:r>
              <w:rPr>
                <w:rFonts w:ascii="宋体" w:hAnsi="宋体" w:cs="宋体"/>
                <w:szCs w:val="21"/>
              </w:rPr>
              <w:t>7.2</w:t>
            </w:r>
          </w:p>
        </w:tc>
        <w:tc>
          <w:tcPr>
            <w:tcW w:w="7490" w:type="dxa"/>
            <w:tcBorders>
              <w:right w:val="single" w:color="auto" w:sz="4" w:space="0"/>
            </w:tcBorders>
          </w:tcPr>
          <w:p w14:paraId="09209381">
            <w:pPr>
              <w:spacing w:line="360" w:lineRule="exact"/>
              <w:rPr>
                <w:rFonts w:hint="default" w:ascii="宋体" w:hAnsi="宋体" w:cs="宋体"/>
                <w:szCs w:val="21"/>
              </w:rPr>
            </w:pPr>
            <w:r>
              <w:rPr>
                <w:rFonts w:ascii="宋体" w:hAnsi="宋体" w:cs="宋体"/>
                <w:szCs w:val="21"/>
              </w:rPr>
              <w:t>图像采集工作站应包含如下图像处理功能：</w:t>
            </w:r>
          </w:p>
        </w:tc>
      </w:tr>
      <w:tr w14:paraId="1A6C8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4856E61">
            <w:pPr>
              <w:spacing w:line="360" w:lineRule="exact"/>
              <w:jc w:val="center"/>
              <w:rPr>
                <w:rFonts w:hint="default" w:ascii="宋体" w:hAnsi="宋体" w:cs="宋体"/>
                <w:szCs w:val="21"/>
              </w:rPr>
            </w:pPr>
            <w:r>
              <w:rPr>
                <w:rFonts w:ascii="宋体" w:hAnsi="宋体" w:cs="宋体"/>
                <w:szCs w:val="21"/>
              </w:rPr>
              <w:t>7.3</w:t>
            </w:r>
          </w:p>
        </w:tc>
        <w:tc>
          <w:tcPr>
            <w:tcW w:w="7490" w:type="dxa"/>
            <w:tcBorders>
              <w:right w:val="single" w:color="auto" w:sz="4" w:space="0"/>
            </w:tcBorders>
          </w:tcPr>
          <w:p w14:paraId="2B621222">
            <w:pPr>
              <w:spacing w:line="360" w:lineRule="exact"/>
              <w:rPr>
                <w:rFonts w:hint="default" w:ascii="宋体" w:hAnsi="宋体" w:cs="宋体"/>
                <w:szCs w:val="21"/>
              </w:rPr>
            </w:pPr>
            <w:r>
              <w:rPr>
                <w:rFonts w:ascii="宋体" w:hAnsi="宋体" w:cs="宋体"/>
                <w:szCs w:val="21"/>
              </w:rPr>
              <w:t>调整或预置窗宽/窗位、正负像翻转、图像翻转及旋转、图像放大及漫游、图像插值</w:t>
            </w:r>
          </w:p>
        </w:tc>
      </w:tr>
      <w:tr w14:paraId="72BCB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41AE4CE">
            <w:pPr>
              <w:spacing w:line="360" w:lineRule="exact"/>
              <w:jc w:val="center"/>
              <w:rPr>
                <w:rFonts w:hint="default" w:ascii="宋体" w:hAnsi="宋体" w:cs="宋体"/>
                <w:szCs w:val="21"/>
              </w:rPr>
            </w:pPr>
            <w:r>
              <w:rPr>
                <w:rFonts w:ascii="宋体" w:hAnsi="宋体" w:cs="宋体"/>
                <w:szCs w:val="21"/>
              </w:rPr>
              <w:t>7.4</w:t>
            </w:r>
          </w:p>
        </w:tc>
        <w:tc>
          <w:tcPr>
            <w:tcW w:w="7490" w:type="dxa"/>
            <w:tcBorders>
              <w:right w:val="single" w:color="auto" w:sz="4" w:space="0"/>
            </w:tcBorders>
          </w:tcPr>
          <w:p w14:paraId="39B934C5">
            <w:pPr>
              <w:spacing w:line="360" w:lineRule="exact"/>
              <w:rPr>
                <w:rFonts w:hint="default" w:ascii="宋体" w:hAnsi="宋体" w:cs="宋体"/>
                <w:szCs w:val="21"/>
              </w:rPr>
            </w:pPr>
            <w:r>
              <w:rPr>
                <w:rFonts w:ascii="宋体" w:hAnsi="宋体" w:cs="宋体"/>
                <w:szCs w:val="21"/>
              </w:rPr>
              <w:t>边缘增强、局部放大/恢复原始图像、文字/数字标注、图像标记、标尺线段测量</w:t>
            </w:r>
          </w:p>
        </w:tc>
      </w:tr>
      <w:tr w14:paraId="1EA3D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62FC110F">
            <w:pPr>
              <w:spacing w:line="360" w:lineRule="exact"/>
              <w:jc w:val="center"/>
              <w:rPr>
                <w:rFonts w:hint="default" w:ascii="宋体" w:hAnsi="宋体" w:cs="宋体"/>
                <w:szCs w:val="21"/>
              </w:rPr>
            </w:pPr>
            <w:r>
              <w:rPr>
                <w:rFonts w:ascii="宋体" w:hAnsi="宋体" w:cs="宋体"/>
                <w:szCs w:val="21"/>
              </w:rPr>
              <w:t>7.5</w:t>
            </w:r>
          </w:p>
        </w:tc>
        <w:tc>
          <w:tcPr>
            <w:tcW w:w="7490" w:type="dxa"/>
            <w:tcBorders>
              <w:right w:val="single" w:color="auto" w:sz="4" w:space="0"/>
            </w:tcBorders>
          </w:tcPr>
          <w:p w14:paraId="791AAA85">
            <w:pPr>
              <w:spacing w:line="360" w:lineRule="exact"/>
              <w:rPr>
                <w:rFonts w:hint="default" w:ascii="宋体" w:hAnsi="宋体" w:cs="宋体"/>
                <w:szCs w:val="21"/>
              </w:rPr>
            </w:pPr>
            <w:r>
              <w:rPr>
                <w:rFonts w:ascii="宋体" w:hAnsi="宋体" w:cs="宋体"/>
                <w:szCs w:val="21"/>
              </w:rPr>
              <w:t>打印胶片上可显示摄影曝光kV、mA、mAs等设置条件及机械系统SID位置参数。</w:t>
            </w:r>
          </w:p>
        </w:tc>
      </w:tr>
      <w:tr w14:paraId="7D8C0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2570276">
            <w:pPr>
              <w:spacing w:line="360" w:lineRule="exact"/>
              <w:jc w:val="center"/>
              <w:rPr>
                <w:rFonts w:hint="default" w:ascii="宋体" w:hAnsi="宋体" w:cs="宋体"/>
                <w:szCs w:val="21"/>
              </w:rPr>
            </w:pPr>
            <w:r>
              <w:rPr>
                <w:rFonts w:ascii="宋体" w:hAnsi="宋体" w:cs="宋体"/>
                <w:szCs w:val="21"/>
              </w:rPr>
              <w:t>7.6</w:t>
            </w:r>
          </w:p>
        </w:tc>
        <w:tc>
          <w:tcPr>
            <w:tcW w:w="7490" w:type="dxa"/>
            <w:tcBorders>
              <w:right w:val="single" w:color="auto" w:sz="4" w:space="0"/>
            </w:tcBorders>
          </w:tcPr>
          <w:p w14:paraId="0E41E2E6">
            <w:pPr>
              <w:spacing w:line="360" w:lineRule="exact"/>
              <w:rPr>
                <w:rFonts w:hint="default" w:ascii="宋体" w:hAnsi="宋体" w:cs="宋体"/>
                <w:szCs w:val="21"/>
              </w:rPr>
            </w:pPr>
            <w:r>
              <w:rPr>
                <w:rFonts w:ascii="宋体" w:hAnsi="宋体" w:cs="宋体"/>
                <w:szCs w:val="21"/>
              </w:rPr>
              <w:t>图像采集工作站应支持分格打印输出</w:t>
            </w:r>
          </w:p>
        </w:tc>
      </w:tr>
      <w:tr w14:paraId="66737F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68FAA203">
            <w:pPr>
              <w:spacing w:line="360" w:lineRule="exact"/>
              <w:jc w:val="center"/>
              <w:rPr>
                <w:rFonts w:hint="default" w:ascii="宋体" w:hAnsi="宋体" w:cs="宋体"/>
                <w:szCs w:val="21"/>
              </w:rPr>
            </w:pPr>
            <w:r>
              <w:rPr>
                <w:rFonts w:ascii="宋体" w:hAnsi="宋体" w:cs="宋体"/>
                <w:szCs w:val="21"/>
              </w:rPr>
              <w:t>7.7</w:t>
            </w:r>
          </w:p>
        </w:tc>
        <w:tc>
          <w:tcPr>
            <w:tcW w:w="7490" w:type="dxa"/>
            <w:tcBorders>
              <w:right w:val="single" w:color="auto" w:sz="4" w:space="0"/>
            </w:tcBorders>
          </w:tcPr>
          <w:p w14:paraId="0D648806">
            <w:pPr>
              <w:spacing w:line="360" w:lineRule="exact"/>
              <w:rPr>
                <w:rFonts w:hint="default" w:ascii="宋体" w:hAnsi="宋体" w:cs="宋体"/>
                <w:szCs w:val="21"/>
              </w:rPr>
            </w:pPr>
            <w:r>
              <w:rPr>
                <w:rFonts w:ascii="宋体" w:hAnsi="宋体" w:cs="宋体"/>
                <w:szCs w:val="21"/>
              </w:rPr>
              <w:t>支持无损压缩的高速传输</w:t>
            </w:r>
          </w:p>
        </w:tc>
      </w:tr>
      <w:tr w14:paraId="195EE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D9FD2E3">
            <w:pPr>
              <w:spacing w:line="360" w:lineRule="exact"/>
              <w:jc w:val="center"/>
              <w:rPr>
                <w:rFonts w:hint="default" w:ascii="宋体" w:hAnsi="宋体" w:cs="宋体"/>
                <w:szCs w:val="21"/>
              </w:rPr>
            </w:pPr>
            <w:r>
              <w:rPr>
                <w:rFonts w:ascii="宋体" w:hAnsi="宋体" w:cs="宋体"/>
                <w:szCs w:val="21"/>
              </w:rPr>
              <w:t>7.8</w:t>
            </w:r>
          </w:p>
        </w:tc>
        <w:tc>
          <w:tcPr>
            <w:tcW w:w="7490" w:type="dxa"/>
            <w:tcBorders>
              <w:right w:val="single" w:color="auto" w:sz="4" w:space="0"/>
            </w:tcBorders>
          </w:tcPr>
          <w:p w14:paraId="4F8A5092">
            <w:pPr>
              <w:spacing w:line="360" w:lineRule="exact"/>
              <w:rPr>
                <w:rFonts w:hint="default" w:ascii="宋体" w:hAnsi="宋体" w:cs="宋体"/>
                <w:szCs w:val="21"/>
              </w:rPr>
            </w:pPr>
            <w:r>
              <w:rPr>
                <w:rFonts w:ascii="宋体" w:hAnsi="宋体" w:cs="宋体"/>
                <w:szCs w:val="21"/>
              </w:rPr>
              <w:t>支持在线解压</w:t>
            </w:r>
          </w:p>
        </w:tc>
      </w:tr>
      <w:tr w14:paraId="34E3C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383997C3">
            <w:pPr>
              <w:spacing w:line="360" w:lineRule="exact"/>
              <w:jc w:val="center"/>
              <w:rPr>
                <w:rFonts w:hint="default" w:ascii="宋体" w:hAnsi="宋体" w:cs="宋体"/>
                <w:szCs w:val="21"/>
              </w:rPr>
            </w:pPr>
            <w:r>
              <w:rPr>
                <w:rFonts w:ascii="宋体" w:hAnsi="宋体" w:cs="宋体"/>
                <w:szCs w:val="21"/>
              </w:rPr>
              <w:t>7.9</w:t>
            </w:r>
          </w:p>
        </w:tc>
        <w:tc>
          <w:tcPr>
            <w:tcW w:w="7490" w:type="dxa"/>
            <w:tcBorders>
              <w:right w:val="single" w:color="auto" w:sz="4" w:space="0"/>
            </w:tcBorders>
          </w:tcPr>
          <w:p w14:paraId="55405816">
            <w:pPr>
              <w:spacing w:line="360" w:lineRule="exact"/>
              <w:rPr>
                <w:rFonts w:hint="default" w:ascii="宋体" w:hAnsi="宋体" w:cs="宋体"/>
                <w:szCs w:val="21"/>
              </w:rPr>
            </w:pPr>
            <w:r>
              <w:rPr>
                <w:rFonts w:ascii="宋体" w:hAnsi="宋体" w:cs="宋体"/>
                <w:szCs w:val="21"/>
              </w:rPr>
              <w:t>支持DICOM 3.0最新版，包括支持DICOM 打印、持DICOM 网络传输、支持DICOM WORKLIST</w:t>
            </w:r>
          </w:p>
        </w:tc>
      </w:tr>
      <w:tr w14:paraId="355DD0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E541E96">
            <w:pPr>
              <w:spacing w:line="360" w:lineRule="exact"/>
              <w:jc w:val="center"/>
              <w:rPr>
                <w:rFonts w:hint="default" w:ascii="宋体" w:hAnsi="宋体" w:cs="宋体"/>
                <w:szCs w:val="21"/>
              </w:rPr>
            </w:pPr>
            <w:r>
              <w:rPr>
                <w:rFonts w:ascii="宋体" w:hAnsi="宋体" w:cs="宋体"/>
                <w:szCs w:val="21"/>
              </w:rPr>
              <w:t>7.1</w:t>
            </w:r>
          </w:p>
        </w:tc>
        <w:tc>
          <w:tcPr>
            <w:tcW w:w="7490" w:type="dxa"/>
            <w:tcBorders>
              <w:right w:val="single" w:color="auto" w:sz="4" w:space="0"/>
            </w:tcBorders>
          </w:tcPr>
          <w:p w14:paraId="3FEC4D5F">
            <w:pPr>
              <w:spacing w:line="360" w:lineRule="exact"/>
              <w:rPr>
                <w:rFonts w:hint="default" w:ascii="宋体" w:hAnsi="宋体" w:cs="宋体"/>
                <w:szCs w:val="21"/>
              </w:rPr>
            </w:pPr>
            <w:r>
              <w:rPr>
                <w:rFonts w:ascii="宋体" w:hAnsi="宋体" w:cs="宋体"/>
                <w:szCs w:val="21"/>
              </w:rPr>
              <w:t>不同患者图像可打印在同一张胶片上</w:t>
            </w:r>
          </w:p>
        </w:tc>
      </w:tr>
      <w:tr w14:paraId="48F35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0DE653F">
            <w:pPr>
              <w:spacing w:line="360" w:lineRule="exact"/>
              <w:jc w:val="center"/>
              <w:rPr>
                <w:rFonts w:hint="default" w:ascii="宋体" w:hAnsi="宋体" w:cs="宋体"/>
                <w:szCs w:val="21"/>
              </w:rPr>
            </w:pPr>
            <w:r>
              <w:rPr>
                <w:rFonts w:ascii="宋体" w:hAnsi="宋体" w:cs="宋体"/>
                <w:szCs w:val="21"/>
              </w:rPr>
              <w:t>▲7.11</w:t>
            </w:r>
          </w:p>
        </w:tc>
        <w:tc>
          <w:tcPr>
            <w:tcW w:w="7490" w:type="dxa"/>
            <w:tcBorders>
              <w:right w:val="single" w:color="auto" w:sz="4" w:space="0"/>
            </w:tcBorders>
          </w:tcPr>
          <w:p w14:paraId="24F1F165">
            <w:pPr>
              <w:spacing w:line="360" w:lineRule="exact"/>
              <w:rPr>
                <w:rFonts w:hint="default" w:ascii="宋体" w:hAnsi="宋体" w:cs="宋体"/>
                <w:szCs w:val="21"/>
              </w:rPr>
            </w:pPr>
            <w:r>
              <w:rPr>
                <w:rFonts w:ascii="宋体" w:hAnsi="宋体" w:cs="宋体"/>
                <w:szCs w:val="21"/>
              </w:rPr>
              <w:t>良好的兼容性，核心部件软件系统、高压发生器、球管、探测器为同一品牌或同一厂家制造</w:t>
            </w:r>
          </w:p>
        </w:tc>
      </w:tr>
      <w:tr w14:paraId="4919C4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BEDB2F6">
            <w:pPr>
              <w:spacing w:line="360" w:lineRule="exact"/>
              <w:jc w:val="center"/>
              <w:rPr>
                <w:rFonts w:hint="default" w:ascii="宋体" w:hAnsi="宋体" w:cs="宋体"/>
                <w:b/>
                <w:szCs w:val="21"/>
              </w:rPr>
            </w:pPr>
            <w:r>
              <w:rPr>
                <w:rFonts w:ascii="宋体" w:hAnsi="宋体" w:cs="宋体"/>
                <w:b/>
                <w:szCs w:val="21"/>
              </w:rPr>
              <w:t>设备2</w:t>
            </w:r>
          </w:p>
        </w:tc>
        <w:tc>
          <w:tcPr>
            <w:tcW w:w="7490" w:type="dxa"/>
            <w:tcBorders>
              <w:right w:val="single" w:color="auto" w:sz="4" w:space="0"/>
            </w:tcBorders>
          </w:tcPr>
          <w:p w14:paraId="16D1274E">
            <w:pPr>
              <w:spacing w:line="360" w:lineRule="exact"/>
              <w:rPr>
                <w:rFonts w:hint="default" w:ascii="宋体" w:hAnsi="宋体" w:cs="宋体"/>
                <w:szCs w:val="21"/>
              </w:rPr>
            </w:pPr>
            <w:r>
              <w:rPr>
                <w:rFonts w:ascii="微软雅黑" w:hAnsi="微软雅黑" w:eastAsia="微软雅黑"/>
                <w:szCs w:val="21"/>
              </w:rPr>
              <w:t>多功能数字化X线摄影系统（双板DR）</w:t>
            </w:r>
          </w:p>
        </w:tc>
      </w:tr>
      <w:tr w14:paraId="739D2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DD5E51E">
            <w:pPr>
              <w:rPr>
                <w:rFonts w:hint="default" w:ascii="宋体" w:hAnsi="宋体"/>
                <w:szCs w:val="21"/>
              </w:rPr>
            </w:pPr>
            <w:r>
              <w:rPr>
                <w:rFonts w:ascii="宋体" w:hAnsi="宋体"/>
                <w:szCs w:val="21"/>
              </w:rPr>
              <w:t>一</w:t>
            </w:r>
          </w:p>
        </w:tc>
        <w:tc>
          <w:tcPr>
            <w:tcW w:w="7490" w:type="dxa"/>
            <w:tcBorders>
              <w:right w:val="single" w:color="auto" w:sz="4" w:space="0"/>
            </w:tcBorders>
          </w:tcPr>
          <w:p w14:paraId="4A1C6B66">
            <w:pPr>
              <w:rPr>
                <w:rFonts w:hint="default" w:ascii="宋体" w:hAnsi="宋体"/>
                <w:szCs w:val="21"/>
              </w:rPr>
            </w:pPr>
            <w:r>
              <w:rPr>
                <w:rFonts w:ascii="宋体" w:hAnsi="宋体"/>
                <w:szCs w:val="21"/>
              </w:rPr>
              <w:t>技术要求</w:t>
            </w:r>
            <w:r>
              <w:rPr>
                <w:rFonts w:ascii="宋体" w:hAnsi="宋体"/>
                <w:szCs w:val="21"/>
                <w:lang w:val="zh-CN"/>
              </w:rPr>
              <w:t>：</w:t>
            </w:r>
          </w:p>
        </w:tc>
      </w:tr>
      <w:tr w14:paraId="446FA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6003CAE">
            <w:pPr>
              <w:rPr>
                <w:rFonts w:hint="default" w:ascii="宋体" w:hAnsi="宋体"/>
                <w:b/>
                <w:bCs/>
                <w:szCs w:val="21"/>
              </w:rPr>
            </w:pPr>
            <w:r>
              <w:rPr>
                <w:rFonts w:ascii="宋体" w:hAnsi="宋体"/>
                <w:b/>
                <w:bCs/>
                <w:szCs w:val="21"/>
              </w:rPr>
              <w:t>1</w:t>
            </w:r>
          </w:p>
        </w:tc>
        <w:tc>
          <w:tcPr>
            <w:tcW w:w="7490" w:type="dxa"/>
          </w:tcPr>
          <w:p w14:paraId="6421BFBC">
            <w:pPr>
              <w:rPr>
                <w:rFonts w:hint="default" w:ascii="宋体" w:hAnsi="宋体"/>
                <w:b/>
                <w:bCs/>
                <w:szCs w:val="21"/>
              </w:rPr>
            </w:pPr>
            <w:r>
              <w:rPr>
                <w:rFonts w:ascii="宋体" w:hAnsi="宋体"/>
                <w:szCs w:val="21"/>
                <w:lang w:val="zh-CN"/>
              </w:rPr>
              <w:t>设备用途及要求</w:t>
            </w:r>
          </w:p>
        </w:tc>
      </w:tr>
      <w:tr w14:paraId="02388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C1B34C1">
            <w:pPr>
              <w:rPr>
                <w:rFonts w:hint="default" w:ascii="宋体" w:hAnsi="宋体"/>
                <w:szCs w:val="21"/>
              </w:rPr>
            </w:pPr>
            <w:r>
              <w:rPr>
                <w:rFonts w:ascii="宋体" w:hAnsi="宋体"/>
                <w:szCs w:val="21"/>
              </w:rPr>
              <w:t>★1.1.1</w:t>
            </w:r>
          </w:p>
        </w:tc>
        <w:tc>
          <w:tcPr>
            <w:tcW w:w="7490" w:type="dxa"/>
          </w:tcPr>
          <w:p w14:paraId="59E51CBB">
            <w:pPr>
              <w:rPr>
                <w:rFonts w:hint="default" w:ascii="宋体" w:hAnsi="宋体"/>
                <w:szCs w:val="21"/>
              </w:rPr>
            </w:pPr>
            <w:r>
              <w:rPr>
                <w:rFonts w:ascii="宋体" w:hAnsi="宋体"/>
                <w:szCs w:val="21"/>
              </w:rPr>
              <w:t>设备主要用于X线摄影，可进行包括胸部、四肢、头颅和腹部等各部位进行立位、卧位和坐轮椅病人的检查，要求定位方便快速、灵活准确，摄影资料可以即刻显示，并可以储存在大容量硬盘里，可以连接PACS网络或者直接打印图像。</w:t>
            </w:r>
          </w:p>
        </w:tc>
      </w:tr>
      <w:tr w14:paraId="48BE6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58666D8">
            <w:pPr>
              <w:rPr>
                <w:rFonts w:hint="default" w:ascii="宋体" w:hAnsi="宋体"/>
                <w:szCs w:val="21"/>
              </w:rPr>
            </w:pPr>
            <w:r>
              <w:rPr>
                <w:rFonts w:ascii="宋体" w:hAnsi="宋体"/>
                <w:szCs w:val="21"/>
              </w:rPr>
              <w:t>1.</w:t>
            </w:r>
            <w:r>
              <w:rPr>
                <w:rFonts w:ascii="宋体" w:hAnsi="宋体"/>
                <w:szCs w:val="21"/>
                <w:lang w:val="zh-CN"/>
              </w:rPr>
              <w:t>1.2</w:t>
            </w:r>
          </w:p>
        </w:tc>
        <w:tc>
          <w:tcPr>
            <w:tcW w:w="7490" w:type="dxa"/>
          </w:tcPr>
          <w:p w14:paraId="69A762DA">
            <w:pPr>
              <w:rPr>
                <w:rFonts w:hint="default" w:ascii="宋体" w:hAnsi="宋体"/>
                <w:szCs w:val="21"/>
              </w:rPr>
            </w:pPr>
            <w:r>
              <w:rPr>
                <w:rFonts w:ascii="宋体" w:hAnsi="宋体"/>
                <w:szCs w:val="21"/>
                <w:lang w:val="zh-CN"/>
              </w:rPr>
              <w:t>所提供产品必须</w:t>
            </w:r>
            <w:r>
              <w:rPr>
                <w:rFonts w:ascii="宋体" w:hAnsi="宋体"/>
                <w:szCs w:val="21"/>
              </w:rPr>
              <w:t>是目前该型号最新机型（提供承诺函）</w:t>
            </w:r>
          </w:p>
        </w:tc>
      </w:tr>
      <w:tr w14:paraId="7EDB8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7B2AB36">
            <w:pPr>
              <w:rPr>
                <w:rFonts w:hint="default" w:ascii="宋体" w:hAnsi="宋体"/>
                <w:szCs w:val="21"/>
              </w:rPr>
            </w:pPr>
            <w:r>
              <w:rPr>
                <w:rFonts w:ascii="宋体" w:hAnsi="宋体"/>
                <w:szCs w:val="21"/>
              </w:rPr>
              <w:t>1.2</w:t>
            </w:r>
          </w:p>
        </w:tc>
        <w:tc>
          <w:tcPr>
            <w:tcW w:w="7490" w:type="dxa"/>
          </w:tcPr>
          <w:p w14:paraId="2E799AF3">
            <w:pPr>
              <w:rPr>
                <w:rFonts w:hint="default" w:ascii="宋体" w:hAnsi="宋体"/>
                <w:szCs w:val="21"/>
              </w:rPr>
            </w:pPr>
            <w:r>
              <w:rPr>
                <w:rFonts w:ascii="宋体" w:hAnsi="宋体"/>
                <w:szCs w:val="21"/>
                <w:lang w:val="zh-CN"/>
              </w:rPr>
              <w:t>系统控制及图像采集处理工作站</w:t>
            </w:r>
          </w:p>
        </w:tc>
      </w:tr>
      <w:tr w14:paraId="089956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0C0DA705">
            <w:pPr>
              <w:rPr>
                <w:rFonts w:hint="default" w:ascii="宋体" w:hAnsi="宋体"/>
                <w:szCs w:val="21"/>
              </w:rPr>
            </w:pPr>
            <w:r>
              <w:rPr>
                <w:rFonts w:ascii="宋体" w:hAnsi="宋体"/>
                <w:szCs w:val="21"/>
              </w:rPr>
              <w:t>1.2.1</w:t>
            </w:r>
          </w:p>
        </w:tc>
        <w:tc>
          <w:tcPr>
            <w:tcW w:w="7490" w:type="dxa"/>
          </w:tcPr>
          <w:p w14:paraId="748FBB8F">
            <w:pPr>
              <w:rPr>
                <w:rFonts w:hint="default" w:ascii="宋体" w:hAnsi="宋体"/>
                <w:szCs w:val="21"/>
              </w:rPr>
            </w:pPr>
            <w:r>
              <w:rPr>
                <w:rFonts w:ascii="宋体" w:hAnsi="宋体"/>
                <w:szCs w:val="21"/>
                <w:lang w:val="zh-CN"/>
              </w:rPr>
              <w:t>图像处理系统为整机生产厂家原厂生产，界面菜单为中文显示</w:t>
            </w:r>
          </w:p>
        </w:tc>
      </w:tr>
      <w:tr w14:paraId="2A2C48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9B7F1BB">
            <w:pPr>
              <w:rPr>
                <w:rFonts w:hint="default" w:ascii="宋体" w:hAnsi="宋体"/>
                <w:szCs w:val="21"/>
              </w:rPr>
            </w:pPr>
            <w:r>
              <w:rPr>
                <w:rFonts w:ascii="宋体" w:hAnsi="宋体"/>
                <w:szCs w:val="21"/>
              </w:rPr>
              <w:t>1.2.2</w:t>
            </w:r>
          </w:p>
        </w:tc>
        <w:tc>
          <w:tcPr>
            <w:tcW w:w="7490" w:type="dxa"/>
          </w:tcPr>
          <w:p w14:paraId="04173251">
            <w:pPr>
              <w:rPr>
                <w:rFonts w:hint="default" w:ascii="宋体" w:hAnsi="宋体"/>
                <w:szCs w:val="21"/>
              </w:rPr>
            </w:pPr>
            <w:r>
              <w:rPr>
                <w:rFonts w:ascii="宋体" w:hAnsi="宋体"/>
                <w:szCs w:val="21"/>
                <w:lang w:val="zh-CN"/>
              </w:rPr>
              <w:t>工作站硬盘容量≥</w:t>
            </w:r>
            <w:r>
              <w:rPr>
                <w:rFonts w:ascii="宋体" w:hAnsi="宋体"/>
                <w:szCs w:val="21"/>
              </w:rPr>
              <w:t>500</w:t>
            </w:r>
            <w:r>
              <w:rPr>
                <w:rFonts w:ascii="宋体" w:hAnsi="宋体"/>
                <w:szCs w:val="21"/>
                <w:lang w:val="zh-CN"/>
              </w:rPr>
              <w:t>G，内存≥</w:t>
            </w:r>
            <w:r>
              <w:rPr>
                <w:rFonts w:ascii="宋体" w:hAnsi="宋体"/>
                <w:szCs w:val="21"/>
              </w:rPr>
              <w:t>8</w:t>
            </w:r>
            <w:r>
              <w:rPr>
                <w:rFonts w:ascii="宋体" w:hAnsi="宋体"/>
                <w:szCs w:val="21"/>
                <w:lang w:val="zh-CN"/>
              </w:rPr>
              <w:t>G</w:t>
            </w:r>
          </w:p>
        </w:tc>
      </w:tr>
      <w:tr w14:paraId="5EF66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6FC30DC">
            <w:pPr>
              <w:rPr>
                <w:rFonts w:hint="default" w:ascii="宋体" w:hAnsi="宋体"/>
                <w:szCs w:val="21"/>
              </w:rPr>
            </w:pPr>
            <w:r>
              <w:rPr>
                <w:rFonts w:ascii="宋体" w:hAnsi="宋体"/>
                <w:szCs w:val="21"/>
              </w:rPr>
              <w:t>1.2.3</w:t>
            </w:r>
          </w:p>
        </w:tc>
        <w:tc>
          <w:tcPr>
            <w:tcW w:w="7490" w:type="dxa"/>
          </w:tcPr>
          <w:p w14:paraId="78CB4136">
            <w:pPr>
              <w:rPr>
                <w:rFonts w:hint="default" w:ascii="宋体" w:hAnsi="宋体"/>
                <w:szCs w:val="21"/>
              </w:rPr>
            </w:pPr>
            <w:r>
              <w:rPr>
                <w:rFonts w:ascii="宋体" w:hAnsi="宋体"/>
                <w:szCs w:val="21"/>
                <w:lang w:val="zh-CN"/>
              </w:rPr>
              <w:t>显示器屏幕为彩色液晶触摸控制屏，具备多点触摸，主屏大小尺寸≥19英寸，分辨率≥1280x1024</w:t>
            </w:r>
          </w:p>
        </w:tc>
      </w:tr>
      <w:tr w14:paraId="6E130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DB2EAED">
            <w:pPr>
              <w:rPr>
                <w:rFonts w:hint="default" w:ascii="宋体" w:hAnsi="宋体"/>
                <w:szCs w:val="21"/>
              </w:rPr>
            </w:pPr>
            <w:r>
              <w:rPr>
                <w:rFonts w:ascii="宋体" w:hAnsi="宋体"/>
                <w:szCs w:val="21"/>
              </w:rPr>
              <w:t>1.2.4</w:t>
            </w:r>
          </w:p>
        </w:tc>
        <w:tc>
          <w:tcPr>
            <w:tcW w:w="7490" w:type="dxa"/>
          </w:tcPr>
          <w:p w14:paraId="4C9F443A">
            <w:pPr>
              <w:rPr>
                <w:rFonts w:hint="default" w:ascii="宋体" w:hAnsi="宋体"/>
                <w:szCs w:val="21"/>
              </w:rPr>
            </w:pPr>
            <w:r>
              <w:rPr>
                <w:rFonts w:ascii="宋体" w:hAnsi="宋体"/>
                <w:szCs w:val="21"/>
                <w:lang w:val="zh-CN"/>
              </w:rPr>
              <w:t>接口支持:DICOM3.0格式图像，有传输/接受、打印、存储、查询、工作表等功能，免费开放并与医院的PACS系统连接</w:t>
            </w:r>
          </w:p>
        </w:tc>
      </w:tr>
      <w:tr w14:paraId="6D73E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071C6C68">
            <w:pPr>
              <w:rPr>
                <w:rFonts w:hint="default" w:ascii="宋体" w:hAnsi="宋体"/>
                <w:szCs w:val="21"/>
              </w:rPr>
            </w:pPr>
            <w:r>
              <w:rPr>
                <w:rFonts w:ascii="宋体" w:hAnsi="宋体"/>
                <w:szCs w:val="21"/>
              </w:rPr>
              <w:t>1.2.5</w:t>
            </w:r>
          </w:p>
        </w:tc>
        <w:tc>
          <w:tcPr>
            <w:tcW w:w="7490" w:type="dxa"/>
          </w:tcPr>
          <w:p w14:paraId="27909BF4">
            <w:pPr>
              <w:rPr>
                <w:rFonts w:hint="default" w:ascii="宋体" w:hAnsi="宋体"/>
                <w:szCs w:val="21"/>
              </w:rPr>
            </w:pPr>
            <w:r>
              <w:rPr>
                <w:rFonts w:ascii="宋体" w:hAnsi="宋体"/>
                <w:szCs w:val="21"/>
                <w:lang w:val="zh-CN"/>
              </w:rPr>
              <w:t>实时显示电池状态、无线连接状态等信息</w:t>
            </w:r>
          </w:p>
        </w:tc>
      </w:tr>
      <w:tr w14:paraId="05E16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6BB65DD0">
            <w:pPr>
              <w:rPr>
                <w:rFonts w:hint="default" w:ascii="宋体" w:hAnsi="宋体"/>
                <w:szCs w:val="21"/>
              </w:rPr>
            </w:pPr>
            <w:r>
              <w:rPr>
                <w:rFonts w:ascii="宋体" w:hAnsi="宋体"/>
                <w:szCs w:val="21"/>
              </w:rPr>
              <w:t>1.2.6</w:t>
            </w:r>
          </w:p>
        </w:tc>
        <w:tc>
          <w:tcPr>
            <w:tcW w:w="7490" w:type="dxa"/>
          </w:tcPr>
          <w:p w14:paraId="03A35624">
            <w:pPr>
              <w:rPr>
                <w:rFonts w:hint="default" w:ascii="宋体" w:hAnsi="宋体"/>
                <w:szCs w:val="21"/>
              </w:rPr>
            </w:pPr>
            <w:r>
              <w:rPr>
                <w:rFonts w:ascii="宋体" w:hAnsi="宋体"/>
                <w:szCs w:val="21"/>
                <w:lang w:val="zh-CN"/>
              </w:rPr>
              <w:t>CPU主频≥2.2G</w:t>
            </w:r>
            <w:r>
              <w:rPr>
                <w:rFonts w:ascii="宋体" w:hAnsi="宋体"/>
                <w:szCs w:val="21"/>
              </w:rPr>
              <w:t>Hz</w:t>
            </w:r>
          </w:p>
        </w:tc>
      </w:tr>
      <w:tr w14:paraId="43EF44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5474607">
            <w:pPr>
              <w:rPr>
                <w:rFonts w:hint="default" w:ascii="宋体" w:hAnsi="宋体"/>
                <w:szCs w:val="21"/>
              </w:rPr>
            </w:pPr>
            <w:r>
              <w:rPr>
                <w:rFonts w:ascii="宋体" w:hAnsi="宋体"/>
                <w:szCs w:val="21"/>
              </w:rPr>
              <w:t>1.2.7</w:t>
            </w:r>
          </w:p>
        </w:tc>
        <w:tc>
          <w:tcPr>
            <w:tcW w:w="7490" w:type="dxa"/>
          </w:tcPr>
          <w:p w14:paraId="243C6397">
            <w:pPr>
              <w:rPr>
                <w:rFonts w:hint="default" w:ascii="宋体" w:hAnsi="宋体"/>
                <w:szCs w:val="21"/>
              </w:rPr>
            </w:pPr>
            <w:r>
              <w:rPr>
                <w:rFonts w:ascii="宋体" w:hAnsi="宋体"/>
                <w:szCs w:val="21"/>
              </w:rPr>
              <w:t>具备</w:t>
            </w:r>
            <w:r>
              <w:rPr>
                <w:rFonts w:ascii="宋体" w:hAnsi="宋体"/>
                <w:szCs w:val="21"/>
                <w:lang w:val="zh-CN"/>
              </w:rPr>
              <w:t>图像处理功能</w:t>
            </w:r>
          </w:p>
        </w:tc>
      </w:tr>
      <w:tr w14:paraId="72421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5256F21">
            <w:pPr>
              <w:rPr>
                <w:rFonts w:hint="default" w:ascii="宋体" w:hAnsi="宋体"/>
                <w:szCs w:val="21"/>
              </w:rPr>
            </w:pPr>
            <w:r>
              <w:rPr>
                <w:rFonts w:ascii="宋体" w:hAnsi="宋体"/>
                <w:szCs w:val="21"/>
              </w:rPr>
              <w:t>1.2.8</w:t>
            </w:r>
          </w:p>
        </w:tc>
        <w:tc>
          <w:tcPr>
            <w:tcW w:w="7490" w:type="dxa"/>
          </w:tcPr>
          <w:p w14:paraId="6928B12C">
            <w:pPr>
              <w:rPr>
                <w:rFonts w:hint="default" w:ascii="宋体" w:hAnsi="宋体"/>
                <w:szCs w:val="21"/>
              </w:rPr>
            </w:pPr>
            <w:r>
              <w:rPr>
                <w:rFonts w:ascii="宋体" w:hAnsi="宋体"/>
                <w:szCs w:val="21"/>
              </w:rPr>
              <w:t>具备</w:t>
            </w:r>
            <w:r>
              <w:rPr>
                <w:rFonts w:ascii="宋体" w:hAnsi="宋体"/>
                <w:szCs w:val="21"/>
                <w:lang w:val="zh-CN"/>
              </w:rPr>
              <w:t>图像放大功能系统控制</w:t>
            </w:r>
          </w:p>
        </w:tc>
      </w:tr>
      <w:tr w14:paraId="6A01C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0C37D13">
            <w:pPr>
              <w:rPr>
                <w:rFonts w:hint="default" w:ascii="宋体" w:hAnsi="宋体"/>
                <w:szCs w:val="21"/>
              </w:rPr>
            </w:pPr>
            <w:r>
              <w:rPr>
                <w:rFonts w:ascii="宋体" w:hAnsi="宋体"/>
                <w:szCs w:val="21"/>
              </w:rPr>
              <w:t>1.2.9</w:t>
            </w:r>
          </w:p>
        </w:tc>
        <w:tc>
          <w:tcPr>
            <w:tcW w:w="7490" w:type="dxa"/>
          </w:tcPr>
          <w:p w14:paraId="60E41B48">
            <w:pPr>
              <w:rPr>
                <w:rFonts w:hint="default" w:ascii="宋体" w:hAnsi="宋体"/>
                <w:szCs w:val="21"/>
              </w:rPr>
            </w:pPr>
            <w:r>
              <w:rPr>
                <w:rFonts w:ascii="宋体" w:hAnsi="宋体"/>
                <w:szCs w:val="21"/>
              </w:rPr>
              <w:t>具备局部图像放大功能</w:t>
            </w:r>
          </w:p>
        </w:tc>
      </w:tr>
      <w:tr w14:paraId="7341B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6E249B4">
            <w:pPr>
              <w:rPr>
                <w:rFonts w:hint="default" w:ascii="宋体" w:hAnsi="宋体"/>
                <w:szCs w:val="21"/>
              </w:rPr>
            </w:pPr>
            <w:r>
              <w:rPr>
                <w:rFonts w:ascii="宋体" w:hAnsi="宋体"/>
                <w:szCs w:val="21"/>
              </w:rPr>
              <w:t>1.2.10</w:t>
            </w:r>
          </w:p>
        </w:tc>
        <w:tc>
          <w:tcPr>
            <w:tcW w:w="7490" w:type="dxa"/>
          </w:tcPr>
          <w:p w14:paraId="67A3611D">
            <w:pPr>
              <w:rPr>
                <w:rFonts w:hint="default" w:ascii="宋体" w:hAnsi="宋体"/>
                <w:szCs w:val="21"/>
              </w:rPr>
            </w:pPr>
            <w:r>
              <w:rPr>
                <w:rFonts w:ascii="宋体" w:hAnsi="宋体"/>
                <w:szCs w:val="21"/>
              </w:rPr>
              <w:t>病人资料显示</w:t>
            </w:r>
          </w:p>
        </w:tc>
      </w:tr>
      <w:tr w14:paraId="3AD10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8F8CC48">
            <w:pPr>
              <w:rPr>
                <w:rFonts w:hint="default" w:ascii="宋体" w:hAnsi="宋体"/>
                <w:szCs w:val="21"/>
              </w:rPr>
            </w:pPr>
            <w:r>
              <w:rPr>
                <w:rFonts w:ascii="宋体" w:hAnsi="宋体"/>
                <w:szCs w:val="21"/>
              </w:rPr>
              <w:t>1.2.11</w:t>
            </w:r>
          </w:p>
        </w:tc>
        <w:tc>
          <w:tcPr>
            <w:tcW w:w="7490" w:type="dxa"/>
          </w:tcPr>
          <w:p w14:paraId="44776440">
            <w:pPr>
              <w:rPr>
                <w:rFonts w:hint="default" w:ascii="宋体" w:hAnsi="宋体"/>
                <w:szCs w:val="21"/>
              </w:rPr>
            </w:pPr>
            <w:r>
              <w:rPr>
                <w:rFonts w:ascii="宋体" w:hAnsi="宋体"/>
                <w:szCs w:val="21"/>
              </w:rPr>
              <w:t>边缘增强</w:t>
            </w:r>
          </w:p>
        </w:tc>
      </w:tr>
      <w:tr w14:paraId="4E7AF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3F4ADE0">
            <w:pPr>
              <w:rPr>
                <w:rFonts w:hint="default" w:ascii="宋体" w:hAnsi="宋体"/>
                <w:szCs w:val="21"/>
              </w:rPr>
            </w:pPr>
            <w:r>
              <w:rPr>
                <w:rFonts w:ascii="宋体" w:hAnsi="宋体"/>
                <w:szCs w:val="21"/>
              </w:rPr>
              <w:t>1.2.12</w:t>
            </w:r>
          </w:p>
        </w:tc>
        <w:tc>
          <w:tcPr>
            <w:tcW w:w="7490" w:type="dxa"/>
          </w:tcPr>
          <w:p w14:paraId="55728C10">
            <w:pPr>
              <w:rPr>
                <w:rFonts w:hint="default" w:ascii="宋体" w:hAnsi="宋体"/>
                <w:szCs w:val="21"/>
              </w:rPr>
            </w:pPr>
            <w:r>
              <w:rPr>
                <w:rFonts w:ascii="宋体" w:hAnsi="宋体"/>
                <w:szCs w:val="21"/>
              </w:rPr>
              <w:t>窗宽窗位调节</w:t>
            </w:r>
          </w:p>
        </w:tc>
      </w:tr>
      <w:tr w14:paraId="5EA1B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783B4642">
            <w:pPr>
              <w:rPr>
                <w:rFonts w:hint="default" w:ascii="宋体" w:hAnsi="宋体"/>
                <w:szCs w:val="21"/>
              </w:rPr>
            </w:pPr>
            <w:r>
              <w:rPr>
                <w:rFonts w:ascii="宋体" w:hAnsi="宋体"/>
                <w:szCs w:val="21"/>
              </w:rPr>
              <w:t>1.2.13</w:t>
            </w:r>
          </w:p>
        </w:tc>
        <w:tc>
          <w:tcPr>
            <w:tcW w:w="7490" w:type="dxa"/>
          </w:tcPr>
          <w:p w14:paraId="4A0ACD3C">
            <w:pPr>
              <w:rPr>
                <w:rFonts w:hint="default" w:ascii="宋体" w:hAnsi="宋体"/>
                <w:szCs w:val="21"/>
              </w:rPr>
            </w:pPr>
            <w:r>
              <w:rPr>
                <w:rFonts w:ascii="宋体" w:hAnsi="宋体"/>
                <w:szCs w:val="21"/>
              </w:rPr>
              <w:t>动态范围调节</w:t>
            </w:r>
          </w:p>
        </w:tc>
      </w:tr>
      <w:tr w14:paraId="0DA37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A13EEA2">
            <w:pPr>
              <w:rPr>
                <w:rFonts w:hint="default" w:ascii="宋体" w:hAnsi="宋体"/>
                <w:szCs w:val="21"/>
              </w:rPr>
            </w:pPr>
            <w:r>
              <w:rPr>
                <w:rFonts w:ascii="宋体" w:hAnsi="宋体"/>
                <w:szCs w:val="21"/>
              </w:rPr>
              <w:t>1.2.14</w:t>
            </w:r>
          </w:p>
        </w:tc>
        <w:tc>
          <w:tcPr>
            <w:tcW w:w="7490" w:type="dxa"/>
          </w:tcPr>
          <w:p w14:paraId="6F4A6130">
            <w:pPr>
              <w:rPr>
                <w:rFonts w:hint="default" w:ascii="宋体" w:hAnsi="宋体"/>
                <w:szCs w:val="21"/>
              </w:rPr>
            </w:pPr>
            <w:r>
              <w:rPr>
                <w:rFonts w:ascii="宋体" w:hAnsi="宋体"/>
                <w:szCs w:val="21"/>
              </w:rPr>
              <w:t>图像翻转</w:t>
            </w:r>
          </w:p>
        </w:tc>
      </w:tr>
      <w:tr w14:paraId="47B13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0D49413">
            <w:pPr>
              <w:rPr>
                <w:rFonts w:hint="default" w:ascii="宋体" w:hAnsi="宋体"/>
                <w:szCs w:val="21"/>
              </w:rPr>
            </w:pPr>
            <w:r>
              <w:rPr>
                <w:rFonts w:ascii="宋体" w:hAnsi="宋体"/>
                <w:szCs w:val="21"/>
              </w:rPr>
              <w:t>1.2.15</w:t>
            </w:r>
          </w:p>
        </w:tc>
        <w:tc>
          <w:tcPr>
            <w:tcW w:w="7490" w:type="dxa"/>
          </w:tcPr>
          <w:p w14:paraId="4207E404">
            <w:pPr>
              <w:rPr>
                <w:rFonts w:hint="default" w:ascii="宋体" w:hAnsi="宋体"/>
                <w:szCs w:val="21"/>
              </w:rPr>
            </w:pPr>
            <w:r>
              <w:rPr>
                <w:rFonts w:ascii="宋体" w:hAnsi="宋体"/>
                <w:szCs w:val="21"/>
              </w:rPr>
              <w:t>多频率窗/多灰度窗图像管理处理，提高图像显示动态范围，能够保证图像中高、低密度区域细节对比度清晰显示</w:t>
            </w:r>
          </w:p>
        </w:tc>
      </w:tr>
      <w:tr w14:paraId="3D66D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668C5B1">
            <w:pPr>
              <w:rPr>
                <w:rFonts w:hint="default" w:ascii="宋体" w:hAnsi="宋体"/>
                <w:szCs w:val="21"/>
              </w:rPr>
            </w:pPr>
            <w:r>
              <w:rPr>
                <w:rFonts w:ascii="宋体" w:hAnsi="宋体"/>
                <w:szCs w:val="21"/>
              </w:rPr>
              <w:t>1.2.16</w:t>
            </w:r>
          </w:p>
        </w:tc>
        <w:tc>
          <w:tcPr>
            <w:tcW w:w="7490" w:type="dxa"/>
          </w:tcPr>
          <w:p w14:paraId="7A4EF31B">
            <w:pPr>
              <w:rPr>
                <w:rFonts w:hint="default" w:ascii="宋体" w:hAnsi="宋体"/>
                <w:szCs w:val="21"/>
              </w:rPr>
            </w:pPr>
            <w:r>
              <w:rPr>
                <w:rFonts w:ascii="宋体" w:hAnsi="宋体"/>
                <w:szCs w:val="21"/>
              </w:rPr>
              <w:t>根据解剖部分自动进行图像优化处理</w:t>
            </w:r>
          </w:p>
        </w:tc>
      </w:tr>
      <w:tr w14:paraId="018F6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1BA05C6">
            <w:pPr>
              <w:rPr>
                <w:rFonts w:hint="default" w:ascii="宋体" w:hAnsi="宋体"/>
                <w:szCs w:val="21"/>
              </w:rPr>
            </w:pPr>
            <w:r>
              <w:rPr>
                <w:rFonts w:ascii="宋体" w:hAnsi="宋体"/>
                <w:szCs w:val="21"/>
              </w:rPr>
              <w:t>1.2.17</w:t>
            </w:r>
          </w:p>
        </w:tc>
        <w:tc>
          <w:tcPr>
            <w:tcW w:w="7490" w:type="dxa"/>
          </w:tcPr>
          <w:p w14:paraId="06164D20">
            <w:pPr>
              <w:rPr>
                <w:rFonts w:hint="default" w:ascii="宋体" w:hAnsi="宋体"/>
                <w:szCs w:val="21"/>
              </w:rPr>
            </w:pPr>
            <w:r>
              <w:rPr>
                <w:rFonts w:ascii="宋体" w:hAnsi="宋体"/>
                <w:szCs w:val="21"/>
              </w:rPr>
              <w:t>图像排版功能</w:t>
            </w:r>
          </w:p>
        </w:tc>
      </w:tr>
      <w:tr w14:paraId="0810B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4BE61F40">
            <w:pPr>
              <w:rPr>
                <w:rFonts w:hint="default" w:ascii="宋体" w:hAnsi="宋体"/>
                <w:szCs w:val="21"/>
              </w:rPr>
            </w:pPr>
            <w:r>
              <w:rPr>
                <w:rFonts w:ascii="宋体" w:hAnsi="宋体"/>
                <w:szCs w:val="21"/>
              </w:rPr>
              <w:t>1.2.18</w:t>
            </w:r>
          </w:p>
        </w:tc>
        <w:tc>
          <w:tcPr>
            <w:tcW w:w="7490" w:type="dxa"/>
          </w:tcPr>
          <w:p w14:paraId="633CA5E3">
            <w:pPr>
              <w:rPr>
                <w:rFonts w:hint="default" w:ascii="宋体" w:hAnsi="宋体"/>
                <w:szCs w:val="21"/>
              </w:rPr>
            </w:pPr>
            <w:r>
              <w:rPr>
                <w:rFonts w:ascii="宋体" w:hAnsi="宋体"/>
                <w:szCs w:val="21"/>
              </w:rPr>
              <w:t>具备软件延时曝光控制</w:t>
            </w:r>
          </w:p>
        </w:tc>
      </w:tr>
      <w:tr w14:paraId="77412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55A13BE4">
            <w:pPr>
              <w:rPr>
                <w:rFonts w:hint="default" w:ascii="宋体" w:hAnsi="宋体"/>
                <w:szCs w:val="21"/>
              </w:rPr>
            </w:pPr>
            <w:r>
              <w:rPr>
                <w:rFonts w:ascii="宋体" w:hAnsi="宋体"/>
                <w:szCs w:val="21"/>
              </w:rPr>
              <w:t>★1.2.19</w:t>
            </w:r>
          </w:p>
        </w:tc>
        <w:tc>
          <w:tcPr>
            <w:tcW w:w="7490" w:type="dxa"/>
          </w:tcPr>
          <w:p w14:paraId="2B1325CB">
            <w:pPr>
              <w:rPr>
                <w:rFonts w:hint="default" w:ascii="宋体" w:hAnsi="宋体"/>
                <w:szCs w:val="21"/>
              </w:rPr>
            </w:pPr>
            <w:r>
              <w:rPr>
                <w:rFonts w:ascii="宋体" w:hAnsi="宋体" w:cs="宋体"/>
                <w:szCs w:val="21"/>
              </w:rPr>
              <w:t>具备全脊柱及四肢长骨拼接功能</w:t>
            </w:r>
          </w:p>
        </w:tc>
      </w:tr>
      <w:tr w14:paraId="6E365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416F03A">
            <w:pPr>
              <w:rPr>
                <w:rFonts w:hint="default" w:ascii="宋体" w:hAnsi="宋体"/>
                <w:szCs w:val="21"/>
              </w:rPr>
            </w:pPr>
            <w:r>
              <w:rPr>
                <w:rFonts w:ascii="宋体" w:hAnsi="宋体"/>
                <w:szCs w:val="21"/>
              </w:rPr>
              <w:t>1.2.20</w:t>
            </w:r>
          </w:p>
        </w:tc>
        <w:tc>
          <w:tcPr>
            <w:tcW w:w="7490" w:type="dxa"/>
          </w:tcPr>
          <w:p w14:paraId="357B407E">
            <w:pPr>
              <w:rPr>
                <w:rFonts w:hint="default" w:ascii="Calibri" w:hAnsi="Calibri" w:cs="宋体"/>
                <w:szCs w:val="24"/>
              </w:rPr>
            </w:pPr>
            <w:r>
              <w:t>打印胶片上可显示摄影曝光 kV、mA、mAs 等设置条件及机械系统 SID位置参数</w:t>
            </w:r>
          </w:p>
        </w:tc>
      </w:tr>
      <w:tr w14:paraId="350E3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078C9BAE">
            <w:pPr>
              <w:rPr>
                <w:rFonts w:hint="default" w:ascii="宋体" w:hAnsi="宋体"/>
                <w:szCs w:val="21"/>
              </w:rPr>
            </w:pPr>
            <w:r>
              <w:rPr>
                <w:rFonts w:ascii="宋体" w:hAnsi="宋体"/>
                <w:szCs w:val="21"/>
              </w:rPr>
              <w:t>1.2.21</w:t>
            </w:r>
          </w:p>
        </w:tc>
        <w:tc>
          <w:tcPr>
            <w:tcW w:w="7490" w:type="dxa"/>
          </w:tcPr>
          <w:p w14:paraId="7623CCA4">
            <w:pPr>
              <w:rPr>
                <w:rFonts w:hint="default" w:ascii="Calibri" w:hAnsi="Calibri" w:cs="宋体"/>
                <w:szCs w:val="24"/>
              </w:rPr>
            </w:pPr>
            <w:r>
              <w:t>病人图像可以采用各种方式查询，并可自定义查询方式</w:t>
            </w:r>
          </w:p>
        </w:tc>
      </w:tr>
      <w:tr w14:paraId="251B7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24B5C51">
            <w:pPr>
              <w:rPr>
                <w:rFonts w:hint="default" w:ascii="宋体" w:hAnsi="宋体"/>
                <w:szCs w:val="21"/>
              </w:rPr>
            </w:pPr>
            <w:r>
              <w:rPr>
                <w:rFonts w:ascii="宋体" w:hAnsi="宋体"/>
                <w:szCs w:val="21"/>
              </w:rPr>
              <w:t>1.2.22</w:t>
            </w:r>
          </w:p>
        </w:tc>
        <w:tc>
          <w:tcPr>
            <w:tcW w:w="7490" w:type="dxa"/>
          </w:tcPr>
          <w:p w14:paraId="51561C1E">
            <w:pPr>
              <w:rPr>
                <w:rFonts w:hint="default" w:ascii="Calibri" w:hAnsi="Calibri" w:cs="宋体"/>
                <w:szCs w:val="24"/>
              </w:rPr>
            </w:pPr>
            <w:r>
              <w:t>图像采集工作站和图像诊断工作站均应支持分格打印输出</w:t>
            </w:r>
          </w:p>
        </w:tc>
      </w:tr>
      <w:tr w14:paraId="2BB1B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2AAB79B0">
            <w:pPr>
              <w:rPr>
                <w:rFonts w:hint="default" w:ascii="宋体" w:hAnsi="宋体"/>
                <w:szCs w:val="21"/>
              </w:rPr>
            </w:pPr>
            <w:r>
              <w:rPr>
                <w:rFonts w:ascii="宋体" w:hAnsi="宋体"/>
                <w:szCs w:val="21"/>
              </w:rPr>
              <w:t>1.2.23</w:t>
            </w:r>
          </w:p>
        </w:tc>
        <w:tc>
          <w:tcPr>
            <w:tcW w:w="7490" w:type="dxa"/>
          </w:tcPr>
          <w:p w14:paraId="3B81DFB3">
            <w:pPr>
              <w:rPr>
                <w:rFonts w:hint="default" w:ascii="Calibri" w:hAnsi="Calibri" w:cs="宋体"/>
                <w:szCs w:val="24"/>
              </w:rPr>
            </w:pPr>
            <w:r>
              <w:t>支持无损压缩的高速传输</w:t>
            </w:r>
          </w:p>
        </w:tc>
      </w:tr>
      <w:tr w14:paraId="16DBF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05E09549">
            <w:pPr>
              <w:rPr>
                <w:rFonts w:hint="default" w:ascii="宋体" w:hAnsi="宋体"/>
                <w:szCs w:val="21"/>
              </w:rPr>
            </w:pPr>
            <w:r>
              <w:rPr>
                <w:rFonts w:ascii="宋体" w:hAnsi="宋体"/>
                <w:szCs w:val="21"/>
              </w:rPr>
              <w:t>1.2.24</w:t>
            </w:r>
          </w:p>
        </w:tc>
        <w:tc>
          <w:tcPr>
            <w:tcW w:w="7490" w:type="dxa"/>
          </w:tcPr>
          <w:p w14:paraId="1E427E7E">
            <w:pPr>
              <w:rPr>
                <w:rFonts w:hint="default" w:ascii="Calibri" w:hAnsi="Calibri" w:cs="宋体"/>
                <w:szCs w:val="24"/>
              </w:rPr>
            </w:pPr>
            <w:r>
              <w:t>支持在线解压</w:t>
            </w:r>
          </w:p>
        </w:tc>
      </w:tr>
      <w:tr w14:paraId="38098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tcPr>
          <w:p w14:paraId="1BF4D1AD">
            <w:pPr>
              <w:rPr>
                <w:rFonts w:hint="default" w:ascii="宋体" w:hAnsi="宋体"/>
                <w:szCs w:val="21"/>
              </w:rPr>
            </w:pPr>
            <w:r>
              <w:rPr>
                <w:rFonts w:ascii="宋体" w:hAnsi="宋体"/>
                <w:szCs w:val="21"/>
              </w:rPr>
              <w:t>1.2.25</w:t>
            </w:r>
          </w:p>
        </w:tc>
        <w:tc>
          <w:tcPr>
            <w:tcW w:w="7490" w:type="dxa"/>
          </w:tcPr>
          <w:p w14:paraId="41010A14">
            <w:pPr>
              <w:rPr>
                <w:rFonts w:hint="default" w:ascii="Calibri" w:hAnsi="Calibri" w:cs="宋体"/>
                <w:szCs w:val="24"/>
              </w:rPr>
            </w:pPr>
            <w:r>
              <w:t>不同患者图像可打印在同一张胶片上</w:t>
            </w:r>
          </w:p>
        </w:tc>
      </w:tr>
      <w:tr w14:paraId="79FCC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667B330">
            <w:pPr>
              <w:rPr>
                <w:rFonts w:hint="default" w:ascii="宋体" w:hAnsi="宋体"/>
                <w:color w:val="000000" w:themeColor="text1"/>
                <w:szCs w:val="21"/>
              </w:rPr>
            </w:pPr>
            <w:r>
              <w:rPr>
                <w:rFonts w:ascii="宋体" w:hAnsi="宋体"/>
                <w:color w:val="000000" w:themeColor="text1"/>
                <w:szCs w:val="21"/>
              </w:rPr>
              <w:t>1.3</w:t>
            </w:r>
          </w:p>
        </w:tc>
        <w:tc>
          <w:tcPr>
            <w:tcW w:w="7490" w:type="dxa"/>
          </w:tcPr>
          <w:p w14:paraId="1A423FC3">
            <w:pPr>
              <w:rPr>
                <w:rFonts w:hint="default"/>
                <w:color w:val="000000" w:themeColor="text1"/>
                <w:szCs w:val="24"/>
              </w:rPr>
            </w:pPr>
            <w:r>
              <w:rPr>
                <w:rFonts w:ascii="宋体" w:hAnsi="宋体"/>
                <w:color w:val="000000" w:themeColor="text1"/>
                <w:szCs w:val="21"/>
              </w:rPr>
              <w:t>平板探测器（</w:t>
            </w:r>
            <w:r>
              <w:rPr>
                <w:color w:val="000000" w:themeColor="text1"/>
                <w:kern w:val="0"/>
                <w:szCs w:val="21"/>
              </w:rPr>
              <w:t>无线2块）</w:t>
            </w:r>
          </w:p>
        </w:tc>
      </w:tr>
      <w:tr w14:paraId="4CB4D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6AA8B34">
            <w:pPr>
              <w:rPr>
                <w:rFonts w:hint="default" w:ascii="宋体" w:hAnsi="宋体"/>
                <w:color w:val="000000" w:themeColor="text1"/>
                <w:szCs w:val="21"/>
              </w:rPr>
            </w:pPr>
            <w:r>
              <w:rPr>
                <w:rFonts w:ascii="宋体" w:hAnsi="宋体"/>
                <w:color w:val="000000" w:themeColor="text1"/>
                <w:szCs w:val="21"/>
              </w:rPr>
              <w:t>▲3.1</w:t>
            </w:r>
          </w:p>
        </w:tc>
        <w:tc>
          <w:tcPr>
            <w:tcW w:w="7490" w:type="dxa"/>
          </w:tcPr>
          <w:p w14:paraId="1BC07D50">
            <w:pPr>
              <w:rPr>
                <w:rFonts w:hint="default"/>
                <w:color w:val="000000" w:themeColor="text1"/>
                <w:szCs w:val="24"/>
              </w:rPr>
            </w:pPr>
            <w:r>
              <w:rPr>
                <w:rFonts w:ascii="宋体" w:hAnsi="宋体"/>
                <w:color w:val="000000" w:themeColor="text1"/>
                <w:szCs w:val="21"/>
              </w:rPr>
              <w:t>探测器类型:非晶硅平板探测器</w:t>
            </w:r>
          </w:p>
        </w:tc>
      </w:tr>
      <w:tr w14:paraId="63E91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EA48B00">
            <w:pPr>
              <w:rPr>
                <w:rFonts w:hint="default" w:ascii="宋体" w:hAnsi="宋体"/>
                <w:color w:val="000000" w:themeColor="text1"/>
                <w:szCs w:val="21"/>
              </w:rPr>
            </w:pPr>
            <w:r>
              <w:rPr>
                <w:rFonts w:ascii="宋体" w:hAnsi="宋体"/>
                <w:color w:val="000000" w:themeColor="text1"/>
                <w:szCs w:val="21"/>
              </w:rPr>
              <w:t>★1.3.2</w:t>
            </w:r>
          </w:p>
        </w:tc>
        <w:tc>
          <w:tcPr>
            <w:tcW w:w="7490" w:type="dxa"/>
          </w:tcPr>
          <w:p w14:paraId="37D2476E">
            <w:pPr>
              <w:rPr>
                <w:rFonts w:hint="default"/>
                <w:color w:val="000000" w:themeColor="text1"/>
                <w:szCs w:val="24"/>
              </w:rPr>
            </w:pPr>
            <w:r>
              <w:rPr>
                <w:rFonts w:ascii="宋体" w:hAnsi="宋体"/>
                <w:color w:val="000000" w:themeColor="text1"/>
                <w:szCs w:val="21"/>
              </w:rPr>
              <w:t>探测器TFT成像板结构:非拼接TFT整板</w:t>
            </w:r>
          </w:p>
        </w:tc>
      </w:tr>
      <w:tr w14:paraId="79A90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D40F006">
            <w:pPr>
              <w:rPr>
                <w:rFonts w:hint="default" w:ascii="宋体" w:hAnsi="宋体"/>
                <w:color w:val="000000" w:themeColor="text1"/>
                <w:szCs w:val="21"/>
              </w:rPr>
            </w:pPr>
            <w:r>
              <w:rPr>
                <w:rFonts w:ascii="宋体" w:hAnsi="宋体"/>
                <w:color w:val="000000" w:themeColor="text1"/>
                <w:szCs w:val="21"/>
              </w:rPr>
              <w:t>★1.3.3</w:t>
            </w:r>
          </w:p>
        </w:tc>
        <w:tc>
          <w:tcPr>
            <w:tcW w:w="7490" w:type="dxa"/>
          </w:tcPr>
          <w:p w14:paraId="4571C9AD">
            <w:pPr>
              <w:rPr>
                <w:rFonts w:hint="default"/>
                <w:color w:val="000000" w:themeColor="text1"/>
                <w:szCs w:val="24"/>
              </w:rPr>
            </w:pPr>
            <w:r>
              <w:rPr>
                <w:rFonts w:ascii="宋体" w:hAnsi="宋体"/>
                <w:color w:val="000000" w:themeColor="text1"/>
                <w:szCs w:val="21"/>
              </w:rPr>
              <w:t>双板探测器有效成像尺寸:430mmX430mm</w:t>
            </w:r>
          </w:p>
        </w:tc>
      </w:tr>
      <w:tr w14:paraId="167F7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9A77105">
            <w:pPr>
              <w:rPr>
                <w:rFonts w:hint="default" w:ascii="宋体" w:hAnsi="宋体"/>
                <w:color w:val="000000" w:themeColor="text1"/>
                <w:szCs w:val="21"/>
              </w:rPr>
            </w:pPr>
            <w:r>
              <w:rPr>
                <w:rFonts w:ascii="宋体" w:hAnsi="宋体"/>
                <w:color w:val="000000" w:themeColor="text1"/>
                <w:szCs w:val="21"/>
              </w:rPr>
              <w:t>1.3.4</w:t>
            </w:r>
          </w:p>
        </w:tc>
        <w:tc>
          <w:tcPr>
            <w:tcW w:w="7490" w:type="dxa"/>
          </w:tcPr>
          <w:p w14:paraId="787FC110">
            <w:pPr>
              <w:rPr>
                <w:rFonts w:hint="default"/>
                <w:color w:val="000000" w:themeColor="text1"/>
                <w:szCs w:val="24"/>
              </w:rPr>
            </w:pPr>
            <w:r>
              <w:rPr>
                <w:rFonts w:ascii="宋体" w:hAnsi="宋体"/>
                <w:color w:val="000000" w:themeColor="text1"/>
                <w:szCs w:val="21"/>
              </w:rPr>
              <w:t>探测器检测像素矩阵:≥3000x3000</w:t>
            </w:r>
          </w:p>
        </w:tc>
      </w:tr>
      <w:tr w14:paraId="36AF5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2C1B30F">
            <w:pPr>
              <w:rPr>
                <w:rFonts w:hint="default" w:ascii="宋体" w:hAnsi="宋体"/>
                <w:color w:val="000000" w:themeColor="text1"/>
                <w:szCs w:val="21"/>
              </w:rPr>
            </w:pPr>
            <w:r>
              <w:rPr>
                <w:rFonts w:ascii="宋体" w:hAnsi="宋体"/>
                <w:color w:val="000000" w:themeColor="text1"/>
                <w:szCs w:val="21"/>
              </w:rPr>
              <w:t>1.3.5</w:t>
            </w:r>
          </w:p>
        </w:tc>
        <w:tc>
          <w:tcPr>
            <w:tcW w:w="7490" w:type="dxa"/>
          </w:tcPr>
          <w:p w14:paraId="4737BBC6">
            <w:pPr>
              <w:rPr>
                <w:rFonts w:hint="default"/>
                <w:color w:val="000000" w:themeColor="text1"/>
                <w:szCs w:val="24"/>
              </w:rPr>
            </w:pPr>
            <w:r>
              <w:rPr>
                <w:rFonts w:ascii="宋体" w:hAnsi="宋体"/>
                <w:color w:val="000000" w:themeColor="text1"/>
                <w:szCs w:val="21"/>
              </w:rPr>
              <w:t>探测器检测像素尺寸:≤139um</w:t>
            </w:r>
          </w:p>
        </w:tc>
      </w:tr>
      <w:tr w14:paraId="5A769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E311F00">
            <w:pPr>
              <w:rPr>
                <w:rFonts w:hint="default" w:ascii="宋体" w:hAnsi="宋体"/>
                <w:color w:val="000000" w:themeColor="text1"/>
                <w:szCs w:val="21"/>
              </w:rPr>
            </w:pPr>
            <w:r>
              <w:rPr>
                <w:rFonts w:ascii="宋体" w:hAnsi="宋体"/>
                <w:color w:val="000000" w:themeColor="text1"/>
                <w:szCs w:val="21"/>
              </w:rPr>
              <w:t>1.3.6</w:t>
            </w:r>
          </w:p>
        </w:tc>
        <w:tc>
          <w:tcPr>
            <w:tcW w:w="7490" w:type="dxa"/>
          </w:tcPr>
          <w:p w14:paraId="1CA713A1">
            <w:pPr>
              <w:rPr>
                <w:rFonts w:hint="default"/>
                <w:color w:val="000000" w:themeColor="text1"/>
                <w:szCs w:val="24"/>
              </w:rPr>
            </w:pPr>
            <w:r>
              <w:rPr>
                <w:rFonts w:ascii="宋体" w:hAnsi="宋体"/>
                <w:color w:val="000000" w:themeColor="text1"/>
                <w:szCs w:val="21"/>
              </w:rPr>
              <w:t>动态范围:≥14bit</w:t>
            </w:r>
          </w:p>
        </w:tc>
      </w:tr>
      <w:tr w14:paraId="3D4D6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585F2FE">
            <w:pPr>
              <w:rPr>
                <w:rFonts w:hint="default" w:ascii="宋体" w:hAnsi="宋体"/>
                <w:color w:val="000000" w:themeColor="text1"/>
                <w:szCs w:val="21"/>
              </w:rPr>
            </w:pPr>
            <w:r>
              <w:rPr>
                <w:rFonts w:ascii="宋体" w:hAnsi="宋体"/>
                <w:color w:val="000000" w:themeColor="text1"/>
                <w:szCs w:val="21"/>
              </w:rPr>
              <w:t>1.3.7</w:t>
            </w:r>
          </w:p>
        </w:tc>
        <w:tc>
          <w:tcPr>
            <w:tcW w:w="7490" w:type="dxa"/>
          </w:tcPr>
          <w:p w14:paraId="1D8288F1">
            <w:pPr>
              <w:rPr>
                <w:rFonts w:hint="default"/>
                <w:color w:val="000000" w:themeColor="text1"/>
                <w:szCs w:val="24"/>
              </w:rPr>
            </w:pPr>
            <w:r>
              <w:rPr>
                <w:rFonts w:ascii="宋体" w:hAnsi="宋体"/>
                <w:color w:val="000000" w:themeColor="text1"/>
                <w:szCs w:val="21"/>
              </w:rPr>
              <w:t>自曝光至图像在监视器上显示的时间:≤5s</w:t>
            </w:r>
          </w:p>
        </w:tc>
      </w:tr>
      <w:tr w14:paraId="221D4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B47DE2A">
            <w:pPr>
              <w:rPr>
                <w:rFonts w:hint="default" w:ascii="宋体" w:hAnsi="宋体"/>
                <w:color w:val="000000" w:themeColor="text1"/>
                <w:szCs w:val="21"/>
              </w:rPr>
            </w:pPr>
            <w:r>
              <w:rPr>
                <w:rFonts w:ascii="宋体" w:hAnsi="宋体"/>
                <w:color w:val="000000" w:themeColor="text1"/>
                <w:szCs w:val="21"/>
              </w:rPr>
              <w:t>1.3.8</w:t>
            </w:r>
          </w:p>
        </w:tc>
        <w:tc>
          <w:tcPr>
            <w:tcW w:w="7490" w:type="dxa"/>
          </w:tcPr>
          <w:p w14:paraId="76783098">
            <w:pPr>
              <w:rPr>
                <w:rFonts w:hint="default"/>
                <w:color w:val="000000" w:themeColor="text1"/>
                <w:szCs w:val="24"/>
              </w:rPr>
            </w:pPr>
            <w:r>
              <w:rPr>
                <w:color w:val="000000" w:themeColor="text1"/>
              </w:rPr>
              <w:t>DQE值(量子转换效率):</w:t>
            </w:r>
            <w:r>
              <w:rPr>
                <w:rFonts w:ascii="宋体" w:hAnsi="宋体"/>
                <w:color w:val="000000" w:themeColor="text1"/>
                <w:szCs w:val="21"/>
              </w:rPr>
              <w:t>≥</w:t>
            </w:r>
            <w:r>
              <w:rPr>
                <w:rFonts w:hint="eastAsia" w:ascii="宋体" w:hAnsi="宋体"/>
                <w:color w:val="000000" w:themeColor="text1"/>
                <w:szCs w:val="21"/>
                <w:lang w:val="en-US" w:eastAsia="zh-CN"/>
              </w:rPr>
              <w:t>70</w:t>
            </w:r>
            <w:r>
              <w:rPr>
                <w:color w:val="000000" w:themeColor="text1"/>
              </w:rPr>
              <w:t>%</w:t>
            </w:r>
          </w:p>
        </w:tc>
      </w:tr>
      <w:tr w14:paraId="30261E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4A548E4">
            <w:pPr>
              <w:rPr>
                <w:rFonts w:hint="default" w:ascii="宋体" w:hAnsi="宋体"/>
                <w:color w:val="000000" w:themeColor="text1"/>
                <w:szCs w:val="21"/>
              </w:rPr>
            </w:pPr>
            <w:r>
              <w:rPr>
                <w:rFonts w:ascii="宋体" w:hAnsi="宋体"/>
                <w:color w:val="000000" w:themeColor="text1"/>
                <w:szCs w:val="21"/>
              </w:rPr>
              <w:t>1.3.9</w:t>
            </w:r>
          </w:p>
        </w:tc>
        <w:tc>
          <w:tcPr>
            <w:tcW w:w="7490" w:type="dxa"/>
          </w:tcPr>
          <w:p w14:paraId="7A496FAA">
            <w:pPr>
              <w:rPr>
                <w:rFonts w:hint="default"/>
                <w:color w:val="000000" w:themeColor="text1"/>
                <w:szCs w:val="24"/>
              </w:rPr>
            </w:pPr>
            <w:r>
              <w:rPr>
                <w:color w:val="000000" w:themeColor="text1"/>
              </w:rPr>
              <w:t>最大空间分辨率:</w:t>
            </w:r>
            <w:r>
              <w:rPr>
                <w:rFonts w:ascii="宋体" w:hAnsi="宋体"/>
                <w:color w:val="000000" w:themeColor="text1"/>
                <w:szCs w:val="21"/>
              </w:rPr>
              <w:t>≥</w:t>
            </w:r>
            <w:r>
              <w:rPr>
                <w:color w:val="000000" w:themeColor="text1"/>
              </w:rPr>
              <w:t>3.6Lp/mm</w:t>
            </w:r>
          </w:p>
        </w:tc>
      </w:tr>
      <w:tr w14:paraId="4211C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B610480">
            <w:pPr>
              <w:rPr>
                <w:rFonts w:hint="default" w:ascii="宋体" w:hAnsi="宋体"/>
                <w:color w:val="000000" w:themeColor="text1"/>
                <w:szCs w:val="21"/>
              </w:rPr>
            </w:pPr>
            <w:r>
              <w:rPr>
                <w:rFonts w:ascii="宋体" w:hAnsi="宋体"/>
                <w:color w:val="000000" w:themeColor="text1"/>
                <w:szCs w:val="21"/>
              </w:rPr>
              <w:t>1.3.10</w:t>
            </w:r>
          </w:p>
        </w:tc>
        <w:tc>
          <w:tcPr>
            <w:tcW w:w="7490" w:type="dxa"/>
          </w:tcPr>
          <w:p w14:paraId="39350432">
            <w:pPr>
              <w:rPr>
                <w:rFonts w:hint="default"/>
                <w:color w:val="000000" w:themeColor="text1"/>
                <w:szCs w:val="24"/>
              </w:rPr>
            </w:pPr>
            <w:r>
              <w:rPr>
                <w:color w:val="000000" w:themeColor="text1"/>
              </w:rPr>
              <w:t>数字平板探测器冷却方式为自然冷却，无须额外辅助冷却</w:t>
            </w:r>
          </w:p>
        </w:tc>
      </w:tr>
      <w:tr w14:paraId="36233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C580B63">
            <w:pPr>
              <w:rPr>
                <w:rFonts w:hint="default" w:ascii="宋体" w:hAnsi="宋体"/>
                <w:szCs w:val="21"/>
              </w:rPr>
            </w:pPr>
            <w:r>
              <w:rPr>
                <w:rFonts w:ascii="宋体" w:hAnsi="宋体"/>
                <w:szCs w:val="21"/>
              </w:rPr>
              <w:t>1.4</w:t>
            </w:r>
          </w:p>
        </w:tc>
        <w:tc>
          <w:tcPr>
            <w:tcW w:w="7490" w:type="dxa"/>
          </w:tcPr>
          <w:p w14:paraId="366C68AB">
            <w:pPr>
              <w:rPr>
                <w:rFonts w:hint="default"/>
                <w:szCs w:val="24"/>
              </w:rPr>
            </w:pPr>
            <w:r>
              <w:rPr>
                <w:rFonts w:ascii="宋体" w:hAnsi="宋体"/>
                <w:szCs w:val="21"/>
              </w:rPr>
              <w:t>X射线球管</w:t>
            </w:r>
          </w:p>
        </w:tc>
      </w:tr>
      <w:tr w14:paraId="3BB13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A3E1BD1">
            <w:pPr>
              <w:rPr>
                <w:rFonts w:hint="default" w:ascii="宋体" w:hAnsi="宋体"/>
                <w:color w:val="000000" w:themeColor="text1"/>
                <w:szCs w:val="21"/>
              </w:rPr>
            </w:pPr>
            <w:r>
              <w:rPr>
                <w:rFonts w:ascii="宋体" w:hAnsi="宋体"/>
                <w:color w:val="000000" w:themeColor="text1"/>
                <w:szCs w:val="21"/>
              </w:rPr>
              <w:t>★1.4.1</w:t>
            </w:r>
          </w:p>
        </w:tc>
        <w:tc>
          <w:tcPr>
            <w:tcW w:w="7490" w:type="dxa"/>
          </w:tcPr>
          <w:p w14:paraId="4B31E8FC">
            <w:pPr>
              <w:rPr>
                <w:rFonts w:hint="default"/>
                <w:color w:val="000000" w:themeColor="text1"/>
                <w:szCs w:val="24"/>
              </w:rPr>
            </w:pPr>
            <w:r>
              <w:rPr>
                <w:color w:val="000000" w:themeColor="text1"/>
              </w:rPr>
              <w:t>阳极热容量:</w:t>
            </w:r>
            <w:r>
              <w:rPr>
                <w:rFonts w:ascii="宋体" w:hAnsi="宋体"/>
                <w:color w:val="000000" w:themeColor="text1"/>
                <w:szCs w:val="21"/>
              </w:rPr>
              <w:t>≥</w:t>
            </w:r>
            <w:r>
              <w:rPr>
                <w:color w:val="000000" w:themeColor="text1"/>
              </w:rPr>
              <w:t>300kHu</w:t>
            </w:r>
          </w:p>
        </w:tc>
      </w:tr>
      <w:tr w14:paraId="79C8A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767F977">
            <w:pPr>
              <w:rPr>
                <w:rFonts w:hint="default" w:ascii="宋体" w:hAnsi="宋体"/>
                <w:color w:val="000000" w:themeColor="text1"/>
                <w:szCs w:val="21"/>
              </w:rPr>
            </w:pPr>
            <w:r>
              <w:rPr>
                <w:rFonts w:ascii="宋体" w:hAnsi="宋体"/>
                <w:color w:val="000000" w:themeColor="text1"/>
                <w:szCs w:val="21"/>
              </w:rPr>
              <w:t>1.4.2</w:t>
            </w:r>
          </w:p>
        </w:tc>
        <w:tc>
          <w:tcPr>
            <w:tcW w:w="7490" w:type="dxa"/>
          </w:tcPr>
          <w:p w14:paraId="0B4B7F37">
            <w:pPr>
              <w:rPr>
                <w:rFonts w:hint="default"/>
                <w:color w:val="000000" w:themeColor="text1"/>
                <w:szCs w:val="24"/>
              </w:rPr>
            </w:pPr>
            <w:r>
              <w:rPr>
                <w:color w:val="000000" w:themeColor="text1"/>
              </w:rPr>
              <w:t>球管阳极旋转速度:≥8000转/分钟</w:t>
            </w:r>
          </w:p>
        </w:tc>
      </w:tr>
      <w:tr w14:paraId="3138D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450186F">
            <w:pPr>
              <w:rPr>
                <w:rFonts w:hint="default" w:ascii="宋体" w:hAnsi="宋体"/>
                <w:color w:val="000000" w:themeColor="text1"/>
                <w:szCs w:val="21"/>
              </w:rPr>
            </w:pPr>
            <w:r>
              <w:rPr>
                <w:rFonts w:ascii="宋体" w:hAnsi="宋体"/>
                <w:color w:val="000000" w:themeColor="text1"/>
                <w:szCs w:val="21"/>
              </w:rPr>
              <w:t>1.4.3</w:t>
            </w:r>
          </w:p>
        </w:tc>
        <w:tc>
          <w:tcPr>
            <w:tcW w:w="7490" w:type="dxa"/>
          </w:tcPr>
          <w:p w14:paraId="7E1A8412">
            <w:pPr>
              <w:rPr>
                <w:rFonts w:hint="default"/>
                <w:color w:val="000000" w:themeColor="text1"/>
                <w:szCs w:val="24"/>
              </w:rPr>
            </w:pPr>
            <w:r>
              <w:rPr>
                <w:color w:val="000000" w:themeColor="text1"/>
              </w:rPr>
              <w:t>小焦点：≤0.6mm²</w:t>
            </w:r>
          </w:p>
        </w:tc>
      </w:tr>
      <w:tr w14:paraId="3741CB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A3BD251">
            <w:pPr>
              <w:rPr>
                <w:rFonts w:hint="default" w:ascii="宋体" w:hAnsi="宋体"/>
                <w:color w:val="000000" w:themeColor="text1"/>
                <w:szCs w:val="21"/>
              </w:rPr>
            </w:pPr>
            <w:r>
              <w:rPr>
                <w:rFonts w:ascii="宋体" w:hAnsi="宋体"/>
                <w:color w:val="000000" w:themeColor="text1"/>
                <w:szCs w:val="21"/>
              </w:rPr>
              <w:t>1.4.4</w:t>
            </w:r>
          </w:p>
        </w:tc>
        <w:tc>
          <w:tcPr>
            <w:tcW w:w="7490" w:type="dxa"/>
          </w:tcPr>
          <w:p w14:paraId="3B667E4C">
            <w:pPr>
              <w:rPr>
                <w:rFonts w:hint="default"/>
                <w:color w:val="000000" w:themeColor="text1"/>
                <w:szCs w:val="24"/>
              </w:rPr>
            </w:pPr>
            <w:r>
              <w:rPr>
                <w:color w:val="000000" w:themeColor="text1"/>
              </w:rPr>
              <w:t>大焦点：≤1.2mm²</w:t>
            </w:r>
          </w:p>
        </w:tc>
      </w:tr>
      <w:tr w14:paraId="7BA15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338C336">
            <w:pPr>
              <w:rPr>
                <w:rFonts w:hint="default" w:ascii="宋体" w:hAnsi="宋体"/>
                <w:color w:val="000000" w:themeColor="text1"/>
                <w:szCs w:val="21"/>
              </w:rPr>
            </w:pPr>
            <w:r>
              <w:rPr>
                <w:rFonts w:ascii="宋体" w:hAnsi="宋体"/>
                <w:color w:val="000000" w:themeColor="text1"/>
                <w:szCs w:val="21"/>
              </w:rPr>
              <w:t>1.4.5</w:t>
            </w:r>
          </w:p>
        </w:tc>
        <w:tc>
          <w:tcPr>
            <w:tcW w:w="7490" w:type="dxa"/>
          </w:tcPr>
          <w:p w14:paraId="0DA10F39">
            <w:pPr>
              <w:rPr>
                <w:rFonts w:hint="default"/>
                <w:color w:val="000000" w:themeColor="text1"/>
                <w:szCs w:val="24"/>
              </w:rPr>
            </w:pPr>
            <w:r>
              <w:rPr>
                <w:color w:val="000000" w:themeColor="text1"/>
              </w:rPr>
              <w:t>焦点功率:≥22KW（小焦点）/54kW（大焦点）</w:t>
            </w:r>
          </w:p>
        </w:tc>
      </w:tr>
      <w:tr w14:paraId="53619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73EE07D">
            <w:pPr>
              <w:rPr>
                <w:rFonts w:hint="default" w:ascii="宋体" w:hAnsi="宋体"/>
                <w:color w:val="000000" w:themeColor="text1"/>
                <w:szCs w:val="21"/>
              </w:rPr>
            </w:pPr>
            <w:r>
              <w:rPr>
                <w:rFonts w:ascii="宋体" w:hAnsi="宋体"/>
                <w:color w:val="000000" w:themeColor="text1"/>
                <w:szCs w:val="21"/>
              </w:rPr>
              <w:t>1.4.6</w:t>
            </w:r>
          </w:p>
        </w:tc>
        <w:tc>
          <w:tcPr>
            <w:tcW w:w="7490" w:type="dxa"/>
          </w:tcPr>
          <w:p w14:paraId="1D4CCAD6">
            <w:pPr>
              <w:rPr>
                <w:rFonts w:hint="default"/>
                <w:color w:val="000000" w:themeColor="text1"/>
                <w:szCs w:val="24"/>
              </w:rPr>
            </w:pPr>
            <w:r>
              <w:rPr>
                <w:color w:val="000000" w:themeColor="text1"/>
              </w:rPr>
              <w:t>阳极靶角:12度靶角</w:t>
            </w:r>
          </w:p>
        </w:tc>
      </w:tr>
      <w:tr w14:paraId="29E3D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A7FCBB7">
            <w:pPr>
              <w:rPr>
                <w:rFonts w:hint="default" w:ascii="宋体" w:hAnsi="宋体"/>
                <w:color w:val="000000" w:themeColor="text1"/>
                <w:szCs w:val="21"/>
              </w:rPr>
            </w:pPr>
            <w:r>
              <w:rPr>
                <w:rFonts w:ascii="宋体" w:hAnsi="宋体"/>
                <w:color w:val="000000" w:themeColor="text1"/>
                <w:szCs w:val="21"/>
              </w:rPr>
              <w:t>1.4.7</w:t>
            </w:r>
          </w:p>
        </w:tc>
        <w:tc>
          <w:tcPr>
            <w:tcW w:w="7490" w:type="dxa"/>
          </w:tcPr>
          <w:p w14:paraId="0F06F04F">
            <w:pPr>
              <w:rPr>
                <w:rFonts w:hint="default"/>
                <w:color w:val="000000" w:themeColor="text1"/>
                <w:szCs w:val="24"/>
              </w:rPr>
            </w:pPr>
            <w:r>
              <w:rPr>
                <w:color w:val="000000" w:themeColor="text1"/>
              </w:rPr>
              <w:t>管电压范围:40~150kV</w:t>
            </w:r>
          </w:p>
        </w:tc>
      </w:tr>
      <w:tr w14:paraId="6DFBA1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32E6E05">
            <w:pPr>
              <w:rPr>
                <w:rFonts w:hint="default" w:ascii="宋体" w:hAnsi="宋体"/>
                <w:color w:val="000000" w:themeColor="text1"/>
                <w:szCs w:val="21"/>
              </w:rPr>
            </w:pPr>
            <w:r>
              <w:rPr>
                <w:rFonts w:ascii="宋体" w:hAnsi="宋体"/>
                <w:color w:val="000000" w:themeColor="text1"/>
                <w:szCs w:val="21"/>
              </w:rPr>
              <w:t>1.4.8</w:t>
            </w:r>
          </w:p>
        </w:tc>
        <w:tc>
          <w:tcPr>
            <w:tcW w:w="7490" w:type="dxa"/>
          </w:tcPr>
          <w:p w14:paraId="76B7F102">
            <w:pPr>
              <w:rPr>
                <w:rFonts w:hint="default"/>
                <w:color w:val="000000" w:themeColor="text1"/>
                <w:szCs w:val="24"/>
              </w:rPr>
            </w:pPr>
            <w:r>
              <w:rPr>
                <w:color w:val="000000" w:themeColor="text1"/>
                <w:szCs w:val="21"/>
              </w:rPr>
              <w:t>自动跟踪功能</w:t>
            </w:r>
          </w:p>
        </w:tc>
      </w:tr>
      <w:tr w14:paraId="1A355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5514337">
            <w:pPr>
              <w:rPr>
                <w:rFonts w:hint="default" w:ascii="宋体" w:hAnsi="宋体"/>
                <w:color w:val="000000" w:themeColor="text1"/>
                <w:szCs w:val="21"/>
              </w:rPr>
            </w:pPr>
            <w:r>
              <w:rPr>
                <w:rFonts w:ascii="宋体" w:hAnsi="宋体"/>
                <w:color w:val="000000" w:themeColor="text1"/>
                <w:szCs w:val="21"/>
              </w:rPr>
              <w:t>1.5</w:t>
            </w:r>
          </w:p>
        </w:tc>
        <w:tc>
          <w:tcPr>
            <w:tcW w:w="7490" w:type="dxa"/>
          </w:tcPr>
          <w:p w14:paraId="1D103EB5">
            <w:pPr>
              <w:rPr>
                <w:rFonts w:hint="default"/>
                <w:color w:val="000000" w:themeColor="text1"/>
                <w:szCs w:val="24"/>
              </w:rPr>
            </w:pPr>
            <w:r>
              <w:rPr>
                <w:rFonts w:ascii="宋体" w:hAnsi="宋体"/>
                <w:color w:val="000000" w:themeColor="text1"/>
                <w:szCs w:val="21"/>
              </w:rPr>
              <w:t>高压发生器及曝光控制系统</w:t>
            </w:r>
          </w:p>
        </w:tc>
      </w:tr>
      <w:tr w14:paraId="36E25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E5AFBF4">
            <w:pPr>
              <w:rPr>
                <w:rFonts w:hint="default" w:ascii="宋体" w:hAnsi="宋体"/>
                <w:color w:val="000000" w:themeColor="text1"/>
                <w:szCs w:val="21"/>
              </w:rPr>
            </w:pPr>
            <w:r>
              <w:rPr>
                <w:rFonts w:ascii="宋体" w:hAnsi="宋体"/>
                <w:color w:val="000000" w:themeColor="text1"/>
                <w:szCs w:val="21"/>
              </w:rPr>
              <w:t>1.5.1</w:t>
            </w:r>
          </w:p>
        </w:tc>
        <w:tc>
          <w:tcPr>
            <w:tcW w:w="7490" w:type="dxa"/>
          </w:tcPr>
          <w:p w14:paraId="37DA7204">
            <w:pPr>
              <w:rPr>
                <w:rFonts w:hint="default"/>
                <w:color w:val="000000" w:themeColor="text1"/>
                <w:szCs w:val="24"/>
              </w:rPr>
            </w:pPr>
            <w:r>
              <w:rPr>
                <w:rFonts w:ascii="宋体" w:hAnsi="宋体"/>
                <w:color w:val="000000" w:themeColor="text1"/>
                <w:szCs w:val="21"/>
              </w:rPr>
              <w:t>发生器具有网络化控制功能</w:t>
            </w:r>
          </w:p>
        </w:tc>
      </w:tr>
      <w:tr w14:paraId="13646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97B6BB2">
            <w:pPr>
              <w:rPr>
                <w:rFonts w:hint="default" w:ascii="宋体" w:hAnsi="宋体"/>
                <w:color w:val="000000" w:themeColor="text1"/>
                <w:szCs w:val="21"/>
              </w:rPr>
            </w:pPr>
            <w:r>
              <w:rPr>
                <w:rFonts w:ascii="宋体" w:hAnsi="宋体"/>
                <w:color w:val="000000" w:themeColor="text1"/>
                <w:szCs w:val="21"/>
              </w:rPr>
              <w:t>1.5.2</w:t>
            </w:r>
          </w:p>
        </w:tc>
        <w:tc>
          <w:tcPr>
            <w:tcW w:w="7490" w:type="dxa"/>
          </w:tcPr>
          <w:p w14:paraId="65FFFA99">
            <w:pPr>
              <w:rPr>
                <w:rFonts w:hint="default"/>
                <w:color w:val="000000" w:themeColor="text1"/>
                <w:szCs w:val="24"/>
              </w:rPr>
            </w:pPr>
            <w:r>
              <w:rPr>
                <w:color w:val="000000" w:themeColor="text1"/>
              </w:rPr>
              <w:t>高频逆变频率:</w:t>
            </w:r>
            <w:r>
              <w:rPr>
                <w:rFonts w:ascii="宋体" w:hAnsi="宋体"/>
                <w:color w:val="000000" w:themeColor="text1"/>
                <w:szCs w:val="21"/>
              </w:rPr>
              <w:t>≥</w:t>
            </w:r>
            <w:r>
              <w:rPr>
                <w:color w:val="000000" w:themeColor="text1"/>
              </w:rPr>
              <w:t>25kHZ</w:t>
            </w:r>
          </w:p>
        </w:tc>
      </w:tr>
      <w:tr w14:paraId="3C1DE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CD40175">
            <w:pPr>
              <w:rPr>
                <w:rFonts w:hint="default" w:ascii="宋体" w:hAnsi="宋体"/>
                <w:color w:val="000000" w:themeColor="text1"/>
                <w:szCs w:val="21"/>
              </w:rPr>
            </w:pPr>
            <w:r>
              <w:rPr>
                <w:rFonts w:ascii="宋体" w:hAnsi="宋体"/>
                <w:color w:val="000000" w:themeColor="text1"/>
                <w:szCs w:val="21"/>
              </w:rPr>
              <w:t>1.5.3</w:t>
            </w:r>
          </w:p>
        </w:tc>
        <w:tc>
          <w:tcPr>
            <w:tcW w:w="7490" w:type="dxa"/>
          </w:tcPr>
          <w:p w14:paraId="28B0A701">
            <w:pPr>
              <w:rPr>
                <w:rFonts w:hint="default"/>
                <w:color w:val="000000" w:themeColor="text1"/>
                <w:szCs w:val="24"/>
              </w:rPr>
            </w:pPr>
            <w:r>
              <w:rPr>
                <w:color w:val="000000" w:themeColor="text1"/>
              </w:rPr>
              <w:t>输出功率:</w:t>
            </w:r>
            <w:r>
              <w:rPr>
                <w:rFonts w:ascii="宋体" w:hAnsi="宋体"/>
                <w:color w:val="000000" w:themeColor="text1"/>
                <w:szCs w:val="21"/>
              </w:rPr>
              <w:t>≥</w:t>
            </w:r>
            <w:r>
              <w:rPr>
                <w:color w:val="000000" w:themeColor="text1"/>
              </w:rPr>
              <w:t>50kW</w:t>
            </w:r>
          </w:p>
        </w:tc>
      </w:tr>
      <w:tr w14:paraId="4E100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79EFF58">
            <w:pPr>
              <w:rPr>
                <w:rFonts w:hint="default" w:ascii="宋体" w:hAnsi="宋体"/>
                <w:color w:val="000000" w:themeColor="text1"/>
                <w:szCs w:val="21"/>
              </w:rPr>
            </w:pPr>
            <w:r>
              <w:rPr>
                <w:rFonts w:ascii="宋体" w:hAnsi="宋体"/>
                <w:color w:val="000000" w:themeColor="text1"/>
                <w:szCs w:val="21"/>
              </w:rPr>
              <w:t>1.5.4</w:t>
            </w:r>
          </w:p>
        </w:tc>
        <w:tc>
          <w:tcPr>
            <w:tcW w:w="7490" w:type="dxa"/>
          </w:tcPr>
          <w:p w14:paraId="66D88E8D">
            <w:pPr>
              <w:rPr>
                <w:rFonts w:hint="default"/>
                <w:color w:val="000000" w:themeColor="text1"/>
                <w:szCs w:val="24"/>
              </w:rPr>
            </w:pPr>
            <w:r>
              <w:rPr>
                <w:color w:val="000000" w:themeColor="text1"/>
              </w:rPr>
              <w:t>输入电源:380V/50HZ 三相电源</w:t>
            </w:r>
          </w:p>
        </w:tc>
      </w:tr>
      <w:tr w14:paraId="0149C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0D2B432">
            <w:pPr>
              <w:rPr>
                <w:rFonts w:hint="default" w:ascii="宋体" w:hAnsi="宋体"/>
                <w:color w:val="000000" w:themeColor="text1"/>
                <w:szCs w:val="21"/>
              </w:rPr>
            </w:pPr>
            <w:r>
              <w:rPr>
                <w:rFonts w:ascii="宋体" w:hAnsi="宋体"/>
                <w:color w:val="000000" w:themeColor="text1"/>
                <w:szCs w:val="21"/>
              </w:rPr>
              <w:t>1.5.5</w:t>
            </w:r>
          </w:p>
        </w:tc>
        <w:tc>
          <w:tcPr>
            <w:tcW w:w="7490" w:type="dxa"/>
          </w:tcPr>
          <w:p w14:paraId="39956208">
            <w:pPr>
              <w:rPr>
                <w:rFonts w:hint="default"/>
                <w:color w:val="000000" w:themeColor="text1"/>
                <w:szCs w:val="24"/>
              </w:rPr>
            </w:pPr>
            <w:r>
              <w:rPr>
                <w:color w:val="000000" w:themeColor="text1"/>
              </w:rPr>
              <w:t>输出电压:40~150kV</w:t>
            </w:r>
          </w:p>
        </w:tc>
      </w:tr>
      <w:tr w14:paraId="1E856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E069215">
            <w:pPr>
              <w:rPr>
                <w:rFonts w:hint="default" w:ascii="宋体" w:hAnsi="宋体"/>
                <w:color w:val="000000" w:themeColor="text1"/>
                <w:szCs w:val="21"/>
              </w:rPr>
            </w:pPr>
            <w:r>
              <w:rPr>
                <w:rFonts w:ascii="宋体" w:hAnsi="宋体"/>
                <w:color w:val="000000" w:themeColor="text1"/>
                <w:szCs w:val="21"/>
              </w:rPr>
              <w:t>1.5.6</w:t>
            </w:r>
          </w:p>
        </w:tc>
        <w:tc>
          <w:tcPr>
            <w:tcW w:w="7490" w:type="dxa"/>
          </w:tcPr>
          <w:p w14:paraId="406414A8">
            <w:pPr>
              <w:rPr>
                <w:rFonts w:hint="default"/>
                <w:color w:val="000000" w:themeColor="text1"/>
                <w:szCs w:val="24"/>
              </w:rPr>
            </w:pPr>
            <w:r>
              <w:rPr>
                <w:color w:val="000000" w:themeColor="text1"/>
              </w:rPr>
              <w:t>最大摄影 mA:</w:t>
            </w:r>
            <w:r>
              <w:rPr>
                <w:rFonts w:ascii="宋体" w:hAnsi="宋体"/>
                <w:color w:val="000000" w:themeColor="text1"/>
                <w:szCs w:val="21"/>
              </w:rPr>
              <w:t>≥</w:t>
            </w:r>
            <w:r>
              <w:rPr>
                <w:color w:val="000000" w:themeColor="text1"/>
              </w:rPr>
              <w:t>630mA</w:t>
            </w:r>
          </w:p>
        </w:tc>
      </w:tr>
      <w:tr w14:paraId="30FC2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94B02DC">
            <w:pPr>
              <w:rPr>
                <w:rFonts w:hint="default" w:ascii="宋体" w:hAnsi="宋体"/>
                <w:color w:val="000000" w:themeColor="text1"/>
                <w:szCs w:val="21"/>
              </w:rPr>
            </w:pPr>
            <w:r>
              <w:rPr>
                <w:rFonts w:ascii="宋体" w:hAnsi="宋体"/>
                <w:color w:val="000000" w:themeColor="text1"/>
                <w:szCs w:val="21"/>
              </w:rPr>
              <w:t>1.5.7</w:t>
            </w:r>
          </w:p>
        </w:tc>
        <w:tc>
          <w:tcPr>
            <w:tcW w:w="7490" w:type="dxa"/>
          </w:tcPr>
          <w:p w14:paraId="41421DE7">
            <w:pPr>
              <w:rPr>
                <w:rFonts w:hint="default"/>
                <w:color w:val="000000" w:themeColor="text1"/>
                <w:szCs w:val="24"/>
              </w:rPr>
            </w:pPr>
            <w:r>
              <w:rPr>
                <w:color w:val="000000" w:themeColor="text1"/>
              </w:rPr>
              <w:t>最短曝光时间:≤2ms</w:t>
            </w:r>
          </w:p>
        </w:tc>
      </w:tr>
      <w:tr w14:paraId="7777A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0D84280">
            <w:pPr>
              <w:rPr>
                <w:rFonts w:hint="default" w:ascii="宋体" w:hAnsi="宋体"/>
                <w:color w:val="000000" w:themeColor="text1"/>
                <w:szCs w:val="21"/>
              </w:rPr>
            </w:pPr>
            <w:r>
              <w:rPr>
                <w:rFonts w:ascii="宋体" w:hAnsi="宋体"/>
                <w:color w:val="000000" w:themeColor="text1"/>
                <w:szCs w:val="21"/>
              </w:rPr>
              <w:t>1.5.8</w:t>
            </w:r>
          </w:p>
        </w:tc>
        <w:tc>
          <w:tcPr>
            <w:tcW w:w="7490" w:type="dxa"/>
          </w:tcPr>
          <w:p w14:paraId="1A2FC47E">
            <w:pPr>
              <w:rPr>
                <w:rFonts w:hint="default"/>
                <w:color w:val="000000" w:themeColor="text1"/>
                <w:szCs w:val="24"/>
              </w:rPr>
            </w:pPr>
            <w:r>
              <w:rPr>
                <w:color w:val="000000" w:themeColor="text1"/>
              </w:rPr>
              <w:t>最大mAs</w:t>
            </w:r>
            <w:r>
              <w:rPr>
                <w:rFonts w:ascii="宋体" w:hAnsi="宋体"/>
                <w:color w:val="000000" w:themeColor="text1"/>
                <w:szCs w:val="21"/>
              </w:rPr>
              <w:t>≥</w:t>
            </w:r>
            <w:r>
              <w:rPr>
                <w:color w:val="000000" w:themeColor="text1"/>
              </w:rPr>
              <w:t>500mAs</w:t>
            </w:r>
          </w:p>
        </w:tc>
      </w:tr>
      <w:tr w14:paraId="4C822F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38C5060">
            <w:pPr>
              <w:rPr>
                <w:rFonts w:hint="default" w:ascii="宋体" w:hAnsi="宋体"/>
                <w:color w:val="000000" w:themeColor="text1"/>
                <w:szCs w:val="21"/>
              </w:rPr>
            </w:pPr>
            <w:r>
              <w:rPr>
                <w:rFonts w:ascii="宋体" w:hAnsi="宋体"/>
                <w:color w:val="000000" w:themeColor="text1"/>
                <w:szCs w:val="21"/>
              </w:rPr>
              <w:t>1.5.9</w:t>
            </w:r>
          </w:p>
        </w:tc>
        <w:tc>
          <w:tcPr>
            <w:tcW w:w="7490" w:type="dxa"/>
          </w:tcPr>
          <w:p w14:paraId="7FCAC6CE">
            <w:pPr>
              <w:rPr>
                <w:rFonts w:hint="default"/>
                <w:color w:val="000000" w:themeColor="text1"/>
                <w:szCs w:val="24"/>
              </w:rPr>
            </w:pPr>
            <w:r>
              <w:rPr>
                <w:color w:val="000000" w:themeColor="text1"/>
              </w:rPr>
              <w:t>应具备隔室控制台单独操作曝光</w:t>
            </w:r>
          </w:p>
        </w:tc>
      </w:tr>
      <w:tr w14:paraId="51794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92F86A0">
            <w:pPr>
              <w:rPr>
                <w:rFonts w:hint="default" w:ascii="宋体" w:hAnsi="宋体"/>
                <w:color w:val="000000" w:themeColor="text1"/>
                <w:szCs w:val="21"/>
              </w:rPr>
            </w:pPr>
            <w:r>
              <w:rPr>
                <w:rFonts w:ascii="宋体" w:hAnsi="宋体"/>
                <w:color w:val="000000" w:themeColor="text1"/>
                <w:szCs w:val="21"/>
              </w:rPr>
              <w:t>1.5.10</w:t>
            </w:r>
          </w:p>
        </w:tc>
        <w:tc>
          <w:tcPr>
            <w:tcW w:w="7490" w:type="dxa"/>
          </w:tcPr>
          <w:p w14:paraId="1BFD5E36">
            <w:pPr>
              <w:rPr>
                <w:rFonts w:hint="default"/>
                <w:color w:val="000000" w:themeColor="text1"/>
                <w:szCs w:val="24"/>
              </w:rPr>
            </w:pPr>
            <w:r>
              <w:rPr>
                <w:color w:val="000000" w:themeColor="text1"/>
              </w:rPr>
              <w:t>控制台有曝光参数单元化菜单可供选择</w:t>
            </w:r>
          </w:p>
        </w:tc>
      </w:tr>
      <w:tr w14:paraId="3BFA6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795C2C0">
            <w:pPr>
              <w:rPr>
                <w:rFonts w:hint="default" w:ascii="宋体" w:hAnsi="宋体"/>
                <w:color w:val="000000" w:themeColor="text1"/>
                <w:szCs w:val="21"/>
              </w:rPr>
            </w:pPr>
            <w:r>
              <w:rPr>
                <w:rFonts w:ascii="宋体" w:hAnsi="宋体"/>
                <w:color w:val="000000" w:themeColor="text1"/>
                <w:szCs w:val="21"/>
              </w:rPr>
              <w:t>1.5.11</w:t>
            </w:r>
          </w:p>
        </w:tc>
        <w:tc>
          <w:tcPr>
            <w:tcW w:w="7490" w:type="dxa"/>
          </w:tcPr>
          <w:p w14:paraId="3B5F5A26">
            <w:pPr>
              <w:rPr>
                <w:rFonts w:hint="default"/>
                <w:color w:val="000000" w:themeColor="text1"/>
                <w:szCs w:val="24"/>
              </w:rPr>
            </w:pPr>
            <w:r>
              <w:rPr>
                <w:color w:val="000000" w:themeColor="text1"/>
              </w:rPr>
              <w:t>具有故障状态显示功能</w:t>
            </w:r>
          </w:p>
        </w:tc>
      </w:tr>
      <w:tr w14:paraId="73042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19466EC">
            <w:pPr>
              <w:rPr>
                <w:rFonts w:hint="default" w:ascii="宋体" w:hAnsi="宋体"/>
                <w:color w:val="000000" w:themeColor="text1"/>
                <w:szCs w:val="21"/>
              </w:rPr>
            </w:pPr>
            <w:r>
              <w:rPr>
                <w:rFonts w:ascii="宋体" w:hAnsi="宋体"/>
                <w:color w:val="000000" w:themeColor="text1"/>
                <w:szCs w:val="21"/>
              </w:rPr>
              <w:t>1.6</w:t>
            </w:r>
          </w:p>
        </w:tc>
        <w:tc>
          <w:tcPr>
            <w:tcW w:w="7490" w:type="dxa"/>
          </w:tcPr>
          <w:p w14:paraId="43BEF91E">
            <w:pPr>
              <w:rPr>
                <w:rFonts w:hint="default" w:ascii="宋体" w:hAnsi="宋体"/>
                <w:color w:val="000000" w:themeColor="text1"/>
                <w:szCs w:val="21"/>
              </w:rPr>
            </w:pPr>
            <w:r>
              <w:rPr>
                <w:color w:val="000000" w:themeColor="text1"/>
              </w:rPr>
              <w:t>机械床台及胸片架系统</w:t>
            </w:r>
          </w:p>
        </w:tc>
      </w:tr>
      <w:tr w14:paraId="4CE69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68BDC80">
            <w:pPr>
              <w:rPr>
                <w:rFonts w:hint="default" w:ascii="宋体" w:hAnsi="宋体"/>
                <w:color w:val="000000" w:themeColor="text1"/>
                <w:szCs w:val="21"/>
              </w:rPr>
            </w:pPr>
            <w:r>
              <w:rPr>
                <w:rFonts w:ascii="宋体" w:hAnsi="宋体"/>
                <w:color w:val="000000" w:themeColor="text1"/>
                <w:szCs w:val="21"/>
              </w:rPr>
              <w:t>1.6.1</w:t>
            </w:r>
          </w:p>
        </w:tc>
        <w:tc>
          <w:tcPr>
            <w:tcW w:w="7490" w:type="dxa"/>
          </w:tcPr>
          <w:p w14:paraId="0C9B740A">
            <w:pPr>
              <w:rPr>
                <w:rFonts w:hint="default" w:ascii="宋体" w:hAnsi="宋体"/>
                <w:color w:val="000000" w:themeColor="text1"/>
                <w:szCs w:val="21"/>
              </w:rPr>
            </w:pPr>
            <w:r>
              <w:rPr>
                <w:color w:val="000000" w:themeColor="text1"/>
              </w:rPr>
              <w:t>采用多功能平床及立柱组件组成，满足全身各部位立位和卧位投照摄影临床需求</w:t>
            </w:r>
          </w:p>
        </w:tc>
      </w:tr>
      <w:tr w14:paraId="5E313C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E2987AD">
            <w:pPr>
              <w:rPr>
                <w:rFonts w:hint="default" w:ascii="宋体" w:hAnsi="宋体"/>
                <w:color w:val="000000" w:themeColor="text1"/>
                <w:szCs w:val="21"/>
              </w:rPr>
            </w:pPr>
            <w:r>
              <w:rPr>
                <w:rFonts w:ascii="宋体" w:hAnsi="宋体"/>
                <w:color w:val="000000" w:themeColor="text1"/>
                <w:szCs w:val="21"/>
              </w:rPr>
              <w:t>1.6.2</w:t>
            </w:r>
          </w:p>
        </w:tc>
        <w:tc>
          <w:tcPr>
            <w:tcW w:w="7490" w:type="dxa"/>
          </w:tcPr>
          <w:p w14:paraId="1AA1B37F">
            <w:pPr>
              <w:rPr>
                <w:rFonts w:hint="default" w:ascii="宋体" w:hAnsi="宋体"/>
                <w:color w:val="000000" w:themeColor="text1"/>
                <w:szCs w:val="21"/>
              </w:rPr>
            </w:pPr>
            <w:r>
              <w:rPr>
                <w:color w:val="000000" w:themeColor="text1"/>
              </w:rPr>
              <w:t>数字平板探测器可沿立柱竖直方向移动，移动行程≥1500mm</w:t>
            </w:r>
          </w:p>
        </w:tc>
      </w:tr>
      <w:tr w14:paraId="39885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3900287">
            <w:pPr>
              <w:rPr>
                <w:rFonts w:hint="default" w:ascii="宋体" w:hAnsi="宋体"/>
                <w:color w:val="000000" w:themeColor="text1"/>
                <w:szCs w:val="21"/>
              </w:rPr>
            </w:pPr>
            <w:r>
              <w:rPr>
                <w:rFonts w:ascii="宋体" w:hAnsi="宋体"/>
                <w:color w:val="000000" w:themeColor="text1"/>
                <w:szCs w:val="21"/>
              </w:rPr>
              <w:t>★1.6.3</w:t>
            </w:r>
          </w:p>
        </w:tc>
        <w:tc>
          <w:tcPr>
            <w:tcW w:w="7490" w:type="dxa"/>
          </w:tcPr>
          <w:p w14:paraId="0454F926">
            <w:pPr>
              <w:rPr>
                <w:rFonts w:hint="default" w:ascii="宋体" w:hAnsi="宋体"/>
                <w:color w:val="000000" w:themeColor="text1"/>
                <w:szCs w:val="21"/>
              </w:rPr>
            </w:pPr>
            <w:r>
              <w:rPr>
                <w:color w:val="000000" w:themeColor="text1"/>
              </w:rPr>
              <w:t>球管的支撑架为天轨悬吊式</w:t>
            </w:r>
          </w:p>
        </w:tc>
      </w:tr>
      <w:tr w14:paraId="05422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1053ECA">
            <w:pPr>
              <w:rPr>
                <w:rFonts w:hint="default" w:ascii="宋体" w:hAnsi="宋体"/>
                <w:color w:val="000000" w:themeColor="text1"/>
                <w:szCs w:val="21"/>
              </w:rPr>
            </w:pPr>
            <w:r>
              <w:rPr>
                <w:rFonts w:ascii="宋体" w:hAnsi="宋体"/>
                <w:color w:val="000000" w:themeColor="text1"/>
                <w:szCs w:val="21"/>
              </w:rPr>
              <w:t>▲1.6.4</w:t>
            </w:r>
          </w:p>
        </w:tc>
        <w:tc>
          <w:tcPr>
            <w:tcW w:w="7490" w:type="dxa"/>
          </w:tcPr>
          <w:p w14:paraId="42FEAAA3">
            <w:pPr>
              <w:rPr>
                <w:rFonts w:hint="default" w:ascii="宋体" w:hAnsi="宋体"/>
                <w:color w:val="000000" w:themeColor="text1"/>
                <w:szCs w:val="21"/>
              </w:rPr>
            </w:pPr>
            <w:r>
              <w:rPr>
                <w:color w:val="000000" w:themeColor="text1"/>
              </w:rPr>
              <w:t>球管吊架可沿天轨水平方向运动，移动行程</w:t>
            </w:r>
            <w:r>
              <w:rPr>
                <w:rFonts w:ascii="宋体" w:hAnsi="宋体"/>
                <w:color w:val="000000" w:themeColor="text1"/>
                <w:szCs w:val="21"/>
              </w:rPr>
              <w:t>≥</w:t>
            </w:r>
            <w:r>
              <w:rPr>
                <w:color w:val="000000" w:themeColor="text1"/>
              </w:rPr>
              <w:t>2400mm</w:t>
            </w:r>
          </w:p>
        </w:tc>
      </w:tr>
      <w:tr w14:paraId="0CCD9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A74591B">
            <w:pPr>
              <w:rPr>
                <w:rFonts w:hint="default" w:ascii="宋体" w:hAnsi="宋体"/>
                <w:color w:val="000000" w:themeColor="text1"/>
                <w:szCs w:val="21"/>
              </w:rPr>
            </w:pPr>
            <w:r>
              <w:rPr>
                <w:rFonts w:ascii="宋体" w:hAnsi="宋体"/>
                <w:color w:val="000000" w:themeColor="text1"/>
                <w:szCs w:val="21"/>
              </w:rPr>
              <w:t>▲1.6.5</w:t>
            </w:r>
          </w:p>
        </w:tc>
        <w:tc>
          <w:tcPr>
            <w:tcW w:w="7490" w:type="dxa"/>
          </w:tcPr>
          <w:p w14:paraId="58972EDA">
            <w:pPr>
              <w:rPr>
                <w:rFonts w:hint="default" w:ascii="宋体" w:hAnsi="宋体"/>
                <w:color w:val="000000" w:themeColor="text1"/>
                <w:szCs w:val="21"/>
              </w:rPr>
            </w:pPr>
            <w:r>
              <w:rPr>
                <w:color w:val="000000" w:themeColor="text1"/>
              </w:rPr>
              <w:t>球管吊架可沿天轨竖直方向移动，移动行程</w:t>
            </w:r>
            <w:r>
              <w:rPr>
                <w:rFonts w:ascii="宋体" w:hAnsi="宋体"/>
                <w:color w:val="000000" w:themeColor="text1"/>
                <w:szCs w:val="21"/>
              </w:rPr>
              <w:t>≥</w:t>
            </w:r>
            <w:r>
              <w:rPr>
                <w:color w:val="000000" w:themeColor="text1"/>
              </w:rPr>
              <w:t>1500mm</w:t>
            </w:r>
          </w:p>
        </w:tc>
      </w:tr>
      <w:tr w14:paraId="24DE6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58E33FE">
            <w:pPr>
              <w:rPr>
                <w:rFonts w:hint="default" w:ascii="宋体" w:hAnsi="宋体"/>
                <w:color w:val="000000" w:themeColor="text1"/>
                <w:szCs w:val="21"/>
              </w:rPr>
            </w:pPr>
            <w:r>
              <w:rPr>
                <w:rFonts w:ascii="宋体" w:hAnsi="宋体"/>
                <w:color w:val="000000" w:themeColor="text1"/>
                <w:szCs w:val="21"/>
              </w:rPr>
              <w:t>1.6.6</w:t>
            </w:r>
          </w:p>
        </w:tc>
        <w:tc>
          <w:tcPr>
            <w:tcW w:w="7490" w:type="dxa"/>
          </w:tcPr>
          <w:p w14:paraId="0ED3A34C">
            <w:pPr>
              <w:rPr>
                <w:rFonts w:hint="default" w:ascii="宋体" w:hAnsi="宋体"/>
                <w:color w:val="000000" w:themeColor="text1"/>
                <w:szCs w:val="21"/>
              </w:rPr>
            </w:pPr>
            <w:r>
              <w:rPr>
                <w:color w:val="000000" w:themeColor="text1"/>
              </w:rPr>
              <w:t>球管机头配有彩色液晶触摸屏显示中央控制装置，可控制及显示机械部分所有电动操作及状态参数</w:t>
            </w:r>
          </w:p>
        </w:tc>
      </w:tr>
      <w:tr w14:paraId="47432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9A2EC1C">
            <w:pPr>
              <w:rPr>
                <w:rFonts w:hint="default" w:ascii="宋体" w:hAnsi="宋体"/>
                <w:color w:val="000000" w:themeColor="text1"/>
                <w:szCs w:val="21"/>
              </w:rPr>
            </w:pPr>
            <w:r>
              <w:rPr>
                <w:rFonts w:ascii="宋体" w:hAnsi="宋体"/>
                <w:color w:val="000000" w:themeColor="text1"/>
                <w:szCs w:val="21"/>
              </w:rPr>
              <w:t>1.6.7</w:t>
            </w:r>
          </w:p>
        </w:tc>
        <w:tc>
          <w:tcPr>
            <w:tcW w:w="7490" w:type="dxa"/>
          </w:tcPr>
          <w:p w14:paraId="7376E245">
            <w:pPr>
              <w:rPr>
                <w:rFonts w:hint="default" w:ascii="宋体" w:hAnsi="宋体"/>
                <w:color w:val="000000" w:themeColor="text1"/>
                <w:szCs w:val="21"/>
              </w:rPr>
            </w:pPr>
            <w:r>
              <w:rPr>
                <w:color w:val="000000" w:themeColor="text1"/>
              </w:rPr>
              <w:t>可在球管机头控制装置上实现近台曝光参数条件选择以及图像采集协议选取设置</w:t>
            </w:r>
          </w:p>
        </w:tc>
      </w:tr>
      <w:tr w14:paraId="212AC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7C188DB">
            <w:pPr>
              <w:rPr>
                <w:rFonts w:hint="default" w:ascii="宋体" w:hAnsi="宋体"/>
                <w:color w:val="000000" w:themeColor="text1"/>
                <w:szCs w:val="21"/>
              </w:rPr>
            </w:pPr>
            <w:r>
              <w:rPr>
                <w:rFonts w:ascii="宋体" w:hAnsi="宋体"/>
                <w:color w:val="000000" w:themeColor="text1"/>
                <w:szCs w:val="21"/>
              </w:rPr>
              <w:t>1.6.8</w:t>
            </w:r>
          </w:p>
        </w:tc>
        <w:tc>
          <w:tcPr>
            <w:tcW w:w="7490" w:type="dxa"/>
          </w:tcPr>
          <w:p w14:paraId="55ABA621">
            <w:pPr>
              <w:rPr>
                <w:rFonts w:hint="default" w:ascii="宋体" w:hAnsi="宋体"/>
                <w:color w:val="000000" w:themeColor="text1"/>
                <w:szCs w:val="21"/>
              </w:rPr>
            </w:pPr>
            <w:r>
              <w:rPr>
                <w:color w:val="000000" w:themeColor="text1"/>
              </w:rPr>
              <w:t>球管机头可旋转，转动角度≥±110°</w:t>
            </w:r>
          </w:p>
        </w:tc>
      </w:tr>
      <w:tr w14:paraId="41301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10E48AB">
            <w:pPr>
              <w:rPr>
                <w:rFonts w:hint="default" w:ascii="宋体" w:hAnsi="宋体"/>
                <w:color w:val="000000" w:themeColor="text1"/>
                <w:szCs w:val="21"/>
              </w:rPr>
            </w:pPr>
            <w:r>
              <w:rPr>
                <w:rFonts w:ascii="宋体" w:hAnsi="宋体"/>
                <w:color w:val="000000" w:themeColor="text1"/>
                <w:szCs w:val="21"/>
              </w:rPr>
              <w:t>1.6.9</w:t>
            </w:r>
          </w:p>
        </w:tc>
        <w:tc>
          <w:tcPr>
            <w:tcW w:w="7490" w:type="dxa"/>
          </w:tcPr>
          <w:p w14:paraId="0E2A6CA8">
            <w:pPr>
              <w:rPr>
                <w:rFonts w:hint="default" w:ascii="宋体" w:hAnsi="宋体"/>
                <w:color w:val="000000" w:themeColor="text1"/>
                <w:szCs w:val="21"/>
              </w:rPr>
            </w:pPr>
            <w:r>
              <w:rPr>
                <w:color w:val="000000" w:themeColor="text1"/>
              </w:rPr>
              <w:t>病人支承床承重</w:t>
            </w:r>
            <w:r>
              <w:rPr>
                <w:rFonts w:ascii="宋体" w:hAnsi="宋体"/>
                <w:color w:val="000000" w:themeColor="text1"/>
                <w:szCs w:val="21"/>
              </w:rPr>
              <w:t>≥</w:t>
            </w:r>
            <w:r>
              <w:rPr>
                <w:color w:val="000000" w:themeColor="text1"/>
              </w:rPr>
              <w:t>200kg</w:t>
            </w:r>
          </w:p>
        </w:tc>
      </w:tr>
      <w:tr w14:paraId="407D4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FACD5D1">
            <w:pPr>
              <w:rPr>
                <w:rFonts w:hint="default" w:ascii="宋体" w:hAnsi="宋体"/>
                <w:color w:val="000000" w:themeColor="text1"/>
                <w:szCs w:val="21"/>
              </w:rPr>
            </w:pPr>
            <w:r>
              <w:rPr>
                <w:rFonts w:ascii="宋体" w:hAnsi="宋体"/>
                <w:color w:val="000000" w:themeColor="text1"/>
                <w:szCs w:val="21"/>
              </w:rPr>
              <w:t>1.6.10</w:t>
            </w:r>
          </w:p>
        </w:tc>
        <w:tc>
          <w:tcPr>
            <w:tcW w:w="7490" w:type="dxa"/>
          </w:tcPr>
          <w:p w14:paraId="1326047E">
            <w:pPr>
              <w:rPr>
                <w:rFonts w:hint="default" w:ascii="宋体" w:hAnsi="宋体"/>
                <w:color w:val="000000" w:themeColor="text1"/>
                <w:szCs w:val="21"/>
              </w:rPr>
            </w:pPr>
            <w:r>
              <w:rPr>
                <w:color w:val="000000" w:themeColor="text1"/>
              </w:rPr>
              <w:t>床面可水平横向移动，移动行程</w:t>
            </w:r>
            <w:r>
              <w:rPr>
                <w:rFonts w:ascii="宋体" w:hAnsi="宋体"/>
                <w:color w:val="000000" w:themeColor="text1"/>
                <w:szCs w:val="21"/>
              </w:rPr>
              <w:t>≥</w:t>
            </w:r>
            <w:r>
              <w:rPr>
                <w:color w:val="000000" w:themeColor="text1"/>
              </w:rPr>
              <w:t>100mm</w:t>
            </w:r>
          </w:p>
        </w:tc>
      </w:tr>
      <w:tr w14:paraId="2A878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7E2C605C">
            <w:pPr>
              <w:rPr>
                <w:rFonts w:hint="default" w:ascii="宋体" w:hAnsi="宋体"/>
                <w:color w:val="000000" w:themeColor="text1"/>
                <w:szCs w:val="21"/>
              </w:rPr>
            </w:pPr>
            <w:r>
              <w:rPr>
                <w:rFonts w:ascii="宋体" w:hAnsi="宋体"/>
                <w:color w:val="000000" w:themeColor="text1"/>
                <w:szCs w:val="21"/>
              </w:rPr>
              <w:t>1.6.11</w:t>
            </w:r>
          </w:p>
        </w:tc>
        <w:tc>
          <w:tcPr>
            <w:tcW w:w="7490" w:type="dxa"/>
          </w:tcPr>
          <w:p w14:paraId="783F2759">
            <w:pPr>
              <w:rPr>
                <w:rFonts w:hint="default" w:ascii="宋体" w:hAnsi="宋体"/>
                <w:color w:val="000000" w:themeColor="text1"/>
                <w:szCs w:val="21"/>
              </w:rPr>
            </w:pPr>
            <w:r>
              <w:rPr>
                <w:color w:val="000000" w:themeColor="text1"/>
              </w:rPr>
              <w:t>床面可水平纵向移动，移动行程</w:t>
            </w:r>
            <w:r>
              <w:rPr>
                <w:rFonts w:ascii="宋体" w:hAnsi="宋体"/>
                <w:color w:val="000000" w:themeColor="text1"/>
                <w:szCs w:val="21"/>
              </w:rPr>
              <w:t>≥</w:t>
            </w:r>
            <w:r>
              <w:rPr>
                <w:color w:val="000000" w:themeColor="text1"/>
              </w:rPr>
              <w:t>800mm</w:t>
            </w:r>
          </w:p>
        </w:tc>
      </w:tr>
      <w:tr w14:paraId="360896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1E9B2E3">
            <w:pPr>
              <w:rPr>
                <w:rFonts w:hint="default" w:ascii="宋体" w:hAnsi="宋体"/>
                <w:color w:val="000000" w:themeColor="text1"/>
                <w:szCs w:val="21"/>
              </w:rPr>
            </w:pPr>
            <w:r>
              <w:rPr>
                <w:rFonts w:ascii="宋体" w:hAnsi="宋体"/>
                <w:color w:val="000000" w:themeColor="text1"/>
                <w:szCs w:val="21"/>
              </w:rPr>
              <w:t>1.6.12</w:t>
            </w:r>
          </w:p>
        </w:tc>
        <w:tc>
          <w:tcPr>
            <w:tcW w:w="7490" w:type="dxa"/>
          </w:tcPr>
          <w:p w14:paraId="330ED4FE">
            <w:pPr>
              <w:rPr>
                <w:rFonts w:hint="default" w:ascii="宋体" w:hAnsi="宋体"/>
                <w:color w:val="000000" w:themeColor="text1"/>
                <w:szCs w:val="21"/>
              </w:rPr>
            </w:pPr>
            <w:r>
              <w:rPr>
                <w:color w:val="000000" w:themeColor="text1"/>
              </w:rPr>
              <w:t>配有红外床面锁止装置</w:t>
            </w:r>
          </w:p>
        </w:tc>
      </w:tr>
      <w:tr w14:paraId="2561A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22122C8">
            <w:pPr>
              <w:rPr>
                <w:rFonts w:hint="default" w:ascii="宋体" w:hAnsi="宋体"/>
                <w:color w:val="000000" w:themeColor="text1"/>
                <w:szCs w:val="21"/>
              </w:rPr>
            </w:pPr>
            <w:r>
              <w:rPr>
                <w:rFonts w:ascii="宋体" w:hAnsi="宋体"/>
                <w:color w:val="000000" w:themeColor="text1"/>
                <w:szCs w:val="21"/>
              </w:rPr>
              <w:t>1.6.13</w:t>
            </w:r>
          </w:p>
        </w:tc>
        <w:tc>
          <w:tcPr>
            <w:tcW w:w="7490" w:type="dxa"/>
          </w:tcPr>
          <w:p w14:paraId="11B1E1BE">
            <w:pPr>
              <w:rPr>
                <w:rFonts w:hint="default" w:ascii="宋体" w:hAnsi="宋体"/>
                <w:color w:val="000000" w:themeColor="text1"/>
                <w:szCs w:val="21"/>
              </w:rPr>
            </w:pPr>
            <w:r>
              <w:rPr>
                <w:color w:val="000000" w:themeColor="text1"/>
              </w:rPr>
              <w:t>卧位焦屏距</w:t>
            </w:r>
            <w:r>
              <w:rPr>
                <w:rFonts w:ascii="宋体" w:hAnsi="宋体"/>
                <w:color w:val="000000" w:themeColor="text1"/>
                <w:szCs w:val="21"/>
              </w:rPr>
              <w:t>≥</w:t>
            </w:r>
            <w:r>
              <w:rPr>
                <w:color w:val="000000" w:themeColor="text1"/>
              </w:rPr>
              <w:t>600~1150mm</w:t>
            </w:r>
          </w:p>
        </w:tc>
      </w:tr>
      <w:tr w14:paraId="0B93E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BFC58A6">
            <w:pPr>
              <w:rPr>
                <w:rFonts w:hint="default" w:ascii="宋体" w:hAnsi="宋体"/>
                <w:color w:val="000000" w:themeColor="text1"/>
                <w:szCs w:val="21"/>
              </w:rPr>
            </w:pPr>
            <w:r>
              <w:rPr>
                <w:rFonts w:ascii="宋体" w:hAnsi="宋体"/>
                <w:color w:val="000000" w:themeColor="text1"/>
                <w:szCs w:val="21"/>
              </w:rPr>
              <w:t>1.6.14</w:t>
            </w:r>
          </w:p>
        </w:tc>
        <w:tc>
          <w:tcPr>
            <w:tcW w:w="7490" w:type="dxa"/>
          </w:tcPr>
          <w:p w14:paraId="0AA54D60">
            <w:pPr>
              <w:rPr>
                <w:rFonts w:hint="default" w:ascii="宋体" w:hAnsi="宋体"/>
                <w:color w:val="000000" w:themeColor="text1"/>
                <w:szCs w:val="21"/>
              </w:rPr>
            </w:pPr>
            <w:r>
              <w:rPr>
                <w:color w:val="000000" w:themeColor="text1"/>
              </w:rPr>
              <w:t>立位焦屏距</w:t>
            </w:r>
            <w:r>
              <w:rPr>
                <w:rFonts w:ascii="宋体" w:hAnsi="宋体"/>
                <w:color w:val="000000" w:themeColor="text1"/>
                <w:szCs w:val="21"/>
              </w:rPr>
              <w:t>≥</w:t>
            </w:r>
            <w:r>
              <w:rPr>
                <w:color w:val="000000" w:themeColor="text1"/>
              </w:rPr>
              <w:t>600~1800mm</w:t>
            </w:r>
          </w:p>
        </w:tc>
      </w:tr>
      <w:tr w14:paraId="75C56A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0527CB8">
            <w:pPr>
              <w:rPr>
                <w:rFonts w:hint="default" w:ascii="宋体" w:hAnsi="宋体"/>
                <w:color w:val="000000" w:themeColor="text1"/>
                <w:szCs w:val="21"/>
              </w:rPr>
            </w:pPr>
            <w:r>
              <w:rPr>
                <w:rFonts w:ascii="宋体" w:hAnsi="宋体"/>
                <w:color w:val="000000" w:themeColor="text1"/>
                <w:szCs w:val="21"/>
              </w:rPr>
              <w:t>1.6.15</w:t>
            </w:r>
          </w:p>
        </w:tc>
        <w:tc>
          <w:tcPr>
            <w:tcW w:w="7490" w:type="dxa"/>
          </w:tcPr>
          <w:p w14:paraId="227F5B66">
            <w:pPr>
              <w:rPr>
                <w:rFonts w:hint="default"/>
                <w:color w:val="000000" w:themeColor="text1"/>
                <w:szCs w:val="24"/>
              </w:rPr>
            </w:pPr>
            <w:r>
              <w:rPr>
                <w:color w:val="000000" w:themeColor="text1"/>
              </w:rPr>
              <w:t>片盒上下移动最大行程1100mm</w:t>
            </w:r>
          </w:p>
        </w:tc>
      </w:tr>
      <w:tr w14:paraId="57F16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6D2E8E66">
            <w:pPr>
              <w:rPr>
                <w:rFonts w:hint="default" w:ascii="宋体" w:hAnsi="宋体"/>
                <w:color w:val="000000" w:themeColor="text1"/>
                <w:szCs w:val="21"/>
              </w:rPr>
            </w:pPr>
            <w:r>
              <w:rPr>
                <w:rFonts w:ascii="宋体" w:hAnsi="宋体"/>
                <w:color w:val="000000" w:themeColor="text1"/>
                <w:szCs w:val="21"/>
              </w:rPr>
              <w:t>1.6.16</w:t>
            </w:r>
          </w:p>
        </w:tc>
        <w:tc>
          <w:tcPr>
            <w:tcW w:w="7490" w:type="dxa"/>
          </w:tcPr>
          <w:p w14:paraId="57C8C185">
            <w:pPr>
              <w:rPr>
                <w:rFonts w:hint="default"/>
                <w:color w:val="000000" w:themeColor="text1"/>
                <w:szCs w:val="24"/>
              </w:rPr>
            </w:pPr>
            <w:r>
              <w:rPr>
                <w:color w:val="000000" w:themeColor="text1"/>
              </w:rPr>
              <w:t>DR平板探测器中心与片盒中心的左右及上下偏差不大于±5mm</w:t>
            </w:r>
          </w:p>
        </w:tc>
      </w:tr>
      <w:tr w14:paraId="1E0FD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588EC383">
            <w:pPr>
              <w:rPr>
                <w:rFonts w:hint="default" w:ascii="宋体" w:hAnsi="宋体"/>
                <w:color w:val="000000" w:themeColor="text1"/>
                <w:szCs w:val="21"/>
              </w:rPr>
            </w:pPr>
            <w:r>
              <w:rPr>
                <w:rFonts w:ascii="宋体" w:hAnsi="宋体"/>
                <w:color w:val="000000" w:themeColor="text1"/>
                <w:szCs w:val="21"/>
              </w:rPr>
              <w:t>1.6.17</w:t>
            </w:r>
          </w:p>
        </w:tc>
        <w:tc>
          <w:tcPr>
            <w:tcW w:w="7490" w:type="dxa"/>
          </w:tcPr>
          <w:p w14:paraId="0271CBFD">
            <w:pPr>
              <w:rPr>
                <w:rFonts w:hint="default"/>
                <w:color w:val="000000" w:themeColor="text1"/>
                <w:szCs w:val="24"/>
              </w:rPr>
            </w:pPr>
            <w:r>
              <w:rPr>
                <w:color w:val="000000" w:themeColor="text1"/>
              </w:rPr>
              <w:t>在行程范围内，片盒中心左右偏差不大于±5mm</w:t>
            </w:r>
          </w:p>
        </w:tc>
      </w:tr>
      <w:tr w14:paraId="059A0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9801B9B">
            <w:pPr>
              <w:rPr>
                <w:rFonts w:hint="default" w:ascii="宋体" w:hAnsi="宋体"/>
                <w:color w:val="000000" w:themeColor="text1"/>
                <w:szCs w:val="21"/>
              </w:rPr>
            </w:pPr>
            <w:r>
              <w:rPr>
                <w:rFonts w:ascii="宋体" w:hAnsi="宋体"/>
                <w:color w:val="000000" w:themeColor="text1"/>
                <w:szCs w:val="21"/>
              </w:rPr>
              <w:t>1.6.18</w:t>
            </w:r>
          </w:p>
        </w:tc>
        <w:tc>
          <w:tcPr>
            <w:tcW w:w="7490" w:type="dxa"/>
          </w:tcPr>
          <w:p w14:paraId="53F1210D">
            <w:pPr>
              <w:rPr>
                <w:rFonts w:hint="default"/>
                <w:color w:val="000000" w:themeColor="text1"/>
                <w:szCs w:val="24"/>
              </w:rPr>
            </w:pPr>
            <w:r>
              <w:rPr>
                <w:color w:val="000000" w:themeColor="text1"/>
              </w:rPr>
              <w:t>承装DR平板探测器的最大尺寸：17〞×17〞</w:t>
            </w:r>
          </w:p>
        </w:tc>
      </w:tr>
      <w:tr w14:paraId="264D4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0DAF94EE">
            <w:pPr>
              <w:rPr>
                <w:rFonts w:hint="default" w:ascii="宋体" w:hAnsi="宋体"/>
                <w:color w:val="000000" w:themeColor="text1"/>
                <w:szCs w:val="21"/>
              </w:rPr>
            </w:pPr>
            <w:r>
              <w:rPr>
                <w:rFonts w:ascii="宋体" w:hAnsi="宋体"/>
                <w:color w:val="000000" w:themeColor="text1"/>
                <w:szCs w:val="21"/>
              </w:rPr>
              <w:t>1.6.19</w:t>
            </w:r>
          </w:p>
        </w:tc>
        <w:tc>
          <w:tcPr>
            <w:tcW w:w="7490" w:type="dxa"/>
          </w:tcPr>
          <w:p w14:paraId="3B709386">
            <w:pPr>
              <w:rPr>
                <w:rFonts w:hint="default"/>
                <w:color w:val="000000" w:themeColor="text1"/>
                <w:szCs w:val="24"/>
              </w:rPr>
            </w:pPr>
            <w:r>
              <w:rPr>
                <w:color w:val="000000" w:themeColor="text1"/>
              </w:rPr>
              <w:t>滤线栅：①栅密度：40线/cm； ②栅比：10：1；③会聚距离：180cm</w:t>
            </w:r>
          </w:p>
        </w:tc>
      </w:tr>
      <w:tr w14:paraId="23E79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2331B027">
            <w:pPr>
              <w:rPr>
                <w:rFonts w:hint="default" w:ascii="宋体" w:hAnsi="宋体"/>
                <w:color w:val="000000" w:themeColor="text1"/>
                <w:szCs w:val="21"/>
              </w:rPr>
            </w:pPr>
            <w:r>
              <w:rPr>
                <w:rFonts w:ascii="宋体" w:hAnsi="宋体"/>
                <w:color w:val="000000" w:themeColor="text1"/>
                <w:szCs w:val="21"/>
              </w:rPr>
              <w:t>1.7</w:t>
            </w:r>
          </w:p>
        </w:tc>
        <w:tc>
          <w:tcPr>
            <w:tcW w:w="7490" w:type="dxa"/>
          </w:tcPr>
          <w:p w14:paraId="36609755">
            <w:pPr>
              <w:rPr>
                <w:rFonts w:hint="default"/>
                <w:color w:val="000000" w:themeColor="text1"/>
                <w:szCs w:val="24"/>
              </w:rPr>
            </w:pPr>
            <w:r>
              <w:rPr>
                <w:color w:val="000000" w:themeColor="text1"/>
              </w:rPr>
              <w:t>整套设备要求</w:t>
            </w:r>
          </w:p>
        </w:tc>
      </w:tr>
      <w:tr w14:paraId="6C4D1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3BD01060">
            <w:pPr>
              <w:rPr>
                <w:rFonts w:hint="default" w:ascii="宋体" w:hAnsi="宋体"/>
                <w:color w:val="000000" w:themeColor="text1"/>
                <w:szCs w:val="21"/>
              </w:rPr>
            </w:pPr>
            <w:r>
              <w:rPr>
                <w:rFonts w:ascii="宋体" w:hAnsi="宋体"/>
                <w:color w:val="000000" w:themeColor="text1"/>
                <w:szCs w:val="21"/>
              </w:rPr>
              <w:t>1.7.1</w:t>
            </w:r>
          </w:p>
        </w:tc>
        <w:tc>
          <w:tcPr>
            <w:tcW w:w="7490" w:type="dxa"/>
          </w:tcPr>
          <w:p w14:paraId="4B1AC78E">
            <w:pPr>
              <w:rPr>
                <w:rFonts w:hint="default"/>
                <w:color w:val="000000" w:themeColor="text1"/>
                <w:szCs w:val="24"/>
              </w:rPr>
            </w:pPr>
            <w:r>
              <w:rPr>
                <w:color w:val="000000" w:themeColor="text1"/>
              </w:rPr>
              <w:t>符合DICOM3.0/1000M网络传输，并负责网络联接配套</w:t>
            </w:r>
          </w:p>
        </w:tc>
      </w:tr>
      <w:tr w14:paraId="1B805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869528F">
            <w:pPr>
              <w:rPr>
                <w:rFonts w:hint="default" w:ascii="宋体" w:hAnsi="宋体"/>
                <w:color w:val="000000" w:themeColor="text1"/>
                <w:szCs w:val="21"/>
              </w:rPr>
            </w:pPr>
            <w:r>
              <w:rPr>
                <w:rFonts w:ascii="宋体" w:hAnsi="宋体"/>
                <w:color w:val="000000" w:themeColor="text1"/>
                <w:szCs w:val="21"/>
              </w:rPr>
              <w:t>1.7.2</w:t>
            </w:r>
          </w:p>
        </w:tc>
        <w:tc>
          <w:tcPr>
            <w:tcW w:w="7490" w:type="dxa"/>
          </w:tcPr>
          <w:p w14:paraId="7DB53098">
            <w:pPr>
              <w:rPr>
                <w:rFonts w:hint="default"/>
                <w:color w:val="000000" w:themeColor="text1"/>
                <w:szCs w:val="24"/>
              </w:rPr>
            </w:pPr>
            <w:r>
              <w:rPr>
                <w:color w:val="000000" w:themeColor="text1"/>
              </w:rPr>
              <w:t>可自由扩展登录工作站、诊断工作站、刻录工作站、激光相机</w:t>
            </w:r>
          </w:p>
        </w:tc>
      </w:tr>
      <w:tr w14:paraId="05642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B1FD743">
            <w:pPr>
              <w:rPr>
                <w:rFonts w:hint="default" w:ascii="宋体" w:hAnsi="宋体"/>
                <w:color w:val="000000" w:themeColor="text1"/>
                <w:szCs w:val="21"/>
              </w:rPr>
            </w:pPr>
            <w:r>
              <w:rPr>
                <w:rFonts w:ascii="宋体" w:hAnsi="宋体"/>
                <w:color w:val="000000" w:themeColor="text1"/>
                <w:szCs w:val="21"/>
              </w:rPr>
              <w:t>1.7.3</w:t>
            </w:r>
          </w:p>
        </w:tc>
        <w:tc>
          <w:tcPr>
            <w:tcW w:w="7490" w:type="dxa"/>
          </w:tcPr>
          <w:p w14:paraId="045525F9">
            <w:pPr>
              <w:rPr>
                <w:rFonts w:hint="default"/>
                <w:color w:val="000000" w:themeColor="text1"/>
                <w:szCs w:val="24"/>
              </w:rPr>
            </w:pPr>
            <w:r>
              <w:rPr>
                <w:color w:val="000000" w:themeColor="text1"/>
              </w:rPr>
              <w:t>所有设备均能进行工作连接并进行正常运行，保证各工作流程顺畅</w:t>
            </w:r>
          </w:p>
        </w:tc>
      </w:tr>
      <w:tr w14:paraId="1B78C8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485518B">
            <w:pPr>
              <w:rPr>
                <w:rFonts w:hint="default" w:ascii="宋体" w:hAnsi="宋体"/>
                <w:color w:val="000000" w:themeColor="text1"/>
                <w:szCs w:val="21"/>
              </w:rPr>
            </w:pPr>
            <w:r>
              <w:rPr>
                <w:rFonts w:ascii="宋体" w:hAnsi="宋体"/>
                <w:color w:val="000000" w:themeColor="text1"/>
                <w:szCs w:val="21"/>
              </w:rPr>
              <w:t>1.7.4</w:t>
            </w:r>
          </w:p>
        </w:tc>
        <w:tc>
          <w:tcPr>
            <w:tcW w:w="7490" w:type="dxa"/>
          </w:tcPr>
          <w:p w14:paraId="0FC55905">
            <w:pPr>
              <w:rPr>
                <w:rFonts w:hint="default"/>
                <w:color w:val="000000" w:themeColor="text1"/>
                <w:szCs w:val="24"/>
              </w:rPr>
            </w:pPr>
            <w:r>
              <w:rPr>
                <w:color w:val="000000" w:themeColor="text1"/>
              </w:rPr>
              <w:t>配备UPS不间断电源</w:t>
            </w:r>
          </w:p>
        </w:tc>
      </w:tr>
      <w:tr w14:paraId="5A992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46BF827C">
            <w:pPr>
              <w:rPr>
                <w:rFonts w:hint="default" w:ascii="宋体" w:hAnsi="宋体"/>
                <w:color w:val="000000" w:themeColor="text1"/>
                <w:szCs w:val="21"/>
              </w:rPr>
            </w:pPr>
            <w:r>
              <w:rPr>
                <w:rFonts w:ascii="宋体" w:hAnsi="宋体"/>
                <w:color w:val="000000" w:themeColor="text1"/>
                <w:szCs w:val="21"/>
              </w:rPr>
              <w:t>1.7.5</w:t>
            </w:r>
          </w:p>
        </w:tc>
        <w:tc>
          <w:tcPr>
            <w:tcW w:w="7490" w:type="dxa"/>
          </w:tcPr>
          <w:p w14:paraId="4C38016D">
            <w:pPr>
              <w:rPr>
                <w:rFonts w:hint="default"/>
                <w:color w:val="000000" w:themeColor="text1"/>
                <w:szCs w:val="24"/>
              </w:rPr>
            </w:pPr>
            <w:r>
              <w:rPr>
                <w:color w:val="000000" w:themeColor="text1"/>
              </w:rPr>
              <w:t>整机工作条件:温度:10-30度，湿度:30-70%，电压:三相输入，380V/50Hz</w:t>
            </w:r>
          </w:p>
        </w:tc>
      </w:tr>
      <w:tr w14:paraId="2340A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01" w:type="dxa"/>
            <w:vAlign w:val="center"/>
          </w:tcPr>
          <w:p w14:paraId="1A135060">
            <w:pPr>
              <w:rPr>
                <w:rFonts w:hint="default" w:ascii="宋体" w:hAnsi="宋体"/>
                <w:color w:val="000000" w:themeColor="text1"/>
                <w:szCs w:val="21"/>
              </w:rPr>
            </w:pPr>
            <w:r>
              <w:rPr>
                <w:rFonts w:ascii="宋体" w:hAnsi="宋体"/>
                <w:color w:val="000000" w:themeColor="text1"/>
                <w:szCs w:val="21"/>
              </w:rPr>
              <w:t>1.7.6</w:t>
            </w:r>
          </w:p>
        </w:tc>
        <w:tc>
          <w:tcPr>
            <w:tcW w:w="7490" w:type="dxa"/>
          </w:tcPr>
          <w:p w14:paraId="69FEC05A">
            <w:pPr>
              <w:rPr>
                <w:rFonts w:hint="default"/>
                <w:color w:val="000000" w:themeColor="text1"/>
                <w:szCs w:val="24"/>
              </w:rPr>
            </w:pPr>
            <w:r>
              <w:rPr>
                <w:color w:val="000000" w:themeColor="text1"/>
              </w:rPr>
              <w:t>安全性能要求:仪器电磁辐射应符合中国国家标准</w:t>
            </w:r>
          </w:p>
        </w:tc>
      </w:tr>
    </w:tbl>
    <w:p w14:paraId="78E6E43A">
      <w:pPr>
        <w:rPr>
          <w:rFonts w:hint="default" w:ascii="宋体" w:hAnsi="宋体"/>
          <w:b/>
          <w:sz w:val="28"/>
          <w:szCs w:val="28"/>
        </w:rPr>
      </w:pPr>
      <w:r>
        <w:rPr>
          <w:rFonts w:ascii="Arial" w:hAnsi="Arial" w:cs="Arial"/>
          <w:szCs w:val="21"/>
        </w:rPr>
        <w:t>★</w:t>
      </w:r>
      <w:r>
        <w:rPr>
          <w:rFonts w:ascii="宋体" w:hAnsi="宋体"/>
          <w:b/>
          <w:sz w:val="28"/>
          <w:szCs w:val="28"/>
        </w:rPr>
        <w:t>三、随机配置（按医院要求）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0CE8E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1D4621EF">
            <w:pPr>
              <w:adjustRightInd w:val="0"/>
              <w:spacing w:line="360" w:lineRule="auto"/>
              <w:jc w:val="center"/>
              <w:rPr>
                <w:rFonts w:hint="default" w:ascii="宋体" w:hAnsi="宋体" w:cs="宋体"/>
                <w:b/>
                <w:sz w:val="24"/>
              </w:rPr>
            </w:pPr>
            <w:r>
              <w:rPr>
                <w:rFonts w:hAnsi="宋体"/>
                <w:b/>
                <w:sz w:val="24"/>
              </w:rPr>
              <w:t>序号</w:t>
            </w:r>
          </w:p>
        </w:tc>
        <w:tc>
          <w:tcPr>
            <w:tcW w:w="7652" w:type="dxa"/>
            <w:tcBorders>
              <w:right w:val="single" w:color="auto" w:sz="4" w:space="0"/>
            </w:tcBorders>
            <w:vAlign w:val="center"/>
          </w:tcPr>
          <w:p w14:paraId="1131C93A">
            <w:pPr>
              <w:adjustRightInd w:val="0"/>
              <w:spacing w:line="360" w:lineRule="auto"/>
              <w:jc w:val="center"/>
              <w:rPr>
                <w:rFonts w:hint="default" w:ascii="宋体" w:hAnsi="宋体" w:cs="宋体"/>
                <w:b/>
                <w:sz w:val="24"/>
              </w:rPr>
            </w:pPr>
            <w:r>
              <w:rPr>
                <w:rFonts w:ascii="宋体" w:hAnsi="宋体" w:cs="宋体"/>
                <w:b/>
                <w:sz w:val="24"/>
              </w:rPr>
              <w:t>配置要求</w:t>
            </w:r>
          </w:p>
        </w:tc>
      </w:tr>
      <w:tr w14:paraId="32DAE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0824D359">
            <w:pPr>
              <w:spacing w:line="360" w:lineRule="exact"/>
              <w:jc w:val="center"/>
              <w:rPr>
                <w:rFonts w:hint="default" w:hAnsi="宋体"/>
                <w:b/>
                <w:sz w:val="21"/>
                <w:szCs w:val="21"/>
              </w:rPr>
            </w:pPr>
            <w:r>
              <w:rPr>
                <w:rFonts w:ascii="宋体" w:hAnsi="宋体" w:cs="宋体"/>
                <w:b/>
                <w:bCs/>
                <w:sz w:val="21"/>
                <w:szCs w:val="21"/>
              </w:rPr>
              <w:t>设备1</w:t>
            </w:r>
          </w:p>
        </w:tc>
        <w:tc>
          <w:tcPr>
            <w:tcW w:w="7652" w:type="dxa"/>
            <w:tcBorders>
              <w:right w:val="single" w:color="auto" w:sz="4" w:space="0"/>
            </w:tcBorders>
            <w:vAlign w:val="center"/>
          </w:tcPr>
          <w:p w14:paraId="3F51B560">
            <w:pPr>
              <w:spacing w:line="360" w:lineRule="exact"/>
              <w:rPr>
                <w:rFonts w:hint="default" w:ascii="宋体" w:hAnsi="宋体" w:cs="宋体"/>
                <w:b/>
                <w:sz w:val="21"/>
                <w:szCs w:val="21"/>
              </w:rPr>
            </w:pPr>
            <w:r>
              <w:rPr>
                <w:rFonts w:ascii="宋体" w:hAnsi="宋体" w:cs="宋体"/>
                <w:b/>
                <w:spacing w:val="10"/>
                <w:sz w:val="21"/>
                <w:szCs w:val="21"/>
              </w:rPr>
              <w:t>移动式摄影X射线机</w:t>
            </w:r>
          </w:p>
        </w:tc>
      </w:tr>
      <w:tr w14:paraId="7CF5C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14:paraId="40BCD272">
            <w:pPr>
              <w:jc w:val="center"/>
              <w:rPr>
                <w:rFonts w:hint="default" w:ascii="宋体" w:hAnsi="宋体" w:eastAsia="Arial" w:cs="Arial"/>
                <w:snapToGrid w:val="0"/>
                <w:color w:val="000000"/>
                <w:kern w:val="0"/>
                <w:sz w:val="21"/>
                <w:szCs w:val="21"/>
              </w:rPr>
            </w:pPr>
            <w:r>
              <w:rPr>
                <w:rFonts w:ascii="宋体" w:hAnsi="宋体" w:eastAsia="Arial" w:cs="Arial"/>
                <w:snapToGrid w:val="0"/>
                <w:color w:val="000000"/>
                <w:kern w:val="0"/>
                <w:sz w:val="21"/>
                <w:szCs w:val="21"/>
              </w:rPr>
              <w:t>1</w:t>
            </w:r>
          </w:p>
        </w:tc>
        <w:tc>
          <w:tcPr>
            <w:tcW w:w="7652" w:type="dxa"/>
            <w:tcBorders>
              <w:right w:val="single" w:color="auto" w:sz="4" w:space="0"/>
            </w:tcBorders>
            <w:vAlign w:val="center"/>
          </w:tcPr>
          <w:p w14:paraId="686B59D9">
            <w:pPr>
              <w:rPr>
                <w:rFonts w:hint="default" w:ascii="宋体" w:hAnsi="宋体" w:eastAsia="Arial" w:cs="Arial"/>
                <w:snapToGrid w:val="0"/>
                <w:color w:val="000000"/>
                <w:kern w:val="0"/>
                <w:sz w:val="21"/>
                <w:szCs w:val="21"/>
              </w:rPr>
            </w:pPr>
            <w:r>
              <w:rPr>
                <w:rFonts w:ascii="宋体" w:hAnsi="宋体"/>
                <w:sz w:val="21"/>
                <w:szCs w:val="21"/>
              </w:rPr>
              <w:t>光控射线防护屏（铅当量1.0mmpb)1套</w:t>
            </w:r>
          </w:p>
        </w:tc>
      </w:tr>
      <w:tr w14:paraId="63C99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44FC3474">
            <w:pPr>
              <w:jc w:val="center"/>
              <w:rPr>
                <w:rFonts w:hint="default" w:ascii="宋体" w:hAnsi="宋体"/>
                <w:sz w:val="21"/>
                <w:szCs w:val="21"/>
              </w:rPr>
            </w:pPr>
            <w:r>
              <w:rPr>
                <w:rFonts w:ascii="宋体" w:hAnsi="宋体"/>
                <w:sz w:val="21"/>
                <w:szCs w:val="21"/>
              </w:rPr>
              <w:t>2</w:t>
            </w:r>
          </w:p>
        </w:tc>
        <w:tc>
          <w:tcPr>
            <w:tcW w:w="7652" w:type="dxa"/>
            <w:tcBorders>
              <w:right w:val="single" w:color="auto" w:sz="4" w:space="0"/>
            </w:tcBorders>
          </w:tcPr>
          <w:p w14:paraId="26DCF3F9">
            <w:pPr>
              <w:rPr>
                <w:rFonts w:hint="default" w:ascii="宋体" w:hAnsi="宋体"/>
                <w:sz w:val="21"/>
                <w:szCs w:val="21"/>
              </w:rPr>
            </w:pPr>
            <w:r>
              <w:rPr>
                <w:rFonts w:ascii="宋体" w:hAnsi="宋体"/>
                <w:sz w:val="21"/>
                <w:szCs w:val="21"/>
              </w:rPr>
              <w:t>防护用品6套</w:t>
            </w:r>
          </w:p>
        </w:tc>
      </w:tr>
      <w:tr w14:paraId="5FF48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39009217">
            <w:pPr>
              <w:jc w:val="center"/>
              <w:rPr>
                <w:rFonts w:hint="default" w:ascii="宋体" w:hAnsi="宋体"/>
                <w:sz w:val="21"/>
                <w:szCs w:val="21"/>
              </w:rPr>
            </w:pPr>
            <w:r>
              <w:rPr>
                <w:rFonts w:ascii="宋体" w:hAnsi="宋体"/>
                <w:sz w:val="21"/>
                <w:szCs w:val="21"/>
              </w:rPr>
              <w:t>3</w:t>
            </w:r>
          </w:p>
        </w:tc>
        <w:tc>
          <w:tcPr>
            <w:tcW w:w="7652" w:type="dxa"/>
            <w:tcBorders>
              <w:right w:val="single" w:color="auto" w:sz="4" w:space="0"/>
            </w:tcBorders>
          </w:tcPr>
          <w:p w14:paraId="1225B11F">
            <w:pPr>
              <w:rPr>
                <w:rFonts w:hint="default" w:ascii="宋体" w:hAnsi="宋体"/>
                <w:sz w:val="21"/>
                <w:szCs w:val="21"/>
              </w:rPr>
            </w:pPr>
            <w:r>
              <w:rPr>
                <w:rFonts w:ascii="宋体" w:hAnsi="宋体"/>
                <w:sz w:val="21"/>
                <w:szCs w:val="21"/>
              </w:rPr>
              <w:t>6M显示器2套</w:t>
            </w:r>
          </w:p>
        </w:tc>
      </w:tr>
      <w:tr w14:paraId="3C784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640850D7">
            <w:pPr>
              <w:jc w:val="center"/>
              <w:rPr>
                <w:rFonts w:hint="default" w:ascii="宋体" w:hAnsi="宋体"/>
                <w:sz w:val="21"/>
                <w:szCs w:val="21"/>
              </w:rPr>
            </w:pPr>
            <w:r>
              <w:rPr>
                <w:rFonts w:ascii="宋体" w:hAnsi="宋体"/>
                <w:sz w:val="21"/>
                <w:szCs w:val="21"/>
              </w:rPr>
              <w:t>4</w:t>
            </w:r>
          </w:p>
        </w:tc>
        <w:tc>
          <w:tcPr>
            <w:tcW w:w="7652" w:type="dxa"/>
            <w:tcBorders>
              <w:right w:val="single" w:color="auto" w:sz="4" w:space="0"/>
            </w:tcBorders>
          </w:tcPr>
          <w:p w14:paraId="677B8CEB">
            <w:pPr>
              <w:rPr>
                <w:rFonts w:hint="default" w:ascii="宋体" w:hAnsi="宋体"/>
                <w:sz w:val="21"/>
                <w:szCs w:val="21"/>
              </w:rPr>
            </w:pPr>
            <w:r>
              <w:rPr>
                <w:rFonts w:ascii="宋体" w:hAnsi="宋体"/>
                <w:sz w:val="21"/>
                <w:szCs w:val="21"/>
              </w:rPr>
              <w:t>接入PACS接口</w:t>
            </w:r>
          </w:p>
        </w:tc>
      </w:tr>
      <w:tr w14:paraId="024BF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tcPr>
          <w:p w14:paraId="4C03DEB8">
            <w:pPr>
              <w:spacing w:line="360" w:lineRule="exact"/>
              <w:jc w:val="center"/>
              <w:rPr>
                <w:rFonts w:hint="default" w:ascii="宋体" w:hAnsi="宋体"/>
                <w:sz w:val="21"/>
                <w:szCs w:val="21"/>
              </w:rPr>
            </w:pPr>
            <w:r>
              <w:rPr>
                <w:rFonts w:ascii="宋体" w:hAnsi="宋体" w:cs="宋体"/>
                <w:sz w:val="21"/>
                <w:szCs w:val="21"/>
              </w:rPr>
              <w:t>设备2</w:t>
            </w:r>
          </w:p>
        </w:tc>
        <w:tc>
          <w:tcPr>
            <w:tcW w:w="7652" w:type="dxa"/>
            <w:tcBorders>
              <w:right w:val="single" w:color="auto" w:sz="4" w:space="0"/>
            </w:tcBorders>
          </w:tcPr>
          <w:p w14:paraId="2D806D90">
            <w:pPr>
              <w:spacing w:line="360" w:lineRule="exact"/>
              <w:rPr>
                <w:rFonts w:hint="default" w:ascii="宋体" w:hAnsi="宋体"/>
                <w:sz w:val="21"/>
                <w:szCs w:val="21"/>
              </w:rPr>
            </w:pPr>
            <w:r>
              <w:rPr>
                <w:rFonts w:ascii="微软雅黑" w:hAnsi="微软雅黑" w:eastAsia="微软雅黑"/>
                <w:sz w:val="21"/>
                <w:szCs w:val="21"/>
              </w:rPr>
              <w:t>多功能数字化X线摄影系统（双板DR）</w:t>
            </w:r>
          </w:p>
        </w:tc>
      </w:tr>
      <w:tr w14:paraId="6D298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0DF661EB">
            <w:pPr>
              <w:jc w:val="center"/>
              <w:rPr>
                <w:rFonts w:hint="default" w:ascii="宋体" w:hAnsi="宋体"/>
                <w:sz w:val="21"/>
                <w:szCs w:val="21"/>
              </w:rPr>
            </w:pPr>
            <w:r>
              <w:rPr>
                <w:rFonts w:ascii="宋体" w:hAnsi="宋体"/>
                <w:sz w:val="21"/>
                <w:szCs w:val="21"/>
              </w:rPr>
              <w:t>1</w:t>
            </w:r>
          </w:p>
        </w:tc>
        <w:tc>
          <w:tcPr>
            <w:tcW w:w="7652" w:type="dxa"/>
            <w:tcBorders>
              <w:right w:val="single" w:color="auto" w:sz="4" w:space="0"/>
            </w:tcBorders>
          </w:tcPr>
          <w:p w14:paraId="361C2070">
            <w:pPr>
              <w:rPr>
                <w:rFonts w:hint="default"/>
                <w:sz w:val="21"/>
                <w:szCs w:val="21"/>
              </w:rPr>
            </w:pPr>
            <w:r>
              <w:rPr>
                <w:color w:val="000000" w:themeColor="text1"/>
                <w:sz w:val="21"/>
                <w:szCs w:val="21"/>
              </w:rPr>
              <w:t>防护用品6套*2</w:t>
            </w:r>
          </w:p>
        </w:tc>
      </w:tr>
      <w:tr w14:paraId="38C8E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2F22C968">
            <w:pPr>
              <w:jc w:val="center"/>
              <w:rPr>
                <w:rFonts w:hint="default" w:ascii="宋体" w:hAnsi="宋体"/>
                <w:sz w:val="21"/>
                <w:szCs w:val="21"/>
              </w:rPr>
            </w:pPr>
            <w:r>
              <w:rPr>
                <w:rFonts w:ascii="宋体" w:hAnsi="宋体"/>
                <w:sz w:val="21"/>
                <w:szCs w:val="21"/>
              </w:rPr>
              <w:t>2</w:t>
            </w:r>
          </w:p>
        </w:tc>
        <w:tc>
          <w:tcPr>
            <w:tcW w:w="7652" w:type="dxa"/>
          </w:tcPr>
          <w:p w14:paraId="07C2AA13">
            <w:pPr>
              <w:rPr>
                <w:rFonts w:hint="default"/>
                <w:sz w:val="21"/>
                <w:szCs w:val="21"/>
              </w:rPr>
            </w:pPr>
            <w:r>
              <w:rPr>
                <w:color w:val="000000" w:themeColor="text1"/>
                <w:sz w:val="21"/>
                <w:szCs w:val="21"/>
              </w:rPr>
              <w:t>6M显示屏2套*2</w:t>
            </w:r>
          </w:p>
        </w:tc>
      </w:tr>
      <w:tr w14:paraId="7C801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4D085FA1">
            <w:pPr>
              <w:jc w:val="center"/>
              <w:rPr>
                <w:rFonts w:hint="default" w:ascii="宋体" w:hAnsi="宋体"/>
                <w:sz w:val="21"/>
                <w:szCs w:val="21"/>
              </w:rPr>
            </w:pPr>
            <w:r>
              <w:rPr>
                <w:rFonts w:ascii="宋体" w:hAnsi="宋体"/>
                <w:sz w:val="21"/>
                <w:szCs w:val="21"/>
              </w:rPr>
              <w:t>3</w:t>
            </w:r>
          </w:p>
        </w:tc>
        <w:tc>
          <w:tcPr>
            <w:tcW w:w="7652" w:type="dxa"/>
          </w:tcPr>
          <w:p w14:paraId="460162C9">
            <w:pPr>
              <w:rPr>
                <w:rFonts w:hint="default"/>
                <w:sz w:val="21"/>
                <w:szCs w:val="21"/>
              </w:rPr>
            </w:pPr>
            <w:r>
              <w:rPr>
                <w:color w:val="000000" w:themeColor="text1"/>
                <w:sz w:val="21"/>
                <w:szCs w:val="21"/>
              </w:rPr>
              <w:t>光控射线防护屏（铅当量1.0mmpb)1套*2</w:t>
            </w:r>
          </w:p>
        </w:tc>
      </w:tr>
      <w:tr w14:paraId="157B3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vAlign w:val="center"/>
          </w:tcPr>
          <w:p w14:paraId="612285B6">
            <w:pPr>
              <w:jc w:val="center"/>
              <w:rPr>
                <w:rFonts w:hint="default" w:ascii="宋体" w:hAnsi="宋体"/>
                <w:sz w:val="21"/>
                <w:szCs w:val="21"/>
              </w:rPr>
            </w:pPr>
            <w:r>
              <w:rPr>
                <w:rFonts w:ascii="宋体" w:hAnsi="宋体"/>
                <w:sz w:val="21"/>
                <w:szCs w:val="21"/>
              </w:rPr>
              <w:t>4</w:t>
            </w:r>
          </w:p>
        </w:tc>
        <w:tc>
          <w:tcPr>
            <w:tcW w:w="7652" w:type="dxa"/>
          </w:tcPr>
          <w:p w14:paraId="6201C8F7">
            <w:pPr>
              <w:rPr>
                <w:rFonts w:hint="default"/>
                <w:sz w:val="21"/>
                <w:szCs w:val="21"/>
              </w:rPr>
            </w:pPr>
            <w:r>
              <w:rPr>
                <w:rFonts w:ascii="宋体" w:hAnsi="宋体"/>
                <w:sz w:val="21"/>
                <w:szCs w:val="21"/>
              </w:rPr>
              <w:t>接入</w:t>
            </w:r>
            <w:r>
              <w:rPr>
                <w:color w:val="000000" w:themeColor="text1"/>
                <w:sz w:val="21"/>
                <w:szCs w:val="21"/>
              </w:rPr>
              <w:t>PACS接口</w:t>
            </w:r>
          </w:p>
        </w:tc>
      </w:tr>
    </w:tbl>
    <w:p w14:paraId="21E90960">
      <w:pPr>
        <w:autoSpaceDE w:val="0"/>
        <w:autoSpaceDN w:val="0"/>
        <w:spacing w:line="360" w:lineRule="auto"/>
        <w:textAlignment w:val="bottom"/>
        <w:rPr>
          <w:rFonts w:hint="default" w:ascii="宋体" w:hAnsi="宋体"/>
          <w:b/>
          <w:sz w:val="24"/>
        </w:rPr>
      </w:pPr>
    </w:p>
    <w:p w14:paraId="4EC23D84">
      <w:pPr>
        <w:rPr>
          <w:rFonts w:hint="default" w:ascii="宋体" w:hAnsi="宋体"/>
          <w:b/>
          <w:sz w:val="28"/>
          <w:szCs w:val="28"/>
        </w:rPr>
      </w:pPr>
      <w:r>
        <w:rPr>
          <w:rFonts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18486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51D0F497">
            <w:pPr>
              <w:jc w:val="center"/>
              <w:rPr>
                <w:rFonts w:hint="default"/>
                <w:b/>
                <w:sz w:val="28"/>
                <w:szCs w:val="28"/>
              </w:rPr>
            </w:pPr>
            <w:r>
              <w:rPr>
                <w:rFonts w:hAnsi="宋体"/>
                <w:b/>
                <w:sz w:val="28"/>
                <w:szCs w:val="28"/>
              </w:rPr>
              <w:t>序号</w:t>
            </w:r>
          </w:p>
        </w:tc>
        <w:tc>
          <w:tcPr>
            <w:tcW w:w="7461" w:type="dxa"/>
            <w:tcBorders>
              <w:right w:val="single" w:color="auto" w:sz="4" w:space="0"/>
            </w:tcBorders>
            <w:vAlign w:val="center"/>
          </w:tcPr>
          <w:p w14:paraId="456C4178">
            <w:pPr>
              <w:jc w:val="center"/>
              <w:rPr>
                <w:rFonts w:hint="default"/>
                <w:b/>
                <w:sz w:val="28"/>
                <w:szCs w:val="28"/>
              </w:rPr>
            </w:pPr>
            <w:r>
              <w:rPr>
                <w:b/>
                <w:sz w:val="28"/>
                <w:szCs w:val="28"/>
              </w:rPr>
              <w:t>商务要求</w:t>
            </w:r>
          </w:p>
        </w:tc>
      </w:tr>
      <w:tr w14:paraId="47024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D4EF81">
            <w:pPr>
              <w:jc w:val="center"/>
              <w:rPr>
                <w:rFonts w:hint="default" w:hAnsi="宋体"/>
                <w:b/>
                <w:sz w:val="21"/>
                <w:szCs w:val="21"/>
              </w:rPr>
            </w:pPr>
            <w:r>
              <w:rPr>
                <w:rFonts w:hAnsi="宋体"/>
                <w:b/>
                <w:sz w:val="21"/>
                <w:szCs w:val="21"/>
              </w:rPr>
              <w:t>1</w:t>
            </w:r>
          </w:p>
        </w:tc>
        <w:tc>
          <w:tcPr>
            <w:tcW w:w="7461" w:type="dxa"/>
            <w:tcBorders>
              <w:right w:val="single" w:color="auto" w:sz="4" w:space="0"/>
            </w:tcBorders>
            <w:vAlign w:val="center"/>
          </w:tcPr>
          <w:p w14:paraId="483EFBB2">
            <w:pPr>
              <w:jc w:val="left"/>
              <w:rPr>
                <w:rFonts w:hint="default" w:ascii="Calibri" w:hAnsi="Calibri"/>
                <w:b/>
                <w:color w:val="000000"/>
                <w:sz w:val="21"/>
                <w:szCs w:val="21"/>
              </w:rPr>
            </w:pPr>
            <w:r>
              <w:rPr>
                <w:rFonts w:ascii="Calibri" w:hAnsi="Calibri"/>
                <w:b/>
                <w:color w:val="000000"/>
                <w:sz w:val="21"/>
                <w:szCs w:val="21"/>
              </w:rPr>
              <w:t>质量保证</w:t>
            </w:r>
          </w:p>
        </w:tc>
      </w:tr>
      <w:tr w14:paraId="0BAFE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384755">
            <w:pPr>
              <w:jc w:val="center"/>
              <w:rPr>
                <w:rFonts w:hint="default" w:hAnsi="宋体"/>
                <w:bCs/>
                <w:sz w:val="21"/>
                <w:szCs w:val="21"/>
              </w:rPr>
            </w:pPr>
            <w:r>
              <w:rPr>
                <w:rFonts w:hAnsi="宋体"/>
                <w:bCs/>
                <w:sz w:val="21"/>
                <w:szCs w:val="21"/>
              </w:rPr>
              <w:t>1.1</w:t>
            </w:r>
          </w:p>
        </w:tc>
        <w:tc>
          <w:tcPr>
            <w:tcW w:w="7461" w:type="dxa"/>
            <w:tcBorders>
              <w:right w:val="single" w:color="auto" w:sz="4" w:space="0"/>
            </w:tcBorders>
            <w:vAlign w:val="center"/>
          </w:tcPr>
          <w:p w14:paraId="134800D6">
            <w:pPr>
              <w:jc w:val="left"/>
              <w:rPr>
                <w:rFonts w:hint="default" w:ascii="Calibri" w:hAnsi="Calibri"/>
                <w:b/>
                <w:color w:val="000000"/>
                <w:sz w:val="21"/>
                <w:szCs w:val="21"/>
              </w:rPr>
            </w:pPr>
            <w:r>
              <w:rPr>
                <w:rFonts w:ascii="宋体" w:hAnsi="宋体"/>
                <w:sz w:val="21"/>
                <w:szCs w:val="21"/>
              </w:rPr>
              <w:t>货物使用期限：自货物生产日期起，不少于</w:t>
            </w:r>
            <w:r>
              <w:rPr>
                <w:rFonts w:ascii="宋体" w:hAnsi="宋体"/>
                <w:sz w:val="21"/>
                <w:szCs w:val="21"/>
                <w:u w:val="single"/>
              </w:rPr>
              <w:t>10</w:t>
            </w:r>
            <w:r>
              <w:rPr>
                <w:rFonts w:ascii="宋体" w:hAnsi="宋体"/>
                <w:sz w:val="21"/>
                <w:szCs w:val="21"/>
              </w:rPr>
              <w:t>年；提供铭牌标识、照片或说明书相关页面复印件；货物无使用期限的，提供说明。</w:t>
            </w:r>
          </w:p>
        </w:tc>
      </w:tr>
      <w:tr w14:paraId="414FCE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C17230">
            <w:pPr>
              <w:jc w:val="center"/>
              <w:rPr>
                <w:rFonts w:hint="default" w:hAnsi="宋体"/>
                <w:bCs/>
                <w:sz w:val="21"/>
                <w:szCs w:val="21"/>
              </w:rPr>
            </w:pPr>
            <w:r>
              <w:rPr>
                <w:rFonts w:hAnsi="宋体"/>
                <w:bCs/>
                <w:sz w:val="21"/>
                <w:szCs w:val="21"/>
              </w:rPr>
              <w:t>1.2</w:t>
            </w:r>
          </w:p>
        </w:tc>
        <w:tc>
          <w:tcPr>
            <w:tcW w:w="7461" w:type="dxa"/>
            <w:tcBorders>
              <w:right w:val="single" w:color="auto" w:sz="4" w:space="0"/>
            </w:tcBorders>
            <w:vAlign w:val="center"/>
          </w:tcPr>
          <w:p w14:paraId="690020E9">
            <w:pPr>
              <w:jc w:val="left"/>
              <w:rPr>
                <w:rFonts w:hint="default" w:ascii="宋体" w:hAnsi="宋体"/>
                <w:sz w:val="21"/>
                <w:szCs w:val="21"/>
              </w:rPr>
            </w:pPr>
            <w:r>
              <w:rPr>
                <w:rFonts w:ascii="宋体" w:hAnsi="宋体"/>
                <w:sz w:val="21"/>
                <w:szCs w:val="21"/>
              </w:rPr>
              <w:t>货物生产日期（以产品标签、标识为准）：货物到达买方机房之日</w:t>
            </w:r>
            <w:r>
              <w:rPr>
                <w:rFonts w:ascii="宋体" w:hAnsi="宋体"/>
                <w:sz w:val="21"/>
                <w:szCs w:val="21"/>
                <w:u w:val="single"/>
              </w:rPr>
              <w:t>前12个月内（国产产品）、18个月内（进口产品）。</w:t>
            </w:r>
          </w:p>
        </w:tc>
      </w:tr>
      <w:tr w14:paraId="3F62D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CC0EEB">
            <w:pPr>
              <w:jc w:val="center"/>
              <w:rPr>
                <w:rFonts w:hint="default" w:hAnsi="宋体"/>
                <w:bCs/>
                <w:sz w:val="21"/>
                <w:szCs w:val="21"/>
              </w:rPr>
            </w:pPr>
            <w:r>
              <w:rPr>
                <w:rFonts w:hAnsi="宋体"/>
                <w:bCs/>
                <w:sz w:val="21"/>
                <w:szCs w:val="21"/>
              </w:rPr>
              <w:t>1.3</w:t>
            </w:r>
          </w:p>
        </w:tc>
        <w:tc>
          <w:tcPr>
            <w:tcW w:w="7461" w:type="dxa"/>
            <w:tcBorders>
              <w:right w:val="single" w:color="auto" w:sz="4" w:space="0"/>
            </w:tcBorders>
            <w:vAlign w:val="center"/>
          </w:tcPr>
          <w:p w14:paraId="1B527E19">
            <w:pPr>
              <w:spacing w:line="380" w:lineRule="exact"/>
              <w:rPr>
                <w:rFonts w:hint="default" w:ascii="宋体" w:hAnsi="宋体"/>
                <w:b/>
                <w:sz w:val="21"/>
                <w:szCs w:val="21"/>
              </w:rPr>
            </w:pPr>
            <w:r>
              <w:rPr>
                <w:rFonts w:ascii="宋体" w:hAnsi="宋体"/>
                <w:sz w:val="21"/>
                <w:szCs w:val="21"/>
              </w:rPr>
              <w:t>卖方提供的所有货物必须是全新未使用过的。</w:t>
            </w:r>
          </w:p>
        </w:tc>
      </w:tr>
      <w:tr w14:paraId="2BEBE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34F223">
            <w:pPr>
              <w:jc w:val="center"/>
              <w:rPr>
                <w:rFonts w:hint="default" w:hAnsi="宋体"/>
                <w:bCs/>
                <w:sz w:val="21"/>
                <w:szCs w:val="21"/>
              </w:rPr>
            </w:pPr>
            <w:r>
              <w:rPr>
                <w:rFonts w:hAnsi="宋体"/>
                <w:b/>
                <w:sz w:val="21"/>
                <w:szCs w:val="21"/>
              </w:rPr>
              <w:t>2</w:t>
            </w:r>
          </w:p>
        </w:tc>
        <w:tc>
          <w:tcPr>
            <w:tcW w:w="7461" w:type="dxa"/>
            <w:vAlign w:val="center"/>
          </w:tcPr>
          <w:p w14:paraId="0CF74F36">
            <w:pPr>
              <w:spacing w:line="380" w:lineRule="exact"/>
              <w:rPr>
                <w:rFonts w:hint="default" w:ascii="宋体" w:hAnsi="宋体"/>
                <w:sz w:val="21"/>
                <w:szCs w:val="21"/>
              </w:rPr>
            </w:pPr>
            <w:r>
              <w:rPr>
                <w:rFonts w:ascii="Calibri" w:hAnsi="Calibri"/>
                <w:b/>
                <w:color w:val="000000"/>
                <w:sz w:val="21"/>
                <w:szCs w:val="21"/>
              </w:rPr>
              <w:t>保质期</w:t>
            </w:r>
          </w:p>
        </w:tc>
      </w:tr>
      <w:tr w14:paraId="556CB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A51332">
            <w:pPr>
              <w:jc w:val="center"/>
              <w:rPr>
                <w:rFonts w:hint="default" w:hAnsi="宋体"/>
                <w:bCs/>
                <w:sz w:val="21"/>
                <w:szCs w:val="21"/>
              </w:rPr>
            </w:pPr>
            <w:r>
              <w:rPr>
                <w:rFonts w:ascii="Arial" w:hAnsi="Arial" w:cs="Arial"/>
                <w:sz w:val="21"/>
                <w:szCs w:val="21"/>
              </w:rPr>
              <w:t>★</w:t>
            </w:r>
            <w:r>
              <w:rPr>
                <w:rFonts w:hAnsi="宋体"/>
                <w:bCs/>
                <w:sz w:val="21"/>
                <w:szCs w:val="21"/>
              </w:rPr>
              <w:t>2.1</w:t>
            </w:r>
          </w:p>
        </w:tc>
        <w:tc>
          <w:tcPr>
            <w:tcW w:w="7461" w:type="dxa"/>
            <w:vAlign w:val="center"/>
          </w:tcPr>
          <w:p w14:paraId="6A63F19E">
            <w:pPr>
              <w:widowControl/>
              <w:spacing w:before="100" w:beforeAutospacing="1" w:after="100" w:afterAutospacing="1"/>
              <w:rPr>
                <w:rFonts w:hint="default" w:ascii="宋体" w:hAnsi="宋体"/>
                <w:sz w:val="21"/>
                <w:szCs w:val="21"/>
              </w:rPr>
            </w:pPr>
            <w:r>
              <w:rPr>
                <w:rFonts w:ascii="宋体" w:hAnsi="宋体"/>
                <w:sz w:val="21"/>
                <w:szCs w:val="21"/>
              </w:rPr>
              <w:t>设备验收合格后免费保修：3</w:t>
            </w:r>
            <w:r>
              <w:rPr>
                <w:rFonts w:ascii="宋体" w:hAnsi="宋体"/>
                <w:sz w:val="21"/>
                <w:szCs w:val="21"/>
                <w:u w:val="single"/>
              </w:rPr>
              <w:t>年</w:t>
            </w:r>
            <w:r>
              <w:rPr>
                <w:rFonts w:ascii="宋体" w:hAnsi="宋体"/>
                <w:sz w:val="21"/>
                <w:szCs w:val="21"/>
              </w:rPr>
              <w:t>。供应商报价须包含保质期内的所有服务及配件费用。</w:t>
            </w:r>
          </w:p>
        </w:tc>
      </w:tr>
      <w:tr w14:paraId="15315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C8D046">
            <w:pPr>
              <w:jc w:val="center"/>
              <w:rPr>
                <w:rFonts w:hint="default" w:hAnsi="宋体"/>
                <w:bCs/>
                <w:sz w:val="21"/>
                <w:szCs w:val="21"/>
              </w:rPr>
            </w:pPr>
            <w:r>
              <w:rPr>
                <w:rFonts w:hAnsi="宋体"/>
                <w:bCs/>
                <w:sz w:val="21"/>
                <w:szCs w:val="21"/>
              </w:rPr>
              <w:t>2.2</w:t>
            </w:r>
          </w:p>
        </w:tc>
        <w:tc>
          <w:tcPr>
            <w:tcW w:w="7461" w:type="dxa"/>
            <w:vAlign w:val="center"/>
          </w:tcPr>
          <w:p w14:paraId="07AEA22E">
            <w:pPr>
              <w:widowControl/>
              <w:spacing w:before="100" w:beforeAutospacing="1" w:after="100" w:afterAutospacing="1"/>
              <w:rPr>
                <w:rFonts w:hint="default" w:ascii="宋体" w:hAnsi="宋体"/>
                <w:sz w:val="21"/>
                <w:szCs w:val="21"/>
              </w:rPr>
            </w:pPr>
            <w:r>
              <w:rPr>
                <w:rFonts w:ascii="宋体" w:hAnsi="宋体"/>
                <w:sz w:val="21"/>
                <w:szCs w:val="21"/>
              </w:rPr>
              <w:t>保修期内，维修响应时间</w:t>
            </w:r>
            <w:r>
              <w:rPr>
                <w:rFonts w:ascii="宋体" w:hAnsi="宋体"/>
                <w:sz w:val="21"/>
                <w:szCs w:val="21"/>
                <w:u w:val="single"/>
              </w:rPr>
              <w:t>＜12小时</w:t>
            </w:r>
            <w:r>
              <w:rPr>
                <w:rFonts w:ascii="宋体" w:hAnsi="宋体"/>
                <w:sz w:val="21"/>
                <w:szCs w:val="21"/>
              </w:rPr>
              <w:t>，</w:t>
            </w:r>
            <w:r>
              <w:rPr>
                <w:rFonts w:ascii="宋体" w:hAnsi="宋体"/>
                <w:sz w:val="21"/>
                <w:szCs w:val="21"/>
                <w:u w:val="single"/>
              </w:rPr>
              <w:t>12工作小时</w:t>
            </w:r>
            <w:r>
              <w:rPr>
                <w:rFonts w:ascii="宋体" w:hAnsi="宋体"/>
                <w:sz w:val="21"/>
                <w:szCs w:val="21"/>
              </w:rPr>
              <w:t>未能修复，则无偿提供备件或备机。</w:t>
            </w:r>
          </w:p>
        </w:tc>
      </w:tr>
      <w:tr w14:paraId="1FD6C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304CC10">
            <w:pPr>
              <w:jc w:val="center"/>
              <w:rPr>
                <w:rFonts w:hint="default" w:hAnsi="宋体"/>
                <w:bCs/>
                <w:sz w:val="21"/>
                <w:szCs w:val="21"/>
              </w:rPr>
            </w:pPr>
            <w:r>
              <w:rPr>
                <w:rFonts w:hAnsi="宋体"/>
                <w:bCs/>
                <w:sz w:val="21"/>
                <w:szCs w:val="21"/>
              </w:rPr>
              <w:t>2.3</w:t>
            </w:r>
          </w:p>
        </w:tc>
        <w:tc>
          <w:tcPr>
            <w:tcW w:w="7461" w:type="dxa"/>
            <w:vAlign w:val="center"/>
          </w:tcPr>
          <w:p w14:paraId="3B43C4AC">
            <w:pPr>
              <w:spacing w:line="380" w:lineRule="exact"/>
              <w:rPr>
                <w:rFonts w:hint="default" w:ascii="宋体" w:hAnsi="宋体"/>
                <w:sz w:val="21"/>
                <w:szCs w:val="21"/>
              </w:rPr>
            </w:pPr>
            <w:r>
              <w:rPr>
                <w:rFonts w:ascii="宋体" w:hAnsi="宋体"/>
                <w:sz w:val="21"/>
                <w:szCs w:val="21"/>
              </w:rPr>
              <w:t>保修期内开机率</w:t>
            </w:r>
            <w:r>
              <w:rPr>
                <w:rFonts w:ascii="宋体" w:hAnsi="宋体"/>
                <w:sz w:val="21"/>
                <w:szCs w:val="21"/>
                <w:u w:val="single"/>
              </w:rPr>
              <w:t>≥95%</w:t>
            </w:r>
            <w:r>
              <w:rPr>
                <w:rFonts w:ascii="宋体" w:hAnsi="宋体"/>
                <w:sz w:val="21"/>
                <w:szCs w:val="21"/>
              </w:rPr>
              <w:t>，若设备未达到以上开机率保证，则停机每超过一天则延长</w:t>
            </w:r>
            <w:r>
              <w:rPr>
                <w:rFonts w:ascii="宋体" w:hAnsi="宋体"/>
                <w:sz w:val="21"/>
                <w:szCs w:val="21"/>
                <w:u w:val="single"/>
              </w:rPr>
              <w:t>十天</w:t>
            </w:r>
            <w:r>
              <w:rPr>
                <w:rFonts w:ascii="宋体" w:hAnsi="宋体"/>
                <w:sz w:val="21"/>
                <w:szCs w:val="21"/>
              </w:rPr>
              <w:t>保修时间。</w:t>
            </w:r>
          </w:p>
        </w:tc>
      </w:tr>
      <w:tr w14:paraId="600A3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313363">
            <w:pPr>
              <w:jc w:val="center"/>
              <w:rPr>
                <w:rFonts w:hint="default" w:hAnsi="宋体"/>
                <w:bCs/>
                <w:sz w:val="21"/>
                <w:szCs w:val="21"/>
              </w:rPr>
            </w:pPr>
            <w:r>
              <w:rPr>
                <w:rFonts w:hAnsi="宋体"/>
                <w:b/>
                <w:sz w:val="21"/>
                <w:szCs w:val="21"/>
              </w:rPr>
              <w:t>3</w:t>
            </w:r>
          </w:p>
        </w:tc>
        <w:tc>
          <w:tcPr>
            <w:tcW w:w="7461" w:type="dxa"/>
            <w:vAlign w:val="center"/>
          </w:tcPr>
          <w:p w14:paraId="7C620FBE">
            <w:pPr>
              <w:spacing w:line="380" w:lineRule="exact"/>
              <w:rPr>
                <w:rFonts w:hint="default" w:ascii="宋体" w:hAnsi="宋体"/>
                <w:sz w:val="21"/>
                <w:szCs w:val="21"/>
              </w:rPr>
            </w:pPr>
            <w:r>
              <w:rPr>
                <w:rFonts w:ascii="Calibri" w:hAnsi="Calibri"/>
                <w:b/>
                <w:color w:val="000000"/>
                <w:sz w:val="21"/>
                <w:szCs w:val="21"/>
              </w:rPr>
              <w:t>售后服务</w:t>
            </w:r>
          </w:p>
        </w:tc>
      </w:tr>
      <w:tr w14:paraId="0F749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7600FC">
            <w:pPr>
              <w:jc w:val="center"/>
              <w:rPr>
                <w:rFonts w:hint="default" w:hAnsi="宋体"/>
                <w:bCs/>
                <w:sz w:val="21"/>
                <w:szCs w:val="21"/>
              </w:rPr>
            </w:pPr>
            <w:r>
              <w:rPr>
                <w:rFonts w:hAnsi="宋体"/>
                <w:bCs/>
                <w:sz w:val="21"/>
                <w:szCs w:val="21"/>
              </w:rPr>
              <w:t>3.1</w:t>
            </w:r>
          </w:p>
        </w:tc>
        <w:tc>
          <w:tcPr>
            <w:tcW w:w="7461" w:type="dxa"/>
            <w:vAlign w:val="center"/>
          </w:tcPr>
          <w:p w14:paraId="267B4175">
            <w:pPr>
              <w:spacing w:line="380" w:lineRule="exact"/>
              <w:rPr>
                <w:rFonts w:hint="default" w:ascii="Calibri" w:hAnsi="Calibri"/>
                <w:b/>
                <w:color w:val="000000"/>
                <w:sz w:val="21"/>
                <w:szCs w:val="21"/>
              </w:rPr>
            </w:pPr>
            <w:r>
              <w:rPr>
                <w:rFonts w:ascii="宋体" w:hAnsi="宋体"/>
                <w:sz w:val="21"/>
                <w:szCs w:val="21"/>
              </w:rPr>
              <w:t>供应商应在响应文件中提供详细售后服务方案，如售后服务网点的分布情况、售后服务机构备品备件储备，售后服务机构技术服务人员情况、开展定期巡检等。</w:t>
            </w:r>
          </w:p>
        </w:tc>
      </w:tr>
      <w:tr w14:paraId="658A1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2E6A0A">
            <w:pPr>
              <w:jc w:val="center"/>
              <w:rPr>
                <w:rFonts w:hint="default" w:hAnsi="宋体"/>
                <w:bCs/>
                <w:sz w:val="21"/>
                <w:szCs w:val="21"/>
              </w:rPr>
            </w:pPr>
            <w:r>
              <w:rPr>
                <w:rFonts w:hAnsi="宋体"/>
                <w:bCs/>
                <w:sz w:val="21"/>
                <w:szCs w:val="21"/>
              </w:rPr>
              <w:t>3.2</w:t>
            </w:r>
          </w:p>
        </w:tc>
        <w:tc>
          <w:tcPr>
            <w:tcW w:w="7461" w:type="dxa"/>
            <w:vAlign w:val="center"/>
          </w:tcPr>
          <w:p w14:paraId="7686C807">
            <w:pPr>
              <w:spacing w:line="380" w:lineRule="exact"/>
              <w:rPr>
                <w:rFonts w:hint="default" w:ascii="宋体" w:hAnsi="宋体"/>
                <w:sz w:val="21"/>
                <w:szCs w:val="21"/>
              </w:rPr>
            </w:pPr>
            <w:r>
              <w:rPr>
                <w:rFonts w:ascii="宋体" w:hAnsi="宋体"/>
                <w:sz w:val="21"/>
                <w:szCs w:val="21"/>
              </w:rPr>
              <w:t>供应商应在响应文件中提供详细收费标准，包括出保后保修方案、消耗品价格、设备配件价格，维修服务费等。如未列明则默认为日后日常使用中免费提供。</w:t>
            </w:r>
          </w:p>
        </w:tc>
      </w:tr>
      <w:tr w14:paraId="4AE1D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C7402A5">
            <w:pPr>
              <w:jc w:val="center"/>
              <w:rPr>
                <w:rFonts w:hint="default" w:hAnsi="宋体"/>
                <w:bCs/>
                <w:sz w:val="21"/>
                <w:szCs w:val="21"/>
              </w:rPr>
            </w:pPr>
            <w:r>
              <w:rPr>
                <w:rFonts w:hAnsi="宋体"/>
                <w:bCs/>
                <w:sz w:val="21"/>
                <w:szCs w:val="21"/>
              </w:rPr>
              <w:t>3.3</w:t>
            </w:r>
          </w:p>
        </w:tc>
        <w:tc>
          <w:tcPr>
            <w:tcW w:w="7461" w:type="dxa"/>
            <w:vAlign w:val="center"/>
          </w:tcPr>
          <w:p w14:paraId="6919CF0C">
            <w:pPr>
              <w:spacing w:line="380" w:lineRule="exact"/>
              <w:rPr>
                <w:rFonts w:hint="default" w:ascii="宋体" w:hAnsi="宋体"/>
                <w:sz w:val="21"/>
                <w:szCs w:val="21"/>
              </w:rPr>
            </w:pPr>
            <w:r>
              <w:rPr>
                <w:rFonts w:ascii="宋体" w:hAnsi="宋体"/>
                <w:sz w:val="21"/>
                <w:szCs w:val="21"/>
              </w:rPr>
              <w:t>在整个设备使用期内，卖方应确保设备的正常使用，在接到用户维修要求后应立即作出回应，通过电话联系无法解决的，须</w:t>
            </w:r>
            <w:r>
              <w:rPr>
                <w:rFonts w:ascii="宋体" w:hAnsi="宋体"/>
                <w:sz w:val="21"/>
                <w:szCs w:val="21"/>
                <w:u w:val="single"/>
              </w:rPr>
              <w:t>24小时内</w:t>
            </w:r>
            <w:r>
              <w:rPr>
                <w:rFonts w:ascii="宋体" w:hAnsi="宋体"/>
                <w:sz w:val="21"/>
                <w:szCs w:val="21"/>
              </w:rPr>
              <w:t>赶赴卖方现场处理。维修过程中所需零配件，非特殊情况，供应商应在接到通知后最长不超过3天必须送达采购人。</w:t>
            </w:r>
          </w:p>
        </w:tc>
      </w:tr>
      <w:tr w14:paraId="6EBAE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08C351">
            <w:pPr>
              <w:jc w:val="center"/>
              <w:rPr>
                <w:rFonts w:hint="default" w:hAnsi="宋体"/>
                <w:bCs/>
                <w:sz w:val="21"/>
                <w:szCs w:val="21"/>
              </w:rPr>
            </w:pPr>
            <w:r>
              <w:rPr>
                <w:rFonts w:hAnsi="宋体"/>
                <w:bCs/>
                <w:sz w:val="21"/>
                <w:szCs w:val="21"/>
              </w:rPr>
              <w:t>3.4</w:t>
            </w:r>
          </w:p>
        </w:tc>
        <w:tc>
          <w:tcPr>
            <w:tcW w:w="7461" w:type="dxa"/>
            <w:vAlign w:val="center"/>
          </w:tcPr>
          <w:p w14:paraId="54A33139">
            <w:pPr>
              <w:spacing w:line="380" w:lineRule="exact"/>
              <w:rPr>
                <w:rFonts w:hint="default" w:ascii="Calibri" w:hAnsi="Calibri"/>
                <w:b/>
                <w:sz w:val="21"/>
                <w:szCs w:val="21"/>
              </w:rPr>
            </w:pPr>
            <w:r>
              <w:rPr>
                <w:rFonts w:ascii="宋体" w:hAnsi="宋体"/>
                <w:sz w:val="21"/>
                <w:szCs w:val="21"/>
              </w:rPr>
              <w:t>保证易耗品及零配件供应</w:t>
            </w:r>
            <w:r>
              <w:rPr>
                <w:rFonts w:ascii="宋体" w:hAnsi="宋体"/>
                <w:sz w:val="21"/>
                <w:szCs w:val="21"/>
                <w:u w:val="single"/>
              </w:rPr>
              <w:t>10年</w:t>
            </w:r>
            <w:r>
              <w:rPr>
                <w:rFonts w:ascii="宋体" w:hAnsi="宋体"/>
                <w:sz w:val="21"/>
                <w:szCs w:val="21"/>
              </w:rPr>
              <w:t>以上，终身维护，软件终身免费升级。</w:t>
            </w:r>
          </w:p>
        </w:tc>
      </w:tr>
      <w:tr w14:paraId="680F0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73774FF">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4</w:t>
            </w:r>
          </w:p>
        </w:tc>
        <w:tc>
          <w:tcPr>
            <w:tcW w:w="7461" w:type="dxa"/>
            <w:vAlign w:val="center"/>
          </w:tcPr>
          <w:p w14:paraId="1DAD4CF4">
            <w:pPr>
              <w:snapToGrid w:val="0"/>
              <w:rPr>
                <w:rFonts w:hint="default" w:ascii="宋体" w:hAnsi="宋体"/>
                <w:b/>
                <w:sz w:val="21"/>
                <w:szCs w:val="21"/>
              </w:rPr>
            </w:pPr>
            <w:r>
              <w:rPr>
                <w:rFonts w:ascii="宋体" w:hAnsi="宋体" w:cs="宋体"/>
                <w:b/>
                <w:kern w:val="0"/>
                <w:sz w:val="21"/>
                <w:szCs w:val="21"/>
              </w:rPr>
              <w:t>交货时间、地点</w:t>
            </w:r>
          </w:p>
        </w:tc>
      </w:tr>
      <w:tr w14:paraId="004F2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2EE139">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4.1</w:t>
            </w:r>
          </w:p>
        </w:tc>
        <w:tc>
          <w:tcPr>
            <w:tcW w:w="7461" w:type="dxa"/>
            <w:vAlign w:val="center"/>
          </w:tcPr>
          <w:p w14:paraId="6E4592ED">
            <w:pPr>
              <w:spacing w:line="380" w:lineRule="exact"/>
              <w:rPr>
                <w:rFonts w:hint="default" w:ascii="宋体" w:hAnsi="宋体"/>
                <w:sz w:val="21"/>
                <w:szCs w:val="21"/>
              </w:rPr>
            </w:pPr>
            <w:r>
              <w:rPr>
                <w:rFonts w:ascii="宋体" w:hAnsi="宋体"/>
                <w:sz w:val="21"/>
                <w:szCs w:val="21"/>
              </w:rPr>
              <w:t>交货时间：合同签订后，接到甲方通知后</w:t>
            </w:r>
            <w:r>
              <w:rPr>
                <w:rFonts w:ascii="宋体" w:hAnsi="宋体"/>
                <w:sz w:val="21"/>
                <w:szCs w:val="21"/>
                <w:u w:val="single"/>
              </w:rPr>
              <w:t>90天内</w:t>
            </w:r>
            <w:r>
              <w:rPr>
                <w:rFonts w:ascii="宋体" w:hAnsi="宋体"/>
                <w:sz w:val="21"/>
                <w:szCs w:val="21"/>
              </w:rPr>
              <w:t>。</w:t>
            </w:r>
          </w:p>
        </w:tc>
      </w:tr>
      <w:tr w14:paraId="4C7C1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DBC3EF">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4.2</w:t>
            </w:r>
          </w:p>
        </w:tc>
        <w:tc>
          <w:tcPr>
            <w:tcW w:w="7461" w:type="dxa"/>
            <w:vAlign w:val="center"/>
          </w:tcPr>
          <w:p w14:paraId="2AA827FD">
            <w:pPr>
              <w:spacing w:line="380" w:lineRule="exact"/>
              <w:rPr>
                <w:rFonts w:hint="default" w:ascii="宋体" w:hAnsi="宋体"/>
                <w:sz w:val="21"/>
                <w:szCs w:val="21"/>
              </w:rPr>
            </w:pPr>
            <w:r>
              <w:rPr>
                <w:rFonts w:ascii="宋体" w:hAnsi="宋体"/>
                <w:sz w:val="21"/>
                <w:szCs w:val="21"/>
              </w:rPr>
              <w:t>交货地点：采购人指定地点。</w:t>
            </w:r>
          </w:p>
        </w:tc>
      </w:tr>
      <w:tr w14:paraId="2C6BE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D8515D">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5</w:t>
            </w:r>
          </w:p>
        </w:tc>
        <w:tc>
          <w:tcPr>
            <w:tcW w:w="7461" w:type="dxa"/>
            <w:vAlign w:val="center"/>
          </w:tcPr>
          <w:p w14:paraId="5742C42E">
            <w:pPr>
              <w:spacing w:line="380" w:lineRule="exact"/>
              <w:rPr>
                <w:rFonts w:hint="default" w:ascii="宋体" w:hAnsi="宋体"/>
                <w:b/>
                <w:sz w:val="21"/>
                <w:szCs w:val="21"/>
              </w:rPr>
            </w:pPr>
            <w:r>
              <w:rPr>
                <w:rFonts w:ascii="宋体" w:hAnsi="宋体"/>
                <w:b/>
                <w:sz w:val="21"/>
                <w:szCs w:val="21"/>
              </w:rPr>
              <w:t>安装调试</w:t>
            </w:r>
          </w:p>
        </w:tc>
      </w:tr>
      <w:tr w14:paraId="0409A6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6D6157C">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5.1</w:t>
            </w:r>
          </w:p>
        </w:tc>
        <w:tc>
          <w:tcPr>
            <w:tcW w:w="7461" w:type="dxa"/>
            <w:vAlign w:val="center"/>
          </w:tcPr>
          <w:p w14:paraId="4ECCCD11">
            <w:pPr>
              <w:spacing w:line="380" w:lineRule="exact"/>
              <w:rPr>
                <w:rFonts w:hint="default" w:ascii="宋体" w:hAnsi="宋体"/>
                <w:b/>
                <w:sz w:val="21"/>
                <w:szCs w:val="21"/>
              </w:rPr>
            </w:pPr>
            <w:r>
              <w:rPr>
                <w:rFonts w:ascii="Calibri" w:hAnsi="宋体"/>
                <w:bCs/>
                <w:sz w:val="21"/>
                <w:szCs w:val="21"/>
              </w:rPr>
              <w:t>安装地点：</w:t>
            </w:r>
            <w:r>
              <w:rPr>
                <w:rFonts w:ascii="宋体" w:hAnsi="宋体"/>
                <w:sz w:val="21"/>
                <w:szCs w:val="21"/>
              </w:rPr>
              <w:t>采购人指定地点</w:t>
            </w:r>
          </w:p>
        </w:tc>
      </w:tr>
      <w:tr w14:paraId="1CB30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53F1A88">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5.2</w:t>
            </w:r>
          </w:p>
        </w:tc>
        <w:tc>
          <w:tcPr>
            <w:tcW w:w="7461" w:type="dxa"/>
            <w:vAlign w:val="center"/>
          </w:tcPr>
          <w:p w14:paraId="337306EE">
            <w:pPr>
              <w:spacing w:line="380" w:lineRule="exact"/>
              <w:rPr>
                <w:rFonts w:hint="default" w:ascii="宋体" w:hAnsi="宋体"/>
                <w:b/>
                <w:sz w:val="21"/>
                <w:szCs w:val="21"/>
              </w:rPr>
            </w:pPr>
            <w:r>
              <w:rPr>
                <w:rFonts w:ascii="Calibri" w:hAnsi="宋体"/>
                <w:bCs/>
                <w:sz w:val="21"/>
                <w:szCs w:val="21"/>
              </w:rPr>
              <w:t>卖方须对买方现场进行查勘，在合同签定后</w:t>
            </w:r>
            <w:r>
              <w:rPr>
                <w:rFonts w:ascii="Calibri" w:hAnsi="宋体"/>
                <w:bCs/>
                <w:sz w:val="21"/>
                <w:szCs w:val="21"/>
                <w:u w:val="single"/>
              </w:rPr>
              <w:t>10个工作日</w:t>
            </w:r>
            <w:r>
              <w:rPr>
                <w:rFonts w:ascii="Calibri" w:hAnsi="宋体"/>
                <w:bCs/>
                <w:sz w:val="21"/>
                <w:szCs w:val="21"/>
              </w:rPr>
              <w:t>内书面提供买方认可的运输方案及安装方案</w:t>
            </w:r>
            <w:r>
              <w:rPr>
                <w:rFonts w:ascii="Calibri" w:hAnsi="宋体"/>
                <w:bCs/>
                <w:sz w:val="21"/>
                <w:szCs w:val="21"/>
                <w:u w:val="single"/>
              </w:rPr>
              <w:t>（按需提供）</w:t>
            </w:r>
            <w:r>
              <w:rPr>
                <w:rFonts w:ascii="Calibri" w:hAnsi="宋体"/>
                <w:bCs/>
                <w:sz w:val="21"/>
                <w:szCs w:val="21"/>
              </w:rPr>
              <w:t>，费用含在合同总价中。</w:t>
            </w:r>
          </w:p>
        </w:tc>
      </w:tr>
      <w:tr w14:paraId="599EFB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1EF82F">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5.3</w:t>
            </w:r>
          </w:p>
        </w:tc>
        <w:tc>
          <w:tcPr>
            <w:tcW w:w="7461" w:type="dxa"/>
            <w:vAlign w:val="center"/>
          </w:tcPr>
          <w:p w14:paraId="1F534C80">
            <w:pPr>
              <w:spacing w:line="380" w:lineRule="exact"/>
              <w:rPr>
                <w:rFonts w:hint="default" w:ascii="宋体" w:hAnsi="宋体"/>
                <w:b/>
                <w:sz w:val="21"/>
                <w:szCs w:val="21"/>
              </w:rPr>
            </w:pPr>
            <w:r>
              <w:rPr>
                <w:rFonts w:ascii="Calibri" w:hAnsi="宋体"/>
                <w:sz w:val="21"/>
                <w:szCs w:val="21"/>
              </w:rPr>
              <w:t>安装完成时间：卖方在货物到货后</w:t>
            </w:r>
            <w:r>
              <w:rPr>
                <w:rFonts w:ascii="Calibri" w:hAnsi="宋体"/>
                <w:sz w:val="21"/>
                <w:szCs w:val="21"/>
                <w:u w:val="single"/>
              </w:rPr>
              <w:t>20个工作日内</w:t>
            </w:r>
            <w:r>
              <w:rPr>
                <w:rFonts w:ascii="Calibri" w:hAnsi="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2D1DE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CDF6F6B">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5.4</w:t>
            </w:r>
          </w:p>
        </w:tc>
        <w:tc>
          <w:tcPr>
            <w:tcW w:w="7461" w:type="dxa"/>
            <w:vAlign w:val="center"/>
          </w:tcPr>
          <w:p w14:paraId="4D241780">
            <w:pPr>
              <w:spacing w:line="380" w:lineRule="exact"/>
              <w:rPr>
                <w:rFonts w:hint="default" w:ascii="宋体" w:hAnsi="宋体"/>
                <w:b/>
                <w:sz w:val="21"/>
                <w:szCs w:val="21"/>
              </w:rPr>
            </w:pPr>
            <w:r>
              <w:rPr>
                <w:rFonts w:ascii="Calibri" w:hAnsi="宋体"/>
                <w:bCs/>
                <w:sz w:val="21"/>
                <w:szCs w:val="21"/>
              </w:rPr>
              <w:t>安装标准：符合我国国家有关技术规范要求和技术标准。</w:t>
            </w:r>
          </w:p>
        </w:tc>
      </w:tr>
      <w:tr w14:paraId="4046D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C79C29">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5.5</w:t>
            </w:r>
          </w:p>
        </w:tc>
        <w:tc>
          <w:tcPr>
            <w:tcW w:w="7461" w:type="dxa"/>
            <w:vAlign w:val="center"/>
          </w:tcPr>
          <w:p w14:paraId="2CE89C07">
            <w:pPr>
              <w:spacing w:line="380" w:lineRule="exact"/>
              <w:rPr>
                <w:rFonts w:hint="default" w:ascii="宋体" w:hAnsi="宋体"/>
                <w:b/>
                <w:sz w:val="21"/>
                <w:szCs w:val="21"/>
              </w:rPr>
            </w:pPr>
            <w:r>
              <w:rPr>
                <w:rFonts w:ascii="Calibri" w:hAnsi="宋体"/>
                <w:bCs/>
                <w:sz w:val="21"/>
                <w:szCs w:val="21"/>
              </w:rPr>
              <w:t>安装过程中发生的装卸、搬运和设备保险等费用全部由卖方负责。</w:t>
            </w:r>
          </w:p>
        </w:tc>
      </w:tr>
      <w:tr w14:paraId="61491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F88A46">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6</w:t>
            </w:r>
          </w:p>
        </w:tc>
        <w:tc>
          <w:tcPr>
            <w:tcW w:w="7461" w:type="dxa"/>
            <w:vAlign w:val="center"/>
          </w:tcPr>
          <w:p w14:paraId="01B41CBB">
            <w:pPr>
              <w:spacing w:line="380" w:lineRule="exact"/>
              <w:rPr>
                <w:rFonts w:hint="default" w:ascii="宋体" w:hAnsi="宋体"/>
                <w:b/>
                <w:sz w:val="21"/>
                <w:szCs w:val="21"/>
              </w:rPr>
            </w:pPr>
            <w:r>
              <w:rPr>
                <w:rFonts w:ascii="宋体" w:hAnsi="宋体"/>
                <w:b/>
                <w:sz w:val="21"/>
                <w:szCs w:val="21"/>
              </w:rPr>
              <w:t>验收</w:t>
            </w:r>
            <w:r>
              <w:rPr>
                <w:rFonts w:ascii="宋体" w:hAnsi="宋体"/>
                <w:b/>
                <w:sz w:val="21"/>
                <w:szCs w:val="21"/>
                <w:u w:val="single"/>
              </w:rPr>
              <w:t>（由验收部门视情况而定）</w:t>
            </w:r>
          </w:p>
        </w:tc>
      </w:tr>
      <w:tr w14:paraId="08D3D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25B830">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6.1</w:t>
            </w:r>
          </w:p>
        </w:tc>
        <w:tc>
          <w:tcPr>
            <w:tcW w:w="7461" w:type="dxa"/>
            <w:vAlign w:val="center"/>
          </w:tcPr>
          <w:p w14:paraId="40AF72CF">
            <w:pPr>
              <w:spacing w:line="380" w:lineRule="exact"/>
              <w:rPr>
                <w:rFonts w:hint="default" w:ascii="宋体" w:hAnsi="宋体"/>
                <w:b/>
                <w:sz w:val="21"/>
                <w:szCs w:val="21"/>
              </w:rPr>
            </w:pPr>
            <w:r>
              <w:rPr>
                <w:rFonts w:ascii="Calibri" w:hAnsi="宋体"/>
                <w:sz w:val="21"/>
                <w:szCs w:val="21"/>
              </w:rPr>
              <w:t>如属计量器具、放射类设备，则卖方提供经买方认可的且具有资质的检测机构出具的计量、放射防护检测合格报告，检测费用包含在合同总价中</w:t>
            </w:r>
          </w:p>
        </w:tc>
      </w:tr>
      <w:tr w14:paraId="36E389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2C9F7E">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6.2</w:t>
            </w:r>
          </w:p>
        </w:tc>
        <w:tc>
          <w:tcPr>
            <w:tcW w:w="7461" w:type="dxa"/>
            <w:vAlign w:val="center"/>
          </w:tcPr>
          <w:p w14:paraId="3FB258BB">
            <w:pPr>
              <w:spacing w:line="380" w:lineRule="exact"/>
              <w:rPr>
                <w:rFonts w:hint="default" w:ascii="Calibri" w:hAnsi="宋体"/>
                <w:sz w:val="21"/>
                <w:szCs w:val="21"/>
              </w:rPr>
            </w:pPr>
            <w:r>
              <w:rPr>
                <w:rFonts w:ascii="宋体" w:hAnsi="宋体"/>
                <w:sz w:val="21"/>
                <w:szCs w:val="21"/>
              </w:rPr>
              <w:t>货物应符合国家相关标准、采购文件的技术和商务要求，并根据合同条款逐项验收。买方对设备验收合格后，双方共同签署验收报告。</w:t>
            </w:r>
          </w:p>
        </w:tc>
      </w:tr>
      <w:tr w14:paraId="4D521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F04E46">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6.3</w:t>
            </w:r>
          </w:p>
        </w:tc>
        <w:tc>
          <w:tcPr>
            <w:tcW w:w="7461" w:type="dxa"/>
            <w:vAlign w:val="center"/>
          </w:tcPr>
          <w:p w14:paraId="4ADF261E">
            <w:pPr>
              <w:spacing w:line="380" w:lineRule="exact"/>
              <w:rPr>
                <w:rFonts w:hint="default" w:ascii="宋体" w:hAnsi="宋体"/>
                <w:b/>
                <w:sz w:val="21"/>
                <w:szCs w:val="21"/>
              </w:rPr>
            </w:pPr>
            <w:r>
              <w:rPr>
                <w:rFonts w:ascii="Calibri" w:hAnsi="宋体"/>
                <w:sz w:val="21"/>
                <w:szCs w:val="21"/>
              </w:rPr>
              <w:t>验收过程中发现货物性能或功能达不到要求，卖方必须更换有关部件，使货物最终达到规定的性能指标和功能要求，但必须在发现问题后</w:t>
            </w:r>
            <w:r>
              <w:rPr>
                <w:rFonts w:ascii="Calibri" w:hAnsi="宋体"/>
                <w:sz w:val="21"/>
                <w:szCs w:val="21"/>
                <w:u w:val="single"/>
              </w:rPr>
              <w:t>15个工作日</w:t>
            </w:r>
            <w:r>
              <w:rPr>
                <w:rFonts w:ascii="Calibri" w:hAnsi="宋体"/>
                <w:sz w:val="21"/>
                <w:szCs w:val="21"/>
              </w:rPr>
              <w:t>内完成，如涉及虚假响应的，则按相关规定处理。货物安装完毕试运行正常30个工作日，在1周内双方签订验收报告。</w:t>
            </w:r>
          </w:p>
        </w:tc>
      </w:tr>
      <w:tr w14:paraId="5C1E2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0DFA06">
            <w:pPr>
              <w:widowControl/>
              <w:spacing w:before="100" w:beforeAutospacing="1" w:after="100" w:afterAutospacing="1"/>
              <w:jc w:val="center"/>
              <w:rPr>
                <w:rFonts w:hint="default" w:ascii="宋体" w:hAnsi="宋体" w:cs="宋体"/>
                <w:b/>
                <w:kern w:val="0"/>
                <w:sz w:val="21"/>
                <w:szCs w:val="21"/>
              </w:rPr>
            </w:pPr>
            <w:r>
              <w:rPr>
                <w:rFonts w:ascii="宋体" w:hAnsi="宋体" w:cs="宋体"/>
                <w:b/>
                <w:kern w:val="0"/>
                <w:sz w:val="21"/>
                <w:szCs w:val="21"/>
              </w:rPr>
              <w:t>7</w:t>
            </w:r>
          </w:p>
        </w:tc>
        <w:tc>
          <w:tcPr>
            <w:tcW w:w="7461" w:type="dxa"/>
            <w:vAlign w:val="center"/>
          </w:tcPr>
          <w:p w14:paraId="229D956F">
            <w:pPr>
              <w:spacing w:line="380" w:lineRule="exact"/>
              <w:rPr>
                <w:rFonts w:hint="default" w:ascii="宋体" w:hAnsi="宋体"/>
                <w:b/>
                <w:sz w:val="21"/>
                <w:szCs w:val="21"/>
              </w:rPr>
            </w:pPr>
            <w:r>
              <w:rPr>
                <w:rFonts w:ascii="宋体" w:hAnsi="宋体"/>
                <w:b/>
                <w:sz w:val="21"/>
                <w:szCs w:val="21"/>
              </w:rPr>
              <w:t>培训</w:t>
            </w:r>
            <w:r>
              <w:rPr>
                <w:rFonts w:ascii="宋体" w:hAnsi="宋体"/>
                <w:b/>
                <w:sz w:val="21"/>
                <w:szCs w:val="21"/>
                <w:u w:val="single"/>
              </w:rPr>
              <w:t>（由使用部门视情况而定）</w:t>
            </w:r>
          </w:p>
        </w:tc>
      </w:tr>
      <w:tr w14:paraId="0231D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C2763D">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7.1</w:t>
            </w:r>
          </w:p>
        </w:tc>
        <w:tc>
          <w:tcPr>
            <w:tcW w:w="7461" w:type="dxa"/>
            <w:vAlign w:val="center"/>
          </w:tcPr>
          <w:p w14:paraId="19EA37FA">
            <w:pPr>
              <w:snapToGrid w:val="0"/>
              <w:rPr>
                <w:rFonts w:hint="default" w:ascii="宋体" w:hAnsi="宋体"/>
                <w:bCs/>
                <w:sz w:val="21"/>
                <w:szCs w:val="21"/>
              </w:rPr>
            </w:pPr>
            <w:r>
              <w:rPr>
                <w:rFonts w:ascii="宋体" w:hAnsi="宋体"/>
                <w:sz w:val="21"/>
                <w:szCs w:val="21"/>
              </w:rPr>
              <w:t>操作应用培训：卖方负责在医院现场提供累计不少于</w:t>
            </w:r>
            <w:r>
              <w:rPr>
                <w:rFonts w:ascii="宋体" w:hAnsi="宋体"/>
                <w:sz w:val="21"/>
                <w:szCs w:val="21"/>
                <w:u w:val="single"/>
              </w:rPr>
              <w:t>5个工作日</w:t>
            </w:r>
            <w:r>
              <w:rPr>
                <w:rFonts w:ascii="宋体" w:hAnsi="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2D1FB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F3F8CF">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7.2</w:t>
            </w:r>
          </w:p>
        </w:tc>
        <w:tc>
          <w:tcPr>
            <w:tcW w:w="7461" w:type="dxa"/>
            <w:vAlign w:val="center"/>
          </w:tcPr>
          <w:p w14:paraId="291CC70C">
            <w:pPr>
              <w:snapToGrid w:val="0"/>
              <w:rPr>
                <w:rFonts w:hint="default" w:ascii="宋体" w:hAnsi="宋体"/>
                <w:bCs/>
                <w:sz w:val="21"/>
                <w:szCs w:val="21"/>
              </w:rPr>
            </w:pPr>
            <w:r>
              <w:rPr>
                <w:rFonts w:ascii="宋体" w:hAnsi="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3CC95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F6CB8B">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7.3</w:t>
            </w:r>
          </w:p>
        </w:tc>
        <w:tc>
          <w:tcPr>
            <w:tcW w:w="7461" w:type="dxa"/>
            <w:vAlign w:val="center"/>
          </w:tcPr>
          <w:p w14:paraId="33CF8E41">
            <w:pPr>
              <w:snapToGrid w:val="0"/>
              <w:rPr>
                <w:rFonts w:hint="default" w:ascii="宋体" w:hAnsi="宋体"/>
                <w:bCs/>
                <w:sz w:val="21"/>
                <w:szCs w:val="21"/>
              </w:rPr>
            </w:pPr>
            <w:r>
              <w:rPr>
                <w:rFonts w:ascii="宋体" w:hAnsi="宋体"/>
                <w:sz w:val="21"/>
                <w:szCs w:val="21"/>
              </w:rPr>
              <w:t>培训完成后，卖方须提供详细培训记录，培训记录应有培训内容、参加人员（签字）、培训地点、培训时间以及操作人员考核情况。</w:t>
            </w:r>
          </w:p>
        </w:tc>
      </w:tr>
      <w:tr w14:paraId="01188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8C9783">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7.4</w:t>
            </w:r>
          </w:p>
        </w:tc>
        <w:tc>
          <w:tcPr>
            <w:tcW w:w="7461" w:type="dxa"/>
            <w:vAlign w:val="center"/>
          </w:tcPr>
          <w:p w14:paraId="6B5F45FB">
            <w:pPr>
              <w:snapToGrid w:val="0"/>
              <w:rPr>
                <w:rFonts w:hint="default" w:ascii="宋体" w:hAnsi="宋体"/>
                <w:bCs/>
                <w:sz w:val="21"/>
                <w:szCs w:val="21"/>
              </w:rPr>
            </w:pPr>
            <w:r>
              <w:rPr>
                <w:rFonts w:ascii="宋体" w:hAnsi="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235B7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7AA70D">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8</w:t>
            </w:r>
          </w:p>
        </w:tc>
        <w:tc>
          <w:tcPr>
            <w:tcW w:w="7461" w:type="dxa"/>
            <w:vAlign w:val="center"/>
          </w:tcPr>
          <w:p w14:paraId="3518B91F">
            <w:pPr>
              <w:spacing w:line="380" w:lineRule="exact"/>
              <w:rPr>
                <w:rFonts w:hint="default" w:ascii="宋体" w:hAnsi="宋体"/>
                <w:b/>
                <w:sz w:val="21"/>
                <w:szCs w:val="21"/>
              </w:rPr>
            </w:pPr>
            <w:r>
              <w:rPr>
                <w:rFonts w:ascii="宋体" w:hAnsi="宋体" w:cs="宋体"/>
                <w:b/>
                <w:kern w:val="0"/>
                <w:sz w:val="21"/>
                <w:szCs w:val="21"/>
              </w:rPr>
              <w:t>技术支持</w:t>
            </w:r>
          </w:p>
        </w:tc>
      </w:tr>
      <w:tr w14:paraId="1150C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476BCBA">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8.1</w:t>
            </w:r>
          </w:p>
        </w:tc>
        <w:tc>
          <w:tcPr>
            <w:tcW w:w="7461" w:type="dxa"/>
            <w:vAlign w:val="center"/>
          </w:tcPr>
          <w:p w14:paraId="449B0BFA">
            <w:pPr>
              <w:spacing w:line="380" w:lineRule="exact"/>
              <w:rPr>
                <w:rFonts w:hint="default" w:ascii="宋体" w:hAnsi="宋体" w:cs="宋体"/>
                <w:kern w:val="0"/>
                <w:sz w:val="21"/>
                <w:szCs w:val="21"/>
              </w:rPr>
            </w:pPr>
            <w:r>
              <w:rPr>
                <w:rFonts w:ascii="Calibri" w:hAnsi="宋体"/>
                <w:sz w:val="21"/>
                <w:szCs w:val="21"/>
              </w:rPr>
              <w:t>提供所有软件终生免费安装（含硬件更换后软件重新安装调试）、调试、维护服务。供应商负有网络安全防护义务，承诺无条件及时修复出现的安全漏洞，报价须包含软件升级费用。</w:t>
            </w:r>
          </w:p>
        </w:tc>
      </w:tr>
      <w:tr w14:paraId="7DAD0B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1879DC">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8.2</w:t>
            </w:r>
          </w:p>
        </w:tc>
        <w:tc>
          <w:tcPr>
            <w:tcW w:w="7461" w:type="dxa"/>
            <w:vAlign w:val="center"/>
          </w:tcPr>
          <w:p w14:paraId="56A04AD4">
            <w:pPr>
              <w:spacing w:line="380" w:lineRule="exact"/>
              <w:rPr>
                <w:rFonts w:hint="default" w:ascii="宋体" w:hAnsi="宋体"/>
                <w:sz w:val="21"/>
                <w:szCs w:val="21"/>
              </w:rPr>
            </w:pPr>
            <w:r>
              <w:rPr>
                <w:rFonts w:ascii="宋体" w:hAnsi="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35CE9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DDC9945">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9</w:t>
            </w:r>
          </w:p>
        </w:tc>
        <w:tc>
          <w:tcPr>
            <w:tcW w:w="7461" w:type="dxa"/>
            <w:vAlign w:val="center"/>
          </w:tcPr>
          <w:p w14:paraId="5797D453">
            <w:pPr>
              <w:spacing w:line="380" w:lineRule="exact"/>
              <w:rPr>
                <w:rFonts w:hint="default" w:ascii="宋体" w:hAnsi="宋体"/>
                <w:b/>
                <w:sz w:val="21"/>
                <w:szCs w:val="21"/>
              </w:rPr>
            </w:pPr>
            <w:r>
              <w:rPr>
                <w:rFonts w:ascii="宋体" w:hAnsi="宋体"/>
                <w:b/>
                <w:sz w:val="21"/>
                <w:szCs w:val="21"/>
              </w:rPr>
              <w:t>产权</w:t>
            </w:r>
          </w:p>
        </w:tc>
      </w:tr>
      <w:tr w14:paraId="33138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3C642F">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9.1</w:t>
            </w:r>
          </w:p>
        </w:tc>
        <w:tc>
          <w:tcPr>
            <w:tcW w:w="7461" w:type="dxa"/>
            <w:vAlign w:val="center"/>
          </w:tcPr>
          <w:p w14:paraId="21060F8C">
            <w:pPr>
              <w:spacing w:line="380" w:lineRule="exact"/>
              <w:rPr>
                <w:rFonts w:hint="default" w:ascii="宋体" w:hAnsi="宋体"/>
                <w:sz w:val="21"/>
                <w:szCs w:val="21"/>
              </w:rPr>
            </w:pPr>
            <w:r>
              <w:rPr>
                <w:rFonts w:ascii="Calibri" w:hAnsi="宋体"/>
                <w:bCs/>
                <w:sz w:val="21"/>
                <w:szCs w:val="21"/>
              </w:rPr>
              <w:t>卖方所提供的产品应具有知识产权的合法产品，且卖方保证所提供的设备或其任何一部分均不会侵犯任何第三方的知识产权。</w:t>
            </w:r>
          </w:p>
        </w:tc>
      </w:tr>
      <w:tr w14:paraId="16B29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6B0D7E8">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9.2</w:t>
            </w:r>
          </w:p>
        </w:tc>
        <w:tc>
          <w:tcPr>
            <w:tcW w:w="7461" w:type="dxa"/>
            <w:vAlign w:val="center"/>
          </w:tcPr>
          <w:p w14:paraId="61363AB0">
            <w:pPr>
              <w:spacing w:line="380" w:lineRule="exact"/>
              <w:rPr>
                <w:rFonts w:hint="default" w:ascii="Calibri" w:hAnsi="宋体"/>
                <w:bCs/>
                <w:sz w:val="21"/>
                <w:szCs w:val="21"/>
              </w:rPr>
            </w:pPr>
            <w:r>
              <w:rPr>
                <w:rFonts w:ascii="Calibri" w:hAnsi="宋体"/>
                <w:bCs/>
                <w:sz w:val="21"/>
                <w:szCs w:val="21"/>
              </w:rPr>
              <w:t>卖方保证所交付的所有设备的所有权完全属于卖方且无任何抵押、查封等产权瑕疵。</w:t>
            </w:r>
          </w:p>
        </w:tc>
      </w:tr>
      <w:tr w14:paraId="7DE77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35D697">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10</w:t>
            </w:r>
          </w:p>
        </w:tc>
        <w:tc>
          <w:tcPr>
            <w:tcW w:w="7461" w:type="dxa"/>
            <w:vAlign w:val="center"/>
          </w:tcPr>
          <w:p w14:paraId="22478B27">
            <w:pPr>
              <w:spacing w:line="380" w:lineRule="exact"/>
              <w:rPr>
                <w:rFonts w:hint="default" w:ascii="宋体" w:hAnsi="宋体"/>
                <w:sz w:val="21"/>
                <w:szCs w:val="21"/>
              </w:rPr>
            </w:pPr>
            <w:r>
              <w:rPr>
                <w:rFonts w:ascii="宋体" w:hAnsi="宋体" w:cs="宋体"/>
                <w:b/>
                <w:kern w:val="0"/>
                <w:sz w:val="21"/>
                <w:szCs w:val="21"/>
              </w:rPr>
              <w:t>付款</w:t>
            </w:r>
          </w:p>
        </w:tc>
      </w:tr>
      <w:tr w14:paraId="3D893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D4AF77A">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10.1</w:t>
            </w:r>
          </w:p>
        </w:tc>
        <w:tc>
          <w:tcPr>
            <w:tcW w:w="7461" w:type="dxa"/>
            <w:vAlign w:val="center"/>
          </w:tcPr>
          <w:p w14:paraId="5DA31FE4">
            <w:pPr>
              <w:rPr>
                <w:rFonts w:hint="default" w:ascii="宋体" w:hAnsi="宋体"/>
                <w:sz w:val="21"/>
                <w:szCs w:val="21"/>
              </w:rPr>
            </w:pPr>
            <w:r>
              <w:rPr>
                <w:rFonts w:ascii="宋体" w:hAnsi="宋体" w:cs="宋体"/>
                <w:sz w:val="21"/>
                <w:szCs w:val="21"/>
              </w:rPr>
              <w:t>合同生效且项目具备实施条件后，采购人支付不低于合同金额的40%作为预付款；货物安装验收合格后付清余款。</w:t>
            </w:r>
          </w:p>
        </w:tc>
      </w:tr>
      <w:tr w14:paraId="4DCBF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FB3FA0">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10.2</w:t>
            </w:r>
          </w:p>
        </w:tc>
        <w:tc>
          <w:tcPr>
            <w:tcW w:w="7461" w:type="dxa"/>
            <w:vAlign w:val="center"/>
          </w:tcPr>
          <w:p w14:paraId="0675A1E8">
            <w:pPr>
              <w:widowControl/>
              <w:spacing w:before="100" w:beforeAutospacing="1" w:after="100" w:afterAutospacing="1"/>
              <w:rPr>
                <w:rFonts w:hint="default" w:ascii="宋体" w:hAnsi="宋体"/>
                <w:b/>
                <w:sz w:val="21"/>
                <w:szCs w:val="21"/>
              </w:rPr>
            </w:pPr>
            <w:r>
              <w:rPr>
                <w:rFonts w:ascii="宋体" w:hAnsi="宋体" w:cs="宋体"/>
                <w:sz w:val="21"/>
                <w:szCs w:val="21"/>
              </w:rPr>
              <w:t>在签订合同时，供应商明确表示无需预付款或者主动要求降低预付款比例的，不适用前述规定。</w:t>
            </w:r>
          </w:p>
        </w:tc>
      </w:tr>
      <w:tr w14:paraId="748A3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20CEED">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10.3</w:t>
            </w:r>
          </w:p>
        </w:tc>
        <w:tc>
          <w:tcPr>
            <w:tcW w:w="7461" w:type="dxa"/>
            <w:vAlign w:val="center"/>
          </w:tcPr>
          <w:p w14:paraId="37FD3D42">
            <w:pPr>
              <w:rPr>
                <w:rFonts w:hint="default" w:ascii="宋体" w:hAnsi="宋体" w:cs="宋体"/>
                <w:sz w:val="21"/>
                <w:szCs w:val="21"/>
              </w:rPr>
            </w:pPr>
            <w:r>
              <w:rPr>
                <w:rFonts w:hint="default" w:ascii="宋体" w:hAnsi="宋体" w:cs="宋体"/>
                <w:sz w:val="21"/>
                <w:szCs w:val="21"/>
              </w:rPr>
              <w:t>签订合同后3日内，供应商交纳1%的履约保证金；履约保证金在</w:t>
            </w:r>
            <w:r>
              <w:rPr>
                <w:rFonts w:ascii="宋体" w:hAnsi="宋体" w:cs="宋体"/>
                <w:sz w:val="21"/>
                <w:szCs w:val="21"/>
              </w:rPr>
              <w:t>保质</w:t>
            </w:r>
            <w:r>
              <w:rPr>
                <w:rFonts w:hint="default" w:ascii="宋体" w:hAnsi="宋体" w:cs="宋体"/>
                <w:sz w:val="21"/>
                <w:szCs w:val="21"/>
              </w:rPr>
              <w:t>期满后（从项目整体验收合格之日算起）无质量问题、无售后服务问题并符合合同约定，无息退还。</w:t>
            </w:r>
          </w:p>
        </w:tc>
      </w:tr>
      <w:tr w14:paraId="0BE4C6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B05D5C">
            <w:pPr>
              <w:widowControl/>
              <w:spacing w:before="100" w:beforeAutospacing="1" w:after="100" w:afterAutospacing="1"/>
              <w:jc w:val="center"/>
              <w:rPr>
                <w:rFonts w:hint="default" w:ascii="宋体" w:hAnsi="宋体" w:cs="宋体"/>
                <w:kern w:val="0"/>
                <w:sz w:val="21"/>
                <w:szCs w:val="21"/>
              </w:rPr>
            </w:pPr>
            <w:r>
              <w:rPr>
                <w:rFonts w:ascii="宋体" w:hAnsi="宋体" w:cs="宋体"/>
                <w:b/>
                <w:kern w:val="0"/>
                <w:sz w:val="21"/>
                <w:szCs w:val="21"/>
              </w:rPr>
              <w:t>11</w:t>
            </w:r>
          </w:p>
        </w:tc>
        <w:tc>
          <w:tcPr>
            <w:tcW w:w="7461" w:type="dxa"/>
            <w:vAlign w:val="center"/>
          </w:tcPr>
          <w:p w14:paraId="45716C7B">
            <w:pPr>
              <w:widowControl/>
              <w:spacing w:before="100" w:beforeAutospacing="1" w:after="100" w:afterAutospacing="1"/>
              <w:rPr>
                <w:rFonts w:hint="default" w:ascii="宋体" w:hAnsi="宋体"/>
                <w:b/>
                <w:sz w:val="21"/>
                <w:szCs w:val="21"/>
              </w:rPr>
            </w:pPr>
            <w:r>
              <w:rPr>
                <w:rFonts w:ascii="宋体" w:hAnsi="宋体" w:cs="宋体"/>
                <w:b/>
                <w:color w:val="000000"/>
                <w:kern w:val="0"/>
                <w:sz w:val="21"/>
                <w:szCs w:val="21"/>
              </w:rPr>
              <w:t>其他要求</w:t>
            </w:r>
          </w:p>
        </w:tc>
      </w:tr>
      <w:tr w14:paraId="282B8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19451BF">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11.1</w:t>
            </w:r>
          </w:p>
        </w:tc>
        <w:tc>
          <w:tcPr>
            <w:tcW w:w="7461" w:type="dxa"/>
            <w:vAlign w:val="center"/>
          </w:tcPr>
          <w:p w14:paraId="39CE2012">
            <w:pPr>
              <w:widowControl/>
              <w:spacing w:before="100" w:beforeAutospacing="1" w:after="100" w:afterAutospacing="1"/>
              <w:rPr>
                <w:rFonts w:hint="default" w:ascii="宋体" w:hAnsi="宋体"/>
                <w:sz w:val="21"/>
                <w:szCs w:val="21"/>
              </w:rPr>
            </w:pPr>
            <w:r>
              <w:rPr>
                <w:rFonts w:ascii="宋体" w:hAnsi="宋体"/>
                <w:sz w:val="21"/>
                <w:szCs w:val="21"/>
              </w:rPr>
              <w:t>若设备有信息系统接口，则全部免费开放，并无条件配合采购人接入信息管理网络系统。</w:t>
            </w:r>
          </w:p>
        </w:tc>
      </w:tr>
      <w:tr w14:paraId="1DD037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D251B3">
            <w:pPr>
              <w:widowControl/>
              <w:spacing w:before="100" w:beforeAutospacing="1" w:after="100" w:afterAutospacing="1"/>
              <w:jc w:val="center"/>
              <w:rPr>
                <w:rFonts w:hint="default" w:ascii="宋体" w:hAnsi="宋体" w:cs="宋体"/>
                <w:kern w:val="0"/>
                <w:sz w:val="21"/>
                <w:szCs w:val="21"/>
              </w:rPr>
            </w:pPr>
            <w:r>
              <w:rPr>
                <w:rFonts w:ascii="宋体" w:hAnsi="宋体" w:cs="宋体"/>
                <w:kern w:val="0"/>
                <w:sz w:val="21"/>
                <w:szCs w:val="21"/>
              </w:rPr>
              <w:t>11.2</w:t>
            </w:r>
          </w:p>
        </w:tc>
        <w:tc>
          <w:tcPr>
            <w:tcW w:w="7461" w:type="dxa"/>
            <w:vAlign w:val="center"/>
          </w:tcPr>
          <w:p w14:paraId="2454B371">
            <w:pPr>
              <w:widowControl/>
              <w:spacing w:before="100" w:beforeAutospacing="1" w:after="100" w:afterAutospacing="1"/>
              <w:rPr>
                <w:rFonts w:hint="default" w:ascii="宋体" w:hAnsi="宋体"/>
                <w:sz w:val="21"/>
                <w:szCs w:val="21"/>
              </w:rPr>
            </w:pPr>
            <w:r>
              <w:rPr>
                <w:rFonts w:ascii="宋体" w:hAnsi="宋体"/>
                <w:sz w:val="21"/>
                <w:szCs w:val="21"/>
              </w:rPr>
              <w:t>采购文件中未提及的某些属标配的功能、软件，必须无条件提供。</w:t>
            </w:r>
          </w:p>
        </w:tc>
      </w:tr>
    </w:tbl>
    <w:p w14:paraId="252883E6">
      <w:pPr>
        <w:spacing w:line="360" w:lineRule="auto"/>
        <w:rPr>
          <w:rFonts w:hint="eastAsia" w:ascii="Calibri" w:hAnsi="Calibri"/>
          <w:b/>
          <w:sz w:val="24"/>
          <w:lang w:eastAsia="zh-CN"/>
        </w:rPr>
      </w:pPr>
    </w:p>
    <w:p w14:paraId="276FFAB8">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4D2C795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w:t>
      </w:r>
    </w:p>
    <w:p w14:paraId="039A6491">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★2、投标文件中未作明确规定，但国家有明确规定需具有与投标产品相应的医疗器械注册证及登记表的，必须在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文件中提供相应证表（复印件加盖投标人公章），未提供作无效投标处理。</w:t>
      </w:r>
    </w:p>
    <w:p w14:paraId="0CFC2C5D">
      <w:pPr>
        <w:snapToGrid w:val="0"/>
        <w:spacing w:line="360" w:lineRule="auto"/>
        <w:jc w:val="center"/>
        <w:rPr>
          <w:rFonts w:ascii="仿宋" w:hAnsi="仿宋" w:eastAsia="仿宋" w:cs="仿宋_GB2312"/>
          <w:b/>
          <w:sz w:val="36"/>
          <w:szCs w:val="36"/>
        </w:rPr>
      </w:pPr>
      <w:bookmarkStart w:id="402" w:name="_GoBack"/>
      <w:bookmarkEnd w:id="402"/>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08058"/>
      <w:bookmarkEnd w:id="28"/>
      <w:bookmarkStart w:id="29" w:name="_Toc184308084"/>
      <w:bookmarkEnd w:id="29"/>
      <w:bookmarkStart w:id="30" w:name="_Toc184308053"/>
      <w:bookmarkEnd w:id="30"/>
      <w:bookmarkStart w:id="31" w:name="_Toc184312068"/>
      <w:bookmarkEnd w:id="31"/>
      <w:bookmarkStart w:id="32" w:name="_Toc184310315"/>
      <w:bookmarkEnd w:id="32"/>
      <w:bookmarkStart w:id="33" w:name="_Toc184312088"/>
      <w:bookmarkEnd w:id="33"/>
      <w:bookmarkStart w:id="34" w:name="_Toc184310302"/>
      <w:bookmarkEnd w:id="34"/>
      <w:bookmarkStart w:id="35" w:name="_Toc184312107"/>
      <w:bookmarkEnd w:id="35"/>
      <w:bookmarkStart w:id="36" w:name="_Toc184308047"/>
      <w:bookmarkEnd w:id="36"/>
      <w:bookmarkStart w:id="37" w:name="_Toc184310300"/>
      <w:bookmarkEnd w:id="37"/>
      <w:bookmarkStart w:id="38" w:name="_Toc184313294"/>
      <w:bookmarkEnd w:id="38"/>
      <w:bookmarkStart w:id="39" w:name="_Toc184313281"/>
      <w:bookmarkEnd w:id="39"/>
      <w:bookmarkStart w:id="40" w:name="_Toc184313283"/>
      <w:bookmarkEnd w:id="40"/>
      <w:bookmarkStart w:id="41" w:name="_Toc184313267"/>
      <w:bookmarkEnd w:id="41"/>
      <w:bookmarkStart w:id="42" w:name="_Toc184310308"/>
      <w:bookmarkEnd w:id="42"/>
      <w:bookmarkStart w:id="43" w:name="_Toc184308078"/>
      <w:bookmarkEnd w:id="43"/>
      <w:bookmarkStart w:id="44" w:name="_Toc184310333"/>
      <w:bookmarkEnd w:id="44"/>
      <w:bookmarkStart w:id="45" w:name="_Toc184314426"/>
      <w:bookmarkEnd w:id="45"/>
      <w:bookmarkStart w:id="46" w:name="_Toc184313271"/>
      <w:bookmarkEnd w:id="46"/>
      <w:bookmarkStart w:id="47" w:name="_Toc184314461"/>
      <w:bookmarkEnd w:id="47"/>
      <w:bookmarkStart w:id="48" w:name="_Toc184308082"/>
      <w:bookmarkEnd w:id="48"/>
      <w:bookmarkStart w:id="49" w:name="_Toc184314443"/>
      <w:bookmarkEnd w:id="49"/>
      <w:bookmarkStart w:id="50" w:name="_Toc184308069"/>
      <w:bookmarkEnd w:id="50"/>
      <w:bookmarkStart w:id="51" w:name="_Toc184310331"/>
      <w:bookmarkEnd w:id="51"/>
      <w:bookmarkStart w:id="52" w:name="_Toc184308063"/>
      <w:bookmarkEnd w:id="52"/>
      <w:bookmarkStart w:id="53" w:name="_Toc184313269"/>
      <w:bookmarkEnd w:id="53"/>
      <w:bookmarkStart w:id="54" w:name="_Toc184310293"/>
      <w:bookmarkEnd w:id="54"/>
      <w:bookmarkStart w:id="55" w:name="_Toc184314467"/>
      <w:bookmarkEnd w:id="55"/>
      <w:bookmarkStart w:id="56" w:name="_Toc184313268"/>
      <w:bookmarkEnd w:id="56"/>
      <w:bookmarkStart w:id="57" w:name="_Toc184313273"/>
      <w:bookmarkEnd w:id="57"/>
      <w:bookmarkStart w:id="58" w:name="_Toc184313257"/>
      <w:bookmarkEnd w:id="58"/>
      <w:bookmarkStart w:id="59" w:name="_Toc184308099"/>
      <w:bookmarkEnd w:id="59"/>
      <w:bookmarkStart w:id="60" w:name="_Toc184308037"/>
      <w:bookmarkEnd w:id="60"/>
      <w:bookmarkStart w:id="61" w:name="_Toc184310329"/>
      <w:bookmarkEnd w:id="61"/>
      <w:bookmarkStart w:id="62" w:name="_Toc184308054"/>
      <w:bookmarkEnd w:id="62"/>
      <w:bookmarkStart w:id="63" w:name="_Toc184313285"/>
      <w:bookmarkEnd w:id="63"/>
      <w:bookmarkStart w:id="64" w:name="_Toc184310310"/>
      <w:bookmarkEnd w:id="64"/>
      <w:bookmarkStart w:id="65" w:name="_Toc184312103"/>
      <w:bookmarkEnd w:id="65"/>
      <w:bookmarkStart w:id="66" w:name="_Toc184313240"/>
      <w:bookmarkEnd w:id="66"/>
      <w:bookmarkStart w:id="67" w:name="_Toc184312100"/>
      <w:bookmarkEnd w:id="67"/>
      <w:bookmarkStart w:id="68" w:name="_Toc184310301"/>
      <w:bookmarkEnd w:id="68"/>
      <w:bookmarkStart w:id="69" w:name="_Toc184313297"/>
      <w:bookmarkEnd w:id="69"/>
      <w:bookmarkStart w:id="70" w:name="_Toc184308103"/>
      <w:bookmarkEnd w:id="70"/>
      <w:bookmarkStart w:id="71" w:name="_Toc184312134"/>
      <w:bookmarkEnd w:id="71"/>
      <w:bookmarkStart w:id="72" w:name="_Toc184314452"/>
      <w:bookmarkEnd w:id="72"/>
      <w:bookmarkStart w:id="73" w:name="_Toc184310338"/>
      <w:bookmarkEnd w:id="73"/>
      <w:bookmarkStart w:id="74" w:name="_Toc184313286"/>
      <w:bookmarkEnd w:id="74"/>
      <w:bookmarkStart w:id="75" w:name="_Toc184312121"/>
      <w:bookmarkEnd w:id="75"/>
      <w:bookmarkStart w:id="76" w:name="_Toc184312129"/>
      <w:bookmarkEnd w:id="76"/>
      <w:bookmarkStart w:id="77" w:name="_Toc184314446"/>
      <w:bookmarkEnd w:id="77"/>
      <w:bookmarkStart w:id="78" w:name="_Toc184314457"/>
      <w:bookmarkEnd w:id="78"/>
      <w:bookmarkStart w:id="79" w:name="_Toc184313288"/>
      <w:bookmarkEnd w:id="79"/>
      <w:bookmarkStart w:id="80" w:name="_Toc184308089"/>
      <w:bookmarkEnd w:id="80"/>
      <w:bookmarkStart w:id="81" w:name="_Toc184308052"/>
      <w:bookmarkEnd w:id="81"/>
      <w:bookmarkStart w:id="82" w:name="_Toc184312133"/>
      <w:bookmarkEnd w:id="82"/>
      <w:bookmarkStart w:id="83" w:name="_Toc184308094"/>
      <w:bookmarkEnd w:id="83"/>
      <w:bookmarkStart w:id="84" w:name="_Toc184314439"/>
      <w:bookmarkEnd w:id="84"/>
      <w:bookmarkStart w:id="85" w:name="_Toc184310305"/>
      <w:bookmarkEnd w:id="85"/>
      <w:bookmarkStart w:id="86" w:name="_Toc184308090"/>
      <w:bookmarkEnd w:id="86"/>
      <w:bookmarkStart w:id="87" w:name="_Toc184314427"/>
      <w:bookmarkEnd w:id="87"/>
      <w:bookmarkStart w:id="88" w:name="_Toc184313309"/>
      <w:bookmarkEnd w:id="88"/>
      <w:bookmarkStart w:id="89" w:name="_Toc184313290"/>
      <w:bookmarkEnd w:id="89"/>
      <w:bookmarkStart w:id="90" w:name="_Toc184312110"/>
      <w:bookmarkEnd w:id="90"/>
      <w:bookmarkStart w:id="91" w:name="_Toc184313243"/>
      <w:bookmarkEnd w:id="91"/>
      <w:bookmarkStart w:id="92" w:name="_Toc184312125"/>
      <w:bookmarkEnd w:id="92"/>
      <w:bookmarkStart w:id="93" w:name="_Toc184308091"/>
      <w:bookmarkEnd w:id="93"/>
      <w:bookmarkStart w:id="94" w:name="_Toc184313300"/>
      <w:bookmarkEnd w:id="94"/>
      <w:bookmarkStart w:id="95" w:name="_Toc184310282"/>
      <w:bookmarkEnd w:id="95"/>
      <w:bookmarkStart w:id="96" w:name="_Toc184312127"/>
      <w:bookmarkEnd w:id="96"/>
      <w:bookmarkStart w:id="97" w:name="_Toc184314479"/>
      <w:bookmarkEnd w:id="97"/>
      <w:bookmarkStart w:id="98" w:name="_Toc184314471"/>
      <w:bookmarkEnd w:id="98"/>
      <w:bookmarkStart w:id="99" w:name="_Toc184313255"/>
      <w:bookmarkEnd w:id="99"/>
      <w:bookmarkStart w:id="100" w:name="_Toc184308092"/>
      <w:bookmarkEnd w:id="100"/>
      <w:bookmarkStart w:id="101" w:name="_Toc184310326"/>
      <w:bookmarkEnd w:id="101"/>
      <w:bookmarkStart w:id="102" w:name="_Toc184308095"/>
      <w:bookmarkEnd w:id="102"/>
      <w:bookmarkStart w:id="103" w:name="_Toc184314462"/>
      <w:bookmarkEnd w:id="103"/>
      <w:bookmarkStart w:id="104" w:name="_Toc184312120"/>
      <w:bookmarkEnd w:id="104"/>
      <w:bookmarkStart w:id="105" w:name="_Toc184312101"/>
      <w:bookmarkEnd w:id="105"/>
      <w:bookmarkStart w:id="106" w:name="_Toc184313258"/>
      <w:bookmarkEnd w:id="106"/>
      <w:bookmarkStart w:id="107" w:name="_Toc184314480"/>
      <w:bookmarkEnd w:id="107"/>
      <w:bookmarkStart w:id="108" w:name="_Toc184312130"/>
      <w:bookmarkEnd w:id="108"/>
      <w:bookmarkStart w:id="109" w:name="_Toc184314463"/>
      <w:bookmarkEnd w:id="109"/>
      <w:bookmarkStart w:id="110" w:name="_Toc184313301"/>
      <w:bookmarkEnd w:id="110"/>
      <w:bookmarkStart w:id="111" w:name="_Toc184310340"/>
      <w:bookmarkEnd w:id="111"/>
      <w:bookmarkStart w:id="112" w:name="_Toc184308068"/>
      <w:bookmarkEnd w:id="112"/>
      <w:bookmarkStart w:id="113" w:name="_Toc184314423"/>
      <w:bookmarkEnd w:id="113"/>
      <w:bookmarkStart w:id="114" w:name="_Toc184310334"/>
      <w:bookmarkEnd w:id="114"/>
      <w:bookmarkStart w:id="115" w:name="_Toc184313287"/>
      <w:bookmarkEnd w:id="115"/>
      <w:bookmarkStart w:id="116" w:name="_Toc184310337"/>
      <w:bookmarkEnd w:id="116"/>
      <w:bookmarkStart w:id="117" w:name="_Toc184308081"/>
      <w:bookmarkEnd w:id="117"/>
      <w:bookmarkStart w:id="118" w:name="_Toc184308055"/>
      <w:bookmarkEnd w:id="118"/>
      <w:bookmarkStart w:id="119" w:name="_Toc184313303"/>
      <w:bookmarkEnd w:id="119"/>
      <w:bookmarkStart w:id="120" w:name="_Toc184310299"/>
      <w:bookmarkEnd w:id="120"/>
      <w:bookmarkStart w:id="121" w:name="_Toc184313308"/>
      <w:bookmarkEnd w:id="121"/>
      <w:bookmarkStart w:id="122" w:name="_Toc184310292"/>
      <w:bookmarkEnd w:id="122"/>
      <w:bookmarkStart w:id="123" w:name="_Toc184314429"/>
      <w:bookmarkEnd w:id="123"/>
      <w:bookmarkStart w:id="124" w:name="_Toc184308056"/>
      <w:bookmarkEnd w:id="124"/>
      <w:bookmarkStart w:id="125" w:name="_Toc184308039"/>
      <w:bookmarkEnd w:id="125"/>
      <w:bookmarkStart w:id="126" w:name="_Toc184312069"/>
      <w:bookmarkEnd w:id="126"/>
      <w:bookmarkStart w:id="127" w:name="_Toc184314458"/>
      <w:bookmarkEnd w:id="127"/>
      <w:bookmarkStart w:id="128" w:name="_Toc184310288"/>
      <w:bookmarkEnd w:id="128"/>
      <w:bookmarkStart w:id="129" w:name="_Toc184310322"/>
      <w:bookmarkEnd w:id="129"/>
      <w:bookmarkStart w:id="130" w:name="_Toc184308062"/>
      <w:bookmarkEnd w:id="130"/>
      <w:bookmarkStart w:id="131" w:name="_Toc184314413"/>
      <w:bookmarkEnd w:id="131"/>
      <w:bookmarkStart w:id="132" w:name="_Toc184308101"/>
      <w:bookmarkEnd w:id="132"/>
      <w:bookmarkStart w:id="133" w:name="_Toc184310298"/>
      <w:bookmarkEnd w:id="133"/>
      <w:bookmarkStart w:id="134" w:name="_Toc184312112"/>
      <w:bookmarkEnd w:id="134"/>
      <w:bookmarkStart w:id="135" w:name="_Toc184308104"/>
      <w:bookmarkEnd w:id="135"/>
      <w:bookmarkStart w:id="136" w:name="_Toc184314418"/>
      <w:bookmarkEnd w:id="136"/>
      <w:bookmarkStart w:id="137" w:name="_Toc184312072"/>
      <w:bookmarkEnd w:id="137"/>
      <w:bookmarkStart w:id="138" w:name="_Toc184313262"/>
      <w:bookmarkEnd w:id="138"/>
      <w:bookmarkStart w:id="139" w:name="_Toc184312116"/>
      <w:bookmarkEnd w:id="139"/>
      <w:bookmarkStart w:id="140" w:name="_Toc184308038"/>
      <w:bookmarkEnd w:id="140"/>
      <w:bookmarkStart w:id="141" w:name="_Toc184314449"/>
      <w:bookmarkEnd w:id="141"/>
      <w:bookmarkStart w:id="142" w:name="_Toc184314411"/>
      <w:bookmarkEnd w:id="142"/>
      <w:bookmarkStart w:id="143" w:name="_Toc184308043"/>
      <w:bookmarkEnd w:id="143"/>
      <w:bookmarkStart w:id="144" w:name="_Toc184310339"/>
      <w:bookmarkEnd w:id="144"/>
      <w:bookmarkStart w:id="145" w:name="_Toc184314425"/>
      <w:bookmarkEnd w:id="145"/>
      <w:bookmarkStart w:id="146" w:name="_Toc184310335"/>
      <w:bookmarkEnd w:id="146"/>
      <w:bookmarkStart w:id="147" w:name="_Toc184314433"/>
      <w:bookmarkEnd w:id="147"/>
      <w:bookmarkStart w:id="148" w:name="_Toc184310290"/>
      <w:bookmarkEnd w:id="148"/>
      <w:bookmarkStart w:id="149" w:name="_Toc184312092"/>
      <w:bookmarkEnd w:id="149"/>
      <w:bookmarkStart w:id="150" w:name="_Toc184314416"/>
      <w:bookmarkEnd w:id="150"/>
      <w:bookmarkStart w:id="151" w:name="_Toc184314478"/>
      <w:bookmarkEnd w:id="151"/>
      <w:bookmarkStart w:id="152" w:name="_Toc184308105"/>
      <w:bookmarkEnd w:id="152"/>
      <w:bookmarkStart w:id="153" w:name="_Toc184314428"/>
      <w:bookmarkEnd w:id="153"/>
      <w:bookmarkStart w:id="154" w:name="_Toc184314448"/>
      <w:bookmarkEnd w:id="154"/>
      <w:bookmarkStart w:id="155" w:name="_Toc184314477"/>
      <w:bookmarkEnd w:id="155"/>
      <w:bookmarkStart w:id="156" w:name="_Toc184310272"/>
      <w:bookmarkEnd w:id="156"/>
      <w:bookmarkStart w:id="157" w:name="_Toc184314472"/>
      <w:bookmarkEnd w:id="157"/>
      <w:bookmarkStart w:id="158" w:name="_Toc184313245"/>
      <w:bookmarkEnd w:id="158"/>
      <w:bookmarkStart w:id="159" w:name="_Toc184313261"/>
      <w:bookmarkEnd w:id="159"/>
      <w:bookmarkStart w:id="160" w:name="_Toc184310276"/>
      <w:bookmarkEnd w:id="160"/>
      <w:bookmarkStart w:id="161" w:name="_Toc184312075"/>
      <w:bookmarkEnd w:id="161"/>
      <w:bookmarkStart w:id="162" w:name="_Toc184312077"/>
      <w:bookmarkEnd w:id="162"/>
      <w:bookmarkStart w:id="163" w:name="_Toc184308041"/>
      <w:bookmarkEnd w:id="163"/>
      <w:bookmarkStart w:id="164" w:name="_Toc184313282"/>
      <w:bookmarkEnd w:id="164"/>
      <w:bookmarkStart w:id="165" w:name="_Toc184314417"/>
      <w:bookmarkEnd w:id="165"/>
      <w:bookmarkStart w:id="166" w:name="_Toc184313276"/>
      <w:bookmarkEnd w:id="166"/>
      <w:bookmarkStart w:id="167" w:name="_Toc184310312"/>
      <w:bookmarkEnd w:id="167"/>
      <w:bookmarkStart w:id="168" w:name="_Toc184310287"/>
      <w:bookmarkEnd w:id="168"/>
      <w:bookmarkStart w:id="169" w:name="_Toc184312074"/>
      <w:bookmarkEnd w:id="169"/>
      <w:bookmarkStart w:id="170" w:name="_Toc184312111"/>
      <w:bookmarkEnd w:id="170"/>
      <w:bookmarkStart w:id="171" w:name="_Toc184308059"/>
      <w:bookmarkEnd w:id="171"/>
      <w:bookmarkStart w:id="172" w:name="_Toc184308106"/>
      <w:bookmarkEnd w:id="172"/>
      <w:bookmarkStart w:id="173" w:name="_Toc184310318"/>
      <w:bookmarkEnd w:id="173"/>
      <w:bookmarkStart w:id="174" w:name="_Toc184310344"/>
      <w:bookmarkEnd w:id="174"/>
      <w:bookmarkStart w:id="175" w:name="_Toc184312082"/>
      <w:bookmarkEnd w:id="175"/>
      <w:bookmarkStart w:id="176" w:name="_Toc184308042"/>
      <w:bookmarkEnd w:id="176"/>
      <w:bookmarkStart w:id="177" w:name="_Toc184312076"/>
      <w:bookmarkEnd w:id="177"/>
      <w:bookmarkStart w:id="178" w:name="_Toc184308075"/>
      <w:bookmarkEnd w:id="178"/>
      <w:bookmarkStart w:id="179" w:name="_Toc184314459"/>
      <w:bookmarkEnd w:id="179"/>
      <w:bookmarkStart w:id="180" w:name="_Toc184313280"/>
      <w:bookmarkEnd w:id="180"/>
      <w:bookmarkStart w:id="181" w:name="_Toc184313275"/>
      <w:bookmarkEnd w:id="181"/>
      <w:bookmarkStart w:id="182" w:name="_Toc184314450"/>
      <w:bookmarkEnd w:id="182"/>
      <w:bookmarkStart w:id="183" w:name="_Toc184313263"/>
      <w:bookmarkEnd w:id="183"/>
      <w:bookmarkStart w:id="184" w:name="_Toc184310296"/>
      <w:bookmarkEnd w:id="184"/>
      <w:bookmarkStart w:id="185" w:name="_Toc184308060"/>
      <w:bookmarkEnd w:id="185"/>
      <w:bookmarkStart w:id="186" w:name="_Toc184314438"/>
      <w:bookmarkEnd w:id="186"/>
      <w:bookmarkStart w:id="187" w:name="_Toc184310277"/>
      <w:bookmarkEnd w:id="187"/>
      <w:bookmarkStart w:id="188" w:name="_Toc184308096"/>
      <w:bookmarkEnd w:id="188"/>
      <w:bookmarkStart w:id="189" w:name="_Toc184308036"/>
      <w:bookmarkEnd w:id="189"/>
      <w:bookmarkStart w:id="190" w:name="_Toc184312089"/>
      <w:bookmarkEnd w:id="190"/>
      <w:bookmarkStart w:id="191" w:name="_Toc184310320"/>
      <w:bookmarkEnd w:id="191"/>
      <w:bookmarkStart w:id="192" w:name="_Toc184310321"/>
      <w:bookmarkEnd w:id="192"/>
      <w:bookmarkStart w:id="193" w:name="_Toc184314415"/>
      <w:bookmarkEnd w:id="193"/>
      <w:bookmarkStart w:id="194" w:name="_Toc184313278"/>
      <w:bookmarkEnd w:id="194"/>
      <w:bookmarkStart w:id="195" w:name="_Toc184310294"/>
      <w:bookmarkEnd w:id="195"/>
      <w:bookmarkStart w:id="196" w:name="_Toc184314437"/>
      <w:bookmarkEnd w:id="196"/>
      <w:bookmarkStart w:id="197" w:name="_Toc184310280"/>
      <w:bookmarkEnd w:id="197"/>
      <w:bookmarkStart w:id="198" w:name="_Toc184308061"/>
      <w:bookmarkEnd w:id="198"/>
      <w:bookmarkStart w:id="199" w:name="_Toc184312090"/>
      <w:bookmarkEnd w:id="199"/>
      <w:bookmarkStart w:id="200" w:name="_Toc184308080"/>
      <w:bookmarkEnd w:id="200"/>
      <w:bookmarkStart w:id="201" w:name="_Toc184314412"/>
      <w:bookmarkEnd w:id="201"/>
      <w:bookmarkStart w:id="202" w:name="_Toc184308050"/>
      <w:bookmarkEnd w:id="202"/>
      <w:bookmarkStart w:id="203" w:name="_Toc184308098"/>
      <w:bookmarkEnd w:id="203"/>
      <w:bookmarkStart w:id="204" w:name="_Toc184314447"/>
      <w:bookmarkEnd w:id="204"/>
      <w:bookmarkStart w:id="205" w:name="_Toc184314431"/>
      <w:bookmarkEnd w:id="205"/>
      <w:bookmarkStart w:id="206" w:name="_Toc184312097"/>
      <w:bookmarkEnd w:id="206"/>
      <w:bookmarkStart w:id="207" w:name="_Toc184308064"/>
      <w:bookmarkEnd w:id="207"/>
      <w:bookmarkStart w:id="208" w:name="_Toc184308066"/>
      <w:bookmarkEnd w:id="208"/>
      <w:bookmarkStart w:id="209" w:name="_Toc184314455"/>
      <w:bookmarkEnd w:id="209"/>
      <w:bookmarkStart w:id="210" w:name="_Toc184314432"/>
      <w:bookmarkEnd w:id="210"/>
      <w:bookmarkStart w:id="211" w:name="_Toc184308067"/>
      <w:bookmarkEnd w:id="211"/>
      <w:bookmarkStart w:id="212" w:name="_Toc184310336"/>
      <w:bookmarkEnd w:id="212"/>
      <w:bookmarkStart w:id="213" w:name="_Toc184310281"/>
      <w:bookmarkEnd w:id="213"/>
      <w:bookmarkStart w:id="214" w:name="_Toc184312087"/>
      <w:bookmarkEnd w:id="214"/>
      <w:bookmarkStart w:id="215" w:name="_Toc184308073"/>
      <w:bookmarkEnd w:id="215"/>
      <w:bookmarkStart w:id="216" w:name="_Toc184308045"/>
      <w:bookmarkEnd w:id="216"/>
      <w:bookmarkStart w:id="217" w:name="_Toc184310314"/>
      <w:bookmarkEnd w:id="217"/>
      <w:bookmarkStart w:id="218" w:name="_Toc184313284"/>
      <w:bookmarkEnd w:id="218"/>
      <w:bookmarkStart w:id="219" w:name="_Toc184312135"/>
      <w:bookmarkEnd w:id="219"/>
      <w:bookmarkStart w:id="220" w:name="_Toc184314414"/>
      <w:bookmarkEnd w:id="220"/>
      <w:bookmarkStart w:id="221" w:name="_Toc184310278"/>
      <w:bookmarkEnd w:id="221"/>
      <w:bookmarkStart w:id="222" w:name="_Toc184314435"/>
      <w:bookmarkEnd w:id="222"/>
      <w:bookmarkStart w:id="223" w:name="_Toc184313265"/>
      <w:bookmarkEnd w:id="223"/>
      <w:bookmarkStart w:id="224" w:name="_Toc184310332"/>
      <w:bookmarkEnd w:id="224"/>
      <w:bookmarkStart w:id="225" w:name="_Toc184310295"/>
      <w:bookmarkEnd w:id="225"/>
      <w:bookmarkStart w:id="226" w:name="_Toc184310304"/>
      <w:bookmarkEnd w:id="226"/>
      <w:bookmarkStart w:id="227" w:name="_Toc184313296"/>
      <w:bookmarkEnd w:id="227"/>
      <w:bookmarkStart w:id="228" w:name="_Toc184313304"/>
      <w:bookmarkEnd w:id="228"/>
      <w:bookmarkStart w:id="229" w:name="_Toc184312132"/>
      <w:bookmarkEnd w:id="229"/>
      <w:bookmarkStart w:id="230" w:name="_Toc184314424"/>
      <w:bookmarkEnd w:id="230"/>
      <w:bookmarkStart w:id="231" w:name="_Toc184308076"/>
      <w:bookmarkEnd w:id="231"/>
      <w:bookmarkStart w:id="232" w:name="_Toc184314469"/>
      <w:bookmarkEnd w:id="232"/>
      <w:bookmarkStart w:id="233" w:name="_Toc184314470"/>
      <w:bookmarkEnd w:id="233"/>
      <w:bookmarkStart w:id="234" w:name="_Toc184312086"/>
      <w:bookmarkEnd w:id="234"/>
      <w:bookmarkStart w:id="235" w:name="_Toc184308046"/>
      <w:bookmarkEnd w:id="235"/>
      <w:bookmarkStart w:id="236" w:name="_Toc184314468"/>
      <w:bookmarkEnd w:id="236"/>
      <w:bookmarkStart w:id="237" w:name="_Toc184310275"/>
      <w:bookmarkEnd w:id="237"/>
      <w:bookmarkStart w:id="238" w:name="_Toc184313292"/>
      <w:bookmarkEnd w:id="238"/>
      <w:bookmarkStart w:id="239" w:name="_Toc184313299"/>
      <w:bookmarkEnd w:id="239"/>
      <w:bookmarkStart w:id="240" w:name="_Toc184308049"/>
      <w:bookmarkEnd w:id="240"/>
      <w:bookmarkStart w:id="241" w:name="_Toc184312091"/>
      <w:bookmarkEnd w:id="241"/>
      <w:bookmarkStart w:id="242" w:name="_Toc184314454"/>
      <w:bookmarkEnd w:id="242"/>
      <w:bookmarkStart w:id="243" w:name="_Toc184310286"/>
      <w:bookmarkEnd w:id="243"/>
      <w:bookmarkStart w:id="244" w:name="_Toc184310289"/>
      <w:bookmarkEnd w:id="244"/>
      <w:bookmarkStart w:id="245" w:name="_Toc184313306"/>
      <w:bookmarkEnd w:id="245"/>
      <w:bookmarkStart w:id="246" w:name="_Toc184313277"/>
      <w:bookmarkEnd w:id="246"/>
      <w:bookmarkStart w:id="247" w:name="_Toc184313246"/>
      <w:bookmarkEnd w:id="247"/>
      <w:bookmarkStart w:id="248" w:name="_Toc184312073"/>
      <w:bookmarkEnd w:id="248"/>
      <w:bookmarkStart w:id="249" w:name="_Toc184310342"/>
      <w:bookmarkEnd w:id="249"/>
      <w:bookmarkStart w:id="250" w:name="_Toc184310279"/>
      <w:bookmarkEnd w:id="250"/>
      <w:bookmarkStart w:id="251" w:name="_Toc184312085"/>
      <w:bookmarkEnd w:id="251"/>
      <w:bookmarkStart w:id="252" w:name="_Toc184310297"/>
      <w:bookmarkEnd w:id="252"/>
      <w:bookmarkStart w:id="253" w:name="_Toc184312067"/>
      <w:bookmarkEnd w:id="253"/>
      <w:bookmarkStart w:id="254" w:name="_Toc184310274"/>
      <w:bookmarkEnd w:id="254"/>
      <w:bookmarkStart w:id="255" w:name="_Toc184308044"/>
      <w:bookmarkEnd w:id="255"/>
      <w:bookmarkStart w:id="256" w:name="_Toc184313260"/>
      <w:bookmarkEnd w:id="256"/>
      <w:bookmarkStart w:id="257" w:name="_Toc184313305"/>
      <w:bookmarkEnd w:id="257"/>
      <w:bookmarkStart w:id="258" w:name="_Toc184310316"/>
      <w:bookmarkEnd w:id="258"/>
      <w:bookmarkStart w:id="259" w:name="_Toc184313244"/>
      <w:bookmarkEnd w:id="259"/>
      <w:bookmarkStart w:id="260" w:name="_Toc184314474"/>
      <w:bookmarkEnd w:id="260"/>
      <w:bookmarkStart w:id="261" w:name="_Toc184310330"/>
      <w:bookmarkEnd w:id="261"/>
      <w:bookmarkStart w:id="262" w:name="_Toc184312122"/>
      <w:bookmarkEnd w:id="262"/>
      <w:bookmarkStart w:id="263" w:name="_Toc184314481"/>
      <w:bookmarkEnd w:id="263"/>
      <w:bookmarkStart w:id="264" w:name="_Toc184308097"/>
      <w:bookmarkEnd w:id="264"/>
      <w:bookmarkStart w:id="265" w:name="_Toc184312109"/>
      <w:bookmarkEnd w:id="265"/>
      <w:bookmarkStart w:id="266" w:name="_Toc184312093"/>
      <w:bookmarkEnd w:id="266"/>
      <w:bookmarkStart w:id="267" w:name="_Toc184312128"/>
      <w:bookmarkEnd w:id="267"/>
      <w:bookmarkStart w:id="268" w:name="_Toc184314475"/>
      <w:bookmarkEnd w:id="268"/>
      <w:bookmarkStart w:id="269" w:name="_Toc184314445"/>
      <w:bookmarkEnd w:id="269"/>
      <w:bookmarkStart w:id="270" w:name="_Toc184314442"/>
      <w:bookmarkEnd w:id="270"/>
      <w:bookmarkStart w:id="271" w:name="_Toc184308065"/>
      <w:bookmarkEnd w:id="271"/>
      <w:bookmarkStart w:id="272" w:name="_Toc184313295"/>
      <w:bookmarkEnd w:id="272"/>
      <w:bookmarkStart w:id="273" w:name="_Toc184312095"/>
      <w:bookmarkEnd w:id="273"/>
      <w:bookmarkStart w:id="274" w:name="_Toc184314440"/>
      <w:bookmarkEnd w:id="274"/>
      <w:bookmarkStart w:id="275" w:name="_Toc184313247"/>
      <w:bookmarkEnd w:id="275"/>
      <w:bookmarkStart w:id="276" w:name="_Toc184310311"/>
      <w:bookmarkEnd w:id="276"/>
      <w:bookmarkStart w:id="277" w:name="_Toc184314430"/>
      <w:bookmarkEnd w:id="277"/>
      <w:bookmarkStart w:id="278" w:name="_Toc184312084"/>
      <w:bookmarkEnd w:id="278"/>
      <w:bookmarkStart w:id="279" w:name="_Toc184313249"/>
      <w:bookmarkEnd w:id="279"/>
      <w:bookmarkStart w:id="280" w:name="_Toc184313254"/>
      <w:bookmarkEnd w:id="280"/>
      <w:bookmarkStart w:id="281" w:name="_Toc184312106"/>
      <w:bookmarkEnd w:id="281"/>
      <w:bookmarkStart w:id="282" w:name="_Toc184312083"/>
      <w:bookmarkEnd w:id="282"/>
      <w:bookmarkStart w:id="283" w:name="_Toc184313259"/>
      <w:bookmarkEnd w:id="283"/>
      <w:bookmarkStart w:id="284" w:name="_Toc184314473"/>
      <w:bookmarkEnd w:id="284"/>
      <w:bookmarkStart w:id="285" w:name="_Toc184313238"/>
      <w:bookmarkEnd w:id="285"/>
      <w:bookmarkStart w:id="286" w:name="_Toc184312081"/>
      <w:bookmarkEnd w:id="286"/>
      <w:bookmarkStart w:id="287" w:name="_Toc184313270"/>
      <w:bookmarkEnd w:id="287"/>
      <w:bookmarkStart w:id="288" w:name="_Toc184312078"/>
      <w:bookmarkEnd w:id="288"/>
      <w:bookmarkStart w:id="289" w:name="_Toc184308040"/>
      <w:bookmarkEnd w:id="289"/>
      <w:bookmarkStart w:id="290" w:name="_Toc184310291"/>
      <w:bookmarkEnd w:id="290"/>
      <w:bookmarkStart w:id="291" w:name="_Toc184310341"/>
      <w:bookmarkEnd w:id="291"/>
      <w:bookmarkStart w:id="292" w:name="_Toc184313239"/>
      <w:bookmarkEnd w:id="292"/>
      <w:bookmarkStart w:id="293" w:name="_Toc184310306"/>
      <w:bookmarkEnd w:id="293"/>
      <w:bookmarkStart w:id="294" w:name="_Toc184313256"/>
      <w:bookmarkEnd w:id="294"/>
      <w:bookmarkStart w:id="295" w:name="_Toc184310283"/>
      <w:bookmarkEnd w:id="295"/>
      <w:bookmarkStart w:id="296" w:name="_Toc184308057"/>
      <w:bookmarkEnd w:id="296"/>
      <w:bookmarkStart w:id="297" w:name="_Toc184308083"/>
      <w:bookmarkEnd w:id="297"/>
      <w:bookmarkStart w:id="298" w:name="_Toc184313279"/>
      <w:bookmarkEnd w:id="298"/>
      <w:bookmarkStart w:id="299" w:name="_Toc184314444"/>
      <w:bookmarkEnd w:id="299"/>
      <w:bookmarkStart w:id="300" w:name="_Toc184314410"/>
      <w:bookmarkEnd w:id="300"/>
      <w:bookmarkStart w:id="301" w:name="_Toc184310284"/>
      <w:bookmarkEnd w:id="301"/>
      <w:bookmarkStart w:id="302" w:name="_Toc184312102"/>
      <w:bookmarkEnd w:id="302"/>
      <w:bookmarkStart w:id="303" w:name="_Toc184310343"/>
      <w:bookmarkEnd w:id="303"/>
      <w:bookmarkStart w:id="304" w:name="_Toc184312096"/>
      <w:bookmarkEnd w:id="304"/>
      <w:bookmarkStart w:id="305" w:name="_Toc184312099"/>
      <w:bookmarkEnd w:id="305"/>
      <w:bookmarkStart w:id="306" w:name="_Toc184310319"/>
      <w:bookmarkEnd w:id="306"/>
      <w:bookmarkStart w:id="307" w:name="_Toc184308079"/>
      <w:bookmarkEnd w:id="307"/>
      <w:bookmarkStart w:id="308" w:name="_Toc184314453"/>
      <w:bookmarkEnd w:id="308"/>
      <w:bookmarkStart w:id="309" w:name="_Toc184312138"/>
      <w:bookmarkEnd w:id="309"/>
      <w:bookmarkStart w:id="310" w:name="_Toc184314465"/>
      <w:bookmarkEnd w:id="310"/>
      <w:bookmarkStart w:id="311" w:name="_Toc184308048"/>
      <w:bookmarkEnd w:id="311"/>
      <w:bookmarkStart w:id="312" w:name="_Toc184313272"/>
      <w:bookmarkEnd w:id="312"/>
      <w:bookmarkStart w:id="313" w:name="_Toc184313291"/>
      <w:bookmarkEnd w:id="313"/>
      <w:bookmarkStart w:id="314" w:name="_Toc184313264"/>
      <w:bookmarkEnd w:id="314"/>
      <w:bookmarkStart w:id="315" w:name="_Toc184308086"/>
      <w:bookmarkEnd w:id="315"/>
      <w:bookmarkStart w:id="316" w:name="_Toc184310285"/>
      <w:bookmarkEnd w:id="316"/>
      <w:bookmarkStart w:id="317" w:name="_Toc184308108"/>
      <w:bookmarkEnd w:id="317"/>
      <w:bookmarkStart w:id="318" w:name="_Toc184313293"/>
      <w:bookmarkEnd w:id="318"/>
      <w:bookmarkStart w:id="319" w:name="_Toc184308100"/>
      <w:bookmarkEnd w:id="319"/>
      <w:bookmarkStart w:id="320" w:name="_Toc184312104"/>
      <w:bookmarkEnd w:id="320"/>
      <w:bookmarkStart w:id="321" w:name="_Toc184314482"/>
      <w:bookmarkEnd w:id="321"/>
      <w:bookmarkStart w:id="322" w:name="_Toc184314436"/>
      <w:bookmarkEnd w:id="322"/>
      <w:bookmarkStart w:id="323" w:name="_Toc184313274"/>
      <w:bookmarkEnd w:id="323"/>
      <w:bookmarkStart w:id="324" w:name="_Toc184310323"/>
      <w:bookmarkEnd w:id="324"/>
      <w:bookmarkStart w:id="325" w:name="_Toc184314460"/>
      <w:bookmarkEnd w:id="325"/>
      <w:bookmarkStart w:id="326" w:name="_Toc184310303"/>
      <w:bookmarkEnd w:id="326"/>
      <w:bookmarkStart w:id="327" w:name="_Toc184314420"/>
      <w:bookmarkEnd w:id="327"/>
      <w:bookmarkStart w:id="328" w:name="_Toc184312118"/>
      <w:bookmarkEnd w:id="328"/>
      <w:bookmarkStart w:id="329" w:name="_Toc184312079"/>
      <w:bookmarkEnd w:id="329"/>
      <w:bookmarkStart w:id="330" w:name="_Toc184312139"/>
      <w:bookmarkEnd w:id="330"/>
      <w:bookmarkStart w:id="331" w:name="_Toc184314441"/>
      <w:bookmarkEnd w:id="331"/>
      <w:bookmarkStart w:id="332" w:name="_Toc184312119"/>
      <w:bookmarkEnd w:id="332"/>
      <w:bookmarkStart w:id="333" w:name="_Toc184314419"/>
      <w:bookmarkEnd w:id="333"/>
      <w:bookmarkStart w:id="334" w:name="_Toc184314421"/>
      <w:bookmarkEnd w:id="334"/>
      <w:bookmarkStart w:id="335" w:name="_Toc184310324"/>
      <w:bookmarkEnd w:id="335"/>
      <w:bookmarkStart w:id="336" w:name="_Toc184308051"/>
      <w:bookmarkEnd w:id="336"/>
      <w:bookmarkStart w:id="337" w:name="_Toc184312070"/>
      <w:bookmarkEnd w:id="337"/>
      <w:bookmarkStart w:id="338" w:name="_Toc184308071"/>
      <w:bookmarkEnd w:id="338"/>
      <w:bookmarkStart w:id="339" w:name="_Toc184313310"/>
      <w:bookmarkEnd w:id="339"/>
      <w:bookmarkStart w:id="340" w:name="_Toc184308072"/>
      <w:bookmarkEnd w:id="340"/>
      <w:bookmarkStart w:id="341" w:name="_Toc184312136"/>
      <w:bookmarkEnd w:id="341"/>
      <w:bookmarkStart w:id="342" w:name="_Toc184310328"/>
      <w:bookmarkEnd w:id="342"/>
      <w:bookmarkStart w:id="343" w:name="_Toc184310307"/>
      <w:bookmarkEnd w:id="343"/>
      <w:bookmarkStart w:id="344" w:name="_Toc184310309"/>
      <w:bookmarkEnd w:id="344"/>
      <w:bookmarkStart w:id="345" w:name="_Toc184313252"/>
      <w:bookmarkEnd w:id="345"/>
      <w:bookmarkStart w:id="346" w:name="_Toc184313242"/>
      <w:bookmarkEnd w:id="346"/>
      <w:bookmarkStart w:id="347" w:name="_Toc184312124"/>
      <w:bookmarkEnd w:id="347"/>
      <w:bookmarkStart w:id="348" w:name="_Toc184312071"/>
      <w:bookmarkEnd w:id="348"/>
      <w:bookmarkStart w:id="349" w:name="_Toc184313289"/>
      <w:bookmarkEnd w:id="349"/>
      <w:bookmarkStart w:id="350" w:name="_Toc184312113"/>
      <w:bookmarkEnd w:id="350"/>
      <w:bookmarkStart w:id="351" w:name="_Toc184312108"/>
      <w:bookmarkEnd w:id="351"/>
      <w:bookmarkStart w:id="352" w:name="_Toc184312126"/>
      <w:bookmarkEnd w:id="352"/>
      <w:bookmarkStart w:id="353" w:name="_Toc184308102"/>
      <w:bookmarkEnd w:id="353"/>
      <w:bookmarkStart w:id="354" w:name="_Toc184314451"/>
      <w:bookmarkEnd w:id="354"/>
      <w:bookmarkStart w:id="355" w:name="_Toc184313302"/>
      <w:bookmarkEnd w:id="355"/>
      <w:bookmarkStart w:id="356" w:name="_Toc184312080"/>
      <w:bookmarkEnd w:id="356"/>
      <w:bookmarkStart w:id="357" w:name="_Toc184314456"/>
      <w:bookmarkEnd w:id="357"/>
      <w:bookmarkStart w:id="358" w:name="_Toc184313248"/>
      <w:bookmarkEnd w:id="358"/>
      <w:bookmarkStart w:id="359" w:name="_Toc184308087"/>
      <w:bookmarkEnd w:id="359"/>
      <w:bookmarkStart w:id="360" w:name="_Toc184313250"/>
      <w:bookmarkEnd w:id="360"/>
      <w:bookmarkStart w:id="361" w:name="_Toc184310313"/>
      <w:bookmarkEnd w:id="361"/>
      <w:bookmarkStart w:id="362" w:name="_Toc184312131"/>
      <w:bookmarkEnd w:id="362"/>
      <w:bookmarkStart w:id="363" w:name="_Toc184313298"/>
      <w:bookmarkEnd w:id="363"/>
      <w:bookmarkStart w:id="364" w:name="_Toc184308107"/>
      <w:bookmarkEnd w:id="364"/>
      <w:bookmarkStart w:id="365" w:name="_Toc184312137"/>
      <w:bookmarkEnd w:id="365"/>
      <w:bookmarkStart w:id="366" w:name="_Toc184308077"/>
      <w:bookmarkEnd w:id="366"/>
      <w:bookmarkStart w:id="367" w:name="_Toc184308088"/>
      <w:bookmarkEnd w:id="367"/>
      <w:bookmarkStart w:id="368" w:name="_Toc184310325"/>
      <w:bookmarkEnd w:id="368"/>
      <w:bookmarkStart w:id="369" w:name="_Toc184313241"/>
      <w:bookmarkEnd w:id="369"/>
      <w:bookmarkStart w:id="370" w:name="_Toc184310327"/>
      <w:bookmarkEnd w:id="370"/>
      <w:bookmarkStart w:id="371" w:name="_Toc184314464"/>
      <w:bookmarkEnd w:id="371"/>
      <w:bookmarkStart w:id="372" w:name="_Toc184308085"/>
      <w:bookmarkEnd w:id="372"/>
      <w:bookmarkStart w:id="373" w:name="_Toc184312114"/>
      <w:bookmarkEnd w:id="373"/>
      <w:bookmarkStart w:id="374" w:name="_Toc184308093"/>
      <w:bookmarkEnd w:id="374"/>
      <w:bookmarkStart w:id="375" w:name="_Toc184312123"/>
      <w:bookmarkEnd w:id="375"/>
      <w:bookmarkStart w:id="376" w:name="_Toc184314422"/>
      <w:bookmarkEnd w:id="376"/>
      <w:bookmarkStart w:id="377" w:name="_Toc184314466"/>
      <w:bookmarkEnd w:id="377"/>
      <w:bookmarkStart w:id="378" w:name="_Toc184314476"/>
      <w:bookmarkEnd w:id="378"/>
      <w:bookmarkStart w:id="379" w:name="_Toc184312105"/>
      <w:bookmarkEnd w:id="379"/>
      <w:bookmarkStart w:id="380" w:name="_Toc184308070"/>
      <w:bookmarkEnd w:id="380"/>
      <w:bookmarkStart w:id="381" w:name="_Toc184313266"/>
      <w:bookmarkEnd w:id="381"/>
      <w:bookmarkStart w:id="382" w:name="_Toc184312115"/>
      <w:bookmarkEnd w:id="382"/>
      <w:bookmarkStart w:id="383" w:name="_Toc184313253"/>
      <w:bookmarkEnd w:id="383"/>
      <w:bookmarkStart w:id="384" w:name="_Toc184312098"/>
      <w:bookmarkEnd w:id="384"/>
      <w:bookmarkStart w:id="385" w:name="_Toc184313251"/>
      <w:bookmarkEnd w:id="385"/>
      <w:bookmarkStart w:id="386" w:name="_Toc184310273"/>
      <w:bookmarkEnd w:id="386"/>
      <w:bookmarkStart w:id="387" w:name="_Toc184312117"/>
      <w:bookmarkEnd w:id="387"/>
      <w:bookmarkStart w:id="388" w:name="_Toc184314434"/>
      <w:bookmarkEnd w:id="388"/>
      <w:bookmarkStart w:id="389" w:name="_Toc184312094"/>
      <w:bookmarkEnd w:id="389"/>
      <w:bookmarkStart w:id="390" w:name="_Toc184313307"/>
      <w:bookmarkEnd w:id="390"/>
      <w:bookmarkStart w:id="391" w:name="_Toc184308074"/>
      <w:bookmarkEnd w:id="391"/>
      <w:bookmarkStart w:id="392" w:name="_Toc184310317"/>
      <w:bookmarkEnd w:id="392"/>
      <w:r>
        <w:rPr>
          <w:rFonts w:hint="eastAsia" w:ascii="仿宋" w:hAnsi="仿宋" w:eastAsia="仿宋" w:cs="仿宋_GB2312"/>
          <w:b/>
          <w:sz w:val="36"/>
          <w:szCs w:val="36"/>
        </w:rPr>
        <w:t>评标办法</w:t>
      </w:r>
    </w:p>
    <w:p w14:paraId="12D9B5D3">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7C19FEC">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4AEA3B77">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7CEDE1D1">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14:paraId="44C05E65">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14:paraId="4E2A50A0">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14:paraId="0EC5CB4D">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14:paraId="68307583">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14:paraId="2E26AB37">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14:paraId="1488D26B">
      <w:pPr>
        <w:rPr>
          <w:rFonts w:hint="eastAsia"/>
          <w:b/>
          <w:bCs/>
          <w:sz w:val="24"/>
          <w:lang w:eastAsia="zh-CN"/>
        </w:rPr>
      </w:pPr>
    </w:p>
    <w:p w14:paraId="375FA26B">
      <w:pPr>
        <w:rPr>
          <w:rFonts w:hint="eastAsia"/>
          <w:b/>
          <w:bCs/>
          <w:sz w:val="24"/>
          <w:lang w:val="en-US" w:eastAsia="zh-CN"/>
        </w:rPr>
      </w:pPr>
      <w:r>
        <w:rPr>
          <w:rFonts w:hint="eastAsia"/>
          <w:b/>
          <w:bCs/>
          <w:sz w:val="24"/>
          <w:lang w:eastAsia="zh-CN"/>
        </w:rPr>
        <w:t>标的一</w:t>
      </w:r>
      <w:r>
        <w:rPr>
          <w:rFonts w:hint="eastAsia"/>
          <w:b/>
          <w:bCs/>
          <w:sz w:val="24"/>
          <w:lang w:val="en-US" w:eastAsia="zh-CN"/>
        </w:rPr>
        <w:t>:</w:t>
      </w:r>
    </w:p>
    <w:p w14:paraId="757320B9">
      <w:pPr>
        <w:rPr>
          <w:rFonts w:ascii="宋体" w:hAnsi="宋体"/>
          <w:b/>
          <w:sz w:val="21"/>
          <w:szCs w:val="21"/>
        </w:rPr>
      </w:pPr>
      <w:r>
        <w:rPr>
          <w:rFonts w:hint="eastAsia" w:ascii="宋体" w:hAnsi="宋体"/>
          <w:b/>
          <w:sz w:val="21"/>
          <w:szCs w:val="21"/>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0BF9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tcPr>
          <w:p w14:paraId="09B60D18">
            <w:pPr>
              <w:spacing w:before="156" w:beforeLines="50" w:after="156" w:afterLines="50"/>
              <w:jc w:val="center"/>
              <w:rPr>
                <w:b/>
                <w:bCs/>
                <w:sz w:val="21"/>
                <w:szCs w:val="21"/>
              </w:rPr>
            </w:pPr>
            <w:r>
              <w:rPr>
                <w:rFonts w:hint="eastAsia" w:hAnsi="宋体"/>
                <w:b/>
                <w:bCs/>
                <w:sz w:val="21"/>
                <w:szCs w:val="21"/>
              </w:rPr>
              <w:t>序号</w:t>
            </w:r>
          </w:p>
        </w:tc>
        <w:tc>
          <w:tcPr>
            <w:tcW w:w="6828" w:type="dxa"/>
          </w:tcPr>
          <w:p w14:paraId="14068577">
            <w:pPr>
              <w:spacing w:before="156" w:beforeLines="50" w:after="156" w:afterLines="50"/>
              <w:jc w:val="center"/>
              <w:rPr>
                <w:b/>
                <w:bCs/>
                <w:sz w:val="21"/>
                <w:szCs w:val="21"/>
              </w:rPr>
            </w:pPr>
            <w:r>
              <w:rPr>
                <w:rFonts w:hint="eastAsia" w:hAnsi="宋体"/>
                <w:b/>
                <w:bCs/>
                <w:sz w:val="21"/>
                <w:szCs w:val="21"/>
              </w:rPr>
              <w:t>评审内容及标准</w:t>
            </w:r>
          </w:p>
        </w:tc>
        <w:tc>
          <w:tcPr>
            <w:tcW w:w="792" w:type="dxa"/>
            <w:vAlign w:val="center"/>
          </w:tcPr>
          <w:p w14:paraId="1133FF2E">
            <w:pPr>
              <w:spacing w:before="156" w:beforeLines="50" w:after="156" w:afterLines="50"/>
              <w:jc w:val="center"/>
              <w:rPr>
                <w:b/>
                <w:bCs/>
                <w:sz w:val="21"/>
                <w:szCs w:val="21"/>
              </w:rPr>
            </w:pPr>
            <w:r>
              <w:rPr>
                <w:rFonts w:hint="eastAsia" w:hAnsi="宋体"/>
                <w:b/>
                <w:bCs/>
                <w:sz w:val="21"/>
                <w:szCs w:val="21"/>
              </w:rPr>
              <w:t>分值</w:t>
            </w:r>
          </w:p>
        </w:tc>
      </w:tr>
      <w:tr w14:paraId="0F9B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37298441">
            <w:pPr>
              <w:spacing w:before="156" w:beforeLines="50" w:after="156" w:afterLines="50"/>
              <w:jc w:val="center"/>
              <w:rPr>
                <w:sz w:val="21"/>
                <w:szCs w:val="21"/>
              </w:rPr>
            </w:pPr>
            <w:r>
              <w:rPr>
                <w:rFonts w:hint="eastAsia"/>
                <w:sz w:val="21"/>
                <w:szCs w:val="21"/>
              </w:rPr>
              <w:t>1、</w:t>
            </w:r>
          </w:p>
        </w:tc>
        <w:tc>
          <w:tcPr>
            <w:tcW w:w="6828" w:type="dxa"/>
            <w:vAlign w:val="center"/>
          </w:tcPr>
          <w:p w14:paraId="747A5F00">
            <w:pPr>
              <w:rPr>
                <w:sz w:val="21"/>
                <w:szCs w:val="21"/>
              </w:rPr>
            </w:pPr>
            <w:r>
              <w:rPr>
                <w:rFonts w:hint="eastAsia"/>
                <w:sz w:val="21"/>
                <w:szCs w:val="21"/>
              </w:rPr>
              <w:t>【客观分】</w:t>
            </w:r>
          </w:p>
          <w:p w14:paraId="72D9B506">
            <w:pPr>
              <w:rPr>
                <w:sz w:val="21"/>
                <w:szCs w:val="21"/>
              </w:rPr>
            </w:pPr>
            <w:r>
              <w:rPr>
                <w:rFonts w:hint="eastAsia"/>
                <w:sz w:val="21"/>
                <w:szCs w:val="21"/>
              </w:rPr>
              <w:t>销售业绩：</w:t>
            </w:r>
          </w:p>
          <w:p w14:paraId="1B7DDA49">
            <w:pPr>
              <w:rPr>
                <w:sz w:val="21"/>
                <w:szCs w:val="21"/>
              </w:rPr>
            </w:pPr>
            <w:r>
              <w:rPr>
                <w:rFonts w:hint="eastAsia"/>
                <w:sz w:val="21"/>
                <w:szCs w:val="21"/>
              </w:rPr>
              <w:t>合同签订时间自</w:t>
            </w:r>
            <w:r>
              <w:rPr>
                <w:rFonts w:hint="eastAsia"/>
                <w:sz w:val="21"/>
                <w:szCs w:val="21"/>
                <w:u w:val="single"/>
              </w:rPr>
              <w:t>2022</w:t>
            </w:r>
            <w:r>
              <w:rPr>
                <w:rFonts w:hint="eastAsia"/>
                <w:sz w:val="21"/>
                <w:szCs w:val="21"/>
              </w:rPr>
              <w:t>年1月1日以来的，与最终用户签订的销售业绩，每提供一份与投标同品牌同型号产品销售业绩得</w:t>
            </w:r>
            <w:r>
              <w:rPr>
                <w:rFonts w:hint="eastAsia"/>
                <w:sz w:val="21"/>
                <w:szCs w:val="21"/>
                <w:u w:val="single"/>
              </w:rPr>
              <w:t>1</w:t>
            </w:r>
            <w:r>
              <w:rPr>
                <w:rFonts w:hint="eastAsia"/>
                <w:sz w:val="21"/>
                <w:szCs w:val="21"/>
              </w:rPr>
              <w:t>分，最高得</w:t>
            </w:r>
            <w:r>
              <w:rPr>
                <w:rFonts w:hint="eastAsia"/>
                <w:sz w:val="21"/>
                <w:szCs w:val="21"/>
                <w:u w:val="single"/>
              </w:rPr>
              <w:t>2</w:t>
            </w:r>
            <w:r>
              <w:rPr>
                <w:rFonts w:hint="eastAsia"/>
                <w:sz w:val="21"/>
                <w:szCs w:val="21"/>
              </w:rPr>
              <w:t>分。（要求提供完整的合同复印件，能清楚辨析设备名称型号）</w:t>
            </w:r>
          </w:p>
          <w:p w14:paraId="0B3BE334">
            <w:pPr>
              <w:rPr>
                <w:sz w:val="21"/>
                <w:szCs w:val="21"/>
              </w:rPr>
            </w:pPr>
            <w:r>
              <w:rPr>
                <w:rFonts w:hint="eastAsia"/>
                <w:sz w:val="21"/>
                <w:szCs w:val="21"/>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63D6B068">
            <w:pPr>
              <w:spacing w:before="156" w:beforeLines="50" w:after="156" w:afterLines="50"/>
              <w:jc w:val="center"/>
              <w:rPr>
                <w:b/>
                <w:bCs/>
                <w:sz w:val="21"/>
                <w:szCs w:val="21"/>
              </w:rPr>
            </w:pPr>
            <w:r>
              <w:rPr>
                <w:rFonts w:hint="eastAsia"/>
                <w:sz w:val="21"/>
                <w:szCs w:val="21"/>
                <w:u w:val="single"/>
              </w:rPr>
              <w:t>2</w:t>
            </w:r>
            <w:r>
              <w:rPr>
                <w:rFonts w:hint="eastAsia"/>
                <w:sz w:val="21"/>
                <w:szCs w:val="21"/>
              </w:rPr>
              <w:t>分</w:t>
            </w:r>
          </w:p>
        </w:tc>
      </w:tr>
      <w:tr w14:paraId="4CC9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028" w:hRule="atLeast"/>
        </w:trPr>
        <w:tc>
          <w:tcPr>
            <w:tcW w:w="984" w:type="dxa"/>
            <w:vAlign w:val="center"/>
          </w:tcPr>
          <w:p w14:paraId="169A1BB3">
            <w:pPr>
              <w:spacing w:before="156" w:beforeLines="50" w:after="156" w:afterLines="50"/>
              <w:jc w:val="center"/>
              <w:rPr>
                <w:sz w:val="21"/>
                <w:szCs w:val="21"/>
              </w:rPr>
            </w:pPr>
            <w:r>
              <w:rPr>
                <w:rFonts w:hint="eastAsia"/>
                <w:sz w:val="21"/>
                <w:szCs w:val="21"/>
              </w:rPr>
              <w:t>2、</w:t>
            </w:r>
          </w:p>
        </w:tc>
        <w:tc>
          <w:tcPr>
            <w:tcW w:w="6828" w:type="dxa"/>
          </w:tcPr>
          <w:p w14:paraId="289A8C1E">
            <w:pPr>
              <w:adjustRightInd w:val="0"/>
              <w:snapToGrid w:val="0"/>
              <w:rPr>
                <w:rFonts w:hAnsi="宋体"/>
                <w:sz w:val="21"/>
                <w:szCs w:val="21"/>
              </w:rPr>
            </w:pPr>
            <w:r>
              <w:rPr>
                <w:rFonts w:hint="eastAsia"/>
                <w:sz w:val="21"/>
                <w:szCs w:val="21"/>
              </w:rPr>
              <w:t>【客观</w:t>
            </w:r>
            <w:r>
              <w:rPr>
                <w:rFonts w:hint="eastAsia" w:hAnsi="宋体"/>
                <w:sz w:val="21"/>
                <w:szCs w:val="21"/>
              </w:rPr>
              <w:t>分】</w:t>
            </w:r>
          </w:p>
          <w:p w14:paraId="671E57F6">
            <w:pPr>
              <w:adjustRightInd w:val="0"/>
              <w:snapToGrid w:val="0"/>
              <w:rPr>
                <w:rFonts w:hAnsi="宋体"/>
                <w:sz w:val="21"/>
                <w:szCs w:val="21"/>
              </w:rPr>
            </w:pPr>
            <w:r>
              <w:rPr>
                <w:rFonts w:hint="eastAsia" w:hAnsi="宋体"/>
                <w:sz w:val="21"/>
                <w:szCs w:val="21"/>
              </w:rPr>
              <w:t>采购需求符合度：</w:t>
            </w:r>
          </w:p>
          <w:p w14:paraId="7FB28F7B">
            <w:pPr>
              <w:adjustRightInd w:val="0"/>
              <w:snapToGrid w:val="0"/>
              <w:ind w:firstLine="350" w:firstLineChars="167"/>
              <w:rPr>
                <w:rFonts w:hAnsi="宋体"/>
                <w:sz w:val="21"/>
                <w:szCs w:val="21"/>
              </w:rPr>
            </w:pPr>
            <w:r>
              <w:rPr>
                <w:rFonts w:hint="eastAsia" w:hAnsi="宋体"/>
                <w:sz w:val="21"/>
                <w:szCs w:val="21"/>
              </w:rPr>
              <w:t>对应于</w:t>
            </w:r>
            <w:r>
              <w:rPr>
                <w:rFonts w:hint="eastAsia" w:ascii="宋体" w:hAnsi="宋体" w:eastAsia="宋体" w:cs="宋体"/>
                <w:color w:val="auto"/>
                <w:sz w:val="21"/>
                <w:szCs w:val="21"/>
                <w:lang w:val="en-US" w:eastAsia="zh-CN"/>
              </w:rPr>
              <w:t>采购需求中“二、技术参数要求和三、</w:t>
            </w:r>
            <w:r>
              <w:rPr>
                <w:rFonts w:hint="eastAsia" w:ascii="宋体" w:hAnsi="宋体" w:cs="宋体"/>
                <w:color w:val="auto"/>
                <w:sz w:val="21"/>
                <w:szCs w:val="21"/>
                <w:lang w:val="en-US" w:eastAsia="zh-CN"/>
              </w:rPr>
              <w:t>随机</w:t>
            </w:r>
            <w:r>
              <w:rPr>
                <w:rFonts w:hint="eastAsia" w:ascii="宋体" w:hAnsi="宋体" w:eastAsia="宋体" w:cs="宋体"/>
                <w:color w:val="auto"/>
                <w:sz w:val="21"/>
                <w:szCs w:val="21"/>
                <w:lang w:val="en-US" w:eastAsia="zh-CN"/>
              </w:rPr>
              <w:t>配置”</w:t>
            </w:r>
            <w:r>
              <w:rPr>
                <w:rFonts w:hint="eastAsia" w:hAnsi="宋体"/>
                <w:sz w:val="21"/>
                <w:szCs w:val="21"/>
              </w:rPr>
              <w:t>，带“★”号项为实质性响应要求，如不满足将作无效投标处理。带“</w:t>
            </w:r>
            <w:r>
              <w:rPr>
                <w:rFonts w:hint="eastAsia" w:ascii="宋体" w:hAnsi="宋体"/>
                <w:sz w:val="21"/>
                <w:szCs w:val="21"/>
              </w:rPr>
              <w:t>▲</w:t>
            </w:r>
            <w:r>
              <w:rPr>
                <w:rFonts w:hAnsi="宋体"/>
                <w:sz w:val="21"/>
                <w:szCs w:val="21"/>
              </w:rPr>
              <w:t>”</w:t>
            </w:r>
            <w:r>
              <w:rPr>
                <w:rFonts w:hint="eastAsia" w:hAnsi="宋体"/>
                <w:sz w:val="21"/>
                <w:szCs w:val="21"/>
              </w:rPr>
              <w:t>号需求响应不满足采购文件要求的，每一项扣减</w:t>
            </w:r>
            <w:r>
              <w:rPr>
                <w:rFonts w:hint="eastAsia" w:hAnsi="宋体"/>
                <w:sz w:val="21"/>
                <w:szCs w:val="21"/>
                <w:u w:val="single"/>
              </w:rPr>
              <w:t>4</w:t>
            </w:r>
            <w:r>
              <w:rPr>
                <w:rFonts w:hint="eastAsia" w:hAnsi="宋体"/>
                <w:sz w:val="21"/>
                <w:szCs w:val="21"/>
              </w:rPr>
              <w:t>分，其他需求响应不满足采购文件要求的，每一项扣减</w:t>
            </w:r>
            <w:r>
              <w:rPr>
                <w:rFonts w:hint="eastAsia" w:hAnsi="宋体"/>
                <w:sz w:val="21"/>
                <w:szCs w:val="21"/>
                <w:u w:val="single"/>
              </w:rPr>
              <w:t>0.4</w:t>
            </w:r>
            <w:r>
              <w:rPr>
                <w:rFonts w:hint="eastAsia" w:hAnsi="宋体"/>
                <w:sz w:val="21"/>
                <w:szCs w:val="21"/>
              </w:rPr>
              <w:t>分。本项最高得49</w:t>
            </w:r>
            <w:r>
              <w:rPr>
                <w:rFonts w:hint="eastAsia" w:hAnsi="宋体"/>
                <w:sz w:val="21"/>
                <w:szCs w:val="21"/>
                <w:u w:val="single"/>
              </w:rPr>
              <w:t>分</w:t>
            </w:r>
            <w:r>
              <w:rPr>
                <w:rFonts w:hint="eastAsia" w:hAnsi="宋体"/>
                <w:sz w:val="21"/>
                <w:szCs w:val="21"/>
              </w:rPr>
              <w:t>，最低得0分。</w:t>
            </w:r>
          </w:p>
          <w:p w14:paraId="5A7FC7BE">
            <w:pPr>
              <w:adjustRightInd w:val="0"/>
              <w:snapToGrid w:val="0"/>
              <w:ind w:firstLine="350" w:firstLineChars="167"/>
              <w:rPr>
                <w:rFonts w:hAnsi="宋体"/>
                <w:sz w:val="21"/>
                <w:szCs w:val="21"/>
              </w:rPr>
            </w:pPr>
            <w:r>
              <w:rPr>
                <w:rFonts w:hint="eastAsia" w:hAnsi="宋体"/>
                <w:sz w:val="21"/>
                <w:szCs w:val="21"/>
              </w:rPr>
              <w:t>1、针对带“★”、“▲”号</w:t>
            </w:r>
            <w:r>
              <w:rPr>
                <w:rFonts w:hint="eastAsia" w:ascii="宋体" w:hAnsi="宋体" w:eastAsia="宋体" w:cs="宋体"/>
                <w:color w:val="auto"/>
                <w:sz w:val="21"/>
                <w:szCs w:val="21"/>
                <w:lang w:val="en-US" w:eastAsia="zh-CN"/>
              </w:rPr>
              <w:t>技术参数要求</w:t>
            </w:r>
            <w:r>
              <w:rPr>
                <w:rFonts w:hint="eastAsia" w:hAnsi="宋体"/>
                <w:sz w:val="21"/>
                <w:szCs w:val="21"/>
              </w:rPr>
              <w:t>，供应商需提供充分的证明材料（须在偏离表中注明页码），未提供充分证明材料的，评审委员会有权视为不满足采购文件要求。证明材料可以是以下四项中任一项：</w:t>
            </w:r>
          </w:p>
          <w:p w14:paraId="57D7D2FE">
            <w:pPr>
              <w:adjustRightInd w:val="0"/>
              <w:snapToGrid w:val="0"/>
              <w:ind w:firstLine="350" w:firstLineChars="167"/>
              <w:rPr>
                <w:rFonts w:hAnsi="宋体"/>
                <w:sz w:val="21"/>
                <w:szCs w:val="21"/>
              </w:rPr>
            </w:pPr>
            <w:r>
              <w:rPr>
                <w:rFonts w:hint="eastAsia" w:hAnsi="宋体"/>
                <w:sz w:val="21"/>
                <w:szCs w:val="21"/>
              </w:rPr>
              <w:t>1）生产制造商公开对外宣传的带有响应技术参数或功能的产品彩页，为响应而临时打印的无效。</w:t>
            </w:r>
          </w:p>
          <w:p w14:paraId="4CCA8866">
            <w:pPr>
              <w:adjustRightInd w:val="0"/>
              <w:snapToGrid w:val="0"/>
              <w:ind w:firstLine="350" w:firstLineChars="167"/>
              <w:rPr>
                <w:rFonts w:hAnsi="宋体"/>
                <w:sz w:val="21"/>
                <w:szCs w:val="21"/>
              </w:rPr>
            </w:pPr>
            <w:r>
              <w:rPr>
                <w:rFonts w:hint="eastAsia" w:hAnsi="宋体"/>
                <w:sz w:val="21"/>
                <w:szCs w:val="21"/>
              </w:rPr>
              <w:t>2）加盖生产制造商公章的技术白皮书。</w:t>
            </w:r>
          </w:p>
          <w:p w14:paraId="01988E85">
            <w:pPr>
              <w:adjustRightInd w:val="0"/>
              <w:snapToGrid w:val="0"/>
              <w:ind w:firstLine="350" w:firstLineChars="167"/>
              <w:rPr>
                <w:rFonts w:hAnsi="宋体"/>
                <w:sz w:val="21"/>
                <w:szCs w:val="21"/>
              </w:rPr>
            </w:pPr>
            <w:r>
              <w:rPr>
                <w:rFonts w:hint="eastAsia" w:hAnsi="宋体"/>
                <w:sz w:val="21"/>
                <w:szCs w:val="21"/>
              </w:rPr>
              <w:t>3）可在生产制造商官网查询到的产品技术参数或功能，需提供官网截图和网址等信息。</w:t>
            </w:r>
          </w:p>
          <w:p w14:paraId="344D8140">
            <w:pPr>
              <w:adjustRightInd w:val="0"/>
              <w:snapToGrid w:val="0"/>
              <w:ind w:firstLine="350" w:firstLineChars="167"/>
              <w:rPr>
                <w:rFonts w:hAnsi="宋体"/>
                <w:sz w:val="21"/>
                <w:szCs w:val="21"/>
              </w:rPr>
            </w:pPr>
            <w:r>
              <w:rPr>
                <w:rFonts w:hint="eastAsia" w:hAnsi="宋体"/>
                <w:sz w:val="21"/>
                <w:szCs w:val="21"/>
              </w:rPr>
              <w:t>4）评审委员会认可的其他有效证明（包括但不限于第三方检测报告、加盖生产制造商的证明材料等）。</w:t>
            </w:r>
          </w:p>
          <w:p w14:paraId="1A2F11E1">
            <w:pPr>
              <w:adjustRightInd w:val="0"/>
              <w:snapToGrid w:val="0"/>
              <w:ind w:firstLine="350" w:firstLineChars="167"/>
              <w:rPr>
                <w:rFonts w:hAnsi="宋体"/>
                <w:sz w:val="21"/>
                <w:szCs w:val="21"/>
              </w:rPr>
            </w:pPr>
            <w:r>
              <w:rPr>
                <w:rFonts w:hint="eastAsia" w:hAnsi="宋体"/>
                <w:sz w:val="21"/>
                <w:szCs w:val="21"/>
              </w:rPr>
              <w:t>2、其他项采购要求中有具体数据的，应在《商务技术偏离表》中提供具体数据响应，不能简单响应为“具备”或“有”等，否则视为不满足采购文件要求。</w:t>
            </w:r>
          </w:p>
          <w:p w14:paraId="582FE4E5">
            <w:pPr>
              <w:spacing w:line="420" w:lineRule="exact"/>
              <w:jc w:val="left"/>
              <w:rPr>
                <w:sz w:val="21"/>
                <w:szCs w:val="21"/>
              </w:rPr>
            </w:pPr>
            <w:r>
              <w:rPr>
                <w:rFonts w:hint="eastAsia" w:hAnsi="宋体"/>
                <w:sz w:val="21"/>
                <w:szCs w:val="21"/>
              </w:rPr>
              <w:t>3、</w:t>
            </w:r>
            <w:r>
              <w:rPr>
                <w:rFonts w:hint="eastAsia" w:ascii="宋体" w:hAnsi="宋体"/>
                <w:sz w:val="21"/>
                <w:szCs w:val="21"/>
              </w:rPr>
              <w:t>★▲提供满足技术参数的佐证资料</w:t>
            </w:r>
            <w:r>
              <w:rPr>
                <w:rFonts w:hint="eastAsia" w:ascii="宋体" w:hAnsi="宋体" w:cs="宋体"/>
                <w:sz w:val="21"/>
                <w:szCs w:val="21"/>
                <w:lang w:bidi="ar"/>
              </w:rPr>
              <w:t>并在偏离表中标明佐证资料页码，不提供或不标明不得分</w:t>
            </w:r>
          </w:p>
        </w:tc>
        <w:tc>
          <w:tcPr>
            <w:tcW w:w="792" w:type="dxa"/>
            <w:vAlign w:val="center"/>
          </w:tcPr>
          <w:p w14:paraId="4E30D551">
            <w:pPr>
              <w:spacing w:before="156" w:beforeLines="50" w:after="156" w:afterLines="50"/>
              <w:jc w:val="center"/>
              <w:rPr>
                <w:bCs/>
                <w:sz w:val="21"/>
                <w:szCs w:val="21"/>
              </w:rPr>
            </w:pPr>
            <w:r>
              <w:rPr>
                <w:rFonts w:hint="eastAsia"/>
                <w:bCs/>
                <w:sz w:val="21"/>
                <w:szCs w:val="21"/>
                <w:u w:val="single"/>
              </w:rPr>
              <w:t>49</w:t>
            </w:r>
            <w:r>
              <w:rPr>
                <w:rFonts w:hint="eastAsia" w:hAnsi="宋体"/>
                <w:bCs/>
                <w:sz w:val="21"/>
                <w:szCs w:val="21"/>
                <w:u w:val="single"/>
              </w:rPr>
              <w:t>分</w:t>
            </w:r>
          </w:p>
        </w:tc>
      </w:tr>
      <w:tr w14:paraId="4E16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903" w:hRule="atLeast"/>
        </w:trPr>
        <w:tc>
          <w:tcPr>
            <w:tcW w:w="984" w:type="dxa"/>
            <w:vAlign w:val="center"/>
          </w:tcPr>
          <w:p w14:paraId="7F057E2A">
            <w:pPr>
              <w:spacing w:before="156" w:beforeLines="50" w:after="156" w:afterLines="50"/>
              <w:jc w:val="center"/>
              <w:rPr>
                <w:sz w:val="21"/>
                <w:szCs w:val="21"/>
              </w:rPr>
            </w:pPr>
            <w:r>
              <w:rPr>
                <w:rFonts w:hint="eastAsia"/>
                <w:sz w:val="21"/>
                <w:szCs w:val="21"/>
              </w:rPr>
              <w:t>3、</w:t>
            </w:r>
          </w:p>
        </w:tc>
        <w:tc>
          <w:tcPr>
            <w:tcW w:w="6828" w:type="dxa"/>
            <w:vAlign w:val="center"/>
          </w:tcPr>
          <w:p w14:paraId="63ABD97B">
            <w:pPr>
              <w:rPr>
                <w:sz w:val="21"/>
                <w:szCs w:val="21"/>
              </w:rPr>
            </w:pPr>
            <w:r>
              <w:rPr>
                <w:rFonts w:hint="eastAsia" w:ascii="宋体" w:hAnsi="宋体"/>
                <w:sz w:val="21"/>
                <w:szCs w:val="21"/>
              </w:rPr>
              <w:t>【主观分】</w:t>
            </w:r>
          </w:p>
          <w:p w14:paraId="3D2FDC72">
            <w:pPr>
              <w:rPr>
                <w:sz w:val="21"/>
                <w:szCs w:val="21"/>
              </w:rPr>
            </w:pPr>
            <w:r>
              <w:rPr>
                <w:rFonts w:hint="eastAsia"/>
                <w:sz w:val="21"/>
                <w:szCs w:val="21"/>
              </w:rPr>
              <w:t>售后服务：</w:t>
            </w:r>
          </w:p>
          <w:p w14:paraId="79AE9AA7">
            <w:pPr>
              <w:rPr>
                <w:sz w:val="21"/>
                <w:szCs w:val="21"/>
              </w:rPr>
            </w:pPr>
            <w:r>
              <w:rPr>
                <w:rFonts w:hint="eastAsia"/>
                <w:sz w:val="21"/>
                <w:szCs w:val="21"/>
              </w:rPr>
              <w:t>1、售后服务方案：提供详细售后服务方案，如售后服务网点的分布情况、售后服务机构备品备件储备，售后服务机构技术服务人员情况、开展定期巡检、故障解决方案、应急措施等综合评审。</w:t>
            </w:r>
          </w:p>
          <w:p w14:paraId="0ADC8F88">
            <w:pPr>
              <w:rPr>
                <w:sz w:val="21"/>
                <w:szCs w:val="21"/>
              </w:rPr>
            </w:pPr>
            <w:r>
              <w:rPr>
                <w:rFonts w:hint="eastAsia"/>
                <w:sz w:val="21"/>
                <w:szCs w:val="21"/>
              </w:rPr>
              <w:t>要求响应时间短，解决方案充分，备品备件储备充足，人员配备合理售后服务经验丰富。最高得</w:t>
            </w:r>
            <w:r>
              <w:rPr>
                <w:rFonts w:hint="eastAsia"/>
                <w:sz w:val="21"/>
                <w:szCs w:val="21"/>
                <w:u w:val="single"/>
              </w:rPr>
              <w:t>5分</w:t>
            </w:r>
            <w:r>
              <w:rPr>
                <w:rFonts w:hint="eastAsia"/>
                <w:sz w:val="21"/>
                <w:szCs w:val="21"/>
              </w:rPr>
              <w:t>。</w:t>
            </w:r>
          </w:p>
          <w:p w14:paraId="2FF45BBB">
            <w:pPr>
              <w:rPr>
                <w:sz w:val="21"/>
                <w:szCs w:val="21"/>
              </w:rPr>
            </w:pPr>
            <w:r>
              <w:rPr>
                <w:rFonts w:hint="eastAsia"/>
                <w:sz w:val="21"/>
                <w:szCs w:val="21"/>
              </w:rPr>
              <w:t>2、运行及维修成本：提供消耗品或易耗品的使用周期、价格；提供出保后保修方案，包括保修价格、设备配件价格，维修服务费等维修价格。要求消耗品或易耗品报价合理运行成本低，保修方案合理，配件报价合理维修成本低。最高得</w:t>
            </w:r>
            <w:r>
              <w:rPr>
                <w:rFonts w:hint="eastAsia"/>
                <w:sz w:val="21"/>
                <w:szCs w:val="21"/>
                <w:u w:val="single"/>
              </w:rPr>
              <w:t>5分</w:t>
            </w:r>
            <w:r>
              <w:rPr>
                <w:rFonts w:hint="eastAsia"/>
                <w:sz w:val="21"/>
                <w:szCs w:val="21"/>
              </w:rPr>
              <w:t>。</w:t>
            </w:r>
          </w:p>
        </w:tc>
        <w:tc>
          <w:tcPr>
            <w:tcW w:w="792" w:type="dxa"/>
            <w:vAlign w:val="center"/>
          </w:tcPr>
          <w:p w14:paraId="2378B2A1">
            <w:pPr>
              <w:spacing w:before="156" w:beforeLines="50" w:after="156" w:afterLines="50"/>
              <w:jc w:val="center"/>
              <w:rPr>
                <w:b/>
                <w:bCs/>
                <w:sz w:val="21"/>
                <w:szCs w:val="21"/>
              </w:rPr>
            </w:pPr>
            <w:r>
              <w:rPr>
                <w:rFonts w:hint="eastAsia"/>
                <w:bCs/>
                <w:sz w:val="21"/>
                <w:szCs w:val="21"/>
                <w:u w:val="single"/>
              </w:rPr>
              <w:t>10</w:t>
            </w:r>
            <w:r>
              <w:rPr>
                <w:rFonts w:hint="eastAsia" w:hAnsi="宋体"/>
                <w:bCs/>
                <w:sz w:val="21"/>
                <w:szCs w:val="21"/>
                <w:u w:val="single"/>
              </w:rPr>
              <w:t>分</w:t>
            </w:r>
          </w:p>
        </w:tc>
      </w:tr>
      <w:tr w14:paraId="44B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024" w:hRule="atLeast"/>
        </w:trPr>
        <w:tc>
          <w:tcPr>
            <w:tcW w:w="984" w:type="dxa"/>
            <w:vAlign w:val="center"/>
          </w:tcPr>
          <w:p w14:paraId="527AD0D2">
            <w:pPr>
              <w:spacing w:before="156" w:beforeLines="50" w:after="156" w:afterLines="50"/>
              <w:jc w:val="center"/>
              <w:rPr>
                <w:b/>
                <w:bCs/>
                <w:sz w:val="21"/>
                <w:szCs w:val="21"/>
              </w:rPr>
            </w:pPr>
            <w:r>
              <w:rPr>
                <w:rFonts w:hint="eastAsia"/>
                <w:sz w:val="21"/>
                <w:szCs w:val="21"/>
              </w:rPr>
              <w:t>4、</w:t>
            </w:r>
          </w:p>
        </w:tc>
        <w:tc>
          <w:tcPr>
            <w:tcW w:w="6828" w:type="dxa"/>
          </w:tcPr>
          <w:p w14:paraId="5EA42380">
            <w:pPr>
              <w:rPr>
                <w:rFonts w:ascii="宋体" w:hAnsi="宋体"/>
                <w:sz w:val="21"/>
                <w:szCs w:val="21"/>
              </w:rPr>
            </w:pPr>
            <w:r>
              <w:rPr>
                <w:rFonts w:hint="eastAsia" w:ascii="宋体" w:hAnsi="宋体"/>
                <w:sz w:val="21"/>
                <w:szCs w:val="21"/>
              </w:rPr>
              <w:t>【主观分】</w:t>
            </w:r>
          </w:p>
          <w:p w14:paraId="3E2C39EB">
            <w:pPr>
              <w:rPr>
                <w:rFonts w:ascii="宋体" w:hAnsi="宋体"/>
                <w:sz w:val="21"/>
                <w:szCs w:val="21"/>
              </w:rPr>
            </w:pPr>
            <w:r>
              <w:rPr>
                <w:rFonts w:hint="eastAsia" w:ascii="宋体" w:hAnsi="宋体"/>
                <w:sz w:val="21"/>
                <w:szCs w:val="21"/>
              </w:rPr>
              <w:t>安装调试及验收方案：</w:t>
            </w:r>
          </w:p>
          <w:p w14:paraId="7840A696">
            <w:pPr>
              <w:rPr>
                <w:sz w:val="21"/>
                <w:szCs w:val="21"/>
              </w:rPr>
            </w:pPr>
            <w:r>
              <w:rPr>
                <w:rFonts w:hint="eastAsia"/>
                <w:sz w:val="21"/>
                <w:szCs w:val="21"/>
              </w:rPr>
              <w:t>根据商务要求中的</w:t>
            </w:r>
            <w:r>
              <w:rPr>
                <w:rFonts w:hint="eastAsia" w:ascii="宋体" w:hAnsi="宋体"/>
                <w:b/>
                <w:sz w:val="21"/>
                <w:szCs w:val="21"/>
              </w:rPr>
              <w:t>安装调试</w:t>
            </w:r>
            <w:r>
              <w:rPr>
                <w:rFonts w:hint="eastAsia"/>
                <w:b/>
                <w:sz w:val="21"/>
                <w:szCs w:val="21"/>
              </w:rPr>
              <w:t>要求和</w:t>
            </w:r>
            <w:r>
              <w:rPr>
                <w:rFonts w:hint="eastAsia" w:ascii="宋体" w:hAnsi="宋体"/>
                <w:b/>
                <w:sz w:val="21"/>
                <w:szCs w:val="21"/>
              </w:rPr>
              <w:t>验收要求</w:t>
            </w:r>
            <w:r>
              <w:rPr>
                <w:rFonts w:hint="eastAsia"/>
                <w:sz w:val="21"/>
                <w:szCs w:val="21"/>
              </w:rPr>
              <w:t>，提供详细的</w:t>
            </w:r>
            <w:r>
              <w:rPr>
                <w:rFonts w:hint="eastAsia" w:ascii="宋体" w:hAnsi="宋体"/>
                <w:sz w:val="21"/>
                <w:szCs w:val="21"/>
              </w:rPr>
              <w:t>安装调试方案和验收方案</w:t>
            </w:r>
            <w:r>
              <w:rPr>
                <w:rFonts w:hint="eastAsia"/>
                <w:sz w:val="21"/>
                <w:szCs w:val="21"/>
              </w:rPr>
              <w:t>，包括对场地环境的了解、人员的安排、时间进度的规划，对设备的调试进度安排，调试的步骤、措施，验收标准、验收的流程，问题的解决方案等。要求方案考虑充分，措施有效，能充分满足采购人实际需求。最高得</w:t>
            </w:r>
            <w:r>
              <w:rPr>
                <w:rFonts w:hint="eastAsia"/>
                <w:sz w:val="21"/>
                <w:szCs w:val="21"/>
                <w:u w:val="single"/>
              </w:rPr>
              <w:t>5分</w:t>
            </w:r>
            <w:r>
              <w:rPr>
                <w:rFonts w:hint="eastAsia"/>
                <w:sz w:val="21"/>
                <w:szCs w:val="21"/>
              </w:rPr>
              <w:t>。</w:t>
            </w:r>
          </w:p>
        </w:tc>
        <w:tc>
          <w:tcPr>
            <w:tcW w:w="792" w:type="dxa"/>
            <w:vAlign w:val="center"/>
          </w:tcPr>
          <w:p w14:paraId="3D91AE21">
            <w:pPr>
              <w:spacing w:before="156" w:beforeLines="50" w:after="156" w:afterLines="50" w:line="276" w:lineRule="auto"/>
              <w:jc w:val="center"/>
              <w:rPr>
                <w:bCs/>
                <w:sz w:val="21"/>
                <w:szCs w:val="21"/>
              </w:rPr>
            </w:pPr>
            <w:r>
              <w:rPr>
                <w:rFonts w:hint="eastAsia"/>
                <w:bCs/>
                <w:sz w:val="21"/>
                <w:szCs w:val="21"/>
                <w:u w:val="single"/>
              </w:rPr>
              <w:t>5</w:t>
            </w:r>
            <w:r>
              <w:rPr>
                <w:rFonts w:hint="eastAsia" w:hAnsi="宋体"/>
                <w:bCs/>
                <w:sz w:val="21"/>
                <w:szCs w:val="21"/>
                <w:u w:val="single"/>
              </w:rPr>
              <w:t>分</w:t>
            </w:r>
          </w:p>
        </w:tc>
      </w:tr>
      <w:tr w14:paraId="0EF5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967" w:hRule="atLeast"/>
        </w:trPr>
        <w:tc>
          <w:tcPr>
            <w:tcW w:w="984" w:type="dxa"/>
            <w:vAlign w:val="center"/>
          </w:tcPr>
          <w:p w14:paraId="044D00CD">
            <w:pPr>
              <w:spacing w:before="156" w:beforeLines="50" w:after="156" w:afterLines="50"/>
              <w:jc w:val="center"/>
              <w:rPr>
                <w:rFonts w:cs="宋体"/>
                <w:sz w:val="21"/>
                <w:szCs w:val="21"/>
              </w:rPr>
            </w:pPr>
            <w:r>
              <w:rPr>
                <w:rFonts w:hint="eastAsia" w:cs="宋体"/>
                <w:sz w:val="21"/>
                <w:szCs w:val="21"/>
              </w:rPr>
              <w:t>5、</w:t>
            </w:r>
          </w:p>
        </w:tc>
        <w:tc>
          <w:tcPr>
            <w:tcW w:w="6828" w:type="dxa"/>
            <w:vAlign w:val="center"/>
          </w:tcPr>
          <w:p w14:paraId="1CF0F80D">
            <w:pPr>
              <w:rPr>
                <w:rFonts w:ascii="宋体" w:hAnsi="宋体"/>
                <w:sz w:val="21"/>
                <w:szCs w:val="21"/>
              </w:rPr>
            </w:pPr>
            <w:r>
              <w:rPr>
                <w:rFonts w:hint="eastAsia" w:ascii="宋体" w:hAnsi="宋体"/>
                <w:sz w:val="21"/>
                <w:szCs w:val="21"/>
              </w:rPr>
              <w:t>【主观分】</w:t>
            </w:r>
          </w:p>
          <w:p w14:paraId="34F41994">
            <w:pPr>
              <w:rPr>
                <w:sz w:val="21"/>
                <w:szCs w:val="21"/>
              </w:rPr>
            </w:pPr>
            <w:r>
              <w:rPr>
                <w:rFonts w:hint="eastAsia"/>
                <w:sz w:val="21"/>
                <w:szCs w:val="21"/>
              </w:rPr>
              <w:t>培训方案：</w:t>
            </w:r>
          </w:p>
          <w:p w14:paraId="76EB1978">
            <w:pPr>
              <w:rPr>
                <w:rFonts w:ascii="宋体" w:hAnsi="宋体"/>
                <w:sz w:val="21"/>
                <w:szCs w:val="21"/>
              </w:rPr>
            </w:pPr>
            <w:r>
              <w:rPr>
                <w:rFonts w:hint="eastAsia"/>
                <w:sz w:val="21"/>
                <w:szCs w:val="21"/>
              </w:rPr>
              <w:t>根据商务要求中的</w:t>
            </w:r>
            <w:r>
              <w:rPr>
                <w:rFonts w:hint="eastAsia"/>
                <w:b/>
                <w:sz w:val="21"/>
                <w:szCs w:val="21"/>
              </w:rPr>
              <w:t>操作应用培训要求和维修保养培训要求</w:t>
            </w:r>
            <w:r>
              <w:rPr>
                <w:rFonts w:hint="eastAsia"/>
                <w:sz w:val="21"/>
                <w:szCs w:val="21"/>
              </w:rPr>
              <w:t>，提供详细的培训方案，包括培训对象、课时内容安排、师资力量安排，培训的形式等。要求培训方案考虑充分，贴合实际，师资充分，课程详实，安排有效。最高得</w:t>
            </w:r>
            <w:r>
              <w:rPr>
                <w:rFonts w:hint="eastAsia"/>
                <w:sz w:val="21"/>
                <w:szCs w:val="21"/>
                <w:u w:val="single"/>
              </w:rPr>
              <w:t>4分</w:t>
            </w:r>
            <w:r>
              <w:rPr>
                <w:rFonts w:hint="eastAsia"/>
                <w:sz w:val="21"/>
                <w:szCs w:val="21"/>
              </w:rPr>
              <w:t>。</w:t>
            </w:r>
          </w:p>
        </w:tc>
        <w:tc>
          <w:tcPr>
            <w:tcW w:w="792" w:type="dxa"/>
            <w:vAlign w:val="center"/>
          </w:tcPr>
          <w:p w14:paraId="5D99D6EA">
            <w:pPr>
              <w:spacing w:before="156" w:beforeLines="50" w:after="156" w:afterLines="50"/>
              <w:jc w:val="center"/>
              <w:rPr>
                <w:bCs/>
                <w:sz w:val="21"/>
                <w:szCs w:val="21"/>
              </w:rPr>
            </w:pPr>
            <w:r>
              <w:rPr>
                <w:rFonts w:hint="eastAsia"/>
                <w:bCs/>
                <w:sz w:val="21"/>
                <w:szCs w:val="21"/>
                <w:u w:val="single"/>
              </w:rPr>
              <w:t>4分</w:t>
            </w:r>
          </w:p>
        </w:tc>
      </w:tr>
    </w:tbl>
    <w:p w14:paraId="018E83AA"/>
    <w:p w14:paraId="1B5724B4">
      <w:pPr>
        <w:rPr>
          <w:rFonts w:hint="eastAsia"/>
          <w:b/>
          <w:bCs/>
          <w:sz w:val="24"/>
          <w:lang w:eastAsia="zh-CN"/>
        </w:rPr>
      </w:pPr>
    </w:p>
    <w:p w14:paraId="2EE07C9C">
      <w:pPr>
        <w:rPr>
          <w:rFonts w:hint="eastAsia"/>
          <w:b/>
          <w:bCs/>
          <w:sz w:val="24"/>
          <w:lang w:val="en-US" w:eastAsia="zh-CN"/>
        </w:rPr>
      </w:pPr>
      <w:r>
        <w:rPr>
          <w:rFonts w:hint="eastAsia"/>
          <w:b/>
          <w:bCs/>
          <w:sz w:val="24"/>
          <w:lang w:eastAsia="zh-CN"/>
        </w:rPr>
        <w:t>标的二</w:t>
      </w:r>
      <w:r>
        <w:rPr>
          <w:rFonts w:hint="eastAsia"/>
          <w:b/>
          <w:bCs/>
          <w:sz w:val="24"/>
          <w:lang w:val="en-US" w:eastAsia="zh-CN"/>
        </w:rPr>
        <w:t>:</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66D8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94" w:hRule="atLeast"/>
        </w:trPr>
        <w:tc>
          <w:tcPr>
            <w:tcW w:w="984" w:type="dxa"/>
            <w:vAlign w:val="center"/>
          </w:tcPr>
          <w:p w14:paraId="363DB1F1">
            <w:pPr>
              <w:jc w:val="center"/>
              <w:rPr>
                <w:rFonts w:hint="default"/>
                <w:b/>
                <w:bCs/>
                <w:color w:val="auto"/>
                <w:sz w:val="21"/>
                <w:szCs w:val="21"/>
              </w:rPr>
            </w:pPr>
            <w:r>
              <w:rPr>
                <w:b/>
                <w:bCs/>
                <w:color w:val="auto"/>
                <w:sz w:val="21"/>
                <w:szCs w:val="21"/>
              </w:rPr>
              <w:t>序号</w:t>
            </w:r>
          </w:p>
        </w:tc>
        <w:tc>
          <w:tcPr>
            <w:tcW w:w="6828" w:type="dxa"/>
            <w:vAlign w:val="center"/>
          </w:tcPr>
          <w:p w14:paraId="2ACA7BF4">
            <w:pPr>
              <w:jc w:val="center"/>
              <w:rPr>
                <w:rFonts w:hint="default"/>
                <w:b/>
                <w:bCs/>
                <w:color w:val="auto"/>
                <w:sz w:val="21"/>
                <w:szCs w:val="21"/>
              </w:rPr>
            </w:pPr>
            <w:r>
              <w:rPr>
                <w:b/>
                <w:bCs/>
                <w:color w:val="auto"/>
                <w:sz w:val="21"/>
                <w:szCs w:val="21"/>
              </w:rPr>
              <w:t>评审内容及标准</w:t>
            </w:r>
          </w:p>
        </w:tc>
        <w:tc>
          <w:tcPr>
            <w:tcW w:w="792" w:type="dxa"/>
            <w:vAlign w:val="center"/>
          </w:tcPr>
          <w:p w14:paraId="1E55D1D7">
            <w:pPr>
              <w:jc w:val="center"/>
              <w:rPr>
                <w:rFonts w:hint="default"/>
                <w:b/>
                <w:bCs/>
                <w:color w:val="auto"/>
                <w:sz w:val="21"/>
                <w:szCs w:val="21"/>
              </w:rPr>
            </w:pPr>
            <w:r>
              <w:rPr>
                <w:b/>
                <w:bCs/>
                <w:color w:val="auto"/>
                <w:sz w:val="21"/>
                <w:szCs w:val="21"/>
              </w:rPr>
              <w:t>分值</w:t>
            </w:r>
          </w:p>
        </w:tc>
      </w:tr>
      <w:tr w14:paraId="6DA8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8" w:hRule="atLeast"/>
        </w:trPr>
        <w:tc>
          <w:tcPr>
            <w:tcW w:w="984" w:type="dxa"/>
            <w:vAlign w:val="center"/>
          </w:tcPr>
          <w:p w14:paraId="4A9B9579">
            <w:pPr>
              <w:spacing w:before="156" w:beforeLines="50" w:after="156" w:afterLines="50"/>
              <w:jc w:val="center"/>
              <w:rPr>
                <w:rFonts w:hint="default" w:hAnsi="宋体"/>
                <w:b/>
                <w:bCs/>
                <w:color w:val="auto"/>
                <w:sz w:val="21"/>
                <w:szCs w:val="21"/>
              </w:rPr>
            </w:pPr>
            <w:r>
              <w:rPr>
                <w:rFonts w:hAnsi="宋体"/>
                <w:b/>
                <w:bCs/>
                <w:color w:val="auto"/>
                <w:sz w:val="21"/>
                <w:szCs w:val="21"/>
              </w:rPr>
              <w:t>1</w:t>
            </w:r>
          </w:p>
        </w:tc>
        <w:tc>
          <w:tcPr>
            <w:tcW w:w="6828" w:type="dxa"/>
          </w:tcPr>
          <w:p w14:paraId="42F9F0BE">
            <w:pPr>
              <w:rPr>
                <w:rFonts w:hint="default"/>
                <w:color w:val="auto"/>
                <w:sz w:val="21"/>
                <w:szCs w:val="21"/>
              </w:rPr>
            </w:pPr>
            <w:r>
              <w:rPr>
                <w:color w:val="auto"/>
                <w:sz w:val="21"/>
                <w:szCs w:val="21"/>
              </w:rPr>
              <w:t>【客观分】</w:t>
            </w:r>
          </w:p>
          <w:p w14:paraId="648F5D47">
            <w:pPr>
              <w:rPr>
                <w:rFonts w:hint="default" w:hAnsi="宋体"/>
                <w:b/>
                <w:bCs/>
                <w:color w:val="auto"/>
                <w:sz w:val="21"/>
                <w:szCs w:val="21"/>
              </w:rPr>
            </w:pPr>
            <w:r>
              <w:rPr>
                <w:color w:val="auto"/>
                <w:sz w:val="21"/>
                <w:szCs w:val="21"/>
              </w:rPr>
              <w:t>质保期：在满足采购文件商务要求中保质期基本条件，且优于保质期年限规定（</w:t>
            </w:r>
            <w:r>
              <w:rPr>
                <w:color w:val="auto"/>
                <w:sz w:val="21"/>
                <w:szCs w:val="21"/>
                <w:u w:val="single"/>
              </w:rPr>
              <w:t>3</w:t>
            </w:r>
            <w:r>
              <w:rPr>
                <w:color w:val="auto"/>
                <w:sz w:val="21"/>
                <w:szCs w:val="21"/>
              </w:rPr>
              <w:t>年）的，保质期每增加</w:t>
            </w:r>
            <w:r>
              <w:rPr>
                <w:color w:val="auto"/>
                <w:sz w:val="21"/>
                <w:szCs w:val="21"/>
                <w:u w:val="single"/>
              </w:rPr>
              <w:t>1</w:t>
            </w:r>
            <w:r>
              <w:rPr>
                <w:color w:val="auto"/>
                <w:sz w:val="21"/>
                <w:szCs w:val="21"/>
              </w:rPr>
              <w:t>年得</w:t>
            </w:r>
            <w:r>
              <w:rPr>
                <w:color w:val="auto"/>
                <w:sz w:val="21"/>
                <w:szCs w:val="21"/>
                <w:u w:val="single"/>
              </w:rPr>
              <w:t>1</w:t>
            </w:r>
            <w:r>
              <w:rPr>
                <w:color w:val="auto"/>
                <w:sz w:val="21"/>
                <w:szCs w:val="21"/>
              </w:rPr>
              <w:t>分。本项最高得</w:t>
            </w:r>
            <w:r>
              <w:rPr>
                <w:color w:val="auto"/>
                <w:sz w:val="21"/>
                <w:szCs w:val="21"/>
                <w:u w:val="single"/>
              </w:rPr>
              <w:t>3</w:t>
            </w:r>
            <w:r>
              <w:rPr>
                <w:color w:val="auto"/>
                <w:sz w:val="21"/>
                <w:szCs w:val="21"/>
              </w:rPr>
              <w:t>分。（提供证明材料或承诺书加盖公章）</w:t>
            </w:r>
          </w:p>
        </w:tc>
        <w:tc>
          <w:tcPr>
            <w:tcW w:w="792" w:type="dxa"/>
            <w:vAlign w:val="center"/>
          </w:tcPr>
          <w:p w14:paraId="5DFCECDC">
            <w:pPr>
              <w:spacing w:before="156" w:beforeLines="50" w:after="156" w:afterLines="50"/>
              <w:jc w:val="center"/>
              <w:rPr>
                <w:rFonts w:hint="default" w:hAnsi="宋体"/>
                <w:bCs/>
                <w:color w:val="auto"/>
                <w:sz w:val="21"/>
                <w:szCs w:val="21"/>
              </w:rPr>
            </w:pPr>
            <w:r>
              <w:rPr>
                <w:rFonts w:hAnsi="宋体"/>
                <w:bCs/>
                <w:color w:val="auto"/>
                <w:sz w:val="21"/>
                <w:szCs w:val="21"/>
              </w:rPr>
              <w:t>3分</w:t>
            </w:r>
          </w:p>
        </w:tc>
      </w:tr>
      <w:tr w14:paraId="3A42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4BF0F9B7">
            <w:pPr>
              <w:spacing w:before="156" w:beforeLines="50" w:after="156" w:afterLines="50"/>
              <w:ind w:firstLine="210" w:firstLineChars="100"/>
              <w:jc w:val="center"/>
              <w:rPr>
                <w:rFonts w:hint="default"/>
                <w:color w:val="auto"/>
                <w:sz w:val="21"/>
                <w:szCs w:val="21"/>
              </w:rPr>
            </w:pPr>
            <w:r>
              <w:rPr>
                <w:color w:val="auto"/>
                <w:sz w:val="21"/>
                <w:szCs w:val="21"/>
              </w:rPr>
              <w:t>2</w:t>
            </w:r>
          </w:p>
        </w:tc>
        <w:tc>
          <w:tcPr>
            <w:tcW w:w="6828" w:type="dxa"/>
            <w:vAlign w:val="center"/>
          </w:tcPr>
          <w:p w14:paraId="09066196">
            <w:pPr>
              <w:rPr>
                <w:rFonts w:hint="default"/>
                <w:color w:val="auto"/>
                <w:sz w:val="21"/>
                <w:szCs w:val="21"/>
              </w:rPr>
            </w:pPr>
            <w:r>
              <w:rPr>
                <w:color w:val="auto"/>
                <w:sz w:val="21"/>
                <w:szCs w:val="21"/>
              </w:rPr>
              <w:t>【客观分】</w:t>
            </w:r>
          </w:p>
          <w:p w14:paraId="178F8E02">
            <w:pPr>
              <w:rPr>
                <w:rFonts w:hint="default"/>
                <w:color w:val="auto"/>
                <w:sz w:val="21"/>
                <w:szCs w:val="21"/>
              </w:rPr>
            </w:pPr>
            <w:r>
              <w:rPr>
                <w:color w:val="auto"/>
                <w:sz w:val="21"/>
                <w:szCs w:val="21"/>
              </w:rPr>
              <w:t>销售业绩：</w:t>
            </w:r>
          </w:p>
          <w:p w14:paraId="2648C657">
            <w:pPr>
              <w:rPr>
                <w:rFonts w:hint="default"/>
                <w:color w:val="auto"/>
                <w:sz w:val="21"/>
                <w:szCs w:val="21"/>
              </w:rPr>
            </w:pPr>
            <w:r>
              <w:rPr>
                <w:color w:val="auto"/>
                <w:sz w:val="21"/>
                <w:szCs w:val="21"/>
              </w:rPr>
              <w:t>合同签订时间自</w:t>
            </w:r>
            <w:r>
              <w:rPr>
                <w:color w:val="auto"/>
                <w:sz w:val="21"/>
                <w:szCs w:val="21"/>
                <w:u w:val="single"/>
              </w:rPr>
              <w:t>2022</w:t>
            </w:r>
            <w:r>
              <w:rPr>
                <w:color w:val="auto"/>
                <w:sz w:val="21"/>
                <w:szCs w:val="21"/>
              </w:rPr>
              <w:t>年1月1日以来的，与最终用户签订的销售业绩，每提供一份与投标同品牌同型号产品销售业绩得</w:t>
            </w:r>
            <w:r>
              <w:rPr>
                <w:color w:val="auto"/>
                <w:sz w:val="21"/>
                <w:szCs w:val="21"/>
                <w:u w:val="single"/>
              </w:rPr>
              <w:t>1</w:t>
            </w:r>
            <w:r>
              <w:rPr>
                <w:color w:val="auto"/>
                <w:sz w:val="21"/>
                <w:szCs w:val="21"/>
              </w:rPr>
              <w:t>分，最高得</w:t>
            </w:r>
            <w:r>
              <w:rPr>
                <w:color w:val="auto"/>
                <w:sz w:val="21"/>
                <w:szCs w:val="21"/>
                <w:u w:val="single"/>
              </w:rPr>
              <w:t>2</w:t>
            </w:r>
            <w:r>
              <w:rPr>
                <w:color w:val="auto"/>
                <w:sz w:val="21"/>
                <w:szCs w:val="21"/>
              </w:rPr>
              <w:t>分。（要求提供完整的合同复印件，能清楚辨析设备名称型号）</w:t>
            </w:r>
          </w:p>
          <w:p w14:paraId="039C4974">
            <w:pPr>
              <w:rPr>
                <w:rFonts w:hint="default"/>
                <w:color w:val="auto"/>
                <w:sz w:val="21"/>
                <w:szCs w:val="21"/>
              </w:rPr>
            </w:pPr>
            <w:r>
              <w:rPr>
                <w:color w:val="auto"/>
                <w:sz w:val="21"/>
                <w:szCs w:val="21"/>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49CAC7A8">
            <w:pPr>
              <w:spacing w:before="156" w:beforeLines="50" w:after="156" w:afterLines="50"/>
              <w:jc w:val="center"/>
              <w:rPr>
                <w:rFonts w:hint="default"/>
                <w:b/>
                <w:bCs/>
                <w:color w:val="auto"/>
                <w:sz w:val="21"/>
                <w:szCs w:val="21"/>
              </w:rPr>
            </w:pPr>
            <w:r>
              <w:rPr>
                <w:color w:val="auto"/>
                <w:sz w:val="21"/>
                <w:szCs w:val="21"/>
                <w:u w:val="single"/>
              </w:rPr>
              <w:t>2</w:t>
            </w:r>
            <w:r>
              <w:rPr>
                <w:color w:val="auto"/>
                <w:sz w:val="21"/>
                <w:szCs w:val="21"/>
              </w:rPr>
              <w:t>分</w:t>
            </w:r>
          </w:p>
        </w:tc>
      </w:tr>
      <w:tr w14:paraId="0F17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6FF64EA2">
            <w:pPr>
              <w:spacing w:before="156" w:beforeLines="50" w:after="156" w:afterLines="50"/>
              <w:ind w:firstLine="210" w:firstLineChars="100"/>
              <w:jc w:val="center"/>
              <w:rPr>
                <w:rFonts w:hint="default"/>
                <w:color w:val="auto"/>
                <w:sz w:val="21"/>
                <w:szCs w:val="21"/>
              </w:rPr>
            </w:pPr>
            <w:r>
              <w:rPr>
                <w:color w:val="auto"/>
                <w:sz w:val="21"/>
                <w:szCs w:val="21"/>
              </w:rPr>
              <w:t>3</w:t>
            </w:r>
          </w:p>
        </w:tc>
        <w:tc>
          <w:tcPr>
            <w:tcW w:w="6828" w:type="dxa"/>
          </w:tcPr>
          <w:p w14:paraId="7CD79D48">
            <w:pPr>
              <w:adjustRightInd w:val="0"/>
              <w:snapToGrid w:val="0"/>
              <w:rPr>
                <w:rFonts w:hint="default" w:hAnsi="宋体"/>
                <w:color w:val="auto"/>
                <w:sz w:val="21"/>
                <w:szCs w:val="21"/>
              </w:rPr>
            </w:pPr>
            <w:r>
              <w:rPr>
                <w:color w:val="auto"/>
                <w:sz w:val="21"/>
                <w:szCs w:val="21"/>
              </w:rPr>
              <w:t>【客观</w:t>
            </w:r>
            <w:r>
              <w:rPr>
                <w:rFonts w:hAnsi="宋体"/>
                <w:color w:val="auto"/>
                <w:sz w:val="21"/>
                <w:szCs w:val="21"/>
              </w:rPr>
              <w:t>分】</w:t>
            </w:r>
          </w:p>
          <w:p w14:paraId="13A42463">
            <w:pPr>
              <w:adjustRightInd w:val="0"/>
              <w:snapToGrid w:val="0"/>
              <w:rPr>
                <w:rFonts w:hint="default" w:hAnsi="宋体"/>
                <w:color w:val="auto"/>
                <w:sz w:val="21"/>
                <w:szCs w:val="21"/>
              </w:rPr>
            </w:pPr>
            <w:r>
              <w:rPr>
                <w:rFonts w:hAnsi="宋体"/>
                <w:color w:val="auto"/>
                <w:sz w:val="21"/>
                <w:szCs w:val="21"/>
              </w:rPr>
              <w:t>采购需求符合度：</w:t>
            </w:r>
          </w:p>
          <w:p w14:paraId="79C6A4E8">
            <w:pPr>
              <w:adjustRightInd w:val="0"/>
              <w:snapToGrid w:val="0"/>
              <w:ind w:firstLine="350" w:firstLineChars="167"/>
              <w:rPr>
                <w:rFonts w:hint="default" w:hAnsi="宋体"/>
                <w:color w:val="auto"/>
                <w:sz w:val="21"/>
                <w:szCs w:val="21"/>
              </w:rPr>
            </w:pPr>
            <w:r>
              <w:rPr>
                <w:rFonts w:hAnsi="宋体"/>
                <w:color w:val="auto"/>
                <w:sz w:val="21"/>
                <w:szCs w:val="21"/>
              </w:rPr>
              <w:t>对应于</w:t>
            </w:r>
            <w:r>
              <w:rPr>
                <w:rFonts w:hint="eastAsia" w:ascii="宋体" w:hAnsi="宋体" w:eastAsia="宋体" w:cs="宋体"/>
                <w:color w:val="auto"/>
                <w:sz w:val="21"/>
                <w:szCs w:val="21"/>
                <w:lang w:val="en-US" w:eastAsia="zh-CN"/>
              </w:rPr>
              <w:t>采购需求中“二、技术参数要求和三、</w:t>
            </w:r>
            <w:r>
              <w:rPr>
                <w:rFonts w:hint="eastAsia" w:ascii="宋体" w:hAnsi="宋体" w:cs="宋体"/>
                <w:color w:val="auto"/>
                <w:sz w:val="21"/>
                <w:szCs w:val="21"/>
                <w:lang w:val="en-US" w:eastAsia="zh-CN"/>
              </w:rPr>
              <w:t>随机</w:t>
            </w:r>
            <w:r>
              <w:rPr>
                <w:rFonts w:hint="eastAsia" w:ascii="宋体" w:hAnsi="宋体" w:eastAsia="宋体" w:cs="宋体"/>
                <w:color w:val="auto"/>
                <w:sz w:val="21"/>
                <w:szCs w:val="21"/>
                <w:lang w:val="en-US" w:eastAsia="zh-CN"/>
              </w:rPr>
              <w:t>配置”</w:t>
            </w:r>
            <w:r>
              <w:rPr>
                <w:rFonts w:hAnsi="宋体"/>
                <w:color w:val="auto"/>
                <w:sz w:val="21"/>
                <w:szCs w:val="21"/>
              </w:rPr>
              <w:t>，带“★”号项为实质性响应要求，如不满足将作无效投标处理。带“</w:t>
            </w:r>
            <w:r>
              <w:rPr>
                <w:rFonts w:ascii="宋体" w:hAnsi="宋体"/>
                <w:color w:val="auto"/>
                <w:sz w:val="21"/>
                <w:szCs w:val="21"/>
              </w:rPr>
              <w:t>▲</w:t>
            </w:r>
            <w:r>
              <w:rPr>
                <w:rFonts w:hAnsi="宋体"/>
                <w:color w:val="auto"/>
                <w:sz w:val="21"/>
                <w:szCs w:val="21"/>
              </w:rPr>
              <w:t>”号需求响应不满足采购文件要求的，每一项扣减</w:t>
            </w:r>
            <w:r>
              <w:rPr>
                <w:rFonts w:hAnsi="宋体"/>
                <w:color w:val="auto"/>
                <w:sz w:val="21"/>
                <w:szCs w:val="21"/>
                <w:u w:val="single"/>
              </w:rPr>
              <w:t>4</w:t>
            </w:r>
            <w:r>
              <w:rPr>
                <w:rFonts w:hAnsi="宋体"/>
                <w:color w:val="auto"/>
                <w:sz w:val="21"/>
                <w:szCs w:val="21"/>
              </w:rPr>
              <w:t>分，其他需求响应不满足采购文件要求的，每一项扣减</w:t>
            </w:r>
            <w:r>
              <w:rPr>
                <w:rFonts w:hAnsi="宋体"/>
                <w:color w:val="auto"/>
                <w:sz w:val="21"/>
                <w:szCs w:val="21"/>
                <w:u w:val="single"/>
              </w:rPr>
              <w:t>0.1</w:t>
            </w:r>
            <w:r>
              <w:rPr>
                <w:rFonts w:hAnsi="宋体"/>
                <w:color w:val="auto"/>
                <w:sz w:val="21"/>
                <w:szCs w:val="21"/>
              </w:rPr>
              <w:t>分。本项最高得47</w:t>
            </w:r>
            <w:r>
              <w:rPr>
                <w:rFonts w:hAnsi="宋体"/>
                <w:color w:val="auto"/>
                <w:sz w:val="21"/>
                <w:szCs w:val="21"/>
                <w:u w:val="single"/>
              </w:rPr>
              <w:t>分</w:t>
            </w:r>
            <w:r>
              <w:rPr>
                <w:rFonts w:hAnsi="宋体"/>
                <w:color w:val="auto"/>
                <w:sz w:val="21"/>
                <w:szCs w:val="21"/>
              </w:rPr>
              <w:t>，最低得0分。</w:t>
            </w:r>
          </w:p>
          <w:p w14:paraId="4B50B5AE">
            <w:pPr>
              <w:adjustRightInd w:val="0"/>
              <w:snapToGrid w:val="0"/>
              <w:ind w:firstLine="350" w:firstLineChars="167"/>
              <w:rPr>
                <w:rFonts w:hint="default" w:hAnsi="宋体"/>
                <w:color w:val="auto"/>
                <w:sz w:val="21"/>
                <w:szCs w:val="21"/>
              </w:rPr>
            </w:pPr>
            <w:r>
              <w:rPr>
                <w:rFonts w:hAnsi="宋体"/>
                <w:color w:val="auto"/>
                <w:sz w:val="21"/>
                <w:szCs w:val="21"/>
              </w:rPr>
              <w:t>1、针对带“★”、“▲”</w:t>
            </w:r>
            <w:r>
              <w:rPr>
                <w:rFonts w:hint="eastAsia" w:hAnsi="宋体"/>
                <w:sz w:val="21"/>
                <w:szCs w:val="21"/>
              </w:rPr>
              <w:t>号</w:t>
            </w:r>
            <w:r>
              <w:rPr>
                <w:rFonts w:hint="eastAsia" w:ascii="宋体" w:hAnsi="宋体" w:eastAsia="宋体" w:cs="宋体"/>
                <w:color w:val="auto"/>
                <w:sz w:val="21"/>
                <w:szCs w:val="21"/>
                <w:lang w:val="en-US" w:eastAsia="zh-CN"/>
              </w:rPr>
              <w:t>技术参数要求</w:t>
            </w:r>
            <w:r>
              <w:rPr>
                <w:rFonts w:hAnsi="宋体"/>
                <w:color w:val="auto"/>
                <w:sz w:val="21"/>
                <w:szCs w:val="21"/>
              </w:rPr>
              <w:t>，供应商需提供充分的证明材料，未提供充分证明材料的，评审委员会有权视为不满足采购文件要求。证明材料可以是以下四项中任一项：</w:t>
            </w:r>
          </w:p>
          <w:p w14:paraId="5A687EB2">
            <w:pPr>
              <w:adjustRightInd w:val="0"/>
              <w:snapToGrid w:val="0"/>
              <w:ind w:firstLine="350" w:firstLineChars="167"/>
              <w:rPr>
                <w:rFonts w:hint="default" w:hAnsi="宋体"/>
                <w:color w:val="auto"/>
                <w:sz w:val="21"/>
                <w:szCs w:val="21"/>
              </w:rPr>
            </w:pPr>
            <w:r>
              <w:rPr>
                <w:rFonts w:hAnsi="宋体"/>
                <w:color w:val="auto"/>
                <w:sz w:val="21"/>
                <w:szCs w:val="21"/>
              </w:rPr>
              <w:t>1）生产制造商公开对外宣传的带有响应技术参数或功能的产品彩页，为响应而临时打印的无效。</w:t>
            </w:r>
          </w:p>
          <w:p w14:paraId="4BE591A1">
            <w:pPr>
              <w:adjustRightInd w:val="0"/>
              <w:snapToGrid w:val="0"/>
              <w:ind w:firstLine="350" w:firstLineChars="167"/>
              <w:rPr>
                <w:rFonts w:hint="default" w:hAnsi="宋体"/>
                <w:color w:val="auto"/>
                <w:sz w:val="21"/>
                <w:szCs w:val="21"/>
              </w:rPr>
            </w:pPr>
            <w:r>
              <w:rPr>
                <w:rFonts w:hAnsi="宋体"/>
                <w:color w:val="auto"/>
                <w:sz w:val="21"/>
                <w:szCs w:val="21"/>
              </w:rPr>
              <w:t>2）加盖生产制造商公章的技术白皮书。</w:t>
            </w:r>
          </w:p>
          <w:p w14:paraId="77B1CA16">
            <w:pPr>
              <w:adjustRightInd w:val="0"/>
              <w:snapToGrid w:val="0"/>
              <w:ind w:firstLine="350" w:firstLineChars="167"/>
              <w:rPr>
                <w:rFonts w:hint="default" w:hAnsi="宋体"/>
                <w:color w:val="auto"/>
                <w:sz w:val="21"/>
                <w:szCs w:val="21"/>
              </w:rPr>
            </w:pPr>
            <w:r>
              <w:rPr>
                <w:rFonts w:hAnsi="宋体"/>
                <w:color w:val="auto"/>
                <w:sz w:val="21"/>
                <w:szCs w:val="21"/>
              </w:rPr>
              <w:t>3）可在生产制造商官网查询到的产品技术参数或功能，需提供官网截图和网址等信息。</w:t>
            </w:r>
          </w:p>
          <w:p w14:paraId="750C046A">
            <w:pPr>
              <w:adjustRightInd w:val="0"/>
              <w:snapToGrid w:val="0"/>
              <w:ind w:firstLine="350" w:firstLineChars="167"/>
              <w:rPr>
                <w:rFonts w:hint="default" w:hAnsi="宋体"/>
                <w:color w:val="auto"/>
                <w:sz w:val="21"/>
                <w:szCs w:val="21"/>
              </w:rPr>
            </w:pPr>
            <w:r>
              <w:rPr>
                <w:rFonts w:hAnsi="宋体"/>
                <w:color w:val="auto"/>
                <w:sz w:val="21"/>
                <w:szCs w:val="21"/>
              </w:rPr>
              <w:t>4）评审委员会认可的其他有效证明（包括但不限于第三方检测报告、加盖生产制造商的证明材料等）。</w:t>
            </w:r>
          </w:p>
          <w:p w14:paraId="1237CAF8">
            <w:pPr>
              <w:adjustRightInd w:val="0"/>
              <w:snapToGrid w:val="0"/>
              <w:ind w:firstLine="350" w:firstLineChars="167"/>
              <w:rPr>
                <w:rFonts w:hint="default" w:hAnsi="宋体"/>
                <w:color w:val="auto"/>
                <w:sz w:val="21"/>
                <w:szCs w:val="21"/>
              </w:rPr>
            </w:pPr>
            <w:r>
              <w:rPr>
                <w:rFonts w:hAnsi="宋体"/>
                <w:color w:val="auto"/>
                <w:sz w:val="21"/>
                <w:szCs w:val="21"/>
              </w:rPr>
              <w:t>2、其他项采购要求中有具体数据的，应在《商务技术偏离表》中提供具体数据响应，不能简单响应为“具备”或“有”等，否则视为不满足采购文件要求。</w:t>
            </w:r>
          </w:p>
          <w:p w14:paraId="439AA344">
            <w:pPr>
              <w:spacing w:line="420" w:lineRule="exact"/>
              <w:jc w:val="left"/>
              <w:rPr>
                <w:rFonts w:hint="default"/>
                <w:color w:val="auto"/>
                <w:sz w:val="21"/>
                <w:szCs w:val="21"/>
              </w:rPr>
            </w:pPr>
            <w:r>
              <w:rPr>
                <w:rFonts w:hAnsi="宋体"/>
                <w:color w:val="auto"/>
                <w:sz w:val="21"/>
                <w:szCs w:val="21"/>
              </w:rPr>
              <w:t>3、</w:t>
            </w:r>
            <w:r>
              <w:rPr>
                <w:rFonts w:ascii="宋体" w:hAnsi="宋体"/>
                <w:color w:val="auto"/>
                <w:sz w:val="21"/>
                <w:szCs w:val="21"/>
              </w:rPr>
              <w:t>★▲提供满足技术参数的佐证资料</w:t>
            </w:r>
            <w:r>
              <w:rPr>
                <w:rFonts w:ascii="宋体" w:hAnsi="宋体" w:cs="宋体"/>
                <w:color w:val="auto"/>
                <w:sz w:val="21"/>
                <w:szCs w:val="21"/>
                <w:lang w:bidi="ar"/>
              </w:rPr>
              <w:t>并在偏离表中标明佐证资料页码，不提供或不标明不得分</w:t>
            </w:r>
          </w:p>
        </w:tc>
        <w:tc>
          <w:tcPr>
            <w:tcW w:w="792" w:type="dxa"/>
            <w:vAlign w:val="center"/>
          </w:tcPr>
          <w:p w14:paraId="4353C9FE">
            <w:pPr>
              <w:spacing w:before="156" w:beforeLines="50" w:after="156" w:afterLines="50"/>
              <w:jc w:val="center"/>
              <w:rPr>
                <w:rFonts w:hint="default"/>
                <w:bCs/>
                <w:color w:val="auto"/>
                <w:sz w:val="21"/>
                <w:szCs w:val="21"/>
              </w:rPr>
            </w:pPr>
            <w:r>
              <w:rPr>
                <w:bCs/>
                <w:color w:val="auto"/>
                <w:sz w:val="21"/>
                <w:szCs w:val="21"/>
                <w:u w:val="single"/>
              </w:rPr>
              <w:t>47</w:t>
            </w:r>
            <w:r>
              <w:rPr>
                <w:rFonts w:hAnsi="宋体"/>
                <w:bCs/>
                <w:color w:val="auto"/>
                <w:sz w:val="21"/>
                <w:szCs w:val="21"/>
                <w:u w:val="single"/>
              </w:rPr>
              <w:t>分</w:t>
            </w:r>
          </w:p>
        </w:tc>
      </w:tr>
      <w:tr w14:paraId="5111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4DCF5933">
            <w:pPr>
              <w:spacing w:before="156" w:beforeLines="50" w:after="156" w:afterLines="50"/>
              <w:jc w:val="center"/>
              <w:rPr>
                <w:rFonts w:hint="default"/>
                <w:color w:val="auto"/>
                <w:sz w:val="21"/>
                <w:szCs w:val="21"/>
              </w:rPr>
            </w:pPr>
            <w:r>
              <w:rPr>
                <w:color w:val="auto"/>
                <w:sz w:val="21"/>
                <w:szCs w:val="21"/>
              </w:rPr>
              <w:t>4</w:t>
            </w:r>
          </w:p>
        </w:tc>
        <w:tc>
          <w:tcPr>
            <w:tcW w:w="6828" w:type="dxa"/>
            <w:vAlign w:val="center"/>
          </w:tcPr>
          <w:p w14:paraId="6537EBE8">
            <w:pPr>
              <w:rPr>
                <w:rFonts w:hint="default"/>
                <w:color w:val="auto"/>
                <w:sz w:val="21"/>
                <w:szCs w:val="21"/>
              </w:rPr>
            </w:pPr>
            <w:r>
              <w:rPr>
                <w:rFonts w:ascii="宋体" w:hAnsi="宋体"/>
                <w:color w:val="auto"/>
                <w:sz w:val="21"/>
                <w:szCs w:val="21"/>
              </w:rPr>
              <w:t>【主观分】</w:t>
            </w:r>
          </w:p>
          <w:p w14:paraId="52E4CE6F">
            <w:pPr>
              <w:rPr>
                <w:rFonts w:hint="default"/>
                <w:color w:val="auto"/>
                <w:sz w:val="21"/>
                <w:szCs w:val="21"/>
              </w:rPr>
            </w:pPr>
            <w:r>
              <w:rPr>
                <w:color w:val="auto"/>
                <w:sz w:val="21"/>
                <w:szCs w:val="21"/>
              </w:rPr>
              <w:t>售后服务：</w:t>
            </w:r>
          </w:p>
          <w:p w14:paraId="01F6AEF7">
            <w:pPr>
              <w:rPr>
                <w:rFonts w:hint="default"/>
                <w:color w:val="auto"/>
                <w:sz w:val="21"/>
                <w:szCs w:val="21"/>
              </w:rPr>
            </w:pPr>
            <w:r>
              <w:rPr>
                <w:color w:val="auto"/>
                <w:sz w:val="21"/>
                <w:szCs w:val="21"/>
              </w:rPr>
              <w:t>1、售后服务方案：提供详细售后服务方案，如售后服务网点的分布情况、售后服务机构备品备件储备，售后服务机构技术服务人员情况、开展定期巡检、故障解决方案、应急措施等综合评审。</w:t>
            </w:r>
          </w:p>
          <w:p w14:paraId="3E0AF682">
            <w:pPr>
              <w:rPr>
                <w:rFonts w:hint="default"/>
                <w:color w:val="auto"/>
                <w:sz w:val="21"/>
                <w:szCs w:val="21"/>
              </w:rPr>
            </w:pPr>
            <w:r>
              <w:rPr>
                <w:color w:val="auto"/>
                <w:sz w:val="21"/>
                <w:szCs w:val="21"/>
              </w:rPr>
              <w:t>要求响应时间短，解决方案充分，备品备件储备充足，人员配备合理售后服务经验丰富。最高得</w:t>
            </w:r>
            <w:r>
              <w:rPr>
                <w:color w:val="auto"/>
                <w:sz w:val="21"/>
                <w:szCs w:val="21"/>
                <w:u w:val="single"/>
              </w:rPr>
              <w:t>5分</w:t>
            </w:r>
            <w:r>
              <w:rPr>
                <w:color w:val="auto"/>
                <w:sz w:val="21"/>
                <w:szCs w:val="21"/>
              </w:rPr>
              <w:t>。</w:t>
            </w:r>
          </w:p>
          <w:p w14:paraId="3B78018B">
            <w:pPr>
              <w:rPr>
                <w:rFonts w:hint="default"/>
                <w:color w:val="auto"/>
                <w:sz w:val="21"/>
                <w:szCs w:val="21"/>
              </w:rPr>
            </w:pPr>
            <w:r>
              <w:rPr>
                <w:color w:val="auto"/>
                <w:sz w:val="21"/>
                <w:szCs w:val="21"/>
              </w:rPr>
              <w:t>2、运行及维修成本：提供消耗品或易耗品的使用周期、价格；提供出保后保修方案，包括保修价格、设备配件价格，维修服务费等维修价格。要求消耗品或易耗品报价合理运行成本低，保修方案合理，配件报价合理维修成本低。最高得</w:t>
            </w:r>
            <w:r>
              <w:rPr>
                <w:color w:val="auto"/>
                <w:sz w:val="21"/>
                <w:szCs w:val="21"/>
                <w:u w:val="single"/>
              </w:rPr>
              <w:t>5分</w:t>
            </w:r>
            <w:r>
              <w:rPr>
                <w:color w:val="auto"/>
                <w:sz w:val="21"/>
                <w:szCs w:val="21"/>
              </w:rPr>
              <w:t>。</w:t>
            </w:r>
          </w:p>
        </w:tc>
        <w:tc>
          <w:tcPr>
            <w:tcW w:w="792" w:type="dxa"/>
            <w:vAlign w:val="center"/>
          </w:tcPr>
          <w:p w14:paraId="52DABF66">
            <w:pPr>
              <w:spacing w:before="156" w:beforeLines="50" w:after="156" w:afterLines="50"/>
              <w:jc w:val="center"/>
              <w:rPr>
                <w:rFonts w:hint="default"/>
                <w:b/>
                <w:bCs/>
                <w:color w:val="auto"/>
                <w:sz w:val="21"/>
                <w:szCs w:val="21"/>
              </w:rPr>
            </w:pPr>
            <w:r>
              <w:rPr>
                <w:bCs/>
                <w:color w:val="auto"/>
                <w:sz w:val="21"/>
                <w:szCs w:val="21"/>
                <w:u w:val="single"/>
              </w:rPr>
              <w:t>10</w:t>
            </w:r>
            <w:r>
              <w:rPr>
                <w:rFonts w:hAnsi="宋体"/>
                <w:bCs/>
                <w:color w:val="auto"/>
                <w:sz w:val="21"/>
                <w:szCs w:val="21"/>
                <w:u w:val="single"/>
              </w:rPr>
              <w:t>分</w:t>
            </w:r>
          </w:p>
        </w:tc>
      </w:tr>
      <w:tr w14:paraId="669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6AD5A277">
            <w:pPr>
              <w:spacing w:before="156" w:beforeLines="50" w:after="156" w:afterLines="50"/>
              <w:jc w:val="center"/>
              <w:rPr>
                <w:rFonts w:hint="default"/>
                <w:b/>
                <w:bCs/>
                <w:color w:val="auto"/>
                <w:sz w:val="21"/>
                <w:szCs w:val="21"/>
              </w:rPr>
            </w:pPr>
            <w:r>
              <w:rPr>
                <w:color w:val="auto"/>
                <w:sz w:val="21"/>
                <w:szCs w:val="21"/>
              </w:rPr>
              <w:t>5</w:t>
            </w:r>
          </w:p>
        </w:tc>
        <w:tc>
          <w:tcPr>
            <w:tcW w:w="6828" w:type="dxa"/>
          </w:tcPr>
          <w:p w14:paraId="1377E70E">
            <w:pPr>
              <w:rPr>
                <w:rFonts w:hint="default" w:ascii="宋体" w:hAnsi="宋体"/>
                <w:color w:val="auto"/>
                <w:sz w:val="21"/>
                <w:szCs w:val="21"/>
              </w:rPr>
            </w:pPr>
            <w:r>
              <w:rPr>
                <w:rFonts w:ascii="宋体" w:hAnsi="宋体"/>
                <w:color w:val="auto"/>
                <w:sz w:val="21"/>
                <w:szCs w:val="21"/>
              </w:rPr>
              <w:t>【主观分】</w:t>
            </w:r>
          </w:p>
          <w:p w14:paraId="62BD8C44">
            <w:pPr>
              <w:rPr>
                <w:rFonts w:hint="default" w:ascii="宋体" w:hAnsi="宋体"/>
                <w:color w:val="auto"/>
                <w:sz w:val="21"/>
                <w:szCs w:val="21"/>
              </w:rPr>
            </w:pPr>
            <w:r>
              <w:rPr>
                <w:rFonts w:ascii="宋体" w:hAnsi="宋体"/>
                <w:color w:val="auto"/>
                <w:sz w:val="21"/>
                <w:szCs w:val="21"/>
              </w:rPr>
              <w:t>安装调试及验收方案：</w:t>
            </w:r>
          </w:p>
          <w:p w14:paraId="5AC77B7C">
            <w:pPr>
              <w:rPr>
                <w:rFonts w:hint="default"/>
                <w:color w:val="auto"/>
                <w:sz w:val="21"/>
                <w:szCs w:val="21"/>
              </w:rPr>
            </w:pPr>
            <w:r>
              <w:rPr>
                <w:color w:val="auto"/>
                <w:sz w:val="21"/>
                <w:szCs w:val="21"/>
              </w:rPr>
              <w:t>根据商务要求中的</w:t>
            </w:r>
            <w:r>
              <w:rPr>
                <w:rFonts w:ascii="宋体" w:hAnsi="宋体"/>
                <w:b/>
                <w:color w:val="auto"/>
                <w:sz w:val="21"/>
                <w:szCs w:val="21"/>
              </w:rPr>
              <w:t>安装调试</w:t>
            </w:r>
            <w:r>
              <w:rPr>
                <w:b/>
                <w:color w:val="auto"/>
                <w:sz w:val="21"/>
                <w:szCs w:val="21"/>
              </w:rPr>
              <w:t>要求和</w:t>
            </w:r>
            <w:r>
              <w:rPr>
                <w:rFonts w:ascii="宋体" w:hAnsi="宋体"/>
                <w:b/>
                <w:color w:val="auto"/>
                <w:sz w:val="21"/>
                <w:szCs w:val="21"/>
              </w:rPr>
              <w:t>验收要求</w:t>
            </w:r>
            <w:r>
              <w:rPr>
                <w:color w:val="auto"/>
                <w:sz w:val="21"/>
                <w:szCs w:val="21"/>
              </w:rPr>
              <w:t>，提供详细的</w:t>
            </w:r>
            <w:r>
              <w:rPr>
                <w:rFonts w:ascii="宋体" w:hAnsi="宋体"/>
                <w:color w:val="auto"/>
                <w:sz w:val="21"/>
                <w:szCs w:val="21"/>
              </w:rPr>
              <w:t>安装调试方案和验收方案</w:t>
            </w:r>
            <w:r>
              <w:rPr>
                <w:color w:val="auto"/>
                <w:sz w:val="21"/>
                <w:szCs w:val="21"/>
              </w:rPr>
              <w:t>，包括对场地环境的了解、人员的安排、时间进度的规划，对设备的调试进度安排，调试的步骤、措施，验收标准、验收的流程，问题的解决方案等。要求方案考虑充分，措施有效，能充分满足采购人实际需求。最高得</w:t>
            </w:r>
            <w:r>
              <w:rPr>
                <w:color w:val="auto"/>
                <w:sz w:val="21"/>
                <w:szCs w:val="21"/>
                <w:u w:val="single"/>
              </w:rPr>
              <w:t>4分</w:t>
            </w:r>
            <w:r>
              <w:rPr>
                <w:color w:val="auto"/>
                <w:sz w:val="21"/>
                <w:szCs w:val="21"/>
              </w:rPr>
              <w:t>。</w:t>
            </w:r>
          </w:p>
        </w:tc>
        <w:tc>
          <w:tcPr>
            <w:tcW w:w="792" w:type="dxa"/>
            <w:vAlign w:val="center"/>
          </w:tcPr>
          <w:p w14:paraId="6290C7DF">
            <w:pPr>
              <w:spacing w:before="156" w:beforeLines="50" w:after="156" w:afterLines="50" w:line="276" w:lineRule="auto"/>
              <w:jc w:val="center"/>
              <w:rPr>
                <w:rFonts w:hint="default"/>
                <w:bCs/>
                <w:color w:val="auto"/>
                <w:sz w:val="21"/>
                <w:szCs w:val="21"/>
              </w:rPr>
            </w:pPr>
            <w:r>
              <w:rPr>
                <w:bCs/>
                <w:color w:val="auto"/>
                <w:sz w:val="21"/>
                <w:szCs w:val="21"/>
                <w:u w:val="single"/>
              </w:rPr>
              <w:t>4</w:t>
            </w:r>
            <w:r>
              <w:rPr>
                <w:rFonts w:hAnsi="宋体"/>
                <w:bCs/>
                <w:color w:val="auto"/>
                <w:sz w:val="21"/>
                <w:szCs w:val="21"/>
                <w:u w:val="single"/>
              </w:rPr>
              <w:t>分</w:t>
            </w:r>
          </w:p>
        </w:tc>
      </w:tr>
      <w:tr w14:paraId="3A18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4200B650">
            <w:pPr>
              <w:spacing w:before="156" w:beforeLines="50" w:after="156" w:afterLines="50"/>
              <w:jc w:val="center"/>
              <w:rPr>
                <w:rFonts w:hint="default" w:cs="宋体"/>
                <w:color w:val="auto"/>
                <w:sz w:val="21"/>
                <w:szCs w:val="21"/>
              </w:rPr>
            </w:pPr>
            <w:r>
              <w:rPr>
                <w:rFonts w:cs="宋体"/>
                <w:color w:val="auto"/>
                <w:sz w:val="21"/>
                <w:szCs w:val="21"/>
              </w:rPr>
              <w:t>6</w:t>
            </w:r>
          </w:p>
        </w:tc>
        <w:tc>
          <w:tcPr>
            <w:tcW w:w="6828" w:type="dxa"/>
            <w:vAlign w:val="center"/>
          </w:tcPr>
          <w:p w14:paraId="1FD178E4">
            <w:pPr>
              <w:rPr>
                <w:rFonts w:hint="default" w:ascii="宋体" w:hAnsi="宋体"/>
                <w:color w:val="auto"/>
                <w:sz w:val="21"/>
                <w:szCs w:val="21"/>
              </w:rPr>
            </w:pPr>
            <w:r>
              <w:rPr>
                <w:rFonts w:ascii="宋体" w:hAnsi="宋体"/>
                <w:color w:val="auto"/>
                <w:sz w:val="21"/>
                <w:szCs w:val="21"/>
              </w:rPr>
              <w:t>【主观分】</w:t>
            </w:r>
          </w:p>
          <w:p w14:paraId="342A2A81">
            <w:pPr>
              <w:rPr>
                <w:rFonts w:hint="default"/>
                <w:color w:val="auto"/>
                <w:sz w:val="21"/>
                <w:szCs w:val="21"/>
              </w:rPr>
            </w:pPr>
            <w:r>
              <w:rPr>
                <w:color w:val="auto"/>
                <w:sz w:val="21"/>
                <w:szCs w:val="21"/>
              </w:rPr>
              <w:t>培训方案：</w:t>
            </w:r>
          </w:p>
          <w:p w14:paraId="31002CC3">
            <w:pPr>
              <w:rPr>
                <w:rFonts w:hint="default" w:ascii="宋体" w:hAnsi="宋体"/>
                <w:color w:val="auto"/>
                <w:sz w:val="21"/>
                <w:szCs w:val="21"/>
              </w:rPr>
            </w:pPr>
            <w:r>
              <w:rPr>
                <w:color w:val="auto"/>
                <w:sz w:val="21"/>
                <w:szCs w:val="21"/>
              </w:rPr>
              <w:t>根据商务要求中的</w:t>
            </w:r>
            <w:r>
              <w:rPr>
                <w:b/>
                <w:color w:val="auto"/>
                <w:sz w:val="21"/>
                <w:szCs w:val="21"/>
              </w:rPr>
              <w:t>操作应用培训要求和维修保养培训要求</w:t>
            </w:r>
            <w:r>
              <w:rPr>
                <w:color w:val="auto"/>
                <w:sz w:val="21"/>
                <w:szCs w:val="21"/>
              </w:rPr>
              <w:t>，提供详细的培训方案，包括培训对象、课时内容安排、师资力量安排，培训的形式等。要求培训方案考虑充分，贴合实际，师资充分，课程详实，安排有效。最高得</w:t>
            </w:r>
            <w:r>
              <w:rPr>
                <w:color w:val="auto"/>
                <w:sz w:val="21"/>
                <w:szCs w:val="21"/>
                <w:u w:val="single"/>
              </w:rPr>
              <w:t>4分</w:t>
            </w:r>
            <w:r>
              <w:rPr>
                <w:color w:val="auto"/>
                <w:sz w:val="21"/>
                <w:szCs w:val="21"/>
              </w:rPr>
              <w:t>。</w:t>
            </w:r>
          </w:p>
        </w:tc>
        <w:tc>
          <w:tcPr>
            <w:tcW w:w="792" w:type="dxa"/>
            <w:vAlign w:val="center"/>
          </w:tcPr>
          <w:p w14:paraId="680DCA13">
            <w:pPr>
              <w:spacing w:before="156" w:beforeLines="50" w:after="156" w:afterLines="50"/>
              <w:jc w:val="center"/>
              <w:rPr>
                <w:rFonts w:hint="default"/>
                <w:bCs/>
                <w:color w:val="auto"/>
                <w:sz w:val="21"/>
                <w:szCs w:val="21"/>
              </w:rPr>
            </w:pPr>
            <w:r>
              <w:rPr>
                <w:bCs/>
                <w:color w:val="auto"/>
                <w:sz w:val="21"/>
                <w:szCs w:val="21"/>
                <w:u w:val="single"/>
              </w:rPr>
              <w:t>4分</w:t>
            </w:r>
          </w:p>
        </w:tc>
      </w:tr>
    </w:tbl>
    <w:p w14:paraId="3FA2A547">
      <w:pPr>
        <w:rPr>
          <w:rFonts w:hint="default"/>
          <w:b/>
          <w:bCs/>
          <w:sz w:val="24"/>
          <w:lang w:val="en-US" w:eastAsia="zh-CN"/>
        </w:rPr>
      </w:pPr>
    </w:p>
    <w:p w14:paraId="33DA9CD8">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375B32C7">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23CBFB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15726CF9">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ABDFAAC">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CBB8E3F">
      <w:pPr>
        <w:pStyle w:val="162"/>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14:paraId="4AF9670E">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14:paraId="5DE42A06">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14:paraId="58A13FAA">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14:paraId="35A41C79">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14:paraId="7BC25642">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14:paraId="5A96DA30">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14:paraId="420EA274">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14:paraId="66C1CE6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14:paraId="6B86ACD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14:paraId="5B9A5F2E">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14:paraId="19EDFAFA">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C0A95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5ACE391B">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D1DB3D">
      <w:pPr>
        <w:pStyle w:val="16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B0556C">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8D68F0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11E99290">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76445B2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615A1C5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788597B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77ABACD6">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73CD7172">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2564515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3B9E75A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EF85C0D">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280E24AF">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CCCA9D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7236428A">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40FB93EE">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3EA5BEB3">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14:paraId="4CE75413">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14:paraId="7C43CB39">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14:paraId="079D8452">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14:paraId="2F7AB6E3">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14:paraId="56DD7C95">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0C95F4F4">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0449BD">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6D501919">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14:paraId="7F8721BB">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14:paraId="78E8A8CE">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14:paraId="63B84279">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14:paraId="3A8F19AE">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14:paraId="0716F2D6">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bookmarkEnd w:id="393"/>
    <w:bookmarkEnd w:id="394"/>
    <w:p w14:paraId="1F872981">
      <w:pPr>
        <w:spacing w:line="360" w:lineRule="auto"/>
        <w:ind w:left="720" w:leftChars="343" w:firstLine="1084" w:firstLineChars="300"/>
        <w:outlineLvl w:val="0"/>
        <w:rPr>
          <w:rFonts w:ascii="仿宋_GB2312" w:hAnsi="仿宋" w:eastAsia="仿宋_GB2312" w:cs="仿宋_GB2312"/>
          <w:b/>
          <w:sz w:val="36"/>
          <w:szCs w:val="36"/>
        </w:rPr>
      </w:pPr>
    </w:p>
    <w:p w14:paraId="71A50FF4">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1A51AE9C">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671247F9">
      <w:pPr>
        <w:spacing w:line="480" w:lineRule="auto"/>
        <w:jc w:val="center"/>
        <w:rPr>
          <w:rFonts w:ascii="楷体" w:hAnsi="楷体" w:eastAsia="楷体"/>
          <w:b/>
          <w:sz w:val="28"/>
          <w:szCs w:val="28"/>
        </w:rPr>
      </w:pPr>
    </w:p>
    <w:p w14:paraId="6F933619">
      <w:pPr>
        <w:spacing w:line="480" w:lineRule="auto"/>
        <w:jc w:val="center"/>
        <w:rPr>
          <w:rFonts w:ascii="仿宋" w:hAnsi="仿宋" w:eastAsia="仿宋"/>
          <w:b/>
          <w:sz w:val="24"/>
        </w:rPr>
      </w:pPr>
    </w:p>
    <w:p w14:paraId="25518D6F">
      <w:pPr>
        <w:spacing w:line="480" w:lineRule="auto"/>
        <w:jc w:val="center"/>
        <w:rPr>
          <w:rFonts w:ascii="仿宋" w:hAnsi="仿宋" w:eastAsia="仿宋"/>
          <w:b/>
          <w:sz w:val="24"/>
        </w:rPr>
      </w:pPr>
    </w:p>
    <w:p w14:paraId="3EA43B3E">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45FD5631">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14:paraId="7AC74638">
      <w:pPr>
        <w:pStyle w:val="710"/>
        <w:rPr>
          <w:rFonts w:ascii="仿宋" w:hAnsi="仿宋" w:eastAsia="仿宋"/>
          <w:szCs w:val="24"/>
        </w:rPr>
      </w:pPr>
    </w:p>
    <w:p w14:paraId="6D314215">
      <w:pPr>
        <w:pStyle w:val="710"/>
        <w:rPr>
          <w:rFonts w:ascii="仿宋" w:hAnsi="仿宋" w:eastAsia="仿宋"/>
          <w:szCs w:val="24"/>
        </w:rPr>
      </w:pPr>
    </w:p>
    <w:p w14:paraId="282653B8">
      <w:pPr>
        <w:pStyle w:val="26"/>
      </w:pPr>
    </w:p>
    <w:p w14:paraId="411086E1">
      <w:pPr>
        <w:pStyle w:val="26"/>
      </w:pPr>
    </w:p>
    <w:p w14:paraId="167D5BAD">
      <w:pPr>
        <w:pStyle w:val="26"/>
      </w:pPr>
    </w:p>
    <w:p w14:paraId="3E801250">
      <w:pPr>
        <w:pStyle w:val="26"/>
      </w:pPr>
    </w:p>
    <w:p w14:paraId="7F38D767">
      <w:pPr>
        <w:pStyle w:val="26"/>
      </w:pPr>
    </w:p>
    <w:p w14:paraId="37471098">
      <w:pPr>
        <w:pStyle w:val="26"/>
      </w:pPr>
    </w:p>
    <w:p w14:paraId="46DE2CB8">
      <w:pPr>
        <w:pStyle w:val="26"/>
      </w:pPr>
    </w:p>
    <w:p w14:paraId="586C5725">
      <w:pPr>
        <w:pStyle w:val="26"/>
      </w:pPr>
    </w:p>
    <w:p w14:paraId="54200F35">
      <w:pPr>
        <w:pStyle w:val="26"/>
      </w:pPr>
    </w:p>
    <w:p w14:paraId="1F5D543F">
      <w:pPr>
        <w:pStyle w:val="26"/>
      </w:pPr>
    </w:p>
    <w:p w14:paraId="7030603D">
      <w:pPr>
        <w:pStyle w:val="26"/>
      </w:pPr>
    </w:p>
    <w:p w14:paraId="01C0D589">
      <w:pPr>
        <w:pStyle w:val="26"/>
      </w:pPr>
    </w:p>
    <w:p w14:paraId="6FAD9E60">
      <w:pPr>
        <w:pStyle w:val="26"/>
      </w:pPr>
    </w:p>
    <w:p w14:paraId="0DE597E8">
      <w:pPr>
        <w:pStyle w:val="26"/>
      </w:pPr>
    </w:p>
    <w:p w14:paraId="6FD7CE1D">
      <w:pPr>
        <w:pStyle w:val="710"/>
        <w:jc w:val="center"/>
        <w:rPr>
          <w:rFonts w:ascii="仿宋" w:hAnsi="仿宋" w:eastAsia="仿宋"/>
          <w:szCs w:val="24"/>
        </w:rPr>
      </w:pPr>
    </w:p>
    <w:p w14:paraId="68035382">
      <w:pPr>
        <w:pStyle w:val="26"/>
      </w:pPr>
    </w:p>
    <w:p w14:paraId="7D3E368C">
      <w:pPr>
        <w:pStyle w:val="710"/>
        <w:ind w:firstLine="2843" w:firstLineChars="1180"/>
        <w:rPr>
          <w:rFonts w:ascii="仿宋" w:hAnsi="仿宋" w:eastAsia="仿宋"/>
          <w:b/>
          <w:szCs w:val="24"/>
        </w:rPr>
      </w:pPr>
      <w:r>
        <w:rPr>
          <w:rFonts w:hint="eastAsia" w:ascii="仿宋" w:hAnsi="仿宋" w:eastAsia="仿宋"/>
          <w:b/>
          <w:szCs w:val="24"/>
        </w:rPr>
        <w:t>通用合同书</w:t>
      </w:r>
    </w:p>
    <w:p w14:paraId="74FE55C3">
      <w:pPr>
        <w:pStyle w:val="710"/>
        <w:rPr>
          <w:rFonts w:ascii="仿宋" w:hAnsi="仿宋" w:eastAsia="仿宋"/>
          <w:szCs w:val="24"/>
        </w:rPr>
      </w:pPr>
    </w:p>
    <w:p w14:paraId="189021C8">
      <w:pPr>
        <w:pStyle w:val="710"/>
        <w:rPr>
          <w:rFonts w:ascii="仿宋" w:hAnsi="仿宋" w:eastAsia="仿宋"/>
          <w:szCs w:val="24"/>
        </w:rPr>
      </w:pPr>
    </w:p>
    <w:p w14:paraId="6C32366F">
      <w:pPr>
        <w:pStyle w:val="26"/>
      </w:pPr>
    </w:p>
    <w:p w14:paraId="7085B950">
      <w:pPr>
        <w:spacing w:before="120" w:line="22" w:lineRule="atLeast"/>
        <w:rPr>
          <w:rFonts w:ascii="仿宋" w:hAnsi="仿宋" w:eastAsia="仿宋"/>
          <w:sz w:val="24"/>
        </w:rPr>
      </w:pPr>
    </w:p>
    <w:p w14:paraId="30E66FBD">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5718F08B">
      <w:pPr>
        <w:pStyle w:val="605"/>
        <w:spacing w:before="120" w:line="22" w:lineRule="atLeast"/>
        <w:rPr>
          <w:rFonts w:ascii="仿宋" w:hAnsi="仿宋" w:eastAsia="仿宋"/>
          <w:szCs w:val="24"/>
        </w:rPr>
      </w:pPr>
    </w:p>
    <w:p w14:paraId="37417A0B">
      <w:pPr>
        <w:pStyle w:val="605"/>
        <w:spacing w:before="120" w:line="22" w:lineRule="atLeast"/>
        <w:rPr>
          <w:rFonts w:ascii="仿宋" w:hAnsi="仿宋" w:eastAsia="仿宋"/>
          <w:szCs w:val="24"/>
        </w:rPr>
      </w:pPr>
    </w:p>
    <w:p w14:paraId="1D31BE3D">
      <w:pPr>
        <w:rPr>
          <w:rFonts w:ascii="仿宋" w:hAnsi="仿宋" w:eastAsia="仿宋"/>
          <w:sz w:val="24"/>
        </w:rPr>
      </w:pPr>
    </w:p>
    <w:p w14:paraId="1186151C">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72FD862E">
      <w:pPr>
        <w:spacing w:before="120" w:line="22" w:lineRule="atLeast"/>
        <w:rPr>
          <w:rFonts w:ascii="仿宋" w:hAnsi="仿宋" w:eastAsia="仿宋"/>
          <w:sz w:val="24"/>
        </w:rPr>
      </w:pPr>
    </w:p>
    <w:p w14:paraId="15F2BF26">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41B7D8AB">
      <w:pPr>
        <w:spacing w:before="120" w:line="22" w:lineRule="atLeast"/>
        <w:rPr>
          <w:rFonts w:ascii="仿宋" w:hAnsi="仿宋" w:eastAsia="仿宋"/>
          <w:sz w:val="24"/>
        </w:rPr>
      </w:pPr>
    </w:p>
    <w:p w14:paraId="178ADBFD">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5DF0ECC9">
      <w:pPr>
        <w:spacing w:before="120" w:line="22" w:lineRule="atLeast"/>
        <w:rPr>
          <w:rFonts w:ascii="仿宋" w:hAnsi="仿宋" w:eastAsia="仿宋"/>
          <w:sz w:val="24"/>
        </w:rPr>
      </w:pPr>
    </w:p>
    <w:p w14:paraId="14F9F006">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5077578A">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14:paraId="49FF8DE3">
      <w:pPr>
        <w:pStyle w:val="3"/>
        <w:rPr>
          <w:lang w:val="en-US"/>
        </w:rPr>
      </w:pPr>
    </w:p>
    <w:p w14:paraId="2BC30E7A">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14:paraId="152CE21E">
      <w:pPr>
        <w:rPr>
          <w:b/>
          <w:bCs/>
          <w:u w:val="single"/>
        </w:rPr>
      </w:pPr>
      <w:r>
        <w:rPr>
          <w:rFonts w:hint="eastAsia"/>
          <w:b/>
          <w:bCs/>
        </w:rPr>
        <w:t>（一）项目采购依据</w:t>
      </w:r>
    </w:p>
    <w:p w14:paraId="00505AAD">
      <w:pPr>
        <w:ind w:firstLine="420" w:firstLineChars="200"/>
      </w:pPr>
      <w:r>
        <w:rPr>
          <w:rFonts w:hint="eastAsia"/>
        </w:rPr>
        <w:t>政府采购预算执行确认书。</w:t>
      </w:r>
      <w:r>
        <w:t xml:space="preserve"> </w:t>
      </w:r>
    </w:p>
    <w:p w14:paraId="3D48579D">
      <w:pPr>
        <w:rPr>
          <w:b/>
          <w:bCs/>
        </w:rPr>
      </w:pPr>
      <w:r>
        <w:rPr>
          <w:rFonts w:hint="eastAsia"/>
          <w:b/>
          <w:bCs/>
        </w:rPr>
        <w:t>（二）下列文件构成本合同的组成部分</w:t>
      </w:r>
    </w:p>
    <w:p w14:paraId="78C4ABAD">
      <w:pPr>
        <w:ind w:firstLine="420" w:firstLineChars="200"/>
      </w:pPr>
      <w:r>
        <w:rPr>
          <w:rFonts w:hint="eastAsia"/>
        </w:rPr>
        <w:t>以下文件为本合同的组成部分，应该认为是一个整体，彼此相互解释，相互补充。</w:t>
      </w:r>
    </w:p>
    <w:p w14:paraId="3276BD31">
      <w:pPr>
        <w:ind w:firstLine="420" w:firstLineChars="200"/>
      </w:pPr>
      <w:r>
        <w:t>a. 本合同书</w:t>
      </w:r>
    </w:p>
    <w:p w14:paraId="43A8AC00">
      <w:pPr>
        <w:ind w:firstLine="420" w:firstLineChars="200"/>
      </w:pPr>
      <w:r>
        <w:t>b. 中标通知书</w:t>
      </w:r>
    </w:p>
    <w:p w14:paraId="6166A94A">
      <w:pPr>
        <w:ind w:firstLine="420" w:firstLineChars="200"/>
      </w:pPr>
      <w:r>
        <w:t>c. 询标承诺</w:t>
      </w:r>
    </w:p>
    <w:p w14:paraId="4745BF07">
      <w:pPr>
        <w:ind w:firstLine="420" w:firstLineChars="200"/>
      </w:pPr>
      <w:r>
        <w:t>d. 投标文件</w:t>
      </w:r>
    </w:p>
    <w:p w14:paraId="5F97CB4C">
      <w:pPr>
        <w:ind w:firstLine="420" w:firstLineChars="200"/>
      </w:pPr>
      <w:r>
        <w:t>e. 招标文件</w:t>
      </w:r>
    </w:p>
    <w:p w14:paraId="0BA69217">
      <w:pPr>
        <w:rPr>
          <w:b/>
          <w:bCs/>
        </w:rPr>
      </w:pPr>
      <w:r>
        <w:rPr>
          <w:rFonts w:hint="eastAsia"/>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9F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65BF948">
            <w:pPr>
              <w:jc w:val="center"/>
            </w:pPr>
            <w:r>
              <w:rPr>
                <w:rFonts w:hint="eastAsia"/>
              </w:rPr>
              <w:t>产品名称</w:t>
            </w:r>
          </w:p>
        </w:tc>
        <w:tc>
          <w:tcPr>
            <w:tcW w:w="3960" w:type="dxa"/>
            <w:vAlign w:val="center"/>
          </w:tcPr>
          <w:p w14:paraId="35BD424B">
            <w:pPr>
              <w:jc w:val="center"/>
            </w:pPr>
            <w:r>
              <w:rPr>
                <w:rFonts w:hint="eastAsia"/>
              </w:rPr>
              <w:t>规格、型号（或服务内容）</w:t>
            </w:r>
          </w:p>
        </w:tc>
        <w:tc>
          <w:tcPr>
            <w:tcW w:w="1080" w:type="dxa"/>
            <w:vAlign w:val="center"/>
          </w:tcPr>
          <w:p w14:paraId="25E4A2B4">
            <w:pPr>
              <w:jc w:val="center"/>
            </w:pPr>
            <w:r>
              <w:rPr>
                <w:rFonts w:hint="eastAsia"/>
              </w:rPr>
              <w:t>数量</w:t>
            </w:r>
          </w:p>
        </w:tc>
        <w:tc>
          <w:tcPr>
            <w:tcW w:w="1260" w:type="dxa"/>
            <w:vAlign w:val="center"/>
          </w:tcPr>
          <w:p w14:paraId="349C4F6B">
            <w:pPr>
              <w:jc w:val="center"/>
            </w:pPr>
            <w:r>
              <w:rPr>
                <w:rFonts w:hint="eastAsia"/>
              </w:rPr>
              <w:t>单价（元）</w:t>
            </w:r>
          </w:p>
        </w:tc>
        <w:tc>
          <w:tcPr>
            <w:tcW w:w="1440" w:type="dxa"/>
            <w:vAlign w:val="center"/>
          </w:tcPr>
          <w:p w14:paraId="499E9278">
            <w:pPr>
              <w:jc w:val="center"/>
            </w:pPr>
            <w:r>
              <w:rPr>
                <w:rFonts w:hint="eastAsia"/>
              </w:rPr>
              <w:t>合价（元）</w:t>
            </w:r>
          </w:p>
        </w:tc>
      </w:tr>
      <w:tr w14:paraId="17F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BBF23DD">
            <w:pPr>
              <w:jc w:val="center"/>
            </w:pPr>
          </w:p>
        </w:tc>
        <w:tc>
          <w:tcPr>
            <w:tcW w:w="3960" w:type="dxa"/>
          </w:tcPr>
          <w:p w14:paraId="429785AA">
            <w:pPr>
              <w:jc w:val="center"/>
            </w:pPr>
          </w:p>
        </w:tc>
        <w:tc>
          <w:tcPr>
            <w:tcW w:w="1080" w:type="dxa"/>
          </w:tcPr>
          <w:p w14:paraId="19204D43">
            <w:pPr>
              <w:jc w:val="center"/>
            </w:pPr>
          </w:p>
        </w:tc>
        <w:tc>
          <w:tcPr>
            <w:tcW w:w="1260" w:type="dxa"/>
          </w:tcPr>
          <w:p w14:paraId="2CACA98A">
            <w:pPr>
              <w:jc w:val="center"/>
            </w:pPr>
          </w:p>
        </w:tc>
        <w:tc>
          <w:tcPr>
            <w:tcW w:w="1440" w:type="dxa"/>
          </w:tcPr>
          <w:p w14:paraId="1A1521F7">
            <w:pPr>
              <w:jc w:val="center"/>
            </w:pPr>
          </w:p>
        </w:tc>
      </w:tr>
      <w:tr w14:paraId="4270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04BD35D">
            <w:pPr>
              <w:jc w:val="center"/>
            </w:pPr>
          </w:p>
        </w:tc>
        <w:tc>
          <w:tcPr>
            <w:tcW w:w="3960" w:type="dxa"/>
          </w:tcPr>
          <w:p w14:paraId="05A18DAF">
            <w:pPr>
              <w:jc w:val="center"/>
            </w:pPr>
          </w:p>
        </w:tc>
        <w:tc>
          <w:tcPr>
            <w:tcW w:w="1080" w:type="dxa"/>
          </w:tcPr>
          <w:p w14:paraId="6A704CEE">
            <w:pPr>
              <w:jc w:val="center"/>
            </w:pPr>
          </w:p>
        </w:tc>
        <w:tc>
          <w:tcPr>
            <w:tcW w:w="1260" w:type="dxa"/>
          </w:tcPr>
          <w:p w14:paraId="6568CB4A">
            <w:pPr>
              <w:jc w:val="center"/>
            </w:pPr>
          </w:p>
        </w:tc>
        <w:tc>
          <w:tcPr>
            <w:tcW w:w="1440" w:type="dxa"/>
          </w:tcPr>
          <w:p w14:paraId="2391B1B0">
            <w:pPr>
              <w:jc w:val="center"/>
            </w:pPr>
          </w:p>
        </w:tc>
      </w:tr>
      <w:tr w14:paraId="343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9ACA014">
            <w:pPr>
              <w:jc w:val="center"/>
            </w:pPr>
          </w:p>
        </w:tc>
        <w:tc>
          <w:tcPr>
            <w:tcW w:w="3960" w:type="dxa"/>
          </w:tcPr>
          <w:p w14:paraId="4798C206">
            <w:pPr>
              <w:jc w:val="center"/>
            </w:pPr>
          </w:p>
        </w:tc>
        <w:tc>
          <w:tcPr>
            <w:tcW w:w="1080" w:type="dxa"/>
          </w:tcPr>
          <w:p w14:paraId="1543F365">
            <w:pPr>
              <w:jc w:val="center"/>
            </w:pPr>
          </w:p>
        </w:tc>
        <w:tc>
          <w:tcPr>
            <w:tcW w:w="1260" w:type="dxa"/>
          </w:tcPr>
          <w:p w14:paraId="256B2D7A">
            <w:pPr>
              <w:jc w:val="center"/>
            </w:pPr>
          </w:p>
        </w:tc>
        <w:tc>
          <w:tcPr>
            <w:tcW w:w="1440" w:type="dxa"/>
          </w:tcPr>
          <w:p w14:paraId="51EAB4F2">
            <w:pPr>
              <w:jc w:val="center"/>
            </w:pPr>
          </w:p>
        </w:tc>
      </w:tr>
    </w:tbl>
    <w:p w14:paraId="3BAA3E24">
      <w:pPr>
        <w:ind w:firstLine="420" w:firstLineChars="200"/>
      </w:pPr>
      <w:r>
        <w:rPr>
          <w:rFonts w:hint="eastAsia"/>
        </w:rPr>
        <w:t>（具体标的物或服务内容可根据实际修改）</w:t>
      </w:r>
    </w:p>
    <w:p w14:paraId="185EBDF6">
      <w:pPr>
        <w:rPr>
          <w:b/>
          <w:bCs/>
        </w:rPr>
      </w:pPr>
      <w:r>
        <w:rPr>
          <w:rFonts w:hint="eastAsia"/>
          <w:b/>
          <w:bCs/>
        </w:rPr>
        <w:t>（四）合同总价</w:t>
      </w:r>
    </w:p>
    <w:p w14:paraId="3167A3FA">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14:paraId="62F9066F">
      <w:pPr>
        <w:rPr>
          <w:b/>
          <w:bCs/>
        </w:rPr>
      </w:pPr>
      <w:r>
        <w:rPr>
          <w:rFonts w:hint="eastAsia"/>
          <w:b/>
          <w:bCs/>
        </w:rPr>
        <w:t>（五）合同价款的支付</w:t>
      </w:r>
    </w:p>
    <w:p w14:paraId="3D50DC49">
      <w:pPr>
        <w:ind w:firstLine="420" w:firstLineChars="200"/>
      </w:pPr>
      <w:r>
        <w:t>1</w:t>
      </w:r>
      <w:r>
        <w:rPr>
          <w:rFonts w:hint="eastAsia"/>
        </w:rPr>
        <w:t>.</w:t>
      </w:r>
      <w:r>
        <w:t>本合同中甲乙双方之间所发生的一切费用以人民币进行结算。</w:t>
      </w:r>
    </w:p>
    <w:p w14:paraId="2B07D800">
      <w:pPr>
        <w:ind w:firstLine="420" w:firstLineChars="200"/>
      </w:pPr>
      <w:r>
        <w:t>2</w:t>
      </w:r>
      <w:r>
        <w:rPr>
          <w:rFonts w:hint="eastAsia"/>
        </w:rPr>
        <w:t>.</w:t>
      </w:r>
      <w:r>
        <w:t>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222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05292C0">
            <w:pPr>
              <w:jc w:val="center"/>
            </w:pPr>
            <w:r>
              <w:rPr>
                <w:rFonts w:hint="eastAsia"/>
              </w:rPr>
              <w:t>付款次数</w:t>
            </w:r>
          </w:p>
        </w:tc>
        <w:tc>
          <w:tcPr>
            <w:tcW w:w="1985" w:type="dxa"/>
            <w:vAlign w:val="center"/>
          </w:tcPr>
          <w:p w14:paraId="1153BCFA">
            <w:pPr>
              <w:jc w:val="center"/>
            </w:pPr>
            <w:r>
              <w:rPr>
                <w:rFonts w:hint="eastAsia"/>
              </w:rPr>
              <w:t>约定支付条件</w:t>
            </w:r>
          </w:p>
        </w:tc>
        <w:tc>
          <w:tcPr>
            <w:tcW w:w="4394" w:type="dxa"/>
            <w:vAlign w:val="center"/>
          </w:tcPr>
          <w:p w14:paraId="2A5ED954">
            <w:pPr>
              <w:jc w:val="center"/>
            </w:pPr>
            <w:r>
              <w:t>付款条件</w:t>
            </w:r>
          </w:p>
        </w:tc>
        <w:tc>
          <w:tcPr>
            <w:tcW w:w="1413" w:type="dxa"/>
            <w:vAlign w:val="center"/>
          </w:tcPr>
          <w:p w14:paraId="04B780E4">
            <w:pPr>
              <w:jc w:val="center"/>
            </w:pPr>
            <w:r>
              <w:t>金额（元）</w:t>
            </w:r>
          </w:p>
        </w:tc>
      </w:tr>
      <w:tr w14:paraId="398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8352457">
            <w:pPr>
              <w:jc w:val="center"/>
            </w:pPr>
            <w:r>
              <w:rPr>
                <w:rFonts w:hint="eastAsia"/>
              </w:rPr>
              <w:t>1</w:t>
            </w:r>
          </w:p>
        </w:tc>
        <w:tc>
          <w:tcPr>
            <w:tcW w:w="1985" w:type="dxa"/>
            <w:vAlign w:val="center"/>
          </w:tcPr>
          <w:p w14:paraId="606217B6">
            <w:pPr>
              <w:jc w:val="center"/>
            </w:pPr>
            <w:r>
              <w:t>合同签订后</w:t>
            </w:r>
          </w:p>
        </w:tc>
        <w:tc>
          <w:tcPr>
            <w:tcW w:w="4394" w:type="dxa"/>
            <w:vAlign w:val="center"/>
          </w:tcPr>
          <w:p w14:paraId="715557DE">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14:paraId="55E7741E">
            <w:pPr>
              <w:jc w:val="center"/>
            </w:pPr>
          </w:p>
        </w:tc>
      </w:tr>
      <w:tr w14:paraId="21B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197E2D3">
            <w:pPr>
              <w:jc w:val="center"/>
            </w:pPr>
            <w:r>
              <w:rPr>
                <w:rFonts w:hint="eastAsia"/>
              </w:rPr>
              <w:t>2</w:t>
            </w:r>
          </w:p>
        </w:tc>
        <w:tc>
          <w:tcPr>
            <w:tcW w:w="1985" w:type="dxa"/>
            <w:vAlign w:val="center"/>
          </w:tcPr>
          <w:p w14:paraId="1099879B">
            <w:pPr>
              <w:jc w:val="center"/>
            </w:pPr>
            <w:r>
              <w:rPr>
                <w:rFonts w:hint="eastAsia"/>
              </w:rPr>
              <w:t>项目验收合格后</w:t>
            </w:r>
          </w:p>
        </w:tc>
        <w:tc>
          <w:tcPr>
            <w:tcW w:w="4394" w:type="dxa"/>
            <w:vAlign w:val="center"/>
          </w:tcPr>
          <w:p w14:paraId="770C2F68">
            <w:pPr>
              <w:jc w:val="center"/>
            </w:pPr>
            <w:r>
              <w:rPr>
                <w:rFonts w:hint="eastAsia"/>
              </w:rPr>
              <w:t>满足合同约定支付条件，甲方收到乙方提供</w:t>
            </w:r>
          </w:p>
          <w:p w14:paraId="2A07CE18">
            <w:pPr>
              <w:jc w:val="center"/>
            </w:pPr>
            <w:r>
              <w:rPr>
                <w:rFonts w:hint="eastAsia"/>
              </w:rPr>
              <w:t>的同等金额的正规发票后</w:t>
            </w:r>
            <w:r>
              <w:t xml:space="preserve"> 7 个工作日内，向</w:t>
            </w:r>
          </w:p>
          <w:p w14:paraId="567EC9FB">
            <w:pPr>
              <w:jc w:val="center"/>
            </w:pPr>
            <w:r>
              <w:rPr>
                <w:rFonts w:hint="eastAsia"/>
              </w:rPr>
              <w:t>乙方支付合同总价</w:t>
            </w:r>
            <w:r>
              <w:rPr>
                <w:u w:val="single"/>
              </w:rPr>
              <w:t xml:space="preserve">      </w:t>
            </w:r>
            <w:r>
              <w:t>%的合同款。</w:t>
            </w:r>
          </w:p>
        </w:tc>
        <w:tc>
          <w:tcPr>
            <w:tcW w:w="1413" w:type="dxa"/>
            <w:vAlign w:val="center"/>
          </w:tcPr>
          <w:p w14:paraId="333FA478">
            <w:pPr>
              <w:jc w:val="center"/>
            </w:pPr>
          </w:p>
        </w:tc>
      </w:tr>
      <w:tr w14:paraId="3AEA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174866">
            <w:pPr>
              <w:jc w:val="center"/>
            </w:pPr>
            <w:r>
              <w:rPr>
                <w:rFonts w:hint="eastAsia"/>
              </w:rPr>
              <w:t>3</w:t>
            </w:r>
          </w:p>
        </w:tc>
        <w:tc>
          <w:tcPr>
            <w:tcW w:w="1985" w:type="dxa"/>
            <w:vAlign w:val="center"/>
          </w:tcPr>
          <w:p w14:paraId="3466584A"/>
        </w:tc>
        <w:tc>
          <w:tcPr>
            <w:tcW w:w="4394" w:type="dxa"/>
            <w:vAlign w:val="center"/>
          </w:tcPr>
          <w:p w14:paraId="4927C3A0">
            <w:pPr>
              <w:jc w:val="center"/>
            </w:pPr>
          </w:p>
        </w:tc>
        <w:tc>
          <w:tcPr>
            <w:tcW w:w="1413" w:type="dxa"/>
            <w:vAlign w:val="center"/>
          </w:tcPr>
          <w:p w14:paraId="776272BA">
            <w:pPr>
              <w:jc w:val="center"/>
            </w:pPr>
          </w:p>
        </w:tc>
      </w:tr>
    </w:tbl>
    <w:p w14:paraId="044776DB">
      <w:pPr>
        <w:ind w:firstLine="420" w:firstLineChars="200"/>
      </w:pPr>
      <w:r>
        <w:t>3</w:t>
      </w:r>
      <w:r>
        <w:rPr>
          <w:rFonts w:hint="eastAsia"/>
        </w:rPr>
        <w:t>.</w:t>
      </w:r>
      <w:r>
        <w:t>甲方应付合同款至以下乙方指定的银行账户：</w:t>
      </w:r>
    </w:p>
    <w:p w14:paraId="6824A327">
      <w:pPr>
        <w:ind w:firstLine="420" w:firstLineChars="200"/>
      </w:pPr>
      <w:r>
        <w:rPr>
          <w:rFonts w:hint="eastAsia"/>
        </w:rPr>
        <w:t>开户名称：</w:t>
      </w:r>
    </w:p>
    <w:p w14:paraId="136278A6">
      <w:pPr>
        <w:ind w:firstLine="420" w:firstLineChars="200"/>
      </w:pPr>
      <w:r>
        <w:rPr>
          <w:rFonts w:hint="eastAsia"/>
        </w:rPr>
        <w:t>开户银行：</w:t>
      </w:r>
    </w:p>
    <w:p w14:paraId="25885607">
      <w:pPr>
        <w:ind w:firstLine="420" w:firstLineChars="200"/>
      </w:pPr>
      <w:r>
        <w:rPr>
          <w:rFonts w:hint="eastAsia"/>
        </w:rPr>
        <w:t>账</w:t>
      </w:r>
      <w:r>
        <w:t xml:space="preserve"> 号：</w:t>
      </w:r>
    </w:p>
    <w:p w14:paraId="6973A374">
      <w:pPr>
        <w:rPr>
          <w:b/>
          <w:bCs/>
        </w:rPr>
      </w:pPr>
      <w:r>
        <w:rPr>
          <w:rFonts w:hint="eastAsia"/>
          <w:b/>
          <w:bCs/>
        </w:rPr>
        <w:t>（六）履约保证金</w:t>
      </w:r>
    </w:p>
    <w:p w14:paraId="6718D8C7">
      <w:pPr>
        <w:ind w:firstLine="420" w:firstLineChars="200"/>
      </w:pPr>
      <w:r>
        <w:t>1</w:t>
      </w:r>
      <w:r>
        <w:rPr>
          <w:rFonts w:hint="eastAsia"/>
        </w:rPr>
        <w:t>.</w:t>
      </w:r>
      <w:r>
        <w:t>乙方应在合同签订后 5 个工作日内向甲方提交履约保证金为【/】元。</w:t>
      </w:r>
    </w:p>
    <w:p w14:paraId="70D297B5">
      <w:pPr>
        <w:ind w:firstLine="420" w:firstLineChars="200"/>
      </w:pPr>
      <w:r>
        <w:t>2</w:t>
      </w:r>
      <w:r>
        <w:rPr>
          <w:rFonts w:hint="eastAsia"/>
        </w:rPr>
        <w:t>.</w:t>
      </w:r>
      <w:r>
        <w:t>履约保证金用于补偿甲方因乙方不能履行其合同义务而蒙受的损失。</w:t>
      </w:r>
    </w:p>
    <w:p w14:paraId="6E71FB5E">
      <w:pPr>
        <w:ind w:firstLine="420" w:firstLineChars="200"/>
      </w:pPr>
      <w:r>
        <w:t>3</w:t>
      </w:r>
      <w:r>
        <w:rPr>
          <w:rFonts w:hint="eastAsia"/>
        </w:rPr>
        <w:t>.</w:t>
      </w:r>
      <w:r>
        <w:t>履约保证金有效期限：合同签订之日起至项目通过甲方验收后结束。</w:t>
      </w:r>
    </w:p>
    <w:p w14:paraId="7FB0E327">
      <w:pPr>
        <w:ind w:firstLine="420" w:firstLineChars="200"/>
      </w:pPr>
      <w:r>
        <w:t>4</w:t>
      </w:r>
      <w:r>
        <w:rPr>
          <w:rFonts w:hint="eastAsia"/>
        </w:rPr>
        <w:t>.</w:t>
      </w:r>
      <w:r>
        <w:t>履约保证金退还：有效期限满后，按合同约定扣除相关款项（如有）后无息退还。</w:t>
      </w:r>
    </w:p>
    <w:p w14:paraId="6C0D9301">
      <w:pPr>
        <w:rPr>
          <w:b/>
          <w:bCs/>
        </w:rPr>
      </w:pPr>
      <w:r>
        <w:rPr>
          <w:rFonts w:hint="eastAsia"/>
          <w:b/>
          <w:bCs/>
        </w:rPr>
        <w:t>（七）服务要求</w:t>
      </w:r>
    </w:p>
    <w:p w14:paraId="03B3EAE9">
      <w:pPr>
        <w:ind w:firstLine="420" w:firstLineChars="200"/>
      </w:pPr>
      <w:r>
        <w:rPr>
          <w:rFonts w:hint="eastAsia"/>
        </w:rPr>
        <w:t>服务期内，乙方应在充分了解甲方现有环境基础上，提供规范化、高质量的服务，具体服务内容与要求详见附件。</w:t>
      </w:r>
    </w:p>
    <w:p w14:paraId="46920AFF">
      <w:pPr>
        <w:ind w:firstLine="420" w:firstLineChars="200"/>
      </w:pPr>
      <w:r>
        <w:rPr>
          <w:rFonts w:hint="eastAsia"/>
        </w:rPr>
        <w:t>履行期限：</w:t>
      </w:r>
    </w:p>
    <w:p w14:paraId="02AF8326">
      <w:pPr>
        <w:ind w:firstLine="420" w:firstLineChars="200"/>
      </w:pPr>
      <w:r>
        <w:rPr>
          <w:rFonts w:hint="eastAsia"/>
        </w:rPr>
        <w:t>履行地点：</w:t>
      </w:r>
    </w:p>
    <w:p w14:paraId="0BE41642">
      <w:pPr>
        <w:rPr>
          <w:b/>
          <w:bCs/>
        </w:rPr>
      </w:pPr>
      <w:r>
        <w:rPr>
          <w:rFonts w:hint="eastAsia"/>
          <w:b/>
          <w:bCs/>
        </w:rPr>
        <w:t>（八）服务人员</w:t>
      </w:r>
    </w:p>
    <w:p w14:paraId="7043E4A4">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DF439B0">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C124890">
      <w:pPr>
        <w:ind w:firstLine="420" w:firstLineChars="200"/>
      </w:pPr>
      <w:r>
        <w:rPr>
          <w:rFonts w:hint="eastAsia"/>
        </w:rPr>
        <w:t>甲乙双方指定代表，作为履行本合同服务事宜的主要联系人。</w:t>
      </w:r>
    </w:p>
    <w:p w14:paraId="516EADA6">
      <w:pPr>
        <w:ind w:firstLine="420" w:firstLineChars="200"/>
        <w:rPr>
          <w:u w:val="single"/>
        </w:rPr>
      </w:pPr>
      <w:r>
        <w:rPr>
          <w:rFonts w:hint="eastAsia"/>
        </w:rPr>
        <w:t>甲方代表：</w:t>
      </w:r>
      <w:r>
        <w:rPr>
          <w:u w:val="single"/>
        </w:rPr>
        <w:t xml:space="preserve">                 </w:t>
      </w:r>
      <w:r>
        <w:t>电话：</w:t>
      </w:r>
      <w:r>
        <w:rPr>
          <w:u w:val="single"/>
        </w:rPr>
        <w:t xml:space="preserve">                     </w:t>
      </w:r>
    </w:p>
    <w:p w14:paraId="3E7C2DAA">
      <w:pPr>
        <w:ind w:firstLine="420" w:firstLineChars="200"/>
        <w:rPr>
          <w:u w:val="single"/>
        </w:rPr>
      </w:pPr>
      <w:r>
        <w:rPr>
          <w:rFonts w:hint="eastAsia"/>
        </w:rPr>
        <w:t>乙方代表：</w:t>
      </w:r>
      <w:r>
        <w:rPr>
          <w:u w:val="single"/>
        </w:rPr>
        <w:t xml:space="preserve">                 </w:t>
      </w:r>
      <w:r>
        <w:t>电话：</w:t>
      </w:r>
      <w:r>
        <w:rPr>
          <w:u w:val="single"/>
        </w:rPr>
        <w:t xml:space="preserve">                     </w:t>
      </w:r>
    </w:p>
    <w:p w14:paraId="16FB6E2C">
      <w:pPr>
        <w:rPr>
          <w:b/>
          <w:bCs/>
        </w:rPr>
      </w:pPr>
      <w:r>
        <w:rPr>
          <w:rFonts w:hint="eastAsia"/>
          <w:b/>
          <w:bCs/>
        </w:rPr>
        <w:t>（九）服务考核</w:t>
      </w:r>
    </w:p>
    <w:p w14:paraId="4D4434E3">
      <w:pPr>
        <w:ind w:firstLine="420" w:firstLineChars="200"/>
      </w:pPr>
      <w:r>
        <w:rPr>
          <w:rFonts w:hint="eastAsia"/>
        </w:rPr>
        <w:t>甲方对乙方服务质量进行客观评估，具体考核办法（如有）作为合同附件。</w:t>
      </w:r>
    </w:p>
    <w:p w14:paraId="0053FA8F">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14:paraId="66D89852">
      <w:pPr>
        <w:rPr>
          <w:b/>
          <w:bCs/>
        </w:rPr>
      </w:pPr>
      <w:r>
        <w:rPr>
          <w:rFonts w:hint="eastAsia"/>
          <w:b/>
          <w:bCs/>
        </w:rPr>
        <w:t>（十）违约责任</w:t>
      </w:r>
    </w:p>
    <w:p w14:paraId="508F0887">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14:paraId="61910B61">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14:paraId="36ADB280">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14:paraId="43E439F5">
      <w:pPr>
        <w:rPr>
          <w:b/>
          <w:bCs/>
        </w:rPr>
      </w:pPr>
      <w:r>
        <w:rPr>
          <w:rFonts w:hint="eastAsia"/>
          <w:b/>
          <w:bCs/>
        </w:rPr>
        <w:t>（十一）解决争议的方法</w:t>
      </w:r>
    </w:p>
    <w:p w14:paraId="3BDF57D5">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14:paraId="5F7DD0E9">
      <w:pPr>
        <w:rPr>
          <w:b/>
          <w:bCs/>
        </w:rPr>
      </w:pPr>
      <w:r>
        <w:rPr>
          <w:rFonts w:hint="eastAsia"/>
          <w:b/>
          <w:bCs/>
        </w:rPr>
        <w:t>（十二）违约解除合同</w:t>
      </w:r>
    </w:p>
    <w:p w14:paraId="7C27A7D4">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14:paraId="03998833">
      <w:pPr>
        <w:ind w:firstLine="420" w:firstLineChars="200"/>
      </w:pPr>
      <w:r>
        <w:t>乙方未能在合同规定的限期或甲方同意延长的限期内，提供全部或部分标的物的；</w:t>
      </w:r>
    </w:p>
    <w:p w14:paraId="2401B737">
      <w:pPr>
        <w:ind w:firstLine="420" w:firstLineChars="200"/>
      </w:pPr>
      <w:r>
        <w:t>乙方未能履行合同规定的其它主要义务的；</w:t>
      </w:r>
    </w:p>
    <w:p w14:paraId="36720528">
      <w:pPr>
        <w:ind w:firstLine="420" w:firstLineChars="200"/>
      </w:pPr>
      <w:r>
        <w:t>甲方认为乙方在本合同履行过程中有腐败和欺诈</w:t>
      </w:r>
      <w:r>
        <w:rPr>
          <w:rFonts w:hint="eastAsia"/>
        </w:rPr>
        <w:t>等</w:t>
      </w:r>
      <w:r>
        <w:t>行为的。</w:t>
      </w:r>
    </w:p>
    <w:p w14:paraId="37BACBC6">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14:paraId="168EC5C9">
      <w:pPr>
        <w:rPr>
          <w:b/>
          <w:bCs/>
        </w:rPr>
      </w:pPr>
      <w:r>
        <w:rPr>
          <w:rFonts w:hint="eastAsia"/>
          <w:b/>
          <w:bCs/>
        </w:rPr>
        <w:t>（十三）破产终止合同</w:t>
      </w:r>
    </w:p>
    <w:p w14:paraId="230DF991">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6284B186">
      <w:pPr>
        <w:rPr>
          <w:b/>
          <w:bCs/>
        </w:rPr>
      </w:pPr>
      <w:r>
        <w:rPr>
          <w:rFonts w:hint="eastAsia"/>
          <w:b/>
          <w:bCs/>
        </w:rPr>
        <w:t>（十四）转让和分包</w:t>
      </w:r>
    </w:p>
    <w:p w14:paraId="6EEE9492">
      <w:pPr>
        <w:ind w:firstLine="420" w:firstLineChars="200"/>
      </w:pPr>
      <w:r>
        <w:t>1</w:t>
      </w:r>
      <w:r>
        <w:rPr>
          <w:rFonts w:hint="eastAsia"/>
        </w:rPr>
        <w:t>.</w:t>
      </w:r>
      <w:r>
        <w:t>政府采购合同不能转让。</w:t>
      </w:r>
    </w:p>
    <w:p w14:paraId="3D687DC5">
      <w:pPr>
        <w:ind w:firstLine="420" w:firstLineChars="200"/>
      </w:pPr>
      <w:r>
        <w:t>2</w:t>
      </w:r>
      <w:r>
        <w:rPr>
          <w:rFonts w:hint="eastAsia"/>
        </w:rPr>
        <w:t>.</w:t>
      </w:r>
      <w:r>
        <w:t>本项目内容</w:t>
      </w:r>
      <w:r>
        <w:rPr>
          <w:u w:val="single"/>
        </w:rPr>
        <w:t>不</w:t>
      </w:r>
      <w:r>
        <w:t>允许分包</w:t>
      </w:r>
      <w:r>
        <w:rPr>
          <w:rFonts w:hint="eastAsia"/>
        </w:rPr>
        <w:t>（按照招标文件要求）</w:t>
      </w:r>
      <w:r>
        <w:t>。</w:t>
      </w:r>
    </w:p>
    <w:p w14:paraId="63A95845">
      <w:pPr>
        <w:rPr>
          <w:b/>
          <w:bCs/>
        </w:rPr>
      </w:pPr>
      <w:r>
        <w:rPr>
          <w:rFonts w:hint="eastAsia"/>
          <w:b/>
          <w:bCs/>
        </w:rPr>
        <w:t>（十五）合同变更、解除</w:t>
      </w:r>
    </w:p>
    <w:p w14:paraId="59267426">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14:paraId="3ECD9E7E">
      <w:pPr>
        <w:rPr>
          <w:b/>
          <w:bCs/>
        </w:rPr>
      </w:pPr>
      <w:r>
        <w:rPr>
          <w:rFonts w:hint="eastAsia"/>
          <w:b/>
          <w:bCs/>
        </w:rPr>
        <w:t>（十六）通知</w:t>
      </w:r>
    </w:p>
    <w:p w14:paraId="0D827DCA">
      <w:pPr>
        <w:ind w:firstLine="420" w:firstLineChars="200"/>
      </w:pPr>
      <w:r>
        <w:rPr>
          <w:rFonts w:hint="eastAsia"/>
        </w:rPr>
        <w:t>本合同任何一方给另一方的通知，都应以书面形式发送，而另一方也应以书面形式确认并发送到对方明确的地址。</w:t>
      </w:r>
    </w:p>
    <w:p w14:paraId="6AEE2319">
      <w:pPr>
        <w:rPr>
          <w:b/>
          <w:bCs/>
        </w:rPr>
      </w:pPr>
      <w:r>
        <w:rPr>
          <w:rFonts w:hint="eastAsia"/>
          <w:b/>
          <w:bCs/>
        </w:rPr>
        <w:t>（十七）计量单位</w:t>
      </w:r>
    </w:p>
    <w:p w14:paraId="14C58284">
      <w:pPr>
        <w:ind w:firstLine="420" w:firstLineChars="200"/>
      </w:pPr>
      <w:r>
        <w:rPr>
          <w:rFonts w:hint="eastAsia"/>
        </w:rPr>
        <w:t>除技术规范中另有规定外，计量单位均使用国家法定计量单位。</w:t>
      </w:r>
    </w:p>
    <w:p w14:paraId="2CC1DD09">
      <w:pPr>
        <w:rPr>
          <w:b/>
          <w:bCs/>
        </w:rPr>
      </w:pPr>
      <w:r>
        <w:rPr>
          <w:rFonts w:hint="eastAsia"/>
          <w:b/>
          <w:bCs/>
        </w:rPr>
        <w:t>（十八）不可抗力</w:t>
      </w:r>
    </w:p>
    <w:p w14:paraId="2C4B4555">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14:paraId="2BAEA6C7">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14:paraId="5035C413">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14:paraId="04452526">
      <w:pPr>
        <w:rPr>
          <w:b/>
          <w:bCs/>
        </w:rPr>
      </w:pPr>
      <w:r>
        <w:rPr>
          <w:rFonts w:hint="eastAsia"/>
          <w:b/>
          <w:bCs/>
        </w:rPr>
        <w:t>（十九）合同解释</w:t>
      </w:r>
    </w:p>
    <w:p w14:paraId="0234E67B">
      <w:pPr>
        <w:ind w:firstLine="420" w:firstLineChars="200"/>
      </w:pPr>
      <w:r>
        <w:rPr>
          <w:rFonts w:hint="eastAsia"/>
        </w:rPr>
        <w:t>本合同应按照《中华人民共和国政府采购法》、《中华人民共和国民法典》、《浙江省政府采购合同暂行办法》等进行解释。</w:t>
      </w:r>
    </w:p>
    <w:p w14:paraId="1A3DEE34">
      <w:r>
        <w:rPr>
          <w:rFonts w:hint="eastAsia"/>
          <w:b/>
          <w:bCs/>
        </w:rPr>
        <w:t>（二十）合同的生效及其他</w:t>
      </w:r>
    </w:p>
    <w:p w14:paraId="603E5B02">
      <w:pPr>
        <w:ind w:firstLine="420" w:firstLineChars="200"/>
      </w:pPr>
      <w:r>
        <w:rPr>
          <w:rFonts w:hint="eastAsia"/>
        </w:rPr>
        <w:t>政府采购项目的采购合同内容的确定应以招标文件和投标文件为基础，不得违背其实质性内容。</w:t>
      </w:r>
    </w:p>
    <w:p w14:paraId="7E1858BA">
      <w:r>
        <w:rPr>
          <w:rFonts w:hint="eastAsia"/>
        </w:rPr>
        <w:t>合同将在双方签字盖章后开始生效。授权代表签署的应附法定代表人授权书。</w:t>
      </w:r>
    </w:p>
    <w:p w14:paraId="4776B3BF">
      <w:pPr>
        <w:rPr>
          <w:b/>
          <w:bCs/>
        </w:rPr>
      </w:pPr>
      <w:r>
        <w:rPr>
          <w:rFonts w:hint="eastAsia"/>
          <w:b/>
          <w:bCs/>
        </w:rPr>
        <w:t>（二十一）合同附件（如有）</w:t>
      </w:r>
    </w:p>
    <w:p w14:paraId="6DD941C9">
      <w:pPr>
        <w:rPr>
          <w:b/>
          <w:bCs/>
        </w:rPr>
      </w:pPr>
      <w:r>
        <w:rPr>
          <w:rFonts w:hint="eastAsia"/>
          <w:b/>
          <w:bCs/>
        </w:rPr>
        <w:t>（二十二）合同份数</w:t>
      </w:r>
    </w:p>
    <w:p w14:paraId="3D89D25A">
      <w:r>
        <w:rPr>
          <w:rFonts w:hint="eastAsia"/>
        </w:rPr>
        <w:t>本合同一式</w:t>
      </w:r>
      <w:r>
        <w:rPr>
          <w:rFonts w:hint="eastAsia"/>
          <w:u w:val="single"/>
        </w:rPr>
        <w:t>五</w:t>
      </w:r>
      <w:r>
        <w:rPr>
          <w:rFonts w:hint="eastAsia"/>
        </w:rPr>
        <w:t>份，具同等法律效力。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772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BC831EA">
            <w:pPr>
              <w:jc w:val="center"/>
            </w:pPr>
            <w:r>
              <w:rPr>
                <w:rFonts w:hint="eastAsia"/>
              </w:rPr>
              <w:t>甲方</w:t>
            </w:r>
          </w:p>
        </w:tc>
        <w:tc>
          <w:tcPr>
            <w:tcW w:w="4234" w:type="dxa"/>
            <w:vAlign w:val="center"/>
          </w:tcPr>
          <w:p w14:paraId="622C5DC5">
            <w:pPr>
              <w:jc w:val="center"/>
            </w:pPr>
            <w:r>
              <w:rPr>
                <w:rFonts w:hint="eastAsia"/>
              </w:rPr>
              <w:t>乙方</w:t>
            </w:r>
          </w:p>
        </w:tc>
      </w:tr>
      <w:tr w14:paraId="150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372ED3B1">
            <w:r>
              <w:rPr>
                <w:rFonts w:hint="eastAsia"/>
              </w:rPr>
              <w:t>单位名称（盖章）</w:t>
            </w:r>
          </w:p>
          <w:p w14:paraId="7931E161">
            <w:r>
              <w:rPr>
                <w:rFonts w:hint="eastAsia"/>
              </w:rPr>
              <w:t>单位地址：</w:t>
            </w:r>
          </w:p>
          <w:p w14:paraId="517C5B7D">
            <w:r>
              <w:rPr>
                <w:rFonts w:hint="eastAsia"/>
              </w:rPr>
              <w:t>法定代表人：</w:t>
            </w:r>
          </w:p>
          <w:p w14:paraId="3BA39F2C">
            <w:r>
              <w:rPr>
                <w:rFonts w:hint="eastAsia"/>
              </w:rPr>
              <w:t>委托代理人：</w:t>
            </w:r>
          </w:p>
          <w:p w14:paraId="73A46F0E">
            <w:r>
              <w:rPr>
                <w:rFonts w:hint="eastAsia"/>
              </w:rPr>
              <w:t>联系电话：</w:t>
            </w:r>
          </w:p>
          <w:p w14:paraId="5818D33E">
            <w:r>
              <w:rPr>
                <w:rFonts w:hint="eastAsia"/>
              </w:rPr>
              <w:t>传真号码：</w:t>
            </w:r>
          </w:p>
          <w:p w14:paraId="57E61AB2">
            <w:r>
              <w:rPr>
                <w:rFonts w:hint="eastAsia"/>
              </w:rPr>
              <w:t>邮政编码：</w:t>
            </w:r>
          </w:p>
          <w:p w14:paraId="749C7894">
            <w:r>
              <w:rPr>
                <w:rFonts w:hint="eastAsia"/>
              </w:rPr>
              <w:t>开户银行：</w:t>
            </w:r>
          </w:p>
          <w:p w14:paraId="1A61C898">
            <w:r>
              <w:rPr>
                <w:rFonts w:hint="eastAsia"/>
              </w:rPr>
              <w:t>账    号：</w:t>
            </w:r>
          </w:p>
          <w:p w14:paraId="7A9C789F">
            <w:r>
              <w:rPr>
                <w:rFonts w:hint="eastAsia"/>
              </w:rPr>
              <w:t xml:space="preserve">税 </w:t>
            </w:r>
            <w:r>
              <w:t xml:space="preserve">   </w:t>
            </w:r>
            <w:r>
              <w:rPr>
                <w:rFonts w:hint="eastAsia"/>
              </w:rPr>
              <w:t>号：</w:t>
            </w:r>
          </w:p>
          <w:p w14:paraId="36B35C7F">
            <w:r>
              <w:t>签订时间：</w:t>
            </w:r>
          </w:p>
        </w:tc>
        <w:tc>
          <w:tcPr>
            <w:tcW w:w="4234" w:type="dxa"/>
          </w:tcPr>
          <w:p w14:paraId="1E2E1EAB">
            <w:r>
              <w:rPr>
                <w:rFonts w:hint="eastAsia"/>
              </w:rPr>
              <w:t>单位名称（盖章）</w:t>
            </w:r>
          </w:p>
          <w:p w14:paraId="5D16AA18">
            <w:r>
              <w:rPr>
                <w:rFonts w:hint="eastAsia"/>
              </w:rPr>
              <w:t>单位地址：</w:t>
            </w:r>
          </w:p>
          <w:p w14:paraId="059187BB">
            <w:r>
              <w:rPr>
                <w:rFonts w:hint="eastAsia"/>
              </w:rPr>
              <w:t>法定代表人：</w:t>
            </w:r>
          </w:p>
          <w:p w14:paraId="0228C8AB">
            <w:r>
              <w:rPr>
                <w:rFonts w:hint="eastAsia"/>
              </w:rPr>
              <w:t>委托代理人：</w:t>
            </w:r>
          </w:p>
          <w:p w14:paraId="7AF2AA07">
            <w:r>
              <w:rPr>
                <w:rFonts w:hint="eastAsia"/>
              </w:rPr>
              <w:t>联系电话：</w:t>
            </w:r>
          </w:p>
          <w:p w14:paraId="03D0E26F">
            <w:r>
              <w:rPr>
                <w:rFonts w:hint="eastAsia"/>
              </w:rPr>
              <w:t>传真号码：</w:t>
            </w:r>
          </w:p>
          <w:p w14:paraId="5D7F311F">
            <w:r>
              <w:rPr>
                <w:rFonts w:hint="eastAsia"/>
              </w:rPr>
              <w:t>邮政编码：</w:t>
            </w:r>
          </w:p>
          <w:p w14:paraId="3AA1EE5B">
            <w:r>
              <w:rPr>
                <w:rFonts w:hint="eastAsia"/>
              </w:rPr>
              <w:t>开户银行：</w:t>
            </w:r>
          </w:p>
          <w:p w14:paraId="2EEAAB49">
            <w:r>
              <w:rPr>
                <w:rFonts w:hint="eastAsia"/>
              </w:rPr>
              <w:t>账    号：</w:t>
            </w:r>
          </w:p>
          <w:p w14:paraId="3DBC94BB">
            <w:r>
              <w:rPr>
                <w:rFonts w:hint="eastAsia"/>
              </w:rPr>
              <w:t xml:space="preserve">税 </w:t>
            </w:r>
            <w:r>
              <w:t xml:space="preserve">   </w:t>
            </w:r>
            <w:r>
              <w:rPr>
                <w:rFonts w:hint="eastAsia"/>
              </w:rPr>
              <w:t>号：</w:t>
            </w:r>
          </w:p>
          <w:p w14:paraId="09EBE19F">
            <w:r>
              <w:t>签订时间：</w:t>
            </w:r>
          </w:p>
        </w:tc>
      </w:tr>
    </w:tbl>
    <w:p w14:paraId="4868EE8D"/>
    <w:p w14:paraId="02D1E782"/>
    <w:p w14:paraId="2F618372">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14:paraId="080270CB">
      <w:pPr>
        <w:spacing w:line="360" w:lineRule="auto"/>
        <w:ind w:left="-420" w:leftChars="-200" w:right="-420" w:rightChars="-200" w:firstLine="480" w:firstLineChars="200"/>
        <w:jc w:val="center"/>
        <w:outlineLvl w:val="0"/>
        <w:rPr>
          <w:rFonts w:ascii="仿宋" w:hAnsi="仿宋" w:eastAsia="仿宋"/>
          <w:sz w:val="24"/>
        </w:rPr>
      </w:pPr>
    </w:p>
    <w:p w14:paraId="5DE491C1">
      <w:pPr>
        <w:pStyle w:val="3"/>
        <w:rPr>
          <w:lang w:val="en-US"/>
        </w:rPr>
      </w:pPr>
    </w:p>
    <w:p w14:paraId="69630095"/>
    <w:p w14:paraId="77C2D9CB">
      <w:pPr>
        <w:pStyle w:val="3"/>
        <w:rPr>
          <w:lang w:val="en-US"/>
        </w:rPr>
      </w:pPr>
    </w:p>
    <w:p w14:paraId="7225314E"/>
    <w:p w14:paraId="235BBE68">
      <w:pPr>
        <w:rPr>
          <w:rFonts w:ascii="仿宋_GB2312" w:hAnsi="仿宋" w:eastAsia="仿宋_GB2312"/>
          <w:b/>
          <w:bCs/>
          <w:sz w:val="32"/>
          <w:szCs w:val="32"/>
        </w:rPr>
      </w:pPr>
    </w:p>
    <w:p w14:paraId="1714AFC8">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14:paraId="140B08A5">
      <w:pPr>
        <w:spacing w:line="360" w:lineRule="auto"/>
        <w:jc w:val="center"/>
        <w:outlineLvl w:val="0"/>
        <w:rPr>
          <w:rFonts w:ascii="仿宋_GB2312" w:hAnsi="仿宋" w:eastAsia="仿宋_GB2312" w:cs="仿宋_GB2312"/>
          <w:b/>
          <w:kern w:val="0"/>
          <w:sz w:val="36"/>
          <w:szCs w:val="36"/>
        </w:rPr>
      </w:pPr>
    </w:p>
    <w:p w14:paraId="587EFB6B">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54BF32F6">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1B8E88C">
      <w:pPr>
        <w:spacing w:line="360" w:lineRule="auto"/>
        <w:jc w:val="center"/>
        <w:outlineLvl w:val="0"/>
        <w:rPr>
          <w:rFonts w:ascii="仿宋_GB2312" w:hAnsi="仿宋" w:eastAsia="仿宋_GB2312" w:cs="仿宋_GB2312"/>
          <w:b/>
          <w:kern w:val="0"/>
          <w:sz w:val="36"/>
          <w:szCs w:val="36"/>
        </w:rPr>
      </w:pPr>
    </w:p>
    <w:p w14:paraId="23B1BFA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0D04542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14:paraId="13EC7174">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14:paraId="1FA6360A">
      <w:pPr>
        <w:spacing w:line="360" w:lineRule="auto"/>
        <w:ind w:firstLine="480" w:firstLineChars="200"/>
        <w:rPr>
          <w:rFonts w:ascii="仿宋_GB2312" w:hAnsi="仿宋" w:eastAsia="仿宋_GB2312" w:cs="仿宋_GB2312"/>
          <w:sz w:val="24"/>
        </w:rPr>
      </w:pPr>
    </w:p>
    <w:p w14:paraId="553DD573">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044C6219">
      <w:pPr>
        <w:snapToGrid w:val="0"/>
        <w:spacing w:line="360" w:lineRule="auto"/>
        <w:rPr>
          <w:rFonts w:ascii="仿宋_GB2312" w:hAnsi="仿宋" w:eastAsia="仿宋_GB2312" w:cs="仿宋_GB2312"/>
          <w:sz w:val="24"/>
        </w:rPr>
      </w:pPr>
    </w:p>
    <w:p w14:paraId="24D2908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45936E9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74EFDFC">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14:paraId="1F8E9D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EEB003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2B5BAED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573E0BC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62B843C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401D8A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14:paraId="3E2FDAA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7BF01EE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6562F77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7AC092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DF24E16">
      <w:pPr>
        <w:pStyle w:val="3"/>
        <w:rPr>
          <w:lang w:val="en-US"/>
        </w:rPr>
      </w:pPr>
    </w:p>
    <w:p w14:paraId="31C6958F"/>
    <w:p w14:paraId="2F8AB45D">
      <w:pPr>
        <w:pStyle w:val="3"/>
        <w:rPr>
          <w:lang w:val="en-US"/>
        </w:rPr>
      </w:pPr>
    </w:p>
    <w:p w14:paraId="37AA9EB9"/>
    <w:p w14:paraId="38C03993">
      <w:pPr>
        <w:pStyle w:val="3"/>
        <w:rPr>
          <w:lang w:val="en-US"/>
        </w:rPr>
      </w:pPr>
    </w:p>
    <w:p w14:paraId="62165874"/>
    <w:p w14:paraId="1484B89C">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47B3C8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9C1D62B">
      <w:pPr>
        <w:snapToGrid w:val="0"/>
        <w:spacing w:line="360" w:lineRule="auto"/>
        <w:ind w:right="480"/>
        <w:jc w:val="center"/>
        <w:rPr>
          <w:rFonts w:ascii="仿宋_GB2312" w:hAnsi="仿宋" w:eastAsia="仿宋_GB2312" w:cs="仿宋_GB2312"/>
          <w:b/>
          <w:kern w:val="0"/>
          <w:sz w:val="32"/>
          <w:szCs w:val="32"/>
        </w:rPr>
      </w:pPr>
    </w:p>
    <w:p w14:paraId="3781AC37">
      <w:pPr>
        <w:snapToGrid w:val="0"/>
        <w:spacing w:line="360" w:lineRule="auto"/>
        <w:ind w:right="480"/>
        <w:rPr>
          <w:rFonts w:ascii="仿宋_GB2312" w:hAnsi="仿宋" w:eastAsia="仿宋_GB2312" w:cs="仿宋_GB2312"/>
          <w:b/>
          <w:kern w:val="0"/>
          <w:sz w:val="32"/>
          <w:szCs w:val="32"/>
        </w:rPr>
      </w:pPr>
    </w:p>
    <w:p w14:paraId="13EFC444">
      <w:pPr>
        <w:pStyle w:val="3"/>
        <w:ind w:left="0" w:firstLine="0"/>
        <w:rPr>
          <w:lang w:val="en-US"/>
        </w:rPr>
      </w:pPr>
    </w:p>
    <w:p w14:paraId="37E2D287">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0CFDA351">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02B96BD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14:paraId="591AB1C1">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A8A7B7">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26DC8C4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0C0DB40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91332F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14:paraId="18DED0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66437E4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303F84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49D35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026E30E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9DCA23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89904D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14:paraId="5CF1B2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525A1C2">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AA6A068">
      <w:pPr>
        <w:snapToGrid w:val="0"/>
        <w:spacing w:line="360" w:lineRule="auto"/>
        <w:ind w:firstLine="5760" w:firstLineChars="2400"/>
      </w:pPr>
      <w:r>
        <w:rPr>
          <w:rFonts w:hint="eastAsia" w:ascii="仿宋_GB2312" w:hAnsi="仿宋" w:eastAsia="仿宋_GB2312" w:cs="仿宋_GB2312"/>
          <w:kern w:val="0"/>
          <w:sz w:val="24"/>
          <w:lang w:val="zh-CN"/>
        </w:rPr>
        <w:t>……</w:t>
      </w:r>
    </w:p>
    <w:p w14:paraId="438F36A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F2CFE93">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79FCE62">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1B40CF1E">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ADF49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1F5A33C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276EEA0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73CAE5B">
      <w:pPr>
        <w:pStyle w:val="3"/>
        <w:ind w:left="664" w:leftChars="316" w:firstLine="229" w:firstLineChars="95"/>
      </w:pPr>
      <w:r>
        <w:rPr>
          <w:rFonts w:hint="eastAsia" w:cs="仿宋_GB2312"/>
          <w:kern w:val="0"/>
          <w:sz w:val="24"/>
          <w:szCs w:val="24"/>
        </w:rPr>
        <w:t>……</w:t>
      </w:r>
    </w:p>
    <w:p w14:paraId="45551C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07D1D93">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2EEEF4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E7E9D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C84E7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47C9611">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56300411">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C83698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2AFCD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1F0CAA3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1D7118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180FA8F8">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32E1FF9B">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B5EA1CB">
      <w:pPr>
        <w:snapToGrid w:val="0"/>
        <w:spacing w:line="360" w:lineRule="auto"/>
        <w:ind w:firstLine="5760" w:firstLineChars="2400"/>
      </w:pPr>
      <w:r>
        <w:rPr>
          <w:rFonts w:hint="eastAsia" w:ascii="仿宋_GB2312" w:hAnsi="仿宋" w:eastAsia="仿宋_GB2312" w:cs="仿宋_GB2312"/>
          <w:kern w:val="0"/>
          <w:sz w:val="24"/>
          <w:lang w:val="zh-CN"/>
        </w:rPr>
        <w:t>……</w:t>
      </w:r>
    </w:p>
    <w:p w14:paraId="0CFCDC9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400B387">
      <w:pPr>
        <w:widowControl/>
        <w:spacing w:line="360" w:lineRule="auto"/>
        <w:ind w:left="150"/>
        <w:jc w:val="center"/>
        <w:rPr>
          <w:rFonts w:ascii="仿宋_GB2312" w:hAnsi="仿宋" w:eastAsia="仿宋_GB2312" w:cs="仿宋_GB2312"/>
          <w:b/>
          <w:kern w:val="0"/>
          <w:sz w:val="32"/>
          <w:szCs w:val="32"/>
        </w:rPr>
      </w:pPr>
    </w:p>
    <w:p w14:paraId="4ECD6DD1">
      <w:pPr>
        <w:pStyle w:val="3"/>
        <w:rPr>
          <w:lang w:val="en-US"/>
        </w:rPr>
      </w:pPr>
    </w:p>
    <w:p w14:paraId="5C6A51D9"/>
    <w:p w14:paraId="74F9B943">
      <w:pPr>
        <w:pStyle w:val="3"/>
        <w:rPr>
          <w:lang w:val="en-US"/>
        </w:rPr>
      </w:pPr>
    </w:p>
    <w:p w14:paraId="5BA8E651"/>
    <w:p w14:paraId="5D10379E">
      <w:pPr>
        <w:pStyle w:val="3"/>
        <w:rPr>
          <w:lang w:val="en-US"/>
        </w:rPr>
      </w:pPr>
    </w:p>
    <w:p w14:paraId="3138E84B"/>
    <w:p w14:paraId="6BCF6609">
      <w:pPr>
        <w:pStyle w:val="3"/>
        <w:rPr>
          <w:lang w:val="en-US"/>
        </w:rPr>
      </w:pPr>
    </w:p>
    <w:p w14:paraId="708B7B95"/>
    <w:p w14:paraId="254DEFFB">
      <w:pPr>
        <w:pStyle w:val="3"/>
        <w:rPr>
          <w:lang w:val="en-US"/>
        </w:rPr>
      </w:pPr>
    </w:p>
    <w:p w14:paraId="077CFDE3"/>
    <w:p w14:paraId="24270E7D">
      <w:pPr>
        <w:pStyle w:val="3"/>
        <w:rPr>
          <w:lang w:val="en-US"/>
        </w:rPr>
      </w:pPr>
    </w:p>
    <w:p w14:paraId="084031F7"/>
    <w:p w14:paraId="75833649">
      <w:pPr>
        <w:pStyle w:val="3"/>
        <w:rPr>
          <w:lang w:val="en-US"/>
        </w:rPr>
      </w:pPr>
    </w:p>
    <w:p w14:paraId="74E53451"/>
    <w:p w14:paraId="3917B31F">
      <w:pPr>
        <w:pStyle w:val="3"/>
        <w:rPr>
          <w:lang w:val="en-US"/>
        </w:rPr>
      </w:pPr>
    </w:p>
    <w:p w14:paraId="7D7633E1"/>
    <w:p w14:paraId="1D4BD1AD">
      <w:pPr>
        <w:pStyle w:val="3"/>
        <w:rPr>
          <w:lang w:val="en-US"/>
        </w:rPr>
      </w:pPr>
    </w:p>
    <w:p w14:paraId="251C0AD3"/>
    <w:p w14:paraId="6C2CC186">
      <w:pPr>
        <w:pStyle w:val="3"/>
        <w:rPr>
          <w:lang w:val="en-US"/>
        </w:rPr>
      </w:pPr>
    </w:p>
    <w:p w14:paraId="1B3C5F19"/>
    <w:p w14:paraId="41D3E2E5">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4FFE5F0B">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6E41F2EB"/>
    <w:p w14:paraId="06FF0905">
      <w:pPr>
        <w:snapToGrid w:val="0"/>
        <w:spacing w:line="360" w:lineRule="auto"/>
        <w:ind w:right="480"/>
        <w:jc w:val="center"/>
        <w:rPr>
          <w:rFonts w:ascii="仿宋_GB2312" w:hAnsi="仿宋" w:eastAsia="仿宋_GB2312" w:cs="仿宋_GB2312"/>
          <w:b/>
          <w:kern w:val="0"/>
          <w:sz w:val="32"/>
          <w:szCs w:val="32"/>
        </w:rPr>
      </w:pPr>
    </w:p>
    <w:p w14:paraId="1C19FD43">
      <w:pPr>
        <w:snapToGrid w:val="0"/>
        <w:spacing w:line="360" w:lineRule="auto"/>
        <w:ind w:right="480"/>
        <w:jc w:val="center"/>
        <w:rPr>
          <w:rFonts w:ascii="仿宋_GB2312" w:hAnsi="仿宋" w:eastAsia="仿宋_GB2312" w:cs="仿宋_GB2312"/>
          <w:b/>
          <w:kern w:val="0"/>
          <w:sz w:val="32"/>
          <w:szCs w:val="32"/>
        </w:rPr>
      </w:pPr>
    </w:p>
    <w:p w14:paraId="3DAAAEAF">
      <w:pPr>
        <w:snapToGrid w:val="0"/>
        <w:spacing w:line="360" w:lineRule="auto"/>
        <w:ind w:right="480"/>
        <w:jc w:val="center"/>
        <w:rPr>
          <w:rFonts w:ascii="仿宋_GB2312" w:hAnsi="仿宋" w:eastAsia="仿宋_GB2312" w:cs="仿宋_GB2312"/>
          <w:b/>
          <w:kern w:val="0"/>
          <w:sz w:val="32"/>
          <w:szCs w:val="32"/>
        </w:rPr>
      </w:pPr>
    </w:p>
    <w:p w14:paraId="7C0863EF">
      <w:pPr>
        <w:snapToGrid w:val="0"/>
        <w:spacing w:line="360" w:lineRule="auto"/>
        <w:ind w:right="480"/>
        <w:jc w:val="center"/>
        <w:rPr>
          <w:rFonts w:ascii="仿宋_GB2312" w:hAnsi="仿宋" w:eastAsia="仿宋_GB2312" w:cs="仿宋_GB2312"/>
          <w:b/>
          <w:kern w:val="0"/>
          <w:sz w:val="32"/>
          <w:szCs w:val="32"/>
        </w:rPr>
      </w:pPr>
    </w:p>
    <w:p w14:paraId="1AE15183">
      <w:pPr>
        <w:snapToGrid w:val="0"/>
        <w:spacing w:line="360" w:lineRule="auto"/>
        <w:ind w:right="480"/>
        <w:jc w:val="center"/>
        <w:rPr>
          <w:rFonts w:ascii="仿宋_GB2312" w:hAnsi="仿宋" w:eastAsia="仿宋_GB2312" w:cs="仿宋_GB2312"/>
          <w:b/>
          <w:kern w:val="0"/>
          <w:sz w:val="32"/>
          <w:szCs w:val="32"/>
        </w:rPr>
      </w:pPr>
    </w:p>
    <w:p w14:paraId="0385068B">
      <w:pPr>
        <w:snapToGrid w:val="0"/>
        <w:spacing w:line="360" w:lineRule="auto"/>
        <w:ind w:right="480"/>
        <w:jc w:val="center"/>
        <w:rPr>
          <w:rFonts w:ascii="仿宋_GB2312" w:hAnsi="仿宋" w:eastAsia="仿宋_GB2312" w:cs="仿宋_GB2312"/>
          <w:b/>
          <w:kern w:val="0"/>
          <w:sz w:val="32"/>
          <w:szCs w:val="32"/>
        </w:rPr>
      </w:pPr>
    </w:p>
    <w:p w14:paraId="09898A33">
      <w:pPr>
        <w:pStyle w:val="3"/>
        <w:rPr>
          <w:lang w:val="en-US"/>
        </w:rPr>
      </w:pPr>
    </w:p>
    <w:p w14:paraId="04AAB96F"/>
    <w:p w14:paraId="7B9B19E2">
      <w:pPr>
        <w:pStyle w:val="3"/>
        <w:rPr>
          <w:lang w:val="en-US"/>
        </w:rPr>
      </w:pPr>
    </w:p>
    <w:p w14:paraId="5605168C"/>
    <w:p w14:paraId="31485472">
      <w:pPr>
        <w:pStyle w:val="3"/>
        <w:rPr>
          <w:lang w:val="en-US"/>
        </w:rPr>
      </w:pPr>
    </w:p>
    <w:p w14:paraId="07A37E89"/>
    <w:p w14:paraId="1266BE23">
      <w:pPr>
        <w:pStyle w:val="3"/>
        <w:rPr>
          <w:lang w:val="en-US"/>
        </w:rPr>
      </w:pPr>
    </w:p>
    <w:p w14:paraId="143ED470"/>
    <w:p w14:paraId="37079FA6">
      <w:pPr>
        <w:pStyle w:val="3"/>
        <w:rPr>
          <w:lang w:val="en-US"/>
        </w:rPr>
      </w:pPr>
    </w:p>
    <w:p w14:paraId="6983D7B1"/>
    <w:p w14:paraId="0534EB03">
      <w:pPr>
        <w:spacing w:line="360" w:lineRule="auto"/>
        <w:jc w:val="center"/>
        <w:outlineLvl w:val="0"/>
        <w:rPr>
          <w:rFonts w:ascii="仿宋_GB2312" w:hAnsi="仿宋" w:eastAsia="仿宋_GB2312" w:cs="仿宋_GB2312"/>
          <w:b/>
          <w:kern w:val="0"/>
          <w:sz w:val="36"/>
          <w:szCs w:val="36"/>
        </w:rPr>
      </w:pPr>
    </w:p>
    <w:p w14:paraId="2EEAF59D">
      <w:pPr>
        <w:snapToGrid w:val="0"/>
        <w:spacing w:line="360" w:lineRule="auto"/>
        <w:ind w:right="480"/>
        <w:jc w:val="center"/>
        <w:rPr>
          <w:rFonts w:ascii="仿宋_GB2312" w:hAnsi="仿宋" w:eastAsia="仿宋_GB2312" w:cs="仿宋_GB2312"/>
          <w:b/>
          <w:kern w:val="0"/>
          <w:sz w:val="32"/>
          <w:szCs w:val="32"/>
        </w:rPr>
      </w:pPr>
    </w:p>
    <w:p w14:paraId="1F166B7C">
      <w:pPr>
        <w:spacing w:line="360" w:lineRule="auto"/>
        <w:jc w:val="center"/>
        <w:outlineLvl w:val="0"/>
        <w:rPr>
          <w:rFonts w:ascii="仿宋_GB2312" w:hAnsi="仿宋" w:eastAsia="仿宋_GB2312" w:cs="仿宋_GB2312"/>
          <w:b/>
          <w:kern w:val="0"/>
          <w:sz w:val="36"/>
          <w:szCs w:val="36"/>
        </w:rPr>
      </w:pPr>
    </w:p>
    <w:p w14:paraId="54B93256">
      <w:pPr>
        <w:snapToGrid w:val="0"/>
        <w:spacing w:line="360" w:lineRule="auto"/>
        <w:ind w:right="480"/>
        <w:jc w:val="center"/>
        <w:rPr>
          <w:rFonts w:ascii="仿宋_GB2312" w:hAnsi="仿宋" w:eastAsia="仿宋_GB2312" w:cs="仿宋_GB2312"/>
          <w:b/>
          <w:kern w:val="0"/>
          <w:sz w:val="32"/>
          <w:szCs w:val="32"/>
        </w:rPr>
      </w:pPr>
    </w:p>
    <w:p w14:paraId="0566A4FB">
      <w:pPr>
        <w:spacing w:line="360" w:lineRule="auto"/>
        <w:jc w:val="center"/>
        <w:outlineLvl w:val="0"/>
        <w:rPr>
          <w:rFonts w:ascii="仿宋_GB2312" w:hAnsi="仿宋" w:eastAsia="仿宋_GB2312" w:cs="仿宋_GB2312"/>
          <w:b/>
          <w:kern w:val="0"/>
          <w:sz w:val="36"/>
          <w:szCs w:val="36"/>
        </w:rPr>
      </w:pPr>
    </w:p>
    <w:p w14:paraId="02CC7A67">
      <w:pPr>
        <w:spacing w:line="360" w:lineRule="auto"/>
        <w:ind w:right="420" w:firstLine="3614" w:firstLineChars="1000"/>
        <w:rPr>
          <w:rFonts w:hint="eastAsia" w:ascii="仿宋_GB2312" w:hAnsi="仿宋" w:eastAsia="仿宋_GB2312" w:cs="仿宋_GB2312"/>
          <w:b/>
          <w:kern w:val="0"/>
          <w:sz w:val="36"/>
          <w:szCs w:val="36"/>
        </w:rPr>
      </w:pPr>
    </w:p>
    <w:p w14:paraId="19F76C26">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508BA0C3">
      <w:pPr>
        <w:spacing w:line="360" w:lineRule="auto"/>
        <w:jc w:val="center"/>
        <w:outlineLvl w:val="0"/>
        <w:rPr>
          <w:rFonts w:ascii="仿宋_GB2312" w:hAnsi="仿宋" w:eastAsia="仿宋_GB2312" w:cs="仿宋_GB2312"/>
          <w:b/>
          <w:kern w:val="0"/>
          <w:sz w:val="24"/>
        </w:rPr>
      </w:pPr>
    </w:p>
    <w:p w14:paraId="20D37D55">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56EC84D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210379F7">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14:paraId="3C7D5B7F">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14:paraId="15FE2C80">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14:paraId="5ED5C76C">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14:paraId="04395EDA">
      <w:pPr>
        <w:snapToGrid w:val="0"/>
        <w:spacing w:line="360" w:lineRule="auto"/>
        <w:jc w:val="center"/>
        <w:rPr>
          <w:rFonts w:ascii="仿宋_GB2312" w:hAnsi="仿宋" w:eastAsia="仿宋_GB2312" w:cs="仿宋_GB2312"/>
          <w:b/>
          <w:kern w:val="0"/>
          <w:sz w:val="32"/>
          <w:szCs w:val="32"/>
          <w:lang w:val="zh-CN"/>
        </w:rPr>
      </w:pPr>
    </w:p>
    <w:p w14:paraId="539D71C9">
      <w:pPr>
        <w:snapToGrid w:val="0"/>
        <w:spacing w:line="360" w:lineRule="auto"/>
        <w:jc w:val="center"/>
        <w:rPr>
          <w:rFonts w:ascii="仿宋_GB2312" w:hAnsi="仿宋" w:eastAsia="仿宋_GB2312" w:cs="仿宋_GB2312"/>
          <w:b/>
          <w:kern w:val="0"/>
          <w:sz w:val="32"/>
          <w:szCs w:val="32"/>
          <w:lang w:val="zh-CN"/>
        </w:rPr>
      </w:pPr>
    </w:p>
    <w:p w14:paraId="2E50F6C2">
      <w:pPr>
        <w:snapToGrid w:val="0"/>
        <w:spacing w:line="360" w:lineRule="auto"/>
        <w:jc w:val="center"/>
        <w:rPr>
          <w:rFonts w:ascii="仿宋_GB2312" w:hAnsi="仿宋" w:eastAsia="仿宋_GB2312" w:cs="仿宋_GB2312"/>
          <w:b/>
          <w:kern w:val="0"/>
          <w:sz w:val="32"/>
          <w:szCs w:val="32"/>
          <w:lang w:val="zh-CN"/>
        </w:rPr>
      </w:pPr>
    </w:p>
    <w:p w14:paraId="47B12396">
      <w:pPr>
        <w:snapToGrid w:val="0"/>
        <w:spacing w:line="360" w:lineRule="auto"/>
        <w:jc w:val="center"/>
        <w:rPr>
          <w:rFonts w:ascii="仿宋_GB2312" w:hAnsi="仿宋" w:eastAsia="仿宋_GB2312" w:cs="仿宋_GB2312"/>
          <w:b/>
          <w:kern w:val="0"/>
          <w:sz w:val="32"/>
          <w:szCs w:val="32"/>
          <w:lang w:val="zh-CN"/>
        </w:rPr>
      </w:pPr>
    </w:p>
    <w:p w14:paraId="0D37BB04">
      <w:pPr>
        <w:snapToGrid w:val="0"/>
        <w:spacing w:line="360" w:lineRule="auto"/>
        <w:jc w:val="center"/>
        <w:rPr>
          <w:rFonts w:ascii="仿宋_GB2312" w:hAnsi="仿宋" w:eastAsia="仿宋_GB2312" w:cs="仿宋_GB2312"/>
          <w:b/>
          <w:kern w:val="0"/>
          <w:sz w:val="32"/>
          <w:szCs w:val="32"/>
          <w:lang w:val="zh-CN"/>
        </w:rPr>
      </w:pPr>
    </w:p>
    <w:p w14:paraId="7D59C5D0">
      <w:pPr>
        <w:snapToGrid w:val="0"/>
        <w:spacing w:line="360" w:lineRule="auto"/>
        <w:jc w:val="center"/>
        <w:outlineLvl w:val="0"/>
        <w:rPr>
          <w:rFonts w:ascii="仿宋_GB2312" w:hAnsi="仿宋" w:eastAsia="仿宋_GB2312" w:cs="仿宋_GB2312"/>
          <w:b/>
          <w:kern w:val="0"/>
          <w:sz w:val="32"/>
          <w:szCs w:val="32"/>
        </w:rPr>
      </w:pPr>
    </w:p>
    <w:p w14:paraId="3BF1DC75">
      <w:pPr>
        <w:snapToGrid w:val="0"/>
        <w:spacing w:line="360" w:lineRule="auto"/>
        <w:jc w:val="center"/>
        <w:outlineLvl w:val="0"/>
        <w:rPr>
          <w:rFonts w:ascii="仿宋_GB2312" w:hAnsi="仿宋" w:eastAsia="仿宋_GB2312" w:cs="仿宋_GB2312"/>
          <w:b/>
          <w:kern w:val="0"/>
          <w:sz w:val="32"/>
          <w:szCs w:val="32"/>
        </w:rPr>
      </w:pPr>
    </w:p>
    <w:p w14:paraId="48848262"/>
    <w:p w14:paraId="6710583D">
      <w:pPr>
        <w:snapToGrid w:val="0"/>
        <w:spacing w:line="360" w:lineRule="auto"/>
        <w:jc w:val="center"/>
        <w:outlineLvl w:val="0"/>
        <w:rPr>
          <w:rFonts w:ascii="仿宋_GB2312" w:hAnsi="仿宋" w:eastAsia="仿宋_GB2312" w:cs="仿宋_GB2312"/>
          <w:b/>
          <w:kern w:val="0"/>
          <w:sz w:val="32"/>
          <w:szCs w:val="32"/>
        </w:rPr>
      </w:pPr>
    </w:p>
    <w:p w14:paraId="7F6F2574">
      <w:pPr>
        <w:snapToGrid w:val="0"/>
        <w:spacing w:line="360" w:lineRule="auto"/>
        <w:jc w:val="center"/>
        <w:outlineLvl w:val="0"/>
        <w:rPr>
          <w:rFonts w:ascii="仿宋_GB2312" w:hAnsi="仿宋" w:eastAsia="仿宋_GB2312" w:cs="仿宋_GB2312"/>
          <w:b/>
          <w:kern w:val="0"/>
          <w:sz w:val="32"/>
          <w:szCs w:val="32"/>
        </w:rPr>
      </w:pPr>
    </w:p>
    <w:p w14:paraId="514225FE">
      <w:pPr>
        <w:snapToGrid w:val="0"/>
        <w:spacing w:line="360" w:lineRule="auto"/>
        <w:jc w:val="center"/>
        <w:outlineLvl w:val="0"/>
        <w:rPr>
          <w:rFonts w:ascii="仿宋_GB2312" w:hAnsi="仿宋" w:eastAsia="仿宋_GB2312" w:cs="仿宋_GB2312"/>
          <w:b/>
          <w:kern w:val="0"/>
          <w:sz w:val="32"/>
          <w:szCs w:val="32"/>
        </w:rPr>
      </w:pPr>
    </w:p>
    <w:p w14:paraId="77A7DAC0">
      <w:pPr>
        <w:snapToGrid w:val="0"/>
        <w:spacing w:line="360" w:lineRule="auto"/>
        <w:jc w:val="center"/>
        <w:outlineLvl w:val="0"/>
        <w:rPr>
          <w:rFonts w:ascii="仿宋_GB2312" w:hAnsi="仿宋" w:eastAsia="仿宋_GB2312" w:cs="仿宋_GB2312"/>
          <w:b/>
          <w:kern w:val="0"/>
          <w:sz w:val="32"/>
          <w:szCs w:val="32"/>
        </w:rPr>
      </w:pPr>
    </w:p>
    <w:p w14:paraId="0863E066">
      <w:pPr>
        <w:snapToGrid w:val="0"/>
        <w:spacing w:line="360" w:lineRule="auto"/>
        <w:outlineLvl w:val="0"/>
        <w:rPr>
          <w:rFonts w:ascii="仿宋_GB2312" w:hAnsi="仿宋" w:eastAsia="仿宋_GB2312" w:cs="仿宋_GB2312"/>
          <w:b/>
          <w:kern w:val="0"/>
          <w:sz w:val="32"/>
          <w:szCs w:val="32"/>
        </w:rPr>
      </w:pPr>
    </w:p>
    <w:p w14:paraId="09839292">
      <w:pPr>
        <w:snapToGrid w:val="0"/>
        <w:spacing w:line="360" w:lineRule="auto"/>
        <w:jc w:val="center"/>
        <w:outlineLvl w:val="0"/>
        <w:rPr>
          <w:rFonts w:ascii="仿宋_GB2312" w:hAnsi="仿宋" w:eastAsia="仿宋_GB2312" w:cs="仿宋_GB2312"/>
          <w:b/>
          <w:kern w:val="0"/>
          <w:sz w:val="32"/>
          <w:szCs w:val="32"/>
        </w:rPr>
      </w:pPr>
    </w:p>
    <w:p w14:paraId="3527C8B2">
      <w:pPr>
        <w:snapToGrid w:val="0"/>
        <w:spacing w:line="360" w:lineRule="auto"/>
        <w:jc w:val="center"/>
        <w:outlineLvl w:val="0"/>
        <w:rPr>
          <w:rFonts w:hint="eastAsia" w:ascii="仿宋_GB2312" w:hAnsi="仿宋" w:eastAsia="仿宋_GB2312" w:cs="仿宋_GB2312"/>
          <w:b/>
          <w:kern w:val="0"/>
          <w:sz w:val="32"/>
          <w:szCs w:val="32"/>
        </w:rPr>
      </w:pPr>
    </w:p>
    <w:p w14:paraId="2B79B702">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2FD8521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100280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5FD718E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53C79AF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17C1978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5C3C222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26B02809">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A752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444AE83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7E41A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14:paraId="4DB9C98B">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14:paraId="4ADF9BA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1EEC8822">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0C4371E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28A1BF78">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6EFCB0B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7127DA7F">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4A5F566C">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14:paraId="7EEEDE6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7B4ED19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74B460C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55582EE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0FDA0CD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28DFE00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3032CBD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4AB5F9B1">
      <w:pPr>
        <w:spacing w:line="360" w:lineRule="auto"/>
        <w:ind w:firstLine="3600" w:firstLineChars="1500"/>
        <w:rPr>
          <w:rFonts w:ascii="仿宋_GB2312" w:hAnsi="仿宋" w:eastAsia="仿宋_GB2312" w:cs="仿宋_GB2312"/>
          <w:sz w:val="24"/>
        </w:rPr>
      </w:pPr>
    </w:p>
    <w:p w14:paraId="4748BEDB">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1550D2C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370D6D80">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69EFA842">
      <w:pPr>
        <w:snapToGrid w:val="0"/>
        <w:spacing w:line="360" w:lineRule="auto"/>
        <w:jc w:val="center"/>
        <w:rPr>
          <w:rFonts w:ascii="仿宋_GB2312" w:hAnsi="仿宋" w:eastAsia="仿宋_GB2312" w:cs="仿宋_GB2312"/>
          <w:b/>
          <w:kern w:val="0"/>
          <w:sz w:val="32"/>
          <w:szCs w:val="32"/>
          <w:lang w:val="zh-CN"/>
        </w:rPr>
      </w:pPr>
    </w:p>
    <w:p w14:paraId="739873A5">
      <w:pPr>
        <w:snapToGrid w:val="0"/>
        <w:spacing w:line="360" w:lineRule="auto"/>
        <w:rPr>
          <w:rFonts w:ascii="仿宋_GB2312" w:hAnsi="仿宋" w:eastAsia="仿宋_GB2312" w:cs="仿宋_GB2312"/>
          <w:sz w:val="24"/>
        </w:rPr>
      </w:pPr>
    </w:p>
    <w:p w14:paraId="1193B6A8">
      <w:pPr>
        <w:jc w:val="center"/>
        <w:rPr>
          <w:rFonts w:ascii="仿宋_GB2312" w:hAnsi="仿宋" w:eastAsia="仿宋_GB2312" w:cs="仿宋_GB2312"/>
          <w:b/>
          <w:kern w:val="0"/>
          <w:sz w:val="32"/>
          <w:szCs w:val="32"/>
          <w:lang w:val="zh-CN"/>
        </w:rPr>
      </w:pPr>
    </w:p>
    <w:p w14:paraId="4910198A">
      <w:pPr>
        <w:jc w:val="center"/>
        <w:rPr>
          <w:rFonts w:ascii="仿宋_GB2312" w:hAnsi="仿宋" w:eastAsia="仿宋_GB2312" w:cs="仿宋_GB2312"/>
          <w:b/>
          <w:kern w:val="0"/>
          <w:sz w:val="32"/>
          <w:szCs w:val="32"/>
          <w:lang w:val="zh-CN"/>
        </w:rPr>
      </w:pPr>
    </w:p>
    <w:p w14:paraId="7DD7753B">
      <w:pPr>
        <w:jc w:val="center"/>
        <w:rPr>
          <w:rFonts w:ascii="仿宋_GB2312" w:hAnsi="仿宋" w:eastAsia="仿宋_GB2312" w:cs="仿宋_GB2312"/>
          <w:b/>
          <w:kern w:val="0"/>
          <w:sz w:val="32"/>
          <w:szCs w:val="32"/>
          <w:lang w:val="zh-CN"/>
        </w:rPr>
      </w:pPr>
    </w:p>
    <w:p w14:paraId="46803C48">
      <w:pPr>
        <w:jc w:val="center"/>
        <w:rPr>
          <w:rFonts w:ascii="仿宋_GB2312" w:hAnsi="仿宋" w:eastAsia="仿宋_GB2312" w:cs="仿宋_GB2312"/>
          <w:b/>
          <w:kern w:val="0"/>
          <w:sz w:val="32"/>
          <w:szCs w:val="32"/>
          <w:lang w:val="zh-CN"/>
        </w:rPr>
      </w:pPr>
    </w:p>
    <w:p w14:paraId="0CBEBB0E">
      <w:pPr>
        <w:jc w:val="center"/>
        <w:rPr>
          <w:rFonts w:ascii="仿宋_GB2312" w:hAnsi="仿宋" w:eastAsia="仿宋_GB2312" w:cs="仿宋_GB2312"/>
          <w:b/>
          <w:kern w:val="0"/>
          <w:sz w:val="32"/>
          <w:szCs w:val="32"/>
          <w:lang w:val="zh-CN"/>
        </w:rPr>
      </w:pPr>
    </w:p>
    <w:p w14:paraId="7C660903">
      <w:pPr>
        <w:jc w:val="center"/>
        <w:rPr>
          <w:rFonts w:ascii="仿宋_GB2312" w:hAnsi="仿宋" w:eastAsia="仿宋_GB2312" w:cs="仿宋_GB2312"/>
          <w:b/>
          <w:kern w:val="0"/>
          <w:sz w:val="32"/>
          <w:szCs w:val="32"/>
          <w:lang w:val="zh-CN"/>
        </w:rPr>
      </w:pPr>
    </w:p>
    <w:p w14:paraId="02087BD6">
      <w:pPr>
        <w:jc w:val="center"/>
        <w:rPr>
          <w:rFonts w:ascii="仿宋_GB2312" w:hAnsi="仿宋" w:eastAsia="仿宋_GB2312" w:cs="仿宋_GB2312"/>
          <w:b/>
          <w:kern w:val="0"/>
          <w:sz w:val="32"/>
          <w:szCs w:val="32"/>
          <w:lang w:val="zh-CN"/>
        </w:rPr>
      </w:pPr>
    </w:p>
    <w:p w14:paraId="308294DC">
      <w:pPr>
        <w:jc w:val="center"/>
        <w:rPr>
          <w:rFonts w:ascii="仿宋_GB2312" w:hAnsi="仿宋" w:eastAsia="仿宋_GB2312" w:cs="仿宋_GB2312"/>
          <w:b/>
          <w:kern w:val="0"/>
          <w:sz w:val="32"/>
          <w:szCs w:val="32"/>
          <w:lang w:val="zh-CN"/>
        </w:rPr>
      </w:pPr>
    </w:p>
    <w:p w14:paraId="0C44E55A">
      <w:pPr>
        <w:jc w:val="center"/>
        <w:rPr>
          <w:rFonts w:ascii="仿宋_GB2312" w:hAnsi="仿宋" w:eastAsia="仿宋_GB2312" w:cs="仿宋_GB2312"/>
          <w:b/>
          <w:kern w:val="0"/>
          <w:sz w:val="32"/>
          <w:szCs w:val="32"/>
          <w:lang w:val="zh-CN"/>
        </w:rPr>
      </w:pPr>
    </w:p>
    <w:p w14:paraId="3E6D593E">
      <w:pPr>
        <w:jc w:val="center"/>
        <w:rPr>
          <w:rFonts w:ascii="仿宋_GB2312" w:hAnsi="仿宋" w:eastAsia="仿宋_GB2312" w:cs="仿宋_GB2312"/>
          <w:b/>
          <w:kern w:val="0"/>
          <w:sz w:val="32"/>
          <w:szCs w:val="32"/>
          <w:lang w:val="zh-CN"/>
        </w:rPr>
      </w:pPr>
    </w:p>
    <w:p w14:paraId="3CF2EC2B">
      <w:pPr>
        <w:jc w:val="center"/>
        <w:rPr>
          <w:rFonts w:ascii="仿宋_GB2312" w:hAnsi="仿宋" w:eastAsia="仿宋_GB2312" w:cs="仿宋_GB2312"/>
          <w:b/>
          <w:kern w:val="0"/>
          <w:sz w:val="32"/>
          <w:szCs w:val="32"/>
          <w:lang w:val="zh-CN"/>
        </w:rPr>
      </w:pPr>
    </w:p>
    <w:p w14:paraId="4CBF6BDF">
      <w:pPr>
        <w:jc w:val="center"/>
        <w:rPr>
          <w:rFonts w:ascii="仿宋_GB2312" w:hAnsi="仿宋" w:eastAsia="仿宋_GB2312" w:cs="仿宋_GB2312"/>
          <w:b/>
          <w:kern w:val="0"/>
          <w:sz w:val="32"/>
          <w:szCs w:val="32"/>
          <w:lang w:val="zh-CN"/>
        </w:rPr>
      </w:pPr>
    </w:p>
    <w:p w14:paraId="03AF6F03">
      <w:pPr>
        <w:jc w:val="center"/>
        <w:rPr>
          <w:rFonts w:ascii="仿宋_GB2312" w:hAnsi="仿宋" w:eastAsia="仿宋_GB2312" w:cs="仿宋_GB2312"/>
          <w:b/>
          <w:kern w:val="0"/>
          <w:sz w:val="32"/>
          <w:szCs w:val="32"/>
          <w:lang w:val="zh-CN"/>
        </w:rPr>
      </w:pPr>
    </w:p>
    <w:p w14:paraId="2B265020">
      <w:pPr>
        <w:jc w:val="center"/>
        <w:rPr>
          <w:rFonts w:ascii="仿宋_GB2312" w:hAnsi="仿宋" w:eastAsia="仿宋_GB2312" w:cs="仿宋_GB2312"/>
          <w:b/>
          <w:kern w:val="0"/>
          <w:sz w:val="32"/>
          <w:szCs w:val="32"/>
          <w:lang w:val="zh-CN"/>
        </w:rPr>
      </w:pPr>
    </w:p>
    <w:p w14:paraId="2967F28C">
      <w:pPr>
        <w:jc w:val="center"/>
        <w:rPr>
          <w:rFonts w:ascii="仿宋_GB2312" w:hAnsi="仿宋" w:eastAsia="仿宋_GB2312" w:cs="仿宋_GB2312"/>
          <w:b/>
          <w:kern w:val="0"/>
          <w:sz w:val="32"/>
          <w:szCs w:val="32"/>
          <w:lang w:val="zh-CN"/>
        </w:rPr>
      </w:pPr>
    </w:p>
    <w:p w14:paraId="46211257">
      <w:pPr>
        <w:jc w:val="center"/>
        <w:rPr>
          <w:rFonts w:ascii="仿宋_GB2312" w:hAnsi="仿宋" w:eastAsia="仿宋_GB2312" w:cs="仿宋_GB2312"/>
          <w:b/>
          <w:kern w:val="0"/>
          <w:sz w:val="32"/>
          <w:szCs w:val="32"/>
          <w:lang w:val="zh-CN"/>
        </w:rPr>
      </w:pPr>
    </w:p>
    <w:p w14:paraId="49A8569E">
      <w:pPr>
        <w:jc w:val="center"/>
        <w:rPr>
          <w:rFonts w:ascii="仿宋_GB2312" w:hAnsi="仿宋" w:eastAsia="仿宋_GB2312" w:cs="仿宋_GB2312"/>
          <w:b/>
          <w:kern w:val="0"/>
          <w:sz w:val="32"/>
          <w:szCs w:val="32"/>
          <w:lang w:val="zh-CN"/>
        </w:rPr>
      </w:pPr>
    </w:p>
    <w:p w14:paraId="7091564A">
      <w:pPr>
        <w:jc w:val="center"/>
        <w:rPr>
          <w:rFonts w:ascii="仿宋_GB2312" w:hAnsi="仿宋" w:eastAsia="仿宋_GB2312" w:cs="仿宋_GB2312"/>
          <w:b/>
          <w:kern w:val="0"/>
          <w:sz w:val="32"/>
          <w:szCs w:val="32"/>
          <w:lang w:val="zh-CN"/>
        </w:rPr>
      </w:pPr>
    </w:p>
    <w:p w14:paraId="3FA8976B">
      <w:pPr>
        <w:jc w:val="center"/>
        <w:rPr>
          <w:rFonts w:ascii="仿宋_GB2312" w:hAnsi="仿宋" w:eastAsia="仿宋_GB2312" w:cs="仿宋_GB2312"/>
          <w:b/>
          <w:kern w:val="0"/>
          <w:sz w:val="32"/>
          <w:szCs w:val="32"/>
          <w:lang w:val="zh-CN"/>
        </w:rPr>
      </w:pPr>
    </w:p>
    <w:p w14:paraId="301BDF2E">
      <w:pPr>
        <w:jc w:val="center"/>
        <w:rPr>
          <w:rFonts w:ascii="仿宋_GB2312" w:hAnsi="仿宋" w:eastAsia="仿宋_GB2312" w:cs="仿宋_GB2312"/>
          <w:b/>
          <w:kern w:val="0"/>
          <w:sz w:val="32"/>
          <w:szCs w:val="32"/>
          <w:lang w:val="zh-CN"/>
        </w:rPr>
      </w:pPr>
    </w:p>
    <w:p w14:paraId="59F69B36">
      <w:pPr>
        <w:jc w:val="center"/>
        <w:rPr>
          <w:rFonts w:ascii="仿宋_GB2312" w:hAnsi="仿宋" w:eastAsia="仿宋_GB2312" w:cs="仿宋_GB2312"/>
          <w:b/>
          <w:kern w:val="0"/>
          <w:sz w:val="32"/>
          <w:szCs w:val="32"/>
          <w:lang w:val="zh-CN"/>
        </w:rPr>
      </w:pPr>
    </w:p>
    <w:p w14:paraId="4059F850">
      <w:pPr>
        <w:jc w:val="center"/>
        <w:rPr>
          <w:rFonts w:ascii="仿宋_GB2312" w:hAnsi="仿宋" w:eastAsia="仿宋_GB2312" w:cs="仿宋_GB2312"/>
          <w:b/>
          <w:kern w:val="0"/>
          <w:sz w:val="32"/>
          <w:szCs w:val="32"/>
          <w:lang w:val="zh-CN"/>
        </w:rPr>
      </w:pPr>
    </w:p>
    <w:p w14:paraId="61884C46">
      <w:pPr>
        <w:jc w:val="center"/>
        <w:rPr>
          <w:rFonts w:ascii="仿宋_GB2312" w:hAnsi="仿宋" w:eastAsia="仿宋_GB2312" w:cs="仿宋_GB2312"/>
          <w:b/>
          <w:kern w:val="0"/>
          <w:sz w:val="32"/>
          <w:szCs w:val="32"/>
          <w:lang w:val="zh-CN"/>
        </w:rPr>
      </w:pPr>
    </w:p>
    <w:p w14:paraId="14E98E12">
      <w:pPr>
        <w:jc w:val="center"/>
        <w:rPr>
          <w:rFonts w:ascii="仿宋_GB2312" w:hAnsi="仿宋" w:eastAsia="仿宋_GB2312" w:cs="仿宋_GB2312"/>
          <w:b/>
          <w:kern w:val="0"/>
          <w:sz w:val="32"/>
          <w:szCs w:val="32"/>
          <w:lang w:val="zh-CN"/>
        </w:rPr>
      </w:pPr>
    </w:p>
    <w:p w14:paraId="45A806C4">
      <w:pPr>
        <w:pStyle w:val="3"/>
      </w:pPr>
    </w:p>
    <w:p w14:paraId="5C399CAB">
      <w:pPr>
        <w:jc w:val="center"/>
        <w:rPr>
          <w:rFonts w:ascii="仿宋_GB2312" w:hAnsi="仿宋" w:eastAsia="仿宋_GB2312" w:cs="仿宋_GB2312"/>
          <w:b/>
          <w:kern w:val="0"/>
          <w:sz w:val="32"/>
          <w:szCs w:val="32"/>
          <w:lang w:val="zh-CN"/>
        </w:rPr>
      </w:pPr>
    </w:p>
    <w:p w14:paraId="35FB19C0">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0F5584B8">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052AEA85">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138A46C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8D648B">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B77DE02">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C868D7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FE457D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6C08640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22FD3486">
      <w:pPr>
        <w:snapToGrid w:val="0"/>
        <w:spacing w:line="360" w:lineRule="auto"/>
        <w:rPr>
          <w:rFonts w:ascii="仿宋_GB2312" w:hAnsi="仿宋" w:eastAsia="仿宋_GB2312" w:cs="仿宋_GB2312"/>
          <w:sz w:val="24"/>
        </w:rPr>
      </w:pPr>
    </w:p>
    <w:p w14:paraId="3AFC6FAB">
      <w:pPr>
        <w:snapToGrid w:val="0"/>
        <w:spacing w:line="360" w:lineRule="auto"/>
        <w:rPr>
          <w:rFonts w:ascii="仿宋_GB2312" w:hAnsi="仿宋" w:eastAsia="仿宋_GB2312" w:cs="仿宋_GB2312"/>
          <w:sz w:val="24"/>
        </w:rPr>
      </w:pPr>
    </w:p>
    <w:p w14:paraId="76E006B0">
      <w:pPr>
        <w:snapToGrid w:val="0"/>
        <w:spacing w:line="360" w:lineRule="auto"/>
        <w:rPr>
          <w:rFonts w:ascii="仿宋_GB2312" w:hAnsi="仿宋" w:eastAsia="仿宋_GB2312" w:cs="仿宋_GB2312"/>
          <w:sz w:val="24"/>
        </w:rPr>
      </w:pPr>
    </w:p>
    <w:p w14:paraId="729C9D3F">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635FA1E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ECB4FA3">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23D6AB2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356F72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491BDCAE">
      <w:pPr>
        <w:jc w:val="center"/>
        <w:rPr>
          <w:rFonts w:ascii="仿宋_GB2312" w:hAnsi="仿宋" w:eastAsia="仿宋_GB2312" w:cs="仿宋_GB2312"/>
          <w:b/>
          <w:kern w:val="0"/>
          <w:sz w:val="32"/>
          <w:szCs w:val="32"/>
        </w:rPr>
      </w:pPr>
    </w:p>
    <w:p w14:paraId="2DE2ED3B">
      <w:pPr>
        <w:jc w:val="center"/>
        <w:rPr>
          <w:rFonts w:ascii="仿宋_GB2312" w:hAnsi="仿宋" w:eastAsia="仿宋_GB2312" w:cs="仿宋_GB2312"/>
          <w:b/>
          <w:kern w:val="0"/>
          <w:sz w:val="32"/>
          <w:szCs w:val="32"/>
        </w:rPr>
      </w:pPr>
    </w:p>
    <w:p w14:paraId="7AA9B040">
      <w:pPr>
        <w:jc w:val="center"/>
        <w:rPr>
          <w:rFonts w:ascii="仿宋_GB2312" w:hAnsi="仿宋" w:eastAsia="仿宋_GB2312" w:cs="仿宋_GB2312"/>
          <w:b/>
          <w:kern w:val="0"/>
          <w:sz w:val="32"/>
          <w:szCs w:val="32"/>
        </w:rPr>
      </w:pPr>
    </w:p>
    <w:p w14:paraId="7E85614A"/>
    <w:p w14:paraId="3030151E">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0AF488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7119448">
      <w:pPr>
        <w:snapToGrid w:val="0"/>
        <w:spacing w:line="360" w:lineRule="auto"/>
        <w:ind w:firstLine="5760" w:firstLineChars="2400"/>
      </w:pPr>
      <w:r>
        <w:rPr>
          <w:rFonts w:hint="eastAsia" w:ascii="仿宋_GB2312" w:hAnsi="仿宋" w:eastAsia="仿宋_GB2312" w:cs="仿宋_GB2312"/>
          <w:kern w:val="0"/>
          <w:sz w:val="24"/>
          <w:lang w:val="zh-CN"/>
        </w:rPr>
        <w:t>……</w:t>
      </w:r>
    </w:p>
    <w:p w14:paraId="11EEAE9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B846956">
      <w:pPr>
        <w:autoSpaceDE w:val="0"/>
        <w:autoSpaceDN w:val="0"/>
        <w:spacing w:line="360" w:lineRule="auto"/>
        <w:jc w:val="center"/>
        <w:rPr>
          <w:rFonts w:hint="eastAsia" w:ascii="仿宋_GB2312" w:hAnsi="仿宋" w:eastAsia="仿宋_GB2312" w:cs="仿宋_GB2312"/>
          <w:b/>
          <w:kern w:val="0"/>
          <w:sz w:val="32"/>
          <w:szCs w:val="32"/>
          <w:lang w:val="zh-CN"/>
        </w:rPr>
      </w:pPr>
    </w:p>
    <w:p w14:paraId="2AE4125B">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482AFD0">
      <w:pPr>
        <w:pStyle w:val="17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5A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B6B8F5">
            <w:pPr>
              <w:pStyle w:val="17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03AE74FC">
            <w:pPr>
              <w:pStyle w:val="178"/>
              <w:adjustRightInd w:val="0"/>
              <w:spacing w:line="360" w:lineRule="auto"/>
              <w:rPr>
                <w:rFonts w:ascii="仿宋_GB2312" w:hAnsi="仿宋" w:eastAsia="仿宋_GB2312"/>
                <w:bCs/>
                <w:sz w:val="24"/>
              </w:rPr>
            </w:pPr>
          </w:p>
        </w:tc>
      </w:tr>
    </w:tbl>
    <w:p w14:paraId="5829C5D1">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6558B2F4">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02CBFC7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8ED6CB3">
      <w:pPr>
        <w:jc w:val="center"/>
        <w:rPr>
          <w:rFonts w:ascii="仿宋_GB2312" w:hAnsi="仿宋" w:eastAsia="仿宋_GB2312" w:cs="仿宋_GB2312"/>
          <w:b/>
          <w:kern w:val="0"/>
          <w:sz w:val="32"/>
          <w:szCs w:val="32"/>
        </w:rPr>
      </w:pPr>
    </w:p>
    <w:p w14:paraId="656575CD">
      <w:pPr>
        <w:jc w:val="center"/>
        <w:rPr>
          <w:rFonts w:ascii="仿宋_GB2312" w:hAnsi="仿宋" w:eastAsia="仿宋_GB2312" w:cs="仿宋_GB2312"/>
          <w:b/>
          <w:kern w:val="0"/>
          <w:sz w:val="32"/>
          <w:szCs w:val="32"/>
        </w:rPr>
      </w:pPr>
    </w:p>
    <w:p w14:paraId="42362D71">
      <w:pPr>
        <w:jc w:val="center"/>
        <w:rPr>
          <w:rFonts w:ascii="仿宋_GB2312" w:hAnsi="仿宋" w:eastAsia="仿宋_GB2312" w:cs="仿宋_GB2312"/>
          <w:b/>
          <w:kern w:val="0"/>
          <w:sz w:val="32"/>
          <w:szCs w:val="32"/>
        </w:rPr>
      </w:pPr>
    </w:p>
    <w:p w14:paraId="49AB51C7">
      <w:pPr>
        <w:jc w:val="center"/>
        <w:rPr>
          <w:rFonts w:ascii="仿宋_GB2312" w:hAnsi="仿宋" w:eastAsia="仿宋_GB2312" w:cs="仿宋_GB2312"/>
          <w:b/>
          <w:kern w:val="0"/>
          <w:sz w:val="32"/>
          <w:szCs w:val="32"/>
        </w:rPr>
      </w:pPr>
    </w:p>
    <w:p w14:paraId="3AD1FF06">
      <w:pPr>
        <w:jc w:val="center"/>
        <w:rPr>
          <w:rFonts w:ascii="仿宋_GB2312" w:hAnsi="仿宋" w:eastAsia="仿宋_GB2312" w:cs="仿宋_GB2312"/>
          <w:b/>
          <w:kern w:val="0"/>
          <w:sz w:val="32"/>
          <w:szCs w:val="32"/>
        </w:rPr>
      </w:pPr>
    </w:p>
    <w:p w14:paraId="4E2664DC">
      <w:pPr>
        <w:jc w:val="center"/>
        <w:rPr>
          <w:rFonts w:ascii="仿宋_GB2312" w:hAnsi="仿宋" w:eastAsia="仿宋_GB2312" w:cs="仿宋_GB2312"/>
          <w:b/>
          <w:kern w:val="0"/>
          <w:sz w:val="32"/>
          <w:szCs w:val="32"/>
        </w:rPr>
      </w:pPr>
    </w:p>
    <w:p w14:paraId="0A486CAC">
      <w:pPr>
        <w:jc w:val="center"/>
        <w:rPr>
          <w:rFonts w:ascii="仿宋_GB2312" w:hAnsi="仿宋" w:eastAsia="仿宋_GB2312" w:cs="仿宋_GB2312"/>
          <w:b/>
          <w:kern w:val="0"/>
          <w:sz w:val="32"/>
          <w:szCs w:val="32"/>
        </w:rPr>
      </w:pPr>
    </w:p>
    <w:p w14:paraId="2F341E71">
      <w:pPr>
        <w:jc w:val="center"/>
        <w:rPr>
          <w:rFonts w:ascii="仿宋_GB2312" w:hAnsi="仿宋" w:eastAsia="仿宋_GB2312" w:cs="仿宋_GB2312"/>
          <w:b/>
          <w:kern w:val="0"/>
          <w:sz w:val="32"/>
          <w:szCs w:val="32"/>
        </w:rPr>
      </w:pPr>
    </w:p>
    <w:p w14:paraId="52D319F1">
      <w:pPr>
        <w:jc w:val="center"/>
        <w:rPr>
          <w:rFonts w:ascii="仿宋_GB2312" w:hAnsi="仿宋" w:eastAsia="仿宋_GB2312" w:cs="仿宋_GB2312"/>
          <w:b/>
          <w:kern w:val="0"/>
          <w:sz w:val="32"/>
          <w:szCs w:val="32"/>
        </w:rPr>
      </w:pPr>
    </w:p>
    <w:p w14:paraId="1D31AF8B">
      <w:pPr>
        <w:jc w:val="center"/>
        <w:rPr>
          <w:rFonts w:ascii="仿宋_GB2312" w:hAnsi="仿宋" w:eastAsia="仿宋_GB2312" w:cs="仿宋_GB2312"/>
          <w:b/>
          <w:kern w:val="0"/>
          <w:sz w:val="32"/>
          <w:szCs w:val="32"/>
        </w:rPr>
      </w:pPr>
    </w:p>
    <w:p w14:paraId="4A565875">
      <w:pPr>
        <w:jc w:val="center"/>
        <w:rPr>
          <w:rFonts w:ascii="仿宋_GB2312" w:hAnsi="仿宋" w:eastAsia="仿宋_GB2312" w:cs="仿宋_GB2312"/>
          <w:b/>
          <w:kern w:val="0"/>
          <w:sz w:val="32"/>
          <w:szCs w:val="32"/>
        </w:rPr>
      </w:pPr>
    </w:p>
    <w:p w14:paraId="64CDF54A">
      <w:pPr>
        <w:jc w:val="center"/>
        <w:rPr>
          <w:rFonts w:ascii="仿宋_GB2312" w:hAnsi="仿宋" w:eastAsia="仿宋_GB2312" w:cs="仿宋_GB2312"/>
          <w:b/>
          <w:kern w:val="0"/>
          <w:sz w:val="32"/>
          <w:szCs w:val="32"/>
        </w:rPr>
      </w:pPr>
    </w:p>
    <w:p w14:paraId="54C9ED9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14:paraId="3BA4A3CA">
      <w:pPr>
        <w:jc w:val="center"/>
        <w:rPr>
          <w:rFonts w:ascii="仿宋_GB2312" w:hAnsi="仿宋" w:eastAsia="仿宋_GB2312" w:cs="仿宋_GB2312"/>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732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FBF6CD6">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14:paraId="029A5925">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14:paraId="0A769109">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14:paraId="3CF7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77DC1E2">
            <w:pPr>
              <w:rPr>
                <w:rFonts w:ascii="仿宋" w:hAnsi="仿宋" w:eastAsia="仿宋"/>
                <w:sz w:val="24"/>
              </w:rPr>
            </w:pPr>
            <w:r>
              <w:rPr>
                <w:rFonts w:ascii="仿宋" w:hAnsi="仿宋" w:eastAsia="仿宋"/>
                <w:sz w:val="24"/>
              </w:rPr>
              <w:t>1</w:t>
            </w:r>
          </w:p>
        </w:tc>
        <w:tc>
          <w:tcPr>
            <w:tcW w:w="4991" w:type="dxa"/>
          </w:tcPr>
          <w:p w14:paraId="10A5DDD8">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14:paraId="256464A5">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14:paraId="3714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850F17">
            <w:pPr>
              <w:spacing w:line="360" w:lineRule="auto"/>
              <w:rPr>
                <w:rFonts w:ascii="仿宋_GB2312" w:hAnsi="仿宋" w:eastAsia="仿宋_GB2312"/>
                <w:sz w:val="24"/>
              </w:rPr>
            </w:pPr>
            <w:r>
              <w:rPr>
                <w:rFonts w:ascii="仿宋_GB2312" w:hAnsi="仿宋" w:eastAsia="仿宋_GB2312"/>
                <w:sz w:val="24"/>
              </w:rPr>
              <w:t>2</w:t>
            </w:r>
          </w:p>
        </w:tc>
        <w:tc>
          <w:tcPr>
            <w:tcW w:w="4991" w:type="dxa"/>
          </w:tcPr>
          <w:p w14:paraId="049E0E89">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F422414">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14:paraId="5E7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E985A6">
            <w:pPr>
              <w:rPr>
                <w:rFonts w:ascii="仿宋" w:hAnsi="仿宋" w:eastAsia="仿宋"/>
                <w:sz w:val="24"/>
              </w:rPr>
            </w:pPr>
            <w:r>
              <w:rPr>
                <w:rFonts w:ascii="仿宋" w:hAnsi="仿宋" w:eastAsia="仿宋"/>
                <w:sz w:val="24"/>
              </w:rPr>
              <w:t>3</w:t>
            </w:r>
          </w:p>
        </w:tc>
        <w:tc>
          <w:tcPr>
            <w:tcW w:w="4991" w:type="dxa"/>
          </w:tcPr>
          <w:p w14:paraId="1C712801">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14:paraId="15394269">
            <w:pPr>
              <w:spacing w:line="360" w:lineRule="auto"/>
              <w:rPr>
                <w:rFonts w:ascii="仿宋_GB2312" w:hAnsi="仿宋" w:eastAsia="仿宋_GB2312"/>
                <w:sz w:val="24"/>
              </w:rPr>
            </w:pPr>
            <w:r>
              <w:rPr>
                <w:rFonts w:hint="eastAsia" w:ascii="仿宋_GB2312" w:hAnsi="仿宋" w:eastAsia="仿宋_GB2312"/>
                <w:sz w:val="24"/>
              </w:rPr>
              <w:t>投标函</w:t>
            </w:r>
          </w:p>
        </w:tc>
      </w:tr>
      <w:tr w14:paraId="5169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8AB799">
            <w:pPr>
              <w:rPr>
                <w:rFonts w:ascii="仿宋" w:hAnsi="仿宋" w:eastAsia="仿宋"/>
                <w:sz w:val="24"/>
              </w:rPr>
            </w:pPr>
            <w:r>
              <w:rPr>
                <w:rFonts w:ascii="仿宋" w:hAnsi="仿宋" w:eastAsia="仿宋"/>
                <w:sz w:val="24"/>
              </w:rPr>
              <w:t>4</w:t>
            </w:r>
          </w:p>
        </w:tc>
        <w:tc>
          <w:tcPr>
            <w:tcW w:w="4991" w:type="dxa"/>
          </w:tcPr>
          <w:p w14:paraId="114F2188">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14:paraId="7066C356">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14:paraId="5228ACCD">
      <w:pPr>
        <w:jc w:val="center"/>
        <w:rPr>
          <w:rFonts w:ascii="仿宋_GB2312" w:hAnsi="仿宋" w:eastAsia="仿宋_GB2312" w:cs="仿宋_GB2312"/>
          <w:b/>
          <w:kern w:val="0"/>
          <w:sz w:val="32"/>
          <w:szCs w:val="32"/>
        </w:rPr>
      </w:pPr>
    </w:p>
    <w:p w14:paraId="705B7974">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1D955DF9">
      <w:pPr>
        <w:jc w:val="center"/>
        <w:rPr>
          <w:rFonts w:ascii="仿宋_GB2312" w:hAnsi="仿宋" w:eastAsia="仿宋_GB2312" w:cs="仿宋_GB2312"/>
          <w:b/>
          <w:kern w:val="0"/>
          <w:sz w:val="32"/>
          <w:szCs w:val="32"/>
        </w:rPr>
      </w:pPr>
    </w:p>
    <w:p w14:paraId="14F02927">
      <w:pPr>
        <w:jc w:val="center"/>
        <w:rPr>
          <w:rFonts w:ascii="仿宋_GB2312" w:hAnsi="仿宋" w:eastAsia="仿宋_GB2312" w:cs="仿宋_GB2312"/>
          <w:b/>
          <w:kern w:val="0"/>
          <w:sz w:val="32"/>
          <w:szCs w:val="32"/>
        </w:rPr>
      </w:pPr>
    </w:p>
    <w:p w14:paraId="71941006">
      <w:pPr>
        <w:jc w:val="center"/>
        <w:rPr>
          <w:rFonts w:ascii="仿宋_GB2312" w:hAnsi="仿宋" w:eastAsia="仿宋_GB2312" w:cs="仿宋_GB2312"/>
          <w:b/>
          <w:kern w:val="0"/>
          <w:sz w:val="32"/>
          <w:szCs w:val="32"/>
        </w:rPr>
      </w:pPr>
    </w:p>
    <w:p w14:paraId="530C95A4">
      <w:pPr>
        <w:jc w:val="center"/>
        <w:rPr>
          <w:rFonts w:ascii="仿宋_GB2312" w:hAnsi="仿宋" w:eastAsia="仿宋_GB2312" w:cs="仿宋_GB2312"/>
          <w:b/>
          <w:kern w:val="0"/>
          <w:sz w:val="32"/>
          <w:szCs w:val="32"/>
        </w:rPr>
      </w:pPr>
    </w:p>
    <w:p w14:paraId="67B0C195">
      <w:pPr>
        <w:jc w:val="center"/>
        <w:rPr>
          <w:rFonts w:ascii="仿宋_GB2312" w:hAnsi="仿宋" w:eastAsia="仿宋_GB2312" w:cs="仿宋_GB2312"/>
          <w:b/>
          <w:kern w:val="0"/>
          <w:sz w:val="32"/>
          <w:szCs w:val="32"/>
        </w:rPr>
      </w:pPr>
    </w:p>
    <w:p w14:paraId="18FAFE05">
      <w:pPr>
        <w:pStyle w:val="3"/>
        <w:rPr>
          <w:rFonts w:cs="仿宋_GB2312"/>
          <w:kern w:val="0"/>
        </w:rPr>
      </w:pPr>
    </w:p>
    <w:p w14:paraId="3E8C6578">
      <w:pPr>
        <w:rPr>
          <w:rFonts w:ascii="仿宋_GB2312" w:hAnsi="仿宋" w:eastAsia="仿宋_GB2312" w:cs="仿宋_GB2312"/>
          <w:b/>
          <w:kern w:val="0"/>
          <w:sz w:val="32"/>
          <w:szCs w:val="32"/>
        </w:rPr>
      </w:pPr>
    </w:p>
    <w:p w14:paraId="3D8EF98D">
      <w:pPr>
        <w:pStyle w:val="3"/>
        <w:rPr>
          <w:rFonts w:cs="仿宋_GB2312"/>
          <w:kern w:val="0"/>
        </w:rPr>
      </w:pPr>
    </w:p>
    <w:p w14:paraId="6F2A8A1D"/>
    <w:p w14:paraId="3D0FADEE">
      <w:pPr>
        <w:jc w:val="center"/>
        <w:rPr>
          <w:rFonts w:ascii="仿宋_GB2312" w:hAnsi="仿宋" w:eastAsia="仿宋_GB2312" w:cs="仿宋_GB2312"/>
          <w:b/>
          <w:kern w:val="0"/>
          <w:sz w:val="32"/>
          <w:szCs w:val="32"/>
        </w:rPr>
      </w:pPr>
    </w:p>
    <w:p w14:paraId="4BEC3184">
      <w:pPr>
        <w:jc w:val="center"/>
        <w:rPr>
          <w:rFonts w:ascii="仿宋_GB2312" w:hAnsi="仿宋" w:eastAsia="仿宋_GB2312" w:cs="仿宋_GB2312"/>
          <w:b/>
          <w:kern w:val="0"/>
          <w:sz w:val="32"/>
          <w:szCs w:val="32"/>
        </w:rPr>
      </w:pPr>
    </w:p>
    <w:p w14:paraId="38368033">
      <w:pPr>
        <w:rPr>
          <w:rFonts w:ascii="仿宋_GB2312" w:hAnsi="仿宋" w:eastAsia="仿宋_GB2312" w:cs="仿宋_GB2312"/>
          <w:b/>
          <w:kern w:val="0"/>
          <w:sz w:val="32"/>
          <w:szCs w:val="32"/>
        </w:rPr>
      </w:pPr>
    </w:p>
    <w:p w14:paraId="0EA0F3ED">
      <w:pPr>
        <w:jc w:val="center"/>
      </w:pPr>
      <w:r>
        <w:rPr>
          <w:rFonts w:hint="eastAsia" w:ascii="仿宋_GB2312" w:hAnsi="仿宋" w:eastAsia="仿宋_GB2312" w:cs="仿宋_GB2312"/>
          <w:b/>
          <w:kern w:val="0"/>
          <w:sz w:val="32"/>
          <w:szCs w:val="32"/>
        </w:rPr>
        <w:t>四、评标标准相应的商务技术资料</w:t>
      </w:r>
    </w:p>
    <w:p w14:paraId="79A092D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16B9789">
      <w:pPr>
        <w:jc w:val="center"/>
        <w:rPr>
          <w:rFonts w:ascii="仿宋_GB2312" w:hAnsi="仿宋" w:eastAsia="仿宋_GB2312" w:cs="仿宋_GB2312"/>
          <w:b/>
          <w:kern w:val="0"/>
          <w:sz w:val="32"/>
          <w:szCs w:val="32"/>
        </w:rPr>
      </w:pPr>
    </w:p>
    <w:p w14:paraId="4C9859C3">
      <w:pPr>
        <w:jc w:val="center"/>
        <w:rPr>
          <w:rFonts w:ascii="仿宋_GB2312" w:hAnsi="仿宋" w:eastAsia="仿宋_GB2312" w:cs="仿宋_GB2312"/>
          <w:b/>
          <w:kern w:val="0"/>
          <w:sz w:val="32"/>
          <w:szCs w:val="32"/>
        </w:rPr>
      </w:pPr>
    </w:p>
    <w:p w14:paraId="01A0497B">
      <w:pPr>
        <w:jc w:val="center"/>
        <w:rPr>
          <w:rFonts w:ascii="仿宋_GB2312" w:hAnsi="仿宋" w:eastAsia="仿宋_GB2312" w:cs="仿宋_GB2312"/>
          <w:b/>
          <w:kern w:val="0"/>
          <w:sz w:val="32"/>
          <w:szCs w:val="32"/>
        </w:rPr>
      </w:pPr>
    </w:p>
    <w:p w14:paraId="490D8B50">
      <w:pPr>
        <w:jc w:val="center"/>
        <w:rPr>
          <w:rFonts w:ascii="仿宋_GB2312" w:hAnsi="仿宋" w:eastAsia="仿宋_GB2312" w:cs="仿宋_GB2312"/>
          <w:b/>
          <w:kern w:val="0"/>
          <w:sz w:val="32"/>
          <w:szCs w:val="32"/>
        </w:rPr>
      </w:pPr>
    </w:p>
    <w:p w14:paraId="5E5FF4AE">
      <w:pPr>
        <w:jc w:val="center"/>
        <w:rPr>
          <w:rFonts w:ascii="仿宋_GB2312" w:hAnsi="仿宋" w:eastAsia="仿宋_GB2312" w:cs="仿宋_GB2312"/>
          <w:b/>
          <w:kern w:val="0"/>
          <w:sz w:val="32"/>
          <w:szCs w:val="32"/>
        </w:rPr>
      </w:pPr>
    </w:p>
    <w:p w14:paraId="71B2256C">
      <w:pPr>
        <w:jc w:val="center"/>
        <w:rPr>
          <w:rFonts w:ascii="仿宋_GB2312" w:hAnsi="仿宋" w:eastAsia="仿宋_GB2312" w:cs="仿宋_GB2312"/>
          <w:b/>
          <w:kern w:val="0"/>
          <w:sz w:val="32"/>
          <w:szCs w:val="32"/>
        </w:rPr>
      </w:pPr>
    </w:p>
    <w:p w14:paraId="13A2A73D">
      <w:pPr>
        <w:jc w:val="center"/>
        <w:rPr>
          <w:rFonts w:ascii="仿宋_GB2312" w:hAnsi="仿宋" w:eastAsia="仿宋_GB2312" w:cs="仿宋_GB2312"/>
          <w:b/>
          <w:kern w:val="0"/>
          <w:sz w:val="32"/>
          <w:szCs w:val="32"/>
        </w:rPr>
      </w:pPr>
    </w:p>
    <w:p w14:paraId="3292FAA6">
      <w:pPr>
        <w:jc w:val="center"/>
        <w:rPr>
          <w:rFonts w:ascii="仿宋_GB2312" w:hAnsi="仿宋" w:eastAsia="仿宋_GB2312" w:cs="仿宋_GB2312"/>
          <w:b/>
          <w:kern w:val="0"/>
          <w:sz w:val="32"/>
          <w:szCs w:val="32"/>
        </w:rPr>
      </w:pPr>
    </w:p>
    <w:p w14:paraId="66654C1E">
      <w:pPr>
        <w:jc w:val="center"/>
        <w:rPr>
          <w:rFonts w:ascii="仿宋_GB2312" w:hAnsi="仿宋" w:eastAsia="仿宋_GB2312" w:cs="仿宋_GB2312"/>
          <w:b/>
          <w:kern w:val="0"/>
          <w:sz w:val="32"/>
          <w:szCs w:val="32"/>
        </w:rPr>
      </w:pPr>
    </w:p>
    <w:p w14:paraId="455B635B">
      <w:pPr>
        <w:jc w:val="center"/>
        <w:rPr>
          <w:rFonts w:ascii="仿宋_GB2312" w:hAnsi="仿宋" w:eastAsia="仿宋_GB2312" w:cs="仿宋_GB2312"/>
          <w:b/>
          <w:kern w:val="0"/>
          <w:sz w:val="32"/>
          <w:szCs w:val="32"/>
        </w:rPr>
      </w:pPr>
    </w:p>
    <w:p w14:paraId="75F9291E">
      <w:pPr>
        <w:jc w:val="center"/>
        <w:rPr>
          <w:rFonts w:ascii="仿宋_GB2312" w:hAnsi="仿宋" w:eastAsia="仿宋_GB2312" w:cs="仿宋_GB2312"/>
          <w:b/>
          <w:kern w:val="0"/>
          <w:sz w:val="32"/>
          <w:szCs w:val="32"/>
        </w:rPr>
      </w:pPr>
    </w:p>
    <w:p w14:paraId="2902951E">
      <w:pPr>
        <w:jc w:val="center"/>
        <w:rPr>
          <w:rFonts w:ascii="仿宋_GB2312" w:hAnsi="仿宋" w:eastAsia="仿宋_GB2312" w:cs="仿宋_GB2312"/>
          <w:b/>
          <w:kern w:val="0"/>
          <w:sz w:val="32"/>
          <w:szCs w:val="32"/>
        </w:rPr>
      </w:pPr>
    </w:p>
    <w:p w14:paraId="58C8C451">
      <w:pPr>
        <w:jc w:val="center"/>
        <w:rPr>
          <w:rFonts w:ascii="仿宋_GB2312" w:hAnsi="仿宋" w:eastAsia="仿宋_GB2312" w:cs="仿宋_GB2312"/>
          <w:b/>
          <w:kern w:val="0"/>
          <w:sz w:val="32"/>
          <w:szCs w:val="32"/>
        </w:rPr>
      </w:pPr>
    </w:p>
    <w:p w14:paraId="28BFED75">
      <w:pPr>
        <w:jc w:val="center"/>
        <w:rPr>
          <w:rFonts w:ascii="仿宋_GB2312" w:hAnsi="仿宋" w:eastAsia="仿宋_GB2312" w:cs="仿宋_GB2312"/>
          <w:b/>
          <w:kern w:val="0"/>
          <w:sz w:val="32"/>
          <w:szCs w:val="32"/>
        </w:rPr>
      </w:pPr>
    </w:p>
    <w:p w14:paraId="0728BF54">
      <w:pPr>
        <w:jc w:val="center"/>
        <w:rPr>
          <w:rFonts w:ascii="仿宋_GB2312" w:hAnsi="仿宋" w:eastAsia="仿宋_GB2312" w:cs="仿宋_GB2312"/>
          <w:b/>
          <w:kern w:val="0"/>
          <w:sz w:val="32"/>
          <w:szCs w:val="32"/>
        </w:rPr>
      </w:pPr>
    </w:p>
    <w:p w14:paraId="195F63A7">
      <w:pPr>
        <w:jc w:val="center"/>
        <w:rPr>
          <w:rFonts w:ascii="仿宋_GB2312" w:hAnsi="仿宋" w:eastAsia="仿宋_GB2312" w:cs="仿宋_GB2312"/>
          <w:b/>
          <w:kern w:val="0"/>
          <w:sz w:val="32"/>
          <w:szCs w:val="32"/>
        </w:rPr>
      </w:pPr>
    </w:p>
    <w:p w14:paraId="1E621B72">
      <w:pPr>
        <w:jc w:val="center"/>
        <w:rPr>
          <w:rFonts w:ascii="仿宋_GB2312" w:hAnsi="仿宋" w:eastAsia="仿宋_GB2312" w:cs="仿宋_GB2312"/>
          <w:b/>
          <w:kern w:val="0"/>
          <w:sz w:val="32"/>
          <w:szCs w:val="32"/>
        </w:rPr>
      </w:pPr>
    </w:p>
    <w:p w14:paraId="7AEA5245">
      <w:pPr>
        <w:jc w:val="center"/>
        <w:rPr>
          <w:rFonts w:ascii="仿宋_GB2312" w:hAnsi="仿宋" w:eastAsia="仿宋_GB2312" w:cs="仿宋_GB2312"/>
          <w:b/>
          <w:kern w:val="0"/>
          <w:sz w:val="32"/>
          <w:szCs w:val="32"/>
        </w:rPr>
      </w:pPr>
    </w:p>
    <w:p w14:paraId="3B99817E">
      <w:pPr>
        <w:jc w:val="center"/>
        <w:rPr>
          <w:rFonts w:ascii="仿宋_GB2312" w:hAnsi="仿宋" w:eastAsia="仿宋_GB2312" w:cs="仿宋_GB2312"/>
          <w:b/>
          <w:kern w:val="0"/>
          <w:sz w:val="32"/>
          <w:szCs w:val="32"/>
        </w:rPr>
      </w:pPr>
    </w:p>
    <w:p w14:paraId="4D952272">
      <w:pPr>
        <w:jc w:val="center"/>
        <w:rPr>
          <w:rFonts w:ascii="仿宋_GB2312" w:hAnsi="仿宋" w:eastAsia="仿宋_GB2312" w:cs="仿宋_GB2312"/>
          <w:b/>
          <w:kern w:val="0"/>
          <w:sz w:val="32"/>
          <w:szCs w:val="32"/>
        </w:rPr>
      </w:pPr>
    </w:p>
    <w:p w14:paraId="4A8D3B43">
      <w:pPr>
        <w:jc w:val="center"/>
        <w:rPr>
          <w:rFonts w:ascii="仿宋_GB2312" w:hAnsi="仿宋" w:eastAsia="仿宋_GB2312" w:cs="仿宋_GB2312"/>
          <w:b/>
          <w:kern w:val="0"/>
          <w:sz w:val="32"/>
          <w:szCs w:val="32"/>
        </w:rPr>
      </w:pPr>
    </w:p>
    <w:p w14:paraId="1E7E9586">
      <w:pPr>
        <w:jc w:val="center"/>
        <w:rPr>
          <w:rFonts w:ascii="仿宋_GB2312" w:hAnsi="仿宋" w:eastAsia="仿宋_GB2312" w:cs="仿宋_GB2312"/>
          <w:b/>
          <w:kern w:val="0"/>
          <w:sz w:val="32"/>
          <w:szCs w:val="32"/>
        </w:rPr>
      </w:pPr>
    </w:p>
    <w:p w14:paraId="0FB38A72">
      <w:pPr>
        <w:pStyle w:val="3"/>
        <w:rPr>
          <w:lang w:val="en-US"/>
        </w:rPr>
      </w:pPr>
    </w:p>
    <w:p w14:paraId="19B889D9">
      <w:pPr>
        <w:jc w:val="center"/>
        <w:rPr>
          <w:rFonts w:ascii="仿宋_GB2312" w:hAnsi="仿宋" w:eastAsia="仿宋_GB2312" w:cs="仿宋_GB2312"/>
          <w:b/>
          <w:kern w:val="0"/>
          <w:sz w:val="32"/>
          <w:szCs w:val="32"/>
        </w:rPr>
      </w:pPr>
    </w:p>
    <w:p w14:paraId="23E9100A">
      <w:pPr>
        <w:jc w:val="center"/>
        <w:rPr>
          <w:rFonts w:ascii="仿宋_GB2312" w:hAnsi="仿宋" w:eastAsia="仿宋_GB2312" w:cs="仿宋_GB2312"/>
          <w:b/>
          <w:kern w:val="0"/>
          <w:sz w:val="32"/>
          <w:szCs w:val="32"/>
        </w:rPr>
      </w:pPr>
    </w:p>
    <w:p w14:paraId="2C6F5A08">
      <w:pPr>
        <w:jc w:val="center"/>
        <w:rPr>
          <w:rFonts w:ascii="仿宋_GB2312" w:hAnsi="仿宋" w:eastAsia="仿宋_GB2312" w:cs="仿宋_GB2312"/>
          <w:b/>
          <w:kern w:val="0"/>
          <w:sz w:val="32"/>
          <w:szCs w:val="32"/>
        </w:rPr>
      </w:pPr>
    </w:p>
    <w:p w14:paraId="076358B1">
      <w:pPr>
        <w:jc w:val="center"/>
        <w:rPr>
          <w:rFonts w:ascii="仿宋_GB2312" w:hAnsi="仿宋" w:eastAsia="仿宋_GB2312" w:cs="仿宋_GB2312"/>
          <w:b/>
          <w:kern w:val="0"/>
          <w:sz w:val="32"/>
          <w:szCs w:val="32"/>
        </w:rPr>
      </w:pPr>
    </w:p>
    <w:p w14:paraId="0B77A96A">
      <w:pPr>
        <w:rPr>
          <w:rFonts w:ascii="仿宋_GB2312" w:hAnsi="仿宋" w:eastAsia="仿宋_GB2312" w:cs="仿宋_GB2312"/>
          <w:b/>
          <w:kern w:val="0"/>
          <w:sz w:val="32"/>
          <w:szCs w:val="32"/>
        </w:rPr>
      </w:pPr>
    </w:p>
    <w:p w14:paraId="0FD7A310">
      <w:pPr>
        <w:jc w:val="center"/>
        <w:rPr>
          <w:rFonts w:ascii="仿宋_GB2312" w:hAnsi="仿宋" w:eastAsia="仿宋_GB2312" w:cs="仿宋_GB2312"/>
          <w:b/>
          <w:kern w:val="0"/>
          <w:sz w:val="32"/>
          <w:szCs w:val="32"/>
        </w:rPr>
      </w:pPr>
    </w:p>
    <w:p w14:paraId="0DF06AC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5"/>
        <w:tblW w:w="9464" w:type="dxa"/>
        <w:tblInd w:w="0" w:type="dxa"/>
        <w:tblLayout w:type="autofit"/>
        <w:tblCellMar>
          <w:top w:w="0" w:type="dxa"/>
          <w:left w:w="108" w:type="dxa"/>
          <w:bottom w:w="0" w:type="dxa"/>
          <w:right w:w="108" w:type="dxa"/>
        </w:tblCellMar>
      </w:tblPr>
      <w:tblGrid>
        <w:gridCol w:w="959"/>
        <w:gridCol w:w="3289"/>
        <w:gridCol w:w="3940"/>
        <w:gridCol w:w="1276"/>
      </w:tblGrid>
      <w:tr w14:paraId="56AA3F3A">
        <w:tblPrEx>
          <w:tblCellMar>
            <w:top w:w="0" w:type="dxa"/>
            <w:left w:w="108" w:type="dxa"/>
            <w:bottom w:w="0" w:type="dxa"/>
            <w:right w:w="108" w:type="dxa"/>
          </w:tblCellMar>
        </w:tblPrEx>
        <w:tc>
          <w:tcPr>
            <w:tcW w:w="959" w:type="dxa"/>
          </w:tcPr>
          <w:p w14:paraId="3C416255">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14:paraId="4443094D">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14:paraId="09A073D5">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14:paraId="0237E5AA">
            <w:pPr>
              <w:jc w:val="center"/>
              <w:rPr>
                <w:rFonts w:ascii="仿宋_GB2312" w:hAnsi="仿宋" w:eastAsia="仿宋_GB2312"/>
                <w:b/>
                <w:bCs/>
                <w:sz w:val="24"/>
              </w:rPr>
            </w:pPr>
            <w:r>
              <w:rPr>
                <w:rFonts w:hint="eastAsia" w:ascii="仿宋_GB2312" w:hAnsi="仿宋" w:eastAsia="仿宋_GB2312"/>
                <w:b/>
                <w:bCs/>
                <w:sz w:val="24"/>
              </w:rPr>
              <w:t>偏离说明</w:t>
            </w:r>
          </w:p>
        </w:tc>
      </w:tr>
      <w:tr w14:paraId="6F135BD2">
        <w:tblPrEx>
          <w:tblCellMar>
            <w:top w:w="0" w:type="dxa"/>
            <w:left w:w="108" w:type="dxa"/>
            <w:bottom w:w="0" w:type="dxa"/>
            <w:right w:w="108" w:type="dxa"/>
          </w:tblCellMar>
        </w:tblPrEx>
        <w:tc>
          <w:tcPr>
            <w:tcW w:w="959" w:type="dxa"/>
          </w:tcPr>
          <w:p w14:paraId="13100240">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14:paraId="42F99E81">
            <w:pPr>
              <w:jc w:val="center"/>
              <w:rPr>
                <w:rFonts w:ascii="仿宋_GB2312" w:hAnsi="仿宋" w:eastAsia="仿宋_GB2312" w:cs="仿宋_GB2312"/>
                <w:b/>
                <w:kern w:val="0"/>
                <w:sz w:val="32"/>
                <w:szCs w:val="32"/>
              </w:rPr>
            </w:pPr>
          </w:p>
        </w:tc>
        <w:tc>
          <w:tcPr>
            <w:tcW w:w="3940" w:type="dxa"/>
          </w:tcPr>
          <w:p w14:paraId="0C115F09">
            <w:pPr>
              <w:jc w:val="center"/>
              <w:rPr>
                <w:rFonts w:ascii="仿宋_GB2312" w:hAnsi="仿宋" w:eastAsia="仿宋_GB2312" w:cs="仿宋_GB2312"/>
                <w:b/>
                <w:kern w:val="0"/>
                <w:sz w:val="32"/>
                <w:szCs w:val="32"/>
              </w:rPr>
            </w:pPr>
          </w:p>
        </w:tc>
        <w:tc>
          <w:tcPr>
            <w:tcW w:w="1276" w:type="dxa"/>
          </w:tcPr>
          <w:p w14:paraId="19B6DA11">
            <w:pPr>
              <w:jc w:val="center"/>
              <w:rPr>
                <w:rFonts w:ascii="仿宋_GB2312" w:hAnsi="仿宋" w:eastAsia="仿宋_GB2312" w:cs="仿宋_GB2312"/>
                <w:b/>
                <w:kern w:val="0"/>
                <w:sz w:val="32"/>
                <w:szCs w:val="32"/>
              </w:rPr>
            </w:pPr>
          </w:p>
        </w:tc>
      </w:tr>
      <w:tr w14:paraId="6CA7C935">
        <w:tblPrEx>
          <w:tblCellMar>
            <w:top w:w="0" w:type="dxa"/>
            <w:left w:w="108" w:type="dxa"/>
            <w:bottom w:w="0" w:type="dxa"/>
            <w:right w:w="108" w:type="dxa"/>
          </w:tblCellMar>
        </w:tblPrEx>
        <w:tc>
          <w:tcPr>
            <w:tcW w:w="959" w:type="dxa"/>
          </w:tcPr>
          <w:p w14:paraId="4F81A159">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14:paraId="6B6CF2DA">
            <w:pPr>
              <w:jc w:val="center"/>
              <w:rPr>
                <w:rFonts w:ascii="仿宋_GB2312" w:hAnsi="仿宋" w:eastAsia="仿宋_GB2312" w:cs="仿宋_GB2312"/>
                <w:b/>
                <w:kern w:val="0"/>
                <w:sz w:val="32"/>
                <w:szCs w:val="32"/>
              </w:rPr>
            </w:pPr>
          </w:p>
        </w:tc>
        <w:tc>
          <w:tcPr>
            <w:tcW w:w="3940" w:type="dxa"/>
          </w:tcPr>
          <w:p w14:paraId="07504549">
            <w:pPr>
              <w:jc w:val="center"/>
              <w:rPr>
                <w:rFonts w:ascii="仿宋_GB2312" w:hAnsi="仿宋" w:eastAsia="仿宋_GB2312" w:cs="仿宋_GB2312"/>
                <w:b/>
                <w:kern w:val="0"/>
                <w:sz w:val="32"/>
                <w:szCs w:val="32"/>
              </w:rPr>
            </w:pPr>
          </w:p>
        </w:tc>
        <w:tc>
          <w:tcPr>
            <w:tcW w:w="1276" w:type="dxa"/>
          </w:tcPr>
          <w:p w14:paraId="3E2B3F30">
            <w:pPr>
              <w:jc w:val="center"/>
              <w:rPr>
                <w:rFonts w:ascii="仿宋_GB2312" w:hAnsi="仿宋" w:eastAsia="仿宋_GB2312" w:cs="仿宋_GB2312"/>
                <w:b/>
                <w:kern w:val="0"/>
                <w:sz w:val="32"/>
                <w:szCs w:val="32"/>
              </w:rPr>
            </w:pPr>
          </w:p>
        </w:tc>
      </w:tr>
      <w:tr w14:paraId="624D5CBE">
        <w:tblPrEx>
          <w:tblCellMar>
            <w:top w:w="0" w:type="dxa"/>
            <w:left w:w="108" w:type="dxa"/>
            <w:bottom w:w="0" w:type="dxa"/>
            <w:right w:w="108" w:type="dxa"/>
          </w:tblCellMar>
        </w:tblPrEx>
        <w:tc>
          <w:tcPr>
            <w:tcW w:w="959" w:type="dxa"/>
          </w:tcPr>
          <w:p w14:paraId="3DCD895D">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14:paraId="4D701BAE">
            <w:pPr>
              <w:jc w:val="center"/>
              <w:rPr>
                <w:rFonts w:ascii="仿宋_GB2312" w:hAnsi="仿宋" w:eastAsia="仿宋_GB2312" w:cs="仿宋_GB2312"/>
                <w:b/>
                <w:kern w:val="0"/>
                <w:sz w:val="32"/>
                <w:szCs w:val="32"/>
              </w:rPr>
            </w:pPr>
          </w:p>
        </w:tc>
        <w:tc>
          <w:tcPr>
            <w:tcW w:w="3940" w:type="dxa"/>
          </w:tcPr>
          <w:p w14:paraId="6F1C852A">
            <w:pPr>
              <w:jc w:val="center"/>
              <w:rPr>
                <w:rFonts w:ascii="仿宋_GB2312" w:hAnsi="仿宋" w:eastAsia="仿宋_GB2312" w:cs="仿宋_GB2312"/>
                <w:b/>
                <w:kern w:val="0"/>
                <w:sz w:val="32"/>
                <w:szCs w:val="32"/>
              </w:rPr>
            </w:pPr>
          </w:p>
        </w:tc>
        <w:tc>
          <w:tcPr>
            <w:tcW w:w="1276" w:type="dxa"/>
          </w:tcPr>
          <w:p w14:paraId="6D1187BB">
            <w:pPr>
              <w:jc w:val="center"/>
              <w:rPr>
                <w:rFonts w:ascii="仿宋_GB2312" w:hAnsi="仿宋" w:eastAsia="仿宋_GB2312" w:cs="仿宋_GB2312"/>
                <w:b/>
                <w:kern w:val="0"/>
                <w:sz w:val="32"/>
                <w:szCs w:val="32"/>
              </w:rPr>
            </w:pPr>
          </w:p>
        </w:tc>
      </w:tr>
    </w:tbl>
    <w:p w14:paraId="25329492">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14:paraId="63CA50A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9BECA7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14:paraId="2C97C967">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14:paraId="574C2900">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14:paraId="3AE25EF7">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14:paraId="67EFE5DA">
      <w:pPr>
        <w:jc w:val="center"/>
        <w:rPr>
          <w:rFonts w:ascii="仿宋_GB2312" w:hAnsi="仿宋" w:eastAsia="仿宋_GB2312" w:cs="仿宋_GB2312"/>
          <w:b/>
          <w:kern w:val="0"/>
          <w:sz w:val="32"/>
          <w:szCs w:val="32"/>
        </w:rPr>
      </w:pPr>
    </w:p>
    <w:p w14:paraId="03E5920F">
      <w:pPr>
        <w:jc w:val="center"/>
        <w:rPr>
          <w:rFonts w:ascii="仿宋_GB2312" w:hAnsi="仿宋" w:eastAsia="仿宋_GB2312" w:cs="仿宋_GB2312"/>
          <w:b/>
          <w:kern w:val="0"/>
          <w:sz w:val="32"/>
          <w:szCs w:val="32"/>
        </w:rPr>
      </w:pPr>
    </w:p>
    <w:p w14:paraId="48553522">
      <w:pPr>
        <w:jc w:val="center"/>
        <w:rPr>
          <w:rFonts w:ascii="仿宋_GB2312" w:hAnsi="仿宋" w:eastAsia="仿宋_GB2312" w:cs="仿宋_GB2312"/>
          <w:b/>
          <w:kern w:val="0"/>
          <w:sz w:val="32"/>
          <w:szCs w:val="32"/>
        </w:rPr>
      </w:pPr>
    </w:p>
    <w:p w14:paraId="766FCA50">
      <w:pPr>
        <w:jc w:val="center"/>
        <w:rPr>
          <w:rFonts w:ascii="仿宋_GB2312" w:hAnsi="仿宋" w:eastAsia="仿宋_GB2312" w:cs="仿宋_GB2312"/>
          <w:b/>
          <w:kern w:val="0"/>
          <w:sz w:val="32"/>
          <w:szCs w:val="32"/>
        </w:rPr>
      </w:pPr>
    </w:p>
    <w:p w14:paraId="499B0156">
      <w:pPr>
        <w:jc w:val="center"/>
        <w:rPr>
          <w:rFonts w:ascii="仿宋_GB2312" w:hAnsi="仿宋" w:eastAsia="仿宋_GB2312" w:cs="仿宋_GB2312"/>
          <w:b/>
          <w:kern w:val="0"/>
          <w:sz w:val="32"/>
          <w:szCs w:val="32"/>
        </w:rPr>
      </w:pPr>
    </w:p>
    <w:p w14:paraId="7B6C570D">
      <w:pPr>
        <w:jc w:val="center"/>
        <w:rPr>
          <w:rFonts w:ascii="仿宋_GB2312" w:hAnsi="仿宋" w:eastAsia="仿宋_GB2312" w:cs="仿宋_GB2312"/>
          <w:b/>
          <w:kern w:val="0"/>
          <w:sz w:val="32"/>
          <w:szCs w:val="32"/>
        </w:rPr>
      </w:pPr>
    </w:p>
    <w:p w14:paraId="1D0992B8">
      <w:pPr>
        <w:jc w:val="center"/>
        <w:rPr>
          <w:rFonts w:ascii="仿宋_GB2312" w:hAnsi="仿宋" w:eastAsia="仿宋_GB2312" w:cs="仿宋_GB2312"/>
          <w:b/>
          <w:kern w:val="0"/>
          <w:sz w:val="32"/>
          <w:szCs w:val="32"/>
        </w:rPr>
      </w:pPr>
    </w:p>
    <w:p w14:paraId="47C5387E">
      <w:pPr>
        <w:jc w:val="center"/>
        <w:rPr>
          <w:rFonts w:ascii="仿宋_GB2312" w:hAnsi="仿宋" w:eastAsia="仿宋_GB2312" w:cs="仿宋_GB2312"/>
          <w:b/>
          <w:kern w:val="0"/>
          <w:sz w:val="32"/>
          <w:szCs w:val="32"/>
        </w:rPr>
      </w:pPr>
    </w:p>
    <w:p w14:paraId="482B3272">
      <w:pPr>
        <w:jc w:val="center"/>
        <w:rPr>
          <w:rFonts w:ascii="仿宋_GB2312" w:hAnsi="仿宋" w:eastAsia="仿宋_GB2312" w:cs="仿宋_GB2312"/>
          <w:b/>
          <w:kern w:val="0"/>
          <w:sz w:val="32"/>
          <w:szCs w:val="32"/>
        </w:rPr>
      </w:pPr>
    </w:p>
    <w:p w14:paraId="008F6CC1">
      <w:pPr>
        <w:jc w:val="center"/>
        <w:rPr>
          <w:rFonts w:ascii="仿宋_GB2312" w:hAnsi="仿宋" w:eastAsia="仿宋_GB2312" w:cs="仿宋_GB2312"/>
          <w:b/>
          <w:kern w:val="0"/>
          <w:sz w:val="32"/>
          <w:szCs w:val="32"/>
        </w:rPr>
      </w:pPr>
    </w:p>
    <w:p w14:paraId="00AA34F0">
      <w:pPr>
        <w:jc w:val="center"/>
        <w:rPr>
          <w:rFonts w:ascii="仿宋_GB2312" w:hAnsi="仿宋" w:eastAsia="仿宋_GB2312" w:cs="仿宋_GB2312"/>
          <w:b/>
          <w:kern w:val="0"/>
          <w:sz w:val="32"/>
          <w:szCs w:val="32"/>
        </w:rPr>
      </w:pPr>
    </w:p>
    <w:p w14:paraId="2ED9169D">
      <w:pPr>
        <w:jc w:val="center"/>
        <w:rPr>
          <w:rFonts w:ascii="仿宋_GB2312" w:hAnsi="仿宋" w:eastAsia="仿宋_GB2312" w:cs="仿宋_GB2312"/>
          <w:b/>
          <w:kern w:val="0"/>
          <w:sz w:val="32"/>
          <w:szCs w:val="32"/>
        </w:rPr>
      </w:pPr>
    </w:p>
    <w:p w14:paraId="056C9268">
      <w:pPr>
        <w:ind w:firstLine="2891" w:firstLineChars="900"/>
        <w:rPr>
          <w:rFonts w:ascii="仿宋_GB2312" w:hAnsi="仿宋" w:eastAsia="仿宋_GB2312"/>
          <w:b/>
          <w:bCs/>
          <w:sz w:val="32"/>
          <w:szCs w:val="32"/>
        </w:rPr>
      </w:pPr>
    </w:p>
    <w:p w14:paraId="214F23EF">
      <w:pPr>
        <w:ind w:firstLine="2891" w:firstLineChars="900"/>
        <w:rPr>
          <w:rFonts w:ascii="仿宋_GB2312" w:hAnsi="仿宋" w:eastAsia="仿宋_GB2312"/>
          <w:b/>
          <w:bCs/>
          <w:sz w:val="32"/>
          <w:szCs w:val="32"/>
        </w:rPr>
      </w:pPr>
    </w:p>
    <w:p w14:paraId="1D839B92">
      <w:pPr>
        <w:ind w:firstLine="2891" w:firstLineChars="900"/>
        <w:rPr>
          <w:rFonts w:ascii="仿宋_GB2312" w:hAnsi="仿宋" w:eastAsia="仿宋_GB2312"/>
          <w:b/>
          <w:bCs/>
          <w:sz w:val="32"/>
          <w:szCs w:val="32"/>
        </w:rPr>
      </w:pPr>
    </w:p>
    <w:p w14:paraId="33C662CB">
      <w:pPr>
        <w:ind w:firstLine="2891" w:firstLineChars="900"/>
        <w:rPr>
          <w:rFonts w:ascii="仿宋_GB2312" w:hAnsi="仿宋" w:eastAsia="仿宋_GB2312"/>
          <w:b/>
          <w:bCs/>
          <w:sz w:val="32"/>
          <w:szCs w:val="32"/>
        </w:rPr>
      </w:pPr>
    </w:p>
    <w:p w14:paraId="1CB9C571">
      <w:pPr>
        <w:ind w:firstLine="2891" w:firstLineChars="900"/>
        <w:rPr>
          <w:rFonts w:ascii="仿宋_GB2312" w:hAnsi="仿宋" w:eastAsia="仿宋_GB2312"/>
          <w:b/>
          <w:bCs/>
          <w:sz w:val="32"/>
          <w:szCs w:val="32"/>
        </w:rPr>
      </w:pPr>
    </w:p>
    <w:p w14:paraId="227F711F">
      <w:pPr>
        <w:ind w:firstLine="2891" w:firstLineChars="900"/>
        <w:rPr>
          <w:rFonts w:ascii="仿宋_GB2312" w:hAnsi="仿宋" w:eastAsia="仿宋_GB2312"/>
          <w:b/>
          <w:bCs/>
          <w:sz w:val="32"/>
          <w:szCs w:val="32"/>
        </w:rPr>
      </w:pPr>
    </w:p>
    <w:p w14:paraId="19D91232">
      <w:pPr>
        <w:ind w:firstLine="2891" w:firstLineChars="900"/>
        <w:rPr>
          <w:rFonts w:ascii="仿宋_GB2312" w:hAnsi="仿宋" w:eastAsia="仿宋_GB2312" w:cs="仿宋_GB2312"/>
          <w:b/>
          <w:kern w:val="0"/>
          <w:sz w:val="32"/>
          <w:szCs w:val="32"/>
        </w:rPr>
      </w:pPr>
    </w:p>
    <w:p w14:paraId="43FFFD34">
      <w:pPr>
        <w:ind w:firstLine="2891" w:firstLineChars="900"/>
        <w:rPr>
          <w:rFonts w:ascii="仿宋_GB2312" w:hAnsi="仿宋" w:eastAsia="仿宋_GB2312" w:cs="仿宋_GB2312"/>
          <w:b/>
          <w:kern w:val="0"/>
          <w:sz w:val="32"/>
          <w:szCs w:val="32"/>
        </w:rPr>
      </w:pPr>
    </w:p>
    <w:p w14:paraId="0BCA4E7A">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14:paraId="4F19D29E">
      <w:pPr>
        <w:snapToGrid w:val="0"/>
        <w:spacing w:line="360" w:lineRule="auto"/>
        <w:rPr>
          <w:rFonts w:ascii="仿宋_GB2312" w:hAnsi="仿宋" w:eastAsia="仿宋_GB2312" w:cs="仿宋_GB2312"/>
          <w:sz w:val="24"/>
        </w:rPr>
      </w:pPr>
    </w:p>
    <w:p w14:paraId="34653E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4A1DAC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41DAC2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7D1DD80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3E75929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0083497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653421C2">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9364BA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FE8C81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43D244E7">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5FB56C0B">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64BFAD03">
      <w:pPr>
        <w:autoSpaceDE w:val="0"/>
        <w:autoSpaceDN w:val="0"/>
        <w:spacing w:line="360" w:lineRule="auto"/>
        <w:ind w:left="2"/>
        <w:jc w:val="left"/>
        <w:rPr>
          <w:rFonts w:ascii="仿宋_GB2312" w:hAnsi="仿宋_GB2312" w:eastAsia="仿宋_GB2312" w:cs="仿宋_GB2312"/>
          <w:kern w:val="0"/>
          <w:sz w:val="24"/>
          <w:lang w:val="zh-CN"/>
        </w:rPr>
      </w:pPr>
    </w:p>
    <w:p w14:paraId="7A29B37B">
      <w:pPr>
        <w:autoSpaceDE w:val="0"/>
        <w:autoSpaceDN w:val="0"/>
        <w:spacing w:line="360" w:lineRule="auto"/>
        <w:ind w:left="2"/>
        <w:jc w:val="left"/>
        <w:rPr>
          <w:rFonts w:ascii="仿宋_GB2312" w:hAnsi="仿宋_GB2312" w:eastAsia="仿宋_GB2312" w:cs="仿宋_GB2312"/>
          <w:kern w:val="0"/>
          <w:sz w:val="24"/>
          <w:lang w:val="zh-CN"/>
        </w:rPr>
      </w:pPr>
    </w:p>
    <w:p w14:paraId="0574B0FD">
      <w:pPr>
        <w:autoSpaceDE w:val="0"/>
        <w:autoSpaceDN w:val="0"/>
        <w:spacing w:line="360" w:lineRule="auto"/>
        <w:ind w:left="2"/>
        <w:jc w:val="left"/>
        <w:rPr>
          <w:rFonts w:ascii="仿宋_GB2312" w:hAnsi="仿宋_GB2312" w:eastAsia="仿宋_GB2312" w:cs="仿宋_GB2312"/>
          <w:kern w:val="0"/>
          <w:sz w:val="24"/>
          <w:lang w:val="zh-CN"/>
        </w:rPr>
      </w:pPr>
    </w:p>
    <w:p w14:paraId="0796DFBC">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20421D97">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4F34A09C">
      <w:pPr>
        <w:spacing w:line="360" w:lineRule="auto"/>
        <w:jc w:val="center"/>
        <w:rPr>
          <w:rFonts w:ascii="仿宋_GB2312" w:hAnsi="仿宋" w:eastAsia="仿宋_GB2312" w:cs="仿宋_GB2312"/>
          <w:b/>
          <w:bCs/>
          <w:sz w:val="24"/>
        </w:rPr>
      </w:pPr>
    </w:p>
    <w:p w14:paraId="6CAD7E59">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51336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118DE1F">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0001E0F">
      <w:pPr>
        <w:spacing w:line="360" w:lineRule="auto"/>
        <w:jc w:val="center"/>
        <w:outlineLvl w:val="0"/>
        <w:rPr>
          <w:rFonts w:ascii="仿宋_GB2312" w:hAnsi="仿宋" w:eastAsia="仿宋_GB2312" w:cs="仿宋_GB2312"/>
          <w:b/>
          <w:kern w:val="0"/>
          <w:sz w:val="36"/>
          <w:szCs w:val="36"/>
        </w:rPr>
      </w:pPr>
    </w:p>
    <w:p w14:paraId="674E7E1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5D44FEA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14:paraId="663D882B">
      <w:pPr>
        <w:snapToGrid w:val="0"/>
        <w:spacing w:line="360" w:lineRule="auto"/>
        <w:ind w:right="480"/>
        <w:jc w:val="center"/>
        <w:rPr>
          <w:rFonts w:ascii="仿宋_GB2312" w:hAnsi="仿宋" w:eastAsia="仿宋_GB2312" w:cs="仿宋_GB2312"/>
          <w:b/>
          <w:kern w:val="0"/>
          <w:sz w:val="32"/>
          <w:szCs w:val="32"/>
        </w:rPr>
      </w:pPr>
    </w:p>
    <w:p w14:paraId="027BF897">
      <w:pPr>
        <w:snapToGrid w:val="0"/>
        <w:spacing w:line="360" w:lineRule="auto"/>
        <w:ind w:right="480"/>
        <w:jc w:val="center"/>
        <w:rPr>
          <w:rFonts w:ascii="仿宋_GB2312" w:hAnsi="仿宋" w:eastAsia="仿宋_GB2312" w:cs="仿宋_GB2312"/>
          <w:b/>
          <w:kern w:val="0"/>
          <w:sz w:val="32"/>
          <w:szCs w:val="32"/>
        </w:rPr>
      </w:pPr>
    </w:p>
    <w:p w14:paraId="68150DA7">
      <w:pPr>
        <w:snapToGrid w:val="0"/>
        <w:spacing w:line="360" w:lineRule="auto"/>
        <w:ind w:right="480"/>
        <w:jc w:val="center"/>
        <w:rPr>
          <w:rFonts w:ascii="仿宋_GB2312" w:hAnsi="仿宋" w:eastAsia="仿宋_GB2312" w:cs="仿宋_GB2312"/>
          <w:b/>
          <w:kern w:val="0"/>
          <w:sz w:val="32"/>
          <w:szCs w:val="32"/>
        </w:rPr>
      </w:pPr>
    </w:p>
    <w:p w14:paraId="083C6FEC">
      <w:pPr>
        <w:snapToGrid w:val="0"/>
        <w:spacing w:line="360" w:lineRule="auto"/>
        <w:ind w:right="480"/>
        <w:jc w:val="center"/>
        <w:rPr>
          <w:rFonts w:ascii="仿宋_GB2312" w:hAnsi="仿宋" w:eastAsia="仿宋_GB2312" w:cs="仿宋_GB2312"/>
          <w:b/>
          <w:kern w:val="0"/>
          <w:sz w:val="32"/>
          <w:szCs w:val="32"/>
        </w:rPr>
      </w:pPr>
    </w:p>
    <w:p w14:paraId="2F2B2050">
      <w:pPr>
        <w:snapToGrid w:val="0"/>
        <w:spacing w:line="360" w:lineRule="auto"/>
        <w:ind w:right="480"/>
        <w:jc w:val="center"/>
        <w:rPr>
          <w:rFonts w:ascii="仿宋_GB2312" w:hAnsi="仿宋" w:eastAsia="仿宋_GB2312" w:cs="仿宋_GB2312"/>
          <w:b/>
          <w:kern w:val="0"/>
          <w:sz w:val="32"/>
          <w:szCs w:val="32"/>
        </w:rPr>
      </w:pPr>
    </w:p>
    <w:p w14:paraId="3389BF38">
      <w:pPr>
        <w:snapToGrid w:val="0"/>
        <w:spacing w:line="360" w:lineRule="auto"/>
        <w:ind w:right="480"/>
        <w:jc w:val="center"/>
        <w:rPr>
          <w:rFonts w:ascii="仿宋_GB2312" w:hAnsi="仿宋" w:eastAsia="仿宋_GB2312" w:cs="仿宋_GB2312"/>
          <w:b/>
          <w:kern w:val="0"/>
          <w:sz w:val="32"/>
          <w:szCs w:val="32"/>
        </w:rPr>
      </w:pPr>
    </w:p>
    <w:p w14:paraId="5663334A">
      <w:pPr>
        <w:snapToGrid w:val="0"/>
        <w:spacing w:line="360" w:lineRule="auto"/>
        <w:ind w:right="480"/>
        <w:jc w:val="center"/>
        <w:rPr>
          <w:rFonts w:ascii="仿宋_GB2312" w:hAnsi="仿宋" w:eastAsia="仿宋_GB2312" w:cs="仿宋_GB2312"/>
          <w:b/>
          <w:kern w:val="0"/>
          <w:sz w:val="32"/>
          <w:szCs w:val="32"/>
        </w:rPr>
      </w:pPr>
    </w:p>
    <w:p w14:paraId="06FFF38B">
      <w:pPr>
        <w:snapToGrid w:val="0"/>
        <w:spacing w:line="360" w:lineRule="auto"/>
        <w:ind w:right="480"/>
        <w:jc w:val="center"/>
        <w:rPr>
          <w:rFonts w:ascii="仿宋_GB2312" w:hAnsi="仿宋" w:eastAsia="仿宋_GB2312" w:cs="仿宋_GB2312"/>
          <w:b/>
          <w:kern w:val="0"/>
          <w:sz w:val="32"/>
          <w:szCs w:val="32"/>
        </w:rPr>
      </w:pPr>
    </w:p>
    <w:p w14:paraId="00FEAF92">
      <w:pPr>
        <w:snapToGrid w:val="0"/>
        <w:spacing w:line="360" w:lineRule="auto"/>
        <w:ind w:right="480"/>
        <w:jc w:val="center"/>
        <w:rPr>
          <w:rFonts w:ascii="仿宋_GB2312" w:hAnsi="仿宋" w:eastAsia="仿宋_GB2312" w:cs="仿宋_GB2312"/>
          <w:b/>
          <w:kern w:val="0"/>
          <w:sz w:val="32"/>
          <w:szCs w:val="32"/>
        </w:rPr>
      </w:pPr>
    </w:p>
    <w:p w14:paraId="490C00F6">
      <w:pPr>
        <w:snapToGrid w:val="0"/>
        <w:spacing w:line="360" w:lineRule="auto"/>
        <w:ind w:right="480"/>
        <w:jc w:val="center"/>
        <w:rPr>
          <w:rFonts w:ascii="仿宋_GB2312" w:hAnsi="仿宋" w:eastAsia="仿宋_GB2312" w:cs="仿宋_GB2312"/>
          <w:b/>
          <w:kern w:val="0"/>
          <w:sz w:val="32"/>
          <w:szCs w:val="32"/>
        </w:rPr>
      </w:pPr>
    </w:p>
    <w:p w14:paraId="1CE88FA7">
      <w:pPr>
        <w:snapToGrid w:val="0"/>
        <w:spacing w:line="360" w:lineRule="auto"/>
        <w:ind w:right="480"/>
        <w:jc w:val="center"/>
        <w:rPr>
          <w:rFonts w:ascii="仿宋_GB2312" w:hAnsi="仿宋" w:eastAsia="仿宋_GB2312" w:cs="仿宋_GB2312"/>
          <w:b/>
          <w:kern w:val="0"/>
          <w:sz w:val="32"/>
          <w:szCs w:val="32"/>
        </w:rPr>
      </w:pPr>
    </w:p>
    <w:p w14:paraId="20932BB4">
      <w:pPr>
        <w:snapToGrid w:val="0"/>
        <w:spacing w:line="360" w:lineRule="auto"/>
        <w:ind w:right="480"/>
        <w:jc w:val="center"/>
        <w:rPr>
          <w:rFonts w:ascii="仿宋_GB2312" w:hAnsi="仿宋" w:eastAsia="仿宋_GB2312" w:cs="仿宋_GB2312"/>
          <w:b/>
          <w:kern w:val="0"/>
          <w:sz w:val="32"/>
          <w:szCs w:val="32"/>
        </w:rPr>
      </w:pPr>
    </w:p>
    <w:p w14:paraId="48D100A6">
      <w:pPr>
        <w:snapToGrid w:val="0"/>
        <w:spacing w:line="360" w:lineRule="auto"/>
        <w:ind w:right="480"/>
        <w:jc w:val="center"/>
        <w:rPr>
          <w:rFonts w:ascii="仿宋_GB2312" w:hAnsi="仿宋" w:eastAsia="仿宋_GB2312" w:cs="仿宋_GB2312"/>
          <w:b/>
          <w:kern w:val="0"/>
          <w:sz w:val="32"/>
          <w:szCs w:val="32"/>
        </w:rPr>
      </w:pPr>
    </w:p>
    <w:p w14:paraId="290C684A">
      <w:pPr>
        <w:snapToGrid w:val="0"/>
        <w:spacing w:line="360" w:lineRule="auto"/>
        <w:ind w:right="480"/>
        <w:jc w:val="center"/>
        <w:rPr>
          <w:rFonts w:ascii="仿宋_GB2312" w:hAnsi="仿宋" w:eastAsia="仿宋_GB2312" w:cs="仿宋_GB2312"/>
          <w:b/>
          <w:kern w:val="0"/>
          <w:sz w:val="32"/>
          <w:szCs w:val="32"/>
        </w:rPr>
      </w:pPr>
    </w:p>
    <w:p w14:paraId="1616513B">
      <w:pPr>
        <w:snapToGrid w:val="0"/>
        <w:spacing w:line="360" w:lineRule="auto"/>
        <w:ind w:right="480"/>
        <w:jc w:val="center"/>
        <w:rPr>
          <w:rFonts w:ascii="仿宋_GB2312" w:hAnsi="仿宋" w:eastAsia="仿宋_GB2312" w:cs="仿宋_GB2312"/>
          <w:b/>
          <w:kern w:val="0"/>
          <w:sz w:val="32"/>
          <w:szCs w:val="32"/>
        </w:rPr>
      </w:pPr>
    </w:p>
    <w:p w14:paraId="39F958B4">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8C4CD4">
      <w:pPr>
        <w:pStyle w:val="701"/>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14:paraId="3B9810E3">
      <w:pPr>
        <w:pStyle w:val="701"/>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40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0FA007E">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4FAE7B77">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6E99B77C">
            <w:pPr>
              <w:spacing w:line="360" w:lineRule="auto"/>
              <w:jc w:val="center"/>
              <w:rPr>
                <w:rFonts w:ascii="仿宋_GB2312" w:hAnsi="仿宋" w:eastAsia="仿宋_GB2312"/>
                <w:b/>
                <w:sz w:val="24"/>
              </w:rPr>
            </w:pPr>
          </w:p>
          <w:p w14:paraId="2B7D4BB2">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02D2EDCE">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148231E1">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251D13F1">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25E3ACD2">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700091FB">
            <w:pPr>
              <w:spacing w:line="360" w:lineRule="auto"/>
              <w:jc w:val="center"/>
              <w:rPr>
                <w:rFonts w:ascii="仿宋_GB2312" w:hAnsi="仿宋" w:eastAsia="仿宋_GB2312"/>
                <w:b/>
                <w:sz w:val="24"/>
              </w:rPr>
            </w:pPr>
          </w:p>
          <w:p w14:paraId="3F74047F">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58D23E9B">
            <w:pPr>
              <w:spacing w:line="360" w:lineRule="auto"/>
              <w:jc w:val="center"/>
              <w:rPr>
                <w:rFonts w:ascii="仿宋_GB2312" w:hAnsi="仿宋" w:eastAsia="仿宋_GB2312"/>
                <w:b/>
                <w:sz w:val="24"/>
              </w:rPr>
            </w:pPr>
          </w:p>
        </w:tc>
      </w:tr>
      <w:tr w14:paraId="4C7E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3E98FF">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C8A57C5">
            <w:pPr>
              <w:snapToGrid w:val="0"/>
              <w:spacing w:line="360" w:lineRule="auto"/>
              <w:jc w:val="center"/>
              <w:rPr>
                <w:rFonts w:ascii="仿宋_GB2312" w:hAnsi="仿宋" w:eastAsia="仿宋_GB2312" w:cs="仿宋_GB2312"/>
                <w:sz w:val="24"/>
              </w:rPr>
            </w:pPr>
          </w:p>
        </w:tc>
        <w:tc>
          <w:tcPr>
            <w:tcW w:w="1843" w:type="dxa"/>
            <w:vAlign w:val="center"/>
          </w:tcPr>
          <w:p w14:paraId="4DB9F7C0">
            <w:pPr>
              <w:snapToGrid w:val="0"/>
              <w:spacing w:line="360" w:lineRule="auto"/>
              <w:jc w:val="center"/>
              <w:rPr>
                <w:rFonts w:ascii="仿宋_GB2312" w:hAnsi="仿宋" w:eastAsia="仿宋_GB2312" w:cs="仿宋_GB2312"/>
                <w:sz w:val="24"/>
              </w:rPr>
            </w:pPr>
          </w:p>
        </w:tc>
        <w:tc>
          <w:tcPr>
            <w:tcW w:w="3118" w:type="dxa"/>
            <w:vAlign w:val="center"/>
          </w:tcPr>
          <w:p w14:paraId="74C76E6F">
            <w:pPr>
              <w:snapToGrid w:val="0"/>
              <w:spacing w:line="360" w:lineRule="auto"/>
              <w:jc w:val="center"/>
              <w:rPr>
                <w:rFonts w:ascii="仿宋_GB2312" w:hAnsi="仿宋" w:eastAsia="仿宋_GB2312" w:cs="仿宋_GB2312"/>
                <w:sz w:val="24"/>
              </w:rPr>
            </w:pPr>
          </w:p>
        </w:tc>
        <w:tc>
          <w:tcPr>
            <w:tcW w:w="993" w:type="dxa"/>
            <w:vAlign w:val="center"/>
          </w:tcPr>
          <w:p w14:paraId="130FEC4B">
            <w:pPr>
              <w:snapToGrid w:val="0"/>
              <w:spacing w:line="360" w:lineRule="auto"/>
              <w:jc w:val="center"/>
              <w:rPr>
                <w:rFonts w:ascii="仿宋_GB2312" w:hAnsi="仿宋" w:eastAsia="仿宋_GB2312" w:cs="仿宋_GB2312"/>
                <w:sz w:val="24"/>
              </w:rPr>
            </w:pPr>
          </w:p>
        </w:tc>
        <w:tc>
          <w:tcPr>
            <w:tcW w:w="1559" w:type="dxa"/>
            <w:vAlign w:val="center"/>
          </w:tcPr>
          <w:p w14:paraId="60828FCA">
            <w:pPr>
              <w:spacing w:line="360" w:lineRule="auto"/>
              <w:jc w:val="center"/>
              <w:rPr>
                <w:rFonts w:ascii="仿宋_GB2312" w:hAnsi="仿宋" w:eastAsia="仿宋_GB2312" w:cs="仿宋_GB2312"/>
                <w:sz w:val="24"/>
              </w:rPr>
            </w:pPr>
          </w:p>
        </w:tc>
        <w:tc>
          <w:tcPr>
            <w:tcW w:w="1984" w:type="dxa"/>
            <w:vAlign w:val="center"/>
          </w:tcPr>
          <w:p w14:paraId="7771A70E">
            <w:pPr>
              <w:spacing w:line="360" w:lineRule="auto"/>
              <w:jc w:val="center"/>
              <w:rPr>
                <w:rFonts w:ascii="仿宋_GB2312" w:hAnsi="仿宋" w:eastAsia="仿宋_GB2312" w:cs="仿宋_GB2312"/>
                <w:sz w:val="24"/>
              </w:rPr>
            </w:pPr>
          </w:p>
        </w:tc>
        <w:tc>
          <w:tcPr>
            <w:tcW w:w="3119" w:type="dxa"/>
            <w:vAlign w:val="center"/>
          </w:tcPr>
          <w:p w14:paraId="366D74DF">
            <w:pPr>
              <w:spacing w:line="360" w:lineRule="auto"/>
              <w:jc w:val="center"/>
              <w:rPr>
                <w:rFonts w:ascii="仿宋_GB2312" w:hAnsi="仿宋" w:eastAsia="仿宋_GB2312" w:cs="仿宋_GB2312"/>
                <w:sz w:val="24"/>
              </w:rPr>
            </w:pPr>
          </w:p>
        </w:tc>
      </w:tr>
      <w:tr w14:paraId="3808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955496">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32D65A74">
            <w:pPr>
              <w:snapToGrid w:val="0"/>
              <w:spacing w:line="360" w:lineRule="auto"/>
              <w:jc w:val="center"/>
              <w:rPr>
                <w:rFonts w:ascii="仿宋_GB2312" w:hAnsi="仿宋" w:eastAsia="仿宋_GB2312" w:cs="仿宋_GB2312"/>
                <w:sz w:val="24"/>
              </w:rPr>
            </w:pPr>
          </w:p>
        </w:tc>
        <w:tc>
          <w:tcPr>
            <w:tcW w:w="1843" w:type="dxa"/>
            <w:vAlign w:val="center"/>
          </w:tcPr>
          <w:p w14:paraId="53125CBD">
            <w:pPr>
              <w:snapToGrid w:val="0"/>
              <w:spacing w:line="360" w:lineRule="auto"/>
              <w:jc w:val="center"/>
              <w:rPr>
                <w:rFonts w:ascii="仿宋_GB2312" w:hAnsi="仿宋" w:eastAsia="仿宋_GB2312" w:cs="仿宋_GB2312"/>
                <w:sz w:val="24"/>
              </w:rPr>
            </w:pPr>
          </w:p>
        </w:tc>
        <w:tc>
          <w:tcPr>
            <w:tcW w:w="3118" w:type="dxa"/>
            <w:vAlign w:val="center"/>
          </w:tcPr>
          <w:p w14:paraId="17D7A651">
            <w:pPr>
              <w:snapToGrid w:val="0"/>
              <w:spacing w:line="360" w:lineRule="auto"/>
              <w:jc w:val="center"/>
              <w:rPr>
                <w:rFonts w:ascii="仿宋_GB2312" w:hAnsi="仿宋" w:eastAsia="仿宋_GB2312" w:cs="仿宋_GB2312"/>
                <w:sz w:val="24"/>
              </w:rPr>
            </w:pPr>
          </w:p>
        </w:tc>
        <w:tc>
          <w:tcPr>
            <w:tcW w:w="993" w:type="dxa"/>
            <w:vAlign w:val="center"/>
          </w:tcPr>
          <w:p w14:paraId="13DB9ADA">
            <w:pPr>
              <w:snapToGrid w:val="0"/>
              <w:spacing w:line="360" w:lineRule="auto"/>
              <w:jc w:val="center"/>
              <w:rPr>
                <w:rFonts w:ascii="仿宋_GB2312" w:hAnsi="仿宋" w:eastAsia="仿宋_GB2312" w:cs="仿宋_GB2312"/>
                <w:sz w:val="24"/>
              </w:rPr>
            </w:pPr>
          </w:p>
        </w:tc>
        <w:tc>
          <w:tcPr>
            <w:tcW w:w="1559" w:type="dxa"/>
            <w:vAlign w:val="center"/>
          </w:tcPr>
          <w:p w14:paraId="6D3106E3">
            <w:pPr>
              <w:spacing w:line="360" w:lineRule="auto"/>
              <w:jc w:val="center"/>
              <w:rPr>
                <w:rFonts w:ascii="仿宋_GB2312" w:hAnsi="仿宋" w:eastAsia="仿宋_GB2312" w:cs="仿宋_GB2312"/>
                <w:sz w:val="24"/>
              </w:rPr>
            </w:pPr>
          </w:p>
        </w:tc>
        <w:tc>
          <w:tcPr>
            <w:tcW w:w="1984" w:type="dxa"/>
            <w:vAlign w:val="center"/>
          </w:tcPr>
          <w:p w14:paraId="502FC6C7">
            <w:pPr>
              <w:spacing w:line="360" w:lineRule="auto"/>
              <w:jc w:val="center"/>
              <w:rPr>
                <w:rFonts w:ascii="仿宋_GB2312" w:hAnsi="仿宋" w:eastAsia="仿宋_GB2312" w:cs="仿宋_GB2312"/>
                <w:sz w:val="24"/>
              </w:rPr>
            </w:pPr>
          </w:p>
        </w:tc>
        <w:tc>
          <w:tcPr>
            <w:tcW w:w="3119" w:type="dxa"/>
            <w:vAlign w:val="center"/>
          </w:tcPr>
          <w:p w14:paraId="4652EE5D">
            <w:pPr>
              <w:spacing w:line="360" w:lineRule="auto"/>
              <w:jc w:val="center"/>
              <w:rPr>
                <w:rFonts w:ascii="仿宋_GB2312" w:hAnsi="仿宋" w:eastAsia="仿宋_GB2312" w:cs="仿宋_GB2312"/>
                <w:sz w:val="24"/>
              </w:rPr>
            </w:pPr>
          </w:p>
        </w:tc>
      </w:tr>
      <w:tr w14:paraId="77F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778877">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742FFCC3">
            <w:pPr>
              <w:snapToGrid w:val="0"/>
              <w:spacing w:line="360" w:lineRule="auto"/>
              <w:jc w:val="center"/>
              <w:rPr>
                <w:rFonts w:ascii="仿宋_GB2312" w:hAnsi="仿宋" w:eastAsia="仿宋_GB2312" w:cs="仿宋_GB2312"/>
                <w:sz w:val="24"/>
              </w:rPr>
            </w:pPr>
          </w:p>
        </w:tc>
        <w:tc>
          <w:tcPr>
            <w:tcW w:w="1843" w:type="dxa"/>
            <w:vAlign w:val="center"/>
          </w:tcPr>
          <w:p w14:paraId="48F2B9BF">
            <w:pPr>
              <w:snapToGrid w:val="0"/>
              <w:spacing w:line="360" w:lineRule="auto"/>
              <w:jc w:val="center"/>
              <w:rPr>
                <w:rFonts w:ascii="仿宋_GB2312" w:hAnsi="仿宋" w:eastAsia="仿宋_GB2312" w:cs="仿宋_GB2312"/>
                <w:sz w:val="24"/>
              </w:rPr>
            </w:pPr>
          </w:p>
        </w:tc>
        <w:tc>
          <w:tcPr>
            <w:tcW w:w="3118" w:type="dxa"/>
            <w:vAlign w:val="center"/>
          </w:tcPr>
          <w:p w14:paraId="64E3EB15">
            <w:pPr>
              <w:snapToGrid w:val="0"/>
              <w:spacing w:line="360" w:lineRule="auto"/>
              <w:jc w:val="center"/>
              <w:rPr>
                <w:rFonts w:ascii="仿宋_GB2312" w:hAnsi="仿宋" w:eastAsia="仿宋_GB2312" w:cs="仿宋_GB2312"/>
                <w:sz w:val="24"/>
              </w:rPr>
            </w:pPr>
          </w:p>
        </w:tc>
        <w:tc>
          <w:tcPr>
            <w:tcW w:w="993" w:type="dxa"/>
            <w:vAlign w:val="center"/>
          </w:tcPr>
          <w:p w14:paraId="303192A7">
            <w:pPr>
              <w:snapToGrid w:val="0"/>
              <w:spacing w:line="360" w:lineRule="auto"/>
              <w:jc w:val="center"/>
              <w:rPr>
                <w:rFonts w:ascii="仿宋_GB2312" w:hAnsi="仿宋" w:eastAsia="仿宋_GB2312" w:cs="仿宋_GB2312"/>
                <w:sz w:val="24"/>
              </w:rPr>
            </w:pPr>
          </w:p>
        </w:tc>
        <w:tc>
          <w:tcPr>
            <w:tcW w:w="1559" w:type="dxa"/>
            <w:vAlign w:val="center"/>
          </w:tcPr>
          <w:p w14:paraId="1FE9C2AD">
            <w:pPr>
              <w:spacing w:line="360" w:lineRule="auto"/>
              <w:jc w:val="center"/>
              <w:rPr>
                <w:rFonts w:ascii="仿宋_GB2312" w:hAnsi="仿宋" w:eastAsia="仿宋_GB2312" w:cs="仿宋_GB2312"/>
                <w:sz w:val="24"/>
              </w:rPr>
            </w:pPr>
          </w:p>
        </w:tc>
        <w:tc>
          <w:tcPr>
            <w:tcW w:w="1984" w:type="dxa"/>
            <w:vAlign w:val="center"/>
          </w:tcPr>
          <w:p w14:paraId="5D5C8765">
            <w:pPr>
              <w:spacing w:line="360" w:lineRule="auto"/>
              <w:jc w:val="center"/>
              <w:rPr>
                <w:rFonts w:ascii="仿宋_GB2312" w:hAnsi="仿宋" w:eastAsia="仿宋_GB2312" w:cs="仿宋_GB2312"/>
                <w:sz w:val="24"/>
              </w:rPr>
            </w:pPr>
          </w:p>
        </w:tc>
        <w:tc>
          <w:tcPr>
            <w:tcW w:w="3119" w:type="dxa"/>
            <w:vAlign w:val="center"/>
          </w:tcPr>
          <w:p w14:paraId="3806B5B0">
            <w:pPr>
              <w:spacing w:line="360" w:lineRule="auto"/>
              <w:jc w:val="center"/>
              <w:rPr>
                <w:rFonts w:ascii="仿宋_GB2312" w:hAnsi="仿宋" w:eastAsia="仿宋_GB2312" w:cs="仿宋_GB2312"/>
                <w:sz w:val="24"/>
              </w:rPr>
            </w:pPr>
          </w:p>
        </w:tc>
      </w:tr>
      <w:tr w14:paraId="35C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E0FE75">
            <w:pPr>
              <w:spacing w:line="360" w:lineRule="auto"/>
              <w:jc w:val="center"/>
              <w:rPr>
                <w:rFonts w:ascii="仿宋_GB2312" w:hAnsi="仿宋" w:eastAsia="仿宋_GB2312" w:cs="仿宋_GB2312"/>
                <w:sz w:val="24"/>
              </w:rPr>
            </w:pPr>
          </w:p>
        </w:tc>
        <w:tc>
          <w:tcPr>
            <w:tcW w:w="1417" w:type="dxa"/>
            <w:vAlign w:val="center"/>
          </w:tcPr>
          <w:p w14:paraId="4CD36102">
            <w:pPr>
              <w:snapToGrid w:val="0"/>
              <w:spacing w:line="360" w:lineRule="auto"/>
              <w:jc w:val="center"/>
              <w:rPr>
                <w:rFonts w:ascii="仿宋_GB2312" w:hAnsi="仿宋" w:eastAsia="仿宋_GB2312" w:cs="仿宋_GB2312"/>
                <w:sz w:val="24"/>
              </w:rPr>
            </w:pPr>
          </w:p>
        </w:tc>
        <w:tc>
          <w:tcPr>
            <w:tcW w:w="1843" w:type="dxa"/>
            <w:vAlign w:val="center"/>
          </w:tcPr>
          <w:p w14:paraId="69797950">
            <w:pPr>
              <w:snapToGrid w:val="0"/>
              <w:spacing w:line="360" w:lineRule="auto"/>
              <w:jc w:val="center"/>
              <w:rPr>
                <w:rFonts w:ascii="仿宋_GB2312" w:hAnsi="仿宋" w:eastAsia="仿宋_GB2312" w:cs="仿宋_GB2312"/>
                <w:sz w:val="24"/>
              </w:rPr>
            </w:pPr>
          </w:p>
        </w:tc>
        <w:tc>
          <w:tcPr>
            <w:tcW w:w="3118" w:type="dxa"/>
            <w:vAlign w:val="center"/>
          </w:tcPr>
          <w:p w14:paraId="10986569">
            <w:pPr>
              <w:snapToGrid w:val="0"/>
              <w:spacing w:line="360" w:lineRule="auto"/>
              <w:jc w:val="center"/>
              <w:rPr>
                <w:rFonts w:ascii="仿宋_GB2312" w:hAnsi="仿宋" w:eastAsia="仿宋_GB2312" w:cs="仿宋_GB2312"/>
                <w:sz w:val="24"/>
              </w:rPr>
            </w:pPr>
          </w:p>
        </w:tc>
        <w:tc>
          <w:tcPr>
            <w:tcW w:w="993" w:type="dxa"/>
            <w:vAlign w:val="center"/>
          </w:tcPr>
          <w:p w14:paraId="0C4725CE">
            <w:pPr>
              <w:snapToGrid w:val="0"/>
              <w:spacing w:line="360" w:lineRule="auto"/>
              <w:jc w:val="center"/>
              <w:rPr>
                <w:rFonts w:ascii="仿宋_GB2312" w:hAnsi="仿宋" w:eastAsia="仿宋_GB2312" w:cs="仿宋_GB2312"/>
                <w:sz w:val="24"/>
              </w:rPr>
            </w:pPr>
          </w:p>
        </w:tc>
        <w:tc>
          <w:tcPr>
            <w:tcW w:w="1559" w:type="dxa"/>
            <w:vAlign w:val="center"/>
          </w:tcPr>
          <w:p w14:paraId="63674948">
            <w:pPr>
              <w:spacing w:line="360" w:lineRule="auto"/>
              <w:jc w:val="center"/>
              <w:rPr>
                <w:rFonts w:ascii="仿宋_GB2312" w:hAnsi="仿宋" w:eastAsia="仿宋_GB2312" w:cs="仿宋_GB2312"/>
                <w:sz w:val="24"/>
              </w:rPr>
            </w:pPr>
          </w:p>
        </w:tc>
        <w:tc>
          <w:tcPr>
            <w:tcW w:w="1984" w:type="dxa"/>
            <w:vAlign w:val="center"/>
          </w:tcPr>
          <w:p w14:paraId="3E7B3D9A">
            <w:pPr>
              <w:spacing w:line="360" w:lineRule="auto"/>
              <w:jc w:val="center"/>
              <w:rPr>
                <w:rFonts w:ascii="仿宋_GB2312" w:hAnsi="仿宋" w:eastAsia="仿宋_GB2312" w:cs="仿宋_GB2312"/>
                <w:sz w:val="24"/>
              </w:rPr>
            </w:pPr>
          </w:p>
        </w:tc>
        <w:tc>
          <w:tcPr>
            <w:tcW w:w="3119" w:type="dxa"/>
            <w:vAlign w:val="center"/>
          </w:tcPr>
          <w:p w14:paraId="73F7FC81">
            <w:pPr>
              <w:spacing w:line="360" w:lineRule="auto"/>
              <w:jc w:val="center"/>
              <w:rPr>
                <w:rFonts w:ascii="仿宋_GB2312" w:hAnsi="仿宋" w:eastAsia="仿宋_GB2312" w:cs="仿宋_GB2312"/>
                <w:sz w:val="24"/>
              </w:rPr>
            </w:pPr>
          </w:p>
        </w:tc>
      </w:tr>
      <w:tr w14:paraId="49E0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F7AA45">
            <w:pPr>
              <w:spacing w:line="360" w:lineRule="auto"/>
              <w:jc w:val="center"/>
              <w:rPr>
                <w:rFonts w:ascii="仿宋_GB2312" w:hAnsi="仿宋" w:eastAsia="仿宋_GB2312" w:cs="仿宋_GB2312"/>
                <w:sz w:val="24"/>
              </w:rPr>
            </w:pPr>
          </w:p>
        </w:tc>
        <w:tc>
          <w:tcPr>
            <w:tcW w:w="1417" w:type="dxa"/>
            <w:vAlign w:val="center"/>
          </w:tcPr>
          <w:p w14:paraId="2A748FDF">
            <w:pPr>
              <w:snapToGrid w:val="0"/>
              <w:spacing w:line="360" w:lineRule="auto"/>
              <w:jc w:val="center"/>
              <w:rPr>
                <w:rFonts w:ascii="仿宋_GB2312" w:hAnsi="仿宋" w:eastAsia="仿宋_GB2312" w:cs="仿宋_GB2312"/>
                <w:sz w:val="24"/>
              </w:rPr>
            </w:pPr>
          </w:p>
        </w:tc>
        <w:tc>
          <w:tcPr>
            <w:tcW w:w="1843" w:type="dxa"/>
            <w:vAlign w:val="center"/>
          </w:tcPr>
          <w:p w14:paraId="0DEF1853">
            <w:pPr>
              <w:snapToGrid w:val="0"/>
              <w:spacing w:line="360" w:lineRule="auto"/>
              <w:jc w:val="center"/>
              <w:rPr>
                <w:rFonts w:ascii="仿宋_GB2312" w:hAnsi="仿宋" w:eastAsia="仿宋_GB2312" w:cs="仿宋_GB2312"/>
                <w:sz w:val="24"/>
              </w:rPr>
            </w:pPr>
          </w:p>
        </w:tc>
        <w:tc>
          <w:tcPr>
            <w:tcW w:w="3118" w:type="dxa"/>
            <w:vAlign w:val="center"/>
          </w:tcPr>
          <w:p w14:paraId="609C00B1">
            <w:pPr>
              <w:snapToGrid w:val="0"/>
              <w:spacing w:line="360" w:lineRule="auto"/>
              <w:jc w:val="center"/>
              <w:rPr>
                <w:rFonts w:ascii="仿宋_GB2312" w:hAnsi="仿宋" w:eastAsia="仿宋_GB2312" w:cs="仿宋_GB2312"/>
                <w:sz w:val="24"/>
              </w:rPr>
            </w:pPr>
          </w:p>
        </w:tc>
        <w:tc>
          <w:tcPr>
            <w:tcW w:w="993" w:type="dxa"/>
            <w:vAlign w:val="center"/>
          </w:tcPr>
          <w:p w14:paraId="6AA779DC">
            <w:pPr>
              <w:snapToGrid w:val="0"/>
              <w:spacing w:line="360" w:lineRule="auto"/>
              <w:jc w:val="center"/>
              <w:rPr>
                <w:rFonts w:ascii="仿宋_GB2312" w:hAnsi="仿宋" w:eastAsia="仿宋_GB2312" w:cs="仿宋_GB2312"/>
                <w:sz w:val="24"/>
              </w:rPr>
            </w:pPr>
          </w:p>
        </w:tc>
        <w:tc>
          <w:tcPr>
            <w:tcW w:w="1559" w:type="dxa"/>
            <w:vAlign w:val="center"/>
          </w:tcPr>
          <w:p w14:paraId="178DA882">
            <w:pPr>
              <w:spacing w:line="360" w:lineRule="auto"/>
              <w:jc w:val="center"/>
              <w:rPr>
                <w:rFonts w:ascii="仿宋_GB2312" w:hAnsi="仿宋" w:eastAsia="仿宋_GB2312" w:cs="仿宋_GB2312"/>
                <w:sz w:val="24"/>
              </w:rPr>
            </w:pPr>
          </w:p>
        </w:tc>
        <w:tc>
          <w:tcPr>
            <w:tcW w:w="1984" w:type="dxa"/>
            <w:vAlign w:val="center"/>
          </w:tcPr>
          <w:p w14:paraId="334B2BA4">
            <w:pPr>
              <w:spacing w:line="360" w:lineRule="auto"/>
              <w:jc w:val="center"/>
              <w:rPr>
                <w:rFonts w:ascii="仿宋_GB2312" w:hAnsi="仿宋" w:eastAsia="仿宋_GB2312" w:cs="仿宋_GB2312"/>
                <w:sz w:val="24"/>
              </w:rPr>
            </w:pPr>
          </w:p>
        </w:tc>
        <w:tc>
          <w:tcPr>
            <w:tcW w:w="3119" w:type="dxa"/>
            <w:vAlign w:val="center"/>
          </w:tcPr>
          <w:p w14:paraId="277F60A1">
            <w:pPr>
              <w:spacing w:line="360" w:lineRule="auto"/>
              <w:jc w:val="center"/>
              <w:rPr>
                <w:rFonts w:ascii="仿宋_GB2312" w:hAnsi="仿宋" w:eastAsia="仿宋_GB2312" w:cs="仿宋_GB2312"/>
                <w:sz w:val="24"/>
              </w:rPr>
            </w:pPr>
          </w:p>
        </w:tc>
      </w:tr>
      <w:tr w14:paraId="13F3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36A6E1">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777FC717">
            <w:pPr>
              <w:spacing w:line="360" w:lineRule="auto"/>
              <w:jc w:val="center"/>
              <w:rPr>
                <w:rFonts w:ascii="仿宋_GB2312" w:hAnsi="仿宋" w:eastAsia="仿宋_GB2312" w:cs="仿宋_GB2312"/>
                <w:sz w:val="24"/>
              </w:rPr>
            </w:pPr>
          </w:p>
        </w:tc>
      </w:tr>
      <w:tr w14:paraId="1288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D334DB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138C8B19">
            <w:pPr>
              <w:spacing w:line="360" w:lineRule="auto"/>
              <w:jc w:val="center"/>
              <w:rPr>
                <w:rFonts w:ascii="仿宋_GB2312" w:hAnsi="仿宋" w:eastAsia="仿宋_GB2312" w:cs="仿宋_GB2312"/>
                <w:sz w:val="24"/>
              </w:rPr>
            </w:pPr>
          </w:p>
        </w:tc>
      </w:tr>
    </w:tbl>
    <w:p w14:paraId="58DD6194">
      <w:pPr>
        <w:snapToGrid w:val="0"/>
        <w:spacing w:line="360" w:lineRule="auto"/>
        <w:ind w:firstLine="8674" w:firstLineChars="3600"/>
        <w:rPr>
          <w:rFonts w:ascii="仿宋_GB2312" w:hAnsi="仿宋" w:eastAsia="仿宋_GB2312" w:cs="仿宋_GB2312"/>
          <w:b/>
          <w:kern w:val="0"/>
          <w:sz w:val="24"/>
          <w:lang w:val="zh-CN"/>
        </w:rPr>
      </w:pPr>
    </w:p>
    <w:p w14:paraId="29EE039E">
      <w:pPr>
        <w:snapToGrid w:val="0"/>
        <w:spacing w:line="360" w:lineRule="auto"/>
        <w:ind w:firstLine="8674" w:firstLineChars="3600"/>
        <w:rPr>
          <w:rFonts w:ascii="仿宋_GB2312" w:hAnsi="仿宋" w:eastAsia="仿宋_GB2312" w:cs="仿宋_GB2312"/>
          <w:b/>
          <w:kern w:val="0"/>
          <w:sz w:val="24"/>
          <w:lang w:val="zh-CN"/>
        </w:rPr>
      </w:pPr>
    </w:p>
    <w:p w14:paraId="74F3B2FB">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14:paraId="2782ADAD">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14:paraId="7DFF112F">
      <w:pPr>
        <w:snapToGrid w:val="0"/>
        <w:spacing w:line="360" w:lineRule="auto"/>
        <w:ind w:left="480"/>
        <w:rPr>
          <w:rFonts w:ascii="仿宋_GB2312" w:hAnsi="仿宋" w:eastAsia="仿宋_GB2312" w:cs="仿宋_GB2312"/>
          <w:b/>
          <w:kern w:val="0"/>
          <w:sz w:val="24"/>
          <w:lang w:val="zh-CN"/>
        </w:rPr>
      </w:pPr>
    </w:p>
    <w:p w14:paraId="1CCB6745">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3E008805">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14:paraId="35DBD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67ACCFC5">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D2A7A2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6E729BFE">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22E7F65">
      <w:pPr>
        <w:spacing w:line="360" w:lineRule="auto"/>
        <w:ind w:firstLine="482" w:firstLineChars="200"/>
        <w:rPr>
          <w:rFonts w:ascii="仿宋_GB2312" w:hAnsi="仿宋" w:eastAsia="仿宋_GB2312"/>
          <w:b/>
          <w:kern w:val="0"/>
          <w:sz w:val="24"/>
        </w:rPr>
      </w:pPr>
    </w:p>
    <w:p w14:paraId="57A55FEE">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14:paraId="17122B3B">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0BA3934F">
      <w:pPr>
        <w:pStyle w:val="70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31A14E3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14:paraId="5720B746">
      <w:pPr>
        <w:pStyle w:val="70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642A2CD8">
      <w:pPr>
        <w:spacing w:line="360" w:lineRule="auto"/>
        <w:ind w:right="420" w:firstLine="3614" w:firstLineChars="1000"/>
        <w:rPr>
          <w:rFonts w:ascii="仿宋_GB2312" w:hAnsi="仿宋" w:eastAsia="仿宋_GB2312" w:cs="仿宋_GB2312"/>
          <w:b/>
          <w:kern w:val="0"/>
          <w:sz w:val="36"/>
          <w:szCs w:val="36"/>
        </w:rPr>
      </w:pPr>
    </w:p>
    <w:p w14:paraId="58AF07CA">
      <w:pPr>
        <w:spacing w:line="360" w:lineRule="auto"/>
        <w:ind w:right="420" w:firstLine="3614" w:firstLineChars="1000"/>
        <w:rPr>
          <w:rFonts w:ascii="仿宋_GB2312" w:hAnsi="仿宋" w:eastAsia="仿宋_GB2312" w:cs="仿宋_GB2312"/>
          <w:b/>
          <w:kern w:val="0"/>
          <w:sz w:val="36"/>
          <w:szCs w:val="36"/>
        </w:rPr>
      </w:pPr>
    </w:p>
    <w:p w14:paraId="0F56C854">
      <w:pPr>
        <w:spacing w:line="360" w:lineRule="auto"/>
        <w:ind w:right="420" w:firstLine="3614" w:firstLineChars="1000"/>
        <w:rPr>
          <w:rFonts w:ascii="仿宋_GB2312" w:hAnsi="仿宋" w:eastAsia="仿宋_GB2312" w:cs="仿宋_GB2312"/>
          <w:b/>
          <w:kern w:val="0"/>
          <w:sz w:val="36"/>
          <w:szCs w:val="36"/>
        </w:rPr>
      </w:pPr>
    </w:p>
    <w:p w14:paraId="762949A8">
      <w:pPr>
        <w:spacing w:line="360" w:lineRule="auto"/>
        <w:ind w:right="420" w:firstLine="3614" w:firstLineChars="1000"/>
        <w:rPr>
          <w:rFonts w:ascii="仿宋_GB2312" w:hAnsi="仿宋" w:eastAsia="仿宋_GB2312" w:cs="仿宋_GB2312"/>
          <w:b/>
          <w:kern w:val="0"/>
          <w:sz w:val="36"/>
          <w:szCs w:val="36"/>
        </w:rPr>
      </w:pPr>
    </w:p>
    <w:p w14:paraId="532CAB45">
      <w:pPr>
        <w:spacing w:line="360" w:lineRule="auto"/>
        <w:ind w:right="420" w:firstLine="3614" w:firstLineChars="1000"/>
        <w:rPr>
          <w:rFonts w:ascii="仿宋_GB2312" w:hAnsi="仿宋" w:eastAsia="仿宋_GB2312" w:cs="仿宋_GB2312"/>
          <w:b/>
          <w:kern w:val="0"/>
          <w:sz w:val="36"/>
          <w:szCs w:val="36"/>
        </w:rPr>
      </w:pPr>
    </w:p>
    <w:p w14:paraId="50C0C6CE">
      <w:pPr>
        <w:spacing w:line="360" w:lineRule="auto"/>
        <w:ind w:right="420" w:firstLine="3614" w:firstLineChars="1000"/>
        <w:rPr>
          <w:rFonts w:ascii="仿宋_GB2312" w:hAnsi="仿宋" w:eastAsia="仿宋_GB2312" w:cs="仿宋_GB2312"/>
          <w:b/>
          <w:kern w:val="0"/>
          <w:sz w:val="36"/>
          <w:szCs w:val="36"/>
        </w:rPr>
      </w:pPr>
    </w:p>
    <w:p w14:paraId="67583D7F">
      <w:pPr>
        <w:spacing w:line="360" w:lineRule="auto"/>
        <w:ind w:right="420" w:firstLine="3614" w:firstLineChars="1000"/>
        <w:rPr>
          <w:rFonts w:ascii="仿宋_GB2312" w:hAnsi="仿宋" w:eastAsia="仿宋_GB2312" w:cs="仿宋_GB2312"/>
          <w:b/>
          <w:kern w:val="0"/>
          <w:sz w:val="36"/>
          <w:szCs w:val="36"/>
        </w:rPr>
      </w:pPr>
    </w:p>
    <w:p w14:paraId="71294092">
      <w:pPr>
        <w:spacing w:line="360" w:lineRule="auto"/>
        <w:ind w:right="420" w:firstLine="3614" w:firstLineChars="1000"/>
        <w:rPr>
          <w:rFonts w:ascii="仿宋_GB2312" w:hAnsi="仿宋" w:eastAsia="仿宋_GB2312" w:cs="仿宋_GB2312"/>
          <w:b/>
          <w:kern w:val="0"/>
          <w:sz w:val="36"/>
          <w:szCs w:val="36"/>
        </w:rPr>
      </w:pPr>
    </w:p>
    <w:p w14:paraId="68D7F036">
      <w:pPr>
        <w:spacing w:line="360" w:lineRule="auto"/>
        <w:ind w:right="420" w:firstLine="3614" w:firstLineChars="1000"/>
        <w:rPr>
          <w:rFonts w:ascii="仿宋_GB2312" w:hAnsi="仿宋" w:eastAsia="仿宋_GB2312" w:cs="仿宋_GB2312"/>
          <w:b/>
          <w:kern w:val="0"/>
          <w:sz w:val="36"/>
          <w:szCs w:val="36"/>
        </w:rPr>
      </w:pPr>
    </w:p>
    <w:p w14:paraId="00102EB2">
      <w:pPr>
        <w:spacing w:line="360" w:lineRule="auto"/>
        <w:ind w:right="420" w:firstLine="3614" w:firstLineChars="1000"/>
        <w:rPr>
          <w:rFonts w:ascii="仿宋_GB2312" w:hAnsi="仿宋" w:eastAsia="仿宋_GB2312" w:cs="仿宋_GB2312"/>
          <w:b/>
          <w:kern w:val="0"/>
          <w:sz w:val="36"/>
          <w:szCs w:val="36"/>
        </w:rPr>
      </w:pPr>
    </w:p>
    <w:p w14:paraId="40D9122C">
      <w:pPr>
        <w:spacing w:line="360" w:lineRule="auto"/>
        <w:ind w:right="420" w:firstLine="3614" w:firstLineChars="1000"/>
        <w:rPr>
          <w:rFonts w:ascii="仿宋_GB2312" w:hAnsi="仿宋" w:eastAsia="仿宋_GB2312" w:cs="仿宋_GB2312"/>
          <w:b/>
          <w:kern w:val="0"/>
          <w:sz w:val="36"/>
          <w:szCs w:val="36"/>
        </w:rPr>
      </w:pPr>
    </w:p>
    <w:p w14:paraId="029FC6E6">
      <w:pPr>
        <w:spacing w:line="360" w:lineRule="auto"/>
        <w:ind w:right="420" w:firstLine="3614" w:firstLineChars="1000"/>
        <w:rPr>
          <w:rFonts w:ascii="仿宋_GB2312" w:hAnsi="仿宋" w:eastAsia="仿宋_GB2312" w:cs="仿宋_GB2312"/>
          <w:b/>
          <w:kern w:val="0"/>
          <w:sz w:val="36"/>
          <w:szCs w:val="36"/>
        </w:rPr>
      </w:pPr>
    </w:p>
    <w:p w14:paraId="0B150554">
      <w:pPr>
        <w:spacing w:line="360" w:lineRule="auto"/>
        <w:ind w:right="420" w:firstLine="3614" w:firstLineChars="1000"/>
        <w:rPr>
          <w:rFonts w:ascii="仿宋_GB2312" w:hAnsi="仿宋" w:eastAsia="仿宋_GB2312" w:cs="仿宋_GB2312"/>
          <w:b/>
          <w:kern w:val="0"/>
          <w:sz w:val="36"/>
          <w:szCs w:val="36"/>
        </w:rPr>
      </w:pPr>
    </w:p>
    <w:p w14:paraId="7E17FC86">
      <w:pPr>
        <w:spacing w:line="360" w:lineRule="auto"/>
        <w:ind w:right="420" w:firstLine="3614" w:firstLineChars="1000"/>
        <w:rPr>
          <w:rFonts w:ascii="仿宋_GB2312" w:hAnsi="仿宋" w:eastAsia="仿宋_GB2312" w:cs="仿宋_GB2312"/>
          <w:b/>
          <w:kern w:val="0"/>
          <w:sz w:val="36"/>
          <w:szCs w:val="36"/>
        </w:rPr>
      </w:pPr>
    </w:p>
    <w:p w14:paraId="4B864EDE">
      <w:pPr>
        <w:spacing w:line="360" w:lineRule="auto"/>
        <w:ind w:right="420" w:firstLine="3614" w:firstLineChars="1000"/>
        <w:rPr>
          <w:rFonts w:ascii="仿宋_GB2312" w:hAnsi="仿宋" w:eastAsia="仿宋_GB2312" w:cs="仿宋_GB2312"/>
          <w:b/>
          <w:kern w:val="0"/>
          <w:sz w:val="36"/>
          <w:szCs w:val="36"/>
        </w:rPr>
      </w:pPr>
    </w:p>
    <w:p w14:paraId="7795137A">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01D6AC4E">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23BA4D2">
      <w:pPr>
        <w:spacing w:line="360" w:lineRule="auto"/>
        <w:ind w:left="5060" w:hanging="5060" w:hangingChars="2100"/>
        <w:rPr>
          <w:rFonts w:ascii="仿宋_GB2312" w:hAnsi="仿宋" w:eastAsia="仿宋_GB2312" w:cs="仿宋_GB2312"/>
          <w:b/>
          <w:bCs/>
          <w:kern w:val="0"/>
          <w:sz w:val="24"/>
        </w:rPr>
      </w:pPr>
    </w:p>
    <w:p w14:paraId="22F16C04">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5" w:name="_Toc465665161"/>
      <w:r>
        <w:rPr>
          <w:rFonts w:hint="eastAsia" w:ascii="仿宋_GB2312" w:hAnsi="仿宋" w:eastAsia="仿宋_GB2312"/>
        </w:rPr>
        <w:t>附件</w:t>
      </w:r>
      <w:bookmarkEnd w:id="395"/>
    </w:p>
    <w:p w14:paraId="50D752F0">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824C6AC">
      <w:pPr>
        <w:spacing w:line="360" w:lineRule="auto"/>
        <w:jc w:val="center"/>
        <w:rPr>
          <w:rFonts w:ascii="仿宋_GB2312" w:hAnsi="仿宋" w:eastAsia="仿宋_GB2312"/>
          <w:b/>
          <w:spacing w:val="6"/>
          <w:sz w:val="32"/>
          <w:szCs w:val="32"/>
        </w:rPr>
      </w:pPr>
      <w:bookmarkStart w:id="396" w:name="OLE_LINK14"/>
      <w:bookmarkStart w:id="397" w:name="OLE_LINK13"/>
      <w:r>
        <w:rPr>
          <w:rFonts w:hint="eastAsia" w:ascii="仿宋_GB2312" w:hAnsi="仿宋" w:eastAsia="仿宋_GB2312"/>
          <w:b/>
          <w:spacing w:val="6"/>
          <w:sz w:val="32"/>
          <w:szCs w:val="32"/>
        </w:rPr>
        <w:t>残疾人福利性单位声明函</w:t>
      </w:r>
    </w:p>
    <w:bookmarkEnd w:id="396"/>
    <w:bookmarkEnd w:id="397"/>
    <w:p w14:paraId="6ED3A077">
      <w:pPr>
        <w:spacing w:line="360" w:lineRule="auto"/>
        <w:rPr>
          <w:rFonts w:ascii="仿宋_GB2312" w:hAnsi="仿宋" w:eastAsia="仿宋_GB2312"/>
          <w:b/>
          <w:spacing w:val="6"/>
          <w:sz w:val="30"/>
          <w:szCs w:val="30"/>
        </w:rPr>
      </w:pPr>
    </w:p>
    <w:p w14:paraId="24CB956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3E3260">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1A58ED7D">
      <w:pPr>
        <w:spacing w:line="360" w:lineRule="auto"/>
        <w:ind w:firstLine="480" w:firstLineChars="200"/>
        <w:rPr>
          <w:rFonts w:ascii="仿宋_GB2312" w:hAnsi="仿宋" w:eastAsia="仿宋_GB2312" w:cs="仿宋_GB2312"/>
          <w:sz w:val="24"/>
        </w:rPr>
      </w:pPr>
    </w:p>
    <w:p w14:paraId="4D1A753A">
      <w:pPr>
        <w:spacing w:line="360" w:lineRule="auto"/>
        <w:ind w:firstLine="480" w:firstLineChars="200"/>
        <w:rPr>
          <w:rFonts w:ascii="仿宋_GB2312" w:hAnsi="仿宋" w:eastAsia="仿宋_GB2312" w:cs="仿宋_GB2312"/>
          <w:sz w:val="24"/>
        </w:rPr>
      </w:pPr>
    </w:p>
    <w:p w14:paraId="32910F5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3465E62">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467CC974">
      <w:pPr>
        <w:spacing w:line="360" w:lineRule="auto"/>
        <w:ind w:firstLine="480" w:firstLineChars="200"/>
        <w:rPr>
          <w:rFonts w:ascii="仿宋_GB2312" w:hAnsi="仿宋" w:eastAsia="仿宋_GB2312" w:cs="仿宋_GB2312"/>
          <w:sz w:val="24"/>
        </w:rPr>
      </w:pPr>
    </w:p>
    <w:p w14:paraId="0F07CB28">
      <w:pPr>
        <w:spacing w:line="360" w:lineRule="auto"/>
        <w:ind w:firstLine="420" w:firstLineChars="200"/>
        <w:rPr>
          <w:rFonts w:ascii="仿宋_GB2312" w:hAnsi="仿宋" w:eastAsia="仿宋_GB2312"/>
        </w:rPr>
      </w:pPr>
    </w:p>
    <w:p w14:paraId="0B7522A2">
      <w:pPr>
        <w:spacing w:line="360" w:lineRule="auto"/>
        <w:ind w:firstLine="420" w:firstLineChars="200"/>
        <w:rPr>
          <w:rFonts w:ascii="仿宋_GB2312" w:hAnsi="仿宋" w:eastAsia="仿宋_GB2312"/>
        </w:rPr>
      </w:pPr>
    </w:p>
    <w:p w14:paraId="5A046C50">
      <w:pPr>
        <w:spacing w:line="360" w:lineRule="auto"/>
        <w:ind w:firstLine="420" w:firstLineChars="200"/>
        <w:rPr>
          <w:rFonts w:ascii="仿宋_GB2312" w:hAnsi="仿宋" w:eastAsia="仿宋_GB2312"/>
        </w:rPr>
      </w:pPr>
    </w:p>
    <w:p w14:paraId="4EB39FF4">
      <w:pPr>
        <w:spacing w:line="360" w:lineRule="auto"/>
        <w:ind w:firstLine="420" w:firstLineChars="200"/>
        <w:rPr>
          <w:rFonts w:ascii="仿宋_GB2312" w:hAnsi="仿宋" w:eastAsia="仿宋_GB2312"/>
        </w:rPr>
      </w:pPr>
    </w:p>
    <w:p w14:paraId="6D9BBE2C">
      <w:pPr>
        <w:spacing w:line="360" w:lineRule="auto"/>
        <w:rPr>
          <w:rFonts w:ascii="仿宋_GB2312" w:hAnsi="仿宋" w:eastAsia="仿宋_GB2312" w:cs="仿宋_GB2312"/>
          <w:b/>
          <w:sz w:val="24"/>
        </w:rPr>
      </w:pPr>
    </w:p>
    <w:p w14:paraId="19657848">
      <w:pPr>
        <w:spacing w:line="360" w:lineRule="auto"/>
        <w:rPr>
          <w:rFonts w:ascii="仿宋_GB2312" w:hAnsi="仿宋" w:eastAsia="仿宋_GB2312" w:cs="仿宋_GB2312"/>
          <w:b/>
          <w:sz w:val="24"/>
        </w:rPr>
      </w:pPr>
    </w:p>
    <w:p w14:paraId="1956FD00">
      <w:pPr>
        <w:spacing w:line="360" w:lineRule="auto"/>
        <w:rPr>
          <w:rFonts w:ascii="仿宋_GB2312" w:hAnsi="仿宋" w:eastAsia="仿宋_GB2312" w:cs="仿宋_GB2312"/>
          <w:b/>
          <w:sz w:val="24"/>
        </w:rPr>
      </w:pPr>
    </w:p>
    <w:p w14:paraId="09834B07">
      <w:pPr>
        <w:spacing w:line="360" w:lineRule="auto"/>
        <w:rPr>
          <w:rFonts w:ascii="仿宋_GB2312" w:hAnsi="仿宋" w:eastAsia="仿宋_GB2312" w:cs="仿宋_GB2312"/>
          <w:b/>
          <w:sz w:val="24"/>
        </w:rPr>
      </w:pPr>
    </w:p>
    <w:p w14:paraId="37342F1E">
      <w:pPr>
        <w:spacing w:line="360" w:lineRule="auto"/>
        <w:rPr>
          <w:rFonts w:ascii="仿宋_GB2312" w:hAnsi="仿宋" w:eastAsia="仿宋_GB2312" w:cs="仿宋_GB2312"/>
          <w:b/>
          <w:sz w:val="24"/>
        </w:rPr>
      </w:pPr>
    </w:p>
    <w:p w14:paraId="46B9F9BF">
      <w:pPr>
        <w:spacing w:line="360" w:lineRule="auto"/>
        <w:rPr>
          <w:rFonts w:ascii="仿宋_GB2312" w:hAnsi="仿宋" w:eastAsia="仿宋_GB2312" w:cs="仿宋_GB2312"/>
          <w:b/>
          <w:sz w:val="24"/>
        </w:rPr>
      </w:pPr>
    </w:p>
    <w:p w14:paraId="75AE071D">
      <w:pPr>
        <w:spacing w:line="360" w:lineRule="auto"/>
        <w:rPr>
          <w:rFonts w:ascii="仿宋_GB2312" w:hAnsi="仿宋" w:eastAsia="仿宋_GB2312" w:cs="仿宋_GB2312"/>
          <w:b/>
          <w:sz w:val="24"/>
        </w:rPr>
      </w:pPr>
    </w:p>
    <w:p w14:paraId="647767C1">
      <w:pPr>
        <w:spacing w:line="360" w:lineRule="auto"/>
        <w:rPr>
          <w:rFonts w:ascii="仿宋_GB2312" w:hAnsi="仿宋" w:eastAsia="仿宋_GB2312" w:cs="仿宋_GB2312"/>
          <w:b/>
          <w:sz w:val="24"/>
        </w:rPr>
      </w:pPr>
    </w:p>
    <w:p w14:paraId="4D105D2A">
      <w:pPr>
        <w:spacing w:line="360" w:lineRule="auto"/>
        <w:rPr>
          <w:rFonts w:ascii="仿宋_GB2312" w:hAnsi="仿宋" w:eastAsia="仿宋_GB2312" w:cs="仿宋_GB2312"/>
          <w:b/>
          <w:sz w:val="24"/>
        </w:rPr>
      </w:pPr>
    </w:p>
    <w:p w14:paraId="07762F59">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59F3E9DD">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1A8C4B0D">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0F921F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1685FF0C">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64AC2B81">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101AFD4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3424355E">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20CE36AD">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ADEC1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38BCB606">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5D74993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13B18F0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180EB75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25853AC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5F13805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3DBA254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3A03D8FB">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5341A2C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28E5C3A9">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1E5CD33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1381A8F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735D555E">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96A593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43747ED8">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C01FFD5">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38DA2C87">
      <w:pPr>
        <w:spacing w:line="360" w:lineRule="auto"/>
        <w:jc w:val="center"/>
        <w:rPr>
          <w:rFonts w:ascii="仿宋_GB2312" w:hAnsi="仿宋" w:eastAsia="仿宋_GB2312" w:cs="仿宋"/>
          <w:b/>
          <w:bCs/>
          <w:sz w:val="24"/>
        </w:rPr>
      </w:pPr>
    </w:p>
    <w:p w14:paraId="7A5FBBE1">
      <w:pPr>
        <w:spacing w:line="360" w:lineRule="auto"/>
        <w:rPr>
          <w:rFonts w:ascii="仿宋_GB2312" w:hAnsi="仿宋" w:eastAsia="仿宋_GB2312"/>
          <w:b/>
          <w:sz w:val="24"/>
        </w:rPr>
      </w:pPr>
    </w:p>
    <w:p w14:paraId="3F9ADB44">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AD4990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322C529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5F49CA5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619C27F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1D61E21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281DB12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1E8B469">
      <w:pPr>
        <w:widowControl/>
        <w:spacing w:line="360" w:lineRule="auto"/>
        <w:ind w:firstLine="600" w:firstLineChars="200"/>
        <w:jc w:val="left"/>
        <w:rPr>
          <w:rFonts w:ascii="仿宋_GB2312" w:hAnsi="仿宋" w:eastAsia="仿宋_GB2312"/>
          <w:sz w:val="30"/>
          <w:szCs w:val="30"/>
        </w:rPr>
      </w:pPr>
    </w:p>
    <w:p w14:paraId="086310E6">
      <w:pPr>
        <w:spacing w:line="360" w:lineRule="auto"/>
        <w:jc w:val="center"/>
        <w:rPr>
          <w:rFonts w:ascii="仿宋_GB2312" w:hAnsi="仿宋" w:eastAsia="仿宋_GB2312"/>
          <w:b/>
          <w:spacing w:val="6"/>
          <w:sz w:val="32"/>
          <w:szCs w:val="32"/>
        </w:rPr>
      </w:pPr>
    </w:p>
    <w:p w14:paraId="16A9FC39">
      <w:pPr>
        <w:spacing w:line="360" w:lineRule="auto"/>
        <w:jc w:val="center"/>
        <w:rPr>
          <w:rFonts w:ascii="仿宋_GB2312" w:hAnsi="仿宋" w:eastAsia="仿宋_GB2312"/>
          <w:b/>
          <w:spacing w:val="6"/>
          <w:sz w:val="32"/>
          <w:szCs w:val="32"/>
        </w:rPr>
      </w:pPr>
    </w:p>
    <w:p w14:paraId="1A533F58">
      <w:pPr>
        <w:spacing w:line="360" w:lineRule="auto"/>
        <w:jc w:val="center"/>
        <w:rPr>
          <w:rFonts w:ascii="仿宋_GB2312" w:hAnsi="仿宋" w:eastAsia="仿宋_GB2312"/>
          <w:b/>
          <w:spacing w:val="6"/>
          <w:sz w:val="32"/>
          <w:szCs w:val="32"/>
        </w:rPr>
      </w:pPr>
    </w:p>
    <w:p w14:paraId="4EA5CC83">
      <w:pPr>
        <w:spacing w:line="360" w:lineRule="auto"/>
        <w:jc w:val="center"/>
        <w:rPr>
          <w:rFonts w:ascii="仿宋_GB2312" w:hAnsi="仿宋" w:eastAsia="仿宋_GB2312"/>
          <w:b/>
          <w:spacing w:val="6"/>
          <w:sz w:val="32"/>
          <w:szCs w:val="32"/>
        </w:rPr>
      </w:pPr>
    </w:p>
    <w:p w14:paraId="4DA84E2A">
      <w:pPr>
        <w:spacing w:line="360" w:lineRule="auto"/>
        <w:jc w:val="center"/>
        <w:rPr>
          <w:rFonts w:ascii="仿宋_GB2312" w:hAnsi="仿宋" w:eastAsia="仿宋_GB2312"/>
          <w:b/>
          <w:spacing w:val="6"/>
          <w:sz w:val="32"/>
          <w:szCs w:val="32"/>
        </w:rPr>
      </w:pPr>
    </w:p>
    <w:p w14:paraId="1748421D">
      <w:pPr>
        <w:spacing w:line="360" w:lineRule="auto"/>
        <w:jc w:val="center"/>
        <w:rPr>
          <w:rFonts w:ascii="仿宋_GB2312" w:hAnsi="仿宋" w:eastAsia="仿宋_GB2312"/>
          <w:b/>
          <w:spacing w:val="6"/>
          <w:sz w:val="32"/>
          <w:szCs w:val="32"/>
        </w:rPr>
      </w:pPr>
    </w:p>
    <w:p w14:paraId="548C9964">
      <w:pPr>
        <w:spacing w:line="360" w:lineRule="auto"/>
        <w:jc w:val="center"/>
        <w:rPr>
          <w:rFonts w:ascii="仿宋_GB2312" w:hAnsi="仿宋" w:eastAsia="仿宋_GB2312"/>
          <w:b/>
          <w:spacing w:val="6"/>
          <w:sz w:val="32"/>
          <w:szCs w:val="32"/>
        </w:rPr>
      </w:pPr>
    </w:p>
    <w:p w14:paraId="4A018B29">
      <w:pPr>
        <w:spacing w:line="360" w:lineRule="auto"/>
        <w:jc w:val="center"/>
        <w:rPr>
          <w:rFonts w:ascii="仿宋_GB2312" w:hAnsi="仿宋" w:eastAsia="仿宋_GB2312"/>
          <w:b/>
          <w:spacing w:val="6"/>
          <w:sz w:val="32"/>
          <w:szCs w:val="32"/>
        </w:rPr>
      </w:pPr>
    </w:p>
    <w:p w14:paraId="0D819A4F">
      <w:pPr>
        <w:spacing w:line="360" w:lineRule="auto"/>
        <w:jc w:val="center"/>
        <w:rPr>
          <w:rFonts w:ascii="仿宋_GB2312" w:hAnsi="仿宋" w:eastAsia="仿宋_GB2312"/>
          <w:b/>
          <w:spacing w:val="6"/>
          <w:sz w:val="32"/>
          <w:szCs w:val="32"/>
        </w:rPr>
      </w:pPr>
    </w:p>
    <w:p w14:paraId="2BE5DC83">
      <w:pPr>
        <w:spacing w:line="360" w:lineRule="auto"/>
        <w:jc w:val="center"/>
        <w:rPr>
          <w:rFonts w:ascii="仿宋_GB2312" w:hAnsi="仿宋" w:eastAsia="仿宋_GB2312"/>
          <w:b/>
          <w:spacing w:val="6"/>
          <w:sz w:val="32"/>
          <w:szCs w:val="32"/>
        </w:rPr>
      </w:pPr>
    </w:p>
    <w:p w14:paraId="2B6A3090">
      <w:pPr>
        <w:spacing w:line="360" w:lineRule="auto"/>
        <w:jc w:val="center"/>
        <w:rPr>
          <w:rFonts w:ascii="仿宋_GB2312" w:hAnsi="仿宋" w:eastAsia="仿宋_GB2312"/>
          <w:b/>
          <w:spacing w:val="6"/>
          <w:sz w:val="32"/>
          <w:szCs w:val="32"/>
        </w:rPr>
      </w:pPr>
    </w:p>
    <w:p w14:paraId="0E496C7D">
      <w:pPr>
        <w:spacing w:line="360" w:lineRule="auto"/>
        <w:jc w:val="left"/>
        <w:rPr>
          <w:rFonts w:ascii="仿宋_GB2312" w:hAnsi="仿宋" w:eastAsia="仿宋_GB2312"/>
          <w:b/>
          <w:spacing w:val="6"/>
          <w:sz w:val="32"/>
          <w:szCs w:val="32"/>
        </w:rPr>
      </w:pPr>
    </w:p>
    <w:p w14:paraId="23F6EB1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2C88A5F">
      <w:pPr>
        <w:spacing w:line="360" w:lineRule="auto"/>
        <w:jc w:val="center"/>
        <w:rPr>
          <w:rFonts w:ascii="仿宋_GB2312" w:hAnsi="仿宋" w:eastAsia="仿宋_GB2312"/>
          <w:b/>
          <w:sz w:val="24"/>
        </w:rPr>
      </w:pPr>
    </w:p>
    <w:p w14:paraId="4888C654">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1F0351E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51A53746">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590F1E4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9ACC466">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52F95803">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5BC0665D">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74141508">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73C5B44">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7C3C1817">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B1A43A9">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DBF2AB1">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CC60AFD">
      <w:pPr>
        <w:spacing w:line="360" w:lineRule="auto"/>
        <w:rPr>
          <w:rFonts w:ascii="仿宋_GB2312" w:hAnsi="仿宋" w:eastAsia="仿宋_GB2312"/>
          <w:sz w:val="24"/>
          <w:u w:val="dotted"/>
        </w:rPr>
      </w:pPr>
      <w:r>
        <w:rPr>
          <w:rFonts w:hint="eastAsia" w:ascii="仿宋_GB2312" w:hAnsi="仿宋" w:eastAsia="仿宋_GB2312"/>
          <w:sz w:val="24"/>
        </w:rPr>
        <w:t>……</w:t>
      </w:r>
    </w:p>
    <w:p w14:paraId="1BCA86D3">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75815386">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01080D6E">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495AE397">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45E4EEBE">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0B9FB16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31345801">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59480B53">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688D053B">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0AEABD0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717B4D7D">
      <w:pPr>
        <w:spacing w:line="360" w:lineRule="auto"/>
        <w:rPr>
          <w:rFonts w:ascii="仿宋_GB2312" w:hAnsi="仿宋" w:eastAsia="仿宋_GB2312"/>
          <w:sz w:val="24"/>
        </w:rPr>
      </w:pPr>
      <w:r>
        <w:rPr>
          <w:rFonts w:hint="eastAsia" w:ascii="仿宋_GB2312" w:hAnsi="仿宋" w:eastAsia="仿宋_GB2312"/>
          <w:sz w:val="24"/>
        </w:rPr>
        <w:t>三、质疑基本情况</w:t>
      </w:r>
    </w:p>
    <w:p w14:paraId="09EFE172">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4F69B699">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6F4418BE">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3F8CAAAF">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078044D8">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13C482E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2E5122E8">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76D3EFAD">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1A3C7B20">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0606055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FEA49C">
      <w:pPr>
        <w:spacing w:line="360" w:lineRule="auto"/>
        <w:rPr>
          <w:rFonts w:ascii="仿宋_GB2312" w:hAnsi="仿宋" w:eastAsia="仿宋_GB2312"/>
          <w:sz w:val="24"/>
          <w:u w:val="dotted"/>
        </w:rPr>
      </w:pPr>
      <w:r>
        <w:rPr>
          <w:rFonts w:hint="eastAsia" w:ascii="仿宋_GB2312" w:hAnsi="仿宋" w:eastAsia="仿宋_GB2312"/>
          <w:sz w:val="24"/>
        </w:rPr>
        <w:t>……</w:t>
      </w:r>
    </w:p>
    <w:p w14:paraId="572E3D6C">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299C8AC7">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7EFCAC0C">
      <w:pPr>
        <w:spacing w:line="360" w:lineRule="auto"/>
        <w:rPr>
          <w:rFonts w:ascii="仿宋_GB2312" w:hAnsi="仿宋" w:eastAsia="仿宋_GB2312"/>
          <w:sz w:val="24"/>
          <w:u w:val="single"/>
        </w:rPr>
      </w:pPr>
      <w:r>
        <w:rPr>
          <w:rFonts w:ascii="仿宋_GB2312" w:hAnsi="仿宋" w:eastAsia="仿宋_GB2312"/>
          <w:sz w:val="24"/>
        </w:rPr>
        <w:t xml:space="preserve">                                                                                                    </w:t>
      </w:r>
    </w:p>
    <w:p w14:paraId="41124AF5">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7229FC51">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46A9CD3A">
      <w:pPr>
        <w:spacing w:line="360" w:lineRule="auto"/>
        <w:rPr>
          <w:rFonts w:ascii="仿宋_GB2312" w:hAnsi="仿宋" w:eastAsia="仿宋_GB2312"/>
          <w:b/>
          <w:sz w:val="24"/>
        </w:rPr>
      </w:pPr>
    </w:p>
    <w:p w14:paraId="4BAFA58C">
      <w:pPr>
        <w:spacing w:line="360" w:lineRule="auto"/>
        <w:rPr>
          <w:rFonts w:ascii="仿宋_GB2312" w:hAnsi="仿宋" w:eastAsia="仿宋_GB2312"/>
          <w:b/>
          <w:sz w:val="24"/>
        </w:rPr>
      </w:pPr>
    </w:p>
    <w:p w14:paraId="4E4640D9">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1C40143">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11A5CDFE">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1BF0050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648C569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49A75FA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76A834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E428136">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19F10E06">
      <w:pPr>
        <w:spacing w:line="360" w:lineRule="auto"/>
        <w:rPr>
          <w:rFonts w:ascii="仿宋_GB2312" w:hAnsi="仿宋" w:eastAsia="仿宋_GB2312" w:cs="仿宋_GB2312"/>
          <w:b/>
          <w:sz w:val="24"/>
        </w:rPr>
      </w:pPr>
    </w:p>
    <w:p w14:paraId="78FAC1C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14:paraId="40352E5D">
      <w:pPr>
        <w:spacing w:line="360" w:lineRule="auto"/>
        <w:jc w:val="center"/>
        <w:rPr>
          <w:rFonts w:ascii="仿宋" w:hAnsi="仿宋" w:eastAsia="仿宋" w:cs="仿宋_GB2312"/>
          <w:sz w:val="24"/>
          <w:u w:val="single"/>
        </w:rPr>
      </w:pPr>
    </w:p>
    <w:p w14:paraId="0AA4889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2B4E5D55">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69E7E04D">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63F32EAE">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0AECE293">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1DC39654">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04CC57C">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91BC40E">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23FA3F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6000A37">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4B59676C">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3A9497">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F51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ADFC">
    <w:pPr>
      <w:pStyle w:val="43"/>
      <w:framePr w:wrap="around" w:vAnchor="text" w:hAnchor="margin" w:xAlign="right" w:y="1"/>
      <w:rPr>
        <w:rStyle w:val="75"/>
      </w:rPr>
    </w:pPr>
    <w:r>
      <w:fldChar w:fldCharType="begin"/>
    </w:r>
    <w:r>
      <w:rPr>
        <w:rStyle w:val="75"/>
      </w:rPr>
      <w:instrText xml:space="preserve">PAGE  </w:instrText>
    </w:r>
    <w:r>
      <w:fldChar w:fldCharType="end"/>
    </w:r>
  </w:p>
  <w:p w14:paraId="661C10AD">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C210">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131845147"/>
    <w:bookmarkStart w:id="399" w:name="_Toc91899912"/>
    <w:bookmarkStart w:id="400" w:name="_Toc164085800"/>
    <w:bookmarkStart w:id="401" w:name="_Toc3611018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07A">
    <w:pPr>
      <w:pStyle w:val="43"/>
      <w:framePr w:wrap="around" w:vAnchor="text" w:hAnchor="margin" w:xAlign="right" w:y="1"/>
      <w:rPr>
        <w:rStyle w:val="75"/>
      </w:rPr>
    </w:pPr>
    <w:r>
      <w:fldChar w:fldCharType="begin"/>
    </w:r>
    <w:r>
      <w:rPr>
        <w:rStyle w:val="75"/>
      </w:rPr>
      <w:instrText xml:space="preserve">PAGE  </w:instrText>
    </w:r>
    <w:r>
      <w:fldChar w:fldCharType="end"/>
    </w:r>
  </w:p>
  <w:p w14:paraId="338B42D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24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F8A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39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01A6C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052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DC12F9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6A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FB51E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5E4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F264F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671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BAA0">
    <w:pPr>
      <w:pStyle w:val="44"/>
      <w:pBdr>
        <w:bottom w:val="single" w:color="auto" w:sz="6" w:space="4"/>
      </w:pBdr>
      <w:jc w:val="right"/>
    </w:pPr>
    <w:r>
      <w:t></w:t>
    </w:r>
    <w:r>
      <w:rPr>
        <w:rFonts w:hint="eastAsia"/>
      </w:rPr>
      <w:t xml:space="preserve">             诸暨</w:t>
    </w:r>
    <w:r>
      <w:t>市政府采购公开招标文件</w:t>
    </w:r>
  </w:p>
  <w:p w14:paraId="390E9DE5">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2F9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6978">
    <w:pPr>
      <w:pStyle w:val="44"/>
      <w:pBdr>
        <w:bottom w:val="single" w:color="auto" w:sz="6" w:space="4"/>
      </w:pBdr>
      <w:jc w:val="right"/>
    </w:pPr>
    <w:r>
      <w:t></w:t>
    </w:r>
    <w:r>
      <w:rPr>
        <w:rFonts w:hint="eastAsia"/>
      </w:rPr>
      <w:t xml:space="preserve">             诸暨</w:t>
    </w:r>
    <w:r>
      <w:t>市政府采购公开招标文件</w:t>
    </w:r>
  </w:p>
  <w:p w14:paraId="2237E90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12FA">
    <w:pPr>
      <w:pStyle w:val="44"/>
      <w:rPr>
        <w:rFonts w:ascii="仿宋_GB2312" w:eastAsia="仿宋_GB2312"/>
        <w:b/>
        <w:i/>
        <w:u w:val="single"/>
      </w:rPr>
    </w:pPr>
    <w:r>
      <w:t></w:t>
    </w:r>
    <w:r>
      <w:rPr>
        <w:rFonts w:hint="eastAsia"/>
      </w:rPr>
      <w:t xml:space="preserve">                                                  诸暨</w:t>
    </w:r>
    <w:r>
      <w:t>市政府采购公开招标文件</w:t>
    </w:r>
  </w:p>
  <w:p w14:paraId="14EABB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7E0E">
    <w:pPr>
      <w:pStyle w:val="44"/>
    </w:pPr>
    <w:r>
      <w:t></w:t>
    </w:r>
    <w:r>
      <w:rPr>
        <w:rFonts w:hint="eastAsia"/>
      </w:rPr>
      <w:t xml:space="preserve">         </w:t>
    </w:r>
  </w:p>
  <w:p w14:paraId="1B147B46">
    <w:pPr>
      <w:pStyle w:val="44"/>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B182">
    <w:pPr>
      <w:pStyle w:val="44"/>
      <w:jc w:val="right"/>
      <w:rPr>
        <w:rFonts w:ascii="仿宋_GB2312" w:eastAsia="仿宋_GB2312"/>
        <w:b/>
        <w:i/>
        <w:u w:val="single"/>
      </w:rPr>
    </w:pPr>
    <w:r>
      <w:rPr>
        <w:rFonts w:hint="eastAsia"/>
      </w:rPr>
      <w:t xml:space="preserve">                                  诸暨</w:t>
    </w:r>
    <w:r>
      <w:t>市政府采购公开招标文件</w:t>
    </w:r>
  </w:p>
  <w:p w14:paraId="7E461F4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C88A">
    <w:pPr>
      <w:pStyle w:val="44"/>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342B">
    <w:pPr>
      <w:pStyle w:val="44"/>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B1EF">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168E"/>
    <w:rsid w:val="049F330E"/>
    <w:rsid w:val="04AA775C"/>
    <w:rsid w:val="04AF1889"/>
    <w:rsid w:val="04EF43C3"/>
    <w:rsid w:val="04F14B3B"/>
    <w:rsid w:val="04F66F48"/>
    <w:rsid w:val="05251E14"/>
    <w:rsid w:val="057A75B6"/>
    <w:rsid w:val="05A16594"/>
    <w:rsid w:val="05A7762D"/>
    <w:rsid w:val="05F96B7B"/>
    <w:rsid w:val="05FD1E33"/>
    <w:rsid w:val="060E5941"/>
    <w:rsid w:val="06110FAF"/>
    <w:rsid w:val="06493CA7"/>
    <w:rsid w:val="064E336B"/>
    <w:rsid w:val="065A6178"/>
    <w:rsid w:val="066F1CF3"/>
    <w:rsid w:val="06930BB8"/>
    <w:rsid w:val="07245D42"/>
    <w:rsid w:val="07264C62"/>
    <w:rsid w:val="0779354C"/>
    <w:rsid w:val="0788465B"/>
    <w:rsid w:val="08061376"/>
    <w:rsid w:val="08452D77"/>
    <w:rsid w:val="086401F8"/>
    <w:rsid w:val="086504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33DCA"/>
    <w:rsid w:val="0A1C0718"/>
    <w:rsid w:val="0A3E7710"/>
    <w:rsid w:val="0A5B7E63"/>
    <w:rsid w:val="0AA374A5"/>
    <w:rsid w:val="0AAB7649"/>
    <w:rsid w:val="0ABC5606"/>
    <w:rsid w:val="0B15477B"/>
    <w:rsid w:val="0B30404E"/>
    <w:rsid w:val="0B4C6C14"/>
    <w:rsid w:val="0B631A88"/>
    <w:rsid w:val="0B683D45"/>
    <w:rsid w:val="0B7F3F11"/>
    <w:rsid w:val="0B884417"/>
    <w:rsid w:val="0BF6188C"/>
    <w:rsid w:val="0BF73C91"/>
    <w:rsid w:val="0C170175"/>
    <w:rsid w:val="0C571A41"/>
    <w:rsid w:val="0C5C1171"/>
    <w:rsid w:val="0C5E1CBC"/>
    <w:rsid w:val="0C615B50"/>
    <w:rsid w:val="0C7E7DDA"/>
    <w:rsid w:val="0C8445DA"/>
    <w:rsid w:val="0C87121B"/>
    <w:rsid w:val="0CC007F7"/>
    <w:rsid w:val="0CFE707A"/>
    <w:rsid w:val="0D063BDA"/>
    <w:rsid w:val="0D08375F"/>
    <w:rsid w:val="0D184CFB"/>
    <w:rsid w:val="0D4A7419"/>
    <w:rsid w:val="0D827401"/>
    <w:rsid w:val="0D84094E"/>
    <w:rsid w:val="0D8A00E9"/>
    <w:rsid w:val="0D8D589E"/>
    <w:rsid w:val="0DA01C73"/>
    <w:rsid w:val="0DC65EDD"/>
    <w:rsid w:val="0DD63300"/>
    <w:rsid w:val="0DD73C4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37ED7"/>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8A7215"/>
    <w:rsid w:val="12955E7E"/>
    <w:rsid w:val="129E45B4"/>
    <w:rsid w:val="12D81596"/>
    <w:rsid w:val="130152C1"/>
    <w:rsid w:val="13072A44"/>
    <w:rsid w:val="135F4BE2"/>
    <w:rsid w:val="136F4921"/>
    <w:rsid w:val="139B1A0A"/>
    <w:rsid w:val="139D25C7"/>
    <w:rsid w:val="13BF3CE4"/>
    <w:rsid w:val="13D529D6"/>
    <w:rsid w:val="141008D8"/>
    <w:rsid w:val="14125FE6"/>
    <w:rsid w:val="146D271E"/>
    <w:rsid w:val="14982588"/>
    <w:rsid w:val="149A5AD9"/>
    <w:rsid w:val="149E2965"/>
    <w:rsid w:val="14A7619D"/>
    <w:rsid w:val="150536C3"/>
    <w:rsid w:val="150C1963"/>
    <w:rsid w:val="151447A0"/>
    <w:rsid w:val="151E215B"/>
    <w:rsid w:val="154A6454"/>
    <w:rsid w:val="15762120"/>
    <w:rsid w:val="16A8729C"/>
    <w:rsid w:val="16B33777"/>
    <w:rsid w:val="16BC70A7"/>
    <w:rsid w:val="16C6339E"/>
    <w:rsid w:val="172F2D79"/>
    <w:rsid w:val="17544559"/>
    <w:rsid w:val="17557BEF"/>
    <w:rsid w:val="17D349C1"/>
    <w:rsid w:val="180C273E"/>
    <w:rsid w:val="1830729E"/>
    <w:rsid w:val="1870062C"/>
    <w:rsid w:val="18817102"/>
    <w:rsid w:val="18830A15"/>
    <w:rsid w:val="18852B28"/>
    <w:rsid w:val="188B5321"/>
    <w:rsid w:val="19932372"/>
    <w:rsid w:val="19A20DD5"/>
    <w:rsid w:val="19AE03F1"/>
    <w:rsid w:val="1A071A03"/>
    <w:rsid w:val="1A1F16AE"/>
    <w:rsid w:val="1A3B5C77"/>
    <w:rsid w:val="1A615437"/>
    <w:rsid w:val="1A734CF7"/>
    <w:rsid w:val="1A984BAD"/>
    <w:rsid w:val="1AB8220E"/>
    <w:rsid w:val="1AE4166C"/>
    <w:rsid w:val="1AF06CFB"/>
    <w:rsid w:val="1AF11B8D"/>
    <w:rsid w:val="1B11359C"/>
    <w:rsid w:val="1B2A271F"/>
    <w:rsid w:val="1B530544"/>
    <w:rsid w:val="1B60171F"/>
    <w:rsid w:val="1B701236"/>
    <w:rsid w:val="1B713184"/>
    <w:rsid w:val="1BA209CF"/>
    <w:rsid w:val="1BB4777D"/>
    <w:rsid w:val="1BD75AB8"/>
    <w:rsid w:val="1BD95175"/>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3E56A5"/>
    <w:rsid w:val="1F4D64CC"/>
    <w:rsid w:val="1F5771FF"/>
    <w:rsid w:val="1FE81CE3"/>
    <w:rsid w:val="1FE868A9"/>
    <w:rsid w:val="20034907"/>
    <w:rsid w:val="20173E4B"/>
    <w:rsid w:val="204E48BC"/>
    <w:rsid w:val="208921B3"/>
    <w:rsid w:val="20973DEB"/>
    <w:rsid w:val="20B26522"/>
    <w:rsid w:val="20B44310"/>
    <w:rsid w:val="20E17E2E"/>
    <w:rsid w:val="211116EB"/>
    <w:rsid w:val="213469E8"/>
    <w:rsid w:val="216133FC"/>
    <w:rsid w:val="21D56769"/>
    <w:rsid w:val="21E52EF3"/>
    <w:rsid w:val="21FB5D7B"/>
    <w:rsid w:val="22010E3A"/>
    <w:rsid w:val="220B1C3D"/>
    <w:rsid w:val="221D1D20"/>
    <w:rsid w:val="22334A87"/>
    <w:rsid w:val="22BE6801"/>
    <w:rsid w:val="233500BF"/>
    <w:rsid w:val="23377FF7"/>
    <w:rsid w:val="236B425F"/>
    <w:rsid w:val="23836192"/>
    <w:rsid w:val="23901F29"/>
    <w:rsid w:val="239C0061"/>
    <w:rsid w:val="23A4124E"/>
    <w:rsid w:val="23B908A4"/>
    <w:rsid w:val="23DA1943"/>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B7240F"/>
    <w:rsid w:val="26C97FF4"/>
    <w:rsid w:val="27044A29"/>
    <w:rsid w:val="271D34C8"/>
    <w:rsid w:val="276142BF"/>
    <w:rsid w:val="27783712"/>
    <w:rsid w:val="27907362"/>
    <w:rsid w:val="27B20815"/>
    <w:rsid w:val="28333E1D"/>
    <w:rsid w:val="28454BD6"/>
    <w:rsid w:val="28455253"/>
    <w:rsid w:val="28551971"/>
    <w:rsid w:val="285B1C53"/>
    <w:rsid w:val="289F7086"/>
    <w:rsid w:val="28C32028"/>
    <w:rsid w:val="28CC490F"/>
    <w:rsid w:val="28DE40AA"/>
    <w:rsid w:val="29183639"/>
    <w:rsid w:val="29345E77"/>
    <w:rsid w:val="294C65AD"/>
    <w:rsid w:val="29806583"/>
    <w:rsid w:val="298B3C4C"/>
    <w:rsid w:val="29A60575"/>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9C163B"/>
    <w:rsid w:val="2EA25C7C"/>
    <w:rsid w:val="2EBB0FEE"/>
    <w:rsid w:val="2EC63002"/>
    <w:rsid w:val="2F0A6B38"/>
    <w:rsid w:val="2F946CCB"/>
    <w:rsid w:val="2FD25781"/>
    <w:rsid w:val="2FFD7934"/>
    <w:rsid w:val="304C3BC8"/>
    <w:rsid w:val="30733ACD"/>
    <w:rsid w:val="308C3862"/>
    <w:rsid w:val="309379D8"/>
    <w:rsid w:val="30A270F7"/>
    <w:rsid w:val="30DF1478"/>
    <w:rsid w:val="30EC586F"/>
    <w:rsid w:val="31342FDA"/>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A3A1E"/>
    <w:rsid w:val="358362DE"/>
    <w:rsid w:val="358D5588"/>
    <w:rsid w:val="35EE03CA"/>
    <w:rsid w:val="363A3B40"/>
    <w:rsid w:val="365302AE"/>
    <w:rsid w:val="36607A0A"/>
    <w:rsid w:val="366E227C"/>
    <w:rsid w:val="366F2E0D"/>
    <w:rsid w:val="367B6A5C"/>
    <w:rsid w:val="367E6AA5"/>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C14D2"/>
    <w:rsid w:val="3B616CFF"/>
    <w:rsid w:val="3B6259F6"/>
    <w:rsid w:val="3B976654"/>
    <w:rsid w:val="3BC01EFC"/>
    <w:rsid w:val="3BCA786A"/>
    <w:rsid w:val="3BD31E2F"/>
    <w:rsid w:val="3BF15831"/>
    <w:rsid w:val="3BF713C6"/>
    <w:rsid w:val="3C0D4B53"/>
    <w:rsid w:val="3C105946"/>
    <w:rsid w:val="3C2F7467"/>
    <w:rsid w:val="3C471448"/>
    <w:rsid w:val="3C5F759A"/>
    <w:rsid w:val="3C6C525A"/>
    <w:rsid w:val="3CCE23CB"/>
    <w:rsid w:val="3CD17D17"/>
    <w:rsid w:val="3D3C7F39"/>
    <w:rsid w:val="3D440F09"/>
    <w:rsid w:val="3D4504A0"/>
    <w:rsid w:val="3D6A38DF"/>
    <w:rsid w:val="3D8734BB"/>
    <w:rsid w:val="3D9A11D4"/>
    <w:rsid w:val="3DA16D89"/>
    <w:rsid w:val="3DA364BE"/>
    <w:rsid w:val="3DE041CB"/>
    <w:rsid w:val="3DF706E9"/>
    <w:rsid w:val="3E0D48F6"/>
    <w:rsid w:val="3E1868B4"/>
    <w:rsid w:val="3E377251"/>
    <w:rsid w:val="3E42664B"/>
    <w:rsid w:val="3E5A7334"/>
    <w:rsid w:val="3E69640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9122E"/>
    <w:rsid w:val="405745EF"/>
    <w:rsid w:val="40592157"/>
    <w:rsid w:val="406E1CAE"/>
    <w:rsid w:val="40A0133A"/>
    <w:rsid w:val="40C31A53"/>
    <w:rsid w:val="40FF545D"/>
    <w:rsid w:val="410067C8"/>
    <w:rsid w:val="418F0D2A"/>
    <w:rsid w:val="41D01505"/>
    <w:rsid w:val="42100EF9"/>
    <w:rsid w:val="42402E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D6490"/>
    <w:rsid w:val="44002FAD"/>
    <w:rsid w:val="443C4228"/>
    <w:rsid w:val="449101DD"/>
    <w:rsid w:val="44DE1391"/>
    <w:rsid w:val="451B225C"/>
    <w:rsid w:val="452410C9"/>
    <w:rsid w:val="45317DFB"/>
    <w:rsid w:val="4550160D"/>
    <w:rsid w:val="45613CC5"/>
    <w:rsid w:val="456D3CE4"/>
    <w:rsid w:val="4579042C"/>
    <w:rsid w:val="457F0571"/>
    <w:rsid w:val="45851176"/>
    <w:rsid w:val="459333EF"/>
    <w:rsid w:val="45C63B94"/>
    <w:rsid w:val="45E5269D"/>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12668"/>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46AA0"/>
    <w:rsid w:val="4AB82D0F"/>
    <w:rsid w:val="4AEB7664"/>
    <w:rsid w:val="4AFD7C19"/>
    <w:rsid w:val="4B0567D1"/>
    <w:rsid w:val="4B236AAE"/>
    <w:rsid w:val="4B707271"/>
    <w:rsid w:val="4B9739F7"/>
    <w:rsid w:val="4BEE2503"/>
    <w:rsid w:val="4C245A30"/>
    <w:rsid w:val="4CA0556E"/>
    <w:rsid w:val="4CB6685F"/>
    <w:rsid w:val="4CC27294"/>
    <w:rsid w:val="4CC367FE"/>
    <w:rsid w:val="4D077F3C"/>
    <w:rsid w:val="4D123355"/>
    <w:rsid w:val="4D2A3B31"/>
    <w:rsid w:val="4D312C52"/>
    <w:rsid w:val="4D905305"/>
    <w:rsid w:val="4D964A72"/>
    <w:rsid w:val="4D9C1254"/>
    <w:rsid w:val="4E557C94"/>
    <w:rsid w:val="4E793892"/>
    <w:rsid w:val="4E800872"/>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1FC6DA4"/>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574EF1"/>
    <w:rsid w:val="566B6D1E"/>
    <w:rsid w:val="56A45C5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0D5B7E"/>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75AC3"/>
    <w:rsid w:val="5E4A7017"/>
    <w:rsid w:val="5E552BBA"/>
    <w:rsid w:val="5E611C10"/>
    <w:rsid w:val="5EFC7377"/>
    <w:rsid w:val="5F06174D"/>
    <w:rsid w:val="5F3A3602"/>
    <w:rsid w:val="5F6277C6"/>
    <w:rsid w:val="5F6441DB"/>
    <w:rsid w:val="5F6D0B1D"/>
    <w:rsid w:val="5F8D0B82"/>
    <w:rsid w:val="5FCC5339"/>
    <w:rsid w:val="5FE34A5B"/>
    <w:rsid w:val="5FFE1E36"/>
    <w:rsid w:val="60232584"/>
    <w:rsid w:val="607330CE"/>
    <w:rsid w:val="60825176"/>
    <w:rsid w:val="608A4AAA"/>
    <w:rsid w:val="609F2AC4"/>
    <w:rsid w:val="60FA2EE8"/>
    <w:rsid w:val="61054A27"/>
    <w:rsid w:val="610A52BC"/>
    <w:rsid w:val="611D2366"/>
    <w:rsid w:val="61421856"/>
    <w:rsid w:val="615227C4"/>
    <w:rsid w:val="61654E3F"/>
    <w:rsid w:val="617551E0"/>
    <w:rsid w:val="6182292A"/>
    <w:rsid w:val="619F7F92"/>
    <w:rsid w:val="61F94C26"/>
    <w:rsid w:val="62000E56"/>
    <w:rsid w:val="624F3E49"/>
    <w:rsid w:val="62632286"/>
    <w:rsid w:val="62885958"/>
    <w:rsid w:val="629D1EDE"/>
    <w:rsid w:val="62EA7BC4"/>
    <w:rsid w:val="62F40B65"/>
    <w:rsid w:val="62FC2CFE"/>
    <w:rsid w:val="63024505"/>
    <w:rsid w:val="635B1DB5"/>
    <w:rsid w:val="63711FED"/>
    <w:rsid w:val="63880DDC"/>
    <w:rsid w:val="638D750D"/>
    <w:rsid w:val="63AC6CC0"/>
    <w:rsid w:val="63D00091"/>
    <w:rsid w:val="64055776"/>
    <w:rsid w:val="64240056"/>
    <w:rsid w:val="643E143A"/>
    <w:rsid w:val="648B6EEF"/>
    <w:rsid w:val="64C158BF"/>
    <w:rsid w:val="64CE2EAA"/>
    <w:rsid w:val="65230BB5"/>
    <w:rsid w:val="653C3090"/>
    <w:rsid w:val="654B3E73"/>
    <w:rsid w:val="65854376"/>
    <w:rsid w:val="658767BE"/>
    <w:rsid w:val="65892531"/>
    <w:rsid w:val="66195831"/>
    <w:rsid w:val="662E75B1"/>
    <w:rsid w:val="66342C2E"/>
    <w:rsid w:val="663E784C"/>
    <w:rsid w:val="668B6A45"/>
    <w:rsid w:val="672F3F24"/>
    <w:rsid w:val="673E055F"/>
    <w:rsid w:val="674C7A2E"/>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A2805"/>
    <w:rsid w:val="68E937A3"/>
    <w:rsid w:val="68F44821"/>
    <w:rsid w:val="692A0243"/>
    <w:rsid w:val="693E15D3"/>
    <w:rsid w:val="69627681"/>
    <w:rsid w:val="6977531D"/>
    <w:rsid w:val="69CC2BFF"/>
    <w:rsid w:val="69FD55B8"/>
    <w:rsid w:val="6A0942FC"/>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944C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6587D"/>
    <w:rsid w:val="732C3AC4"/>
    <w:rsid w:val="73A90995"/>
    <w:rsid w:val="73C0646E"/>
    <w:rsid w:val="73C13136"/>
    <w:rsid w:val="742222F5"/>
    <w:rsid w:val="74476126"/>
    <w:rsid w:val="74706664"/>
    <w:rsid w:val="74781E8E"/>
    <w:rsid w:val="747F3682"/>
    <w:rsid w:val="749C4185"/>
    <w:rsid w:val="75067759"/>
    <w:rsid w:val="752E6DCD"/>
    <w:rsid w:val="7551380D"/>
    <w:rsid w:val="75600BE5"/>
    <w:rsid w:val="7564475C"/>
    <w:rsid w:val="7583797F"/>
    <w:rsid w:val="759F5C03"/>
    <w:rsid w:val="75D20F1D"/>
    <w:rsid w:val="75DA2C18"/>
    <w:rsid w:val="75F54412"/>
    <w:rsid w:val="761D08E0"/>
    <w:rsid w:val="765D347C"/>
    <w:rsid w:val="76826699"/>
    <w:rsid w:val="76C87133"/>
    <w:rsid w:val="76CD08D5"/>
    <w:rsid w:val="76DB4B92"/>
    <w:rsid w:val="77052AA4"/>
    <w:rsid w:val="77136511"/>
    <w:rsid w:val="772B3B04"/>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363C9"/>
    <w:rsid w:val="797E66A9"/>
    <w:rsid w:val="79A97383"/>
    <w:rsid w:val="79E27E8B"/>
    <w:rsid w:val="79E625F6"/>
    <w:rsid w:val="79F850CE"/>
    <w:rsid w:val="79FD443C"/>
    <w:rsid w:val="7A1D1975"/>
    <w:rsid w:val="7A3E5150"/>
    <w:rsid w:val="7A4670D6"/>
    <w:rsid w:val="7A534B63"/>
    <w:rsid w:val="7A615382"/>
    <w:rsid w:val="7A67303B"/>
    <w:rsid w:val="7AAB1D04"/>
    <w:rsid w:val="7AB67B89"/>
    <w:rsid w:val="7ABA4368"/>
    <w:rsid w:val="7AD05746"/>
    <w:rsid w:val="7B21160D"/>
    <w:rsid w:val="7B257FFD"/>
    <w:rsid w:val="7B343476"/>
    <w:rsid w:val="7B446F42"/>
    <w:rsid w:val="7B5A2978"/>
    <w:rsid w:val="7B5A7E4C"/>
    <w:rsid w:val="7B667AF9"/>
    <w:rsid w:val="7B7468F8"/>
    <w:rsid w:val="7B9678FB"/>
    <w:rsid w:val="7BC736D0"/>
    <w:rsid w:val="7BE61DA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E15AD"/>
    <w:rsid w:val="7E9A4E1F"/>
    <w:rsid w:val="7EA7723A"/>
    <w:rsid w:val="7EF56FBB"/>
    <w:rsid w:val="7F0768EB"/>
    <w:rsid w:val="7F143BEC"/>
    <w:rsid w:val="7F715AF2"/>
    <w:rsid w:val="7F886E69"/>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3"/>
    <w:autoRedefine/>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autoRedefine/>
    <w:qFormat/>
    <w:uiPriority w:val="0"/>
    <w:pPr>
      <w:shd w:val="clear" w:color="auto" w:fill="000080"/>
    </w:pPr>
  </w:style>
  <w:style w:type="paragraph" w:styleId="20">
    <w:name w:val="toa heading"/>
    <w:basedOn w:val="1"/>
    <w:next w:val="1"/>
    <w:semiHidden/>
    <w:unhideWhenUsed/>
    <w:qFormat/>
    <w:uiPriority w:val="99"/>
    <w:pPr>
      <w:spacing w:before="120"/>
    </w:pPr>
    <w:rPr>
      <w:rFonts w:ascii="Arial" w:hAnsi="Arial"/>
      <w:sz w:val="24"/>
    </w:rPr>
  </w:style>
  <w:style w:type="paragraph" w:styleId="21">
    <w:name w:val="annotation text"/>
    <w:basedOn w:val="1"/>
    <w:link w:val="93"/>
    <w:autoRedefine/>
    <w:qFormat/>
    <w:uiPriority w:val="99"/>
    <w:pPr>
      <w:jc w:val="left"/>
    </w:pPr>
  </w:style>
  <w:style w:type="paragraph" w:styleId="22">
    <w:name w:val="Salutation"/>
    <w:basedOn w:val="1"/>
    <w:next w:val="1"/>
    <w:link w:val="94"/>
    <w:autoRedefine/>
    <w:qFormat/>
    <w:uiPriority w:val="0"/>
    <w:rPr>
      <w:rFonts w:ascii="仿宋_GB2312" w:eastAsia="仿宋_GB2312"/>
      <w:sz w:val="28"/>
      <w:szCs w:val="20"/>
    </w:rPr>
  </w:style>
  <w:style w:type="paragraph" w:styleId="23">
    <w:name w:val="Body Text 3"/>
    <w:basedOn w:val="1"/>
    <w:link w:val="95"/>
    <w:autoRedefine/>
    <w:qFormat/>
    <w:uiPriority w:val="99"/>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9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autoRedefine/>
    <w:qFormat/>
    <w:uiPriority w:val="99"/>
    <w:pPr>
      <w:spacing w:line="480" w:lineRule="exact"/>
      <w:ind w:firstLine="480" w:firstLineChars="200"/>
    </w:pPr>
    <w:rPr>
      <w:rFonts w:ascii="宋体" w:hAnsi="宋体"/>
      <w:sz w:val="24"/>
    </w:rPr>
  </w:style>
  <w:style w:type="paragraph" w:styleId="27">
    <w:name w:val="Body Text First Indent 2"/>
    <w:basedOn w:val="26"/>
    <w:next w:val="28"/>
    <w:link w:val="115"/>
    <w:autoRedefine/>
    <w:qFormat/>
    <w:uiPriority w:val="0"/>
    <w:pPr>
      <w:adjustRightInd/>
      <w:spacing w:after="120" w:line="240" w:lineRule="auto"/>
      <w:ind w:left="420" w:leftChars="200" w:firstLine="210"/>
    </w:pPr>
    <w:rPr>
      <w:sz w:val="21"/>
    </w:rPr>
  </w:style>
  <w:style w:type="paragraph" w:styleId="28">
    <w:name w:val="Body Text First Indent"/>
    <w:basedOn w:val="25"/>
    <w:next w:val="1"/>
    <w:link w:val="114"/>
    <w:autoRedefine/>
    <w:qFormat/>
    <w:uiPriority w:val="99"/>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00"/>
    <w:autoRedefine/>
    <w:qFormat/>
    <w:uiPriority w:val="0"/>
    <w:pPr>
      <w:ind w:left="100" w:leftChars="2500"/>
    </w:pPr>
    <w:rPr>
      <w:rFonts w:ascii="宋体"/>
      <w:sz w:val="24"/>
      <w:szCs w:val="21"/>
      <w:lang w:val="zh-CN"/>
    </w:rPr>
  </w:style>
  <w:style w:type="paragraph" w:styleId="40">
    <w:name w:val="Body Text Indent 2"/>
    <w:basedOn w:val="1"/>
    <w:link w:val="10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102"/>
    <w:autoRedefine/>
    <w:qFormat/>
    <w:uiPriority w:val="0"/>
    <w:rPr>
      <w:lang w:val="zh-CN"/>
    </w:rPr>
  </w:style>
  <w:style w:type="paragraph" w:styleId="42">
    <w:name w:val="Balloon Text"/>
    <w:basedOn w:val="1"/>
    <w:link w:val="103"/>
    <w:autoRedefine/>
    <w:qFormat/>
    <w:uiPriority w:val="0"/>
    <w:rPr>
      <w:sz w:val="18"/>
      <w:szCs w:val="18"/>
    </w:rPr>
  </w:style>
  <w:style w:type="paragraph" w:styleId="43">
    <w:name w:val="footer"/>
    <w:basedOn w:val="1"/>
    <w:link w:val="104"/>
    <w:autoRedefine/>
    <w:qFormat/>
    <w:uiPriority w:val="0"/>
    <w:pPr>
      <w:tabs>
        <w:tab w:val="center" w:pos="4153"/>
        <w:tab w:val="right" w:pos="8306"/>
      </w:tabs>
      <w:snapToGrid w:val="0"/>
      <w:jc w:val="left"/>
    </w:pPr>
    <w:rPr>
      <w:sz w:val="18"/>
      <w:szCs w:val="18"/>
    </w:rPr>
  </w:style>
  <w:style w:type="paragraph" w:styleId="44">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0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1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109"/>
    <w:autoRedefine/>
    <w:qFormat/>
    <w:uiPriority w:val="0"/>
    <w:pPr>
      <w:spacing w:line="360" w:lineRule="auto"/>
      <w:ind w:firstLine="420"/>
    </w:pPr>
    <w:rPr>
      <w:sz w:val="24"/>
      <w:szCs w:val="20"/>
    </w:rPr>
  </w:style>
  <w:style w:type="paragraph" w:styleId="57">
    <w:name w:val="index 7"/>
    <w:basedOn w:val="1"/>
    <w:next w:val="1"/>
    <w:autoRedefine/>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110"/>
    <w:autoRedefine/>
    <w:qFormat/>
    <w:uiPriority w:val="0"/>
    <w:pPr>
      <w:spacing w:after="120" w:line="480" w:lineRule="auto"/>
    </w:pPr>
  </w:style>
  <w:style w:type="paragraph" w:styleId="61">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autoRedefine/>
    <w:qFormat/>
    <w:uiPriority w:val="0"/>
    <w:pPr>
      <w:widowControl/>
      <w:spacing w:before="100" w:beforeAutospacing="1" w:after="100" w:afterAutospacing="1"/>
      <w:jc w:val="left"/>
    </w:pPr>
    <w:rPr>
      <w:rFonts w:ascii="宋体" w:hAnsi="宋体"/>
      <w:kern w:val="0"/>
      <w:sz w:val="24"/>
    </w:rPr>
  </w:style>
  <w:style w:type="paragraph" w:styleId="63">
    <w:name w:val="Title"/>
    <w:basedOn w:val="1"/>
    <w:link w:val="112"/>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0"/>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1 Char"/>
    <w:link w:val="2"/>
    <w:autoRedefine/>
    <w:qFormat/>
    <w:uiPriority w:val="9"/>
    <w:rPr>
      <w:b/>
      <w:bCs/>
      <w:kern w:val="44"/>
      <w:sz w:val="44"/>
      <w:szCs w:val="44"/>
    </w:rPr>
  </w:style>
  <w:style w:type="character" w:customStyle="1" w:styleId="8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4">
    <w:name w:val="标题 3 Char"/>
    <w:basedOn w:val="72"/>
    <w:link w:val="4"/>
    <w:autoRedefine/>
    <w:qFormat/>
    <w:uiPriority w:val="9"/>
    <w:rPr>
      <w:b/>
      <w:bCs/>
      <w:kern w:val="2"/>
      <w:sz w:val="32"/>
      <w:szCs w:val="32"/>
    </w:rPr>
  </w:style>
  <w:style w:type="character" w:customStyle="1" w:styleId="85">
    <w:name w:val="标题 4 Char2"/>
    <w:link w:val="6"/>
    <w:autoRedefine/>
    <w:qFormat/>
    <w:uiPriority w:val="9"/>
    <w:rPr>
      <w:rFonts w:ascii="Arial" w:hAnsi="Arial" w:eastAsia="黑体"/>
      <w:b/>
      <w:bCs/>
      <w:kern w:val="2"/>
      <w:sz w:val="28"/>
      <w:szCs w:val="28"/>
      <w:lang w:val="zh-CN"/>
    </w:rPr>
  </w:style>
  <w:style w:type="character" w:customStyle="1" w:styleId="86">
    <w:name w:val="标题 5 Char"/>
    <w:link w:val="7"/>
    <w:autoRedefine/>
    <w:qFormat/>
    <w:uiPriority w:val="9"/>
    <w:rPr>
      <w:b/>
      <w:bCs/>
      <w:kern w:val="2"/>
      <w:sz w:val="28"/>
      <w:szCs w:val="28"/>
    </w:rPr>
  </w:style>
  <w:style w:type="character" w:customStyle="1" w:styleId="87">
    <w:name w:val="标题 6 Char"/>
    <w:link w:val="8"/>
    <w:autoRedefine/>
    <w:qFormat/>
    <w:uiPriority w:val="0"/>
    <w:rPr>
      <w:rFonts w:ascii="Arial" w:hAnsi="Arial" w:eastAsia="黑体"/>
      <w:b/>
      <w:bCs/>
      <w:kern w:val="2"/>
      <w:sz w:val="24"/>
      <w:szCs w:val="24"/>
    </w:rPr>
  </w:style>
  <w:style w:type="character" w:customStyle="1" w:styleId="88">
    <w:name w:val="标题 7 Char"/>
    <w:link w:val="9"/>
    <w:autoRedefine/>
    <w:qFormat/>
    <w:uiPriority w:val="0"/>
    <w:rPr>
      <w:b/>
      <w:bCs/>
      <w:kern w:val="2"/>
      <w:sz w:val="24"/>
      <w:szCs w:val="24"/>
    </w:rPr>
  </w:style>
  <w:style w:type="character" w:customStyle="1" w:styleId="89">
    <w:name w:val="标题 8 Char"/>
    <w:link w:val="10"/>
    <w:autoRedefine/>
    <w:qFormat/>
    <w:uiPriority w:val="0"/>
    <w:rPr>
      <w:rFonts w:ascii="Arial" w:hAnsi="Arial" w:eastAsia="黑体"/>
      <w:kern w:val="2"/>
      <w:sz w:val="24"/>
      <w:szCs w:val="24"/>
    </w:rPr>
  </w:style>
  <w:style w:type="character" w:customStyle="1" w:styleId="90">
    <w:name w:val="标题 9 Char"/>
    <w:link w:val="11"/>
    <w:autoRedefine/>
    <w:qFormat/>
    <w:uiPriority w:val="0"/>
    <w:rPr>
      <w:rFonts w:ascii="Arial" w:hAnsi="Arial" w:eastAsia="黑体"/>
      <w:kern w:val="2"/>
      <w:sz w:val="21"/>
      <w:szCs w:val="21"/>
    </w:rPr>
  </w:style>
  <w:style w:type="character" w:customStyle="1" w:styleId="91">
    <w:name w:val="题注 Char"/>
    <w:link w:val="16"/>
    <w:autoRedefine/>
    <w:qFormat/>
    <w:uiPriority w:val="0"/>
    <w:rPr>
      <w:b/>
      <w:kern w:val="2"/>
      <w:sz w:val="28"/>
    </w:rPr>
  </w:style>
  <w:style w:type="character" w:customStyle="1" w:styleId="92">
    <w:name w:val="文档结构图 Char1"/>
    <w:link w:val="19"/>
    <w:autoRedefine/>
    <w:qFormat/>
    <w:uiPriority w:val="0"/>
    <w:rPr>
      <w:kern w:val="2"/>
      <w:sz w:val="21"/>
      <w:szCs w:val="24"/>
      <w:shd w:val="clear" w:color="auto" w:fill="000080"/>
    </w:rPr>
  </w:style>
  <w:style w:type="character" w:customStyle="1" w:styleId="93">
    <w:name w:val="批注文字 Char1"/>
    <w:link w:val="21"/>
    <w:autoRedefine/>
    <w:qFormat/>
    <w:uiPriority w:val="0"/>
    <w:rPr>
      <w:kern w:val="2"/>
      <w:sz w:val="21"/>
      <w:szCs w:val="24"/>
    </w:rPr>
  </w:style>
  <w:style w:type="character" w:customStyle="1" w:styleId="94">
    <w:name w:val="称呼 Char"/>
    <w:link w:val="22"/>
    <w:autoRedefine/>
    <w:qFormat/>
    <w:uiPriority w:val="0"/>
    <w:rPr>
      <w:rFonts w:ascii="仿宋_GB2312" w:eastAsia="仿宋_GB2312"/>
      <w:kern w:val="2"/>
      <w:sz w:val="28"/>
    </w:rPr>
  </w:style>
  <w:style w:type="character" w:customStyle="1" w:styleId="95">
    <w:name w:val="正文文本 3 Char"/>
    <w:link w:val="23"/>
    <w:autoRedefine/>
    <w:qFormat/>
    <w:uiPriority w:val="99"/>
    <w:rPr>
      <w:kern w:val="2"/>
      <w:sz w:val="21"/>
    </w:rPr>
  </w:style>
  <w:style w:type="character" w:customStyle="1" w:styleId="9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autoRedefine/>
    <w:qFormat/>
    <w:uiPriority w:val="0"/>
    <w:rPr>
      <w:rFonts w:ascii="宋体" w:hAnsi="宋体"/>
      <w:kern w:val="2"/>
      <w:sz w:val="24"/>
      <w:szCs w:val="24"/>
    </w:rPr>
  </w:style>
  <w:style w:type="character" w:customStyle="1" w:styleId="98">
    <w:name w:val="HTML 地址 Char"/>
    <w:link w:val="33"/>
    <w:autoRedefine/>
    <w:qFormat/>
    <w:uiPriority w:val="0"/>
    <w:rPr>
      <w:rFonts w:ascii="宋体" w:hAnsi="宋体"/>
      <w:i/>
      <w:iCs/>
      <w:sz w:val="24"/>
      <w:szCs w:val="24"/>
    </w:rPr>
  </w:style>
  <w:style w:type="character" w:customStyle="1" w:styleId="9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9"/>
    <w:autoRedefine/>
    <w:qFormat/>
    <w:uiPriority w:val="0"/>
    <w:rPr>
      <w:rFonts w:ascii="宋体"/>
      <w:kern w:val="2"/>
      <w:sz w:val="24"/>
      <w:szCs w:val="21"/>
      <w:lang w:val="zh-CN"/>
    </w:rPr>
  </w:style>
  <w:style w:type="character" w:customStyle="1" w:styleId="101">
    <w:name w:val="正文文本缩进 2 Char"/>
    <w:link w:val="40"/>
    <w:autoRedefine/>
    <w:qFormat/>
    <w:uiPriority w:val="0"/>
    <w:rPr>
      <w:rFonts w:ascii="宋体"/>
      <w:sz w:val="28"/>
    </w:rPr>
  </w:style>
  <w:style w:type="character" w:customStyle="1" w:styleId="102">
    <w:name w:val="尾注文本 Char"/>
    <w:link w:val="41"/>
    <w:autoRedefine/>
    <w:qFormat/>
    <w:uiPriority w:val="0"/>
    <w:rPr>
      <w:kern w:val="2"/>
      <w:sz w:val="21"/>
      <w:szCs w:val="24"/>
      <w:lang w:val="zh-CN"/>
    </w:rPr>
  </w:style>
  <w:style w:type="character" w:customStyle="1" w:styleId="103">
    <w:name w:val="批注框文本 Char"/>
    <w:link w:val="42"/>
    <w:autoRedefine/>
    <w:qFormat/>
    <w:uiPriority w:val="0"/>
    <w:rPr>
      <w:kern w:val="2"/>
      <w:sz w:val="18"/>
      <w:szCs w:val="18"/>
    </w:rPr>
  </w:style>
  <w:style w:type="character" w:customStyle="1" w:styleId="104">
    <w:name w:val="页脚 Char2"/>
    <w:link w:val="43"/>
    <w:autoRedefine/>
    <w:qFormat/>
    <w:locked/>
    <w:uiPriority w:val="99"/>
    <w:rPr>
      <w:kern w:val="2"/>
      <w:sz w:val="18"/>
      <w:szCs w:val="18"/>
    </w:rPr>
  </w:style>
  <w:style w:type="character" w:customStyle="1" w:styleId="105">
    <w:name w:val="页眉 Char2"/>
    <w:link w:val="44"/>
    <w:autoRedefine/>
    <w:qFormat/>
    <w:uiPriority w:val="99"/>
    <w:rPr>
      <w:kern w:val="2"/>
      <w:sz w:val="18"/>
      <w:szCs w:val="18"/>
    </w:rPr>
  </w:style>
  <w:style w:type="character" w:customStyle="1" w:styleId="106">
    <w:name w:val="签名 Char"/>
    <w:link w:val="45"/>
    <w:autoRedefine/>
    <w:qFormat/>
    <w:uiPriority w:val="0"/>
    <w:rPr>
      <w:rFonts w:eastAsia="仿宋_GB2312"/>
      <w:sz w:val="24"/>
    </w:rPr>
  </w:style>
  <w:style w:type="character" w:customStyle="1" w:styleId="107">
    <w:name w:val="副标题 Char"/>
    <w:link w:val="50"/>
    <w:autoRedefine/>
    <w:qFormat/>
    <w:uiPriority w:val="0"/>
    <w:rPr>
      <w:rFonts w:ascii="Arial" w:hAnsi="Arial" w:eastAsia="隶书"/>
      <w:b/>
      <w:bCs/>
      <w:kern w:val="28"/>
      <w:sz w:val="44"/>
      <w:szCs w:val="32"/>
      <w:lang w:val="en-US" w:eastAsia="zh-CN" w:bidi="ar-SA"/>
    </w:rPr>
  </w:style>
  <w:style w:type="character" w:customStyle="1" w:styleId="108">
    <w:name w:val="脚注文本 Char"/>
    <w:link w:val="53"/>
    <w:autoRedefine/>
    <w:qFormat/>
    <w:uiPriority w:val="0"/>
    <w:rPr>
      <w:color w:val="0000FF"/>
      <w:sz w:val="21"/>
    </w:rPr>
  </w:style>
  <w:style w:type="character" w:customStyle="1" w:styleId="109">
    <w:name w:val="正文文本缩进 3 Char"/>
    <w:link w:val="56"/>
    <w:autoRedefine/>
    <w:qFormat/>
    <w:uiPriority w:val="0"/>
    <w:rPr>
      <w:kern w:val="2"/>
      <w:sz w:val="24"/>
    </w:rPr>
  </w:style>
  <w:style w:type="character" w:customStyle="1" w:styleId="110">
    <w:name w:val="正文文本 2 Char1"/>
    <w:link w:val="60"/>
    <w:autoRedefine/>
    <w:qFormat/>
    <w:uiPriority w:val="0"/>
    <w:rPr>
      <w:kern w:val="2"/>
      <w:sz w:val="21"/>
      <w:szCs w:val="24"/>
    </w:rPr>
  </w:style>
  <w:style w:type="character" w:customStyle="1" w:styleId="111">
    <w:name w:val="HTML 预设格式 Char"/>
    <w:link w:val="61"/>
    <w:autoRedefine/>
    <w:qFormat/>
    <w:uiPriority w:val="0"/>
    <w:rPr>
      <w:rFonts w:ascii="黑体" w:hAnsi="Courier New" w:eastAsia="黑体"/>
    </w:rPr>
  </w:style>
  <w:style w:type="character" w:customStyle="1" w:styleId="112">
    <w:name w:val="标题 Char2"/>
    <w:link w:val="63"/>
    <w:autoRedefine/>
    <w:qFormat/>
    <w:uiPriority w:val="0"/>
    <w:rPr>
      <w:b/>
      <w:sz w:val="24"/>
      <w:lang w:val="en-GB"/>
    </w:rPr>
  </w:style>
  <w:style w:type="character" w:customStyle="1" w:styleId="113">
    <w:name w:val="批注主题 Char1"/>
    <w:link w:val="64"/>
    <w:autoRedefine/>
    <w:qFormat/>
    <w:uiPriority w:val="0"/>
    <w:rPr>
      <w:b/>
      <w:bCs/>
      <w:kern w:val="2"/>
      <w:sz w:val="21"/>
      <w:szCs w:val="24"/>
    </w:rPr>
  </w:style>
  <w:style w:type="character" w:customStyle="1" w:styleId="114">
    <w:name w:val="正文首行缩进 Char"/>
    <w:link w:val="28"/>
    <w:autoRedefine/>
    <w:qFormat/>
    <w:uiPriority w:val="99"/>
    <w:rPr>
      <w:rFonts w:ascii="宋体"/>
      <w:kern w:val="2"/>
      <w:sz w:val="24"/>
      <w:lang w:val="zh-CN"/>
    </w:rPr>
  </w:style>
  <w:style w:type="character" w:customStyle="1" w:styleId="115">
    <w:name w:val="正文首行缩进 2 Char"/>
    <w:link w:val="27"/>
    <w:autoRedefine/>
    <w:qFormat/>
    <w:uiPriority w:val="0"/>
    <w:rPr>
      <w:rFonts w:ascii="宋体" w:hAnsi="宋体"/>
      <w:kern w:val="2"/>
      <w:sz w:val="21"/>
      <w:szCs w:val="24"/>
    </w:rPr>
  </w:style>
  <w:style w:type="character" w:customStyle="1" w:styleId="116">
    <w:name w:val="表格非标题文字 Char"/>
    <w:link w:val="117"/>
    <w:autoRedefine/>
    <w:qFormat/>
    <w:uiPriority w:val="0"/>
    <w:rPr>
      <w:rFonts w:ascii="Futura Bk" w:hAnsi="Futura Bk"/>
      <w:kern w:val="2"/>
      <w:sz w:val="18"/>
      <w:szCs w:val="21"/>
      <w:lang w:val="en-US" w:eastAsia="zh-CN" w:bidi="ar-SA"/>
    </w:rPr>
  </w:style>
  <w:style w:type="paragraph" w:customStyle="1" w:styleId="117">
    <w:name w:val="表格非标题文字"/>
    <w:link w:val="11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autoRedefine/>
    <w:qFormat/>
    <w:locked/>
    <w:uiPriority w:val="0"/>
    <w:rPr>
      <w:rFonts w:ascii="宋体" w:hAnsi="宋体"/>
      <w:sz w:val="24"/>
    </w:rPr>
  </w:style>
  <w:style w:type="paragraph" w:customStyle="1" w:styleId="119">
    <w:name w:val="*正文"/>
    <w:basedOn w:val="1"/>
    <w:link w:val="118"/>
    <w:autoRedefine/>
    <w:qFormat/>
    <w:uiPriority w:val="0"/>
    <w:pPr>
      <w:snapToGrid w:val="0"/>
      <w:spacing w:line="360" w:lineRule="auto"/>
      <w:ind w:firstLine="482"/>
      <w:jc w:val="left"/>
    </w:pPr>
    <w:rPr>
      <w:rFonts w:ascii="宋体" w:hAnsi="宋体"/>
      <w:kern w:val="0"/>
      <w:sz w:val="24"/>
      <w:szCs w:val="20"/>
    </w:rPr>
  </w:style>
  <w:style w:type="character" w:customStyle="1" w:styleId="120">
    <w:name w:val="Char Char71"/>
    <w:autoRedefine/>
    <w:semiHidden/>
    <w:qFormat/>
    <w:uiPriority w:val="0"/>
    <w:rPr>
      <w:rFonts w:eastAsia="宋体"/>
      <w:kern w:val="2"/>
      <w:sz w:val="21"/>
      <w:szCs w:val="24"/>
      <w:lang w:val="en-US" w:eastAsia="zh-CN" w:bidi="ar-SA"/>
    </w:rPr>
  </w:style>
  <w:style w:type="character" w:customStyle="1" w:styleId="121">
    <w:name w:val="Char Char6"/>
    <w:autoRedefine/>
    <w:qFormat/>
    <w:uiPriority w:val="0"/>
    <w:rPr>
      <w:rFonts w:eastAsia="宋体"/>
      <w:kern w:val="2"/>
      <w:sz w:val="21"/>
      <w:szCs w:val="24"/>
      <w:lang w:val="en-US" w:eastAsia="zh-CN" w:bidi="ar-SA"/>
    </w:rPr>
  </w:style>
  <w:style w:type="character" w:customStyle="1" w:styleId="122">
    <w:name w:val="正文缩进 Char"/>
    <w:autoRedefine/>
    <w:qFormat/>
    <w:uiPriority w:val="0"/>
    <w:rPr>
      <w:rFonts w:eastAsia="宋体"/>
      <w:kern w:val="2"/>
      <w:sz w:val="21"/>
      <w:lang w:val="en-US" w:eastAsia="zh-CN"/>
    </w:rPr>
  </w:style>
  <w:style w:type="character" w:customStyle="1" w:styleId="1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4">
    <w:name w:val="Char Char28"/>
    <w:autoRedefine/>
    <w:qFormat/>
    <w:uiPriority w:val="6"/>
    <w:rPr>
      <w:rFonts w:ascii="仿宋_GB2312" w:hAnsi="仿宋_GB2312" w:eastAsia="仿宋_GB2312"/>
      <w:kern w:val="1"/>
      <w:sz w:val="28"/>
    </w:rPr>
  </w:style>
  <w:style w:type="character" w:customStyle="1" w:styleId="1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autoRedefine/>
    <w:qFormat/>
    <w:uiPriority w:val="6"/>
    <w:rPr>
      <w:rFonts w:ascii="Times New Roman" w:hAnsi="Times New Roman" w:eastAsia="黑体" w:cs="Times New Roman"/>
      <w:b/>
      <w:kern w:val="0"/>
      <w:sz w:val="24"/>
      <w:szCs w:val="24"/>
    </w:rPr>
  </w:style>
  <w:style w:type="character" w:customStyle="1" w:styleId="127">
    <w:name w:val="U_正文 Char"/>
    <w:link w:val="128"/>
    <w:autoRedefine/>
    <w:qFormat/>
    <w:uiPriority w:val="0"/>
    <w:rPr>
      <w:sz w:val="24"/>
      <w:szCs w:val="24"/>
    </w:rPr>
  </w:style>
  <w:style w:type="paragraph" w:customStyle="1" w:styleId="128">
    <w:name w:val="U_正文"/>
    <w:basedOn w:val="1"/>
    <w:link w:val="127"/>
    <w:autoRedefine/>
    <w:qFormat/>
    <w:uiPriority w:val="0"/>
    <w:pPr>
      <w:adjustRightInd/>
      <w:spacing w:beforeLines="20" w:afterLines="20" w:line="300" w:lineRule="auto"/>
      <w:ind w:firstLine="200" w:firstLineChars="200"/>
    </w:pPr>
    <w:rPr>
      <w:kern w:val="0"/>
      <w:sz w:val="24"/>
    </w:rPr>
  </w:style>
  <w:style w:type="character" w:customStyle="1" w:styleId="129">
    <w:name w:val="HTML 地址 Char1"/>
    <w:autoRedefine/>
    <w:qFormat/>
    <w:uiPriority w:val="0"/>
    <w:rPr>
      <w:rFonts w:ascii="Times New Roman" w:hAnsi="Times New Roman" w:eastAsia="宋体" w:cs="Times New Roman"/>
      <w:i/>
      <w:iCs/>
      <w:szCs w:val="24"/>
    </w:rPr>
  </w:style>
  <w:style w:type="character" w:customStyle="1" w:styleId="130">
    <w:name w:val="Char Char51"/>
    <w:autoRedefine/>
    <w:qFormat/>
    <w:uiPriority w:val="0"/>
    <w:rPr>
      <w:rFonts w:ascii="宋体" w:hAnsi="Courier New" w:eastAsia="宋体"/>
      <w:kern w:val="2"/>
      <w:sz w:val="21"/>
      <w:lang w:val="en-US" w:eastAsia="zh-CN"/>
    </w:rPr>
  </w:style>
  <w:style w:type="character" w:customStyle="1" w:styleId="131">
    <w:name w:val="表正文 Char"/>
    <w:autoRedefine/>
    <w:qFormat/>
    <w:uiPriority w:val="0"/>
    <w:rPr>
      <w:rFonts w:ascii="宋体" w:eastAsia="宋体"/>
      <w:snapToGrid w:val="0"/>
      <w:color w:val="000000"/>
      <w:kern w:val="28"/>
      <w:sz w:val="28"/>
      <w:lang w:val="en-US" w:eastAsia="zh-CN" w:bidi="ar-SA"/>
    </w:rPr>
  </w:style>
  <w:style w:type="character" w:customStyle="1" w:styleId="132">
    <w:name w:val="Char Char34"/>
    <w:autoRedefine/>
    <w:qFormat/>
    <w:uiPriority w:val="6"/>
    <w:rPr>
      <w:b/>
      <w:kern w:val="1"/>
      <w:sz w:val="28"/>
      <w:szCs w:val="28"/>
    </w:rPr>
  </w:style>
  <w:style w:type="character" w:customStyle="1" w:styleId="1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autoRedefine/>
    <w:qFormat/>
    <w:uiPriority w:val="0"/>
    <w:rPr>
      <w:rFonts w:ascii="宋体" w:hAnsi="宋体" w:eastAsia="宋体"/>
      <w:kern w:val="2"/>
      <w:sz w:val="24"/>
      <w:lang w:bidi="ar-SA"/>
    </w:rPr>
  </w:style>
  <w:style w:type="paragraph" w:customStyle="1" w:styleId="135">
    <w:name w:val="哈哈正文"/>
    <w:basedOn w:val="1"/>
    <w:link w:val="134"/>
    <w:autoRedefine/>
    <w:qFormat/>
    <w:uiPriority w:val="0"/>
    <w:pPr>
      <w:adjustRightInd/>
      <w:spacing w:line="360" w:lineRule="auto"/>
      <w:ind w:firstLine="200" w:firstLineChars="200"/>
    </w:pPr>
    <w:rPr>
      <w:rFonts w:ascii="宋体" w:hAnsi="宋体"/>
      <w:sz w:val="24"/>
      <w:szCs w:val="20"/>
    </w:rPr>
  </w:style>
  <w:style w:type="character" w:customStyle="1" w:styleId="136">
    <w:name w:val="未处理的提及1"/>
    <w:autoRedefine/>
    <w:qFormat/>
    <w:uiPriority w:val="0"/>
    <w:rPr>
      <w:color w:val="808080"/>
      <w:shd w:val="clear" w:color="auto" w:fill="E6E6E6"/>
    </w:rPr>
  </w:style>
  <w:style w:type="character" w:customStyle="1" w:styleId="137">
    <w:name w:val="txt"/>
    <w:autoRedefine/>
    <w:qFormat/>
    <w:uiPriority w:val="0"/>
    <w:rPr>
      <w:rFonts w:ascii="仿宋_GB2312" w:eastAsia="微软雅黑"/>
      <w:b/>
      <w:kern w:val="2"/>
      <w:sz w:val="32"/>
      <w:szCs w:val="32"/>
      <w:lang w:val="en-US" w:eastAsia="zh-CN" w:bidi="ar-SA"/>
    </w:rPr>
  </w:style>
  <w:style w:type="character" w:customStyle="1" w:styleId="1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9">
    <w:name w:val="Char Char32"/>
    <w:autoRedefine/>
    <w:qFormat/>
    <w:uiPriority w:val="6"/>
    <w:rPr>
      <w:b/>
      <w:kern w:val="1"/>
      <w:sz w:val="24"/>
      <w:szCs w:val="24"/>
    </w:rPr>
  </w:style>
  <w:style w:type="character" w:customStyle="1" w:styleId="140">
    <w:name w:val="PI Char1"/>
    <w:autoRedefine/>
    <w:qFormat/>
    <w:uiPriority w:val="0"/>
    <w:rPr>
      <w:rFonts w:ascii="宋体" w:hAnsi="宋体"/>
      <w:kern w:val="2"/>
      <w:sz w:val="24"/>
      <w:szCs w:val="24"/>
    </w:rPr>
  </w:style>
  <w:style w:type="character" w:customStyle="1" w:styleId="141">
    <w:name w:val="tw4winTerm"/>
    <w:autoRedefine/>
    <w:qFormat/>
    <w:uiPriority w:val="0"/>
    <w:rPr>
      <w:color w:val="0000FF"/>
    </w:rPr>
  </w:style>
  <w:style w:type="character" w:customStyle="1" w:styleId="142">
    <w:name w:val="Footer Char"/>
    <w:autoRedefine/>
    <w:qFormat/>
    <w:locked/>
    <w:uiPriority w:val="0"/>
    <w:rPr>
      <w:rFonts w:eastAsia="宋体"/>
      <w:kern w:val="2"/>
      <w:sz w:val="18"/>
      <w:lang w:val="en-US" w:eastAsia="zh-CN" w:bidi="ar-SA"/>
    </w:rPr>
  </w:style>
  <w:style w:type="character" w:customStyle="1" w:styleId="143">
    <w:name w:val="普通文字 Char Char1"/>
    <w:autoRedefine/>
    <w:qFormat/>
    <w:uiPriority w:val="0"/>
    <w:rPr>
      <w:rFonts w:ascii="宋体" w:hAnsi="Courier New"/>
      <w:kern w:val="2"/>
      <w:sz w:val="21"/>
    </w:rPr>
  </w:style>
  <w:style w:type="character" w:customStyle="1" w:styleId="144">
    <w:name w:val="Char Char101"/>
    <w:autoRedefine/>
    <w:qFormat/>
    <w:uiPriority w:val="6"/>
    <w:rPr>
      <w:rFonts w:ascii="宋体" w:hAnsi="宋体"/>
      <w:kern w:val="2"/>
      <w:sz w:val="21"/>
      <w:szCs w:val="24"/>
      <w:lang w:val="en-US" w:eastAsia="zh-CN"/>
    </w:rPr>
  </w:style>
  <w:style w:type="character" w:customStyle="1" w:styleId="145">
    <w:name w:val="标题 4 Char"/>
    <w:autoRedefine/>
    <w:qFormat/>
    <w:uiPriority w:val="0"/>
    <w:rPr>
      <w:rFonts w:ascii="Arial" w:hAnsi="Arial" w:eastAsia="黑体"/>
      <w:b/>
      <w:kern w:val="2"/>
      <w:sz w:val="28"/>
    </w:rPr>
  </w:style>
  <w:style w:type="character" w:customStyle="1" w:styleId="146">
    <w:name w:val="链接"/>
    <w:autoRedefine/>
    <w:qFormat/>
    <w:uiPriority w:val="0"/>
    <w:rPr>
      <w:color w:val="0000FF"/>
      <w:sz w:val="21"/>
      <w:szCs w:val="21"/>
      <w:u w:val="single"/>
    </w:rPr>
  </w:style>
  <w:style w:type="character" w:customStyle="1" w:styleId="147">
    <w:name w:val="h4 Char"/>
    <w:autoRedefine/>
    <w:qFormat/>
    <w:uiPriority w:val="0"/>
    <w:rPr>
      <w:rFonts w:ascii="Arial" w:hAnsi="Arial" w:eastAsia="黑体"/>
      <w:b/>
      <w:bCs/>
      <w:kern w:val="2"/>
      <w:sz w:val="28"/>
      <w:szCs w:val="28"/>
      <w:lang w:val="zh-CN" w:eastAsia="zh-CN" w:bidi="ar-SA"/>
    </w:rPr>
  </w:style>
  <w:style w:type="character" w:customStyle="1" w:styleId="148">
    <w:name w:val="5正文 Char"/>
    <w:link w:val="149"/>
    <w:autoRedefine/>
    <w:qFormat/>
    <w:uiPriority w:val="0"/>
    <w:rPr>
      <w:rFonts w:ascii="仿宋_GB2312" w:hAnsi="微软雅黑" w:eastAsia="仿宋_GB2312"/>
      <w:sz w:val="28"/>
      <w:szCs w:val="21"/>
    </w:rPr>
  </w:style>
  <w:style w:type="paragraph" w:customStyle="1" w:styleId="149">
    <w:name w:val="5正文"/>
    <w:basedOn w:val="1"/>
    <w:link w:val="1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autoRedefine/>
    <w:qFormat/>
    <w:uiPriority w:val="9"/>
    <w:rPr>
      <w:b/>
      <w:bCs/>
      <w:kern w:val="2"/>
      <w:sz w:val="32"/>
      <w:szCs w:val="32"/>
    </w:rPr>
  </w:style>
  <w:style w:type="character" w:customStyle="1" w:styleId="151">
    <w:name w:val="样式6 Char"/>
    <w:autoRedefine/>
    <w:qFormat/>
    <w:uiPriority w:val="0"/>
    <w:rPr>
      <w:rFonts w:ascii="仿宋_GB2312" w:hAnsi="宋体" w:eastAsia="仿宋_GB2312"/>
      <w:b/>
      <w:bCs/>
      <w:kern w:val="2"/>
      <w:sz w:val="24"/>
      <w:szCs w:val="24"/>
      <w:lang w:val="en-US" w:eastAsia="zh-CN" w:bidi="ar-SA"/>
    </w:rPr>
  </w:style>
  <w:style w:type="character" w:customStyle="1" w:styleId="152">
    <w:name w:val="Char Char14"/>
    <w:autoRedefine/>
    <w:qFormat/>
    <w:uiPriority w:val="6"/>
    <w:rPr>
      <w:rFonts w:ascii="黑体" w:hAnsi="黑体" w:eastAsia="黑体"/>
    </w:rPr>
  </w:style>
  <w:style w:type="character" w:customStyle="1" w:styleId="153">
    <w:name w:val="Heading 2 Hidden Char"/>
    <w:autoRedefine/>
    <w:qFormat/>
    <w:uiPriority w:val="0"/>
    <w:rPr>
      <w:rFonts w:ascii="仿宋_GB2312" w:eastAsia="仿宋_GB2312"/>
      <w:b/>
      <w:bCs/>
      <w:kern w:val="2"/>
      <w:sz w:val="24"/>
      <w:szCs w:val="24"/>
      <w:lang w:val="zh-CN" w:eastAsia="zh-CN" w:bidi="ar-SA"/>
    </w:rPr>
  </w:style>
  <w:style w:type="character" w:customStyle="1" w:styleId="154">
    <w:name w:val="font11"/>
    <w:autoRedefine/>
    <w:qFormat/>
    <w:uiPriority w:val="0"/>
    <w:rPr>
      <w:rFonts w:hint="default" w:ascii="Times New Roman" w:hAnsi="Times New Roman" w:cs="Times New Roman"/>
      <w:color w:val="000000"/>
      <w:sz w:val="22"/>
      <w:szCs w:val="22"/>
      <w:u w:val="none"/>
    </w:rPr>
  </w:style>
  <w:style w:type="character" w:customStyle="1" w:styleId="155">
    <w:name w:val="表正文 Char1"/>
    <w:autoRedefine/>
    <w:qFormat/>
    <w:uiPriority w:val="0"/>
    <w:rPr>
      <w:rFonts w:ascii="宋体" w:eastAsia="宋体"/>
      <w:snapToGrid w:val="0"/>
      <w:color w:val="000000"/>
      <w:kern w:val="28"/>
      <w:sz w:val="28"/>
    </w:rPr>
  </w:style>
  <w:style w:type="character" w:customStyle="1" w:styleId="156">
    <w:name w:val="blue1"/>
    <w:basedOn w:val="72"/>
    <w:autoRedefine/>
    <w:qFormat/>
    <w:uiPriority w:val="0"/>
    <w:rPr>
      <w:rFonts w:ascii="Arial" w:hAnsi="Arial" w:eastAsia="黑体" w:cs="Arial"/>
      <w:snapToGrid w:val="0"/>
      <w:kern w:val="0"/>
      <w:szCs w:val="21"/>
    </w:rPr>
  </w:style>
  <w:style w:type="character" w:customStyle="1" w:styleId="157">
    <w:name w:val="标书1 Char"/>
    <w:autoRedefine/>
    <w:qFormat/>
    <w:uiPriority w:val="0"/>
    <w:rPr>
      <w:rFonts w:eastAsia="宋体"/>
      <w:b/>
      <w:bCs/>
      <w:kern w:val="44"/>
      <w:sz w:val="44"/>
      <w:szCs w:val="44"/>
      <w:lang w:val="en-US" w:eastAsia="zh-CN" w:bidi="ar-SA"/>
    </w:rPr>
  </w:style>
  <w:style w:type="character" w:customStyle="1" w:styleId="158">
    <w:name w:val="样式5 Char"/>
    <w:autoRedefine/>
    <w:qFormat/>
    <w:uiPriority w:val="0"/>
    <w:rPr>
      <w:rFonts w:ascii="仿宋_GB2312" w:hAnsi="仿宋" w:eastAsia="仿宋_GB2312"/>
      <w:kern w:val="2"/>
      <w:sz w:val="24"/>
      <w:szCs w:val="24"/>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插图说明 Char"/>
    <w:autoRedefine/>
    <w:qFormat/>
    <w:uiPriority w:val="0"/>
    <w:rPr>
      <w:rFonts w:eastAsia="黑体"/>
      <w:sz w:val="24"/>
      <w:lang w:val="en-US" w:eastAsia="zh-CN"/>
    </w:rPr>
  </w:style>
  <w:style w:type="character" w:customStyle="1" w:styleId="161">
    <w:name w:val="正文2 Char Char"/>
    <w:link w:val="162"/>
    <w:autoRedefine/>
    <w:qFormat/>
    <w:uiPriority w:val="0"/>
    <w:rPr>
      <w:rFonts w:eastAsia="宋体"/>
      <w:kern w:val="2"/>
      <w:sz w:val="24"/>
      <w:lang w:val="en-US" w:eastAsia="zh-CN" w:bidi="ar-SA"/>
    </w:rPr>
  </w:style>
  <w:style w:type="paragraph" w:customStyle="1" w:styleId="162">
    <w:name w:val="正文2"/>
    <w:basedOn w:val="1"/>
    <w:link w:val="161"/>
    <w:autoRedefine/>
    <w:qFormat/>
    <w:uiPriority w:val="0"/>
    <w:pPr>
      <w:spacing w:before="156" w:line="360" w:lineRule="auto"/>
      <w:ind w:firstLine="510" w:firstLineChars="200"/>
    </w:pPr>
    <w:rPr>
      <w:sz w:val="24"/>
      <w:szCs w:val="20"/>
    </w:rPr>
  </w:style>
  <w:style w:type="character" w:customStyle="1" w:styleId="163">
    <w:name w:val="Char Char24"/>
    <w:autoRedefine/>
    <w:qFormat/>
    <w:uiPriority w:val="6"/>
    <w:rPr>
      <w:kern w:val="1"/>
      <w:sz w:val="21"/>
    </w:rPr>
  </w:style>
  <w:style w:type="character" w:customStyle="1" w:styleId="164">
    <w:name w:val="普通文字 Char1 Char"/>
    <w:autoRedefine/>
    <w:qFormat/>
    <w:uiPriority w:val="0"/>
    <w:rPr>
      <w:rFonts w:ascii="宋体" w:hAnsi="Courier New" w:eastAsia="宋体"/>
      <w:kern w:val="2"/>
      <w:sz w:val="21"/>
      <w:szCs w:val="24"/>
      <w:lang w:val="en-US" w:eastAsia="zh-CN" w:bidi="ar-SA"/>
    </w:rPr>
  </w:style>
  <w:style w:type="character" w:customStyle="1" w:styleId="165">
    <w:name w:val="h3 Char1"/>
    <w:autoRedefine/>
    <w:qFormat/>
    <w:uiPriority w:val="0"/>
    <w:rPr>
      <w:rFonts w:eastAsia="宋体"/>
      <w:b/>
      <w:bCs/>
      <w:kern w:val="2"/>
      <w:sz w:val="32"/>
      <w:szCs w:val="32"/>
      <w:lang w:bidi="ar-SA"/>
    </w:rPr>
  </w:style>
  <w:style w:type="character" w:customStyle="1" w:styleId="166">
    <w:name w:val="标题 Char1"/>
    <w:autoRedefine/>
    <w:qFormat/>
    <w:uiPriority w:val="0"/>
    <w:rPr>
      <w:rFonts w:ascii="Cambria" w:hAnsi="Cambria" w:eastAsia="宋体" w:cs="Times New Roman"/>
      <w:b/>
      <w:bCs/>
      <w:sz w:val="32"/>
      <w:szCs w:val="32"/>
      <w:lang w:bidi="ar-SA"/>
    </w:rPr>
  </w:style>
  <w:style w:type="character" w:customStyle="1" w:styleId="167">
    <w:name w:val="gf正文1 Char"/>
    <w:autoRedefine/>
    <w:qFormat/>
    <w:uiPriority w:val="0"/>
    <w:rPr>
      <w:rFonts w:ascii="宋体" w:hAnsi="宋体" w:eastAsia="宋体" w:cs="宋体"/>
      <w:kern w:val="2"/>
      <w:sz w:val="24"/>
      <w:szCs w:val="24"/>
      <w:lang w:val="en-US" w:eastAsia="zh-CN" w:bidi="ar-SA"/>
    </w:rPr>
  </w:style>
  <w:style w:type="character" w:customStyle="1" w:styleId="168">
    <w:name w:val="正文文本缩进 Char1"/>
    <w:autoRedefine/>
    <w:qFormat/>
    <w:uiPriority w:val="0"/>
    <w:rPr>
      <w:rFonts w:ascii="Calibri" w:hAnsi="Calibri"/>
      <w:sz w:val="28"/>
    </w:rPr>
  </w:style>
  <w:style w:type="character" w:customStyle="1" w:styleId="169">
    <w:name w:val="No Spacing Char"/>
    <w:link w:val="170"/>
    <w:autoRedefine/>
    <w:qFormat/>
    <w:uiPriority w:val="1"/>
    <w:rPr>
      <w:sz w:val="22"/>
      <w:szCs w:val="22"/>
      <w:lang w:val="en-US" w:eastAsia="zh-CN" w:bidi="ar-SA"/>
    </w:rPr>
  </w:style>
  <w:style w:type="paragraph" w:customStyle="1" w:styleId="170">
    <w:name w:val="无间隔1"/>
    <w:link w:val="169"/>
    <w:autoRedefine/>
    <w:qFormat/>
    <w:uiPriority w:val="1"/>
    <w:rPr>
      <w:rFonts w:ascii="Times New Roman" w:hAnsi="Times New Roman" w:eastAsia="宋体" w:cs="Times New Roman"/>
      <w:sz w:val="22"/>
      <w:szCs w:val="22"/>
      <w:lang w:val="en-US" w:eastAsia="zh-CN"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font12gray1"/>
    <w:autoRedefine/>
    <w:qFormat/>
    <w:uiPriority w:val="0"/>
    <w:rPr>
      <w:rFonts w:ascii="仿宋_GB2312" w:eastAsia="微软雅黑"/>
      <w:b/>
      <w:spacing w:val="300"/>
      <w:kern w:val="2"/>
      <w:sz w:val="18"/>
      <w:szCs w:val="18"/>
      <w:lang w:val="en-US" w:eastAsia="zh-CN" w:bidi="ar-SA"/>
    </w:rPr>
  </w:style>
  <w:style w:type="character" w:customStyle="1" w:styleId="173">
    <w:name w:val="Char Char7"/>
    <w:autoRedefine/>
    <w:semiHidden/>
    <w:qFormat/>
    <w:uiPriority w:val="0"/>
    <w:rPr>
      <w:rFonts w:eastAsia="宋体"/>
      <w:kern w:val="2"/>
      <w:sz w:val="21"/>
      <w:szCs w:val="24"/>
      <w:lang w:val="en-US" w:eastAsia="zh-CN" w:bidi="ar-SA"/>
    </w:rPr>
  </w:style>
  <w:style w:type="character" w:customStyle="1" w:styleId="174">
    <w:name w:val="表名 Char"/>
    <w:autoRedefine/>
    <w:qFormat/>
    <w:uiPriority w:val="0"/>
    <w:rPr>
      <w:rFonts w:eastAsia="宋体"/>
      <w:b/>
      <w:bCs/>
      <w:kern w:val="2"/>
      <w:sz w:val="24"/>
      <w:szCs w:val="24"/>
      <w:lang w:val="en-US" w:eastAsia="zh-CN" w:bidi="ar-SA"/>
    </w:rPr>
  </w:style>
  <w:style w:type="character" w:customStyle="1" w:styleId="175">
    <w:name w:val="Document Map Char"/>
    <w:autoRedefine/>
    <w:qFormat/>
    <w:locked/>
    <w:uiPriority w:val="0"/>
    <w:rPr>
      <w:rFonts w:eastAsia="宋体"/>
      <w:kern w:val="2"/>
      <w:sz w:val="21"/>
      <w:szCs w:val="24"/>
      <w:lang w:val="en-US" w:eastAsia="zh-CN" w:bidi="ar-SA"/>
    </w:rPr>
  </w:style>
  <w:style w:type="character" w:customStyle="1" w:styleId="176">
    <w:name w:val="font41"/>
    <w:autoRedefine/>
    <w:qFormat/>
    <w:uiPriority w:val="0"/>
    <w:rPr>
      <w:rFonts w:hint="eastAsia" w:ascii="仿宋_GB2312" w:eastAsia="仿宋_GB2312" w:cs="仿宋_GB2312"/>
      <w:color w:val="000000"/>
      <w:sz w:val="22"/>
      <w:szCs w:val="22"/>
      <w:u w:val="none"/>
    </w:rPr>
  </w:style>
  <w:style w:type="character" w:customStyle="1" w:styleId="177">
    <w:name w:val="纯文本 Char_0"/>
    <w:link w:val="178"/>
    <w:autoRedefine/>
    <w:qFormat/>
    <w:uiPriority w:val="0"/>
    <w:rPr>
      <w:rFonts w:ascii="宋体" w:hAnsi="Courier New"/>
      <w:kern w:val="2"/>
      <w:sz w:val="21"/>
      <w:szCs w:val="21"/>
      <w:lang w:val="en-US" w:eastAsia="zh-CN"/>
    </w:rPr>
  </w:style>
  <w:style w:type="paragraph" w:customStyle="1" w:styleId="178">
    <w:name w:val="纯文本_0_0"/>
    <w:basedOn w:val="179"/>
    <w:link w:val="177"/>
    <w:autoRedefine/>
    <w:qFormat/>
    <w:uiPriority w:val="0"/>
    <w:rPr>
      <w:rFonts w:ascii="宋体" w:hAnsi="Courier New"/>
      <w:szCs w:val="21"/>
    </w:rPr>
  </w:style>
  <w:style w:type="paragraph" w:customStyle="1" w:styleId="17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autoRedefine/>
    <w:qFormat/>
    <w:locked/>
    <w:uiPriority w:val="0"/>
    <w:rPr>
      <w:rFonts w:eastAsia="宋体"/>
      <w:kern w:val="2"/>
      <w:sz w:val="18"/>
      <w:szCs w:val="18"/>
      <w:lang w:val="en-US" w:eastAsia="zh-CN" w:bidi="ar-SA"/>
    </w:rPr>
  </w:style>
  <w:style w:type="character" w:customStyle="1" w:styleId="181">
    <w:name w:val="正文 项目2 Char"/>
    <w:basedOn w:val="182"/>
    <w:autoRedefine/>
    <w:qFormat/>
    <w:uiPriority w:val="0"/>
    <w:rPr>
      <w:rFonts w:ascii="仿宋_GB2312" w:hAnsi="仿宋_GB2312" w:eastAsia="仿宋_GB2312"/>
      <w:kern w:val="2"/>
      <w:sz w:val="24"/>
      <w:lang w:bidi="ar-SA"/>
    </w:rPr>
  </w:style>
  <w:style w:type="character" w:customStyle="1" w:styleId="182">
    <w:name w:val="正文 项目 Char"/>
    <w:autoRedefine/>
    <w:qFormat/>
    <w:uiPriority w:val="0"/>
    <w:rPr>
      <w:rFonts w:ascii="仿宋_GB2312" w:hAnsi="仿宋_GB2312" w:eastAsia="仿宋_GB2312"/>
      <w:kern w:val="2"/>
      <w:sz w:val="24"/>
      <w:lang w:bidi="ar-SA"/>
    </w:rPr>
  </w:style>
  <w:style w:type="character" w:customStyle="1" w:styleId="183">
    <w:name w:val="h Char Char1"/>
    <w:autoRedefine/>
    <w:qFormat/>
    <w:uiPriority w:val="0"/>
    <w:rPr>
      <w:rFonts w:eastAsia="宋体"/>
      <w:kern w:val="2"/>
      <w:sz w:val="18"/>
      <w:szCs w:val="18"/>
      <w:lang w:val="en-US" w:eastAsia="zh-CN" w:bidi="ar-SA"/>
    </w:rPr>
  </w:style>
  <w:style w:type="character" w:customStyle="1" w:styleId="184">
    <w:name w:val="Char Char27"/>
    <w:autoRedefine/>
    <w:qFormat/>
    <w:uiPriority w:val="6"/>
    <w:rPr>
      <w:rFonts w:ascii="宋体" w:hAnsi="宋体" w:eastAsia="宋体"/>
      <w:color w:val="000000"/>
      <w:kern w:val="1"/>
      <w:sz w:val="28"/>
      <w:lang w:val="en-US" w:eastAsia="zh-CN" w:bidi="ar-SA"/>
    </w:rPr>
  </w:style>
  <w:style w:type="character" w:customStyle="1" w:styleId="185">
    <w:name w:val="px14"/>
    <w:autoRedefine/>
    <w:qFormat/>
    <w:uiPriority w:val="0"/>
    <w:rPr>
      <w:rFonts w:ascii="仿宋_GB2312" w:eastAsia="微软雅黑" w:cs="Times New Roman"/>
      <w:b/>
      <w:kern w:val="2"/>
      <w:sz w:val="32"/>
      <w:szCs w:val="32"/>
      <w:lang w:val="en-US" w:eastAsia="zh-CN" w:bidi="ar-SA"/>
    </w:rPr>
  </w:style>
  <w:style w:type="character" w:customStyle="1" w:styleId="186">
    <w:name w:val="HTML 预设格式 Char1"/>
    <w:autoRedefine/>
    <w:qFormat/>
    <w:uiPriority w:val="0"/>
    <w:rPr>
      <w:rFonts w:ascii="Courier New" w:hAnsi="Courier New" w:eastAsia="宋体" w:cs="Courier New"/>
      <w:sz w:val="20"/>
      <w:szCs w:val="20"/>
    </w:rPr>
  </w:style>
  <w:style w:type="character" w:customStyle="1" w:styleId="187">
    <w:name w:val="普通文字 Char1"/>
    <w:autoRedefine/>
    <w:qFormat/>
    <w:uiPriority w:val="0"/>
    <w:rPr>
      <w:rFonts w:ascii="宋体" w:hAnsi="Courier New" w:eastAsia="宋体"/>
      <w:kern w:val="2"/>
      <w:sz w:val="21"/>
      <w:lang w:val="en-US" w:eastAsia="zh-CN"/>
    </w:rPr>
  </w:style>
  <w:style w:type="character" w:customStyle="1" w:styleId="188">
    <w:name w:val="hei16b1"/>
    <w:autoRedefine/>
    <w:qFormat/>
    <w:uiPriority w:val="0"/>
    <w:rPr>
      <w:rFonts w:hint="default" w:ascii="Arial" w:hAnsi="Arial" w:cs="Arial"/>
      <w:b/>
      <w:bCs/>
      <w:color w:val="000000"/>
      <w:sz w:val="24"/>
      <w:szCs w:val="24"/>
    </w:rPr>
  </w:style>
  <w:style w:type="character" w:customStyle="1" w:styleId="189">
    <w:name w:val="正文（绿盟科技） Char"/>
    <w:link w:val="190"/>
    <w:autoRedefine/>
    <w:qFormat/>
    <w:uiPriority w:val="0"/>
    <w:rPr>
      <w:rFonts w:ascii="Arial" w:hAnsi="Arial"/>
      <w:sz w:val="21"/>
      <w:szCs w:val="21"/>
    </w:rPr>
  </w:style>
  <w:style w:type="paragraph" w:customStyle="1" w:styleId="190">
    <w:name w:val="正文（绿盟科技）"/>
    <w:link w:val="189"/>
    <w:autoRedefine/>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autoRedefine/>
    <w:qFormat/>
    <w:uiPriority w:val="6"/>
    <w:rPr>
      <w:rFonts w:ascii="宋体" w:hAnsi="宋体"/>
      <w:i/>
      <w:sz w:val="24"/>
      <w:szCs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0"/>
    <w:rPr>
      <w:rFonts w:eastAsia="宋体"/>
      <w:b/>
      <w:bCs/>
      <w:kern w:val="2"/>
      <w:sz w:val="21"/>
      <w:szCs w:val="24"/>
      <w:lang w:val="en-US" w:eastAsia="zh-CN" w:bidi="ar-SA"/>
    </w:rPr>
  </w:style>
  <w:style w:type="character" w:customStyle="1" w:styleId="194">
    <w:name w:val="Comment Text Char"/>
    <w:autoRedefine/>
    <w:qFormat/>
    <w:locked/>
    <w:uiPriority w:val="0"/>
    <w:rPr>
      <w:rFonts w:ascii="宋体" w:hAnsi="宋体" w:eastAsia="宋体"/>
      <w:kern w:val="2"/>
      <w:sz w:val="24"/>
      <w:lang w:val="en-US" w:eastAsia="zh-CN" w:bidi="ar-SA"/>
    </w:rPr>
  </w:style>
  <w:style w:type="character" w:customStyle="1" w:styleId="195">
    <w:name w:val="标题 2 字符"/>
    <w:autoRedefine/>
    <w:qFormat/>
    <w:uiPriority w:val="1"/>
    <w:rPr>
      <w:rFonts w:ascii="仿宋_GB2312" w:hAnsi="Times New Roman" w:eastAsia="仿宋_GB2312" w:cs="Times New Roman"/>
      <w:b/>
      <w:kern w:val="2"/>
      <w:sz w:val="24"/>
      <w:lang w:val="zh-CN"/>
    </w:rPr>
  </w:style>
  <w:style w:type="character" w:customStyle="1" w:styleId="196">
    <w:name w:val="Char Char72"/>
    <w:autoRedefine/>
    <w:qFormat/>
    <w:uiPriority w:val="0"/>
    <w:rPr>
      <w:rFonts w:eastAsia="宋体"/>
      <w:kern w:val="2"/>
      <w:sz w:val="21"/>
      <w:szCs w:val="24"/>
      <w:lang w:val="en-US" w:eastAsia="zh-CN" w:bidi="ar-SA"/>
    </w:rPr>
  </w:style>
  <w:style w:type="character" w:customStyle="1" w:styleId="197">
    <w:name w:val="正文文本缩进 Char2"/>
    <w:autoRedefine/>
    <w:qFormat/>
    <w:uiPriority w:val="0"/>
    <w:rPr>
      <w:rFonts w:ascii="Times New Roman" w:hAnsi="Times New Roman" w:eastAsia="宋体" w:cs="Times New Roman"/>
      <w:snapToGrid w:val="0"/>
      <w:kern w:val="0"/>
      <w:szCs w:val="24"/>
    </w:rPr>
  </w:style>
  <w:style w:type="character" w:customStyle="1" w:styleId="198">
    <w:name w:val="样式2 Char"/>
    <w:autoRedefine/>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autoRedefine/>
    <w:qFormat/>
    <w:uiPriority w:val="0"/>
    <w:rPr>
      <w:sz w:val="32"/>
    </w:rPr>
  </w:style>
  <w:style w:type="paragraph" w:customStyle="1" w:styleId="200">
    <w:name w:val="表格名称"/>
    <w:basedOn w:val="3"/>
    <w:link w:val="1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autoRedefine/>
    <w:qFormat/>
    <w:uiPriority w:val="0"/>
    <w:rPr>
      <w:rFonts w:eastAsia="宋体"/>
      <w:b/>
      <w:sz w:val="24"/>
      <w:lang w:val="en-GB" w:eastAsia="zh-CN" w:bidi="ar-SA"/>
    </w:rPr>
  </w:style>
  <w:style w:type="character" w:customStyle="1" w:styleId="202">
    <w:name w:val="c7 style3"/>
    <w:autoRedefine/>
    <w:qFormat/>
    <w:uiPriority w:val="0"/>
  </w:style>
  <w:style w:type="character" w:customStyle="1" w:styleId="203">
    <w:name w:val="正文文本 3 Char1"/>
    <w:autoRedefine/>
    <w:semiHidden/>
    <w:qFormat/>
    <w:uiPriority w:val="99"/>
    <w:rPr>
      <w:rFonts w:ascii="Times New Roman" w:hAnsi="Times New Roman" w:eastAsia="宋体" w:cs="Times New Roman"/>
      <w:sz w:val="16"/>
      <w:szCs w:val="16"/>
    </w:rPr>
  </w:style>
  <w:style w:type="character" w:customStyle="1" w:styleId="204">
    <w:name w:val="tw4winInternal"/>
    <w:autoRedefine/>
    <w:qFormat/>
    <w:uiPriority w:val="0"/>
    <w:rPr>
      <w:rFonts w:ascii="Courier New" w:hAnsi="Courier New" w:cs="Courier New"/>
      <w:color w:val="FF0000"/>
      <w:lang w:val="en-US" w:eastAsia="zh-CN"/>
    </w:rPr>
  </w:style>
  <w:style w:type="character" w:customStyle="1" w:styleId="205">
    <w:name w:val="Char Char10"/>
    <w:autoRedefine/>
    <w:semiHidden/>
    <w:qFormat/>
    <w:uiPriority w:val="0"/>
    <w:rPr>
      <w:rFonts w:ascii="宋体" w:hAnsi="宋体"/>
      <w:kern w:val="2"/>
      <w:sz w:val="21"/>
      <w:szCs w:val="24"/>
      <w:lang w:val="en-US" w:eastAsia="zh-CN"/>
    </w:rPr>
  </w:style>
  <w:style w:type="character" w:customStyle="1" w:styleId="206">
    <w:name w:val="shadow11"/>
    <w:autoRedefine/>
    <w:qFormat/>
    <w:uiPriority w:val="0"/>
    <w:rPr>
      <w:color w:val="000000"/>
      <w:sz w:val="21"/>
    </w:rPr>
  </w:style>
  <w:style w:type="character" w:customStyle="1" w:styleId="207">
    <w:name w:val="正文非缩进 Char3"/>
    <w:autoRedefine/>
    <w:qFormat/>
    <w:uiPriority w:val="0"/>
    <w:rPr>
      <w:rFonts w:ascii="宋体" w:eastAsia="宋体"/>
      <w:snapToGrid w:val="0"/>
      <w:color w:val="000000"/>
      <w:kern w:val="28"/>
      <w:sz w:val="28"/>
      <w:lang w:val="en-US" w:eastAsia="zh-CN" w:bidi="ar-SA"/>
    </w:rPr>
  </w:style>
  <w:style w:type="character" w:customStyle="1" w:styleId="208">
    <w:name w:val="Char Char"/>
    <w:autoRedefine/>
    <w:qFormat/>
    <w:uiPriority w:val="0"/>
    <w:rPr>
      <w:rFonts w:ascii="宋体" w:hAnsi="Courier New" w:eastAsia="宋体"/>
      <w:kern w:val="2"/>
      <w:sz w:val="21"/>
      <w:lang w:val="en-US" w:eastAsia="zh-CN" w:bidi="ar-SA"/>
    </w:rPr>
  </w:style>
  <w:style w:type="character" w:customStyle="1" w:styleId="209">
    <w:name w:val="签名 Char1"/>
    <w:autoRedefine/>
    <w:qFormat/>
    <w:uiPriority w:val="0"/>
    <w:rPr>
      <w:rFonts w:ascii="Times New Roman" w:hAnsi="Times New Roman" w:eastAsia="宋体" w:cs="Times New Roman"/>
      <w:szCs w:val="24"/>
    </w:rPr>
  </w:style>
  <w:style w:type="character" w:customStyle="1" w:styleId="210">
    <w:name w:val="Char Char18"/>
    <w:autoRedefine/>
    <w:qFormat/>
    <w:uiPriority w:val="6"/>
    <w:rPr>
      <w:rFonts w:ascii="宋体" w:hAnsi="宋体"/>
      <w:sz w:val="28"/>
    </w:rPr>
  </w:style>
  <w:style w:type="character" w:customStyle="1" w:styleId="211">
    <w:name w:val="批注文字 Char"/>
    <w:autoRedefine/>
    <w:qFormat/>
    <w:uiPriority w:val="99"/>
    <w:rPr>
      <w:kern w:val="2"/>
      <w:sz w:val="21"/>
      <w:szCs w:val="24"/>
    </w:rPr>
  </w:style>
  <w:style w:type="character" w:customStyle="1" w:styleId="212">
    <w:name w:val="Char Char22"/>
    <w:autoRedefine/>
    <w:qFormat/>
    <w:uiPriority w:val="6"/>
    <w:rPr>
      <w:rFonts w:ascii="宋体" w:hAnsi="宋体"/>
      <w:kern w:val="1"/>
      <w:sz w:val="24"/>
      <w:szCs w:val="24"/>
    </w:rPr>
  </w:style>
  <w:style w:type="character" w:customStyle="1" w:styleId="213">
    <w:name w:val="pt141"/>
    <w:autoRedefine/>
    <w:qFormat/>
    <w:uiPriority w:val="0"/>
    <w:rPr>
      <w:color w:val="330066"/>
      <w:sz w:val="22"/>
      <w:szCs w:val="22"/>
    </w:rPr>
  </w:style>
  <w:style w:type="character" w:customStyle="1" w:styleId="214">
    <w:name w:val="正文文本缩进 2 Char1"/>
    <w:autoRedefine/>
    <w:semiHidden/>
    <w:qFormat/>
    <w:uiPriority w:val="99"/>
    <w:rPr>
      <w:rFonts w:ascii="Times New Roman" w:hAnsi="Times New Roman" w:eastAsia="宋体" w:cs="Times New Roman"/>
      <w:szCs w:val="24"/>
    </w:rPr>
  </w:style>
  <w:style w:type="character" w:customStyle="1" w:styleId="215">
    <w:name w:val="Char Char611"/>
    <w:autoRedefine/>
    <w:qFormat/>
    <w:uiPriority w:val="0"/>
    <w:rPr>
      <w:rFonts w:eastAsia="宋体"/>
      <w:kern w:val="2"/>
      <w:sz w:val="21"/>
      <w:szCs w:val="24"/>
      <w:lang w:val="en-US" w:eastAsia="zh-CN"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my正文 Char"/>
    <w:link w:val="218"/>
    <w:autoRedefine/>
    <w:qFormat/>
    <w:locked/>
    <w:uiPriority w:val="0"/>
    <w:rPr>
      <w:rFonts w:ascii="Tahoma" w:hAnsi="Tahoma"/>
      <w:sz w:val="24"/>
      <w:szCs w:val="24"/>
    </w:rPr>
  </w:style>
  <w:style w:type="paragraph" w:customStyle="1" w:styleId="218">
    <w:name w:val="my正文"/>
    <w:basedOn w:val="1"/>
    <w:link w:val="217"/>
    <w:autoRedefine/>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autoRedefine/>
    <w:qFormat/>
    <w:uiPriority w:val="0"/>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0"/>
    <w:rPr>
      <w:rFonts w:hAnsi="宋体"/>
      <w:kern w:val="2"/>
      <w:sz w:val="24"/>
      <w:lang w:bidi="ar-SA"/>
    </w:rPr>
  </w:style>
  <w:style w:type="character" w:customStyle="1" w:styleId="222">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autoRedefine/>
    <w:qFormat/>
    <w:uiPriority w:val="0"/>
    <w:rPr>
      <w:rFonts w:ascii="宋体" w:hAnsi="宋体"/>
      <w:b/>
      <w:bCs/>
      <w:snapToGrid/>
      <w:sz w:val="28"/>
    </w:rPr>
  </w:style>
  <w:style w:type="paragraph" w:customStyle="1" w:styleId="224">
    <w:name w:val="3级"/>
    <w:basedOn w:val="225"/>
    <w:link w:val="223"/>
    <w:autoRedefine/>
    <w:qFormat/>
    <w:uiPriority w:val="0"/>
    <w:pPr>
      <w:ind w:left="0" w:right="466" w:firstLine="288"/>
    </w:pPr>
    <w:rPr>
      <w:rFonts w:hAnsi="宋体"/>
      <w:snapToGrid/>
    </w:rPr>
  </w:style>
  <w:style w:type="paragraph" w:customStyle="1" w:styleId="22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autoRedefine/>
    <w:qFormat/>
    <w:uiPriority w:val="0"/>
    <w:rPr>
      <w:rFonts w:ascii="仿宋_GB2312" w:eastAsia="微软雅黑"/>
      <w:b/>
      <w:kern w:val="2"/>
      <w:sz w:val="32"/>
      <w:szCs w:val="32"/>
      <w:lang w:val="en-US" w:eastAsia="zh-CN" w:bidi="ar-SA"/>
    </w:rPr>
  </w:style>
  <w:style w:type="character" w:customStyle="1" w:styleId="227">
    <w:name w:val="H6 Char"/>
    <w:autoRedefine/>
    <w:qFormat/>
    <w:uiPriority w:val="0"/>
    <w:rPr>
      <w:rFonts w:ascii="Arial" w:hAnsi="Arial" w:eastAsia="黑体"/>
      <w:b/>
      <w:bCs/>
      <w:kern w:val="2"/>
      <w:sz w:val="24"/>
      <w:szCs w:val="24"/>
    </w:rPr>
  </w:style>
  <w:style w:type="character" w:customStyle="1" w:styleId="228">
    <w:name w:val="Char Char91"/>
    <w:autoRedefine/>
    <w:qFormat/>
    <w:uiPriority w:val="0"/>
    <w:rPr>
      <w:rFonts w:eastAsia="宋体"/>
      <w:kern w:val="2"/>
      <w:sz w:val="18"/>
      <w:szCs w:val="18"/>
      <w:lang w:val="en-US" w:eastAsia="zh-CN" w:bidi="ar-SA"/>
    </w:rPr>
  </w:style>
  <w:style w:type="character" w:customStyle="1" w:styleId="229">
    <w:name w:val="副标题 Char1"/>
    <w:autoRedefine/>
    <w:qFormat/>
    <w:uiPriority w:val="0"/>
    <w:rPr>
      <w:rFonts w:ascii="Cambria" w:hAnsi="Cambria" w:eastAsia="宋体" w:cs="Times New Roman"/>
      <w:b/>
      <w:bCs/>
      <w:snapToGrid w:val="0"/>
      <w:kern w:val="28"/>
      <w:sz w:val="32"/>
      <w:szCs w:val="32"/>
    </w:rPr>
  </w:style>
  <w:style w:type="character" w:customStyle="1" w:styleId="230">
    <w:name w:val="font61"/>
    <w:autoRedefine/>
    <w:qFormat/>
    <w:uiPriority w:val="0"/>
    <w:rPr>
      <w:rFonts w:hint="eastAsia" w:ascii="仿宋" w:hAnsi="仿宋" w:eastAsia="仿宋" w:cs="仿宋"/>
      <w:color w:val="000000"/>
      <w:sz w:val="20"/>
      <w:szCs w:val="20"/>
      <w:u w:val="none"/>
    </w:rPr>
  </w:style>
  <w:style w:type="character" w:customStyle="1" w:styleId="2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autoRedefine/>
    <w:qFormat/>
    <w:uiPriority w:val="0"/>
    <w:rPr>
      <w:rFonts w:eastAsia="宋体"/>
      <w:b/>
      <w:bCs/>
      <w:kern w:val="2"/>
      <w:sz w:val="21"/>
      <w:szCs w:val="24"/>
      <w:lang w:val="en-US" w:eastAsia="zh-CN" w:bidi="ar-SA"/>
    </w:rPr>
  </w:style>
  <w:style w:type="character" w:customStyle="1" w:styleId="233">
    <w:name w:val="标题 2 Char"/>
    <w:autoRedefine/>
    <w:qFormat/>
    <w:uiPriority w:val="9"/>
    <w:rPr>
      <w:rFonts w:ascii="Arial" w:hAnsi="Arial" w:eastAsia="黑体"/>
      <w:b/>
      <w:kern w:val="2"/>
      <w:sz w:val="32"/>
      <w:lang w:val="en-US" w:eastAsia="zh-CN"/>
    </w:rPr>
  </w:style>
  <w:style w:type="character" w:customStyle="1" w:styleId="234">
    <w:name w:val="maywed421"/>
    <w:autoRedefine/>
    <w:qFormat/>
    <w:uiPriority w:val="0"/>
    <w:rPr>
      <w:color w:val="366FB6"/>
      <w:u w:val="none"/>
    </w:rPr>
  </w:style>
  <w:style w:type="character" w:customStyle="1" w:styleId="235">
    <w:name w:val="正文文本缩进 Char"/>
    <w:autoRedefine/>
    <w:qFormat/>
    <w:uiPriority w:val="99"/>
    <w:rPr>
      <w:rFonts w:ascii="宋体" w:hAnsi="宋体"/>
      <w:kern w:val="2"/>
      <w:sz w:val="24"/>
      <w:szCs w:val="24"/>
    </w:rPr>
  </w:style>
  <w:style w:type="character" w:customStyle="1" w:styleId="236">
    <w:name w:val="Char Char102"/>
    <w:autoRedefine/>
    <w:semiHidden/>
    <w:qFormat/>
    <w:uiPriority w:val="0"/>
    <w:rPr>
      <w:rFonts w:ascii="宋体" w:hAnsi="宋体"/>
      <w:kern w:val="2"/>
      <w:sz w:val="21"/>
      <w:szCs w:val="24"/>
      <w:lang w:val="en-US" w:eastAsia="zh-CN"/>
    </w:rPr>
  </w:style>
  <w:style w:type="character" w:customStyle="1" w:styleId="237">
    <w:name w:val="页眉 Char1"/>
    <w:autoRedefine/>
    <w:qFormat/>
    <w:uiPriority w:val="0"/>
    <w:rPr>
      <w:rFonts w:eastAsia="宋体"/>
      <w:kern w:val="2"/>
      <w:sz w:val="18"/>
      <w:szCs w:val="18"/>
      <w:lang w:val="en-US" w:eastAsia="zh-CN" w:bidi="ar-SA"/>
    </w:rPr>
  </w:style>
  <w:style w:type="character" w:customStyle="1" w:styleId="238">
    <w:name w:val="md"/>
    <w:basedOn w:val="72"/>
    <w:autoRedefine/>
    <w:qFormat/>
    <w:uiPriority w:val="0"/>
    <w:rPr>
      <w:rFonts w:ascii="Arial" w:hAnsi="Arial" w:eastAsia="黑体" w:cs="Arial"/>
      <w:snapToGrid w:val="0"/>
      <w:kern w:val="0"/>
      <w:szCs w:val="21"/>
    </w:rPr>
  </w:style>
  <w:style w:type="character" w:customStyle="1" w:styleId="239">
    <w:name w:val="big1"/>
    <w:autoRedefine/>
    <w:qFormat/>
    <w:uiPriority w:val="0"/>
    <w:rPr>
      <w:rFonts w:hint="eastAsia" w:ascii="宋体" w:hAnsi="宋体" w:eastAsia="宋体"/>
      <w:color w:val="333333"/>
      <w:sz w:val="22"/>
      <w:szCs w:val="22"/>
    </w:rPr>
  </w:style>
  <w:style w:type="character" w:customStyle="1" w:styleId="240">
    <w:name w:val="Char Char311"/>
    <w:autoRedefine/>
    <w:qFormat/>
    <w:uiPriority w:val="0"/>
    <w:rPr>
      <w:rFonts w:eastAsia="宋体"/>
      <w:kern w:val="2"/>
      <w:sz w:val="21"/>
      <w:szCs w:val="24"/>
      <w:lang w:val="en-US" w:eastAsia="zh-CN" w:bidi="ar-SA"/>
    </w:rPr>
  </w:style>
  <w:style w:type="character" w:customStyle="1" w:styleId="241">
    <w:name w:val="Char Char81"/>
    <w:autoRedefine/>
    <w:qFormat/>
    <w:uiPriority w:val="6"/>
    <w:rPr>
      <w:rFonts w:eastAsia="宋体"/>
      <w:b/>
      <w:sz w:val="24"/>
      <w:lang w:val="en-GB" w:eastAsia="zh-CN"/>
    </w:rPr>
  </w:style>
  <w:style w:type="character" w:customStyle="1" w:styleId="242">
    <w:name w:val="样式3 Char"/>
    <w:basedOn w:val="198"/>
    <w:autoRedefine/>
    <w:qFormat/>
    <w:uiPriority w:val="0"/>
    <w:rPr>
      <w:rFonts w:ascii="仿宋_GB2312" w:hAnsi="仿宋" w:eastAsia="仿宋_GB2312" w:cs="仿宋_GB2312"/>
      <w:sz w:val="32"/>
      <w:szCs w:val="30"/>
      <w:lang w:val="zh-CN"/>
    </w:rPr>
  </w:style>
  <w:style w:type="character" w:customStyle="1" w:styleId="243">
    <w:name w:val="正文首行缩进 2 Char1"/>
    <w:autoRedefine/>
    <w:qFormat/>
    <w:uiPriority w:val="0"/>
    <w:rPr>
      <w:rFonts w:ascii="Times New Roman" w:hAnsi="Times New Roman" w:eastAsia="宋体" w:cs="Times New Roman"/>
      <w:kern w:val="2"/>
      <w:sz w:val="24"/>
      <w:szCs w:val="24"/>
    </w:rPr>
  </w:style>
  <w:style w:type="character" w:customStyle="1" w:styleId="244">
    <w:name w:val="副标题 Char2"/>
    <w:autoRedefine/>
    <w:qFormat/>
    <w:uiPriority w:val="0"/>
    <w:rPr>
      <w:rFonts w:ascii="Cambria" w:hAnsi="Cambria" w:eastAsia="宋体" w:cs="Times New Roman"/>
      <w:b/>
      <w:bCs/>
      <w:snapToGrid w:val="0"/>
      <w:kern w:val="28"/>
      <w:sz w:val="32"/>
      <w:szCs w:val="32"/>
    </w:rPr>
  </w:style>
  <w:style w:type="character" w:customStyle="1" w:styleId="245">
    <w:name w:val="标题4-dyf Char"/>
    <w:link w:val="246"/>
    <w:autoRedefine/>
    <w:qFormat/>
    <w:uiPriority w:val="0"/>
    <w:rPr>
      <w:rFonts w:ascii="Cambria" w:hAnsi="Cambria"/>
      <w:b/>
      <w:bCs/>
      <w:color w:val="000000"/>
      <w:kern w:val="2"/>
      <w:sz w:val="21"/>
      <w:szCs w:val="21"/>
    </w:rPr>
  </w:style>
  <w:style w:type="paragraph" w:customStyle="1" w:styleId="246">
    <w:name w:val="标题4-dyf"/>
    <w:basedOn w:val="6"/>
    <w:link w:val="2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autoRedefine/>
    <w:qFormat/>
    <w:uiPriority w:val="0"/>
    <w:rPr>
      <w:rFonts w:ascii="宋体" w:hAnsi="宋体" w:eastAsia="宋体"/>
      <w:color w:val="333333"/>
      <w:sz w:val="21"/>
      <w:szCs w:val="21"/>
      <w:u w:val="none"/>
    </w:rPr>
  </w:style>
  <w:style w:type="character" w:customStyle="1" w:styleId="248">
    <w:name w:val="冯 Char"/>
    <w:link w:val="249"/>
    <w:autoRedefine/>
    <w:qFormat/>
    <w:uiPriority w:val="0"/>
    <w:rPr>
      <w:rFonts w:ascii="宋体" w:hAnsi="宋体"/>
      <w:color w:val="000000"/>
      <w:sz w:val="24"/>
      <w:szCs w:val="24"/>
    </w:rPr>
  </w:style>
  <w:style w:type="paragraph" w:customStyle="1" w:styleId="249">
    <w:name w:val="冯"/>
    <w:basedOn w:val="1"/>
    <w:link w:val="24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autoRedefine/>
    <w:qFormat/>
    <w:locked/>
    <w:uiPriority w:val="0"/>
    <w:rPr>
      <w:rFonts w:eastAsia="宋体"/>
      <w:kern w:val="2"/>
      <w:sz w:val="18"/>
      <w:szCs w:val="18"/>
      <w:lang w:val="en-US" w:eastAsia="zh-CN" w:bidi="ar-SA"/>
    </w:rPr>
  </w:style>
  <w:style w:type="character" w:customStyle="1" w:styleId="251">
    <w:name w:val="Char Char12"/>
    <w:autoRedefine/>
    <w:qFormat/>
    <w:uiPriority w:val="0"/>
    <w:rPr>
      <w:rFonts w:ascii="仿宋_GB2312" w:eastAsia="仿宋_GB2312"/>
      <w:b/>
      <w:bCs/>
      <w:kern w:val="2"/>
      <w:sz w:val="24"/>
      <w:szCs w:val="24"/>
      <w:lang w:val="zh-CN" w:eastAsia="zh-CN" w:bidi="ar-SA"/>
    </w:rPr>
  </w:style>
  <w:style w:type="character" w:customStyle="1" w:styleId="252">
    <w:name w:val="普通文字 Char3"/>
    <w:autoRedefine/>
    <w:qFormat/>
    <w:uiPriority w:val="0"/>
    <w:rPr>
      <w:rFonts w:ascii="宋体" w:hAnsi="Courier New" w:eastAsia="宋体"/>
      <w:kern w:val="2"/>
      <w:sz w:val="21"/>
      <w:lang w:val="en-US" w:eastAsia="zh-CN" w:bidi="ar-SA"/>
    </w:rPr>
  </w:style>
  <w:style w:type="character" w:customStyle="1" w:styleId="253">
    <w:name w:val="公文正文 Char"/>
    <w:autoRedefine/>
    <w:qFormat/>
    <w:uiPriority w:val="0"/>
    <w:rPr>
      <w:rFonts w:ascii="仿宋_GB2312" w:eastAsia="仿宋_GB2312"/>
      <w:kern w:val="2"/>
      <w:sz w:val="24"/>
      <w:szCs w:val="24"/>
      <w:lang w:val="en-US" w:eastAsia="zh-CN" w:bidi="ar-SA"/>
    </w:rPr>
  </w:style>
  <w:style w:type="character" w:customStyle="1" w:styleId="254">
    <w:name w:val="正文首行缩进 Char Char Char Char Char"/>
    <w:autoRedefine/>
    <w:qFormat/>
    <w:uiPriority w:val="0"/>
    <w:rPr>
      <w:rFonts w:ascii="宋体"/>
      <w:kern w:val="2"/>
      <w:sz w:val="24"/>
      <w:lang w:val="zh-CN"/>
    </w:rPr>
  </w:style>
  <w:style w:type="character" w:customStyle="1" w:styleId="255">
    <w:name w:val="PI Char"/>
    <w:autoRedefine/>
    <w:qFormat/>
    <w:uiPriority w:val="0"/>
    <w:rPr>
      <w:rFonts w:ascii="宋体" w:hAnsi="宋体" w:eastAsia="宋体"/>
      <w:kern w:val="2"/>
      <w:sz w:val="24"/>
      <w:szCs w:val="24"/>
      <w:lang w:val="en-US" w:eastAsia="zh-CN" w:bidi="ar-SA"/>
    </w:rPr>
  </w:style>
  <w:style w:type="character" w:customStyle="1" w:styleId="256">
    <w:name w:val="Default Char"/>
    <w:link w:val="257"/>
    <w:autoRedefine/>
    <w:qFormat/>
    <w:uiPriority w:val="0"/>
    <w:rPr>
      <w:rFonts w:ascii="仿宋_GB2312" w:eastAsia="仿宋_GB2312" w:cs="仿宋_GB2312"/>
      <w:color w:val="000000"/>
      <w:sz w:val="24"/>
      <w:szCs w:val="24"/>
      <w:lang w:val="en-US" w:eastAsia="zh-CN" w:bidi="ar-SA"/>
    </w:rPr>
  </w:style>
  <w:style w:type="paragraph" w:customStyle="1" w:styleId="257">
    <w:name w:val="Default"/>
    <w:link w:val="2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autoRedefine/>
    <w:qFormat/>
    <w:uiPriority w:val="0"/>
    <w:rPr>
      <w:color w:val="333333"/>
    </w:rPr>
  </w:style>
  <w:style w:type="character" w:customStyle="1" w:styleId="259">
    <w:name w:val="列出段落 Char2"/>
    <w:autoRedefine/>
    <w:qFormat/>
    <w:uiPriority w:val="34"/>
    <w:rPr>
      <w:rFonts w:ascii="Calibri" w:hAnsi="Calibri"/>
      <w:kern w:val="2"/>
      <w:sz w:val="28"/>
    </w:rPr>
  </w:style>
  <w:style w:type="character" w:customStyle="1" w:styleId="260">
    <w:name w:val="mdeck"/>
    <w:autoRedefine/>
    <w:qFormat/>
    <w:uiPriority w:val="0"/>
    <w:rPr>
      <w:rFonts w:ascii="仿宋_GB2312" w:eastAsia="微软雅黑"/>
      <w:b/>
      <w:kern w:val="2"/>
      <w:sz w:val="32"/>
      <w:szCs w:val="32"/>
      <w:lang w:val="en-US" w:eastAsia="zh-CN" w:bidi="ar-SA"/>
    </w:rPr>
  </w:style>
  <w:style w:type="character" w:customStyle="1" w:styleId="261">
    <w:name w:val="unnamed11"/>
    <w:autoRedefine/>
    <w:qFormat/>
    <w:uiPriority w:val="0"/>
    <w:rPr>
      <w:sz w:val="20"/>
      <w:szCs w:val="20"/>
    </w:rPr>
  </w:style>
  <w:style w:type="character" w:customStyle="1" w:styleId="262">
    <w:name w:val="正文文本 Char2"/>
    <w:autoRedefine/>
    <w:semiHidden/>
    <w:qFormat/>
    <w:uiPriority w:val="99"/>
    <w:rPr>
      <w:rFonts w:ascii="Times New Roman" w:hAnsi="Times New Roman" w:eastAsia="宋体" w:cs="Times New Roman"/>
      <w:snapToGrid w:val="0"/>
      <w:kern w:val="0"/>
      <w:szCs w:val="24"/>
    </w:rPr>
  </w:style>
  <w:style w:type="character" w:customStyle="1" w:styleId="263">
    <w:name w:val="标书正文格式 Char"/>
    <w:autoRedefine/>
    <w:qFormat/>
    <w:uiPriority w:val="0"/>
    <w:rPr>
      <w:rFonts w:eastAsia="楷体_GB2312"/>
      <w:kern w:val="2"/>
      <w:sz w:val="24"/>
      <w:szCs w:val="24"/>
      <w:lang w:bidi="ar-SA"/>
    </w:rPr>
  </w:style>
  <w:style w:type="character" w:customStyle="1" w:styleId="264">
    <w:name w:val="Char Char11"/>
    <w:autoRedefine/>
    <w:qFormat/>
    <w:locked/>
    <w:uiPriority w:val="0"/>
    <w:rPr>
      <w:rFonts w:ascii="宋体" w:hAnsi="宋体" w:eastAsia="宋体"/>
      <w:b/>
      <w:kern w:val="2"/>
      <w:sz w:val="24"/>
      <w:szCs w:val="24"/>
      <w:lang w:val="en-US" w:eastAsia="zh-CN" w:bidi="ar-SA"/>
    </w:rPr>
  </w:style>
  <w:style w:type="character" w:customStyle="1" w:styleId="265">
    <w:name w:val="ca-131"/>
    <w:autoRedefine/>
    <w:qFormat/>
    <w:uiPriority w:val="0"/>
    <w:rPr>
      <w:rFonts w:hint="eastAsia" w:ascii="仿宋_GB2312" w:eastAsia="仿宋_GB2312"/>
      <w:b/>
      <w:bCs/>
      <w:color w:val="000000"/>
      <w:spacing w:val="-20"/>
      <w:sz w:val="24"/>
      <w:szCs w:val="24"/>
    </w:rPr>
  </w:style>
  <w:style w:type="character" w:customStyle="1" w:styleId="266">
    <w:name w:val="tw4winMark"/>
    <w:autoRedefine/>
    <w:qFormat/>
    <w:uiPriority w:val="0"/>
    <w:rPr>
      <w:rFonts w:ascii="Courier New" w:hAnsi="Courier New" w:cs="Courier New"/>
      <w:vanish/>
      <w:color w:val="800080"/>
      <w:sz w:val="24"/>
      <w:szCs w:val="24"/>
      <w:vertAlign w:val="subscript"/>
    </w:rPr>
  </w:style>
  <w:style w:type="character" w:customStyle="1" w:styleId="267">
    <w:name w:val="正文样式 Char"/>
    <w:link w:val="268"/>
    <w:autoRedefine/>
    <w:qFormat/>
    <w:uiPriority w:val="0"/>
    <w:rPr>
      <w:rFonts w:ascii="Calibri" w:hAnsi="Calibri"/>
      <w:sz w:val="24"/>
      <w:szCs w:val="24"/>
    </w:rPr>
  </w:style>
  <w:style w:type="paragraph" w:customStyle="1" w:styleId="268">
    <w:name w:val="正文样式"/>
    <w:basedOn w:val="1"/>
    <w:link w:val="267"/>
    <w:autoRedefine/>
    <w:qFormat/>
    <w:uiPriority w:val="0"/>
    <w:pPr>
      <w:adjustRightInd/>
      <w:spacing w:line="360" w:lineRule="auto"/>
      <w:ind w:firstLine="480" w:firstLineChars="200"/>
    </w:pPr>
    <w:rPr>
      <w:kern w:val="0"/>
      <w:sz w:val="24"/>
    </w:rPr>
  </w:style>
  <w:style w:type="character" w:customStyle="1" w:styleId="269">
    <w:name w:val="表正文 Char3"/>
    <w:autoRedefine/>
    <w:qFormat/>
    <w:uiPriority w:val="0"/>
    <w:rPr>
      <w:rFonts w:eastAsia="宋体"/>
    </w:rPr>
  </w:style>
  <w:style w:type="character" w:customStyle="1" w:styleId="270">
    <w:name w:val="H5 Char"/>
    <w:autoRedefine/>
    <w:qFormat/>
    <w:uiPriority w:val="0"/>
    <w:rPr>
      <w:b/>
      <w:bCs/>
      <w:kern w:val="2"/>
      <w:sz w:val="28"/>
      <w:szCs w:val="28"/>
    </w:rPr>
  </w:style>
  <w:style w:type="character" w:customStyle="1" w:styleId="271">
    <w:name w:val="Char Char3"/>
    <w:autoRedefine/>
    <w:qFormat/>
    <w:uiPriority w:val="0"/>
    <w:rPr>
      <w:rFonts w:eastAsia="宋体"/>
      <w:kern w:val="2"/>
      <w:sz w:val="21"/>
      <w:szCs w:val="24"/>
      <w:lang w:val="en-US" w:eastAsia="zh-CN" w:bidi="ar-SA"/>
    </w:rPr>
  </w:style>
  <w:style w:type="character" w:customStyle="1" w:styleId="272">
    <w:name w:val="正文 编号 Char"/>
    <w:autoRedefine/>
    <w:qFormat/>
    <w:uiPriority w:val="0"/>
    <w:rPr>
      <w:rFonts w:ascii="仿宋_GB2312" w:hAnsi="仿宋_GB2312" w:eastAsia="仿宋_GB2312"/>
      <w:kern w:val="2"/>
      <w:sz w:val="24"/>
      <w:lang w:bidi="ar-SA"/>
    </w:rPr>
  </w:style>
  <w:style w:type="character" w:customStyle="1" w:styleId="273">
    <w:name w:val="question-title2"/>
    <w:autoRedefine/>
    <w:qFormat/>
    <w:uiPriority w:val="6"/>
    <w:rPr>
      <w:rFonts w:ascii="Arial" w:hAnsi="Arial" w:eastAsia="黑体" w:cs="Arial"/>
      <w:snapToGrid w:val="0"/>
      <w:kern w:val="0"/>
      <w:szCs w:val="21"/>
    </w:rPr>
  </w:style>
  <w:style w:type="character" w:customStyle="1" w:styleId="274">
    <w:name w:val="gf正文1 Char Char"/>
    <w:link w:val="275"/>
    <w:autoRedefine/>
    <w:qFormat/>
    <w:uiPriority w:val="0"/>
    <w:rPr>
      <w:rFonts w:ascii="宋体" w:hAnsi="宋体" w:cs="宋体"/>
      <w:kern w:val="2"/>
      <w:sz w:val="24"/>
      <w:szCs w:val="24"/>
    </w:rPr>
  </w:style>
  <w:style w:type="paragraph" w:customStyle="1" w:styleId="275">
    <w:name w:val="gf正文1"/>
    <w:basedOn w:val="1"/>
    <w:link w:val="27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autoRedefine/>
    <w:qFormat/>
    <w:uiPriority w:val="6"/>
    <w:rPr>
      <w:rFonts w:ascii="宋体" w:hAnsi="宋体"/>
      <w:kern w:val="1"/>
      <w:sz w:val="21"/>
    </w:rPr>
  </w:style>
  <w:style w:type="character" w:customStyle="1" w:styleId="277">
    <w:name w:val="正文缩进 Char3"/>
    <w:autoRedefine/>
    <w:qFormat/>
    <w:uiPriority w:val="0"/>
    <w:rPr>
      <w:rFonts w:ascii="宋体" w:eastAsia="宋体"/>
      <w:snapToGrid w:val="0"/>
      <w:color w:val="000000"/>
      <w:kern w:val="28"/>
      <w:sz w:val="28"/>
      <w:lang w:val="en-US" w:eastAsia="zh-CN" w:bidi="ar-SA"/>
    </w:rPr>
  </w:style>
  <w:style w:type="character" w:customStyle="1" w:styleId="278">
    <w:name w:val="列出段落 Char1"/>
    <w:link w:val="279"/>
    <w:autoRedefine/>
    <w:qFormat/>
    <w:uiPriority w:val="0"/>
    <w:rPr>
      <w:rFonts w:ascii="Calibri" w:hAnsi="Calibri"/>
      <w:sz w:val="24"/>
      <w:lang w:eastAsia="en-US"/>
    </w:rPr>
  </w:style>
  <w:style w:type="paragraph" w:customStyle="1" w:styleId="279">
    <w:name w:val="列表1"/>
    <w:basedOn w:val="1"/>
    <w:next w:val="280"/>
    <w:link w:val="2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81">
    <w:name w:val="Char Char8"/>
    <w:autoRedefine/>
    <w:qFormat/>
    <w:uiPriority w:val="0"/>
    <w:rPr>
      <w:rFonts w:eastAsia="宋体"/>
      <w:b/>
      <w:sz w:val="24"/>
      <w:lang w:val="en-GB" w:eastAsia="zh-CN"/>
    </w:rPr>
  </w:style>
  <w:style w:type="character" w:customStyle="1" w:styleId="282">
    <w:name w:val="Normal Indent Char Char"/>
    <w:autoRedefine/>
    <w:qFormat/>
    <w:uiPriority w:val="0"/>
    <w:rPr>
      <w:rFonts w:eastAsia="宋体"/>
      <w:kern w:val="2"/>
      <w:sz w:val="21"/>
      <w:lang w:val="en-US" w:eastAsia="zh-CN" w:bidi="ar-SA"/>
    </w:rPr>
  </w:style>
  <w:style w:type="character" w:customStyle="1" w:styleId="283">
    <w:name w:val="列表段落 字符"/>
    <w:link w:val="284"/>
    <w:autoRedefine/>
    <w:qFormat/>
    <w:uiPriority w:val="34"/>
  </w:style>
  <w:style w:type="paragraph" w:customStyle="1" w:styleId="284">
    <w:name w:val="_Style 280"/>
    <w:basedOn w:val="1"/>
    <w:next w:val="280"/>
    <w:link w:val="283"/>
    <w:autoRedefine/>
    <w:qFormat/>
    <w:uiPriority w:val="34"/>
    <w:pPr>
      <w:adjustRightInd/>
      <w:ind w:firstLine="420" w:firstLineChars="200"/>
    </w:pPr>
    <w:rPr>
      <w:rFonts w:ascii="Calibri" w:hAnsi="Calibri"/>
      <w:szCs w:val="22"/>
    </w:rPr>
  </w:style>
  <w:style w:type="character" w:customStyle="1" w:styleId="285">
    <w:name w:val="Ò³Ã¼ Char Char1"/>
    <w:autoRedefine/>
    <w:qFormat/>
    <w:uiPriority w:val="0"/>
    <w:rPr>
      <w:rFonts w:eastAsia="宋体"/>
      <w:kern w:val="2"/>
      <w:sz w:val="18"/>
      <w:szCs w:val="18"/>
      <w:lang w:val="en-US" w:eastAsia="zh-CN" w:bidi="ar-SA"/>
    </w:rPr>
  </w:style>
  <w:style w:type="character" w:customStyle="1" w:styleId="286">
    <w:name w:val="方案正文 Char"/>
    <w:autoRedefine/>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autoRedefine/>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Char"/>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2"/>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1"/>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8"/>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Char"/>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Plain Text_216d3bbe-0a63-48c1-9e78-b3d6ae50d6a1"/>
    <w:basedOn w:val="1017"/>
    <w:autoRedefine/>
    <w:qFormat/>
    <w:uiPriority w:val="0"/>
    <w:pPr>
      <w:widowControl/>
      <w:jc w:val="left"/>
    </w:pPr>
    <w:rPr>
      <w:rFonts w:ascii="宋体" w:hAnsi="Courier New"/>
    </w:rPr>
  </w:style>
  <w:style w:type="paragraph" w:customStyle="1" w:styleId="1017">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8">
    <w:name w:val="paragraph"/>
    <w:basedOn w:val="1"/>
    <w:autoRedefine/>
    <w:qFormat/>
    <w:uiPriority w:val="0"/>
    <w:pPr>
      <w:widowControl/>
      <w:spacing w:before="100" w:beforeAutospacing="1" w:after="100" w:afterAutospacing="1"/>
      <w:jc w:val="left"/>
    </w:pPr>
    <w:rPr>
      <w:rFonts w:ascii="等线" w:hAnsi="等线" w:eastAsia="等线"/>
      <w:kern w:val="0"/>
      <w:sz w:val="24"/>
    </w:rPr>
  </w:style>
  <w:style w:type="paragraph" w:customStyle="1" w:styleId="1019">
    <w:name w:val="Plain Text"/>
    <w:basedOn w:val="1020"/>
    <w:autoRedefine/>
    <w:qFormat/>
    <w:uiPriority w:val="0"/>
    <w:pPr>
      <w:widowControl/>
      <w:jc w:val="left"/>
    </w:pPr>
    <w:rPr>
      <w:rFonts w:ascii="宋体" w:hAnsi="Courier New"/>
    </w:rPr>
  </w:style>
  <w:style w:type="paragraph" w:customStyle="1" w:styleId="102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75</Pages>
  <Words>12149</Words>
  <Characters>13397</Characters>
  <Lines>316</Lines>
  <Paragraphs>89</Paragraphs>
  <TotalTime>1</TotalTime>
  <ScaleCrop>false</ScaleCrop>
  <LinksUpToDate>false</LinksUpToDate>
  <CharactersWithSpaces>13708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2024-11-26T08:35:03Z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ies>
</file>