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FCF5">
      <w:pPr>
        <w:jc w:val="center"/>
        <w:rPr>
          <w:rFonts w:hint="eastAsia" w:ascii="仿宋" w:eastAsia="仿宋"/>
          <w:sz w:val="36"/>
          <w:szCs w:val="36"/>
        </w:rPr>
      </w:pPr>
      <w:r>
        <w:rPr>
          <w:rFonts w:hint="eastAsia" w:ascii="仿宋" w:eastAsia="仿宋"/>
          <w:b/>
          <w:bCs/>
          <w:sz w:val="52"/>
          <w:szCs w:val="52"/>
        </w:rPr>
        <w:t>绍兴市越城区稽山街道社区卫生服务中心口腔CT采购项目</w:t>
      </w:r>
    </w:p>
    <w:p w14:paraId="51596A5F">
      <w:pPr>
        <w:rPr>
          <w:rFonts w:hint="eastAsia" w:ascii="仿宋" w:eastAsia="仿宋"/>
          <w:sz w:val="36"/>
          <w:szCs w:val="36"/>
        </w:rPr>
      </w:pPr>
    </w:p>
    <w:p w14:paraId="666F1CC7">
      <w:pPr>
        <w:rPr>
          <w:rFonts w:hint="eastAsia" w:ascii="仿宋" w:eastAsia="仿宋"/>
          <w:sz w:val="36"/>
          <w:szCs w:val="36"/>
        </w:rPr>
      </w:pPr>
    </w:p>
    <w:p w14:paraId="4C3E9DCC">
      <w:pPr>
        <w:jc w:val="center"/>
        <w:rPr>
          <w:rFonts w:hint="eastAsia" w:ascii="仿宋" w:eastAsia="仿宋"/>
          <w:b/>
          <w:bCs/>
          <w:sz w:val="72"/>
          <w:szCs w:val="72"/>
        </w:rPr>
      </w:pPr>
      <w:r>
        <w:rPr>
          <w:rFonts w:hint="eastAsia" w:ascii="仿宋" w:eastAsia="仿宋"/>
          <w:b/>
          <w:bCs/>
          <w:sz w:val="72"/>
          <w:szCs w:val="72"/>
        </w:rPr>
        <w:t>采</w:t>
      </w:r>
    </w:p>
    <w:p w14:paraId="4326A18E">
      <w:pPr>
        <w:jc w:val="center"/>
        <w:rPr>
          <w:rFonts w:hint="eastAsia" w:ascii="仿宋" w:eastAsia="仿宋"/>
          <w:b/>
          <w:bCs/>
          <w:sz w:val="72"/>
          <w:szCs w:val="72"/>
        </w:rPr>
      </w:pPr>
      <w:r>
        <w:rPr>
          <w:rFonts w:hint="eastAsia" w:ascii="仿宋" w:eastAsia="仿宋"/>
          <w:b/>
          <w:bCs/>
          <w:sz w:val="72"/>
          <w:szCs w:val="72"/>
        </w:rPr>
        <w:t>购</w:t>
      </w:r>
    </w:p>
    <w:p w14:paraId="64F26F2A">
      <w:pPr>
        <w:jc w:val="center"/>
        <w:rPr>
          <w:rFonts w:hint="eastAsia" w:ascii="仿宋" w:eastAsia="仿宋"/>
          <w:b/>
          <w:bCs/>
          <w:sz w:val="72"/>
          <w:szCs w:val="72"/>
        </w:rPr>
      </w:pPr>
      <w:r>
        <w:rPr>
          <w:rFonts w:hint="eastAsia" w:ascii="仿宋" w:eastAsia="仿宋"/>
          <w:b/>
          <w:bCs/>
          <w:sz w:val="72"/>
          <w:szCs w:val="72"/>
        </w:rPr>
        <w:t>文</w:t>
      </w:r>
    </w:p>
    <w:p w14:paraId="2EE48DB9">
      <w:pPr>
        <w:jc w:val="center"/>
        <w:rPr>
          <w:rFonts w:hint="eastAsia" w:ascii="仿宋" w:eastAsia="仿宋"/>
          <w:b/>
          <w:bCs/>
          <w:sz w:val="72"/>
          <w:szCs w:val="72"/>
        </w:rPr>
      </w:pPr>
      <w:r>
        <w:rPr>
          <w:rFonts w:hint="eastAsia" w:ascii="仿宋" w:eastAsia="仿宋"/>
          <w:b/>
          <w:bCs/>
          <w:sz w:val="72"/>
          <w:szCs w:val="72"/>
        </w:rPr>
        <w:t>件</w:t>
      </w:r>
    </w:p>
    <w:p w14:paraId="7F9E9544">
      <w:pPr>
        <w:rPr>
          <w:rFonts w:hint="eastAsia" w:ascii="仿宋" w:eastAsia="仿宋"/>
          <w:b/>
          <w:bCs/>
          <w:sz w:val="36"/>
          <w:szCs w:val="36"/>
        </w:rPr>
      </w:pPr>
    </w:p>
    <w:p w14:paraId="6E8BD4D4">
      <w:pPr>
        <w:rPr>
          <w:rFonts w:hint="eastAsia" w:ascii="仿宋" w:eastAsia="仿宋"/>
          <w:sz w:val="36"/>
          <w:szCs w:val="36"/>
        </w:rPr>
      </w:pPr>
    </w:p>
    <w:p w14:paraId="7282BACA">
      <w:pPr>
        <w:rPr>
          <w:rFonts w:hint="eastAsia" w:ascii="仿宋" w:eastAsia="仿宋"/>
          <w:sz w:val="36"/>
          <w:szCs w:val="36"/>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default" w:ascii="仿宋" w:eastAsia="仿宋"/>
                <w:sz w:val="28"/>
                <w:u w:val="single"/>
                <w:lang w:val="en-US"/>
              </w:rPr>
            </w:pPr>
            <w:r>
              <w:rPr>
                <w:rFonts w:hint="eastAsia" w:ascii="仿宋" w:eastAsia="仿宋"/>
                <w:sz w:val="28"/>
              </w:rPr>
              <w:t>SXDY-20240</w:t>
            </w:r>
            <w:r>
              <w:rPr>
                <w:rFonts w:hint="eastAsia" w:ascii="仿宋" w:eastAsia="仿宋"/>
                <w:sz w:val="28"/>
                <w:lang w:val="en-US" w:eastAsia="zh-CN"/>
              </w:rPr>
              <w:t>30</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绍兴市越城区稽山街道社区卫生服务中心</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sz w:val="28"/>
              </w:rPr>
            </w:pPr>
            <w:r>
              <w:rPr>
                <w:rFonts w:ascii="仿宋" w:eastAsia="仿宋"/>
                <w:sz w:val="28"/>
              </w:rPr>
              <w:t>绍兴东一工程项目管理有限公司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9D5E247">
      <w:pPr>
        <w:jc w:val="center"/>
        <w:rPr>
          <w:rFonts w:hint="eastAsia" w:ascii="仿宋" w:eastAsia="仿宋"/>
          <w:sz w:val="28"/>
        </w:rPr>
      </w:pPr>
    </w:p>
    <w:p w14:paraId="70C16E93">
      <w:pPr>
        <w:jc w:val="center"/>
        <w:rPr>
          <w:rFonts w:hint="eastAsia" w:ascii="仿宋" w:eastAsia="仿宋"/>
          <w:sz w:val="28"/>
        </w:rPr>
      </w:pPr>
    </w:p>
    <w:p w14:paraId="6DE13FC3">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01</w:t>
      </w:r>
      <w:r>
        <w:rPr>
          <w:rFonts w:hint="eastAsia" w:ascii="仿宋" w:eastAsia="仿宋"/>
          <w:sz w:val="28"/>
          <w:u w:val="single"/>
        </w:rPr>
        <w:t xml:space="preserve"> </w:t>
      </w:r>
      <w:r>
        <w:rPr>
          <w:rFonts w:hint="eastAsia" w:ascii="仿宋" w:eastAsia="仿宋"/>
          <w:sz w:val="28"/>
        </w:rPr>
        <w:t>月</w:t>
      </w:r>
    </w:p>
    <w:p w14:paraId="7A5D71AA">
      <w:pPr>
        <w:rPr>
          <w:rFonts w:hint="eastAsia" w:ascii="仿宋" w:eastAsia="仿宋"/>
          <w:sz w:val="28"/>
        </w:rPr>
      </w:pPr>
    </w:p>
    <w:p w14:paraId="35450B83">
      <w:pPr>
        <w:rPr>
          <w:rFonts w:hint="eastAsia" w:ascii="仿宋" w:eastAsia="仿宋"/>
          <w:sz w:val="28"/>
        </w:rPr>
      </w:pPr>
    </w:p>
    <w:p w14:paraId="35DE8974">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05BE06C2">
      <w:pPr>
        <w:jc w:val="center"/>
        <w:rPr>
          <w:rFonts w:hint="eastAsia" w:ascii="仿宋" w:eastAsia="仿宋"/>
          <w:sz w:val="28"/>
        </w:rPr>
      </w:pPr>
      <w:r>
        <w:rPr>
          <w:rFonts w:hint="eastAsia" w:ascii="仿宋" w:eastAsia="仿宋"/>
          <w:b/>
          <w:color w:val="000000"/>
          <w:sz w:val="44"/>
          <w:szCs w:val="44"/>
        </w:rPr>
        <w:t>目录</w:t>
      </w:r>
    </w:p>
    <w:p w14:paraId="6CECA9E0">
      <w:pPr>
        <w:jc w:val="center"/>
        <w:rPr>
          <w:rFonts w:hint="eastAsia" w:ascii="仿宋" w:eastAsia="仿宋"/>
          <w:b/>
          <w:color w:val="000000"/>
          <w:sz w:val="44"/>
          <w:szCs w:val="44"/>
        </w:rPr>
      </w:pPr>
    </w:p>
    <w:p w14:paraId="08587AD5">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9C1BA4B">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DE784E">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B4AFE86">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474C28">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CA3695">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1C3FA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8C92B6">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48025C2">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E3D0E48">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9BD12A">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D52BC29">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3388B2">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6F86CE">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6A11DDC">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D2CBBF1">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37192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4D5EE1">
      <w:pPr>
        <w:pStyle w:val="21"/>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67E8A676">
      <w:pPr>
        <w:rPr>
          <w:rFonts w:hint="eastAsia" w:ascii="仿宋" w:eastAsia="仿宋"/>
        </w:rPr>
      </w:pPr>
    </w:p>
    <w:p w14:paraId="64DE1B46">
      <w:pPr>
        <w:pStyle w:val="2"/>
        <w:rPr>
          <w:rFonts w:hint="eastAsia" w:ascii="仿宋"/>
        </w:rPr>
        <w:sectPr>
          <w:footerReference r:id="rId6"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998F64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绍兴市越城区稽山街道社区卫生服务中心口腔CT采购项目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02</w:t>
      </w:r>
      <w:r>
        <w:rPr>
          <w:rFonts w:hint="eastAsia" w:ascii="仿宋" w:eastAsia="仿宋"/>
          <w:bCs/>
          <w:sz w:val="24"/>
          <w:szCs w:val="24"/>
          <w:u w:val="single"/>
        </w:rPr>
        <w:t>月</w:t>
      </w:r>
      <w:r>
        <w:rPr>
          <w:rFonts w:hint="eastAsia" w:ascii="仿宋" w:eastAsia="仿宋"/>
          <w:bCs/>
          <w:sz w:val="24"/>
          <w:szCs w:val="24"/>
          <w:u w:val="single"/>
          <w:lang w:val="en-US" w:eastAsia="zh-CN"/>
        </w:rPr>
        <w:t>14</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2E920FD6">
      <w:pPr>
        <w:rPr>
          <w:sz w:val="24"/>
          <w:szCs w:val="24"/>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79"/>
      <w:bookmarkStart w:id="2" w:name="_Toc35393621"/>
      <w:bookmarkStart w:id="3" w:name="_Toc35393790"/>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0FD7AC38">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bCs/>
          <w:sz w:val="24"/>
          <w:szCs w:val="24"/>
          <w:u w:val="single"/>
        </w:rPr>
        <w:t>SXDY-20240</w:t>
      </w:r>
      <w:r>
        <w:rPr>
          <w:rFonts w:hint="eastAsia" w:ascii="仿宋" w:eastAsia="仿宋"/>
          <w:bCs/>
          <w:sz w:val="24"/>
          <w:szCs w:val="24"/>
          <w:u w:val="single"/>
          <w:lang w:val="en-US" w:eastAsia="zh-CN"/>
        </w:rPr>
        <w:t>30</w:t>
      </w:r>
      <w:r>
        <w:rPr>
          <w:rFonts w:ascii="仿宋" w:eastAsia="仿宋" w:cs="宋体"/>
          <w:bCs/>
          <w:sz w:val="24"/>
          <w:szCs w:val="24"/>
          <w:u w:val="single"/>
        </w:rPr>
        <w:t xml:space="preserve"> </w:t>
      </w:r>
    </w:p>
    <w:p w14:paraId="5FCC0632">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sz w:val="24"/>
          <w:szCs w:val="24"/>
          <w:u w:val="single"/>
        </w:rPr>
        <w:t>绍兴市越城区稽山街道社区卫生服务中心口腔CT采购项目</w:t>
      </w:r>
      <w:r>
        <w:rPr>
          <w:rFonts w:ascii="仿宋" w:eastAsia="仿宋" w:cs="宋体"/>
          <w:bCs/>
          <w:sz w:val="24"/>
          <w:szCs w:val="24"/>
          <w:u w:val="single"/>
        </w:rPr>
        <w:t xml:space="preserve"> </w:t>
      </w:r>
    </w:p>
    <w:bookmarkEnd w:id="5"/>
    <w:p w14:paraId="6F30817A">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450000</w:t>
      </w:r>
      <w:r>
        <w:rPr>
          <w:rFonts w:ascii="仿宋" w:eastAsia="仿宋" w:cs="宋体"/>
          <w:bCs/>
          <w:sz w:val="24"/>
          <w:szCs w:val="24"/>
          <w:u w:val="single"/>
        </w:rPr>
        <w:t xml:space="preserve"> </w:t>
      </w:r>
    </w:p>
    <w:p w14:paraId="47E778D4">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450000</w:t>
      </w:r>
      <w:r>
        <w:rPr>
          <w:rFonts w:ascii="仿宋" w:eastAsia="仿宋" w:cs="宋体"/>
          <w:bCs/>
          <w:sz w:val="24"/>
          <w:szCs w:val="24"/>
          <w:u w:val="single"/>
        </w:rPr>
        <w:t xml:space="preserve"> </w:t>
      </w:r>
    </w:p>
    <w:p w14:paraId="2740C12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2FE3CE71">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0D26BFED">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sz w:val="24"/>
          <w:szCs w:val="24"/>
          <w:u w:val="single"/>
        </w:rPr>
        <w:t>绍兴市越城区稽山街道社区卫生服务中心口腔CT采购项目</w:t>
      </w:r>
      <w:r>
        <w:rPr>
          <w:rFonts w:ascii="仿宋" w:eastAsia="仿宋" w:cs="宋体"/>
          <w:bCs/>
          <w:sz w:val="24"/>
          <w:szCs w:val="24"/>
          <w:u w:val="single"/>
        </w:rPr>
        <w:t xml:space="preserve"> </w:t>
      </w:r>
    </w:p>
    <w:p w14:paraId="30CDF7AB">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71331EA3">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450000</w:t>
      </w:r>
      <w:r>
        <w:rPr>
          <w:rFonts w:ascii="仿宋" w:eastAsia="仿宋" w:cs="宋体"/>
          <w:bCs/>
          <w:sz w:val="24"/>
          <w:szCs w:val="24"/>
          <w:u w:val="single"/>
        </w:rPr>
        <w:t xml:space="preserve">  </w:t>
      </w:r>
    </w:p>
    <w:p w14:paraId="15947CEC">
      <w:pPr>
        <w:spacing w:line="360" w:lineRule="auto"/>
        <w:ind w:firstLine="540"/>
        <w:rPr>
          <w:rFonts w:hint="eastAsia" w:ascii="仿宋" w:eastAsia="仿宋" w:cs="宋体"/>
          <w:bCs/>
          <w:sz w:val="24"/>
          <w:highlight w:val="yellow"/>
        </w:rPr>
      </w:pPr>
      <w:r>
        <w:rPr>
          <w:rFonts w:hint="eastAsia" w:ascii="仿宋" w:eastAsia="仿宋" w:cs="宋体"/>
          <w:bCs/>
          <w:sz w:val="24"/>
        </w:rPr>
        <w:t xml:space="preserve">    简要规格描述或项目基本概况介绍、用途：</w:t>
      </w:r>
      <w:r>
        <w:rPr>
          <w:rFonts w:hint="eastAsia" w:ascii="仿宋" w:eastAsia="仿宋"/>
          <w:sz w:val="24"/>
          <w:szCs w:val="24"/>
          <w:highlight w:val="none"/>
          <w:u w:val="single"/>
          <w:lang w:val="en-US" w:eastAsia="zh-CN"/>
        </w:rPr>
        <w:t>详见采购文件</w:t>
      </w:r>
    </w:p>
    <w:p w14:paraId="5BA93EA8">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1FBEAD7B">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详见采购文件 </w:t>
      </w:r>
    </w:p>
    <w:p w14:paraId="23859685">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3E5556FF">
      <w:pPr>
        <w:spacing w:line="360" w:lineRule="auto"/>
        <w:ind w:firstLine="540"/>
        <w:rPr>
          <w:rFonts w:hint="eastAsia" w:ascii="仿宋" w:eastAsia="仿宋" w:cs="宋体"/>
          <w:bCs/>
          <w:color w:val="auto"/>
          <w:sz w:val="24"/>
          <w:szCs w:val="24"/>
          <w:highlight w:val="none"/>
        </w:rPr>
      </w:pPr>
      <w:r>
        <w:rPr>
          <w:rFonts w:hint="eastAsia" w:ascii="仿宋" w:eastAsia="仿宋" w:cs="宋体"/>
          <w:bCs/>
          <w:sz w:val="24"/>
          <w:szCs w:val="24"/>
          <w:lang w:eastAsia="zh-CN"/>
        </w:rPr>
        <w:t>备注：</w:t>
      </w:r>
      <w:r>
        <w:rPr>
          <w:rFonts w:hint="eastAsia" w:ascii="仿宋" w:eastAsia="仿宋" w:cs="宋体"/>
          <w:bCs/>
          <w:sz w:val="24"/>
          <w:szCs w:val="24"/>
          <w:u w:val="single"/>
          <w:lang w:eastAsia="zh-CN"/>
        </w:rPr>
        <w:t xml:space="preserve"> </w:t>
      </w:r>
      <w:r>
        <w:rPr>
          <w:rFonts w:hint="eastAsia" w:ascii="仿宋" w:eastAsia="仿宋" w:cs="宋体"/>
          <w:bCs/>
          <w:color w:val="auto"/>
          <w:sz w:val="24"/>
          <w:szCs w:val="24"/>
          <w:highlight w:val="none"/>
          <w:u w:val="single"/>
          <w:lang w:eastAsia="zh-CN"/>
        </w:rPr>
        <w:t>本次采购为1台口腔</w:t>
      </w:r>
      <w:r>
        <w:rPr>
          <w:rFonts w:hint="eastAsia" w:ascii="仿宋" w:eastAsia="仿宋" w:cs="宋体"/>
          <w:bCs/>
          <w:color w:val="auto"/>
          <w:sz w:val="24"/>
          <w:szCs w:val="24"/>
          <w:highlight w:val="none"/>
          <w:u w:val="single"/>
          <w:lang w:val="en-US" w:eastAsia="zh-CN"/>
        </w:rPr>
        <w:t>CT</w:t>
      </w:r>
      <w:r>
        <w:rPr>
          <w:rFonts w:hint="eastAsia" w:ascii="仿宋" w:eastAsia="仿宋" w:cs="宋体"/>
          <w:bCs/>
          <w:color w:val="auto"/>
          <w:sz w:val="24"/>
          <w:szCs w:val="24"/>
          <w:highlight w:val="none"/>
          <w:u w:val="single"/>
          <w:lang w:eastAsia="zh-CN"/>
        </w:rPr>
        <w:t>的货物类采购，货物不可分割，1家供应商就能完成，不适用联合体招标，故不采用联合体招标。</w:t>
      </w:r>
      <w:r>
        <w:rPr>
          <w:rFonts w:ascii="仿宋" w:eastAsia="仿宋" w:cs="宋体"/>
          <w:bCs/>
          <w:color w:val="auto"/>
          <w:sz w:val="24"/>
          <w:szCs w:val="24"/>
          <w:highlight w:val="none"/>
          <w:u w:val="single"/>
        </w:rPr>
        <w:t xml:space="preserve"> </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28359080"/>
      <w:bookmarkStart w:id="8" w:name="_Toc35393622"/>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5FEC9DEE">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332EC568">
      <w:pPr>
        <w:spacing w:line="360" w:lineRule="auto"/>
        <w:rPr>
          <w:rFonts w:hint="eastAsia" w:ascii="仿宋" w:eastAsia="仿宋" w:cs="宋体"/>
          <w:bCs/>
          <w:iCs/>
          <w:color w:val="auto"/>
          <w:sz w:val="24"/>
          <w:szCs w:val="24"/>
        </w:rPr>
      </w:pPr>
      <w:r>
        <w:rPr>
          <w:rFonts w:hint="eastAsia" w:ascii="仿宋" w:eastAsia="仿宋" w:cs="宋体"/>
          <w:bCs/>
          <w:sz w:val="24"/>
          <w:szCs w:val="24"/>
        </w:rPr>
        <w:t>3.本项目的特定资格要求：</w:t>
      </w:r>
      <w:r>
        <w:rPr>
          <w:rFonts w:hint="eastAsia" w:ascii="仿宋" w:hAnsi="仿宋" w:eastAsia="仿宋" w:cs="仿宋"/>
          <w:color w:val="auto"/>
          <w:kern w:val="0"/>
          <w:sz w:val="24"/>
          <w:szCs w:val="24"/>
          <w:u w:val="single"/>
        </w:rPr>
        <w:t>投标产品属第三类医疗器械的，供应商应提供有效的医疗器械经营许可证；投标产品有生产许可要求的，应提供生产厂家的有效的医疗器械生产许可证；且医疗器械生产许可证生产范围或医疗器械经营许可证经营范围是与投标产品相适用的。</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22DDE91">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02</w:t>
      </w:r>
      <w:r>
        <w:rPr>
          <w:rFonts w:ascii="仿宋" w:eastAsia="仿宋" w:cs="宋体"/>
          <w:sz w:val="24"/>
          <w:szCs w:val="24"/>
          <w:u w:val="single"/>
        </w:rPr>
        <w:t>月</w:t>
      </w:r>
      <w:r>
        <w:rPr>
          <w:rFonts w:hint="eastAsia" w:ascii="仿宋" w:eastAsia="仿宋" w:cs="宋体"/>
          <w:sz w:val="24"/>
          <w:szCs w:val="24"/>
          <w:u w:val="single"/>
          <w:lang w:val="en-US" w:eastAsia="zh-CN"/>
        </w:rPr>
        <w:t>14</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1C8E2E09">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02</w:t>
      </w:r>
      <w:r>
        <w:rPr>
          <w:rFonts w:hint="eastAsia" w:ascii="仿宋" w:eastAsia="仿宋"/>
          <w:bCs/>
          <w:sz w:val="24"/>
          <w:szCs w:val="24"/>
          <w:u w:val="single"/>
        </w:rPr>
        <w:t>月</w:t>
      </w:r>
      <w:r>
        <w:rPr>
          <w:rFonts w:hint="eastAsia" w:ascii="仿宋" w:eastAsia="仿宋"/>
          <w:bCs/>
          <w:sz w:val="24"/>
          <w:szCs w:val="24"/>
          <w:u w:val="single"/>
          <w:lang w:val="en-US" w:eastAsia="zh-CN"/>
        </w:rPr>
        <w:t>14</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rPr>
        <w:t>（北京时间）</w:t>
      </w:r>
    </w:p>
    <w:p w14:paraId="0072F165">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CD75A90">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02</w:t>
      </w:r>
      <w:r>
        <w:rPr>
          <w:rFonts w:hint="eastAsia" w:ascii="仿宋" w:eastAsia="仿宋"/>
          <w:bCs/>
          <w:sz w:val="24"/>
          <w:szCs w:val="24"/>
          <w:u w:val="single"/>
        </w:rPr>
        <w:t>月</w:t>
      </w:r>
      <w:r>
        <w:rPr>
          <w:rFonts w:hint="eastAsia" w:ascii="仿宋" w:eastAsia="仿宋"/>
          <w:bCs/>
          <w:sz w:val="24"/>
          <w:szCs w:val="24"/>
          <w:u w:val="single"/>
          <w:lang w:val="en-US" w:eastAsia="zh-CN"/>
        </w:rPr>
        <w:t>14</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u w:val="single"/>
        </w:rPr>
        <w:t xml:space="preserve"> </w:t>
      </w:r>
    </w:p>
    <w:p w14:paraId="39D46E32">
      <w:pPr>
        <w:spacing w:line="360" w:lineRule="auto"/>
        <w:ind w:firstLine="480" w:firstLineChars="200"/>
        <w:rPr>
          <w:rFonts w:ascii="仿宋" w:eastAsia="仿宋"/>
          <w:bCs/>
          <w:sz w:val="24"/>
          <w:szCs w:val="24"/>
          <w:highlight w:val="none"/>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w:t>
      </w:r>
      <w:bookmarkStart w:id="87" w:name="_GoBack"/>
      <w:bookmarkEnd w:id="87"/>
      <w:r>
        <w:rPr>
          <w:rFonts w:hint="eastAsia" w:ascii="仿宋" w:eastAsia="仿宋"/>
          <w:b w:val="0"/>
          <w:bCs w:val="0"/>
          <w:i w:val="0"/>
          <w:iCs w:val="0"/>
          <w:caps w:val="0"/>
          <w:smallCaps w:val="0"/>
          <w:color w:val="3F3F3F"/>
          <w:spacing w:val="0"/>
          <w:sz w:val="24"/>
          <w:szCs w:val="24"/>
        </w:rPr>
        <w:t>.zcygov.cn/</w:t>
      </w:r>
      <w:r>
        <w:rPr>
          <w:rFonts w:ascii="仿宋" w:eastAsia="仿宋"/>
          <w:b w:val="0"/>
          <w:bCs w:val="0"/>
          <w:i w:val="0"/>
          <w:iCs w:val="0"/>
          <w:caps w:val="0"/>
          <w:smallCaps w:val="0"/>
          <w:color w:val="3F3F3F"/>
          <w:spacing w:val="0"/>
          <w:sz w:val="24"/>
          <w:szCs w:val="24"/>
        </w:rPr>
        <w:t>；现场开标地点：</w:t>
      </w:r>
      <w:r>
        <w:rPr>
          <w:rFonts w:hint="eastAsia" w:ascii="仿宋" w:eastAsia="仿宋"/>
          <w:color w:val="3F3F3F"/>
          <w:sz w:val="24"/>
          <w:szCs w:val="24"/>
          <w:highlight w:val="none"/>
        </w:rPr>
        <w:t>绍兴市柯桥区福全街道</w:t>
      </w:r>
      <w:r>
        <w:rPr>
          <w:rFonts w:hint="eastAsia" w:ascii="仿宋" w:eastAsia="仿宋"/>
          <w:color w:val="3F3F3F"/>
          <w:sz w:val="24"/>
          <w:szCs w:val="24"/>
          <w:highlight w:val="none"/>
          <w:lang w:val="en-US" w:eastAsia="zh-CN"/>
        </w:rPr>
        <w:t>明星</w:t>
      </w:r>
      <w:r>
        <w:rPr>
          <w:rFonts w:hint="eastAsia" w:ascii="仿宋" w:eastAsia="仿宋"/>
          <w:color w:val="3F3F3F"/>
          <w:sz w:val="24"/>
          <w:szCs w:val="24"/>
          <w:highlight w:val="none"/>
        </w:rPr>
        <w:t>大厦商务楼1</w:t>
      </w:r>
      <w:r>
        <w:rPr>
          <w:rFonts w:ascii="仿宋" w:eastAsia="仿宋"/>
          <w:color w:val="3F3F3F"/>
          <w:sz w:val="24"/>
          <w:szCs w:val="24"/>
          <w:highlight w:val="none"/>
        </w:rPr>
        <w:t>9楼</w:t>
      </w:r>
      <w:r>
        <w:rPr>
          <w:rFonts w:hint="eastAsia" w:ascii="仿宋" w:eastAsia="仿宋"/>
          <w:color w:val="3F3F3F"/>
          <w:sz w:val="24"/>
          <w:szCs w:val="24"/>
          <w:highlight w:val="none"/>
        </w:rPr>
        <w:t>1</w:t>
      </w:r>
      <w:r>
        <w:rPr>
          <w:rFonts w:ascii="仿宋" w:eastAsia="仿宋"/>
          <w:color w:val="3F3F3F"/>
          <w:sz w:val="24"/>
          <w:szCs w:val="24"/>
          <w:highlight w:val="none"/>
        </w:rPr>
        <w:t>90</w:t>
      </w:r>
      <w:r>
        <w:rPr>
          <w:rFonts w:hint="eastAsia" w:ascii="仿宋" w:eastAsia="仿宋"/>
          <w:color w:val="3F3F3F"/>
          <w:sz w:val="24"/>
          <w:szCs w:val="24"/>
          <w:highlight w:val="none"/>
          <w:lang w:val="en-US" w:eastAsia="zh-CN"/>
        </w:rPr>
        <w:t>2</w:t>
      </w:r>
      <w:r>
        <w:rPr>
          <w:rFonts w:ascii="仿宋" w:eastAsia="仿宋"/>
          <w:color w:val="3F3F3F"/>
          <w:sz w:val="24"/>
          <w:szCs w:val="24"/>
          <w:highlight w:val="none"/>
        </w:rPr>
        <w:t>室</w:t>
      </w:r>
      <w:r>
        <w:rPr>
          <w:rFonts w:ascii="仿宋" w:eastAsia="仿宋"/>
          <w:b w:val="0"/>
          <w:bCs w:val="0"/>
          <w:i w:val="0"/>
          <w:iCs w:val="0"/>
          <w:caps w:val="0"/>
          <w:smallCaps w:val="0"/>
          <w:color w:val="3F3F3F"/>
          <w:spacing w:val="0"/>
          <w:sz w:val="24"/>
          <w:szCs w:val="24"/>
          <w:highlight w:val="none"/>
        </w:rPr>
        <w:t>。</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14:paraId="6AE36042">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488F3599">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6201F2F0">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28359008"/>
      <w:bookmarkStart w:id="26" w:name="_Toc35393796"/>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527E052">
      <w:pPr>
        <w:widowControl/>
        <w:jc w:val="left"/>
        <w:rPr>
          <w:rFonts w:ascii="仿宋_GB2312" w:eastAsia="仿宋_GB2312"/>
          <w:sz w:val="24"/>
          <w:szCs w:val="24"/>
        </w:rPr>
      </w:pPr>
      <w:r>
        <w:rPr>
          <w:rFonts w:hint="eastAsia" w:ascii="仿宋" w:eastAsia="仿宋" w:cs="宋体"/>
          <w:sz w:val="24"/>
          <w:szCs w:val="24"/>
        </w:rPr>
        <w:t>　　　1.采购人信息</w:t>
      </w:r>
    </w:p>
    <w:p w14:paraId="6BD36EE3">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绍兴市越城区稽山街道社区卫生服务中心　　</w:t>
      </w:r>
    </w:p>
    <w:p w14:paraId="529BEEA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lang w:val="en-US" w:eastAsia="zh-CN"/>
        </w:rPr>
        <w:t xml:space="preserve"> </w:t>
      </w:r>
      <w:r>
        <w:rPr>
          <w:rFonts w:hint="eastAsia" w:ascii="仿宋" w:eastAsia="仿宋"/>
          <w:sz w:val="24"/>
          <w:szCs w:val="24"/>
          <w:u w:val="single"/>
        </w:rPr>
        <w:t>浙江省绍兴市越城区丁斗弄　　</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6D1B1A1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　 </w:t>
      </w:r>
      <w:bookmarkStart w:id="28" w:name="_Toc28359086"/>
      <w:bookmarkStart w:id="29" w:name="_Toc28359009"/>
    </w:p>
    <w:p w14:paraId="30458E17">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陈犇　　 </w:t>
      </w:r>
    </w:p>
    <w:p w14:paraId="696D9C83">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15325851820</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金天莹　　</w:t>
      </w:r>
    </w:p>
    <w:p w14:paraId="3F0A5B8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15757101412　 </w:t>
      </w:r>
    </w:p>
    <w:p w14:paraId="6CDA3B9C">
      <w:pPr>
        <w:spacing w:line="360" w:lineRule="auto"/>
        <w:ind w:left="1079" w:leftChars="371" w:hanging="300" w:hangingChars="125"/>
        <w:jc w:val="left"/>
        <w:rPr>
          <w:rFonts w:ascii="仿宋" w:eastAsia="仿宋"/>
          <w:sz w:val="24"/>
          <w:szCs w:val="24"/>
          <w:u w:val="single"/>
        </w:rPr>
      </w:pPr>
    </w:p>
    <w:p w14:paraId="64850F48">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0DD2AFF4">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　绍兴东一工程项目管理有限公司　　</w:t>
      </w:r>
    </w:p>
    <w:p w14:paraId="41BC908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绍兴市柯桥区福全街道</w:t>
      </w:r>
      <w:r>
        <w:rPr>
          <w:rFonts w:hint="eastAsia" w:ascii="仿宋" w:eastAsia="仿宋"/>
          <w:sz w:val="24"/>
          <w:szCs w:val="24"/>
          <w:u w:val="single"/>
          <w:lang w:val="en-US" w:eastAsia="zh-CN"/>
        </w:rPr>
        <w:t>明星</w:t>
      </w:r>
      <w:r>
        <w:rPr>
          <w:rFonts w:hint="eastAsia" w:ascii="仿宋" w:eastAsia="仿宋"/>
          <w:sz w:val="24"/>
          <w:szCs w:val="24"/>
          <w:u w:val="single"/>
        </w:rPr>
        <w:t>大厦商务楼19楼　</w:t>
      </w:r>
    </w:p>
    <w:p w14:paraId="47BF4496">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0575-88036474　 </w:t>
      </w:r>
    </w:p>
    <w:p w14:paraId="7673053B">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沈丽</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　　 </w:t>
      </w:r>
    </w:p>
    <w:p w14:paraId="161487DE">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18248625187　</w:t>
      </w:r>
    </w:p>
    <w:p w14:paraId="41FF2B89">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谢君君</w:t>
      </w:r>
      <w:r>
        <w:rPr>
          <w:rFonts w:hint="eastAsia" w:ascii="仿宋" w:eastAsia="仿宋"/>
          <w:sz w:val="24"/>
          <w:szCs w:val="24"/>
          <w:u w:val="single"/>
        </w:rPr>
        <w:t>　</w:t>
      </w:r>
    </w:p>
    <w:p w14:paraId="6218736B">
      <w:pPr>
        <w:spacing w:line="360" w:lineRule="auto"/>
        <w:ind w:left="1079" w:leftChars="371" w:hanging="300" w:hangingChars="125"/>
        <w:jc w:val="left"/>
        <w:rPr>
          <w:rFonts w:ascii="仿宋" w:eastAsia="仿宋"/>
          <w:sz w:val="24"/>
          <w:szCs w:val="24"/>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18966098735</w:t>
      </w:r>
      <w:r>
        <w:rPr>
          <w:rFonts w:hint="eastAsia" w:ascii="仿宋" w:eastAsia="仿宋"/>
          <w:sz w:val="24"/>
          <w:szCs w:val="24"/>
          <w:u w:val="single"/>
        </w:rPr>
        <w:t xml:space="preserve">　　 </w:t>
      </w:r>
    </w:p>
    <w:p w14:paraId="69802547">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34AA860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A714F0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30CC61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193C9AAC">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102DD00F">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346DFBE6">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4CADD9CC">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46608AE9">
      <w:pPr>
        <w:widowControl/>
        <w:jc w:val="center"/>
        <w:rPr>
          <w:rFonts w:hint="eastAsia" w:ascii="仿宋" w:eastAsia="仿宋"/>
          <w:b/>
          <w:bCs/>
          <w:sz w:val="44"/>
          <w:szCs w:val="44"/>
        </w:rPr>
      </w:pPr>
    </w:p>
    <w:p w14:paraId="7BAEEE8D">
      <w:pPr>
        <w:widowControl/>
        <w:jc w:val="center"/>
        <w:rPr>
          <w:rFonts w:hint="eastAsia" w:ascii="仿宋" w:eastAsia="仿宋"/>
          <w:b/>
          <w:bCs/>
          <w:sz w:val="44"/>
          <w:szCs w:val="44"/>
        </w:rPr>
      </w:pPr>
    </w:p>
    <w:p w14:paraId="03AD7F04">
      <w:pPr>
        <w:widowControl/>
        <w:jc w:val="center"/>
        <w:rPr>
          <w:rFonts w:hint="eastAsia" w:ascii="仿宋" w:eastAsia="仿宋"/>
          <w:b/>
          <w:bCs/>
          <w:sz w:val="44"/>
          <w:szCs w:val="44"/>
        </w:rPr>
      </w:pPr>
    </w:p>
    <w:p w14:paraId="55D036FA">
      <w:pPr>
        <w:widowControl/>
        <w:jc w:val="center"/>
        <w:rPr>
          <w:rFonts w:hint="eastAsia" w:ascii="仿宋" w:eastAsia="仿宋"/>
          <w:b/>
          <w:bCs/>
          <w:sz w:val="44"/>
          <w:szCs w:val="44"/>
        </w:rPr>
      </w:pPr>
    </w:p>
    <w:p w14:paraId="1EE64419">
      <w:pPr>
        <w:widowControl/>
        <w:jc w:val="center"/>
        <w:rPr>
          <w:rFonts w:hint="eastAsia" w:ascii="仿宋" w:eastAsia="仿宋"/>
          <w:b/>
          <w:bCs/>
          <w:sz w:val="44"/>
          <w:szCs w:val="44"/>
        </w:rPr>
      </w:pPr>
    </w:p>
    <w:p w14:paraId="101B81C3">
      <w:pPr>
        <w:widowControl/>
        <w:jc w:val="center"/>
        <w:rPr>
          <w:rFonts w:hint="eastAsia" w:ascii="仿宋" w:eastAsia="仿宋"/>
          <w:b/>
          <w:bCs/>
          <w:sz w:val="44"/>
          <w:szCs w:val="44"/>
        </w:rPr>
      </w:pPr>
    </w:p>
    <w:p w14:paraId="74041D08">
      <w:pPr>
        <w:widowControl/>
        <w:jc w:val="center"/>
        <w:rPr>
          <w:rFonts w:hint="eastAsia" w:ascii="仿宋" w:eastAsia="仿宋"/>
          <w:b/>
          <w:bCs/>
          <w:sz w:val="44"/>
          <w:szCs w:val="44"/>
        </w:rPr>
      </w:pPr>
    </w:p>
    <w:p w14:paraId="3C194E6C">
      <w:pPr>
        <w:widowControl/>
        <w:jc w:val="center"/>
        <w:rPr>
          <w:rFonts w:hint="eastAsia" w:ascii="仿宋" w:eastAsia="仿宋"/>
          <w:b/>
          <w:bCs/>
          <w:sz w:val="44"/>
          <w:szCs w:val="44"/>
        </w:rPr>
      </w:pPr>
    </w:p>
    <w:p w14:paraId="60722F6B">
      <w:pPr>
        <w:widowControl/>
        <w:jc w:val="center"/>
        <w:rPr>
          <w:rFonts w:hint="eastAsia" w:ascii="仿宋" w:eastAsia="仿宋"/>
          <w:b/>
          <w:bCs/>
          <w:sz w:val="44"/>
          <w:szCs w:val="44"/>
        </w:rPr>
      </w:pPr>
    </w:p>
    <w:p w14:paraId="60A757BE">
      <w:pPr>
        <w:widowControl/>
        <w:jc w:val="center"/>
        <w:rPr>
          <w:rFonts w:hint="eastAsia" w:ascii="仿宋" w:eastAsia="仿宋"/>
          <w:b/>
          <w:bCs/>
          <w:sz w:val="44"/>
          <w:szCs w:val="44"/>
        </w:rPr>
      </w:pPr>
    </w:p>
    <w:p w14:paraId="0C2D8097">
      <w:pPr>
        <w:widowControl/>
        <w:jc w:val="center"/>
        <w:rPr>
          <w:rFonts w:hint="eastAsia" w:ascii="仿宋" w:eastAsia="仿宋"/>
          <w:b/>
          <w:bCs/>
          <w:sz w:val="44"/>
          <w:szCs w:val="44"/>
        </w:rPr>
      </w:pPr>
    </w:p>
    <w:p w14:paraId="2335ED0D">
      <w:pPr>
        <w:widowControl/>
        <w:jc w:val="center"/>
        <w:rPr>
          <w:rFonts w:hint="eastAsia" w:ascii="仿宋" w:eastAsia="仿宋"/>
          <w:b/>
          <w:bCs/>
          <w:sz w:val="44"/>
          <w:szCs w:val="44"/>
        </w:rPr>
      </w:pPr>
    </w:p>
    <w:p w14:paraId="6B44F0CF">
      <w:pPr>
        <w:widowControl/>
        <w:jc w:val="center"/>
        <w:rPr>
          <w:rFonts w:hint="eastAsia" w:ascii="仿宋" w:eastAsia="仿宋"/>
          <w:b/>
          <w:bCs/>
          <w:sz w:val="44"/>
          <w:szCs w:val="44"/>
        </w:rPr>
      </w:pPr>
    </w:p>
    <w:p w14:paraId="5D9729FC">
      <w:pPr>
        <w:widowControl/>
        <w:jc w:val="center"/>
        <w:rPr>
          <w:rFonts w:hint="eastAsia" w:ascii="仿宋" w:eastAsia="仿宋"/>
          <w:b/>
          <w:bCs/>
          <w:sz w:val="44"/>
          <w:szCs w:val="44"/>
        </w:rPr>
      </w:pPr>
    </w:p>
    <w:p w14:paraId="4F2519A1">
      <w:pPr>
        <w:widowControl/>
        <w:jc w:val="center"/>
        <w:rPr>
          <w:rFonts w:hint="eastAsia" w:ascii="仿宋" w:eastAsia="仿宋"/>
          <w:b/>
          <w:bCs/>
          <w:sz w:val="44"/>
          <w:szCs w:val="44"/>
        </w:rPr>
      </w:pPr>
    </w:p>
    <w:p w14:paraId="17FAE2D7">
      <w:pPr>
        <w:widowControl/>
        <w:jc w:val="center"/>
        <w:rPr>
          <w:rFonts w:hint="eastAsia" w:ascii="仿宋" w:eastAsia="仿宋"/>
          <w:b/>
          <w:bCs/>
          <w:sz w:val="44"/>
          <w:szCs w:val="44"/>
        </w:rPr>
      </w:pPr>
    </w:p>
    <w:p w14:paraId="0D88FC14">
      <w:pPr>
        <w:widowControl/>
        <w:jc w:val="center"/>
        <w:rPr>
          <w:rFonts w:hint="eastAsia" w:ascii="仿宋" w:eastAsia="仿宋"/>
          <w:b/>
          <w:bCs/>
          <w:sz w:val="44"/>
          <w:szCs w:val="44"/>
        </w:rPr>
      </w:pPr>
    </w:p>
    <w:p w14:paraId="5926A276">
      <w:pPr>
        <w:widowControl/>
        <w:jc w:val="center"/>
        <w:rPr>
          <w:rFonts w:hint="eastAsia" w:ascii="仿宋" w:eastAsia="仿宋"/>
          <w:b/>
          <w:bCs/>
          <w:sz w:val="44"/>
          <w:szCs w:val="44"/>
        </w:rPr>
      </w:pPr>
    </w:p>
    <w:p w14:paraId="5F2288D8">
      <w:pPr>
        <w:widowControl/>
        <w:jc w:val="both"/>
        <w:rPr>
          <w:rFonts w:hint="eastAsia" w:ascii="仿宋" w:eastAsia="仿宋"/>
          <w:b/>
          <w:bCs/>
          <w:sz w:val="44"/>
          <w:szCs w:val="44"/>
        </w:rPr>
      </w:pPr>
    </w:p>
    <w:p w14:paraId="190EA896">
      <w:pPr>
        <w:widowControl/>
        <w:jc w:val="center"/>
        <w:rPr>
          <w:rFonts w:hint="eastAsia" w:ascii="仿宋" w:eastAsia="仿宋"/>
          <w:b/>
          <w:bCs/>
          <w:sz w:val="44"/>
          <w:szCs w:val="44"/>
        </w:rPr>
      </w:pPr>
      <w:r>
        <w:rPr>
          <w:rFonts w:hint="eastAsia" w:ascii="仿宋" w:eastAsia="仿宋"/>
          <w:b/>
          <w:bCs/>
          <w:sz w:val="44"/>
          <w:szCs w:val="44"/>
        </w:rPr>
        <w:t>采购公告补充事项</w:t>
      </w:r>
    </w:p>
    <w:p w14:paraId="0C9A20D0">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hAnsi="Times New Roman" w:eastAsia="仿宋" w:cs="Arial"/>
          <w:b/>
          <w:bCs/>
          <w:color w:val="000000"/>
          <w:sz w:val="24"/>
          <w:u w:val="single"/>
        </w:rPr>
        <w:t>分散采购</w:t>
      </w:r>
      <w:r>
        <w:rPr>
          <w:rFonts w:ascii="仿宋" w:eastAsia="仿宋" w:cs="Arial"/>
          <w:bCs/>
          <w:color w:val="000000"/>
          <w:sz w:val="24"/>
          <w:u w:val="single"/>
        </w:rPr>
        <w:t xml:space="preserve">  </w:t>
      </w:r>
    </w:p>
    <w:p w14:paraId="3EBFF7D9">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3FACC0F0">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4045F948">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13638B1">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510EE4A5">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auto"/>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1"/>
          <w:rFonts w:hint="eastAsia" w:ascii="仿宋" w:eastAsia="仿宋"/>
          <w:color w:val="auto"/>
          <w:spacing w:val="-4"/>
          <w:sz w:val="24"/>
        </w:rPr>
        <w:fldChar w:fldCharType="separate"/>
      </w:r>
      <w:r>
        <w:rPr>
          <w:rStyle w:val="30"/>
          <w:rFonts w:hint="eastAsia" w:ascii="仿宋" w:eastAsia="仿宋"/>
          <w:color w:val="auto"/>
          <w:spacing w:val="-4"/>
          <w:sz w:val="24"/>
        </w:rPr>
        <w:t>http://www.sxyc.gov.cn/art/2019/9/11/art_1559761_38044415.html</w:t>
      </w:r>
      <w:r>
        <w:rPr>
          <w:rStyle w:val="31"/>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683F7530">
      <w:pPr>
        <w:spacing w:line="440" w:lineRule="exact"/>
        <w:ind w:firstLine="464" w:firstLineChars="20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1"/>
          <w:rFonts w:hint="eastAsia" w:ascii="仿宋" w:eastAsia="仿宋" w:cs="Arial"/>
          <w:color w:val="auto"/>
          <w:sz w:val="24"/>
        </w:rPr>
        <w:t>https://service.zcygov.cn/#/knowledges/CW1EtGwBFdiHxlNd6I3m/6IMVAG0BFdiHxlNdQ8Na</w:t>
      </w:r>
      <w:r>
        <w:rPr>
          <w:rFonts w:hint="eastAsia" w:ascii="仿宋" w:eastAsia="仿宋" w:cs="Arial"/>
          <w:color w:val="auto"/>
          <w:sz w:val="24"/>
        </w:rPr>
        <w:t>。</w:t>
      </w:r>
    </w:p>
    <w:p w14:paraId="2330CF41">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67C8CD70">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36C0567A">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14548445">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ascii="仿宋" w:eastAsia="仿宋"/>
          <w:color w:val="auto"/>
        </w:rPr>
        <w:t>（无需提交纸质资料现场审核）</w:t>
      </w:r>
      <w:r>
        <w:rPr>
          <w:rFonts w:hint="eastAsia" w:ascii="仿宋" w:eastAsia="仿宋"/>
          <w:b/>
          <w:color w:val="auto"/>
          <w:sz w:val="24"/>
        </w:rPr>
        <w:t>：</w:t>
      </w:r>
    </w:p>
    <w:p w14:paraId="7509D053">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36F0B906">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04B7E369">
      <w:pPr>
        <w:pStyle w:val="2"/>
        <w:rPr>
          <w:rFonts w:hint="eastAsia" w:ascii="仿宋"/>
          <w:color w:val="auto"/>
        </w:rPr>
      </w:pPr>
      <w:bookmarkStart w:id="34" w:name="_Toc13472"/>
      <w:r>
        <w:rPr>
          <w:rFonts w:hint="eastAsia" w:ascii="仿宋"/>
          <w:color w:val="auto"/>
        </w:rPr>
        <w:t>第二章  投标人须知</w:t>
      </w:r>
      <w:bookmarkEnd w:id="34"/>
    </w:p>
    <w:p w14:paraId="729A601E">
      <w:pPr>
        <w:pStyle w:val="3"/>
        <w:rPr>
          <w:rFonts w:hint="eastAsia" w:ascii="仿宋"/>
          <w:color w:val="auto"/>
        </w:rPr>
      </w:pPr>
      <w:bookmarkStart w:id="35" w:name="_Toc2607"/>
      <w:r>
        <w:rPr>
          <w:rFonts w:hint="eastAsia" w:ascii="仿宋"/>
          <w:color w:val="auto"/>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 xml:space="preserve"> </w:t>
            </w:r>
            <w:r>
              <w:rPr>
                <w:rFonts w:hint="eastAsia" w:ascii="仿宋" w:eastAsia="仿宋"/>
                <w:color w:val="auto"/>
                <w:sz w:val="24"/>
                <w:szCs w:val="24"/>
                <w:u w:val="single"/>
              </w:rPr>
              <w:t>绍兴市越城区稽山街道社区卫生服务中心口腔CT采购项目</w:t>
            </w:r>
            <w:r>
              <w:rPr>
                <w:rFonts w:hint="eastAsia" w:ascii="仿宋" w:eastAsia="仿宋"/>
                <w:color w:val="auto"/>
                <w:sz w:val="24"/>
                <w:u w:val="single" w:color="auto"/>
              </w:rPr>
              <w:t xml:space="preserve">   </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rPr>
            </w:pPr>
            <w:r>
              <w:rPr>
                <w:rFonts w:hint="eastAsia"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aps w:val="0"/>
                <w:smallCaps w:val="0"/>
                <w:snapToGrid/>
                <w:vanish w:val="0"/>
                <w:color w:val="auto"/>
                <w:sz w:val="24"/>
                <w:szCs w:val="24"/>
                <w:u w:val="single"/>
                <w:vertAlign w:val="baseline"/>
              </w:rPr>
              <w:t>否</w:t>
            </w:r>
            <w:r>
              <w:rPr>
                <w:rFonts w:hint="eastAsia" w:ascii="仿宋" w:eastAsia="仿宋"/>
                <w:color w:val="auto"/>
                <w:sz w:val="24"/>
                <w:u w:val="single"/>
              </w:rPr>
              <w:t xml:space="preserve">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rPr>
            </w:pPr>
            <w:r>
              <w:rPr>
                <w:rFonts w:hint="eastAsia"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aps w:val="0"/>
                <w:smallCaps w:val="0"/>
                <w:snapToGrid/>
                <w:vanish w:val="0"/>
                <w:color w:val="auto"/>
                <w:sz w:val="24"/>
                <w:szCs w:val="24"/>
                <w:u w:val="single"/>
                <w:vertAlign w:val="baseline"/>
              </w:rPr>
              <w:t>否</w:t>
            </w:r>
            <w:r>
              <w:rPr>
                <w:rFonts w:hint="eastAsia" w:ascii="仿宋" w:eastAsia="仿宋"/>
                <w:color w:val="auto"/>
                <w:sz w:val="24"/>
                <w:u w:val="single"/>
              </w:rPr>
              <w:t xml:space="preserve">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rPr>
            </w:pPr>
            <w:r>
              <w:rPr>
                <w:rFonts w:hint="eastAsia"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rPr>
            </w:pPr>
            <w:r>
              <w:rPr>
                <w:rFonts w:hint="eastAsia" w:ascii="仿宋" w:eastAsia="仿宋"/>
                <w:b/>
                <w:color w:val="auto"/>
                <w:sz w:val="24"/>
              </w:rPr>
              <w:t>是否组织现场踏勘：</w:t>
            </w:r>
            <w:r>
              <w:rPr>
                <w:rFonts w:hint="eastAsia" w:ascii="仿宋" w:eastAsia="仿宋"/>
                <w:b/>
                <w:color w:val="auto"/>
                <w:sz w:val="24"/>
                <w:u w:val="single"/>
              </w:rPr>
              <w:t xml:space="preserve">     </w:t>
            </w:r>
            <w:r>
              <w:rPr>
                <w:rFonts w:hint="eastAsia" w:ascii="仿宋" w:eastAsia="仿宋"/>
                <w:caps w:val="0"/>
                <w:smallCaps w:val="0"/>
                <w:snapToGrid/>
                <w:vanish w:val="0"/>
                <w:color w:val="auto"/>
                <w:sz w:val="24"/>
                <w:szCs w:val="24"/>
                <w:u w:val="single"/>
                <w:vertAlign w:val="baseline"/>
              </w:rPr>
              <w:t>否</w:t>
            </w:r>
            <w:r>
              <w:rPr>
                <w:rFonts w:hint="eastAsia" w:ascii="仿宋" w:eastAsia="仿宋"/>
                <w:b/>
                <w:color w:val="auto"/>
                <w:sz w:val="24"/>
                <w:u w:val="single"/>
              </w:rPr>
              <w:t xml:space="preserve"> </w:t>
            </w:r>
            <w:r>
              <w:rPr>
                <w:rFonts w:hint="eastAsia" w:ascii="仿宋" w:eastAsia="仿宋"/>
                <w:color w:val="auto"/>
                <w:sz w:val="24"/>
                <w:u w:val="single"/>
              </w:rPr>
              <w:t xml:space="preserve"> </w:t>
            </w:r>
            <w:r>
              <w:rPr>
                <w:rFonts w:hint="eastAsia" w:ascii="仿宋" w:eastAsia="仿宋"/>
                <w:b/>
                <w:color w:val="auto"/>
                <w:sz w:val="24"/>
                <w:u w:val="single"/>
              </w:rPr>
              <w:t xml:space="preserve">  </w:t>
            </w:r>
            <w:r>
              <w:rPr>
                <w:rFonts w:hint="eastAsia" w:ascii="仿宋" w:eastAsia="仿宋"/>
                <w:b/>
                <w:color w:val="auto"/>
                <w:sz w:val="24"/>
              </w:rPr>
              <w:t xml:space="preserve">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rPr>
            </w:pPr>
            <w:r>
              <w:rPr>
                <w:rFonts w:hint="eastAsia"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86FBAFF">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不收取履约保证金</w:t>
            </w:r>
            <w:r>
              <w:rPr>
                <w:rFonts w:hint="eastAsia" w:ascii="仿宋" w:eastAsia="仿宋"/>
                <w:color w:val="000000"/>
                <w:sz w:val="24"/>
                <w:u w:val="single"/>
              </w:rPr>
              <w:t xml:space="preserve">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p>
        </w:tc>
      </w:tr>
      <w:tr w14:paraId="166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D77DD3">
            <w:pPr>
              <w:spacing w:line="340" w:lineRule="exact"/>
              <w:jc w:val="center"/>
              <w:rPr>
                <w:rFonts w:hint="eastAsia" w:ascii="仿宋" w:hAnsi="Times New Roman" w:eastAsia="仿宋" w:cs="Times New Roman"/>
                <w:color w:val="000000"/>
                <w:kern w:val="2"/>
                <w:sz w:val="24"/>
                <w:szCs w:val="20"/>
                <w:lang w:val="en-US" w:eastAsia="zh-CN" w:bidi="ar-SA"/>
              </w:rPr>
            </w:pPr>
            <w:r>
              <w:rPr>
                <w:rFonts w:hint="eastAsia" w:ascii="仿宋" w:eastAsia="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8771168">
            <w:pPr>
              <w:snapToGrid w:val="0"/>
              <w:jc w:val="left"/>
              <w:rPr>
                <w:rFonts w:hint="eastAsia" w:ascii="仿宋" w:hAnsi="Times New Roman" w:eastAsia="仿宋" w:cs="Times New Roman"/>
                <w:b/>
                <w:bCs/>
                <w:kern w:val="2"/>
                <w:sz w:val="24"/>
                <w:szCs w:val="20"/>
                <w:lang w:val="en-US" w:eastAsia="zh-CN" w:bidi="ar-SA"/>
              </w:rPr>
            </w:pPr>
            <w:r>
              <w:rPr>
                <w:rFonts w:hint="eastAsia" w:ascii="仿宋" w:eastAsia="仿宋"/>
                <w:b/>
                <w:bCs/>
                <w:sz w:val="24"/>
                <w:lang w:val="en-US" w:eastAsia="zh-CN"/>
              </w:rPr>
              <w:t>不项目</w:t>
            </w:r>
            <w:r>
              <w:rPr>
                <w:rFonts w:hint="eastAsia" w:ascii="仿宋" w:eastAsia="仿宋"/>
                <w:b/>
                <w:bCs/>
                <w:sz w:val="24"/>
                <w:u w:val="single"/>
                <w:lang w:val="en-US" w:eastAsia="zh-CN"/>
              </w:rPr>
              <w:t>不允许</w:t>
            </w:r>
            <w:r>
              <w:rPr>
                <w:rFonts w:hint="eastAsia" w:ascii="仿宋" w:eastAsia="仿宋"/>
                <w:b/>
                <w:bCs/>
                <w:sz w:val="24"/>
                <w:lang w:val="en-US" w:eastAsia="zh-CN"/>
              </w:rPr>
              <w:t>采购进口产品</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000000"/>
                <w:sz w:val="24"/>
                <w:lang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307D02">
            <w:pPr>
              <w:snapToGrid w:val="0"/>
              <w:spacing w:line="400" w:lineRule="exact"/>
              <w:ind w:left="17"/>
              <w:rPr>
                <w:rFonts w:hint="eastAsia" w:ascii="仿宋" w:eastAsia="仿宋" w:cs="仿宋_GB2312"/>
                <w:b/>
                <w:bCs/>
                <w:sz w:val="24"/>
              </w:rPr>
            </w:pPr>
            <w:r>
              <w:rPr>
                <w:rFonts w:hint="eastAsia" w:ascii="仿宋" w:eastAsia="仿宋" w:cs="仿宋_GB2312"/>
                <w:b/>
                <w:bCs/>
                <w:sz w:val="24"/>
              </w:rPr>
              <w:t>采购代理服务费：</w:t>
            </w:r>
          </w:p>
          <w:p w14:paraId="072CF397">
            <w:pPr>
              <w:snapToGrid w:val="0"/>
              <w:spacing w:line="400" w:lineRule="exact"/>
              <w:ind w:left="17"/>
              <w:rPr>
                <w:rFonts w:ascii="仿宋" w:hAnsi="仿宋" w:eastAsia="仿宋" w:cs="仿宋"/>
                <w:sz w:val="24"/>
                <w:szCs w:val="24"/>
              </w:rPr>
            </w:pPr>
            <w:r>
              <w:rPr>
                <w:rFonts w:hint="eastAsia" w:ascii="仿宋" w:eastAsia="仿宋" w:cs="仿宋_GB2312"/>
                <w:b w:val="0"/>
                <w:bCs w:val="0"/>
                <w:sz w:val="24"/>
              </w:rPr>
              <w:t>①</w:t>
            </w:r>
            <w:r>
              <w:rPr>
                <w:rFonts w:hint="eastAsia" w:ascii="仿宋" w:hAnsi="仿宋" w:eastAsia="仿宋" w:cs="仿宋"/>
                <w:sz w:val="24"/>
                <w:szCs w:val="24"/>
              </w:rPr>
              <w:t>本项目中标服务费按</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000</w:t>
            </w:r>
            <w:r>
              <w:rPr>
                <w:rFonts w:hint="eastAsia" w:ascii="仿宋" w:hAnsi="仿宋" w:eastAsia="仿宋" w:cs="仿宋"/>
                <w:sz w:val="24"/>
                <w:szCs w:val="24"/>
              </w:rPr>
              <w:t>元计取，由中标单位承担，在领取中标通知书前缴纳。</w:t>
            </w:r>
          </w:p>
          <w:p w14:paraId="3A31EA35">
            <w:pPr>
              <w:snapToGrid w:val="0"/>
              <w:spacing w:line="400" w:lineRule="exact"/>
              <w:ind w:left="17"/>
              <w:rPr>
                <w:rFonts w:ascii="仿宋" w:hAnsi="仿宋" w:eastAsia="仿宋" w:cs="仿宋"/>
                <w:sz w:val="24"/>
                <w:szCs w:val="24"/>
              </w:rPr>
            </w:pPr>
            <w:r>
              <w:rPr>
                <w:rFonts w:hint="eastAsia" w:ascii="仿宋" w:hAnsi="仿宋" w:eastAsia="仿宋" w:cs="仿宋"/>
                <w:sz w:val="24"/>
                <w:szCs w:val="24"/>
              </w:rPr>
              <w:t>②代理服务费的交纳方式：</w:t>
            </w:r>
          </w:p>
          <w:p w14:paraId="7149468D">
            <w:pPr>
              <w:snapToGrid w:val="0"/>
              <w:spacing w:line="400" w:lineRule="exact"/>
              <w:ind w:left="17" w:hanging="17"/>
              <w:rPr>
                <w:rFonts w:ascii="仿宋" w:hAnsi="仿宋" w:eastAsia="仿宋" w:cs="仿宋"/>
                <w:sz w:val="24"/>
                <w:szCs w:val="24"/>
              </w:rPr>
            </w:pPr>
            <w:r>
              <w:rPr>
                <w:rFonts w:hint="eastAsia" w:ascii="仿宋" w:hAnsi="仿宋" w:eastAsia="仿宋" w:cs="仿宋"/>
                <w:sz w:val="24"/>
                <w:szCs w:val="24"/>
              </w:rPr>
              <w:t>用银行支票、汇票、电汇、现金等付款方式直接交纳代理服务费。</w:t>
            </w:r>
          </w:p>
          <w:p w14:paraId="35618F62">
            <w:pPr>
              <w:snapToGrid w:val="0"/>
              <w:spacing w:line="400" w:lineRule="exact"/>
              <w:ind w:left="17" w:hanging="17"/>
              <w:rPr>
                <w:rFonts w:ascii="仿宋" w:hAnsi="仿宋" w:eastAsia="仿宋" w:cs="仿宋"/>
                <w:sz w:val="24"/>
                <w:szCs w:val="24"/>
              </w:rPr>
            </w:pPr>
            <w:r>
              <w:rPr>
                <w:rFonts w:ascii="仿宋" w:hAnsi="仿宋" w:eastAsia="仿宋" w:cs="仿宋"/>
                <w:sz w:val="24"/>
                <w:szCs w:val="24"/>
              </w:rPr>
              <w:t>招标代理费收款账户：绍兴东一工程项目管理有限公司</w:t>
            </w:r>
          </w:p>
          <w:p w14:paraId="5132468E">
            <w:pPr>
              <w:snapToGrid w:val="0"/>
              <w:spacing w:line="400" w:lineRule="exact"/>
              <w:ind w:left="17" w:hanging="17"/>
              <w:rPr>
                <w:rFonts w:ascii="仿宋" w:hAnsi="仿宋" w:eastAsia="仿宋" w:cs="仿宋"/>
                <w:sz w:val="24"/>
                <w:szCs w:val="24"/>
              </w:rPr>
            </w:pPr>
            <w:r>
              <w:rPr>
                <w:rFonts w:ascii="仿宋" w:hAnsi="仿宋" w:eastAsia="仿宋" w:cs="仿宋"/>
                <w:sz w:val="24"/>
                <w:szCs w:val="24"/>
              </w:rPr>
              <w:t>开户行：浙江绍兴瑞丰农村商业银行股份有限公司福全支行</w:t>
            </w:r>
          </w:p>
          <w:p w14:paraId="5AF9BF9B">
            <w:pPr>
              <w:snapToGrid w:val="0"/>
              <w:spacing w:line="400" w:lineRule="exact"/>
              <w:ind w:left="17" w:hanging="17"/>
              <w:rPr>
                <w:rFonts w:ascii="仿宋" w:hAnsi="仿宋" w:eastAsia="仿宋" w:cs="仿宋"/>
                <w:sz w:val="24"/>
                <w:szCs w:val="24"/>
              </w:rPr>
            </w:pPr>
            <w:r>
              <w:rPr>
                <w:rFonts w:ascii="仿宋" w:hAnsi="仿宋" w:eastAsia="仿宋" w:cs="仿宋"/>
                <w:sz w:val="24"/>
                <w:szCs w:val="24"/>
              </w:rPr>
              <w:t>账号：</w:t>
            </w:r>
            <w:r>
              <w:rPr>
                <w:rFonts w:hint="eastAsia" w:ascii="仿宋" w:hAnsi="仿宋" w:eastAsia="仿宋" w:cs="仿宋"/>
                <w:sz w:val="24"/>
                <w:szCs w:val="24"/>
              </w:rPr>
              <w:t>2</w:t>
            </w:r>
            <w:r>
              <w:rPr>
                <w:rFonts w:ascii="仿宋" w:hAnsi="仿宋" w:eastAsia="仿宋" w:cs="仿宋"/>
                <w:sz w:val="24"/>
                <w:szCs w:val="24"/>
              </w:rPr>
              <w:t>01000192918848</w:t>
            </w:r>
          </w:p>
          <w:p w14:paraId="60494B63">
            <w:pPr>
              <w:snapToGrid w:val="0"/>
              <w:spacing w:line="400" w:lineRule="exact"/>
              <w:ind w:left="17" w:hanging="17"/>
              <w:rPr>
                <w:rFonts w:hint="eastAsia" w:ascii="仿宋" w:eastAsia="仿宋" w:cs="仿宋_GB2312"/>
                <w:sz w:val="24"/>
              </w:rPr>
            </w:pPr>
            <w:r>
              <w:rPr>
                <w:rFonts w:hint="eastAsia" w:ascii="仿宋" w:hAnsi="仿宋" w:eastAsia="仿宋" w:cs="仿宋"/>
                <w:sz w:val="24"/>
                <w:szCs w:val="24"/>
                <w:highlight w:val="none"/>
              </w:rPr>
              <w:t>③专家评审费由</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承担</w:t>
            </w:r>
            <w:r>
              <w:rPr>
                <w:rFonts w:hint="eastAsia" w:ascii="仿宋" w:eastAsia="仿宋" w:cs="仿宋_GB2312"/>
                <w:sz w:val="24"/>
                <w:highlight w:val="none"/>
              </w:rPr>
              <w:t>。</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9F0D82B">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sz w:val="24"/>
                      <w:vertAlign w:val="baseline"/>
                      <w:lang w:val="en-US" w:eastAsia="zh-CN"/>
                    </w:rPr>
                  </w:pPr>
                  <w:r>
                    <w:rPr>
                      <w:rFonts w:hint="eastAsia" w:ascii="仿宋" w:hAnsi="Times New Roman" w:eastAsia="仿宋" w:cs="Times New Roman"/>
                      <w:b/>
                      <w:bCs/>
                      <w:sz w:val="24"/>
                    </w:rPr>
                    <w:t>绍兴市越城区稽山街道社区卫生服务中心口腔CT采购项目</w:t>
                  </w:r>
                </w:p>
              </w:tc>
              <w:tc>
                <w:tcPr>
                  <w:tcW w:w="4078" w:type="dxa"/>
                  <w:vAlign w:val="center"/>
                </w:tcPr>
                <w:p w14:paraId="5C449EC0">
                  <w:pPr>
                    <w:snapToGrid w:val="0"/>
                    <w:jc w:val="center"/>
                    <w:rPr>
                      <w:rFonts w:hint="default" w:ascii="仿宋" w:eastAsia="仿宋"/>
                      <w:b/>
                      <w:bCs/>
                      <w:sz w:val="24"/>
                      <w:vertAlign w:val="baseline"/>
                      <w:lang w:val="en-US" w:eastAsia="zh-CN"/>
                    </w:rPr>
                  </w:pPr>
                  <w:r>
                    <w:rPr>
                      <w:rFonts w:hint="eastAsia" w:ascii="仿宋" w:eastAsia="仿宋"/>
                      <w:b/>
                      <w:bCs/>
                      <w:sz w:val="24"/>
                    </w:rPr>
                    <w:t>工业</w:t>
                  </w:r>
                </w:p>
              </w:tc>
            </w:tr>
          </w:tbl>
          <w:p w14:paraId="3B3FED14">
            <w:pPr>
              <w:spacing w:line="500" w:lineRule="exact"/>
              <w:jc w:val="left"/>
              <w:rPr>
                <w:rFonts w:ascii="仿宋" w:eastAsia="仿宋" w:cs="仿宋_GB2312"/>
                <w:b/>
                <w:bCs/>
                <w:sz w:val="24"/>
              </w:rPr>
            </w:pPr>
          </w:p>
        </w:tc>
      </w:tr>
    </w:tbl>
    <w:p w14:paraId="49B57B31">
      <w:pPr>
        <w:ind w:left="238"/>
        <w:jc w:val="center"/>
        <w:rPr>
          <w:rFonts w:hint="eastAsia" w:ascii="仿宋" w:eastAsia="仿宋"/>
          <w:color w:val="000000"/>
          <w:sz w:val="24"/>
        </w:rPr>
      </w:pPr>
    </w:p>
    <w:p w14:paraId="0F5106CC">
      <w:pPr>
        <w:pStyle w:val="3"/>
        <w:spacing w:line="415" w:lineRule="auto"/>
        <w:jc w:val="center"/>
        <w:rPr>
          <w:rFonts w:hint="eastAsia" w:ascii="仿宋"/>
        </w:rPr>
      </w:pPr>
      <w:bookmarkStart w:id="36" w:name="_Toc27758"/>
      <w:r>
        <w:rPr>
          <w:rFonts w:hint="eastAsia" w:ascii="仿宋"/>
        </w:rPr>
        <w:t>二、采购文件</w:t>
      </w:r>
      <w:bookmarkEnd w:id="36"/>
    </w:p>
    <w:p w14:paraId="512C6754">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41BFC43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2511CE09">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413624E2">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9282F63">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337F832">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126E2F71">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6D5EB4B5">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2BC5A220">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52D35B4B">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133F98A1">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3A17DCBB">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0A17992C">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2008A7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0ED75DA1">
      <w:pPr>
        <w:snapToGrid w:val="0"/>
        <w:spacing w:line="440" w:lineRule="exact"/>
        <w:ind w:firstLine="480" w:firstLineChars="200"/>
        <w:jc w:val="left"/>
        <w:rPr>
          <w:rFonts w:hint="eastAsia" w:ascii="仿宋" w:eastAsia="仿宋"/>
          <w:color w:val="0000FF"/>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298C82">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2825FF7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rPr>
      </w:pPr>
      <w:bookmarkStart w:id="37" w:name="_Toc30368"/>
      <w:r>
        <w:rPr>
          <w:rFonts w:hint="eastAsia" w:ascii="仿宋"/>
        </w:rPr>
        <w:t>三、投标文件</w:t>
      </w:r>
      <w:bookmarkEnd w:id="37"/>
    </w:p>
    <w:p w14:paraId="6E9A8FBD">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2F07B14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75318DA1">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5BCC2322">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5A086EBE">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574EB2F2">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1946CF6">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78642EEB">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AB7251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6F37EEC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28B09CB3">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6DD1BC49">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5C66579">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5AE33B4C">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5E10B0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4310C458">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18EB1A7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E052A45">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5E1FD762">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0E95D40">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4509DD22">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4085A9A5">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3DA36478">
      <w:pPr>
        <w:pStyle w:val="39"/>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68CD1FE">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5E41471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63D39012">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0E712536">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27855A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4C54F0E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61F466A7">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5CD85949">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45E80CF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6A174E7D">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7C00F638">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1DA1EFAF">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1C9A8F43">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48E1E9F">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47B7B9C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1E925C6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7AA0F4D5">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B40644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9CB5A37">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94A00E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651221D2">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rPr>
      </w:pPr>
      <w:bookmarkStart w:id="38" w:name="_Toc30761"/>
      <w:r>
        <w:rPr>
          <w:rFonts w:hint="eastAsia" w:ascii="仿宋"/>
        </w:rPr>
        <w:t>四、开标评标</w:t>
      </w:r>
      <w:bookmarkEnd w:id="38"/>
    </w:p>
    <w:p w14:paraId="0700866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7ED4FC85">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06720377">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AC6CC45">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238928D4">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ECF789F">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4ACF14DE">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2FD7A0DB">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9EA3ED1">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34AE71C2">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78F333E7">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2B65501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1ADF8100">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CC8836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7D6431B1">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457F018F">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F7AAA6D">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3891C7DA">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CAB87F">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7449732">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C005392">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FAEBD8E">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54F1B5B1">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8551BEE">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9249C5E">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643B9CA">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40C31CC6">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62576B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F01CDE4">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162C1BE4">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1056F7D8">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BBD7498">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76F8CE21">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9ADC84F">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47790D93">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97AEC7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11E7AD20">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0DBD32A5">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D552A9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553D7F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37C69AD8">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6E84052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0BD12B3E">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475ABE4E">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2B59CDD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3C2512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6DDB938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79D250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756B94ED">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F2DFA47">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14:paraId="04D8924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735A5024">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96FE9D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607044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9010711">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DEBF216">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3AD2ED80">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6295CD1">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2E1CE537">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0F30B57A">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rPr>
      </w:pPr>
      <w:bookmarkStart w:id="39" w:name="_Toc14944"/>
      <w:r>
        <w:rPr>
          <w:rFonts w:hint="eastAsia" w:ascii="仿宋"/>
        </w:rPr>
        <w:t>五、合同签订及履约</w:t>
      </w:r>
      <w:bookmarkEnd w:id="39"/>
    </w:p>
    <w:p w14:paraId="525EA7A4">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D33397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FC3B5A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566BD678">
      <w:pPr>
        <w:spacing w:line="440" w:lineRule="exact"/>
        <w:jc w:val="left"/>
        <w:rPr>
          <w:rFonts w:hint="eastAsia" w:ascii="仿宋" w:eastAsia="仿宋"/>
          <w:b/>
          <w:sz w:val="24"/>
        </w:rPr>
      </w:pPr>
      <w:r>
        <w:rPr>
          <w:rFonts w:hint="eastAsia" w:ascii="仿宋" w:eastAsia="仿宋"/>
          <w:b/>
          <w:sz w:val="24"/>
        </w:rPr>
        <w:t>2．履约保证金</w:t>
      </w:r>
    </w:p>
    <w:p w14:paraId="250C2668">
      <w:pPr>
        <w:spacing w:line="440" w:lineRule="exact"/>
        <w:jc w:val="left"/>
        <w:rPr>
          <w:rFonts w:hint="eastAsia" w:ascii="仿宋" w:eastAsia="仿宋"/>
          <w:sz w:val="24"/>
        </w:rPr>
      </w:pPr>
      <w:r>
        <w:rPr>
          <w:rFonts w:hint="eastAsia" w:ascii="仿宋" w:eastAsia="仿宋"/>
          <w:sz w:val="24"/>
          <w:lang w:val="en-US" w:eastAsia="zh-CN"/>
        </w:rPr>
        <w:t>不收取履约保证金</w:t>
      </w:r>
      <w:r>
        <w:rPr>
          <w:rFonts w:hint="eastAsia" w:ascii="仿宋" w:eastAsia="仿宋"/>
          <w:sz w:val="24"/>
        </w:rPr>
        <w:t>。</w:t>
      </w:r>
    </w:p>
    <w:p w14:paraId="60A32BA8">
      <w:pPr>
        <w:spacing w:line="440" w:lineRule="exact"/>
        <w:jc w:val="left"/>
        <w:rPr>
          <w:rFonts w:hint="eastAsia" w:ascii="仿宋" w:eastAsia="仿宋"/>
          <w:b/>
          <w:sz w:val="24"/>
        </w:rPr>
      </w:pPr>
      <w:r>
        <w:rPr>
          <w:rFonts w:hint="eastAsia" w:ascii="仿宋" w:eastAsia="仿宋"/>
          <w:b/>
          <w:sz w:val="24"/>
        </w:rPr>
        <w:t>3．合同备案</w:t>
      </w:r>
    </w:p>
    <w:p w14:paraId="01B79621">
      <w:pPr>
        <w:spacing w:line="440" w:lineRule="exact"/>
        <w:jc w:val="left"/>
        <w:rPr>
          <w:rFonts w:hint="eastAsia" w:ascii="仿宋" w:eastAsia="仿宋"/>
          <w:b/>
          <w:bCs/>
          <w:color w:val="FF0000"/>
          <w:sz w:val="24"/>
        </w:rPr>
      </w:pPr>
      <w:r>
        <w:rPr>
          <w:rFonts w:hint="eastAsia" w:ascii="仿宋" w:eastAsia="仿宋"/>
          <w:b/>
          <w:bCs/>
          <w:color w:val="auto"/>
          <w:sz w:val="24"/>
        </w:rPr>
        <w:t>3.1中标人应当自采购合同签订之日起3个工作日内，将采购合同原件报采购代理机构备案存档。</w:t>
      </w:r>
    </w:p>
    <w:p w14:paraId="4A36DACC">
      <w:pPr>
        <w:spacing w:line="440" w:lineRule="exact"/>
        <w:jc w:val="left"/>
        <w:rPr>
          <w:rFonts w:hint="eastAsia" w:ascii="仿宋" w:eastAsia="仿宋"/>
          <w:b/>
          <w:sz w:val="24"/>
        </w:rPr>
      </w:pPr>
      <w:r>
        <w:rPr>
          <w:rFonts w:hint="eastAsia" w:ascii="仿宋" w:eastAsia="仿宋"/>
          <w:b/>
          <w:sz w:val="24"/>
        </w:rPr>
        <w:t>4.履约验收</w:t>
      </w:r>
    </w:p>
    <w:p w14:paraId="2D08FF83">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1CF6169">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4C186C5C">
      <w:pPr>
        <w:spacing w:line="440" w:lineRule="exact"/>
        <w:ind w:firstLine="480" w:firstLineChars="200"/>
        <w:jc w:val="left"/>
        <w:rPr>
          <w:rFonts w:hint="eastAsia"/>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bookmarkStart w:id="40" w:name="_Toc27068"/>
    </w:p>
    <w:p w14:paraId="74F8AE66">
      <w:pPr>
        <w:pStyle w:val="2"/>
        <w:jc w:val="center"/>
        <w:rPr>
          <w:rFonts w:hint="eastAsia" w:ascii="仿宋"/>
        </w:rPr>
      </w:pPr>
      <w:r>
        <w:rPr>
          <w:rFonts w:hint="eastAsia" w:ascii="仿宋"/>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rPr>
      </w:pPr>
      <w:bookmarkStart w:id="41" w:name="_Toc23126"/>
      <w:r>
        <w:rPr>
          <w:rFonts w:hint="eastAsia" w:ascii="仿宋"/>
          <w:lang w:val="en-US" w:eastAsia="zh-CN"/>
        </w:rPr>
        <w:t>一、</w:t>
      </w:r>
      <w:r>
        <w:rPr>
          <w:rFonts w:hint="eastAsia" w:ascii="仿宋"/>
        </w:rPr>
        <w:t>货物清单及技术要求</w:t>
      </w:r>
      <w:bookmarkEnd w:id="41"/>
    </w:p>
    <w:tbl>
      <w:tblPr>
        <w:tblStyle w:val="26"/>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782"/>
        <w:gridCol w:w="4985"/>
      </w:tblGrid>
      <w:tr w14:paraId="7A28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6BACAE2">
            <w:pPr>
              <w:jc w:val="center"/>
              <w:rPr>
                <w:rFonts w:hint="eastAsia" w:ascii="仿宋" w:hAnsi="仿宋" w:eastAsia="仿宋" w:cs="仿宋"/>
                <w:b/>
                <w:kern w:val="0"/>
                <w:sz w:val="24"/>
                <w:szCs w:val="24"/>
              </w:rPr>
            </w:pPr>
            <w:bookmarkStart w:id="42" w:name="_Toc10858"/>
            <w:r>
              <w:rPr>
                <w:rFonts w:hint="eastAsia" w:ascii="仿宋" w:hAnsi="仿宋" w:eastAsia="仿宋" w:cs="仿宋"/>
                <w:b/>
                <w:kern w:val="0"/>
                <w:sz w:val="24"/>
                <w:szCs w:val="24"/>
              </w:rPr>
              <w:t>序号</w:t>
            </w:r>
          </w:p>
        </w:tc>
        <w:tc>
          <w:tcPr>
            <w:tcW w:w="7767" w:type="dxa"/>
            <w:gridSpan w:val="2"/>
            <w:vAlign w:val="center"/>
          </w:tcPr>
          <w:p w14:paraId="754611FF">
            <w:pPr>
              <w:jc w:val="left"/>
              <w:rPr>
                <w:rFonts w:hint="eastAsia" w:ascii="仿宋" w:hAnsi="仿宋" w:eastAsia="仿宋" w:cs="仿宋"/>
                <w:b/>
                <w:kern w:val="0"/>
                <w:sz w:val="24"/>
                <w:szCs w:val="24"/>
              </w:rPr>
            </w:pPr>
            <w:r>
              <w:rPr>
                <w:rFonts w:hint="eastAsia" w:ascii="仿宋" w:hAnsi="仿宋" w:eastAsia="仿宋" w:cs="仿宋"/>
                <w:b/>
                <w:kern w:val="0"/>
                <w:sz w:val="24"/>
                <w:szCs w:val="24"/>
              </w:rPr>
              <w:t>主要技术规格及配置</w:t>
            </w:r>
          </w:p>
        </w:tc>
      </w:tr>
      <w:tr w14:paraId="7674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4C581FA">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w:t>
            </w:r>
          </w:p>
        </w:tc>
        <w:tc>
          <w:tcPr>
            <w:tcW w:w="7767" w:type="dxa"/>
            <w:gridSpan w:val="2"/>
            <w:vAlign w:val="center"/>
          </w:tcPr>
          <w:p w14:paraId="3627AA18">
            <w:pPr>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口腔CBCT</w:t>
            </w:r>
          </w:p>
        </w:tc>
      </w:tr>
      <w:tr w14:paraId="49F2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78CEF61">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w:t>
            </w:r>
          </w:p>
        </w:tc>
        <w:tc>
          <w:tcPr>
            <w:tcW w:w="7767" w:type="dxa"/>
            <w:gridSpan w:val="2"/>
            <w:vAlign w:val="center"/>
          </w:tcPr>
          <w:p w14:paraId="47361F2A">
            <w:pPr>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设备名称：口腔颌面锥形束计算机体层摄影设备</w:t>
            </w:r>
          </w:p>
        </w:tc>
      </w:tr>
      <w:tr w14:paraId="138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87EB880">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7767" w:type="dxa"/>
            <w:gridSpan w:val="2"/>
            <w:vAlign w:val="center"/>
          </w:tcPr>
          <w:p w14:paraId="4FA1BCC8">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设备数量：1套</w:t>
            </w:r>
          </w:p>
        </w:tc>
      </w:tr>
      <w:tr w14:paraId="2BB6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F6D386F">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7767" w:type="dxa"/>
            <w:gridSpan w:val="2"/>
            <w:vAlign w:val="center"/>
          </w:tcPr>
          <w:p w14:paraId="04B7F20A">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设备用途及基本要求：</w:t>
            </w:r>
            <w:r>
              <w:rPr>
                <w:rFonts w:hint="eastAsia" w:ascii="仿宋" w:hAnsi="仿宋" w:eastAsia="仿宋" w:cs="仿宋"/>
                <w:color w:val="000000" w:themeColor="text1"/>
                <w:kern w:val="0"/>
                <w:sz w:val="24"/>
                <w:szCs w:val="24"/>
                <w:highlight w:val="none"/>
                <w14:textFill>
                  <w14:solidFill>
                    <w14:schemeClr w14:val="tx1"/>
                  </w14:solidFill>
                </w14:textFill>
              </w:rPr>
              <w:t>本项目所采购的设备用于口腔颌面部CT断层扫描、口腔颌面部曲面断层扫描</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以及</w:t>
            </w:r>
            <w:r>
              <w:rPr>
                <w:rFonts w:hint="eastAsia" w:ascii="仿宋" w:hAnsi="仿宋" w:eastAsia="仿宋" w:cs="仿宋"/>
                <w:color w:val="000000" w:themeColor="text1"/>
                <w:kern w:val="0"/>
                <w:sz w:val="24"/>
                <w:szCs w:val="24"/>
                <w:highlight w:val="none"/>
                <w14:textFill>
                  <w14:solidFill>
                    <w14:schemeClr w14:val="tx1"/>
                  </w14:solidFill>
                </w14:textFill>
              </w:rPr>
              <w:t>头颅侧位扫描的临床应用和研究。</w:t>
            </w:r>
            <w:r>
              <w:rPr>
                <w:rFonts w:hint="eastAsia" w:ascii="仿宋" w:hAnsi="仿宋" w:eastAsia="仿宋" w:cs="仿宋"/>
                <w:strike w:val="0"/>
                <w:dstrike w:val="0"/>
                <w:kern w:val="0"/>
                <w:sz w:val="24"/>
                <w:szCs w:val="24"/>
                <w:highlight w:val="none"/>
              </w:rPr>
              <w:t>设备必须为原厂原装成套设备，所有配置必须为原厂原装配置，且必须为最新的机型和最新的硬件、软件版本。设备必须通过中国国内认证，取得国内III类医疗器械相关注册证且必须是最新机型（以</w:t>
            </w:r>
            <w:r>
              <w:rPr>
                <w:rFonts w:hint="eastAsia" w:ascii="仿宋" w:hAnsi="仿宋" w:eastAsia="仿宋" w:cs="仿宋"/>
                <w:strike w:val="0"/>
                <w:dstrike w:val="0"/>
                <w:kern w:val="0"/>
                <w:sz w:val="24"/>
                <w:szCs w:val="24"/>
                <w:highlight w:val="none"/>
                <w:lang w:val="en-US" w:eastAsia="zh-CN"/>
              </w:rPr>
              <w:t>NMPA</w:t>
            </w:r>
            <w:r>
              <w:rPr>
                <w:rFonts w:hint="eastAsia" w:ascii="仿宋" w:hAnsi="仿宋" w:eastAsia="仿宋" w:cs="仿宋"/>
                <w:strike w:val="0"/>
                <w:dstrike w:val="0"/>
                <w:kern w:val="0"/>
                <w:sz w:val="24"/>
                <w:szCs w:val="24"/>
                <w:highlight w:val="none"/>
              </w:rPr>
              <w:t>上的注册时间为标准）。</w:t>
            </w:r>
          </w:p>
        </w:tc>
      </w:tr>
      <w:tr w14:paraId="3E6D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239B760">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w:t>
            </w:r>
          </w:p>
        </w:tc>
        <w:tc>
          <w:tcPr>
            <w:tcW w:w="7767" w:type="dxa"/>
            <w:gridSpan w:val="2"/>
            <w:vAlign w:val="center"/>
          </w:tcPr>
          <w:p w14:paraId="335C89B7">
            <w:pPr>
              <w:jc w:val="left"/>
              <w:rPr>
                <w:rFonts w:hint="eastAsia" w:ascii="仿宋" w:hAnsi="仿宋" w:eastAsia="仿宋" w:cs="仿宋"/>
                <w:kern w:val="0"/>
                <w:sz w:val="24"/>
                <w:szCs w:val="24"/>
              </w:rPr>
            </w:pPr>
            <w:r>
              <w:rPr>
                <w:rFonts w:hint="eastAsia" w:ascii="仿宋" w:hAnsi="仿宋" w:eastAsia="仿宋" w:cs="仿宋"/>
                <w:spacing w:val="-1"/>
                <w:sz w:val="24"/>
                <w:szCs w:val="24"/>
              </w:rPr>
              <w:t>主要技术要求（技术参数和功能）及配置要</w:t>
            </w:r>
            <w:r>
              <w:rPr>
                <w:rFonts w:hint="eastAsia" w:ascii="仿宋" w:hAnsi="仿宋" w:eastAsia="仿宋" w:cs="仿宋"/>
                <w:spacing w:val="-2"/>
                <w:sz w:val="24"/>
                <w:szCs w:val="24"/>
              </w:rPr>
              <w:t>求：</w:t>
            </w:r>
          </w:p>
        </w:tc>
      </w:tr>
      <w:tr w14:paraId="370B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D5CF55C">
            <w:pPr>
              <w:jc w:val="center"/>
              <w:rPr>
                <w:rFonts w:hint="eastAsia" w:ascii="仿宋" w:hAnsi="仿宋" w:eastAsia="仿宋" w:cs="仿宋"/>
                <w:b/>
                <w:kern w:val="0"/>
                <w:sz w:val="24"/>
                <w:szCs w:val="24"/>
              </w:rPr>
            </w:pPr>
          </w:p>
        </w:tc>
        <w:tc>
          <w:tcPr>
            <w:tcW w:w="2782" w:type="dxa"/>
            <w:vAlign w:val="center"/>
          </w:tcPr>
          <w:p w14:paraId="1E22DEAE">
            <w:pPr>
              <w:jc w:val="left"/>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扫描架系统</w:t>
            </w:r>
          </w:p>
        </w:tc>
        <w:tc>
          <w:tcPr>
            <w:tcW w:w="4985" w:type="dxa"/>
            <w:vAlign w:val="center"/>
          </w:tcPr>
          <w:p w14:paraId="53F733E1">
            <w:pPr>
              <w:jc w:val="left"/>
              <w:rPr>
                <w:rFonts w:hint="eastAsia" w:ascii="仿宋" w:hAnsi="仿宋" w:eastAsia="仿宋" w:cs="仿宋"/>
                <w:b/>
                <w:kern w:val="0"/>
                <w:sz w:val="24"/>
                <w:szCs w:val="24"/>
              </w:rPr>
            </w:pPr>
            <w:r>
              <w:rPr>
                <w:rFonts w:hint="eastAsia" w:ascii="仿宋" w:hAnsi="仿宋" w:eastAsia="仿宋" w:cs="仿宋"/>
                <w:b/>
                <w:kern w:val="0"/>
                <w:sz w:val="24"/>
                <w:szCs w:val="24"/>
              </w:rPr>
              <w:t>要求</w:t>
            </w:r>
          </w:p>
        </w:tc>
      </w:tr>
      <w:tr w14:paraId="0AEF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7C124C8">
            <w:pPr>
              <w:jc w:val="center"/>
              <w:rPr>
                <w:rFonts w:hint="eastAsia" w:ascii="仿宋" w:hAnsi="仿宋" w:eastAsia="仿宋" w:cs="仿宋"/>
                <w:kern w:val="0"/>
                <w:sz w:val="24"/>
                <w:szCs w:val="24"/>
                <w:lang w:val="en-US" w:eastAsia="zh-CN"/>
              </w:rPr>
            </w:pPr>
            <w:r>
              <w:rPr>
                <w:rFonts w:hint="eastAsia" w:ascii="仿宋" w:hAnsi="仿宋" w:eastAsia="仿宋" w:cs="仿宋"/>
                <w:b w:val="0"/>
                <w:bCs w:val="0"/>
                <w:color w:val="00000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p>
        </w:tc>
        <w:tc>
          <w:tcPr>
            <w:tcW w:w="7767" w:type="dxa"/>
            <w:gridSpan w:val="2"/>
            <w:vAlign w:val="center"/>
          </w:tcPr>
          <w:p w14:paraId="21135F14">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总体要求：具备CBCT、全景和侧位的三种独立拍摄功能；</w:t>
            </w:r>
          </w:p>
          <w:p w14:paraId="7459F33B">
            <w:pPr>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影像探测器</w:t>
            </w:r>
            <w:r>
              <w:rPr>
                <w:rFonts w:hint="eastAsia" w:ascii="仿宋" w:hAnsi="仿宋" w:eastAsia="仿宋" w:cs="仿宋"/>
                <w:b w:val="0"/>
                <w:bCs/>
                <w:color w:val="000000" w:themeColor="text1"/>
                <w:sz w:val="24"/>
                <w:szCs w:val="24"/>
                <w14:textFill>
                  <w14:solidFill>
                    <w14:schemeClr w14:val="tx1"/>
                  </w14:solidFill>
                </w14:textFill>
              </w:rPr>
              <w:t>：</w:t>
            </w:r>
            <w:r>
              <w:rPr>
                <w:rFonts w:hint="eastAsia" w:ascii="仿宋" w:hAnsi="仿宋" w:eastAsia="仿宋" w:cs="仿宋"/>
                <w:sz w:val="24"/>
                <w:szCs w:val="24"/>
              </w:rPr>
              <w:t>≥</w:t>
            </w:r>
            <w:r>
              <w:rPr>
                <w:rFonts w:hint="eastAsia" w:ascii="仿宋" w:hAnsi="仿宋" w:eastAsia="仿宋" w:cs="仿宋"/>
                <w:b w:val="0"/>
                <w:bCs/>
                <w:color w:val="000000" w:themeColor="text1"/>
                <w:sz w:val="24"/>
                <w:szCs w:val="24"/>
                <w14:textFill>
                  <w14:solidFill>
                    <w14:schemeClr w14:val="tx1"/>
                  </w14:solidFill>
                </w14:textFill>
              </w:rPr>
              <w:t>2个探测器</w:t>
            </w:r>
            <w:r>
              <w:rPr>
                <w:rFonts w:hint="eastAsia" w:ascii="仿宋" w:hAnsi="仿宋" w:eastAsia="仿宋" w:cs="仿宋"/>
                <w:color w:val="000000" w:themeColor="text1"/>
                <w:sz w:val="24"/>
                <w:szCs w:val="24"/>
                <w14:textFill>
                  <w14:solidFill>
                    <w14:schemeClr w14:val="tx1"/>
                  </w14:solidFill>
                </w14:textFill>
              </w:rPr>
              <w:t>（在全景拍摄和CT扫描模式探测器自动切换，无需手动拆装，拍摄头侧时不需要拆卸平板探测器</w:t>
            </w:r>
            <w:r>
              <w:rPr>
                <w:rFonts w:hint="eastAsia" w:ascii="仿宋" w:hAnsi="仿宋" w:eastAsia="仿宋" w:cs="仿宋"/>
                <w:color w:val="000000" w:themeColor="text1"/>
                <w:sz w:val="24"/>
                <w:szCs w:val="24"/>
                <w:lang w:eastAsia="zh-CN"/>
                <w14:textFill>
                  <w14:solidFill>
                    <w14:schemeClr w14:val="tx1"/>
                  </w14:solidFill>
                </w14:textFill>
              </w:rPr>
              <w:t>）</w:t>
            </w:r>
          </w:p>
        </w:tc>
      </w:tr>
      <w:tr w14:paraId="4D6B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697A6AB">
            <w:pPr>
              <w:jc w:val="center"/>
              <w:rPr>
                <w:rFonts w:hint="eastAsia" w:ascii="仿宋" w:hAnsi="仿宋" w:eastAsia="仿宋" w:cs="仿宋"/>
                <w:kern w:val="0"/>
                <w:sz w:val="24"/>
                <w:szCs w:val="24"/>
                <w:lang w:val="en-US" w:eastAsia="zh-CN"/>
              </w:rPr>
            </w:pPr>
            <w:r>
              <w:rPr>
                <w:rFonts w:hint="eastAsia" w:ascii="仿宋" w:hAnsi="仿宋" w:eastAsia="仿宋" w:cs="仿宋"/>
                <w:b w:val="0"/>
                <w:bCs w:val="0"/>
                <w:color w:val="000000"/>
                <w:sz w:val="24"/>
                <w:szCs w:val="24"/>
              </w:rPr>
              <w:t>▲</w:t>
            </w:r>
            <w:r>
              <w:rPr>
                <w:rFonts w:hint="eastAsia" w:ascii="仿宋" w:hAnsi="仿宋" w:eastAsia="仿宋" w:cs="仿宋"/>
                <w:b w:val="0"/>
                <w:bCs/>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p>
        </w:tc>
        <w:tc>
          <w:tcPr>
            <w:tcW w:w="2782" w:type="dxa"/>
            <w:vAlign w:val="center"/>
          </w:tcPr>
          <w:p w14:paraId="47AD9EA0">
            <w:pPr>
              <w:jc w:val="left"/>
              <w:rPr>
                <w:rFonts w:hint="eastAsia" w:ascii="仿宋" w:hAnsi="仿宋" w:eastAsia="仿宋" w:cs="仿宋"/>
                <w:kern w:val="0"/>
                <w:sz w:val="24"/>
                <w:szCs w:val="24"/>
              </w:rPr>
            </w:pPr>
            <w:r>
              <w:rPr>
                <w:rFonts w:hint="eastAsia" w:ascii="仿宋" w:hAnsi="仿宋" w:eastAsia="仿宋" w:cs="仿宋"/>
                <w:kern w:val="0"/>
                <w:sz w:val="24"/>
                <w:szCs w:val="24"/>
              </w:rPr>
              <w:t>CT平板探测器类型</w:t>
            </w:r>
          </w:p>
        </w:tc>
        <w:tc>
          <w:tcPr>
            <w:tcW w:w="4985" w:type="dxa"/>
            <w:vAlign w:val="center"/>
          </w:tcPr>
          <w:p w14:paraId="47C07AE7">
            <w:pPr>
              <w:jc w:val="left"/>
              <w:rPr>
                <w:rFonts w:hint="eastAsia" w:ascii="仿宋" w:hAnsi="仿宋" w:eastAsia="仿宋" w:cs="仿宋"/>
                <w:kern w:val="0"/>
                <w:sz w:val="24"/>
                <w:szCs w:val="24"/>
              </w:rPr>
            </w:pPr>
            <w:r>
              <w:rPr>
                <w:rFonts w:hint="eastAsia" w:ascii="仿宋" w:hAnsi="仿宋" w:eastAsia="仿宋" w:cs="仿宋"/>
                <w:b w:val="0"/>
                <w:bCs/>
                <w:color w:val="000000" w:themeColor="text1"/>
                <w:sz w:val="24"/>
                <w:szCs w:val="24"/>
                <w14:textFill>
                  <w14:solidFill>
                    <w14:schemeClr w14:val="tx1"/>
                  </w14:solidFill>
                </w14:textFill>
              </w:rPr>
              <w:t>CsI+</w:t>
            </w:r>
            <w:r>
              <w:rPr>
                <w:rFonts w:hint="eastAsia" w:ascii="仿宋" w:hAnsi="仿宋" w:eastAsia="仿宋" w:cs="仿宋"/>
                <w:b w:val="0"/>
                <w:bCs/>
                <w:color w:val="000000" w:themeColor="text1"/>
                <w:sz w:val="24"/>
                <w:szCs w:val="24"/>
                <w:lang w:val="en-US" w:eastAsia="zh-CN"/>
                <w14:textFill>
                  <w14:solidFill>
                    <w14:schemeClr w14:val="tx1"/>
                  </w14:solidFill>
                </w14:textFill>
              </w:rPr>
              <w:t>非晶硅</w:t>
            </w:r>
            <w:r>
              <w:rPr>
                <w:rFonts w:hint="eastAsia" w:ascii="仿宋" w:hAnsi="仿宋" w:eastAsia="仿宋" w:cs="仿宋"/>
                <w:b w:val="0"/>
                <w:bCs/>
                <w:color w:val="000000" w:themeColor="text1"/>
                <w:sz w:val="24"/>
                <w:szCs w:val="24"/>
                <w14:textFill>
                  <w14:solidFill>
                    <w14:schemeClr w14:val="tx1"/>
                  </w14:solidFill>
                </w14:textFill>
              </w:rPr>
              <w:t>（提供佐证材料，不限于产品彩页、说明书、技术白皮书等形式）</w:t>
            </w:r>
          </w:p>
        </w:tc>
      </w:tr>
      <w:tr w14:paraId="158F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FEC83FA">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p>
        </w:tc>
        <w:tc>
          <w:tcPr>
            <w:tcW w:w="2782" w:type="dxa"/>
            <w:vAlign w:val="center"/>
          </w:tcPr>
          <w:p w14:paraId="234BB393">
            <w:pPr>
              <w:jc w:val="left"/>
              <w:rPr>
                <w:rFonts w:hint="eastAsia" w:ascii="仿宋" w:hAnsi="仿宋" w:eastAsia="仿宋" w:cs="仿宋"/>
                <w:kern w:val="0"/>
                <w:sz w:val="24"/>
                <w:szCs w:val="24"/>
              </w:rPr>
            </w:pPr>
            <w:r>
              <w:rPr>
                <w:rFonts w:hint="eastAsia" w:ascii="仿宋" w:hAnsi="仿宋" w:eastAsia="仿宋" w:cs="仿宋"/>
                <w:kern w:val="0"/>
                <w:sz w:val="24"/>
                <w:szCs w:val="24"/>
              </w:rPr>
              <w:t>探测器有效成像区域</w:t>
            </w:r>
          </w:p>
        </w:tc>
        <w:tc>
          <w:tcPr>
            <w:tcW w:w="4985" w:type="dxa"/>
            <w:vAlign w:val="center"/>
          </w:tcPr>
          <w:p w14:paraId="7452CD12">
            <w:p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color w:val="000000" w:themeColor="text1"/>
                <w:kern w:val="0"/>
                <w:sz w:val="24"/>
                <w:szCs w:val="24"/>
                <w14:textFill>
                  <w14:solidFill>
                    <w14:schemeClr w14:val="tx1"/>
                  </w14:solidFill>
                </w14:textFill>
              </w:rPr>
              <w:t>15</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cm×</w:t>
            </w:r>
            <w:r>
              <w:rPr>
                <w:rFonts w:hint="eastAsia" w:ascii="仿宋" w:hAnsi="仿宋" w:eastAsia="仿宋" w:cs="仿宋"/>
                <w:color w:val="000000" w:themeColor="text1"/>
                <w:kern w:val="0"/>
                <w:sz w:val="24"/>
                <w:szCs w:val="24"/>
                <w:lang w:val="en-US" w:eastAsia="zh-CN"/>
                <w14:textFill>
                  <w14:solidFill>
                    <w14:schemeClr w14:val="tx1"/>
                  </w14:solidFill>
                </w14:textFill>
              </w:rPr>
              <w:t>15</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cm</w:t>
            </w:r>
          </w:p>
        </w:tc>
      </w:tr>
      <w:tr w14:paraId="52F7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9345431">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p>
        </w:tc>
        <w:tc>
          <w:tcPr>
            <w:tcW w:w="2782" w:type="dxa"/>
            <w:vAlign w:val="center"/>
          </w:tcPr>
          <w:p w14:paraId="2220D0F7">
            <w:pPr>
              <w:jc w:val="left"/>
              <w:rPr>
                <w:rFonts w:hint="eastAsia" w:ascii="仿宋" w:hAnsi="仿宋" w:eastAsia="仿宋" w:cs="仿宋"/>
                <w:kern w:val="0"/>
                <w:sz w:val="24"/>
                <w:szCs w:val="24"/>
              </w:rPr>
            </w:pPr>
            <w:r>
              <w:rPr>
                <w:rFonts w:hint="eastAsia" w:ascii="仿宋" w:hAnsi="仿宋" w:eastAsia="仿宋" w:cs="仿宋"/>
                <w:kern w:val="0"/>
                <w:sz w:val="24"/>
                <w:szCs w:val="24"/>
              </w:rPr>
              <w:t>探测器像素大小</w:t>
            </w:r>
          </w:p>
        </w:tc>
        <w:tc>
          <w:tcPr>
            <w:tcW w:w="4985" w:type="dxa"/>
            <w:vAlign w:val="center"/>
          </w:tcPr>
          <w:p w14:paraId="6CA4199F">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rPr>
              <w:t>um</w:t>
            </w:r>
          </w:p>
        </w:tc>
      </w:tr>
      <w:tr w14:paraId="5C49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0EF88DB">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w:t>
            </w:r>
          </w:p>
        </w:tc>
        <w:tc>
          <w:tcPr>
            <w:tcW w:w="2782" w:type="dxa"/>
            <w:vAlign w:val="center"/>
          </w:tcPr>
          <w:p w14:paraId="0FB0119B">
            <w:pPr>
              <w:jc w:val="left"/>
              <w:rPr>
                <w:rFonts w:hint="eastAsia" w:ascii="仿宋" w:hAnsi="仿宋" w:eastAsia="仿宋" w:cs="仿宋"/>
                <w:kern w:val="0"/>
                <w:sz w:val="24"/>
                <w:szCs w:val="24"/>
              </w:rPr>
            </w:pPr>
            <w:r>
              <w:rPr>
                <w:rFonts w:hint="eastAsia" w:ascii="仿宋" w:hAnsi="仿宋" w:eastAsia="仿宋" w:cs="仿宋"/>
                <w:kern w:val="0"/>
                <w:sz w:val="24"/>
                <w:szCs w:val="24"/>
              </w:rPr>
              <w:t>探测器输出数据灰阶</w:t>
            </w:r>
          </w:p>
        </w:tc>
        <w:tc>
          <w:tcPr>
            <w:tcW w:w="4985" w:type="dxa"/>
            <w:vAlign w:val="center"/>
          </w:tcPr>
          <w:p w14:paraId="61BF2267">
            <w:p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16bit</w:t>
            </w:r>
          </w:p>
        </w:tc>
      </w:tr>
      <w:tr w14:paraId="5C43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C857018">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p>
        </w:tc>
        <w:tc>
          <w:tcPr>
            <w:tcW w:w="2782" w:type="dxa"/>
            <w:vAlign w:val="center"/>
          </w:tcPr>
          <w:p w14:paraId="299B9C80">
            <w:pPr>
              <w:jc w:val="left"/>
              <w:rPr>
                <w:rFonts w:hint="eastAsia" w:ascii="仿宋" w:hAnsi="仿宋" w:eastAsia="仿宋" w:cs="仿宋"/>
                <w:kern w:val="0"/>
                <w:sz w:val="24"/>
                <w:szCs w:val="24"/>
              </w:rPr>
            </w:pPr>
            <w:r>
              <w:rPr>
                <w:rFonts w:hint="eastAsia" w:ascii="仿宋" w:hAnsi="仿宋" w:eastAsia="仿宋" w:cs="仿宋"/>
                <w:kern w:val="0"/>
                <w:sz w:val="24"/>
                <w:szCs w:val="24"/>
              </w:rPr>
              <w:t>最小重建体素</w:t>
            </w:r>
          </w:p>
        </w:tc>
        <w:tc>
          <w:tcPr>
            <w:tcW w:w="4985" w:type="dxa"/>
            <w:vAlign w:val="center"/>
          </w:tcPr>
          <w:p w14:paraId="55FAA543">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0um</w:t>
            </w:r>
          </w:p>
        </w:tc>
      </w:tr>
      <w:tr w14:paraId="4DF8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70D169E">
            <w:pPr>
              <w:jc w:val="center"/>
              <w:rPr>
                <w:rFonts w:hint="eastAsia" w:ascii="仿宋" w:hAnsi="仿宋" w:eastAsia="仿宋" w:cs="仿宋"/>
                <w:kern w:val="0"/>
                <w:sz w:val="24"/>
                <w:szCs w:val="24"/>
                <w:lang w:val="en-US" w:eastAsia="zh-CN"/>
              </w:rPr>
            </w:pPr>
            <w:r>
              <w:rPr>
                <w:rFonts w:hint="eastAsia" w:ascii="仿宋" w:hAnsi="仿宋" w:eastAsia="仿宋" w:cs="仿宋"/>
                <w:b/>
                <w:kern w:val="0"/>
                <w:sz w:val="24"/>
                <w:szCs w:val="24"/>
                <w:lang w:val="en-US" w:eastAsia="zh-CN"/>
              </w:rPr>
              <w:t>3</w:t>
            </w:r>
            <w:r>
              <w:rPr>
                <w:rFonts w:hint="eastAsia" w:ascii="仿宋" w:hAnsi="仿宋" w:eastAsia="仿宋" w:cs="仿宋"/>
                <w:b/>
                <w:kern w:val="0"/>
                <w:sz w:val="24"/>
                <w:szCs w:val="24"/>
              </w:rPr>
              <w:t>.</w:t>
            </w:r>
          </w:p>
        </w:tc>
        <w:tc>
          <w:tcPr>
            <w:tcW w:w="2782" w:type="dxa"/>
            <w:vAlign w:val="center"/>
          </w:tcPr>
          <w:p w14:paraId="3C1B3640">
            <w:pPr>
              <w:jc w:val="left"/>
              <w:rPr>
                <w:rFonts w:hint="eastAsia" w:ascii="仿宋" w:hAnsi="仿宋" w:eastAsia="仿宋" w:cs="仿宋"/>
                <w:kern w:val="0"/>
                <w:sz w:val="24"/>
                <w:szCs w:val="24"/>
              </w:rPr>
            </w:pPr>
            <w:r>
              <w:rPr>
                <w:rFonts w:hint="eastAsia" w:ascii="仿宋" w:hAnsi="仿宋" w:eastAsia="仿宋" w:cs="仿宋"/>
                <w:b/>
                <w:kern w:val="0"/>
                <w:sz w:val="24"/>
                <w:szCs w:val="24"/>
              </w:rPr>
              <w:t>侧位支架系统</w:t>
            </w:r>
          </w:p>
        </w:tc>
        <w:tc>
          <w:tcPr>
            <w:tcW w:w="4985" w:type="dxa"/>
            <w:vAlign w:val="center"/>
          </w:tcPr>
          <w:p w14:paraId="3A7DB592">
            <w:pPr>
              <w:jc w:val="left"/>
              <w:rPr>
                <w:rFonts w:hint="eastAsia" w:ascii="仿宋" w:hAnsi="仿宋" w:eastAsia="仿宋" w:cs="仿宋"/>
                <w:kern w:val="0"/>
                <w:sz w:val="24"/>
                <w:szCs w:val="24"/>
              </w:rPr>
            </w:pPr>
          </w:p>
        </w:tc>
      </w:tr>
      <w:tr w14:paraId="1B56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C2FD5F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.1</w:t>
            </w:r>
          </w:p>
        </w:tc>
        <w:tc>
          <w:tcPr>
            <w:tcW w:w="2782" w:type="dxa"/>
            <w:vAlign w:val="center"/>
          </w:tcPr>
          <w:p w14:paraId="6125C1AA">
            <w:pPr>
              <w:jc w:val="left"/>
              <w:rPr>
                <w:rFonts w:hint="eastAsia" w:ascii="仿宋" w:hAnsi="仿宋" w:eastAsia="仿宋" w:cs="仿宋"/>
                <w:kern w:val="0"/>
                <w:sz w:val="24"/>
                <w:szCs w:val="24"/>
              </w:rPr>
            </w:pPr>
            <w:r>
              <w:rPr>
                <w:rFonts w:hint="eastAsia" w:ascii="仿宋" w:hAnsi="仿宋" w:eastAsia="仿宋" w:cs="仿宋"/>
                <w:kern w:val="0"/>
                <w:sz w:val="24"/>
                <w:szCs w:val="24"/>
              </w:rPr>
              <w:t>头侧探测器类型</w:t>
            </w:r>
          </w:p>
        </w:tc>
        <w:tc>
          <w:tcPr>
            <w:tcW w:w="4985" w:type="dxa"/>
            <w:vAlign w:val="center"/>
          </w:tcPr>
          <w:p w14:paraId="28845908">
            <w:pPr>
              <w:jc w:val="left"/>
              <w:rPr>
                <w:rFonts w:hint="eastAsia" w:ascii="仿宋" w:hAnsi="仿宋" w:eastAsia="仿宋" w:cs="仿宋"/>
                <w:kern w:val="0"/>
                <w:sz w:val="24"/>
                <w:szCs w:val="24"/>
              </w:rPr>
            </w:pPr>
            <w:r>
              <w:rPr>
                <w:rFonts w:hint="eastAsia" w:ascii="仿宋" w:hAnsi="仿宋" w:eastAsia="仿宋" w:cs="仿宋"/>
                <w:kern w:val="0"/>
                <w:sz w:val="24"/>
                <w:szCs w:val="24"/>
              </w:rPr>
              <w:t>CsI+CMOS</w:t>
            </w:r>
          </w:p>
        </w:tc>
      </w:tr>
      <w:tr w14:paraId="3041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8331433">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.2</w:t>
            </w:r>
          </w:p>
        </w:tc>
        <w:tc>
          <w:tcPr>
            <w:tcW w:w="2782" w:type="dxa"/>
            <w:vAlign w:val="center"/>
          </w:tcPr>
          <w:p w14:paraId="05BC89C1">
            <w:p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最小</w:t>
            </w:r>
            <w:r>
              <w:rPr>
                <w:rFonts w:hint="eastAsia" w:ascii="仿宋" w:hAnsi="仿宋" w:eastAsia="仿宋" w:cs="仿宋"/>
                <w:kern w:val="0"/>
                <w:sz w:val="24"/>
                <w:szCs w:val="24"/>
              </w:rPr>
              <w:t>探测器像素大小</w:t>
            </w:r>
          </w:p>
        </w:tc>
        <w:tc>
          <w:tcPr>
            <w:tcW w:w="4985" w:type="dxa"/>
            <w:vAlign w:val="center"/>
          </w:tcPr>
          <w:p w14:paraId="46232187">
            <w:pPr>
              <w:jc w:val="left"/>
              <w:rPr>
                <w:rFonts w:hint="eastAsia" w:ascii="仿宋" w:hAnsi="仿宋" w:eastAsia="仿宋" w:cs="仿宋"/>
                <w:kern w:val="0"/>
                <w:sz w:val="24"/>
                <w:szCs w:val="24"/>
              </w:rPr>
            </w:pPr>
            <w:r>
              <w:rPr>
                <w:rFonts w:hint="eastAsia" w:ascii="仿宋" w:hAnsi="仿宋" w:eastAsia="仿宋" w:cs="仿宋"/>
                <w:kern w:val="0"/>
                <w:sz w:val="24"/>
                <w:szCs w:val="24"/>
              </w:rPr>
              <w:t>≤100um</w:t>
            </w:r>
          </w:p>
        </w:tc>
      </w:tr>
      <w:tr w14:paraId="0003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77078B5">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.3</w:t>
            </w:r>
          </w:p>
        </w:tc>
        <w:tc>
          <w:tcPr>
            <w:tcW w:w="2782" w:type="dxa"/>
            <w:vAlign w:val="center"/>
          </w:tcPr>
          <w:p w14:paraId="52BBC39F">
            <w:pPr>
              <w:jc w:val="left"/>
              <w:rPr>
                <w:rFonts w:hint="eastAsia" w:ascii="仿宋" w:hAnsi="仿宋" w:eastAsia="仿宋" w:cs="仿宋"/>
                <w:kern w:val="0"/>
                <w:sz w:val="24"/>
                <w:szCs w:val="24"/>
              </w:rPr>
            </w:pPr>
            <w:r>
              <w:rPr>
                <w:rFonts w:hint="eastAsia" w:ascii="仿宋" w:hAnsi="仿宋" w:eastAsia="仿宋" w:cs="仿宋"/>
                <w:kern w:val="0"/>
                <w:sz w:val="24"/>
                <w:szCs w:val="24"/>
              </w:rPr>
              <w:t>探测器输出数据灰阶</w:t>
            </w:r>
          </w:p>
        </w:tc>
        <w:tc>
          <w:tcPr>
            <w:tcW w:w="4985" w:type="dxa"/>
            <w:vAlign w:val="center"/>
          </w:tcPr>
          <w:p w14:paraId="328591B3">
            <w:pPr>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16bit</w:t>
            </w:r>
          </w:p>
        </w:tc>
      </w:tr>
      <w:tr w14:paraId="750E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B0D4058">
            <w:pPr>
              <w:jc w:val="center"/>
              <w:rPr>
                <w:rFonts w:hint="eastAsia" w:ascii="仿宋" w:hAnsi="仿宋" w:eastAsia="仿宋" w:cs="仿宋"/>
                <w:kern w:val="0"/>
                <w:sz w:val="24"/>
                <w:szCs w:val="24"/>
              </w:rPr>
            </w:pP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w:t>
            </w:r>
          </w:p>
        </w:tc>
        <w:tc>
          <w:tcPr>
            <w:tcW w:w="2782" w:type="dxa"/>
            <w:vAlign w:val="center"/>
          </w:tcPr>
          <w:p w14:paraId="0B2BEF6F">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kern w:val="0"/>
                <w:sz w:val="24"/>
                <w:szCs w:val="24"/>
              </w:rPr>
              <w:t>X射线源组件</w:t>
            </w:r>
          </w:p>
        </w:tc>
        <w:tc>
          <w:tcPr>
            <w:tcW w:w="4985" w:type="dxa"/>
            <w:vAlign w:val="center"/>
          </w:tcPr>
          <w:p w14:paraId="18F70D12">
            <w:pPr>
              <w:jc w:val="left"/>
              <w:rPr>
                <w:rFonts w:hint="eastAsia" w:ascii="仿宋" w:hAnsi="仿宋" w:eastAsia="仿宋" w:cs="仿宋"/>
                <w:color w:val="FF0000"/>
                <w:kern w:val="0"/>
                <w:sz w:val="24"/>
                <w:szCs w:val="24"/>
              </w:rPr>
            </w:pPr>
          </w:p>
        </w:tc>
      </w:tr>
      <w:tr w14:paraId="2AB8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7C879EB">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.1</w:t>
            </w:r>
          </w:p>
        </w:tc>
        <w:tc>
          <w:tcPr>
            <w:tcW w:w="2782" w:type="dxa"/>
            <w:vAlign w:val="center"/>
          </w:tcPr>
          <w:p w14:paraId="68BB00F1">
            <w:pPr>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类型</w:t>
            </w:r>
          </w:p>
        </w:tc>
        <w:tc>
          <w:tcPr>
            <w:tcW w:w="4985" w:type="dxa"/>
            <w:vAlign w:val="center"/>
          </w:tcPr>
          <w:p w14:paraId="70EC3AB4">
            <w:pPr>
              <w:jc w:val="left"/>
              <w:rPr>
                <w:rFonts w:hint="eastAsia" w:ascii="仿宋" w:hAnsi="仿宋" w:eastAsia="仿宋" w:cs="仿宋"/>
                <w:color w:val="FF0000"/>
                <w:kern w:val="0"/>
                <w:sz w:val="24"/>
                <w:szCs w:val="24"/>
              </w:rPr>
            </w:pPr>
            <w:r>
              <w:rPr>
                <w:rFonts w:hint="eastAsia" w:ascii="仿宋" w:hAnsi="仿宋" w:eastAsia="仿宋" w:cs="仿宋"/>
                <w:kern w:val="0"/>
                <w:sz w:val="24"/>
                <w:szCs w:val="24"/>
                <w:lang w:val="en-US" w:eastAsia="zh-CN"/>
              </w:rPr>
              <w:t>高频</w:t>
            </w:r>
            <w:r>
              <w:rPr>
                <w:rFonts w:hint="eastAsia" w:ascii="仿宋" w:hAnsi="仿宋" w:eastAsia="仿宋" w:cs="仿宋"/>
                <w:kern w:val="0"/>
                <w:sz w:val="24"/>
                <w:szCs w:val="24"/>
              </w:rPr>
              <w:t>脉冲高压X射线发生器</w:t>
            </w:r>
          </w:p>
        </w:tc>
      </w:tr>
      <w:tr w14:paraId="2819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DE0EE48">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.2</w:t>
            </w:r>
          </w:p>
        </w:tc>
        <w:tc>
          <w:tcPr>
            <w:tcW w:w="2782" w:type="dxa"/>
            <w:vAlign w:val="center"/>
          </w:tcPr>
          <w:p w14:paraId="4044C383">
            <w:pPr>
              <w:jc w:val="lef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kern w:val="0"/>
                <w:sz w:val="24"/>
                <w:szCs w:val="24"/>
                <w:highlight w:val="none"/>
              </w:rPr>
              <w:t>球管</w:t>
            </w:r>
            <w:r>
              <w:rPr>
                <w:rFonts w:hint="eastAsia" w:ascii="仿宋" w:hAnsi="仿宋" w:eastAsia="仿宋" w:cs="仿宋"/>
                <w:kern w:val="0"/>
                <w:sz w:val="24"/>
                <w:szCs w:val="24"/>
                <w:highlight w:val="none"/>
                <w:lang w:val="en-US" w:eastAsia="zh-CN"/>
              </w:rPr>
              <w:t>电压</w:t>
            </w:r>
          </w:p>
        </w:tc>
        <w:tc>
          <w:tcPr>
            <w:tcW w:w="4985" w:type="dxa"/>
            <w:vAlign w:val="center"/>
          </w:tcPr>
          <w:p w14:paraId="44B073D5">
            <w:pPr>
              <w:jc w:val="left"/>
              <w:rPr>
                <w:rFonts w:hint="eastAsia" w:ascii="仿宋" w:hAnsi="仿宋" w:eastAsia="仿宋" w:cs="仿宋"/>
                <w:color w:val="FF0000"/>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lang w:val="en-US" w:eastAsia="zh-CN"/>
              </w:rPr>
              <w:t>60-9</w:t>
            </w:r>
            <w:r>
              <w:rPr>
                <w:rFonts w:hint="eastAsia" w:ascii="仿宋" w:hAnsi="仿宋" w:eastAsia="仿宋" w:cs="仿宋"/>
                <w:sz w:val="24"/>
                <w:szCs w:val="24"/>
                <w:highlight w:val="none"/>
              </w:rPr>
              <w:t>0kV</w:t>
            </w:r>
          </w:p>
        </w:tc>
      </w:tr>
      <w:tr w14:paraId="4F3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200CFA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.3</w:t>
            </w:r>
          </w:p>
        </w:tc>
        <w:tc>
          <w:tcPr>
            <w:tcW w:w="2782" w:type="dxa"/>
            <w:vAlign w:val="center"/>
          </w:tcPr>
          <w:p w14:paraId="2E0732D7">
            <w:pPr>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kern w:val="0"/>
                <w:sz w:val="24"/>
                <w:szCs w:val="24"/>
                <w:highlight w:val="none"/>
              </w:rPr>
              <w:t>球管</w:t>
            </w:r>
            <w:r>
              <w:rPr>
                <w:rFonts w:hint="eastAsia" w:ascii="仿宋" w:hAnsi="仿宋" w:eastAsia="仿宋" w:cs="仿宋"/>
                <w:kern w:val="0"/>
                <w:sz w:val="24"/>
                <w:szCs w:val="24"/>
                <w:highlight w:val="none"/>
                <w:lang w:val="en-US" w:eastAsia="zh-CN"/>
              </w:rPr>
              <w:t>电流</w:t>
            </w:r>
          </w:p>
        </w:tc>
        <w:tc>
          <w:tcPr>
            <w:tcW w:w="4985" w:type="dxa"/>
            <w:vAlign w:val="center"/>
          </w:tcPr>
          <w:p w14:paraId="2E6B8927">
            <w:pPr>
              <w:jc w:val="left"/>
              <w:rPr>
                <w:rFonts w:hint="eastAsia" w:ascii="仿宋" w:hAnsi="仿宋" w:eastAsia="仿宋" w:cs="仿宋"/>
                <w:color w:val="FF0000"/>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10mA</w:t>
            </w:r>
          </w:p>
        </w:tc>
      </w:tr>
      <w:tr w14:paraId="1FC3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8112A14">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.4</w:t>
            </w:r>
          </w:p>
        </w:tc>
        <w:tc>
          <w:tcPr>
            <w:tcW w:w="2782" w:type="dxa"/>
            <w:vAlign w:val="center"/>
          </w:tcPr>
          <w:p w14:paraId="201BB8C7">
            <w:pPr>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u w:val="none"/>
              </w:rPr>
              <w:t>球管焦点</w:t>
            </w:r>
          </w:p>
        </w:tc>
        <w:tc>
          <w:tcPr>
            <w:tcW w:w="4985" w:type="dxa"/>
            <w:vAlign w:val="center"/>
          </w:tcPr>
          <w:p w14:paraId="37607CAD">
            <w:pPr>
              <w:jc w:val="left"/>
              <w:rPr>
                <w:rFonts w:hint="eastAsia" w:ascii="仿宋" w:hAnsi="仿宋" w:eastAsia="仿宋" w:cs="仿宋"/>
                <w:color w:val="FF0000"/>
                <w:kern w:val="0"/>
                <w:sz w:val="24"/>
                <w:szCs w:val="24"/>
                <w:highlight w:val="none"/>
                <w:lang w:val="en-US" w:eastAsia="zh-CN"/>
              </w:rPr>
            </w:pPr>
            <w:r>
              <w:rPr>
                <w:rFonts w:hint="eastAsia" w:ascii="仿宋" w:hAnsi="仿宋" w:eastAsia="仿宋" w:cs="仿宋"/>
                <w:kern w:val="0"/>
                <w:sz w:val="24"/>
                <w:szCs w:val="24"/>
                <w:highlight w:val="none"/>
              </w:rPr>
              <w:t>≤0.5mm</w:t>
            </w:r>
            <w:r>
              <w:rPr>
                <w:rFonts w:hint="eastAsia" w:ascii="仿宋" w:hAnsi="仿宋" w:eastAsia="仿宋" w:cs="仿宋"/>
                <w:kern w:val="0"/>
                <w:sz w:val="24"/>
                <w:szCs w:val="24"/>
                <w:highlight w:val="none"/>
                <w:lang w:val="en-US" w:eastAsia="zh-CN"/>
              </w:rPr>
              <w:t>²</w:t>
            </w:r>
          </w:p>
        </w:tc>
      </w:tr>
      <w:tr w14:paraId="4A22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095C051">
            <w:pPr>
              <w:jc w:val="center"/>
              <w:rPr>
                <w:rFonts w:hint="eastAsia" w:ascii="仿宋" w:hAnsi="仿宋" w:eastAsia="仿宋" w:cs="仿宋"/>
                <w:b w:val="0"/>
                <w:bCs/>
                <w:sz w:val="24"/>
                <w:szCs w:val="24"/>
              </w:rPr>
            </w:pP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w:t>
            </w:r>
          </w:p>
        </w:tc>
        <w:tc>
          <w:tcPr>
            <w:tcW w:w="2782" w:type="dxa"/>
            <w:vAlign w:val="center"/>
          </w:tcPr>
          <w:p w14:paraId="76D3F33A">
            <w:pPr>
              <w:jc w:val="left"/>
              <w:rPr>
                <w:rFonts w:hint="eastAsia" w:ascii="仿宋" w:hAnsi="仿宋" w:eastAsia="仿宋" w:cs="仿宋"/>
                <w:kern w:val="0"/>
                <w:sz w:val="24"/>
                <w:szCs w:val="24"/>
              </w:rPr>
            </w:pPr>
            <w:r>
              <w:rPr>
                <w:rFonts w:hint="eastAsia" w:ascii="仿宋" w:hAnsi="仿宋" w:eastAsia="仿宋" w:cs="仿宋"/>
                <w:b/>
                <w:kern w:val="0"/>
                <w:sz w:val="24"/>
                <w:szCs w:val="24"/>
              </w:rPr>
              <w:t>扫描参数和图像质量</w:t>
            </w:r>
          </w:p>
        </w:tc>
        <w:tc>
          <w:tcPr>
            <w:tcW w:w="4985" w:type="dxa"/>
            <w:vAlign w:val="center"/>
          </w:tcPr>
          <w:p w14:paraId="41084626">
            <w:pPr>
              <w:rPr>
                <w:rFonts w:hint="eastAsia" w:ascii="仿宋" w:hAnsi="仿宋" w:eastAsia="仿宋" w:cs="仿宋"/>
                <w:sz w:val="24"/>
                <w:szCs w:val="24"/>
              </w:rPr>
            </w:pPr>
          </w:p>
        </w:tc>
      </w:tr>
      <w:tr w14:paraId="731E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9DA7230">
            <w:pPr>
              <w:jc w:val="center"/>
              <w:rPr>
                <w:rFonts w:hint="eastAsia" w:ascii="仿宋" w:hAnsi="仿宋" w:eastAsia="仿宋" w:cs="仿宋"/>
                <w:kern w:val="0"/>
                <w:sz w:val="24"/>
                <w:szCs w:val="24"/>
                <w:lang w:val="en-US" w:eastAsia="zh-CN" w:bidi="ar-SA"/>
              </w:rPr>
            </w:pPr>
            <w:r>
              <w:rPr>
                <w:rFonts w:hint="eastAsia" w:ascii="仿宋" w:hAnsi="仿宋" w:eastAsia="仿宋" w:cs="仿宋"/>
                <w:b w:val="0"/>
                <w:bCs w:val="0"/>
                <w:color w:val="000000"/>
                <w:sz w:val="24"/>
                <w:szCs w:val="24"/>
              </w:rPr>
              <w:t>▲</w:t>
            </w:r>
            <w:r>
              <w:rPr>
                <w:rFonts w:hint="eastAsia" w:ascii="仿宋" w:hAnsi="仿宋" w:eastAsia="仿宋" w:cs="仿宋"/>
                <w:b w:val="0"/>
                <w:bCs/>
                <w:sz w:val="24"/>
                <w:szCs w:val="24"/>
                <w:lang w:val="en-US" w:eastAsia="zh-CN"/>
              </w:rPr>
              <w:t>5</w:t>
            </w:r>
            <w:r>
              <w:rPr>
                <w:rFonts w:hint="eastAsia" w:ascii="仿宋" w:hAnsi="仿宋" w:eastAsia="仿宋" w:cs="仿宋"/>
                <w:kern w:val="0"/>
                <w:sz w:val="24"/>
                <w:szCs w:val="24"/>
              </w:rPr>
              <w:t>.1</w:t>
            </w:r>
          </w:p>
        </w:tc>
        <w:tc>
          <w:tcPr>
            <w:tcW w:w="2782" w:type="dxa"/>
            <w:vAlign w:val="center"/>
          </w:tcPr>
          <w:p w14:paraId="179F33D8">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CT扫描最大视野</w:t>
            </w:r>
          </w:p>
        </w:tc>
        <w:tc>
          <w:tcPr>
            <w:tcW w:w="4985" w:type="dxa"/>
            <w:vAlign w:val="center"/>
          </w:tcPr>
          <w:p w14:paraId="761317FD">
            <w:pPr>
              <w:rPr>
                <w:rFonts w:hint="eastAsia" w:ascii="仿宋" w:hAnsi="仿宋" w:eastAsia="仿宋" w:cs="仿宋"/>
                <w:kern w:val="0"/>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cm×1</w:t>
            </w:r>
            <w:r>
              <w:rPr>
                <w:rFonts w:hint="eastAsia" w:ascii="仿宋" w:hAnsi="仿宋" w:eastAsia="仿宋" w:cs="仿宋"/>
                <w:sz w:val="24"/>
                <w:szCs w:val="24"/>
                <w:lang w:val="en-US" w:eastAsia="zh-CN"/>
              </w:rPr>
              <w:t>0</w:t>
            </w:r>
            <w:r>
              <w:rPr>
                <w:rFonts w:hint="eastAsia" w:ascii="仿宋" w:hAnsi="仿宋" w:eastAsia="仿宋" w:cs="仿宋"/>
                <w:sz w:val="24"/>
                <w:szCs w:val="24"/>
              </w:rPr>
              <w:t>cm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一次成像非拼接）（提供佐证材料，不限于产品彩页、说明书、技术白皮书等形式）</w:t>
            </w:r>
          </w:p>
        </w:tc>
      </w:tr>
      <w:tr w14:paraId="30BA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8859348">
            <w:pPr>
              <w:jc w:val="center"/>
              <w:rPr>
                <w:rFonts w:hint="eastAsia" w:ascii="仿宋" w:hAnsi="仿宋" w:eastAsia="仿宋" w:cs="仿宋"/>
                <w:kern w:val="0"/>
                <w:sz w:val="24"/>
                <w:szCs w:val="24"/>
                <w:lang w:val="en-US" w:eastAsia="zh-CN" w:bidi="ar-SA"/>
              </w:rPr>
            </w:pPr>
            <w:r>
              <w:rPr>
                <w:rFonts w:hint="eastAsia" w:ascii="仿宋" w:hAnsi="仿宋" w:eastAsia="仿宋" w:cs="仿宋"/>
                <w:b w:val="0"/>
                <w:bCs/>
                <w:sz w:val="24"/>
                <w:szCs w:val="24"/>
                <w:lang w:val="en-US" w:eastAsia="zh-CN"/>
              </w:rPr>
              <w:t>5</w:t>
            </w:r>
            <w:r>
              <w:rPr>
                <w:rFonts w:hint="eastAsia" w:ascii="仿宋" w:hAnsi="仿宋" w:eastAsia="仿宋" w:cs="仿宋"/>
                <w:kern w:val="0"/>
                <w:sz w:val="24"/>
                <w:szCs w:val="24"/>
              </w:rPr>
              <w:t>.2</w:t>
            </w:r>
          </w:p>
        </w:tc>
        <w:tc>
          <w:tcPr>
            <w:tcW w:w="2782" w:type="dxa"/>
            <w:vAlign w:val="center"/>
          </w:tcPr>
          <w:p w14:paraId="673C7C9E">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CT扫描采集视野范围</w:t>
            </w:r>
          </w:p>
        </w:tc>
        <w:tc>
          <w:tcPr>
            <w:tcW w:w="4985" w:type="dxa"/>
            <w:vAlign w:val="center"/>
          </w:tcPr>
          <w:p w14:paraId="749E06CA">
            <w:pPr>
              <w:jc w:val="left"/>
              <w:rPr>
                <w:rFonts w:hint="eastAsia" w:ascii="仿宋" w:hAnsi="仿宋" w:eastAsia="仿宋" w:cs="仿宋"/>
                <w:kern w:val="0"/>
                <w:sz w:val="24"/>
                <w:szCs w:val="24"/>
                <w:lang w:val="en-US" w:eastAsia="zh-CN" w:bidi="ar-SA"/>
              </w:rPr>
            </w:pPr>
            <w:r>
              <w:rPr>
                <w:rFonts w:hint="eastAsia" w:ascii="仿宋" w:hAnsi="仿宋" w:eastAsia="仿宋" w:cs="仿宋"/>
                <w:sz w:val="24"/>
                <w:szCs w:val="24"/>
              </w:rPr>
              <w:t>4cm×4cm～18cm×10cm，无级可调（提供佐证材料，不限于产品彩页、说明书、技术白皮书等形式）</w:t>
            </w:r>
          </w:p>
        </w:tc>
      </w:tr>
      <w:tr w14:paraId="00D2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9522F2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.3</w:t>
            </w:r>
          </w:p>
        </w:tc>
        <w:tc>
          <w:tcPr>
            <w:tcW w:w="2782" w:type="dxa"/>
            <w:vAlign w:val="center"/>
          </w:tcPr>
          <w:p w14:paraId="7C6FAC37">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CT空间分辨率</w:t>
            </w:r>
          </w:p>
        </w:tc>
        <w:tc>
          <w:tcPr>
            <w:tcW w:w="4985" w:type="dxa"/>
            <w:vAlign w:val="center"/>
          </w:tcPr>
          <w:p w14:paraId="125E3D8D">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p/mm</w:t>
            </w:r>
          </w:p>
        </w:tc>
      </w:tr>
      <w:tr w14:paraId="7746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85A7134">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.4</w:t>
            </w:r>
          </w:p>
        </w:tc>
        <w:tc>
          <w:tcPr>
            <w:tcW w:w="2782" w:type="dxa"/>
            <w:vAlign w:val="center"/>
          </w:tcPr>
          <w:p w14:paraId="7D2D8705">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全景空间分辨率</w:t>
            </w:r>
          </w:p>
        </w:tc>
        <w:tc>
          <w:tcPr>
            <w:tcW w:w="4985" w:type="dxa"/>
            <w:vAlign w:val="center"/>
          </w:tcPr>
          <w:p w14:paraId="0DBA4E6D">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p/mm</w:t>
            </w:r>
          </w:p>
        </w:tc>
      </w:tr>
      <w:tr w14:paraId="25A5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BC717D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.5</w:t>
            </w:r>
          </w:p>
        </w:tc>
        <w:tc>
          <w:tcPr>
            <w:tcW w:w="2782" w:type="dxa"/>
            <w:vAlign w:val="center"/>
          </w:tcPr>
          <w:p w14:paraId="07E97EE0">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头颅侧位空间分辨率</w:t>
            </w:r>
          </w:p>
        </w:tc>
        <w:tc>
          <w:tcPr>
            <w:tcW w:w="4985" w:type="dxa"/>
            <w:vAlign w:val="center"/>
          </w:tcPr>
          <w:p w14:paraId="28335593">
            <w:pPr>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.0p/mm</w:t>
            </w:r>
          </w:p>
        </w:tc>
      </w:tr>
      <w:tr w14:paraId="01C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AE7142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.6</w:t>
            </w:r>
          </w:p>
        </w:tc>
        <w:tc>
          <w:tcPr>
            <w:tcW w:w="2782" w:type="dxa"/>
            <w:vAlign w:val="center"/>
          </w:tcPr>
          <w:p w14:paraId="38C2CE53">
            <w:pPr>
              <w:jc w:val="left"/>
              <w:rPr>
                <w:rFonts w:hint="eastAsia" w:ascii="仿宋" w:hAnsi="仿宋" w:eastAsia="仿宋" w:cs="仿宋"/>
                <w:kern w:val="0"/>
                <w:sz w:val="24"/>
                <w:szCs w:val="24"/>
              </w:rPr>
            </w:pPr>
            <w:r>
              <w:rPr>
                <w:rFonts w:hint="eastAsia" w:ascii="仿宋" w:hAnsi="仿宋" w:eastAsia="仿宋" w:cs="仿宋"/>
                <w:kern w:val="0"/>
                <w:sz w:val="24"/>
                <w:szCs w:val="24"/>
              </w:rPr>
              <w:t>全景最短扫描时间</w:t>
            </w:r>
          </w:p>
        </w:tc>
        <w:tc>
          <w:tcPr>
            <w:tcW w:w="4985" w:type="dxa"/>
            <w:vAlign w:val="center"/>
          </w:tcPr>
          <w:p w14:paraId="4B085FE0">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14</w:t>
            </w:r>
            <w:r>
              <w:rPr>
                <w:rFonts w:hint="eastAsia" w:ascii="仿宋" w:hAnsi="仿宋" w:eastAsia="仿宋" w:cs="仿宋"/>
                <w:kern w:val="0"/>
                <w:sz w:val="24"/>
                <w:szCs w:val="24"/>
              </w:rPr>
              <w:t>s</w:t>
            </w:r>
          </w:p>
        </w:tc>
      </w:tr>
      <w:tr w14:paraId="38C9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D08AEE7">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.7</w:t>
            </w:r>
          </w:p>
        </w:tc>
        <w:tc>
          <w:tcPr>
            <w:tcW w:w="2782" w:type="dxa"/>
            <w:vAlign w:val="center"/>
          </w:tcPr>
          <w:p w14:paraId="41692727">
            <w:pPr>
              <w:jc w:val="left"/>
              <w:rPr>
                <w:rFonts w:hint="eastAsia" w:ascii="仿宋" w:hAnsi="仿宋" w:eastAsia="仿宋" w:cs="仿宋"/>
                <w:kern w:val="0"/>
                <w:sz w:val="24"/>
                <w:szCs w:val="24"/>
              </w:rPr>
            </w:pPr>
            <w:r>
              <w:rPr>
                <w:rFonts w:hint="eastAsia" w:ascii="仿宋" w:hAnsi="仿宋" w:eastAsia="仿宋" w:cs="仿宋"/>
                <w:kern w:val="0"/>
                <w:sz w:val="24"/>
                <w:szCs w:val="24"/>
              </w:rPr>
              <w:t>头颅侧位最短扫描时间</w:t>
            </w:r>
          </w:p>
        </w:tc>
        <w:tc>
          <w:tcPr>
            <w:tcW w:w="4985" w:type="dxa"/>
            <w:vAlign w:val="center"/>
          </w:tcPr>
          <w:p w14:paraId="0D7BDE69">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s</w:t>
            </w:r>
          </w:p>
        </w:tc>
      </w:tr>
      <w:tr w14:paraId="2497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2683B2B">
            <w:pPr>
              <w:jc w:val="center"/>
              <w:rPr>
                <w:rFonts w:hint="eastAsia" w:ascii="仿宋" w:hAnsi="仿宋" w:eastAsia="仿宋" w:cs="仿宋"/>
                <w:kern w:val="0"/>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kern w:val="0"/>
                <w:sz w:val="24"/>
                <w:szCs w:val="24"/>
              </w:rPr>
              <w:t>.8</w:t>
            </w:r>
          </w:p>
        </w:tc>
        <w:tc>
          <w:tcPr>
            <w:tcW w:w="2782" w:type="dxa"/>
            <w:vAlign w:val="center"/>
          </w:tcPr>
          <w:p w14:paraId="74880C90">
            <w:pPr>
              <w:jc w:val="left"/>
              <w:rPr>
                <w:rFonts w:hint="eastAsia" w:ascii="仿宋" w:hAnsi="仿宋" w:eastAsia="仿宋" w:cs="仿宋"/>
                <w:kern w:val="0"/>
                <w:sz w:val="24"/>
                <w:szCs w:val="24"/>
              </w:rPr>
            </w:pPr>
            <w:r>
              <w:rPr>
                <w:rFonts w:hint="eastAsia" w:ascii="仿宋" w:hAnsi="仿宋" w:eastAsia="仿宋" w:cs="仿宋"/>
                <w:kern w:val="0"/>
                <w:sz w:val="24"/>
                <w:szCs w:val="24"/>
              </w:rPr>
              <w:t>CT最短扫描时间</w:t>
            </w:r>
          </w:p>
        </w:tc>
        <w:tc>
          <w:tcPr>
            <w:tcW w:w="4985" w:type="dxa"/>
            <w:vAlign w:val="center"/>
          </w:tcPr>
          <w:p w14:paraId="6499DD6A">
            <w:pPr>
              <w:jc w:val="left"/>
              <w:rPr>
                <w:rFonts w:hint="eastAsia" w:ascii="仿宋" w:hAnsi="仿宋" w:eastAsia="仿宋" w:cs="仿宋"/>
                <w:kern w:val="0"/>
                <w:sz w:val="24"/>
                <w:szCs w:val="24"/>
              </w:rPr>
            </w:pPr>
            <w:r>
              <w:rPr>
                <w:rFonts w:hint="eastAsia" w:ascii="仿宋" w:hAnsi="仿宋" w:eastAsia="仿宋" w:cs="仿宋"/>
                <w:kern w:val="0"/>
                <w:sz w:val="24"/>
                <w:szCs w:val="24"/>
              </w:rPr>
              <w:t>≤8s</w:t>
            </w:r>
          </w:p>
        </w:tc>
      </w:tr>
      <w:tr w14:paraId="510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007580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.9</w:t>
            </w:r>
          </w:p>
        </w:tc>
        <w:tc>
          <w:tcPr>
            <w:tcW w:w="2782" w:type="dxa"/>
            <w:vAlign w:val="center"/>
          </w:tcPr>
          <w:p w14:paraId="25078AEF">
            <w:pPr>
              <w:jc w:val="left"/>
              <w:rPr>
                <w:rFonts w:hint="eastAsia" w:ascii="仿宋" w:hAnsi="仿宋" w:eastAsia="仿宋" w:cs="仿宋"/>
                <w:kern w:val="0"/>
                <w:sz w:val="24"/>
                <w:szCs w:val="24"/>
              </w:rPr>
            </w:pPr>
            <w:r>
              <w:rPr>
                <w:rFonts w:hint="eastAsia" w:ascii="仿宋" w:hAnsi="仿宋" w:eastAsia="仿宋" w:cs="仿宋"/>
                <w:kern w:val="0"/>
                <w:sz w:val="24"/>
                <w:szCs w:val="24"/>
              </w:rPr>
              <w:t>CT图像信噪比</w:t>
            </w:r>
          </w:p>
        </w:tc>
        <w:tc>
          <w:tcPr>
            <w:tcW w:w="4985" w:type="dxa"/>
            <w:vAlign w:val="center"/>
          </w:tcPr>
          <w:p w14:paraId="30F19D8B">
            <w:pPr>
              <w:jc w:val="left"/>
              <w:rPr>
                <w:rFonts w:hint="eastAsia" w:ascii="仿宋" w:hAnsi="仿宋" w:eastAsia="仿宋" w:cs="仿宋"/>
                <w:kern w:val="0"/>
                <w:sz w:val="24"/>
                <w:szCs w:val="24"/>
              </w:rPr>
            </w:pPr>
            <w:r>
              <w:rPr>
                <w:rFonts w:hint="eastAsia" w:ascii="仿宋" w:hAnsi="仿宋" w:eastAsia="仿宋" w:cs="仿宋"/>
                <w:kern w:val="0"/>
                <w:sz w:val="24"/>
                <w:szCs w:val="24"/>
              </w:rPr>
              <w:t>9.0</w:t>
            </w:r>
          </w:p>
        </w:tc>
      </w:tr>
      <w:tr w14:paraId="72FE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8602C5E">
            <w:pPr>
              <w:jc w:val="center"/>
              <w:rPr>
                <w:rFonts w:hint="eastAsia" w:ascii="仿宋" w:hAnsi="仿宋" w:eastAsia="仿宋" w:cs="仿宋"/>
                <w:kern w:val="0"/>
                <w:sz w:val="24"/>
                <w:szCs w:val="24"/>
                <w:lang w:val="en-US" w:eastAsia="zh-CN"/>
              </w:rPr>
            </w:pPr>
            <w:r>
              <w:rPr>
                <w:rFonts w:hint="eastAsia" w:ascii="仿宋" w:hAnsi="仿宋" w:eastAsia="仿宋" w:cs="仿宋"/>
                <w:b/>
                <w:kern w:val="0"/>
                <w:sz w:val="24"/>
                <w:szCs w:val="24"/>
                <w:lang w:val="en-US" w:eastAsia="zh-CN"/>
              </w:rPr>
              <w:t>6.</w:t>
            </w:r>
          </w:p>
        </w:tc>
        <w:tc>
          <w:tcPr>
            <w:tcW w:w="2782" w:type="dxa"/>
            <w:vAlign w:val="center"/>
          </w:tcPr>
          <w:p w14:paraId="2EAFC9B6">
            <w:pPr>
              <w:jc w:val="left"/>
              <w:rPr>
                <w:rFonts w:hint="eastAsia" w:ascii="仿宋" w:hAnsi="仿宋" w:eastAsia="仿宋" w:cs="仿宋"/>
                <w:kern w:val="0"/>
                <w:sz w:val="24"/>
                <w:szCs w:val="24"/>
              </w:rPr>
            </w:pPr>
            <w:r>
              <w:rPr>
                <w:rFonts w:hint="eastAsia" w:ascii="仿宋" w:hAnsi="仿宋" w:eastAsia="仿宋" w:cs="仿宋"/>
                <w:b/>
                <w:kern w:val="0"/>
                <w:sz w:val="24"/>
                <w:szCs w:val="24"/>
                <w:lang w:val="en-US" w:eastAsia="zh-CN"/>
              </w:rPr>
              <w:t>结构性能</w:t>
            </w:r>
          </w:p>
        </w:tc>
        <w:tc>
          <w:tcPr>
            <w:tcW w:w="4985" w:type="dxa"/>
            <w:vAlign w:val="center"/>
          </w:tcPr>
          <w:p w14:paraId="4B22A9B5">
            <w:pPr>
              <w:jc w:val="left"/>
              <w:rPr>
                <w:rFonts w:hint="eastAsia" w:ascii="仿宋" w:hAnsi="仿宋" w:eastAsia="仿宋" w:cs="仿宋"/>
                <w:kern w:val="0"/>
                <w:sz w:val="24"/>
                <w:szCs w:val="24"/>
              </w:rPr>
            </w:pPr>
          </w:p>
        </w:tc>
      </w:tr>
      <w:tr w14:paraId="643B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0B9FAE3">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c>
          <w:tcPr>
            <w:tcW w:w="7767" w:type="dxa"/>
            <w:gridSpan w:val="2"/>
            <w:vAlign w:val="center"/>
          </w:tcPr>
          <w:p w14:paraId="7F9F9533">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机架底座：要求U型底座（非X型），更加稳定，方便轮椅患者进入（提供佐证材料，不限于产品彩页、说明书、技术白皮书等形式）</w:t>
            </w:r>
          </w:p>
        </w:tc>
      </w:tr>
      <w:tr w14:paraId="1DCD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EB046F2">
            <w:pPr>
              <w:jc w:val="center"/>
              <w:rPr>
                <w:rFonts w:hint="eastAsia" w:ascii="仿宋" w:hAnsi="仿宋" w:eastAsia="仿宋" w:cs="仿宋"/>
                <w:kern w:val="0"/>
                <w:sz w:val="24"/>
                <w:szCs w:val="24"/>
                <w:lang w:val="en-US" w:eastAsia="zh-CN"/>
              </w:rPr>
            </w:pPr>
            <w:r>
              <w:rPr>
                <w:rFonts w:hint="eastAsia" w:ascii="仿宋" w:hAnsi="仿宋" w:eastAsia="仿宋" w:cs="仿宋"/>
                <w:b/>
                <w:kern w:val="0"/>
                <w:sz w:val="24"/>
                <w:szCs w:val="24"/>
                <w:lang w:val="en-US" w:eastAsia="zh-CN"/>
              </w:rPr>
              <w:t>7</w:t>
            </w:r>
            <w:r>
              <w:rPr>
                <w:rFonts w:hint="eastAsia" w:ascii="仿宋" w:hAnsi="仿宋" w:eastAsia="仿宋" w:cs="仿宋"/>
                <w:b/>
                <w:kern w:val="0"/>
                <w:sz w:val="24"/>
                <w:szCs w:val="24"/>
              </w:rPr>
              <w:t>．</w:t>
            </w:r>
          </w:p>
        </w:tc>
        <w:tc>
          <w:tcPr>
            <w:tcW w:w="2782" w:type="dxa"/>
            <w:vAlign w:val="center"/>
          </w:tcPr>
          <w:p w14:paraId="2251A279">
            <w:pPr>
              <w:jc w:val="left"/>
              <w:rPr>
                <w:rFonts w:hint="eastAsia" w:ascii="仿宋" w:hAnsi="仿宋" w:eastAsia="仿宋" w:cs="仿宋"/>
                <w:kern w:val="0"/>
                <w:sz w:val="24"/>
                <w:szCs w:val="24"/>
                <w:highlight w:val="none"/>
                <w:lang w:eastAsia="zh-CN"/>
              </w:rPr>
            </w:pPr>
            <w:r>
              <w:rPr>
                <w:rFonts w:hint="eastAsia" w:ascii="仿宋" w:hAnsi="仿宋" w:eastAsia="仿宋" w:cs="仿宋"/>
                <w:b/>
                <w:kern w:val="0"/>
                <w:sz w:val="24"/>
                <w:szCs w:val="24"/>
                <w:highlight w:val="none"/>
                <w:lang w:val="en-US" w:eastAsia="zh-CN"/>
              </w:rPr>
              <w:t>工作台</w:t>
            </w:r>
          </w:p>
        </w:tc>
        <w:tc>
          <w:tcPr>
            <w:tcW w:w="4985" w:type="dxa"/>
            <w:vAlign w:val="center"/>
          </w:tcPr>
          <w:p w14:paraId="42CE4DE4">
            <w:pPr>
              <w:jc w:val="left"/>
              <w:rPr>
                <w:rFonts w:hint="eastAsia" w:ascii="仿宋" w:hAnsi="仿宋" w:eastAsia="仿宋" w:cs="仿宋"/>
                <w:kern w:val="0"/>
                <w:sz w:val="24"/>
                <w:szCs w:val="24"/>
                <w:highlight w:val="none"/>
              </w:rPr>
            </w:pPr>
          </w:p>
        </w:tc>
      </w:tr>
      <w:tr w14:paraId="304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6885E61">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.1</w:t>
            </w:r>
          </w:p>
        </w:tc>
        <w:tc>
          <w:tcPr>
            <w:tcW w:w="2782" w:type="dxa"/>
            <w:vAlign w:val="center"/>
          </w:tcPr>
          <w:p w14:paraId="3276DD18">
            <w:pPr>
              <w:jc w:val="left"/>
              <w:rPr>
                <w:rFonts w:hint="eastAsia" w:ascii="仿宋" w:hAnsi="仿宋" w:eastAsia="仿宋" w:cs="仿宋"/>
                <w:kern w:val="0"/>
                <w:sz w:val="24"/>
                <w:szCs w:val="24"/>
              </w:rPr>
            </w:pPr>
            <w:r>
              <w:rPr>
                <w:rFonts w:hint="eastAsia" w:ascii="仿宋" w:hAnsi="仿宋" w:eastAsia="仿宋" w:cs="仿宋"/>
                <w:kern w:val="0"/>
                <w:sz w:val="24"/>
                <w:szCs w:val="24"/>
              </w:rPr>
              <w:t>CPU</w:t>
            </w:r>
          </w:p>
        </w:tc>
        <w:tc>
          <w:tcPr>
            <w:tcW w:w="4985" w:type="dxa"/>
            <w:vAlign w:val="center"/>
          </w:tcPr>
          <w:p w14:paraId="5E29E5D0">
            <w:pPr>
              <w:jc w:val="left"/>
              <w:rPr>
                <w:rFonts w:hint="eastAsia" w:ascii="仿宋" w:hAnsi="仿宋" w:eastAsia="仿宋" w:cs="仿宋"/>
                <w:kern w:val="0"/>
                <w:sz w:val="24"/>
                <w:szCs w:val="24"/>
                <w:lang w:val="en-US"/>
              </w:rPr>
            </w:pPr>
            <w:r>
              <w:rPr>
                <w:rFonts w:hint="eastAsia" w:ascii="仿宋" w:hAnsi="仿宋" w:eastAsia="仿宋" w:cs="仿宋"/>
                <w:kern w:val="0"/>
                <w:sz w:val="24"/>
                <w:szCs w:val="24"/>
              </w:rPr>
              <w:t>≥I</w:t>
            </w:r>
            <w:r>
              <w:rPr>
                <w:rFonts w:hint="eastAsia" w:ascii="仿宋" w:hAnsi="仿宋" w:eastAsia="仿宋" w:cs="仿宋"/>
                <w:kern w:val="0"/>
                <w:sz w:val="24"/>
                <w:szCs w:val="24"/>
                <w:lang w:val="en-US" w:eastAsia="zh-CN"/>
              </w:rPr>
              <w:t>5六核</w:t>
            </w:r>
          </w:p>
        </w:tc>
      </w:tr>
      <w:tr w14:paraId="24C7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AF7D2D0">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2</w:t>
            </w:r>
          </w:p>
        </w:tc>
        <w:tc>
          <w:tcPr>
            <w:tcW w:w="2782" w:type="dxa"/>
            <w:vAlign w:val="center"/>
          </w:tcPr>
          <w:p w14:paraId="374D7ED8">
            <w:pPr>
              <w:jc w:val="left"/>
              <w:rPr>
                <w:rFonts w:hint="eastAsia" w:ascii="仿宋" w:hAnsi="仿宋" w:eastAsia="仿宋" w:cs="仿宋"/>
                <w:kern w:val="0"/>
                <w:sz w:val="24"/>
                <w:szCs w:val="24"/>
              </w:rPr>
            </w:pPr>
            <w:r>
              <w:rPr>
                <w:rFonts w:hint="eastAsia" w:ascii="仿宋" w:hAnsi="仿宋" w:eastAsia="仿宋" w:cs="仿宋"/>
                <w:kern w:val="0"/>
                <w:sz w:val="24"/>
                <w:szCs w:val="24"/>
              </w:rPr>
              <w:t>内存</w:t>
            </w:r>
          </w:p>
        </w:tc>
        <w:tc>
          <w:tcPr>
            <w:tcW w:w="4985" w:type="dxa"/>
            <w:vAlign w:val="center"/>
          </w:tcPr>
          <w:p w14:paraId="6E4FA400">
            <w:pPr>
              <w:jc w:val="left"/>
              <w:rPr>
                <w:rFonts w:hint="eastAsia" w:ascii="仿宋" w:hAnsi="仿宋" w:eastAsia="仿宋" w:cs="仿宋"/>
                <w:kern w:val="0"/>
                <w:sz w:val="24"/>
                <w:szCs w:val="24"/>
              </w:rPr>
            </w:pPr>
            <w:r>
              <w:rPr>
                <w:rFonts w:hint="eastAsia" w:ascii="仿宋" w:hAnsi="仿宋" w:eastAsia="仿宋" w:cs="仿宋"/>
                <w:kern w:val="0"/>
                <w:sz w:val="24"/>
                <w:szCs w:val="24"/>
              </w:rPr>
              <w:t>≥16GB，DDR4内存</w:t>
            </w:r>
          </w:p>
        </w:tc>
      </w:tr>
      <w:tr w14:paraId="2E4D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6F6611D">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.3</w:t>
            </w:r>
          </w:p>
        </w:tc>
        <w:tc>
          <w:tcPr>
            <w:tcW w:w="2782" w:type="dxa"/>
            <w:vAlign w:val="center"/>
          </w:tcPr>
          <w:p w14:paraId="19B0F3B8">
            <w:pPr>
              <w:jc w:val="left"/>
              <w:rPr>
                <w:rFonts w:hint="eastAsia" w:ascii="仿宋" w:hAnsi="仿宋" w:eastAsia="仿宋" w:cs="仿宋"/>
                <w:kern w:val="0"/>
                <w:sz w:val="24"/>
                <w:szCs w:val="24"/>
              </w:rPr>
            </w:pPr>
            <w:r>
              <w:rPr>
                <w:rFonts w:hint="eastAsia" w:ascii="仿宋" w:hAnsi="仿宋" w:eastAsia="仿宋" w:cs="仿宋"/>
                <w:kern w:val="0"/>
                <w:sz w:val="24"/>
                <w:szCs w:val="24"/>
              </w:rPr>
              <w:t>显卡</w:t>
            </w:r>
          </w:p>
        </w:tc>
        <w:tc>
          <w:tcPr>
            <w:tcW w:w="4985" w:type="dxa"/>
            <w:vAlign w:val="center"/>
          </w:tcPr>
          <w:p w14:paraId="6025E2F7">
            <w:pPr>
              <w:jc w:val="left"/>
              <w:rPr>
                <w:rFonts w:hint="eastAsia" w:ascii="仿宋" w:hAnsi="仿宋" w:eastAsia="仿宋" w:cs="仿宋"/>
                <w:kern w:val="0"/>
                <w:sz w:val="24"/>
                <w:szCs w:val="24"/>
              </w:rPr>
            </w:pPr>
            <w:r>
              <w:rPr>
                <w:rFonts w:hint="eastAsia" w:ascii="仿宋" w:hAnsi="仿宋" w:eastAsia="仿宋" w:cs="仿宋"/>
                <w:kern w:val="0"/>
                <w:sz w:val="24"/>
                <w:szCs w:val="24"/>
              </w:rPr>
              <w:t>独立显卡，显存≥</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GB</w:t>
            </w:r>
          </w:p>
        </w:tc>
      </w:tr>
      <w:tr w14:paraId="152D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2B01E4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.4</w:t>
            </w:r>
          </w:p>
        </w:tc>
        <w:tc>
          <w:tcPr>
            <w:tcW w:w="2782" w:type="dxa"/>
            <w:vAlign w:val="center"/>
          </w:tcPr>
          <w:p w14:paraId="789406CE">
            <w:pPr>
              <w:jc w:val="left"/>
              <w:rPr>
                <w:rFonts w:hint="eastAsia" w:ascii="仿宋" w:hAnsi="仿宋" w:eastAsia="仿宋" w:cs="仿宋"/>
                <w:kern w:val="0"/>
                <w:sz w:val="24"/>
                <w:szCs w:val="24"/>
              </w:rPr>
            </w:pPr>
            <w:r>
              <w:rPr>
                <w:rFonts w:hint="eastAsia" w:ascii="仿宋" w:hAnsi="仿宋" w:eastAsia="仿宋" w:cs="仿宋"/>
                <w:kern w:val="0"/>
                <w:sz w:val="24"/>
                <w:szCs w:val="24"/>
              </w:rPr>
              <w:t>硬盘容量</w:t>
            </w:r>
          </w:p>
        </w:tc>
        <w:tc>
          <w:tcPr>
            <w:tcW w:w="4985" w:type="dxa"/>
            <w:vAlign w:val="center"/>
          </w:tcPr>
          <w:p w14:paraId="6C4A4138">
            <w:pPr>
              <w:jc w:val="left"/>
              <w:rPr>
                <w:rFonts w:hint="eastAsia" w:ascii="仿宋" w:hAnsi="仿宋" w:eastAsia="仿宋" w:cs="仿宋"/>
                <w:kern w:val="0"/>
                <w:sz w:val="24"/>
                <w:szCs w:val="24"/>
              </w:rPr>
            </w:pPr>
            <w:r>
              <w:rPr>
                <w:rFonts w:hint="eastAsia" w:ascii="仿宋" w:hAnsi="仿宋" w:eastAsia="仿宋" w:cs="仿宋"/>
                <w:kern w:val="0"/>
                <w:sz w:val="24"/>
                <w:szCs w:val="24"/>
              </w:rPr>
              <w:t>≥2TB，系统盘采用≥256G固态硬盘</w:t>
            </w:r>
          </w:p>
        </w:tc>
      </w:tr>
      <w:tr w14:paraId="76D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5C5529A">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.5</w:t>
            </w:r>
          </w:p>
        </w:tc>
        <w:tc>
          <w:tcPr>
            <w:tcW w:w="2782" w:type="dxa"/>
            <w:vAlign w:val="center"/>
          </w:tcPr>
          <w:p w14:paraId="1904FA76">
            <w:pPr>
              <w:jc w:val="left"/>
              <w:rPr>
                <w:rFonts w:hint="eastAsia" w:ascii="仿宋" w:hAnsi="仿宋" w:eastAsia="仿宋" w:cs="仿宋"/>
                <w:kern w:val="0"/>
                <w:sz w:val="24"/>
                <w:szCs w:val="24"/>
              </w:rPr>
            </w:pPr>
            <w:r>
              <w:rPr>
                <w:rFonts w:hint="eastAsia" w:ascii="仿宋" w:hAnsi="仿宋" w:eastAsia="仿宋" w:cs="仿宋"/>
                <w:kern w:val="0"/>
                <w:sz w:val="24"/>
                <w:szCs w:val="24"/>
              </w:rPr>
              <w:t>显示器</w:t>
            </w:r>
          </w:p>
        </w:tc>
        <w:tc>
          <w:tcPr>
            <w:tcW w:w="4985" w:type="dxa"/>
            <w:vAlign w:val="center"/>
          </w:tcPr>
          <w:p w14:paraId="7BBC61DB">
            <w:pPr>
              <w:jc w:val="left"/>
              <w:rPr>
                <w:rFonts w:hint="eastAsia" w:ascii="仿宋" w:hAnsi="仿宋" w:eastAsia="仿宋" w:cs="仿宋"/>
                <w:kern w:val="0"/>
                <w:sz w:val="24"/>
                <w:szCs w:val="24"/>
              </w:rPr>
            </w:pPr>
            <w:r>
              <w:rPr>
                <w:rFonts w:hint="eastAsia" w:ascii="仿宋" w:hAnsi="仿宋" w:eastAsia="仿宋" w:cs="仿宋"/>
                <w:kern w:val="0"/>
                <w:sz w:val="24"/>
                <w:szCs w:val="24"/>
              </w:rPr>
              <w:t>≥23.8″液晶，分辨率≥1920×1080</w:t>
            </w:r>
          </w:p>
        </w:tc>
      </w:tr>
      <w:tr w14:paraId="3E8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EA0BCC0">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.6</w:t>
            </w:r>
          </w:p>
        </w:tc>
        <w:tc>
          <w:tcPr>
            <w:tcW w:w="2782" w:type="dxa"/>
            <w:vAlign w:val="center"/>
          </w:tcPr>
          <w:p w14:paraId="7E991B66">
            <w:pPr>
              <w:jc w:val="left"/>
              <w:rPr>
                <w:rFonts w:hint="eastAsia" w:ascii="仿宋" w:hAnsi="仿宋" w:eastAsia="仿宋" w:cs="仿宋"/>
                <w:kern w:val="0"/>
                <w:sz w:val="24"/>
                <w:szCs w:val="24"/>
              </w:rPr>
            </w:pPr>
            <w:r>
              <w:rPr>
                <w:rFonts w:hint="eastAsia" w:ascii="仿宋" w:hAnsi="仿宋" w:eastAsia="仿宋" w:cs="仿宋"/>
                <w:kern w:val="0"/>
                <w:sz w:val="24"/>
                <w:szCs w:val="24"/>
              </w:rPr>
              <w:t>CT图像重建时间</w:t>
            </w:r>
          </w:p>
        </w:tc>
        <w:tc>
          <w:tcPr>
            <w:tcW w:w="4985" w:type="dxa"/>
            <w:vAlign w:val="center"/>
          </w:tcPr>
          <w:p w14:paraId="36CE46F5">
            <w:pPr>
              <w:jc w:val="left"/>
              <w:rPr>
                <w:rFonts w:hint="eastAsia" w:ascii="仿宋" w:hAnsi="仿宋" w:eastAsia="仿宋" w:cs="仿宋"/>
                <w:kern w:val="0"/>
                <w:sz w:val="24"/>
                <w:szCs w:val="24"/>
              </w:rPr>
            </w:pPr>
            <w:r>
              <w:rPr>
                <w:rFonts w:hint="eastAsia" w:ascii="仿宋" w:hAnsi="仿宋" w:eastAsia="仿宋" w:cs="仿宋"/>
                <w:kern w:val="0"/>
                <w:sz w:val="24"/>
                <w:szCs w:val="24"/>
              </w:rPr>
              <w:t>≤60秒</w:t>
            </w:r>
          </w:p>
        </w:tc>
      </w:tr>
      <w:tr w14:paraId="3B3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971EA9B">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.7</w:t>
            </w:r>
          </w:p>
        </w:tc>
        <w:tc>
          <w:tcPr>
            <w:tcW w:w="2782" w:type="dxa"/>
            <w:vAlign w:val="center"/>
          </w:tcPr>
          <w:p w14:paraId="32523D31">
            <w:pPr>
              <w:jc w:val="left"/>
              <w:rPr>
                <w:rFonts w:hint="eastAsia" w:ascii="仿宋" w:hAnsi="仿宋" w:eastAsia="仿宋" w:cs="仿宋"/>
                <w:kern w:val="0"/>
                <w:sz w:val="24"/>
                <w:szCs w:val="24"/>
              </w:rPr>
            </w:pPr>
            <w:r>
              <w:rPr>
                <w:rFonts w:hint="eastAsia" w:ascii="仿宋" w:hAnsi="仿宋" w:eastAsia="仿宋" w:cs="仿宋"/>
                <w:kern w:val="0"/>
                <w:sz w:val="24"/>
                <w:szCs w:val="24"/>
              </w:rPr>
              <w:t>图像重建技术</w:t>
            </w:r>
          </w:p>
        </w:tc>
        <w:tc>
          <w:tcPr>
            <w:tcW w:w="4985" w:type="dxa"/>
            <w:vAlign w:val="center"/>
          </w:tcPr>
          <w:p w14:paraId="662B82EC">
            <w:pPr>
              <w:jc w:val="left"/>
              <w:rPr>
                <w:rFonts w:hint="eastAsia" w:ascii="仿宋" w:hAnsi="仿宋" w:eastAsia="仿宋" w:cs="仿宋"/>
                <w:kern w:val="0"/>
                <w:sz w:val="24"/>
                <w:szCs w:val="24"/>
              </w:rPr>
            </w:pPr>
            <w:r>
              <w:rPr>
                <w:rFonts w:hint="eastAsia" w:ascii="仿宋" w:hAnsi="仿宋" w:eastAsia="仿宋" w:cs="仿宋"/>
                <w:kern w:val="0"/>
                <w:sz w:val="24"/>
                <w:szCs w:val="24"/>
              </w:rPr>
              <w:t>三维锥形束FDK算法</w:t>
            </w:r>
          </w:p>
        </w:tc>
      </w:tr>
      <w:tr w14:paraId="2E34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DA7AF69">
            <w:pPr>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8</w:t>
            </w:r>
            <w:r>
              <w:rPr>
                <w:rFonts w:hint="eastAsia" w:ascii="仿宋" w:hAnsi="仿宋" w:eastAsia="仿宋" w:cs="仿宋"/>
                <w:b/>
                <w:kern w:val="0"/>
                <w:sz w:val="24"/>
                <w:szCs w:val="24"/>
              </w:rPr>
              <w:t>．</w:t>
            </w:r>
          </w:p>
        </w:tc>
        <w:tc>
          <w:tcPr>
            <w:tcW w:w="7767" w:type="dxa"/>
            <w:gridSpan w:val="2"/>
            <w:vAlign w:val="center"/>
          </w:tcPr>
          <w:p w14:paraId="40730914">
            <w:pPr>
              <w:jc w:val="left"/>
              <w:rPr>
                <w:rFonts w:hint="eastAsia" w:ascii="仿宋" w:hAnsi="仿宋" w:eastAsia="仿宋" w:cs="仿宋"/>
                <w:b/>
                <w:kern w:val="0"/>
                <w:sz w:val="24"/>
                <w:szCs w:val="24"/>
              </w:rPr>
            </w:pPr>
            <w:r>
              <w:rPr>
                <w:rFonts w:hint="eastAsia" w:ascii="仿宋" w:hAnsi="仿宋" w:eastAsia="仿宋" w:cs="仿宋"/>
                <w:b/>
                <w:kern w:val="0"/>
                <w:sz w:val="24"/>
                <w:szCs w:val="24"/>
              </w:rPr>
              <w:t>临床应用软件</w:t>
            </w:r>
          </w:p>
        </w:tc>
      </w:tr>
      <w:tr w14:paraId="13B8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F6D82A3">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p>
        </w:tc>
        <w:tc>
          <w:tcPr>
            <w:tcW w:w="7767" w:type="dxa"/>
            <w:gridSpan w:val="2"/>
            <w:vAlign w:val="center"/>
          </w:tcPr>
          <w:p w14:paraId="623CE4FD">
            <w:pPr>
              <w:jc w:val="left"/>
              <w:rPr>
                <w:rFonts w:hint="eastAsia" w:ascii="仿宋" w:hAnsi="仿宋" w:eastAsia="仿宋" w:cs="仿宋"/>
                <w:kern w:val="0"/>
                <w:sz w:val="24"/>
                <w:szCs w:val="24"/>
              </w:rPr>
            </w:pPr>
            <w:r>
              <w:rPr>
                <w:rFonts w:hint="eastAsia" w:ascii="仿宋" w:hAnsi="仿宋" w:eastAsia="仿宋" w:cs="仿宋"/>
                <w:sz w:val="24"/>
                <w:szCs w:val="24"/>
              </w:rPr>
              <w:t>支持远程PACS服务器连接</w:t>
            </w:r>
            <w:r>
              <w:rPr>
                <w:rFonts w:hint="eastAsia" w:ascii="仿宋" w:hAnsi="仿宋" w:eastAsia="仿宋" w:cs="仿宋"/>
                <w:color w:val="000000" w:themeColor="text1"/>
                <w:sz w:val="24"/>
                <w:szCs w:val="24"/>
                <w14:textFill>
                  <w14:solidFill>
                    <w14:schemeClr w14:val="tx1"/>
                  </w14:solidFill>
                </w14:textFill>
              </w:rPr>
              <w:t>，提供存储、传输、远程打印、查询功能</w:t>
            </w:r>
          </w:p>
        </w:tc>
      </w:tr>
      <w:tr w14:paraId="0690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00EB9DD">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.2</w:t>
            </w:r>
          </w:p>
        </w:tc>
        <w:tc>
          <w:tcPr>
            <w:tcW w:w="7767" w:type="dxa"/>
            <w:gridSpan w:val="2"/>
            <w:vAlign w:val="center"/>
          </w:tcPr>
          <w:p w14:paraId="527B398D">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以标准DICOM3.0格式输出图像文件，可与PACS、RIS相连，支持局域网络共享，分机影像查看</w:t>
            </w:r>
          </w:p>
        </w:tc>
      </w:tr>
      <w:tr w14:paraId="42F4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BBC0C5E">
            <w:pPr>
              <w:jc w:val="center"/>
              <w:rPr>
                <w:rFonts w:hint="eastAsia" w:ascii="仿宋" w:hAnsi="仿宋" w:eastAsia="仿宋" w:cs="仿宋"/>
                <w:kern w:val="0"/>
                <w:sz w:val="24"/>
                <w:szCs w:val="24"/>
              </w:rPr>
            </w:pPr>
            <w:r>
              <w:rPr>
                <w:rFonts w:hint="eastAsia" w:ascii="仿宋" w:hAnsi="仿宋" w:eastAsia="仿宋" w:cs="仿宋"/>
                <w:b w:val="0"/>
                <w:bCs/>
                <w:sz w:val="24"/>
                <w:szCs w:val="24"/>
                <w:lang w:val="en-US" w:eastAsia="zh-CN"/>
              </w:rPr>
              <w:t>8</w:t>
            </w:r>
            <w:r>
              <w:rPr>
                <w:rFonts w:hint="eastAsia" w:ascii="仿宋" w:hAnsi="仿宋" w:eastAsia="仿宋" w:cs="仿宋"/>
                <w:kern w:val="0"/>
                <w:sz w:val="24"/>
                <w:szCs w:val="24"/>
              </w:rPr>
              <w:t>.3</w:t>
            </w:r>
          </w:p>
        </w:tc>
        <w:tc>
          <w:tcPr>
            <w:tcW w:w="7767" w:type="dxa"/>
            <w:gridSpan w:val="2"/>
            <w:vAlign w:val="center"/>
          </w:tcPr>
          <w:p w14:paraId="21B0902C">
            <w:pPr>
              <w:jc w:val="left"/>
              <w:rPr>
                <w:rFonts w:hint="eastAsia" w:ascii="仿宋" w:hAnsi="仿宋" w:eastAsia="仿宋" w:cs="仿宋"/>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具备口腔数字化影像软件和正畸处理软件各一套</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口腔诊室内不少于6台影像查看软件，</w:t>
            </w:r>
            <w:r>
              <w:rPr>
                <w:rFonts w:hint="eastAsia" w:ascii="仿宋" w:hAnsi="仿宋" w:eastAsia="仿宋" w:cs="仿宋"/>
                <w:color w:val="000000" w:themeColor="text1"/>
                <w:sz w:val="24"/>
                <w:szCs w:val="24"/>
                <w:highlight w:val="none"/>
                <w14:textFill>
                  <w14:solidFill>
                    <w14:schemeClr w14:val="tx1"/>
                  </w14:solidFill>
                </w14:textFill>
              </w:rPr>
              <w:t>均拥有原厂独立NMPA注册证（提供佐证材料，不限于产品彩页、说明书、技术白皮书等形式）</w:t>
            </w:r>
          </w:p>
        </w:tc>
      </w:tr>
      <w:tr w14:paraId="4738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656F457">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.4</w:t>
            </w:r>
          </w:p>
        </w:tc>
        <w:tc>
          <w:tcPr>
            <w:tcW w:w="7767" w:type="dxa"/>
            <w:gridSpan w:val="2"/>
            <w:vAlign w:val="center"/>
          </w:tcPr>
          <w:p w14:paraId="5D12D8F6">
            <w:pPr>
              <w:jc w:val="left"/>
              <w:rPr>
                <w:rFonts w:hint="eastAsia" w:ascii="仿宋" w:hAnsi="仿宋" w:eastAsia="仿宋" w:cs="仿宋"/>
                <w:kern w:val="0"/>
                <w:sz w:val="24"/>
                <w:szCs w:val="24"/>
              </w:rPr>
            </w:pPr>
            <w:r>
              <w:rPr>
                <w:rFonts w:hint="eastAsia" w:ascii="仿宋" w:hAnsi="仿宋" w:eastAsia="仿宋" w:cs="仿宋"/>
                <w:sz w:val="24"/>
                <w:szCs w:val="24"/>
              </w:rPr>
              <w:t>距离测量：可测量直线距离、曲线距离</w:t>
            </w:r>
          </w:p>
        </w:tc>
      </w:tr>
      <w:tr w14:paraId="4642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A0F11DC">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.5</w:t>
            </w:r>
          </w:p>
        </w:tc>
        <w:tc>
          <w:tcPr>
            <w:tcW w:w="7767" w:type="dxa"/>
            <w:gridSpan w:val="2"/>
            <w:vAlign w:val="center"/>
          </w:tcPr>
          <w:p w14:paraId="5EBC9DBD">
            <w:pPr>
              <w:jc w:val="left"/>
              <w:rPr>
                <w:rFonts w:hint="eastAsia" w:ascii="仿宋" w:hAnsi="仿宋" w:eastAsia="仿宋" w:cs="仿宋"/>
                <w:kern w:val="0"/>
                <w:sz w:val="24"/>
                <w:szCs w:val="24"/>
              </w:rPr>
            </w:pPr>
            <w:r>
              <w:rPr>
                <w:rFonts w:hint="eastAsia" w:ascii="仿宋" w:hAnsi="仿宋" w:eastAsia="仿宋" w:cs="仿宋"/>
                <w:sz w:val="24"/>
                <w:szCs w:val="24"/>
              </w:rPr>
              <w:t>角度测量：可进行三点角度测量、四点角度测量</w:t>
            </w:r>
          </w:p>
        </w:tc>
      </w:tr>
      <w:tr w14:paraId="77D0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72E3CB1">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.6</w:t>
            </w:r>
          </w:p>
        </w:tc>
        <w:tc>
          <w:tcPr>
            <w:tcW w:w="7767" w:type="dxa"/>
            <w:gridSpan w:val="2"/>
            <w:vAlign w:val="center"/>
          </w:tcPr>
          <w:p w14:paraId="4F75ABC9">
            <w:pPr>
              <w:jc w:val="left"/>
              <w:rPr>
                <w:rFonts w:hint="eastAsia" w:ascii="仿宋" w:hAnsi="仿宋" w:eastAsia="仿宋" w:cs="仿宋"/>
                <w:kern w:val="0"/>
                <w:sz w:val="24"/>
                <w:szCs w:val="24"/>
              </w:rPr>
            </w:pPr>
            <w:r>
              <w:rPr>
                <w:rFonts w:hint="eastAsia" w:ascii="仿宋" w:hAnsi="仿宋" w:eastAsia="仿宋" w:cs="仿宋"/>
                <w:sz w:val="24"/>
                <w:szCs w:val="24"/>
              </w:rPr>
              <w:t>面积测量：可测量任意区域的面积</w:t>
            </w:r>
          </w:p>
        </w:tc>
      </w:tr>
      <w:tr w14:paraId="1A0D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667C0C1">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.7</w:t>
            </w:r>
          </w:p>
        </w:tc>
        <w:tc>
          <w:tcPr>
            <w:tcW w:w="7767" w:type="dxa"/>
            <w:gridSpan w:val="2"/>
            <w:vAlign w:val="center"/>
          </w:tcPr>
          <w:p w14:paraId="4EF7259C">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连续测量：可测量连续距离</w:t>
            </w:r>
          </w:p>
        </w:tc>
      </w:tr>
      <w:tr w14:paraId="2D05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96A66FB">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8.8</w:t>
            </w:r>
          </w:p>
        </w:tc>
        <w:tc>
          <w:tcPr>
            <w:tcW w:w="7767" w:type="dxa"/>
            <w:gridSpan w:val="2"/>
            <w:vAlign w:val="center"/>
          </w:tcPr>
          <w:p w14:paraId="2605590C">
            <w:pPr>
              <w:jc w:val="left"/>
              <w:rPr>
                <w:rFonts w:hint="eastAsia" w:ascii="仿宋" w:hAnsi="仿宋" w:eastAsia="仿宋" w:cs="仿宋"/>
                <w:kern w:val="0"/>
                <w:sz w:val="24"/>
                <w:szCs w:val="24"/>
              </w:rPr>
            </w:pPr>
            <w:r>
              <w:rPr>
                <w:rFonts w:hint="eastAsia" w:ascii="仿宋" w:hAnsi="仿宋" w:eastAsia="仿宋" w:cs="仿宋"/>
                <w:sz w:val="24"/>
                <w:szCs w:val="24"/>
              </w:rPr>
              <w:t>牙弓线绘制：AI自动绘制牙弓线，生成患者全景图像，可手动调整</w:t>
            </w:r>
          </w:p>
        </w:tc>
      </w:tr>
      <w:tr w14:paraId="42B4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7FEE7C40">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8.9</w:t>
            </w:r>
          </w:p>
        </w:tc>
        <w:tc>
          <w:tcPr>
            <w:tcW w:w="7767" w:type="dxa"/>
            <w:gridSpan w:val="2"/>
            <w:vAlign w:val="center"/>
          </w:tcPr>
          <w:p w14:paraId="0433D1D0">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AI神经管绘制：具备手动和全自动标记描绘神经管两种模式，全自动模式可一秒着色呈现，能显示三维重建模型，具备自动检测并标注神经管功能</w:t>
            </w:r>
          </w:p>
        </w:tc>
      </w:tr>
      <w:tr w14:paraId="3AD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F2691A1">
            <w:pPr>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7767" w:type="dxa"/>
            <w:gridSpan w:val="2"/>
            <w:vAlign w:val="center"/>
          </w:tcPr>
          <w:p w14:paraId="7CBDAC85">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颞颌关节切片</w:t>
            </w:r>
            <w:r>
              <w:rPr>
                <w:rFonts w:hint="eastAsia" w:ascii="仿宋" w:hAnsi="仿宋" w:eastAsia="仿宋" w:cs="仿宋"/>
                <w:color w:val="000000" w:themeColor="text1"/>
                <w:sz w:val="24"/>
                <w:szCs w:val="24"/>
                <w:lang w:val="en-US" w:eastAsia="zh-CN"/>
                <w14:textFill>
                  <w14:solidFill>
                    <w14:schemeClr w14:val="tx1"/>
                  </w14:solidFill>
                </w14:textFill>
              </w:rPr>
              <w:t>功能：</w:t>
            </w:r>
            <w:r>
              <w:rPr>
                <w:rFonts w:hint="eastAsia" w:ascii="仿宋" w:hAnsi="仿宋" w:eastAsia="仿宋" w:cs="仿宋"/>
                <w:color w:val="000000" w:themeColor="text1"/>
                <w:sz w:val="24"/>
                <w:szCs w:val="24"/>
                <w14:textFill>
                  <w14:solidFill>
                    <w14:schemeClr w14:val="tx1"/>
                  </w14:solidFill>
                </w14:textFill>
              </w:rPr>
              <w:t>AI自动精确进行双侧颞颌关节切片，方便进行双侧关节影像查看，可以任意调节层厚</w:t>
            </w:r>
          </w:p>
        </w:tc>
      </w:tr>
      <w:tr w14:paraId="1E7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11ABA55">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1</w:t>
            </w:r>
          </w:p>
        </w:tc>
        <w:tc>
          <w:tcPr>
            <w:tcW w:w="7767" w:type="dxa"/>
            <w:gridSpan w:val="2"/>
            <w:vAlign w:val="center"/>
          </w:tcPr>
          <w:p w14:paraId="14432C29">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骨密度测量分析：单点骨密度测量、线段骨密度测量、区域骨密度测量等多种骨密度测量方式</w:t>
            </w:r>
          </w:p>
        </w:tc>
      </w:tr>
      <w:tr w14:paraId="01BA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A9AE2BB">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7767" w:type="dxa"/>
            <w:gridSpan w:val="2"/>
            <w:vAlign w:val="center"/>
          </w:tcPr>
          <w:p w14:paraId="51B1A928">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气道分析功能：可进行3D视角观察气道内部，分析气道情况，快速分割气道，可自动计算容积与最小区域并将患者的气道以色谱形式进行呈现</w:t>
            </w:r>
          </w:p>
        </w:tc>
      </w:tr>
      <w:tr w14:paraId="2C71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6E2B0D8">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3</w:t>
            </w:r>
          </w:p>
        </w:tc>
        <w:tc>
          <w:tcPr>
            <w:tcW w:w="7767" w:type="dxa"/>
            <w:gridSpan w:val="2"/>
            <w:vAlign w:val="center"/>
          </w:tcPr>
          <w:p w14:paraId="13AD512C">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局部放大功能：可对感兴趣区域进行局部放大（无需调整图像整体尺寸），定向观察此区域三维影像</w:t>
            </w:r>
          </w:p>
        </w:tc>
      </w:tr>
      <w:tr w14:paraId="43E4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11CE00C">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p>
        </w:tc>
        <w:tc>
          <w:tcPr>
            <w:tcW w:w="7767" w:type="dxa"/>
            <w:gridSpan w:val="2"/>
            <w:vAlign w:val="center"/>
          </w:tcPr>
          <w:p w14:paraId="54D55A2E">
            <w:pPr>
              <w:jc w:val="left"/>
              <w:rPr>
                <w:rFonts w:hint="eastAsia"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图像处理功能：2D/3D图像编辑工具(移动，放大，对比度调节，亮度调节，图像信息)；注释(在图像上自由划线、添加文字、箭头等标记)</w:t>
            </w:r>
          </w:p>
        </w:tc>
      </w:tr>
      <w:tr w14:paraId="2A0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FF380C8">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5</w:t>
            </w:r>
          </w:p>
        </w:tc>
        <w:tc>
          <w:tcPr>
            <w:tcW w:w="7767" w:type="dxa"/>
            <w:gridSpan w:val="2"/>
            <w:vAlign w:val="center"/>
          </w:tcPr>
          <w:p w14:paraId="7CDFFCA0">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切割功能：可针对三维图像进行任一区域自由切割，获取想要观察区域的三维图像</w:t>
            </w:r>
          </w:p>
        </w:tc>
      </w:tr>
      <w:tr w14:paraId="5E8E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08B2921">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6</w:t>
            </w:r>
          </w:p>
        </w:tc>
        <w:tc>
          <w:tcPr>
            <w:tcW w:w="7767" w:type="dxa"/>
            <w:gridSpan w:val="2"/>
            <w:vAlign w:val="center"/>
          </w:tcPr>
          <w:p w14:paraId="2CD81E99">
            <w:pPr>
              <w:jc w:val="left"/>
              <w:rPr>
                <w:rFonts w:hint="eastAsia" w:ascii="仿宋" w:hAnsi="仿宋" w:eastAsia="仿宋" w:cs="仿宋"/>
                <w:kern w:val="0"/>
                <w:sz w:val="24"/>
                <w:szCs w:val="24"/>
              </w:rPr>
            </w:pPr>
            <w:r>
              <w:rPr>
                <w:rFonts w:hint="eastAsia" w:ascii="仿宋" w:hAnsi="仿宋" w:eastAsia="仿宋" w:cs="仿宋"/>
                <w:sz w:val="24"/>
                <w:szCs w:val="24"/>
              </w:rPr>
              <w:t>头位矫正功能：可对患者三维影像进行头位调整，俯仰角度调整，以及面部对称性，可通过此调整获取更清晰的曲面断层影像</w:t>
            </w:r>
          </w:p>
        </w:tc>
      </w:tr>
      <w:tr w14:paraId="3DBF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C183D2B">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7</w:t>
            </w:r>
          </w:p>
        </w:tc>
        <w:tc>
          <w:tcPr>
            <w:tcW w:w="7767" w:type="dxa"/>
            <w:gridSpan w:val="2"/>
            <w:vAlign w:val="center"/>
          </w:tcPr>
          <w:p w14:paraId="5A2A720D">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VTO功能：可通过更改牙位来改变患者照片的侧貌，形成可视化正畸预览</w:t>
            </w:r>
          </w:p>
        </w:tc>
      </w:tr>
      <w:tr w14:paraId="0516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2B10A5A">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18</w:t>
            </w:r>
          </w:p>
        </w:tc>
        <w:tc>
          <w:tcPr>
            <w:tcW w:w="7767" w:type="dxa"/>
            <w:gridSpan w:val="2"/>
            <w:vAlign w:val="center"/>
          </w:tcPr>
          <w:p w14:paraId="0D735381">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lang w:val="en-US" w:eastAsia="zh-CN"/>
              </w:rPr>
              <w:t>根管</w:t>
            </w:r>
            <w:r>
              <w:rPr>
                <w:rFonts w:hint="eastAsia" w:ascii="仿宋" w:hAnsi="仿宋" w:eastAsia="仿宋" w:cs="仿宋"/>
                <w:color w:val="000000" w:themeColor="text1"/>
                <w:sz w:val="24"/>
                <w:szCs w:val="24"/>
                <w14:textFill>
                  <w14:solidFill>
                    <w14:schemeClr w14:val="tx1"/>
                  </w14:solidFill>
                </w14:textFill>
              </w:rPr>
              <w:t>内窥镜功能：可以3D视角内窥观察患者神经管、根管内部情况</w:t>
            </w:r>
          </w:p>
        </w:tc>
      </w:tr>
      <w:tr w14:paraId="53E7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0E89B592">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19</w:t>
            </w:r>
          </w:p>
        </w:tc>
        <w:tc>
          <w:tcPr>
            <w:tcW w:w="7767" w:type="dxa"/>
            <w:gridSpan w:val="2"/>
            <w:vAlign w:val="center"/>
          </w:tcPr>
          <w:p w14:paraId="386F1E4F">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金属去伪影校正：降低口腔内金属物或其他高密度物质对CT成像效果的影响，显著提高图像质量</w:t>
            </w:r>
          </w:p>
        </w:tc>
      </w:tr>
      <w:tr w14:paraId="75C7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54FC692">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20</w:t>
            </w:r>
          </w:p>
        </w:tc>
        <w:tc>
          <w:tcPr>
            <w:tcW w:w="7767" w:type="dxa"/>
            <w:gridSpan w:val="2"/>
            <w:vAlign w:val="center"/>
          </w:tcPr>
          <w:p w14:paraId="0A68A6CF">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种植体数据库：拥有上百种主流型号种植体，免费升级种植体库，可依据医院需求添加所需要的品牌、系列种植体模型</w:t>
            </w:r>
          </w:p>
        </w:tc>
      </w:tr>
      <w:tr w14:paraId="3796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81451CF">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21</w:t>
            </w:r>
          </w:p>
        </w:tc>
        <w:tc>
          <w:tcPr>
            <w:tcW w:w="7767" w:type="dxa"/>
            <w:gridSpan w:val="2"/>
            <w:vAlign w:val="center"/>
          </w:tcPr>
          <w:p w14:paraId="40BB1DF5">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模</w:t>
            </w:r>
            <w:r>
              <w:rPr>
                <w:rFonts w:hint="eastAsia" w:ascii="仿宋" w:hAnsi="仿宋" w:eastAsia="仿宋" w:cs="仿宋"/>
                <w:color w:val="000000" w:themeColor="text1"/>
                <w:sz w:val="24"/>
                <w:szCs w:val="24"/>
                <w14:textFill>
                  <w14:solidFill>
                    <w14:schemeClr w14:val="tx1"/>
                  </w14:solidFill>
                </w14:textFill>
              </w:rPr>
              <w:t>拟种植：可选择需要的品牌种植体进行</w:t>
            </w:r>
            <w:r>
              <w:rPr>
                <w:rFonts w:hint="eastAsia" w:ascii="仿宋" w:hAnsi="仿宋" w:eastAsia="仿宋" w:cs="仿宋"/>
                <w:color w:val="000000" w:themeColor="text1"/>
                <w:sz w:val="24"/>
                <w:szCs w:val="24"/>
                <w:lang w:val="en-US" w:eastAsia="zh-CN"/>
                <w14:textFill>
                  <w14:solidFill>
                    <w14:schemeClr w14:val="tx1"/>
                  </w14:solidFill>
                </w14:textFill>
              </w:rPr>
              <w:t>模拟</w:t>
            </w:r>
            <w:r>
              <w:rPr>
                <w:rFonts w:hint="eastAsia" w:ascii="仿宋" w:hAnsi="仿宋" w:eastAsia="仿宋" w:cs="仿宋"/>
                <w:color w:val="000000" w:themeColor="text1"/>
                <w:sz w:val="24"/>
                <w:szCs w:val="24"/>
                <w14:textFill>
                  <w14:solidFill>
                    <w14:schemeClr w14:val="tx1"/>
                  </w14:solidFill>
                </w14:textFill>
              </w:rPr>
              <w:t>种植，评估种植方案。可在种植体库中选择合适的种植体长度、直径，设计种植体植入位置及植入方向，一键定位种植体中心。可在任意切片图上调节种植体位置，包括曲面断层图</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auto"/>
                <w:sz w:val="24"/>
                <w:szCs w:val="24"/>
              </w:rPr>
              <w:t>以修复为导向的模拟种植，可模拟放置牙冠</w:t>
            </w:r>
            <w:r>
              <w:rPr>
                <w:rFonts w:hint="eastAsia" w:ascii="仿宋" w:hAnsi="仿宋" w:eastAsia="仿宋" w:cs="仿宋"/>
                <w:color w:val="auto"/>
                <w:sz w:val="24"/>
                <w:szCs w:val="24"/>
                <w:lang w:eastAsia="zh-CN"/>
              </w:rPr>
              <w:t>，</w:t>
            </w:r>
            <w:r>
              <w:rPr>
                <w:rFonts w:hint="eastAsia" w:ascii="仿宋" w:hAnsi="仿宋" w:eastAsia="仿宋" w:cs="仿宋"/>
                <w:color w:val="000000" w:themeColor="text1"/>
                <w:sz w:val="24"/>
                <w:szCs w:val="24"/>
                <w14:textFill>
                  <w14:solidFill>
                    <w14:schemeClr w14:val="tx1"/>
                  </w14:solidFill>
                </w14:textFill>
              </w:rPr>
              <w:t>分析种植体区域骨密度分布情况，种植体与下颌神经管的距离预警，种植体的碰撞预警等，安全范围可调节</w:t>
            </w:r>
          </w:p>
        </w:tc>
      </w:tr>
      <w:tr w14:paraId="50AF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FFB55E7">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22</w:t>
            </w:r>
          </w:p>
        </w:tc>
        <w:tc>
          <w:tcPr>
            <w:tcW w:w="7767" w:type="dxa"/>
            <w:gridSpan w:val="2"/>
            <w:vAlign w:val="center"/>
          </w:tcPr>
          <w:p w14:paraId="4F4AEB81">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种植体验证：可设置种植体为观察中心，一键定位，旋转操作轴，方便观察种植体周围，可完成360度的切片影像；调节种植体位置、方向时，相应切片位置跟随变化</w:t>
            </w:r>
          </w:p>
        </w:tc>
      </w:tr>
      <w:tr w14:paraId="3520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64DAAB18">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23</w:t>
            </w:r>
          </w:p>
        </w:tc>
        <w:tc>
          <w:tcPr>
            <w:tcW w:w="7767" w:type="dxa"/>
            <w:gridSpan w:val="2"/>
            <w:vAlign w:val="center"/>
          </w:tcPr>
          <w:p w14:paraId="34963184">
            <w:pPr>
              <w:jc w:val="left"/>
              <w:rPr>
                <w:rFonts w:hint="eastAsia" w:ascii="仿宋" w:hAnsi="仿宋" w:eastAsia="仿宋" w:cs="仿宋"/>
                <w:sz w:val="24"/>
                <w:szCs w:val="24"/>
              </w:rPr>
            </w:pPr>
            <w:r>
              <w:rPr>
                <w:rFonts w:hint="eastAsia" w:ascii="仿宋" w:hAnsi="仿宋" w:eastAsia="仿宋" w:cs="仿宋"/>
                <w:sz w:val="24"/>
                <w:szCs w:val="24"/>
              </w:rPr>
              <w:t>定点观察，可在全景视图中以任意一点为中心，自动展示该位置的轴状面、矢状面、冠状面影像</w:t>
            </w:r>
          </w:p>
        </w:tc>
      </w:tr>
      <w:tr w14:paraId="6CC6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40514C9">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24</w:t>
            </w:r>
          </w:p>
        </w:tc>
        <w:tc>
          <w:tcPr>
            <w:tcW w:w="7767" w:type="dxa"/>
            <w:gridSpan w:val="2"/>
            <w:vAlign w:val="center"/>
          </w:tcPr>
          <w:p w14:paraId="4319233A">
            <w:pPr>
              <w:jc w:val="left"/>
              <w:rPr>
                <w:rFonts w:hint="eastAsia" w:ascii="仿宋" w:hAnsi="仿宋" w:eastAsia="仿宋" w:cs="仿宋"/>
                <w:sz w:val="24"/>
                <w:szCs w:val="24"/>
              </w:rPr>
            </w:pPr>
            <w:r>
              <w:rPr>
                <w:rFonts w:hint="eastAsia" w:ascii="仿宋" w:hAnsi="仿宋" w:eastAsia="仿宋" w:cs="仿宋"/>
                <w:sz w:val="24"/>
                <w:szCs w:val="24"/>
              </w:rPr>
              <w:t>多全景模式，可查看MPR全景、VR全景和MIP全景；</w:t>
            </w:r>
            <w:r>
              <w:rPr>
                <w:rFonts w:hint="eastAsia" w:ascii="仿宋" w:hAnsi="仿宋" w:eastAsia="仿宋" w:cs="仿宋"/>
                <w:color w:val="000000" w:themeColor="text1"/>
                <w:sz w:val="24"/>
                <w:szCs w:val="24"/>
                <w14:textFill>
                  <w14:solidFill>
                    <w14:schemeClr w14:val="tx1"/>
                  </w14:solidFill>
                </w14:textFill>
              </w:rPr>
              <w:t>全景功能具备二维全景片的独立拍摄功能，具备多层全景拍摄功能（一次拍摄可获取21层以上全景片），自动识别牙弓曲面和牙体生理曲度，自动脊骨补偿，拟合出最佳的全景影像</w:t>
            </w:r>
          </w:p>
        </w:tc>
      </w:tr>
      <w:tr w14:paraId="2DFB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5CB47BA">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25</w:t>
            </w:r>
          </w:p>
        </w:tc>
        <w:tc>
          <w:tcPr>
            <w:tcW w:w="7767" w:type="dxa"/>
            <w:gridSpan w:val="2"/>
            <w:vAlign w:val="center"/>
          </w:tcPr>
          <w:p w14:paraId="62186F9E">
            <w:pPr>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多平面重建图像：集成化界面，任意位置、任意方向观察患者切片，成像能显示成像轮廓和边缘；MIP（最大密度投影），可以透明观察内部结构；成像模式可一键切换，层厚可以任意调节；可将同一患者所有影像数据融合在同一软件中诊断管理</w:t>
            </w:r>
          </w:p>
        </w:tc>
      </w:tr>
      <w:tr w14:paraId="7B39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5F3FA894">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26</w:t>
            </w:r>
          </w:p>
        </w:tc>
        <w:tc>
          <w:tcPr>
            <w:tcW w:w="7767" w:type="dxa"/>
            <w:gridSpan w:val="2"/>
            <w:vAlign w:val="center"/>
          </w:tcPr>
          <w:p w14:paraId="5D14C5FA">
            <w:pPr>
              <w:jc w:val="left"/>
              <w:rPr>
                <w:rFonts w:hint="eastAsia" w:ascii="仿宋" w:hAnsi="仿宋" w:eastAsia="仿宋" w:cs="仿宋"/>
                <w:sz w:val="24"/>
                <w:szCs w:val="24"/>
              </w:rPr>
            </w:pPr>
            <w:r>
              <w:rPr>
                <w:rFonts w:hint="eastAsia" w:ascii="仿宋" w:hAnsi="仿宋" w:eastAsia="仿宋" w:cs="仿宋"/>
                <w:sz w:val="24"/>
                <w:szCs w:val="24"/>
              </w:rPr>
              <w:t>三维渲染模式：预设4种渲染风格，也可自由调整渲染风格进行保存</w:t>
            </w:r>
          </w:p>
        </w:tc>
      </w:tr>
      <w:tr w14:paraId="331C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52382AB">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27</w:t>
            </w:r>
          </w:p>
        </w:tc>
        <w:tc>
          <w:tcPr>
            <w:tcW w:w="7767" w:type="dxa"/>
            <w:gridSpan w:val="2"/>
            <w:vAlign w:val="center"/>
          </w:tcPr>
          <w:p w14:paraId="5FF401F4">
            <w:pPr>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STL格式</w:t>
            </w:r>
            <w:r>
              <w:rPr>
                <w:rFonts w:hint="eastAsia" w:ascii="仿宋" w:hAnsi="仿宋" w:eastAsia="仿宋" w:cs="仿宋"/>
                <w:color w:val="000000" w:themeColor="text1"/>
                <w:sz w:val="24"/>
                <w:szCs w:val="24"/>
                <w:lang w:val="en-US" w:eastAsia="zh-CN"/>
                <w14:textFill>
                  <w14:solidFill>
                    <w14:schemeClr w14:val="tx1"/>
                  </w14:solidFill>
                </w14:textFill>
              </w:rPr>
              <w:t>输</w:t>
            </w:r>
            <w:r>
              <w:rPr>
                <w:rFonts w:hint="eastAsia" w:ascii="仿宋" w:hAnsi="仿宋" w:eastAsia="仿宋" w:cs="仿宋"/>
                <w:color w:val="000000" w:themeColor="text1"/>
                <w:sz w:val="24"/>
                <w:szCs w:val="24"/>
                <w14:textFill>
                  <w14:solidFill>
                    <w14:schemeClr w14:val="tx1"/>
                  </w14:solidFill>
                </w14:textFill>
              </w:rPr>
              <w:t>出</w:t>
            </w:r>
            <w:r>
              <w:rPr>
                <w:rFonts w:hint="eastAsia" w:ascii="仿宋" w:hAnsi="仿宋" w:eastAsia="仿宋" w:cs="仿宋"/>
                <w:color w:val="000000" w:themeColor="text1"/>
                <w:sz w:val="24"/>
                <w:szCs w:val="24"/>
                <w:lang w:val="en-US" w:eastAsia="zh-CN"/>
                <w14:textFill>
                  <w14:solidFill>
                    <w14:schemeClr w14:val="tx1"/>
                  </w14:solidFill>
                </w14:textFill>
              </w:rPr>
              <w:t>功能</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auto"/>
                <w:sz w:val="24"/>
                <w:szCs w:val="24"/>
              </w:rPr>
              <w:t>可自由切割三维影像并进行STL格式输出</w:t>
            </w:r>
            <w:r>
              <w:rPr>
                <w:rFonts w:hint="eastAsia" w:ascii="仿宋" w:hAnsi="仿宋" w:eastAsia="仿宋" w:cs="仿宋"/>
                <w:color w:val="auto"/>
                <w:sz w:val="24"/>
                <w:szCs w:val="24"/>
                <w:lang w:eastAsia="zh-CN"/>
              </w:rPr>
              <w:t>，</w:t>
            </w:r>
            <w:r>
              <w:rPr>
                <w:rFonts w:hint="eastAsia" w:ascii="仿宋" w:hAnsi="仿宋" w:eastAsia="仿宋" w:cs="仿宋"/>
                <w:color w:val="000000" w:themeColor="text1"/>
                <w:sz w:val="24"/>
                <w:szCs w:val="24"/>
                <w14:textFill>
                  <w14:solidFill>
                    <w14:schemeClr w14:val="tx1"/>
                  </w14:solidFill>
                </w14:textFill>
              </w:rPr>
              <w:t>可将CT数据转化为STL格式导出，可选择导出全口STL数据，或者局部STL数据</w:t>
            </w:r>
          </w:p>
        </w:tc>
      </w:tr>
      <w:tr w14:paraId="015E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DCB4887">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28</w:t>
            </w:r>
          </w:p>
        </w:tc>
        <w:tc>
          <w:tcPr>
            <w:tcW w:w="7767" w:type="dxa"/>
            <w:gridSpan w:val="2"/>
            <w:vAlign w:val="center"/>
          </w:tcPr>
          <w:p w14:paraId="28B4AAC5">
            <w:pPr>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AI</w:t>
            </w:r>
            <w:r>
              <w:rPr>
                <w:rFonts w:hint="eastAsia" w:ascii="仿宋" w:hAnsi="仿宋" w:eastAsia="仿宋" w:cs="仿宋"/>
                <w:color w:val="000000" w:themeColor="text1"/>
                <w:sz w:val="24"/>
                <w:szCs w:val="24"/>
                <w:lang w:eastAsia="zh-Hans"/>
                <w14:textFill>
                  <w14:solidFill>
                    <w14:schemeClr w14:val="tx1"/>
                  </w14:solidFill>
                </w14:textFill>
              </w:rPr>
              <w:t>全景片自动诊断</w:t>
            </w:r>
            <w:r>
              <w:rPr>
                <w:rFonts w:hint="eastAsia" w:ascii="仿宋" w:hAnsi="仿宋" w:eastAsia="仿宋" w:cs="仿宋"/>
                <w:color w:val="000000" w:themeColor="text1"/>
                <w:sz w:val="24"/>
                <w:szCs w:val="24"/>
                <w14:textFill>
                  <w14:solidFill>
                    <w14:schemeClr w14:val="tx1"/>
                  </w14:solidFill>
                </w14:textFill>
              </w:rPr>
              <w:t>系统：可根据患者全景片自动分析患者病灶，识别患者重要解剖结构，</w:t>
            </w:r>
            <w:r>
              <w:rPr>
                <w:rFonts w:hint="eastAsia" w:ascii="仿宋" w:hAnsi="仿宋" w:eastAsia="仿宋" w:cs="仿宋"/>
                <w:color w:val="000000" w:themeColor="text1"/>
                <w:sz w:val="24"/>
                <w:szCs w:val="24"/>
                <w:lang w:eastAsia="zh-Hans"/>
                <w14:textFill>
                  <w14:solidFill>
                    <w14:schemeClr w14:val="tx1"/>
                  </w14:solidFill>
                </w14:textFill>
              </w:rPr>
              <w:t>一键生成诊断</w:t>
            </w:r>
            <w:r>
              <w:rPr>
                <w:rFonts w:hint="eastAsia" w:ascii="仿宋" w:hAnsi="仿宋" w:eastAsia="仿宋" w:cs="仿宋"/>
                <w:color w:val="000000" w:themeColor="text1"/>
                <w:sz w:val="24"/>
                <w:szCs w:val="24"/>
                <w14:textFill>
                  <w14:solidFill>
                    <w14:schemeClr w14:val="tx1"/>
                  </w14:solidFill>
                </w14:textFill>
              </w:rPr>
              <w:t>分析</w:t>
            </w:r>
            <w:r>
              <w:rPr>
                <w:rFonts w:hint="eastAsia" w:ascii="仿宋" w:hAnsi="仿宋" w:eastAsia="仿宋" w:cs="仿宋"/>
                <w:color w:val="000000" w:themeColor="text1"/>
                <w:sz w:val="24"/>
                <w:szCs w:val="24"/>
                <w:lang w:eastAsia="zh-Hans"/>
                <w14:textFill>
                  <w14:solidFill>
                    <w14:schemeClr w14:val="tx1"/>
                  </w14:solidFill>
                </w14:textFill>
              </w:rPr>
              <w:t>报告</w:t>
            </w:r>
            <w:r>
              <w:rPr>
                <w:rFonts w:hint="eastAsia" w:ascii="仿宋" w:hAnsi="仿宋" w:eastAsia="仿宋" w:cs="仿宋"/>
                <w:color w:val="000000" w:themeColor="text1"/>
                <w:sz w:val="24"/>
                <w:szCs w:val="24"/>
                <w14:textFill>
                  <w14:solidFill>
                    <w14:schemeClr w14:val="tx1"/>
                  </w14:solidFill>
                </w14:textFill>
              </w:rPr>
              <w:t>，提供报告编辑、打印功能；可自定义报告结构支持多种布局选择；患者数据管理及导出：能够增加、编辑、删除患者个人信息；可将患者信息、图像和软件整体导出到光盘和U盘。进行患者病情演变动态模拟，无需联网亦可使用</w:t>
            </w:r>
          </w:p>
        </w:tc>
      </w:tr>
      <w:tr w14:paraId="7BD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26" w:type="dxa"/>
            <w:vAlign w:val="center"/>
          </w:tcPr>
          <w:p w14:paraId="2A6ED292">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29</w:t>
            </w:r>
          </w:p>
        </w:tc>
        <w:tc>
          <w:tcPr>
            <w:tcW w:w="7767" w:type="dxa"/>
            <w:gridSpan w:val="2"/>
            <w:vAlign w:val="center"/>
          </w:tcPr>
          <w:p w14:paraId="3D1224C0">
            <w:pPr>
              <w:jc w:val="left"/>
              <w:rPr>
                <w:rFonts w:hint="eastAsia" w:ascii="仿宋" w:hAnsi="仿宋" w:eastAsia="仿宋" w:cs="仿宋"/>
                <w:sz w:val="24"/>
                <w:szCs w:val="24"/>
              </w:rPr>
            </w:pPr>
            <w:r>
              <w:rPr>
                <w:rFonts w:hint="eastAsia" w:ascii="仿宋" w:hAnsi="仿宋" w:eastAsia="仿宋" w:cs="仿宋"/>
                <w:sz w:val="24"/>
                <w:szCs w:val="24"/>
              </w:rPr>
              <w:t>AI智能正畸测量分析系统：AI正畸软件</w:t>
            </w:r>
            <w:r>
              <w:rPr>
                <w:rFonts w:hint="eastAsia" w:ascii="仿宋" w:hAnsi="仿宋" w:eastAsia="仿宋" w:cs="仿宋"/>
                <w:sz w:val="24"/>
                <w:szCs w:val="24"/>
                <w:lang w:eastAsia="zh-Hans"/>
              </w:rPr>
              <w:t>，</w:t>
            </w:r>
            <w:r>
              <w:rPr>
                <w:rFonts w:hint="eastAsia" w:ascii="仿宋" w:hAnsi="仿宋" w:eastAsia="仿宋" w:cs="仿宋"/>
                <w:sz w:val="24"/>
                <w:szCs w:val="24"/>
              </w:rPr>
              <w:t>可一键自动描绘所有正畸点位，一键出具正畸报告；可一键自动标记≥67个分析点、≥193个测量项目，提供≥</w:t>
            </w:r>
            <w:r>
              <w:rPr>
                <w:rFonts w:hint="eastAsia"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sz w:val="24"/>
                <w:szCs w:val="24"/>
              </w:rPr>
              <w:t>种测量分析方法，支持个性化的测量分析方法，一键生成分析报告，支持诊疗各阶段的轮廓对比，支持可视化矫正模拟，支持骨龄分析、气道分析、正貌分析、侧貌分析等，无需联网亦可使用</w:t>
            </w:r>
            <w:r>
              <w:rPr>
                <w:rFonts w:hint="eastAsia" w:ascii="仿宋" w:hAnsi="仿宋" w:eastAsia="仿宋" w:cs="仿宋"/>
                <w:sz w:val="24"/>
                <w:szCs w:val="24"/>
                <w:lang w:val="en-US" w:eastAsia="zh-CN"/>
              </w:rPr>
              <w:t>.（提供佐证材料，不限于产品彩页、说明书、技术白皮书等形式）</w:t>
            </w:r>
          </w:p>
        </w:tc>
      </w:tr>
      <w:tr w14:paraId="381B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180C7881">
            <w:pPr>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30</w:t>
            </w:r>
          </w:p>
        </w:tc>
        <w:tc>
          <w:tcPr>
            <w:tcW w:w="7767" w:type="dxa"/>
            <w:gridSpan w:val="2"/>
            <w:vAlign w:val="center"/>
          </w:tcPr>
          <w:p w14:paraId="78E48C6F">
            <w:pPr>
              <w:jc w:val="left"/>
              <w:rPr>
                <w:rFonts w:hint="eastAsia" w:ascii="仿宋" w:hAnsi="仿宋" w:eastAsia="仿宋" w:cs="仿宋"/>
                <w:sz w:val="24"/>
                <w:szCs w:val="24"/>
              </w:rPr>
            </w:pPr>
            <w:r>
              <w:rPr>
                <w:rFonts w:hint="eastAsia" w:ascii="仿宋" w:hAnsi="仿宋" w:eastAsia="仿宋" w:cs="仿宋"/>
                <w:color w:val="000000"/>
                <w:sz w:val="24"/>
                <w:szCs w:val="24"/>
              </w:rPr>
              <w:t>具备CT数据模拟头颅正位、侧位功能，侧位片可自动描点测量，出具测量分析报告，支持离线使用；</w:t>
            </w:r>
            <w:r>
              <w:rPr>
                <w:rFonts w:hint="eastAsia" w:ascii="仿宋" w:hAnsi="仿宋" w:eastAsia="仿宋" w:cs="仿宋"/>
                <w:sz w:val="24"/>
                <w:szCs w:val="24"/>
                <w:lang w:val="en-US" w:eastAsia="zh-CN"/>
              </w:rPr>
              <w:t>侧位扫描模式包含侧位、正位、颅底、腕骨。</w:t>
            </w:r>
          </w:p>
        </w:tc>
      </w:tr>
      <w:tr w14:paraId="19D4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2EAE1FAC">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7767" w:type="dxa"/>
            <w:gridSpan w:val="2"/>
            <w:vAlign w:val="center"/>
          </w:tcPr>
          <w:p w14:paraId="1D23C2E2">
            <w:pPr>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其他要求</w:t>
            </w:r>
          </w:p>
        </w:tc>
      </w:tr>
      <w:tr w14:paraId="1ED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3F97785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w:t>
            </w:r>
          </w:p>
        </w:tc>
        <w:tc>
          <w:tcPr>
            <w:tcW w:w="7767" w:type="dxa"/>
            <w:gridSpan w:val="2"/>
            <w:vAlign w:val="center"/>
          </w:tcPr>
          <w:p w14:paraId="690348DC">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除设备外包含机房放射防护改造建设与环评、预控评等费用，配合采购单位完成相关证照审批；</w:t>
            </w:r>
          </w:p>
        </w:tc>
      </w:tr>
      <w:tr w14:paraId="16BE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6" w:type="dxa"/>
            <w:vAlign w:val="center"/>
          </w:tcPr>
          <w:p w14:paraId="43DE307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7767" w:type="dxa"/>
            <w:gridSpan w:val="2"/>
            <w:vAlign w:val="center"/>
          </w:tcPr>
          <w:p w14:paraId="6A4065C1">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信息接口费用由投标人承担。</w:t>
            </w:r>
          </w:p>
        </w:tc>
      </w:tr>
    </w:tbl>
    <w:p w14:paraId="16D794E9">
      <w:pPr>
        <w:pStyle w:val="42"/>
        <w:ind w:firstLine="0" w:firstLineChars="0"/>
        <w:rPr>
          <w:rFonts w:hint="eastAsia" w:ascii="仿宋" w:hAnsi="仿宋" w:eastAsia="仿宋"/>
          <w:b/>
          <w:kern w:val="0"/>
          <w:sz w:val="24"/>
          <w:szCs w:val="24"/>
          <w:lang w:val="en-US" w:eastAsia="zh-CN"/>
        </w:rPr>
      </w:pPr>
    </w:p>
    <w:p w14:paraId="0899C2AB">
      <w:pPr>
        <w:pStyle w:val="42"/>
        <w:ind w:firstLine="0" w:firstLineChars="0"/>
        <w:rPr>
          <w:rFonts w:ascii="仿宋" w:hAnsi="仿宋" w:eastAsia="仿宋"/>
          <w:b/>
          <w:color w:val="auto"/>
          <w:kern w:val="0"/>
          <w:sz w:val="24"/>
          <w:szCs w:val="24"/>
        </w:rPr>
      </w:pPr>
      <w:r>
        <w:rPr>
          <w:rFonts w:hint="eastAsia" w:ascii="仿宋" w:hAnsi="仿宋" w:eastAsia="仿宋"/>
          <w:b/>
          <w:color w:val="auto"/>
          <w:kern w:val="0"/>
          <w:sz w:val="24"/>
          <w:szCs w:val="24"/>
          <w:lang w:val="en-US" w:eastAsia="zh-CN"/>
        </w:rPr>
        <w:t>三</w:t>
      </w:r>
      <w:r>
        <w:rPr>
          <w:rFonts w:hint="eastAsia" w:ascii="仿宋" w:hAnsi="仿宋" w:eastAsia="仿宋"/>
          <w:b/>
          <w:color w:val="auto"/>
          <w:kern w:val="0"/>
          <w:sz w:val="24"/>
          <w:szCs w:val="24"/>
        </w:rPr>
        <w:t>.设备（材料）要求</w:t>
      </w:r>
    </w:p>
    <w:p w14:paraId="2DAF1B7D">
      <w:pPr>
        <w:tabs>
          <w:tab w:val="left" w:pos="1365"/>
        </w:tabs>
        <w:spacing w:line="560" w:lineRule="exact"/>
        <w:contextualSpacing/>
        <w:jc w:val="left"/>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投标人投标提供的设备必须是厂商原装的、全新的，型号、性能及指标符合国家及招标文件提出的有关技术、质量、安全标准。</w:t>
      </w:r>
    </w:p>
    <w:p w14:paraId="22FF704E">
      <w:pPr>
        <w:tabs>
          <w:tab w:val="left" w:pos="1365"/>
        </w:tabs>
        <w:spacing w:line="560" w:lineRule="exact"/>
        <w:contextualSpacing/>
        <w:jc w:val="left"/>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所有设备在开箱检验时必须完好，无破损，配置与装箱单相符。数量、质量及性能不低于本需求书中提出的要求。</w:t>
      </w:r>
    </w:p>
    <w:p w14:paraId="1020B948">
      <w:pPr>
        <w:tabs>
          <w:tab w:val="left" w:pos="1365"/>
        </w:tabs>
        <w:spacing w:line="560" w:lineRule="exact"/>
        <w:contextualSpacing/>
        <w:jc w:val="left"/>
        <w:rPr>
          <w:rFonts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设备外观清洁，标记编号以及盘面显示等字体清晰，明确。铭牌、使用指示、警告指示应以中文或英文及易懂的通用符号来表示；应准确无误地表明设备之型号、规格、制造厂及生产或出厂日期。</w:t>
      </w:r>
    </w:p>
    <w:p w14:paraId="41FB77A0">
      <w:pPr>
        <w:tabs>
          <w:tab w:val="left" w:pos="1365"/>
        </w:tabs>
        <w:spacing w:line="560" w:lineRule="exact"/>
        <w:contextualSpacing/>
        <w:jc w:val="left"/>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对于影响设备正常工作的必要组成部分，无论在技术规范中指出与否，投标人都应提供并在投标文件中明确列出。</w:t>
      </w:r>
    </w:p>
    <w:p w14:paraId="1C0AA032">
      <w:pPr>
        <w:tabs>
          <w:tab w:val="left" w:pos="1365"/>
        </w:tabs>
        <w:spacing w:line="560" w:lineRule="exact"/>
        <w:contextualSpacing/>
        <w:jc w:val="left"/>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所有货物提供出厂合格证等质量证明文件。</w:t>
      </w:r>
    </w:p>
    <w:p w14:paraId="4EA55862">
      <w:pPr>
        <w:widowControl/>
        <w:snapToGrid w:val="0"/>
        <w:spacing w:line="480" w:lineRule="exact"/>
        <w:rPr>
          <w:rFonts w:hint="eastAsia" w:ascii="仿宋"/>
          <w:sz w:val="24"/>
          <w:szCs w:val="24"/>
        </w:rPr>
      </w:pPr>
      <w:r>
        <w:rPr>
          <w:rFonts w:hint="eastAsia" w:ascii="仿宋" w:hAnsi="仿宋" w:eastAsia="仿宋"/>
          <w:color w:val="auto"/>
          <w:sz w:val="24"/>
          <w:szCs w:val="24"/>
        </w:rPr>
        <w:t>6</w:t>
      </w:r>
      <w:r>
        <w:rPr>
          <w:rFonts w:hint="eastAsia" w:ascii="仿宋" w:hAnsi="仿宋" w:eastAsia="仿宋"/>
          <w:color w:val="auto"/>
          <w:sz w:val="24"/>
          <w:szCs w:val="24"/>
          <w:lang w:eastAsia="zh-CN"/>
        </w:rPr>
        <w:t>、</w:t>
      </w:r>
      <w:r>
        <w:rPr>
          <w:rFonts w:hint="eastAsia" w:ascii="仿宋" w:hAnsi="仿宋" w:eastAsia="仿宋"/>
          <w:color w:val="auto"/>
          <w:sz w:val="24"/>
          <w:szCs w:val="24"/>
        </w:rPr>
        <w:t>所有货物到现场安装使用前，招标人将进行抽样检验或试验。</w:t>
      </w:r>
    </w:p>
    <w:p w14:paraId="4DBC8564">
      <w:pPr>
        <w:pStyle w:val="3"/>
        <w:keepNext/>
        <w:keepLines/>
        <w:pageBreakBefore w:val="0"/>
        <w:widowControl w:val="0"/>
        <w:suppressLineNumbers w:val="0"/>
        <w:suppressAutoHyphens w:val="0"/>
        <w:spacing w:line="415" w:lineRule="auto"/>
        <w:jc w:val="center"/>
        <w:rPr>
          <w:rFonts w:hint="eastAsia" w:ascii="仿宋" w:hAnsi="Times New Roman" w:eastAsia="仿宋" w:cs="Times New Roman"/>
          <w:b/>
          <w:kern w:val="44"/>
          <w:sz w:val="44"/>
          <w:szCs w:val="20"/>
          <w:lang w:val="en-US" w:eastAsia="zh-CN" w:bidi="ar-SA"/>
        </w:rPr>
      </w:pPr>
      <w:r>
        <w:rPr>
          <w:rFonts w:hint="eastAsia" w:ascii="仿宋" w:hAnsi="Times New Roman" w:eastAsia="仿宋" w:cs="Times New Roman"/>
          <w:b/>
          <w:kern w:val="44"/>
          <w:sz w:val="44"/>
          <w:szCs w:val="20"/>
          <w:lang w:val="en-US" w:eastAsia="zh-CN" w:bidi="ar-SA"/>
        </w:rPr>
        <w:t>二、商务要求</w:t>
      </w:r>
      <w:bookmarkEnd w:id="42"/>
    </w:p>
    <w:p w14:paraId="4D1AC5B5">
      <w:pPr>
        <w:widowControl/>
        <w:snapToGrid w:val="0"/>
        <w:spacing w:line="480" w:lineRule="exact"/>
        <w:ind w:firstLine="0"/>
        <w:rPr>
          <w:rFonts w:hint="eastAsia" w:ascii="仿宋" w:eastAsia="仿宋"/>
          <w:b/>
          <w:bCs/>
          <w:color w:val="000000"/>
          <w:kern w:val="0"/>
          <w:sz w:val="24"/>
          <w:szCs w:val="24"/>
        </w:rPr>
      </w:pPr>
      <w:r>
        <w:rPr>
          <w:rFonts w:hint="eastAsia" w:ascii="仿宋" w:eastAsia="仿宋"/>
          <w:b/>
          <w:bCs/>
          <w:color w:val="000000"/>
          <w:kern w:val="0"/>
          <w:sz w:val="24"/>
          <w:szCs w:val="24"/>
        </w:rPr>
        <w:t>★2.1供货期</w:t>
      </w:r>
    </w:p>
    <w:p w14:paraId="15D083D8">
      <w:pPr>
        <w:widowControl/>
        <w:snapToGrid w:val="0"/>
        <w:spacing w:line="480" w:lineRule="exact"/>
        <w:ind w:firstLine="0"/>
        <w:rPr>
          <w:rFonts w:hint="eastAsia" w:ascii="仿宋" w:hAnsi="Times New Roman" w:eastAsia="仿宋" w:cs="Times New Roman"/>
          <w:kern w:val="0"/>
          <w:sz w:val="24"/>
          <w:szCs w:val="24"/>
          <w:highlight w:val="none"/>
          <w:lang w:val="en-US" w:eastAsia="zh-CN"/>
        </w:rPr>
      </w:pPr>
      <w:r>
        <w:rPr>
          <w:rFonts w:hint="eastAsia" w:ascii="仿宋" w:hAnsi="Times New Roman" w:eastAsia="仿宋" w:cs="Times New Roman"/>
          <w:sz w:val="24"/>
          <w:szCs w:val="24"/>
          <w:highlight w:val="none"/>
        </w:rPr>
        <w:t>合同签订后</w:t>
      </w:r>
      <w:r>
        <w:rPr>
          <w:rFonts w:hint="eastAsia" w:ascii="仿宋" w:eastAsia="仿宋"/>
          <w:kern w:val="0"/>
          <w:sz w:val="24"/>
          <w:szCs w:val="24"/>
          <w:highlight w:val="none"/>
          <w:lang w:val="en-US" w:eastAsia="zh-CN"/>
        </w:rPr>
        <w:t>3</w:t>
      </w:r>
      <w:r>
        <w:rPr>
          <w:rFonts w:hint="eastAsia" w:ascii="仿宋" w:eastAsia="仿宋"/>
          <w:kern w:val="0"/>
          <w:sz w:val="24"/>
          <w:szCs w:val="24"/>
          <w:highlight w:val="none"/>
        </w:rPr>
        <w:t>0日历天</w:t>
      </w:r>
      <w:r>
        <w:rPr>
          <w:rFonts w:hint="eastAsia" w:ascii="仿宋" w:hAnsi="Times New Roman" w:eastAsia="仿宋" w:cs="Times New Roman"/>
          <w:sz w:val="24"/>
          <w:szCs w:val="24"/>
          <w:highlight w:val="none"/>
        </w:rPr>
        <w:t>内</w:t>
      </w:r>
      <w:r>
        <w:rPr>
          <w:rFonts w:hint="eastAsia" w:ascii="仿宋" w:eastAsia="仿宋"/>
          <w:kern w:val="0"/>
          <w:sz w:val="24"/>
          <w:szCs w:val="24"/>
          <w:highlight w:val="none"/>
        </w:rPr>
        <w:t>到货</w:t>
      </w:r>
      <w:r>
        <w:rPr>
          <w:rFonts w:hint="eastAsia" w:ascii="仿宋" w:eastAsia="仿宋"/>
          <w:color w:val="000000"/>
          <w:kern w:val="0"/>
          <w:sz w:val="24"/>
          <w:szCs w:val="24"/>
          <w:highlight w:val="none"/>
        </w:rPr>
        <w:t>并安装调试</w:t>
      </w:r>
      <w:r>
        <w:rPr>
          <w:rFonts w:hint="eastAsia" w:ascii="仿宋" w:hAnsi="Times New Roman" w:eastAsia="仿宋" w:cs="Times New Roman"/>
          <w:color w:val="000000"/>
          <w:kern w:val="0"/>
          <w:sz w:val="24"/>
          <w:szCs w:val="24"/>
          <w:highlight w:val="none"/>
        </w:rPr>
        <w:t>完毕</w:t>
      </w:r>
      <w:r>
        <w:rPr>
          <w:rFonts w:hint="eastAsia" w:ascii="仿宋" w:eastAsia="仿宋" w:cs="Times New Roman"/>
          <w:color w:val="000000"/>
          <w:kern w:val="0"/>
          <w:sz w:val="24"/>
          <w:szCs w:val="24"/>
          <w:highlight w:val="none"/>
          <w:lang w:eastAsia="zh-CN"/>
        </w:rPr>
        <w:t>，</w:t>
      </w:r>
      <w:r>
        <w:rPr>
          <w:rFonts w:hint="eastAsia" w:ascii="仿宋" w:hAnsi="Times New Roman" w:eastAsia="仿宋" w:cs="Times New Roman"/>
          <w:kern w:val="0"/>
          <w:sz w:val="24"/>
          <w:szCs w:val="24"/>
          <w:highlight w:val="none"/>
        </w:rPr>
        <w:t>全院布局系统联网项目在</w:t>
      </w:r>
      <w:r>
        <w:rPr>
          <w:rFonts w:hint="eastAsia" w:ascii="仿宋" w:hAnsi="Times New Roman" w:eastAsia="仿宋" w:cs="Times New Roman"/>
          <w:kern w:val="0"/>
          <w:sz w:val="24"/>
          <w:szCs w:val="24"/>
          <w:highlight w:val="none"/>
          <w:lang w:val="en-US" w:eastAsia="zh-CN"/>
        </w:rPr>
        <w:t>7</w:t>
      </w:r>
      <w:r>
        <w:rPr>
          <w:rFonts w:hint="eastAsia" w:ascii="仿宋" w:hAnsi="Times New Roman" w:eastAsia="仿宋" w:cs="Times New Roman"/>
          <w:kern w:val="0"/>
          <w:sz w:val="24"/>
          <w:szCs w:val="24"/>
          <w:highlight w:val="none"/>
        </w:rPr>
        <w:t>日内全部调试完成。</w:t>
      </w:r>
    </w:p>
    <w:p w14:paraId="3644952D">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2.2安装调试</w:t>
      </w:r>
    </w:p>
    <w:p w14:paraId="02815D13">
      <w:pPr>
        <w:widowControl/>
        <w:snapToGrid w:val="0"/>
        <w:spacing w:line="480" w:lineRule="exact"/>
        <w:ind w:left="0" w:firstLine="480" w:firstLineChars="200"/>
        <w:rPr>
          <w:rFonts w:hint="eastAsia" w:ascii="仿宋" w:hAnsi="Times New Roman" w:eastAsia="仿宋" w:cs="Times New Roman"/>
          <w:color w:val="auto"/>
          <w:sz w:val="24"/>
          <w:szCs w:val="24"/>
        </w:rPr>
      </w:pPr>
      <w:r>
        <w:rPr>
          <w:rFonts w:hint="eastAsia" w:ascii="仿宋" w:eastAsia="仿宋" w:cs="Times New Roman"/>
          <w:color w:val="auto"/>
          <w:sz w:val="24"/>
          <w:szCs w:val="24"/>
          <w:shd w:val="clear" w:color="auto" w:fill="auto"/>
          <w:lang w:eastAsia="zh-CN"/>
        </w:rPr>
        <w:t>中</w:t>
      </w:r>
      <w:r>
        <w:rPr>
          <w:rFonts w:hint="eastAsia" w:ascii="仿宋" w:hAnsi="Times New Roman" w:eastAsia="仿宋" w:cs="Times New Roman"/>
          <w:color w:val="auto"/>
          <w:sz w:val="24"/>
          <w:szCs w:val="24"/>
          <w:shd w:val="clear" w:color="auto" w:fill="auto"/>
        </w:rPr>
        <w:t>标人负责设备的安装、调试、机房放射防护改造建设(机房建设包含砌墙打墙，铅门，铅玻璃以及防护设施)与环评、预控评（直至取得辐射安全许可证和放射诊疗许可证）等，上述所产生的所有费用由中标人承担，请考虑到本次投标报价中</w:t>
      </w:r>
      <w:r>
        <w:rPr>
          <w:rFonts w:hint="eastAsia" w:ascii="仿宋" w:hAnsi="Times New Roman" w:eastAsia="仿宋" w:cs="Times New Roman"/>
          <w:color w:val="auto"/>
          <w:sz w:val="24"/>
          <w:szCs w:val="24"/>
        </w:rPr>
        <w:t>。</w:t>
      </w:r>
    </w:p>
    <w:p w14:paraId="079F644B">
      <w:pPr>
        <w:widowControl/>
        <w:snapToGrid w:val="0"/>
        <w:spacing w:line="480" w:lineRule="exact"/>
        <w:ind w:left="0"/>
        <w:rPr>
          <w:rFonts w:hint="eastAsia" w:ascii="仿宋" w:eastAsia="仿宋"/>
          <w:b/>
          <w:bCs/>
          <w:color w:val="auto"/>
          <w:sz w:val="24"/>
          <w:szCs w:val="24"/>
        </w:rPr>
      </w:pPr>
      <w:r>
        <w:rPr>
          <w:rFonts w:hint="eastAsia" w:ascii="仿宋" w:eastAsia="仿宋"/>
          <w:b/>
          <w:bCs/>
          <w:color w:val="auto"/>
          <w:kern w:val="0"/>
          <w:sz w:val="24"/>
          <w:szCs w:val="24"/>
        </w:rPr>
        <w:t>★</w:t>
      </w:r>
      <w:r>
        <w:rPr>
          <w:rFonts w:hint="eastAsia" w:ascii="仿宋" w:eastAsia="仿宋"/>
          <w:b/>
          <w:bCs/>
          <w:color w:val="auto"/>
          <w:sz w:val="24"/>
          <w:szCs w:val="24"/>
        </w:rPr>
        <w:t>2.3质保期</w:t>
      </w:r>
    </w:p>
    <w:p w14:paraId="3A0563C0">
      <w:pPr>
        <w:widowControl/>
        <w:snapToGrid w:val="0"/>
        <w:spacing w:line="480" w:lineRule="exact"/>
        <w:ind w:left="0" w:firstLine="480" w:firstLineChars="200"/>
        <w:rPr>
          <w:rFonts w:hint="eastAsia" w:ascii="仿宋_GB2312" w:eastAsia="新宋体"/>
          <w:color w:val="auto"/>
          <w:sz w:val="24"/>
          <w:szCs w:val="24"/>
          <w:highlight w:val="none"/>
          <w:lang w:val="en-US" w:eastAsia="zh-CN"/>
        </w:rPr>
      </w:pPr>
      <w:r>
        <w:rPr>
          <w:rFonts w:hint="eastAsia" w:ascii="仿宋" w:eastAsia="仿宋"/>
          <w:color w:val="auto"/>
          <w:sz w:val="24"/>
          <w:szCs w:val="24"/>
          <w:highlight w:val="none"/>
          <w:lang w:val="en-US" w:eastAsia="zh-CN"/>
        </w:rPr>
        <w:t>2.3.1</w:t>
      </w:r>
      <w:r>
        <w:rPr>
          <w:rFonts w:hint="eastAsia" w:ascii="仿宋" w:eastAsia="仿宋"/>
          <w:color w:val="auto"/>
          <w:sz w:val="24"/>
          <w:szCs w:val="24"/>
          <w:highlight w:val="none"/>
        </w:rPr>
        <w:t>本次采购质保期为整机保修</w:t>
      </w:r>
      <w:r>
        <w:rPr>
          <w:rFonts w:hint="eastAsia" w:ascii="仿宋" w:eastAsia="仿宋"/>
          <w:color w:val="auto"/>
          <w:sz w:val="24"/>
          <w:szCs w:val="24"/>
          <w:highlight w:val="none"/>
          <w:lang w:val="en-US" w:eastAsia="zh-CN"/>
        </w:rPr>
        <w:t>5</w:t>
      </w:r>
      <w:r>
        <w:rPr>
          <w:rFonts w:hint="eastAsia" w:ascii="仿宋" w:eastAsia="仿宋"/>
          <w:color w:val="auto"/>
          <w:sz w:val="24"/>
          <w:szCs w:val="24"/>
          <w:highlight w:val="none"/>
        </w:rPr>
        <w:t>年。</w:t>
      </w:r>
      <w:r>
        <w:rPr>
          <w:rFonts w:hint="eastAsia" w:ascii="仿宋" w:hAnsi="仿宋" w:eastAsia="仿宋"/>
          <w:color w:val="auto"/>
          <w:sz w:val="24"/>
          <w:szCs w:val="24"/>
          <w:highlight w:val="none"/>
        </w:rPr>
        <w:t>投标人可根据自身实力作出更长时间的质保承诺。在此期间，投标人应免费处理因质量发生的故障，并进行正</w:t>
      </w:r>
      <w:r>
        <w:rPr>
          <w:rFonts w:hint="eastAsia" w:ascii="仿宋" w:hAnsi="仿宋" w:eastAsia="仿宋" w:cs="Times New Roman"/>
          <w:color w:val="auto"/>
          <w:sz w:val="24"/>
          <w:szCs w:val="24"/>
          <w:highlight w:val="none"/>
        </w:rPr>
        <w:t>常保养。</w:t>
      </w:r>
    </w:p>
    <w:p w14:paraId="49CA429F">
      <w:pPr>
        <w:widowControl/>
        <w:snapToGrid w:val="0"/>
        <w:spacing w:line="480" w:lineRule="exact"/>
        <w:ind w:left="0"/>
        <w:rPr>
          <w:rFonts w:hint="eastAsia" w:ascii="仿宋" w:eastAsia="仿宋"/>
          <w:b/>
          <w:bCs/>
          <w:color w:val="auto"/>
          <w:sz w:val="24"/>
          <w:szCs w:val="24"/>
        </w:rPr>
      </w:pPr>
      <w:r>
        <w:rPr>
          <w:rFonts w:hint="eastAsia" w:ascii="仿宋" w:eastAsia="仿宋"/>
          <w:b/>
          <w:bCs/>
          <w:color w:val="auto"/>
          <w:sz w:val="24"/>
          <w:szCs w:val="24"/>
        </w:rPr>
        <w:t>2.4技术培训</w:t>
      </w:r>
    </w:p>
    <w:p w14:paraId="36D56431">
      <w:pPr>
        <w:widowControl/>
        <w:snapToGrid w:val="0"/>
        <w:spacing w:line="480" w:lineRule="exact"/>
        <w:ind w:left="0" w:firstLine="480" w:firstLineChars="200"/>
        <w:rPr>
          <w:rFonts w:hint="eastAsia" w:ascii="仿宋" w:eastAsia="仿宋"/>
          <w:color w:val="auto"/>
          <w:sz w:val="24"/>
          <w:szCs w:val="24"/>
        </w:rPr>
      </w:pPr>
      <w:r>
        <w:rPr>
          <w:rFonts w:hint="eastAsia" w:ascii="仿宋" w:eastAsia="仿宋"/>
          <w:color w:val="auto"/>
          <w:sz w:val="24"/>
          <w:szCs w:val="24"/>
        </w:rPr>
        <w:t>中标人需负责对采购人的技术人员</w:t>
      </w:r>
      <w:r>
        <w:rPr>
          <w:rFonts w:ascii="仿宋" w:eastAsia="仿宋"/>
          <w:color w:val="auto"/>
          <w:sz w:val="24"/>
          <w:szCs w:val="24"/>
        </w:rPr>
        <w:t>进行</w:t>
      </w:r>
      <w:r>
        <w:rPr>
          <w:rFonts w:hint="eastAsia" w:ascii="仿宋" w:eastAsia="仿宋"/>
          <w:color w:val="auto"/>
          <w:sz w:val="24"/>
          <w:szCs w:val="24"/>
        </w:rPr>
        <w:t>培训。投标人须在投标文件中提供详细的培训计划，包括培训内容、培训时间、培训费用等。技术培训费用应包含在投标总价。</w:t>
      </w:r>
    </w:p>
    <w:p w14:paraId="3B58F7FA">
      <w:pPr>
        <w:widowControl/>
        <w:snapToGrid w:val="0"/>
        <w:spacing w:line="480" w:lineRule="exact"/>
        <w:ind w:left="0"/>
        <w:rPr>
          <w:rFonts w:hint="eastAsia" w:ascii="仿宋" w:eastAsia="仿宋"/>
          <w:b/>
          <w:bCs/>
          <w:color w:val="auto"/>
          <w:sz w:val="24"/>
          <w:szCs w:val="24"/>
        </w:rPr>
      </w:pPr>
      <w:r>
        <w:rPr>
          <w:rFonts w:hint="eastAsia" w:ascii="仿宋" w:eastAsia="仿宋"/>
          <w:b/>
          <w:bCs/>
          <w:color w:val="auto"/>
          <w:kern w:val="0"/>
          <w:sz w:val="24"/>
          <w:szCs w:val="24"/>
        </w:rPr>
        <w:t>★</w:t>
      </w:r>
      <w:r>
        <w:rPr>
          <w:rFonts w:hint="eastAsia" w:ascii="仿宋" w:eastAsia="仿宋"/>
          <w:b/>
          <w:bCs/>
          <w:color w:val="auto"/>
          <w:sz w:val="24"/>
          <w:szCs w:val="24"/>
        </w:rPr>
        <w:t>2.5付款方式</w:t>
      </w:r>
    </w:p>
    <w:p w14:paraId="65B47E54">
      <w:pPr>
        <w:widowControl/>
        <w:snapToGrid w:val="0"/>
        <w:spacing w:line="480" w:lineRule="exact"/>
        <w:ind w:firstLine="480" w:firstLineChars="200"/>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对供应商(以制造商为准)为中小企业的合同:自采购合同生效后5个工作日内支付预付款(合同金额的40%);合同设备安装验收合格，支付合同金额剩余款项(合同金额的60%)。在签订合同时，供应商明确表示无需预付款或者主动要求降低预付款比例的，双方可另行协商确定付款方式。</w:t>
      </w:r>
    </w:p>
    <w:p w14:paraId="1107444F">
      <w:pPr>
        <w:widowControl/>
        <w:snapToGrid w:val="0"/>
        <w:spacing w:line="480" w:lineRule="exact"/>
        <w:ind w:firstLine="480" w:firstLineChars="200"/>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对非中小企业的合同:合同款项在安装验收合格后支付，在收到发票后7个工</w:t>
      </w:r>
    </w:p>
    <w:p w14:paraId="7644712F">
      <w:pPr>
        <w:widowControl/>
        <w:snapToGrid w:val="0"/>
        <w:spacing w:line="480" w:lineRule="exact"/>
        <w:rPr>
          <w:rFonts w:hint="eastAsia" w:ascii="仿宋" w:hAnsi="Times New Roman" w:eastAsia="仿宋" w:cs="Times New Roman"/>
          <w:color w:val="auto"/>
          <w:sz w:val="24"/>
          <w:szCs w:val="24"/>
          <w:highlight w:val="none"/>
          <w:lang w:eastAsia="zh-CN"/>
        </w:rPr>
      </w:pPr>
      <w:r>
        <w:rPr>
          <w:rFonts w:hint="eastAsia" w:ascii="仿宋" w:hAnsi="Times New Roman" w:eastAsia="仿宋" w:cs="Times New Roman"/>
          <w:color w:val="auto"/>
          <w:sz w:val="24"/>
          <w:szCs w:val="24"/>
          <w:highlight w:val="none"/>
        </w:rPr>
        <w:t>作日内将货款支付给中标方</w:t>
      </w:r>
      <w:r>
        <w:rPr>
          <w:rFonts w:hint="eastAsia" w:ascii="仿宋" w:eastAsia="仿宋" w:cs="Times New Roman"/>
          <w:color w:val="auto"/>
          <w:sz w:val="24"/>
          <w:szCs w:val="24"/>
          <w:highlight w:val="none"/>
          <w:lang w:eastAsia="zh-CN"/>
        </w:rPr>
        <w:t>。</w:t>
      </w:r>
    </w:p>
    <w:p w14:paraId="339AB35C">
      <w:pPr>
        <w:widowControl/>
        <w:snapToGrid w:val="0"/>
        <w:spacing w:line="480" w:lineRule="exact"/>
        <w:rPr>
          <w:rFonts w:hint="eastAsia" w:ascii="仿宋" w:eastAsia="仿宋"/>
          <w:b/>
          <w:bCs/>
          <w:sz w:val="24"/>
          <w:szCs w:val="24"/>
        </w:rPr>
      </w:pPr>
      <w:r>
        <w:rPr>
          <w:rFonts w:hint="eastAsia" w:ascii="仿宋" w:eastAsia="仿宋"/>
          <w:b/>
          <w:bCs/>
          <w:sz w:val="24"/>
          <w:szCs w:val="24"/>
        </w:rPr>
        <w:t>2.6售后服务</w:t>
      </w:r>
    </w:p>
    <w:p w14:paraId="13997BE4">
      <w:pPr>
        <w:widowControl/>
        <w:snapToGrid w:val="0"/>
        <w:spacing w:line="480" w:lineRule="exact"/>
        <w:ind w:firstLine="479"/>
        <w:rPr>
          <w:rFonts w:hint="eastAsia" w:ascii="仿宋" w:eastAsia="仿宋"/>
          <w:color w:val="000000"/>
          <w:kern w:val="0"/>
          <w:sz w:val="24"/>
          <w:szCs w:val="24"/>
          <w:u w:val="none" w:color="auto"/>
        </w:rPr>
      </w:pPr>
      <w:r>
        <w:rPr>
          <w:rFonts w:hint="eastAsia" w:ascii="仿宋" w:hAnsi="仿宋" w:eastAsia="仿宋"/>
          <w:sz w:val="24"/>
          <w:szCs w:val="24"/>
          <w:lang w:val="en-US" w:eastAsia="zh-CN"/>
        </w:rPr>
        <w:t>2.6.1</w:t>
      </w:r>
      <w:r>
        <w:rPr>
          <w:rFonts w:hint="eastAsia" w:ascii="仿宋" w:hAnsi="仿宋" w:eastAsia="仿宋"/>
          <w:sz w:val="24"/>
          <w:szCs w:val="24"/>
        </w:rPr>
        <w:t>中标人必须有可靠的售后服务保障，能提供正常的技术、备品备件服务。</w:t>
      </w:r>
      <w:r>
        <w:rPr>
          <w:rFonts w:hint="eastAsia" w:ascii="仿宋" w:eastAsia="仿宋"/>
          <w:color w:val="000000"/>
          <w:kern w:val="0"/>
          <w:sz w:val="24"/>
          <w:szCs w:val="24"/>
        </w:rPr>
        <w:t>中标人在接到采购人通知后，</w:t>
      </w: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single"/>
          <w:lang w:val="en-US" w:eastAsia="zh-CN"/>
        </w:rPr>
        <w:t>2</w:t>
      </w: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none" w:color="auto"/>
        </w:rPr>
        <w:t>小时内做出响应，</w:t>
      </w: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single"/>
          <w:lang w:val="en-US" w:eastAsia="zh-CN"/>
        </w:rPr>
        <w:t xml:space="preserve">8 </w:t>
      </w: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none" w:color="auto"/>
        </w:rPr>
        <w:t>小时内派人赴现场处理问题。</w:t>
      </w:r>
    </w:p>
    <w:p w14:paraId="5DF86FFF">
      <w:pPr>
        <w:widowControl/>
        <w:snapToGrid w:val="0"/>
        <w:spacing w:line="480" w:lineRule="exact"/>
        <w:ind w:left="0"/>
        <w:rPr>
          <w:rFonts w:hint="eastAsia" w:ascii="仿宋" w:eastAsia="仿宋"/>
          <w:sz w:val="24"/>
          <w:szCs w:val="24"/>
        </w:rPr>
      </w:pP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single"/>
          <w:lang w:val="en-US" w:eastAsia="zh-CN"/>
        </w:rPr>
        <w:t>24</w:t>
      </w:r>
      <w:r>
        <w:rPr>
          <w:rFonts w:hint="eastAsia" w:ascii="仿宋" w:eastAsia="仿宋"/>
          <w:color w:val="000000"/>
          <w:kern w:val="0"/>
          <w:sz w:val="24"/>
          <w:szCs w:val="24"/>
          <w:u w:val="single"/>
        </w:rPr>
        <w:t xml:space="preserve">  </w:t>
      </w:r>
      <w:r>
        <w:rPr>
          <w:rFonts w:hint="eastAsia" w:ascii="仿宋" w:eastAsia="仿宋"/>
          <w:color w:val="000000"/>
          <w:kern w:val="0"/>
          <w:sz w:val="24"/>
          <w:szCs w:val="24"/>
          <w:u w:val="none" w:color="auto"/>
        </w:rPr>
        <w:t>小时内无法修复的，中标人需提供</w:t>
      </w:r>
      <w:r>
        <w:rPr>
          <w:rFonts w:hint="eastAsia" w:ascii="仿宋" w:eastAsia="仿宋"/>
          <w:sz w:val="24"/>
          <w:szCs w:val="24"/>
        </w:rPr>
        <w:t>无偿提供备机或备用零件供采购人使用。</w:t>
      </w:r>
    </w:p>
    <w:p w14:paraId="702A9836">
      <w:pPr>
        <w:widowControl/>
        <w:snapToGrid w:val="0"/>
        <w:spacing w:line="480" w:lineRule="exact"/>
        <w:ind w:left="0"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2.6.2中标人应提供</w:t>
      </w:r>
      <w:r>
        <w:rPr>
          <w:rFonts w:hint="eastAsia" w:ascii="仿宋" w:hAnsi="仿宋" w:eastAsia="仿宋" w:cs="Times New Roman"/>
          <w:color w:val="auto"/>
          <w:sz w:val="24"/>
          <w:szCs w:val="24"/>
          <w:highlight w:val="none"/>
        </w:rPr>
        <w:t>终身免费提供软件升级服务。</w:t>
      </w:r>
    </w:p>
    <w:p w14:paraId="7B202EB4">
      <w:pPr>
        <w:widowControl/>
        <w:snapToGrid w:val="0"/>
        <w:spacing w:line="480" w:lineRule="exact"/>
        <w:ind w:left="0"/>
        <w:rPr>
          <w:rFonts w:hint="eastAsia" w:ascii="仿宋" w:eastAsia="仿宋"/>
          <w:b/>
          <w:bCs/>
          <w:sz w:val="24"/>
          <w:szCs w:val="24"/>
          <w:highlight w:val="yellow"/>
        </w:rPr>
      </w:pPr>
      <w:r>
        <w:rPr>
          <w:rFonts w:hint="eastAsia" w:ascii="仿宋" w:eastAsia="仿宋"/>
          <w:b/>
          <w:bCs/>
          <w:sz w:val="24"/>
          <w:szCs w:val="24"/>
          <w:highlight w:val="none"/>
        </w:rPr>
        <w:t>2.7数量调整</w:t>
      </w:r>
    </w:p>
    <w:p w14:paraId="7EBF1785">
      <w:pPr>
        <w:widowControl/>
        <w:snapToGrid w:val="0"/>
        <w:spacing w:line="480" w:lineRule="exact"/>
        <w:ind w:left="0" w:firstLine="479"/>
        <w:rPr>
          <w:rFonts w:hint="eastAsia" w:ascii="仿宋" w:eastAsia="仿宋"/>
          <w:color w:val="000000"/>
          <w:kern w:val="0"/>
          <w:sz w:val="24"/>
          <w:highlight w:val="none"/>
          <w:u w:val="none"/>
        </w:rPr>
      </w:pPr>
      <w:r>
        <w:rPr>
          <w:rFonts w:hint="eastAsia" w:ascii="仿宋" w:eastAsia="仿宋"/>
          <w:color w:val="000000"/>
          <w:kern w:val="0"/>
          <w:sz w:val="24"/>
          <w:szCs w:val="24"/>
          <w:highlight w:val="none"/>
          <w:u w:val="none"/>
        </w:rPr>
        <w:t>招标人保留在签约时</w:t>
      </w:r>
      <w:r>
        <w:rPr>
          <w:rFonts w:ascii="仿宋" w:eastAsia="仿宋"/>
          <w:color w:val="000000"/>
          <w:kern w:val="0"/>
          <w:sz w:val="24"/>
          <w:szCs w:val="24"/>
          <w:highlight w:val="none"/>
          <w:u w:val="none"/>
        </w:rPr>
        <w:t>微调</w:t>
      </w:r>
      <w:r>
        <w:rPr>
          <w:rFonts w:hint="eastAsia" w:ascii="仿宋" w:eastAsia="仿宋"/>
          <w:color w:val="000000"/>
          <w:kern w:val="0"/>
          <w:sz w:val="24"/>
          <w:szCs w:val="24"/>
          <w:highlight w:val="none"/>
          <w:u w:val="none"/>
        </w:rPr>
        <w:t>部分方案及定购设备数量和服务的权力，投标人应对系统方案中</w:t>
      </w:r>
      <w:r>
        <w:rPr>
          <w:rFonts w:hint="eastAsia" w:ascii="仿宋" w:eastAsia="仿宋"/>
          <w:color w:val="000000"/>
          <w:kern w:val="0"/>
          <w:sz w:val="24"/>
          <w:highlight w:val="none"/>
          <w:u w:val="none"/>
        </w:rPr>
        <w:t>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highlight w:val="none"/>
          <w:u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u w:val="none"/>
        </w:rPr>
        <w:t>。</w:t>
      </w:r>
    </w:p>
    <w:p w14:paraId="0A31481F">
      <w:pPr>
        <w:widowControl/>
        <w:snapToGrid w:val="0"/>
        <w:spacing w:line="480" w:lineRule="exact"/>
        <w:ind w:left="0" w:firstLine="479"/>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如遇本次招标没有涉及的设备或服务时，由中标人提供申请，招标人确认后实施。</w:t>
      </w:r>
    </w:p>
    <w:p w14:paraId="4EDE3EAA">
      <w:pPr>
        <w:widowControl/>
        <w:snapToGrid w:val="0"/>
        <w:spacing w:line="480" w:lineRule="exact"/>
        <w:rPr>
          <w:rFonts w:hint="eastAsia" w:ascii="仿宋" w:eastAsia="仿宋"/>
          <w:b/>
          <w:bCs/>
          <w:color w:val="000000"/>
          <w:kern w:val="0"/>
          <w:sz w:val="24"/>
          <w:highlight w:val="yellow"/>
          <w:u w:val="none"/>
        </w:rPr>
      </w:pPr>
      <w:r>
        <w:rPr>
          <w:rFonts w:hint="eastAsia" w:ascii="仿宋" w:eastAsia="仿宋"/>
          <w:b/>
          <w:bCs/>
          <w:color w:val="000000"/>
          <w:kern w:val="0"/>
          <w:sz w:val="24"/>
          <w:highlight w:val="none"/>
          <w:u w:val="none"/>
        </w:rPr>
        <w:t>2.8验收</w:t>
      </w:r>
    </w:p>
    <w:p w14:paraId="5663F4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6A21EC8D">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159A5C21">
      <w:pPr>
        <w:widowControl/>
        <w:snapToGrid w:val="0"/>
        <w:spacing w:line="480" w:lineRule="exact"/>
        <w:ind w:firstLine="480" w:firstLineChars="200"/>
        <w:rPr>
          <w:rFonts w:ascii="仿宋" w:eastAsia="仿宋"/>
          <w:color w:val="000000"/>
          <w:kern w:val="0"/>
          <w:sz w:val="24"/>
          <w:u w:val="none"/>
        </w:rPr>
      </w:pPr>
    </w:p>
    <w:p w14:paraId="32F97BEF">
      <w:pPr>
        <w:widowControl/>
        <w:snapToGrid w:val="0"/>
        <w:spacing w:line="480" w:lineRule="exact"/>
        <w:rPr>
          <w:rFonts w:ascii="仿宋" w:eastAsia="仿宋"/>
          <w:color w:val="000000"/>
          <w:kern w:val="0"/>
          <w:sz w:val="24"/>
          <w:u w:val="none"/>
        </w:rPr>
      </w:pPr>
    </w:p>
    <w:p w14:paraId="4B34F3F3">
      <w:pPr>
        <w:widowControl/>
        <w:snapToGrid w:val="0"/>
        <w:spacing w:line="480" w:lineRule="exact"/>
        <w:ind w:firstLine="480" w:firstLineChars="200"/>
        <w:rPr>
          <w:rFonts w:hint="eastAsia" w:ascii="仿宋" w:eastAsia="仿宋"/>
          <w:color w:val="000000"/>
          <w:kern w:val="0"/>
          <w:sz w:val="24"/>
          <w:u w:val="none"/>
        </w:rPr>
      </w:pPr>
    </w:p>
    <w:p w14:paraId="16A9550B">
      <w:pPr>
        <w:pStyle w:val="2"/>
        <w:rPr>
          <w:rFonts w:hint="eastAsia" w:ascii="仿宋" w:eastAsia="仿宋"/>
          <w:color w:val="000000"/>
          <w:kern w:val="0"/>
          <w:sz w:val="24"/>
          <w:u w:val="none"/>
        </w:rPr>
      </w:pPr>
    </w:p>
    <w:p w14:paraId="11071DE5">
      <w:pPr>
        <w:rPr>
          <w:rFonts w:hint="eastAsia" w:ascii="仿宋" w:eastAsia="仿宋"/>
          <w:color w:val="000000"/>
          <w:kern w:val="0"/>
          <w:sz w:val="24"/>
          <w:u w:val="none"/>
        </w:rPr>
      </w:pPr>
    </w:p>
    <w:p w14:paraId="35D46E92">
      <w:pPr>
        <w:pStyle w:val="2"/>
        <w:rPr>
          <w:rFonts w:hint="eastAsia" w:ascii="仿宋" w:eastAsia="仿宋"/>
          <w:color w:val="000000"/>
          <w:kern w:val="0"/>
          <w:sz w:val="24"/>
          <w:u w:val="none"/>
        </w:rPr>
      </w:pPr>
    </w:p>
    <w:p w14:paraId="4C950390">
      <w:pPr>
        <w:rPr>
          <w:rFonts w:hint="eastAsia" w:ascii="仿宋" w:eastAsia="仿宋"/>
          <w:color w:val="000000"/>
          <w:kern w:val="0"/>
          <w:sz w:val="24"/>
          <w:u w:val="none"/>
        </w:rPr>
      </w:pPr>
    </w:p>
    <w:p w14:paraId="3ACE6071">
      <w:pPr>
        <w:pStyle w:val="2"/>
        <w:rPr>
          <w:rFonts w:hint="eastAsia" w:ascii="仿宋" w:eastAsia="仿宋"/>
          <w:color w:val="000000"/>
          <w:kern w:val="0"/>
          <w:sz w:val="24"/>
          <w:u w:val="none"/>
        </w:rPr>
      </w:pPr>
    </w:p>
    <w:p w14:paraId="0F620AFF">
      <w:pPr>
        <w:rPr>
          <w:rFonts w:hint="eastAsia" w:ascii="仿宋" w:eastAsia="仿宋"/>
          <w:color w:val="000000"/>
          <w:kern w:val="0"/>
          <w:sz w:val="24"/>
          <w:u w:val="none"/>
        </w:rPr>
      </w:pPr>
    </w:p>
    <w:p w14:paraId="52B73AA5">
      <w:pPr>
        <w:pStyle w:val="2"/>
        <w:rPr>
          <w:rFonts w:hint="eastAsia" w:ascii="仿宋" w:eastAsia="仿宋"/>
          <w:color w:val="000000"/>
          <w:kern w:val="0"/>
          <w:sz w:val="24"/>
          <w:u w:val="none"/>
        </w:rPr>
      </w:pPr>
    </w:p>
    <w:p w14:paraId="4CFA44C0">
      <w:pPr>
        <w:rPr>
          <w:rFonts w:hint="eastAsia"/>
        </w:rPr>
      </w:pPr>
    </w:p>
    <w:p w14:paraId="6C557D84">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14:paraId="124D942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21D087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2AF8E0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AC8A8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585CA2D2">
      <w:pPr>
        <w:widowControl/>
        <w:snapToGrid w:val="0"/>
        <w:spacing w:line="480" w:lineRule="exact"/>
        <w:ind w:firstLine="480" w:firstLineChars="200"/>
        <w:rPr>
          <w:rFonts w:hint="eastAsia" w:ascii="仿宋" w:eastAsia="仿宋"/>
          <w:color w:val="000000"/>
          <w:kern w:val="0"/>
          <w:sz w:val="24"/>
          <w:u w:val="none"/>
        </w:rPr>
      </w:pPr>
    </w:p>
    <w:p w14:paraId="3B2799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452EF21E">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5"/>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5"/>
              <w:spacing w:after="120" w:line="460" w:lineRule="exact"/>
              <w:ind w:left="570"/>
              <w:rPr>
                <w:rFonts w:hint="eastAsia" w:ascii="仿宋" w:eastAsia="仿宋"/>
                <w:color w:val="auto"/>
                <w:kern w:val="2"/>
                <w:szCs w:val="24"/>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5"/>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5"/>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5"/>
              <w:spacing w:after="120" w:line="460" w:lineRule="exact"/>
              <w:ind w:firstLine="511" w:firstLineChars="213"/>
              <w:rPr>
                <w:rFonts w:hint="eastAsia" w:ascii="仿宋" w:eastAsia="仿宋"/>
                <w:color w:val="auto"/>
                <w:kern w:val="2"/>
                <w:szCs w:val="24"/>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5"/>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61AA8D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1B1B15C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1CEF440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68F7B83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67380D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325CEE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w:t>
      </w:r>
      <w:r>
        <w:rPr>
          <w:rFonts w:hint="eastAsia" w:ascii="仿宋" w:eastAsia="仿宋"/>
          <w:color w:val="000000"/>
          <w:kern w:val="0"/>
          <w:sz w:val="24"/>
          <w:u w:val="none"/>
          <w:lang w:val="en-US" w:eastAsia="zh-CN"/>
        </w:rPr>
        <w:t>分</w:t>
      </w:r>
      <w:r>
        <w:rPr>
          <w:rFonts w:hint="eastAsia" w:ascii="仿宋" w:eastAsia="仿宋"/>
          <w:color w:val="000000"/>
          <w:kern w:val="0"/>
          <w:sz w:val="24"/>
          <w:u w:val="none"/>
        </w:rPr>
        <w:t>包。</w:t>
      </w:r>
    </w:p>
    <w:p w14:paraId="172336F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0244521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2EAF659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w:t>
      </w:r>
      <w:r>
        <w:rPr>
          <w:rFonts w:hint="eastAsia" w:ascii="仿宋" w:eastAsia="仿宋"/>
          <w:color w:val="000000"/>
          <w:kern w:val="0"/>
          <w:sz w:val="24"/>
          <w:u w:val="none"/>
          <w:lang w:val="en-US" w:eastAsia="zh-CN"/>
        </w:rPr>
        <w:t>不收取</w:t>
      </w:r>
      <w:r>
        <w:rPr>
          <w:rFonts w:hint="eastAsia" w:ascii="仿宋" w:eastAsia="仿宋"/>
          <w:color w:val="000000"/>
          <w:kern w:val="0"/>
          <w:sz w:val="24"/>
          <w:u w:val="none"/>
        </w:rPr>
        <w:t>履约保证金</w:t>
      </w:r>
    </w:p>
    <w:p w14:paraId="48823B5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3840354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7CA0DD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411B5FC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72E4415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5910A3AF">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5F0F5A66">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3D45D8A2">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63659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6DBC4B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BC8107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00647E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57F267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5A66BE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622478B2">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6199EBA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CE955E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3A61657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52B40F0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737E4DA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000000"/>
          <w:kern w:val="0"/>
          <w:sz w:val="24"/>
          <w:u w:val="none"/>
        </w:rPr>
      </w:pPr>
    </w:p>
    <w:p w14:paraId="38B263DA">
      <w:pPr>
        <w:widowControl/>
        <w:snapToGrid w:val="0"/>
        <w:spacing w:line="480" w:lineRule="exact"/>
        <w:ind w:firstLine="480" w:firstLineChars="200"/>
        <w:rPr>
          <w:rFonts w:hint="eastAsia" w:ascii="仿宋" w:eastAsia="仿宋"/>
          <w:color w:val="000000"/>
          <w:kern w:val="0"/>
          <w:sz w:val="24"/>
          <w:u w:val="none"/>
        </w:rPr>
      </w:pPr>
    </w:p>
    <w:p w14:paraId="4B33A5E6">
      <w:pPr>
        <w:widowControl/>
        <w:snapToGrid w:val="0"/>
        <w:spacing w:line="480" w:lineRule="exact"/>
        <w:ind w:firstLine="480" w:firstLineChars="200"/>
        <w:rPr>
          <w:rFonts w:hint="eastAsia" w:ascii="仿宋" w:eastAsia="仿宋"/>
          <w:color w:val="000000"/>
          <w:kern w:val="0"/>
          <w:sz w:val="24"/>
          <w:u w:val="none"/>
        </w:rPr>
      </w:pPr>
    </w:p>
    <w:p w14:paraId="4C05C6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34EDE4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7040D9C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79ED72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79E2E40">
      <w:pPr>
        <w:widowControl/>
        <w:snapToGrid w:val="0"/>
        <w:spacing w:line="480" w:lineRule="exact"/>
        <w:ind w:firstLine="480" w:firstLineChars="200"/>
        <w:rPr>
          <w:rFonts w:hint="eastAsia" w:ascii="仿宋" w:eastAsia="仿宋"/>
          <w:color w:val="000000"/>
          <w:kern w:val="0"/>
          <w:sz w:val="24"/>
          <w:u w:val="none"/>
        </w:rPr>
      </w:pPr>
    </w:p>
    <w:p w14:paraId="1F28B3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CCE62D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53F4B0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2AAA15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532C871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48E526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7A869F6">
      <w:pPr>
        <w:widowControl/>
        <w:snapToGrid w:val="0"/>
        <w:spacing w:line="480" w:lineRule="exact"/>
        <w:ind w:firstLine="480" w:firstLineChars="200"/>
        <w:rPr>
          <w:rFonts w:ascii="仿宋" w:eastAsia="仿宋"/>
          <w:color w:val="000000"/>
          <w:kern w:val="0"/>
          <w:sz w:val="24"/>
          <w:u w:val="none"/>
        </w:rPr>
      </w:pPr>
    </w:p>
    <w:p w14:paraId="1358087B">
      <w:pPr>
        <w:widowControl/>
        <w:snapToGrid w:val="0"/>
        <w:spacing w:line="480" w:lineRule="exact"/>
        <w:ind w:firstLine="480" w:firstLineChars="200"/>
        <w:rPr>
          <w:rFonts w:ascii="仿宋" w:eastAsia="仿宋"/>
          <w:color w:val="000000"/>
          <w:kern w:val="0"/>
          <w:sz w:val="24"/>
          <w:u w:val="none"/>
        </w:rPr>
      </w:pPr>
    </w:p>
    <w:p w14:paraId="2F29E200">
      <w:pPr>
        <w:widowControl/>
        <w:snapToGrid w:val="0"/>
        <w:spacing w:line="480" w:lineRule="exact"/>
        <w:ind w:firstLine="480" w:firstLineChars="200"/>
        <w:rPr>
          <w:rFonts w:ascii="仿宋" w:eastAsia="仿宋"/>
          <w:color w:val="000000"/>
          <w:kern w:val="0"/>
          <w:sz w:val="24"/>
          <w:u w:val="none"/>
        </w:rPr>
      </w:pPr>
    </w:p>
    <w:p w14:paraId="24C66FA2">
      <w:pPr>
        <w:widowControl/>
        <w:snapToGrid w:val="0"/>
        <w:spacing w:line="480" w:lineRule="exact"/>
        <w:ind w:firstLine="480" w:firstLineChars="200"/>
        <w:rPr>
          <w:rFonts w:ascii="仿宋" w:eastAsia="仿宋"/>
          <w:color w:val="000000"/>
          <w:kern w:val="0"/>
          <w:sz w:val="24"/>
          <w:u w:val="none"/>
        </w:rPr>
      </w:pPr>
    </w:p>
    <w:p w14:paraId="2708F566">
      <w:pPr>
        <w:widowControl/>
        <w:snapToGrid w:val="0"/>
        <w:spacing w:line="480" w:lineRule="exact"/>
        <w:ind w:firstLine="480" w:firstLineChars="200"/>
        <w:rPr>
          <w:rFonts w:ascii="仿宋" w:eastAsia="仿宋"/>
          <w:color w:val="000000"/>
          <w:kern w:val="0"/>
          <w:sz w:val="24"/>
          <w:u w:val="none"/>
        </w:rPr>
      </w:pPr>
    </w:p>
    <w:p w14:paraId="7DED02D4">
      <w:pPr>
        <w:widowControl/>
        <w:snapToGrid w:val="0"/>
        <w:spacing w:line="480" w:lineRule="exact"/>
        <w:ind w:firstLine="480" w:firstLineChars="200"/>
        <w:rPr>
          <w:rFonts w:ascii="仿宋" w:eastAsia="仿宋"/>
          <w:color w:val="000000"/>
          <w:kern w:val="0"/>
          <w:sz w:val="24"/>
          <w:u w:val="none"/>
        </w:rPr>
      </w:pPr>
    </w:p>
    <w:p w14:paraId="13CD1D9F">
      <w:pPr>
        <w:widowControl/>
        <w:snapToGrid w:val="0"/>
        <w:spacing w:line="480" w:lineRule="exact"/>
        <w:ind w:firstLine="480" w:firstLineChars="200"/>
        <w:rPr>
          <w:rFonts w:ascii="仿宋" w:eastAsia="仿宋"/>
          <w:color w:val="000000"/>
          <w:kern w:val="0"/>
          <w:sz w:val="24"/>
          <w:u w:val="none"/>
        </w:rPr>
      </w:pPr>
    </w:p>
    <w:p w14:paraId="26A4E93A">
      <w:pPr>
        <w:widowControl/>
        <w:snapToGrid w:val="0"/>
        <w:spacing w:line="480" w:lineRule="exact"/>
        <w:ind w:firstLine="480" w:firstLineChars="200"/>
        <w:rPr>
          <w:rFonts w:ascii="仿宋" w:eastAsia="仿宋"/>
          <w:color w:val="000000"/>
          <w:kern w:val="0"/>
          <w:sz w:val="24"/>
          <w:u w:val="none"/>
        </w:rPr>
      </w:pPr>
    </w:p>
    <w:p w14:paraId="411836B0">
      <w:pPr>
        <w:widowControl/>
        <w:snapToGrid w:val="0"/>
        <w:spacing w:line="480" w:lineRule="exact"/>
        <w:ind w:firstLine="480" w:firstLineChars="200"/>
        <w:rPr>
          <w:rFonts w:ascii="仿宋" w:eastAsia="仿宋"/>
          <w:color w:val="000000"/>
          <w:kern w:val="0"/>
          <w:sz w:val="24"/>
          <w:u w:val="none"/>
        </w:rPr>
      </w:pPr>
    </w:p>
    <w:p w14:paraId="120858F2">
      <w:pPr>
        <w:widowControl/>
        <w:snapToGrid w:val="0"/>
        <w:spacing w:line="480" w:lineRule="exact"/>
        <w:ind w:firstLine="480" w:firstLineChars="200"/>
        <w:rPr>
          <w:rFonts w:ascii="仿宋" w:eastAsia="仿宋"/>
          <w:color w:val="000000"/>
          <w:kern w:val="0"/>
          <w:sz w:val="24"/>
          <w:u w:val="none"/>
        </w:rPr>
      </w:pPr>
    </w:p>
    <w:p w14:paraId="74E871A9">
      <w:pPr>
        <w:pStyle w:val="2"/>
        <w:jc w:val="both"/>
      </w:pPr>
    </w:p>
    <w:p w14:paraId="08D9D025"/>
    <w:p w14:paraId="62ACB02D">
      <w:pPr>
        <w:pStyle w:val="2"/>
        <w:keepNext/>
        <w:keepLines/>
        <w:pageBreakBefore w:val="0"/>
        <w:widowControl w:val="0"/>
        <w:numPr>
          <w:ilvl w:val="0"/>
          <w:numId w:val="5"/>
        </w:numPr>
        <w:suppressLineNumbers w:val="0"/>
        <w:suppressAutoHyphens w:val="0"/>
        <w:spacing w:line="578" w:lineRule="auto"/>
        <w:jc w:val="center"/>
        <w:rPr>
          <w:rFonts w:hint="eastAsia" w:ascii="仿宋"/>
        </w:rPr>
      </w:pPr>
      <w:bookmarkStart w:id="44" w:name="_Toc5561"/>
      <w:r>
        <w:rPr>
          <w:rFonts w:hint="eastAsia" w:ascii="仿宋"/>
        </w:rPr>
        <w:t xml:space="preserve"> 评标办法及标准</w:t>
      </w:r>
      <w:bookmarkEnd w:id="44"/>
    </w:p>
    <w:p w14:paraId="497CD44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534F710D">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3EC683E">
      <w:pPr>
        <w:spacing w:line="440" w:lineRule="exact"/>
        <w:ind w:firstLine="472" w:firstLineChars="196"/>
        <w:jc w:val="left"/>
        <w:rPr>
          <w:rFonts w:hint="eastAsia"/>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sz w:val="24"/>
        </w:rPr>
      </w:pPr>
      <w:r>
        <w:rPr>
          <w:rFonts w:hint="eastAsia" w:ascii="仿宋" w:eastAsia="仿宋"/>
          <w:b/>
          <w:sz w:val="24"/>
        </w:rPr>
        <w:t>1、评标方法：</w:t>
      </w:r>
    </w:p>
    <w:p w14:paraId="2A3C60C9">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4FFC0C49">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40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625E53C8">
      <w:pPr>
        <w:widowControl/>
        <w:snapToGrid w:val="0"/>
        <w:spacing w:line="480" w:lineRule="exact"/>
        <w:ind w:left="0"/>
        <w:rPr>
          <w:rFonts w:hint="default" w:ascii="仿宋" w:hAnsi="仿宋" w:eastAsia="仿宋" w:cs="仿宋"/>
          <w:b/>
          <w:bCs/>
          <w:iCs/>
          <w:color w:val="auto"/>
          <w:sz w:val="24"/>
          <w:highlight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5"/>
        <w:tblW w:w="9178" w:type="dxa"/>
        <w:jc w:val="center"/>
        <w:tblLayout w:type="autofit"/>
        <w:tblCellMar>
          <w:top w:w="0" w:type="dxa"/>
          <w:left w:w="108" w:type="dxa"/>
          <w:bottom w:w="0" w:type="dxa"/>
          <w:right w:w="108" w:type="dxa"/>
        </w:tblCellMar>
      </w:tblPr>
      <w:tblGrid>
        <w:gridCol w:w="720"/>
        <w:gridCol w:w="1290"/>
        <w:gridCol w:w="6345"/>
        <w:gridCol w:w="823"/>
      </w:tblGrid>
      <w:tr w14:paraId="104C9232">
        <w:tblPrEx>
          <w:tblCellMar>
            <w:top w:w="0" w:type="dxa"/>
            <w:left w:w="108" w:type="dxa"/>
            <w:bottom w:w="0" w:type="dxa"/>
            <w:right w:w="108" w:type="dxa"/>
          </w:tblCellMar>
        </w:tblPrEx>
        <w:trPr>
          <w:trHeight w:val="43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E7E078A">
            <w:pPr>
              <w:keepNext w:val="0"/>
              <w:keepLines w:val="0"/>
              <w:pageBreakBefore w:val="0"/>
              <w:widowControl/>
              <w:kinsoku/>
              <w:wordWrap/>
              <w:overflowPunct/>
              <w:topLinePunct w:val="0"/>
              <w:autoSpaceDE/>
              <w:autoSpaceDN/>
              <w:bidi w:val="0"/>
              <w:snapToGrid w:val="0"/>
              <w:spacing w:line="4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56DEAF5">
            <w:pPr>
              <w:keepNext w:val="0"/>
              <w:keepLines w:val="0"/>
              <w:pageBreakBefore w:val="0"/>
              <w:widowControl/>
              <w:kinsoku/>
              <w:wordWrap/>
              <w:overflowPunct/>
              <w:topLinePunct w:val="0"/>
              <w:autoSpaceDE/>
              <w:autoSpaceDN/>
              <w:bidi w:val="0"/>
              <w:snapToGrid w:val="0"/>
              <w:spacing w:line="440" w:lineRule="exact"/>
              <w:jc w:val="center"/>
              <w:textAlignment w:val="auto"/>
              <w:rPr>
                <w:rFonts w:hint="eastAsia" w:ascii="仿宋" w:hAnsi="仿宋" w:eastAsia="仿宋" w:cs="仿宋"/>
                <w:b/>
                <w:color w:val="auto"/>
                <w:sz w:val="24"/>
                <w:szCs w:val="24"/>
              </w:rPr>
            </w:pPr>
            <w:r>
              <w:rPr>
                <w:rFonts w:hint="eastAsia" w:ascii="仿宋" w:hAnsi="仿宋" w:eastAsia="仿宋" w:cs="仿宋"/>
                <w:b/>
                <w:bCs/>
                <w:color w:val="auto"/>
                <w:kern w:val="0"/>
                <w:sz w:val="24"/>
                <w:szCs w:val="24"/>
              </w:rPr>
              <w:t>评分项</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0F4C82DC">
            <w:pPr>
              <w:keepNext w:val="0"/>
              <w:keepLines w:val="0"/>
              <w:pageBreakBefore w:val="0"/>
              <w:widowControl/>
              <w:kinsoku/>
              <w:wordWrap/>
              <w:overflowPunct/>
              <w:topLinePunct w:val="0"/>
              <w:autoSpaceDE/>
              <w:autoSpaceDN/>
              <w:bidi w:val="0"/>
              <w:snapToGrid w:val="0"/>
              <w:spacing w:line="4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评审依据及标准</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BC0EB01">
            <w:pPr>
              <w:keepNext w:val="0"/>
              <w:keepLines w:val="0"/>
              <w:pageBreakBefore w:val="0"/>
              <w:widowControl/>
              <w:kinsoku/>
              <w:wordWrap/>
              <w:overflowPunct/>
              <w:topLinePunct w:val="0"/>
              <w:autoSpaceDE/>
              <w:autoSpaceDN/>
              <w:bidi w:val="0"/>
              <w:snapToGrid w:val="0"/>
              <w:spacing w:line="440" w:lineRule="exact"/>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p>
        </w:tc>
      </w:tr>
      <w:tr w14:paraId="27AF34A3">
        <w:tblPrEx>
          <w:tblCellMar>
            <w:top w:w="0" w:type="dxa"/>
            <w:left w:w="108" w:type="dxa"/>
            <w:bottom w:w="0" w:type="dxa"/>
            <w:right w:w="108" w:type="dxa"/>
          </w:tblCellMar>
        </w:tblPrEx>
        <w:trPr>
          <w:trHeight w:val="111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A33F64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13261">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业绩</w:t>
            </w:r>
          </w:p>
        </w:tc>
        <w:tc>
          <w:tcPr>
            <w:tcW w:w="6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0720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投标人</w:t>
            </w:r>
            <w:r>
              <w:rPr>
                <w:rFonts w:hint="eastAsia" w:ascii="仿宋" w:hAnsi="仿宋" w:eastAsia="仿宋" w:cs="仿宋"/>
                <w:color w:val="auto"/>
                <w:kern w:val="0"/>
                <w:sz w:val="24"/>
                <w:szCs w:val="24"/>
                <w:lang w:val="en-US" w:eastAsia="zh-CN"/>
              </w:rPr>
              <w:t>自</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rPr>
              <w:t>1月1日（以签订合同时间为准）至今，</w:t>
            </w:r>
            <w:r>
              <w:rPr>
                <w:rFonts w:hint="eastAsia" w:ascii="仿宋" w:hAnsi="仿宋" w:eastAsia="仿宋" w:cs="仿宋"/>
                <w:color w:val="auto"/>
                <w:kern w:val="0"/>
                <w:sz w:val="24"/>
                <w:szCs w:val="24"/>
                <w:lang w:val="en-US" w:eastAsia="zh-CN"/>
              </w:rPr>
              <w:t>具有</w:t>
            </w:r>
            <w:r>
              <w:rPr>
                <w:rFonts w:hint="eastAsia" w:ascii="仿宋" w:hAnsi="仿宋" w:eastAsia="仿宋" w:cs="仿宋"/>
                <w:color w:val="auto"/>
                <w:kern w:val="0"/>
                <w:sz w:val="24"/>
                <w:szCs w:val="24"/>
              </w:rPr>
              <w:t>所投标产品成功销售</w:t>
            </w:r>
            <w:r>
              <w:rPr>
                <w:rFonts w:hint="eastAsia" w:ascii="仿宋" w:hAnsi="仿宋" w:eastAsia="仿宋" w:cs="仿宋"/>
                <w:color w:val="auto"/>
                <w:kern w:val="0"/>
                <w:sz w:val="24"/>
                <w:szCs w:val="24"/>
                <w:lang w:val="en-US" w:eastAsia="zh-CN"/>
              </w:rPr>
              <w:t>业绩的每个得1分，最高得3分。</w:t>
            </w:r>
          </w:p>
          <w:p w14:paraId="6862C3FC">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en-US" w:eastAsia="zh-CN"/>
              </w:rPr>
              <w:t>注：须提供</w:t>
            </w:r>
            <w:r>
              <w:rPr>
                <w:rFonts w:hint="eastAsia" w:ascii="仿宋" w:hAnsi="仿宋" w:eastAsia="仿宋" w:cs="仿宋"/>
                <w:color w:val="auto"/>
                <w:kern w:val="0"/>
                <w:sz w:val="24"/>
                <w:szCs w:val="24"/>
              </w:rPr>
              <w:t>合同</w:t>
            </w:r>
            <w:r>
              <w:rPr>
                <w:rFonts w:hint="eastAsia" w:ascii="仿宋" w:hAnsi="仿宋" w:eastAsia="仿宋" w:cs="仿宋"/>
                <w:color w:val="auto"/>
                <w:kern w:val="0"/>
                <w:sz w:val="24"/>
                <w:szCs w:val="24"/>
                <w:lang w:eastAsia="zh-CN"/>
              </w:rPr>
              <w:t>复印件</w:t>
            </w:r>
            <w:r>
              <w:rPr>
                <w:rFonts w:hint="eastAsia" w:ascii="仿宋" w:hAnsi="仿宋" w:eastAsia="仿宋" w:cs="仿宋"/>
                <w:color w:val="auto"/>
                <w:kern w:val="0"/>
                <w:sz w:val="24"/>
                <w:szCs w:val="24"/>
              </w:rPr>
              <w:t>并加盖投标人公章（提供完整的合同复印件，复印件能清楚的辨析设备名称、型号，否则不得分）</w:t>
            </w:r>
            <w:r>
              <w:rPr>
                <w:rFonts w:hint="eastAsia" w:ascii="仿宋" w:hAnsi="仿宋" w:eastAsia="仿宋" w:cs="仿宋"/>
                <w:color w:val="auto"/>
                <w:kern w:val="0"/>
                <w:sz w:val="24"/>
                <w:szCs w:val="24"/>
                <w:lang w:eastAsia="zh-CN"/>
              </w:rPr>
              <w:t>。</w:t>
            </w:r>
          </w:p>
        </w:tc>
        <w:tc>
          <w:tcPr>
            <w:tcW w:w="8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9B98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3</w:t>
            </w:r>
          </w:p>
        </w:tc>
      </w:tr>
      <w:tr w14:paraId="2B6338AB">
        <w:tblPrEx>
          <w:tblCellMar>
            <w:top w:w="0" w:type="dxa"/>
            <w:left w:w="108" w:type="dxa"/>
            <w:bottom w:w="0" w:type="dxa"/>
            <w:right w:w="108" w:type="dxa"/>
          </w:tblCellMar>
        </w:tblPrEx>
        <w:trPr>
          <w:trHeight w:val="111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1BA6DF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BEF077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所投产品技术指标的符合性</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6D2769FE">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zh-CN"/>
              </w:rPr>
              <w:t>设备技术参数与功能配置符合度：</w:t>
            </w:r>
            <w:r>
              <w:rPr>
                <w:rFonts w:hint="eastAsia" w:ascii="仿宋" w:hAnsi="仿宋" w:eastAsia="仿宋" w:cs="仿宋"/>
                <w:color w:val="auto"/>
                <w:kern w:val="0"/>
                <w:sz w:val="24"/>
                <w:szCs w:val="24"/>
              </w:rPr>
              <w:t>完全满足招标文件要求的得</w:t>
            </w:r>
            <w:r>
              <w:rPr>
                <w:rFonts w:hint="eastAsia" w:ascii="仿宋" w:hAnsi="仿宋" w:eastAsia="仿宋" w:cs="仿宋"/>
                <w:color w:val="auto"/>
                <w:kern w:val="0"/>
                <w:sz w:val="24"/>
                <w:szCs w:val="24"/>
                <w:lang w:val="en-US" w:eastAsia="zh-CN"/>
              </w:rPr>
              <w:t>18</w:t>
            </w:r>
            <w:r>
              <w:rPr>
                <w:rFonts w:hint="eastAsia" w:ascii="仿宋" w:hAnsi="仿宋" w:eastAsia="仿宋" w:cs="仿宋"/>
                <w:color w:val="auto"/>
                <w:kern w:val="0"/>
                <w:sz w:val="24"/>
                <w:szCs w:val="24"/>
              </w:rPr>
              <w:t>分，打▲指标出现负偏离每项扣</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分；其他一般性指标负偏离扣</w:t>
            </w:r>
            <w:r>
              <w:rPr>
                <w:rFonts w:hint="eastAsia" w:ascii="仿宋" w:hAnsi="仿宋" w:eastAsia="仿宋" w:cs="仿宋"/>
                <w:color w:val="auto"/>
                <w:kern w:val="0"/>
                <w:sz w:val="24"/>
                <w:szCs w:val="24"/>
                <w:lang w:val="en-US" w:eastAsia="zh-CN"/>
              </w:rPr>
              <w:t>0.2</w:t>
            </w:r>
            <w:r>
              <w:rPr>
                <w:rFonts w:hint="eastAsia" w:ascii="仿宋" w:hAnsi="仿宋" w:eastAsia="仿宋" w:cs="仿宋"/>
                <w:color w:val="auto"/>
                <w:kern w:val="0"/>
                <w:sz w:val="24"/>
                <w:szCs w:val="24"/>
              </w:rPr>
              <w:t>分，扣完为止。</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6B3D84D">
            <w:pPr>
              <w:keepNext w:val="0"/>
              <w:keepLines w:val="0"/>
              <w:pageBreakBefore w:val="0"/>
              <w:widowControl/>
              <w:kinsoku/>
              <w:wordWrap/>
              <w:overflowPunct/>
              <w:topLinePunct w:val="0"/>
              <w:autoSpaceDE/>
              <w:autoSpaceDN/>
              <w:bidi w:val="0"/>
              <w:adjustRightInd/>
              <w:spacing w:line="44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r>
      <w:tr w14:paraId="17E8F4C6">
        <w:tblPrEx>
          <w:tblCellMar>
            <w:top w:w="0" w:type="dxa"/>
            <w:left w:w="108" w:type="dxa"/>
            <w:bottom w:w="0" w:type="dxa"/>
            <w:right w:w="108" w:type="dxa"/>
          </w:tblCellMar>
        </w:tblPrEx>
        <w:trPr>
          <w:trHeight w:val="2336"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268AA00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14:paraId="130BB448">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项目实施情况</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019ED8D1">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投标人按采购人要求</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有明确的质量保证目标，具备完整的质量管控和保证措施，具备完整的项目风险控制手段和机制，具有详细的应急方案等进行</w:t>
            </w:r>
            <w:r>
              <w:rPr>
                <w:rFonts w:hint="eastAsia" w:ascii="仿宋" w:hAnsi="仿宋" w:eastAsia="仿宋" w:cs="仿宋"/>
                <w:color w:val="auto"/>
                <w:sz w:val="24"/>
                <w:szCs w:val="24"/>
                <w:highlight w:val="none"/>
                <w:lang w:val="en-US" w:eastAsia="zh-CN"/>
              </w:rPr>
              <w:t>综合评审：</w:t>
            </w:r>
          </w:p>
          <w:p w14:paraId="5DF31049">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①方案完整、操作性强、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项目需求的得</w:t>
            </w:r>
            <w:r>
              <w:rPr>
                <w:rFonts w:hint="eastAsia" w:ascii="仿宋" w:hAnsi="仿宋" w:eastAsia="仿宋" w:cs="仿宋"/>
                <w:color w:val="auto"/>
                <w:sz w:val="24"/>
                <w:szCs w:val="24"/>
                <w:highlight w:val="none"/>
                <w:lang w:val="en-US" w:eastAsia="zh-CN"/>
              </w:rPr>
              <w:t>3.1-5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472E6C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②方案较完整、操作性较强、</w:t>
            </w:r>
            <w:r>
              <w:rPr>
                <w:rFonts w:hint="eastAsia" w:ascii="仿宋" w:hAnsi="仿宋" w:eastAsia="仿宋" w:cs="仿宋"/>
                <w:color w:val="auto"/>
                <w:sz w:val="24"/>
                <w:szCs w:val="24"/>
                <w:highlight w:val="none"/>
              </w:rPr>
              <w:t>基本符合项目需求的得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96FA00D">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③方案不完整、操作性不强、不</w:t>
            </w:r>
            <w:r>
              <w:rPr>
                <w:rFonts w:hint="eastAsia" w:ascii="仿宋" w:hAnsi="仿宋" w:eastAsia="仿宋" w:cs="仿宋"/>
                <w:color w:val="auto"/>
                <w:sz w:val="24"/>
                <w:szCs w:val="24"/>
                <w:highlight w:val="none"/>
              </w:rPr>
              <w:t>符合项目需求的得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89CB94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不提供的得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F56846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r>
      <w:tr w14:paraId="6BC4D6F4">
        <w:tblPrEx>
          <w:tblCellMar>
            <w:top w:w="0" w:type="dxa"/>
            <w:left w:w="108" w:type="dxa"/>
            <w:bottom w:w="0" w:type="dxa"/>
            <w:right w:w="108" w:type="dxa"/>
          </w:tblCellMar>
        </w:tblPrEx>
        <w:trPr>
          <w:trHeight w:val="9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8F31F8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24FEB93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345" w:type="dxa"/>
            <w:tcBorders>
              <w:top w:val="single" w:color="auto" w:sz="4" w:space="0"/>
              <w:left w:val="single" w:color="auto" w:sz="4" w:space="0"/>
              <w:bottom w:val="single" w:color="auto" w:sz="4" w:space="0"/>
              <w:right w:val="single" w:color="auto" w:sz="4" w:space="0"/>
            </w:tcBorders>
            <w:noWrap w:val="0"/>
            <w:vAlign w:val="center"/>
          </w:tcPr>
          <w:p w14:paraId="571D477E">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供货安装进度的安排合理性情况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2"/>
                <w:sz w:val="24"/>
                <w:szCs w:val="24"/>
                <w:highlight w:val="none"/>
                <w:lang w:val="en-US" w:eastAsia="zh-CN" w:bidi="ar"/>
              </w:rPr>
              <w:t>交货保障措施</w:t>
            </w:r>
            <w:r>
              <w:rPr>
                <w:rFonts w:hint="eastAsia" w:ascii="仿宋" w:hAnsi="仿宋" w:eastAsia="仿宋" w:cs="仿宋"/>
                <w:color w:val="auto"/>
                <w:kern w:val="0"/>
                <w:sz w:val="24"/>
                <w:szCs w:val="24"/>
                <w:lang w:val="en-US" w:eastAsia="zh-CN" w:bidi="ar-SA"/>
              </w:rPr>
              <w:t>与</w:t>
            </w:r>
            <w:r>
              <w:rPr>
                <w:rFonts w:hint="eastAsia" w:ascii="仿宋" w:hAnsi="仿宋" w:eastAsia="仿宋" w:cs="仿宋"/>
                <w:color w:val="auto"/>
                <w:kern w:val="2"/>
                <w:sz w:val="24"/>
                <w:szCs w:val="24"/>
                <w:highlight w:val="none"/>
                <w:lang w:val="en-US" w:eastAsia="zh-CN" w:bidi="ar"/>
              </w:rPr>
              <w:t>产品调试测试方案</w:t>
            </w:r>
            <w:r>
              <w:rPr>
                <w:rFonts w:hint="eastAsia" w:ascii="仿宋" w:hAnsi="仿宋" w:eastAsia="仿宋" w:cs="仿宋"/>
                <w:color w:val="auto"/>
                <w:sz w:val="24"/>
                <w:szCs w:val="24"/>
                <w:highlight w:val="none"/>
              </w:rPr>
              <w:t>等进行</w:t>
            </w:r>
            <w:r>
              <w:rPr>
                <w:rFonts w:hint="eastAsia" w:ascii="仿宋" w:hAnsi="仿宋" w:eastAsia="仿宋" w:cs="仿宋"/>
                <w:color w:val="auto"/>
                <w:sz w:val="24"/>
                <w:szCs w:val="24"/>
                <w:highlight w:val="none"/>
                <w:lang w:val="en-US" w:eastAsia="zh-CN"/>
              </w:rPr>
              <w:t>综合评审：</w:t>
            </w:r>
          </w:p>
          <w:p w14:paraId="5D04632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①方案完整、操作性强、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项目需求的得</w:t>
            </w:r>
            <w:r>
              <w:rPr>
                <w:rFonts w:hint="eastAsia" w:ascii="仿宋" w:hAnsi="仿宋" w:eastAsia="仿宋" w:cs="仿宋"/>
                <w:color w:val="auto"/>
                <w:sz w:val="24"/>
                <w:szCs w:val="24"/>
                <w:highlight w:val="none"/>
                <w:lang w:val="en-US" w:eastAsia="zh-CN"/>
              </w:rPr>
              <w:t>3.1-5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7EFE045">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②方案较完整、操作性较强、</w:t>
            </w:r>
            <w:r>
              <w:rPr>
                <w:rFonts w:hint="eastAsia" w:ascii="仿宋" w:hAnsi="仿宋" w:eastAsia="仿宋" w:cs="仿宋"/>
                <w:color w:val="auto"/>
                <w:sz w:val="24"/>
                <w:szCs w:val="24"/>
                <w:highlight w:val="none"/>
              </w:rPr>
              <w:t>基本符合项目需求的得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1B5742CF">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③方案不完整、操作性不强、不</w:t>
            </w:r>
            <w:r>
              <w:rPr>
                <w:rFonts w:hint="eastAsia" w:ascii="仿宋" w:hAnsi="仿宋" w:eastAsia="仿宋" w:cs="仿宋"/>
                <w:color w:val="auto"/>
                <w:sz w:val="24"/>
                <w:szCs w:val="24"/>
                <w:highlight w:val="none"/>
              </w:rPr>
              <w:t>符合项目需求的得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875C885">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不提供的得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68EDA0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r>
      <w:tr w14:paraId="5B86B938">
        <w:tblPrEx>
          <w:tblCellMar>
            <w:top w:w="0" w:type="dxa"/>
            <w:left w:w="108" w:type="dxa"/>
            <w:bottom w:w="0" w:type="dxa"/>
            <w:right w:w="108" w:type="dxa"/>
          </w:tblCellMar>
        </w:tblPrEx>
        <w:trPr>
          <w:trHeight w:val="9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11CC99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485028AA">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345" w:type="dxa"/>
            <w:tcBorders>
              <w:top w:val="single" w:color="auto" w:sz="4" w:space="0"/>
              <w:left w:val="single" w:color="auto" w:sz="4" w:space="0"/>
              <w:bottom w:val="single" w:color="auto" w:sz="4" w:space="0"/>
              <w:right w:val="single" w:color="auto" w:sz="4" w:space="0"/>
            </w:tcBorders>
            <w:noWrap w:val="0"/>
            <w:vAlign w:val="center"/>
          </w:tcPr>
          <w:p w14:paraId="3A9FEA07">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现场安全措施</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lang w:val="en-US" w:eastAsia="zh-CN"/>
              </w:rPr>
              <w:t>实施人员安排、</w:t>
            </w:r>
            <w:r>
              <w:rPr>
                <w:rFonts w:hint="eastAsia" w:ascii="仿宋" w:hAnsi="仿宋" w:eastAsia="仿宋" w:cs="仿宋"/>
                <w:color w:val="auto"/>
                <w:kern w:val="2"/>
                <w:sz w:val="24"/>
                <w:szCs w:val="24"/>
                <w:highlight w:val="none"/>
                <w:lang w:val="en-US" w:eastAsia="zh-CN" w:bidi="ar"/>
              </w:rPr>
              <w:t>验收流程规范</w:t>
            </w:r>
            <w:r>
              <w:rPr>
                <w:rFonts w:hint="eastAsia" w:ascii="仿宋" w:hAnsi="仿宋" w:eastAsia="仿宋" w:cs="仿宋"/>
                <w:color w:val="auto"/>
                <w:kern w:val="0"/>
                <w:sz w:val="24"/>
                <w:szCs w:val="24"/>
              </w:rPr>
              <w:t>的可行性情况</w:t>
            </w:r>
            <w:r>
              <w:rPr>
                <w:rFonts w:hint="eastAsia" w:ascii="仿宋" w:hAnsi="仿宋" w:eastAsia="仿宋" w:cs="仿宋"/>
                <w:color w:val="auto"/>
                <w:kern w:val="0"/>
                <w:sz w:val="24"/>
                <w:szCs w:val="24"/>
                <w:lang w:val="en-US" w:eastAsia="zh-CN"/>
              </w:rPr>
              <w:t>及</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val="en-US" w:eastAsia="zh-CN"/>
              </w:rPr>
              <w:t>的</w:t>
            </w:r>
            <w:r>
              <w:rPr>
                <w:rFonts w:hint="eastAsia" w:ascii="仿宋" w:hAnsi="仿宋" w:eastAsia="仿宋" w:cs="仿宋"/>
                <w:color w:val="auto"/>
                <w:kern w:val="0"/>
                <w:sz w:val="24"/>
                <w:szCs w:val="24"/>
              </w:rPr>
              <w:t>合理</w:t>
            </w:r>
            <w:r>
              <w:rPr>
                <w:rFonts w:hint="eastAsia" w:ascii="仿宋" w:hAnsi="仿宋" w:eastAsia="仿宋" w:cs="仿宋"/>
                <w:color w:val="auto"/>
                <w:kern w:val="0"/>
                <w:sz w:val="24"/>
                <w:szCs w:val="24"/>
                <w:lang w:val="en-US" w:eastAsia="zh-CN"/>
              </w:rPr>
              <w:t>性</w:t>
            </w:r>
            <w:r>
              <w:rPr>
                <w:rFonts w:hint="eastAsia" w:ascii="仿宋" w:hAnsi="仿宋" w:eastAsia="仿宋" w:cs="仿宋"/>
                <w:color w:val="auto"/>
                <w:sz w:val="24"/>
                <w:szCs w:val="24"/>
                <w:highlight w:val="none"/>
              </w:rPr>
              <w:t>等进行</w:t>
            </w:r>
            <w:r>
              <w:rPr>
                <w:rFonts w:hint="eastAsia" w:ascii="仿宋" w:hAnsi="仿宋" w:eastAsia="仿宋" w:cs="仿宋"/>
                <w:color w:val="auto"/>
                <w:sz w:val="24"/>
                <w:szCs w:val="24"/>
                <w:highlight w:val="none"/>
                <w:lang w:val="en-US" w:eastAsia="zh-CN"/>
              </w:rPr>
              <w:t>综合评审：</w:t>
            </w:r>
          </w:p>
          <w:p w14:paraId="636CDCD3">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①方案完整、操作性强、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项目需求的得</w:t>
            </w:r>
            <w:r>
              <w:rPr>
                <w:rFonts w:hint="eastAsia" w:ascii="仿宋" w:hAnsi="仿宋" w:eastAsia="仿宋" w:cs="仿宋"/>
                <w:color w:val="auto"/>
                <w:sz w:val="24"/>
                <w:szCs w:val="24"/>
                <w:highlight w:val="none"/>
                <w:lang w:val="en-US" w:eastAsia="zh-CN"/>
              </w:rPr>
              <w:t>3.1-5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538BA9D">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②方案较完整、操作性较强、</w:t>
            </w:r>
            <w:r>
              <w:rPr>
                <w:rFonts w:hint="eastAsia" w:ascii="仿宋" w:hAnsi="仿宋" w:eastAsia="仿宋" w:cs="仿宋"/>
                <w:color w:val="auto"/>
                <w:sz w:val="24"/>
                <w:szCs w:val="24"/>
                <w:highlight w:val="none"/>
              </w:rPr>
              <w:t>基本符合项目需求的得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649942F">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③方案不完整、操作性不强、不</w:t>
            </w:r>
            <w:r>
              <w:rPr>
                <w:rFonts w:hint="eastAsia" w:ascii="仿宋" w:hAnsi="仿宋" w:eastAsia="仿宋" w:cs="仿宋"/>
                <w:color w:val="auto"/>
                <w:sz w:val="24"/>
                <w:szCs w:val="24"/>
                <w:highlight w:val="none"/>
              </w:rPr>
              <w:t>符合项目需求的得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0A82902">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不提供的得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A8AA6C2">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r>
      <w:tr w14:paraId="1217F185">
        <w:tblPrEx>
          <w:tblCellMar>
            <w:top w:w="0" w:type="dxa"/>
            <w:left w:w="108" w:type="dxa"/>
            <w:bottom w:w="0" w:type="dxa"/>
            <w:right w:w="108" w:type="dxa"/>
          </w:tblCellMar>
        </w:tblPrEx>
        <w:trPr>
          <w:trHeight w:val="95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7F1E23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58AE53F">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4508E958">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在满足招标文件免费质保年限要求的基础上，每延长原厂质保期1年加</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分，不足1年不计分，最高得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51193402">
            <w:pPr>
              <w:keepNext w:val="0"/>
              <w:keepLines w:val="0"/>
              <w:pageBreakBefore w:val="0"/>
              <w:kinsoku/>
              <w:wordWrap/>
              <w:overflowPunct/>
              <w:topLinePunct w:val="0"/>
              <w:autoSpaceDE/>
              <w:autoSpaceDN/>
              <w:bidi w:val="0"/>
              <w:adjustRightInd/>
              <w:spacing w:line="240" w:lineRule="auto"/>
              <w:jc w:val="left"/>
              <w:textAlignment w:val="auto"/>
              <w:rPr>
                <w:rFonts w:hint="default"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注：须</w:t>
            </w:r>
            <w:r>
              <w:rPr>
                <w:rFonts w:hint="eastAsia" w:ascii="仿宋" w:hAnsi="仿宋" w:eastAsia="仿宋" w:cs="仿宋"/>
                <w:b w:val="0"/>
                <w:bCs w:val="0"/>
                <w:color w:val="auto"/>
                <w:sz w:val="24"/>
                <w:highlight w:val="none"/>
                <w:lang w:eastAsia="zh-CN"/>
              </w:rPr>
              <w:t>提供</w:t>
            </w:r>
            <w:r>
              <w:rPr>
                <w:rFonts w:hint="eastAsia" w:ascii="仿宋" w:hAnsi="仿宋" w:eastAsia="仿宋" w:cs="仿宋"/>
                <w:b w:val="0"/>
                <w:bCs w:val="0"/>
                <w:color w:val="auto"/>
                <w:sz w:val="24"/>
                <w:highlight w:val="none"/>
              </w:rPr>
              <w:t>承诺函</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格式自拟。</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8E24436">
            <w:pPr>
              <w:keepNext w:val="0"/>
              <w:keepLines w:val="0"/>
              <w:pageBreakBefore w:val="0"/>
              <w:kinsoku/>
              <w:wordWrap/>
              <w:overflowPunct/>
              <w:topLinePunct w:val="0"/>
              <w:autoSpaceDE/>
              <w:autoSpaceDN/>
              <w:bidi w:val="0"/>
              <w:adjustRightInd/>
              <w:spacing w:line="440" w:lineRule="exact"/>
              <w:ind w:left="-107" w:leftChars="-51" w:right="-113" w:rightChars="-54"/>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4</w:t>
            </w:r>
          </w:p>
        </w:tc>
      </w:tr>
      <w:tr w14:paraId="1F131018">
        <w:tblPrEx>
          <w:tblCellMar>
            <w:top w:w="0" w:type="dxa"/>
            <w:left w:w="108" w:type="dxa"/>
            <w:bottom w:w="0" w:type="dxa"/>
            <w:right w:w="108" w:type="dxa"/>
          </w:tblCellMar>
        </w:tblPrEx>
        <w:trPr>
          <w:trHeight w:val="90"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30F163D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14:paraId="4FBA67F1">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售后服</w:t>
            </w:r>
          </w:p>
          <w:p w14:paraId="37FBB3D7">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务能力及方案</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2E651A87">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售后服务</w:t>
            </w:r>
            <w:r>
              <w:rPr>
                <w:rFonts w:hint="eastAsia" w:ascii="仿宋" w:hAnsi="仿宋" w:eastAsia="仿宋" w:cs="仿宋"/>
                <w:color w:val="auto"/>
                <w:sz w:val="24"/>
                <w:szCs w:val="24"/>
                <w:highlight w:val="none"/>
              </w:rPr>
              <w:t>方案，包括</w:t>
            </w:r>
            <w:r>
              <w:rPr>
                <w:rFonts w:hint="eastAsia" w:ascii="仿宋" w:hAnsi="仿宋" w:eastAsia="仿宋" w:cs="仿宋"/>
                <w:color w:val="auto"/>
                <w:sz w:val="24"/>
                <w:szCs w:val="24"/>
                <w:highlight w:val="none"/>
                <w:lang w:val="en-US" w:eastAsia="zh-CN"/>
              </w:rPr>
              <w:t>售后服务机构情况、</w:t>
            </w: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服务方式、</w:t>
            </w: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能力</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综合评审：</w:t>
            </w:r>
          </w:p>
          <w:p w14:paraId="163A337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①方案完整、操作性强、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项目需求的得</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F070F8A">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②方案较完整、操作性较强、</w:t>
            </w:r>
            <w:r>
              <w:rPr>
                <w:rFonts w:hint="eastAsia" w:ascii="仿宋" w:hAnsi="仿宋" w:eastAsia="仿宋" w:cs="仿宋"/>
                <w:color w:val="auto"/>
                <w:sz w:val="24"/>
                <w:szCs w:val="24"/>
                <w:highlight w:val="none"/>
              </w:rPr>
              <w:t>基本符合项目需求的得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00200E8">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③方案不完整、操作性不强、不</w:t>
            </w:r>
            <w:r>
              <w:rPr>
                <w:rFonts w:hint="eastAsia" w:ascii="仿宋" w:hAnsi="仿宋" w:eastAsia="仿宋" w:cs="仿宋"/>
                <w:color w:val="auto"/>
                <w:sz w:val="24"/>
                <w:szCs w:val="24"/>
                <w:highlight w:val="none"/>
              </w:rPr>
              <w:t>符合项目需求的得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9492E9B">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不提供的得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3913EB6">
            <w:pPr>
              <w:keepNext w:val="0"/>
              <w:keepLines w:val="0"/>
              <w:pageBreakBefore w:val="0"/>
              <w:kinsoku/>
              <w:wordWrap/>
              <w:overflowPunct/>
              <w:topLinePunct w:val="0"/>
              <w:autoSpaceDE/>
              <w:autoSpaceDN/>
              <w:bidi w:val="0"/>
              <w:adjustRightInd/>
              <w:spacing w:line="440" w:lineRule="exact"/>
              <w:ind w:left="-107" w:leftChars="-51" w:right="-113" w:rightChars="-54"/>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67631CE5">
        <w:tblPrEx>
          <w:tblCellMar>
            <w:top w:w="0" w:type="dxa"/>
            <w:left w:w="108" w:type="dxa"/>
            <w:bottom w:w="0" w:type="dxa"/>
            <w:right w:w="108" w:type="dxa"/>
          </w:tblCellMar>
        </w:tblPrEx>
        <w:trPr>
          <w:trHeight w:val="9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CAA31D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72E2724F">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345" w:type="dxa"/>
            <w:tcBorders>
              <w:top w:val="single" w:color="auto" w:sz="4" w:space="0"/>
              <w:left w:val="single" w:color="auto" w:sz="4" w:space="0"/>
              <w:bottom w:val="single" w:color="auto" w:sz="4" w:space="0"/>
              <w:right w:val="single" w:color="auto" w:sz="4" w:space="0"/>
            </w:tcBorders>
            <w:noWrap w:val="0"/>
            <w:vAlign w:val="center"/>
          </w:tcPr>
          <w:p w14:paraId="34E75A9C">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响应时效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故障响应修复时间及配件供应情况</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highlight w:val="none"/>
                <w:lang w:val="en-US" w:eastAsia="zh-CN"/>
              </w:rPr>
              <w:t>综合评审：</w:t>
            </w:r>
          </w:p>
          <w:p w14:paraId="6A24B2E1">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①方案完整、操作性强、</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项目需求的得</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107EB5B">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②方案较完整、操作性较强、</w:t>
            </w:r>
            <w:r>
              <w:rPr>
                <w:rFonts w:hint="eastAsia" w:ascii="仿宋" w:hAnsi="仿宋" w:eastAsia="仿宋" w:cs="仿宋"/>
                <w:color w:val="auto"/>
                <w:sz w:val="24"/>
                <w:szCs w:val="24"/>
                <w:highlight w:val="none"/>
              </w:rPr>
              <w:t>基本符合项目需求的得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5D4AD3D">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③方案不完整、操作性不强、不</w:t>
            </w:r>
            <w:r>
              <w:rPr>
                <w:rFonts w:hint="eastAsia" w:ascii="仿宋" w:hAnsi="仿宋" w:eastAsia="仿宋" w:cs="仿宋"/>
                <w:color w:val="auto"/>
                <w:sz w:val="24"/>
                <w:szCs w:val="24"/>
                <w:highlight w:val="none"/>
              </w:rPr>
              <w:t>符合项目需求的得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10A5D1A">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不提供的得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3282D84">
            <w:pPr>
              <w:keepNext w:val="0"/>
              <w:keepLines w:val="0"/>
              <w:pageBreakBefore w:val="0"/>
              <w:kinsoku/>
              <w:wordWrap/>
              <w:overflowPunct/>
              <w:topLinePunct w:val="0"/>
              <w:autoSpaceDE/>
              <w:autoSpaceDN/>
              <w:bidi w:val="0"/>
              <w:adjustRightInd/>
              <w:spacing w:line="440" w:lineRule="exact"/>
              <w:ind w:left="-107" w:leftChars="-51" w:right="-113" w:rightChars="-54"/>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5</w:t>
            </w:r>
          </w:p>
        </w:tc>
      </w:tr>
      <w:tr w14:paraId="3ECE81C1">
        <w:tblPrEx>
          <w:tblCellMar>
            <w:top w:w="0" w:type="dxa"/>
            <w:left w:w="108" w:type="dxa"/>
            <w:bottom w:w="0" w:type="dxa"/>
            <w:right w:w="108" w:type="dxa"/>
          </w:tblCellMar>
        </w:tblPrEx>
        <w:trPr>
          <w:trHeight w:val="9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9CDE57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07D8AB77">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p>
        </w:tc>
        <w:tc>
          <w:tcPr>
            <w:tcW w:w="6345" w:type="dxa"/>
            <w:tcBorders>
              <w:top w:val="single" w:color="auto" w:sz="4" w:space="0"/>
              <w:left w:val="single" w:color="auto" w:sz="4" w:space="0"/>
              <w:bottom w:val="single" w:color="auto" w:sz="4" w:space="0"/>
              <w:right w:val="single" w:color="auto" w:sz="4" w:space="0"/>
            </w:tcBorders>
            <w:noWrap w:val="0"/>
            <w:vAlign w:val="center"/>
          </w:tcPr>
          <w:p w14:paraId="34FF90D5">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对</w:t>
            </w:r>
            <w:r>
              <w:rPr>
                <w:rFonts w:hint="eastAsia" w:ascii="仿宋" w:hAnsi="仿宋" w:eastAsia="仿宋" w:cs="仿宋"/>
                <w:color w:val="auto"/>
                <w:sz w:val="24"/>
                <w:szCs w:val="24"/>
                <w:highlight w:val="none"/>
              </w:rPr>
              <w:t>投标人提供的实质性优惠措施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不包括价格优惠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highlight w:val="none"/>
                <w:lang w:val="en-US" w:eastAsia="zh-CN"/>
              </w:rPr>
              <w:t>综合评审：</w:t>
            </w:r>
          </w:p>
          <w:p w14:paraId="18D4FF59">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①优惠力度大、范围广、实用性强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1A2EC93">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②优惠力度较大、范围较广、实用性较强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2.1-3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0B0B49B">
            <w:pPr>
              <w:keepNext w:val="0"/>
              <w:keepLines w:val="0"/>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③优惠力度不大、范围不广、实用性不强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1A39E62">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④没有优惠</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sz w:val="24"/>
                <w:szCs w:val="24"/>
                <w:highlight w:val="none"/>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46FF01C">
            <w:pPr>
              <w:keepNext w:val="0"/>
              <w:keepLines w:val="0"/>
              <w:pageBreakBefore w:val="0"/>
              <w:kinsoku/>
              <w:wordWrap/>
              <w:overflowPunct/>
              <w:topLinePunct w:val="0"/>
              <w:autoSpaceDE/>
              <w:autoSpaceDN/>
              <w:bidi w:val="0"/>
              <w:adjustRightInd/>
              <w:spacing w:line="440" w:lineRule="exact"/>
              <w:ind w:left="-107" w:leftChars="-51" w:right="-113" w:rightChars="-54"/>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5</w:t>
            </w:r>
          </w:p>
        </w:tc>
      </w:tr>
      <w:tr w14:paraId="7FA3AF01">
        <w:tblPrEx>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55F52E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AA3781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产品培训</w:t>
            </w:r>
          </w:p>
        </w:tc>
        <w:tc>
          <w:tcPr>
            <w:tcW w:w="6345" w:type="dxa"/>
            <w:tcBorders>
              <w:top w:val="single" w:color="auto" w:sz="4" w:space="0"/>
              <w:left w:val="single" w:color="auto" w:sz="4" w:space="0"/>
              <w:bottom w:val="single" w:color="auto" w:sz="4" w:space="0"/>
              <w:right w:val="single" w:color="auto" w:sz="4" w:space="0"/>
            </w:tcBorders>
            <w:noWrap w:val="0"/>
            <w:vAlign w:val="center"/>
          </w:tcPr>
          <w:p w14:paraId="072B23EC">
            <w:pPr>
              <w:keepNext w:val="0"/>
              <w:keepLines w:val="0"/>
              <w:pageBreakBefore w:val="0"/>
              <w:kinsoku/>
              <w:wordWrap/>
              <w:overflowPunct/>
              <w:topLinePunct w:val="0"/>
              <w:autoSpaceDE/>
              <w:autoSpaceDN/>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提供相应产品的培训方案，包括但不限于时间、内容、地点、人员数等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highlight w:val="none"/>
                <w:lang w:val="en-US" w:eastAsia="zh-CN"/>
              </w:rPr>
              <w:t>综合评审：</w:t>
            </w:r>
          </w:p>
          <w:p w14:paraId="191A6E14">
            <w:pPr>
              <w:spacing w:line="24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①</w:t>
            </w:r>
            <w:r>
              <w:rPr>
                <w:rFonts w:hint="eastAsia" w:ascii="仿宋" w:hAnsi="仿宋" w:eastAsia="仿宋" w:cs="仿宋"/>
                <w:color w:val="auto"/>
                <w:kern w:val="0"/>
                <w:sz w:val="24"/>
                <w:szCs w:val="24"/>
                <w:lang w:bidi="ar"/>
              </w:rPr>
              <w:t>培训方案科学、合理、可行性强的得</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分；</w:t>
            </w:r>
          </w:p>
          <w:p w14:paraId="428B9AE4">
            <w:pPr>
              <w:spacing w:line="24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②</w:t>
            </w:r>
            <w:r>
              <w:rPr>
                <w:rFonts w:hint="eastAsia" w:ascii="仿宋" w:hAnsi="仿宋" w:eastAsia="仿宋" w:cs="仿宋"/>
                <w:color w:val="auto"/>
                <w:kern w:val="0"/>
                <w:sz w:val="24"/>
                <w:szCs w:val="24"/>
                <w:lang w:bidi="ar"/>
              </w:rPr>
              <w:t>培训方案较科学、</w:t>
            </w:r>
            <w:r>
              <w:rPr>
                <w:rFonts w:hint="eastAsia" w:ascii="仿宋" w:hAnsi="仿宋" w:eastAsia="仿宋" w:cs="仿宋"/>
                <w:color w:val="auto"/>
                <w:kern w:val="0"/>
                <w:sz w:val="24"/>
                <w:szCs w:val="24"/>
                <w:lang w:val="en-US" w:eastAsia="zh-CN" w:bidi="ar"/>
              </w:rPr>
              <w:t>较</w:t>
            </w:r>
            <w:r>
              <w:rPr>
                <w:rFonts w:hint="eastAsia" w:ascii="仿宋" w:hAnsi="仿宋" w:eastAsia="仿宋" w:cs="仿宋"/>
                <w:color w:val="auto"/>
                <w:kern w:val="0"/>
                <w:sz w:val="24"/>
                <w:szCs w:val="24"/>
                <w:lang w:bidi="ar"/>
              </w:rPr>
              <w:t>合理，可行性较强的得2.1-</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分；</w:t>
            </w:r>
          </w:p>
          <w:p w14:paraId="32FF57E1">
            <w:pPr>
              <w:spacing w:line="240" w:lineRule="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③</w:t>
            </w:r>
            <w:r>
              <w:rPr>
                <w:rFonts w:hint="eastAsia" w:ascii="仿宋" w:hAnsi="仿宋" w:eastAsia="仿宋" w:cs="仿宋"/>
                <w:color w:val="auto"/>
                <w:kern w:val="0"/>
                <w:sz w:val="24"/>
                <w:szCs w:val="24"/>
                <w:lang w:bidi="ar"/>
              </w:rPr>
              <w:t>培训方案一般，可行性较差的得</w:t>
            </w:r>
            <w:r>
              <w:rPr>
                <w:rFonts w:hint="eastAsia" w:ascii="仿宋" w:hAnsi="仿宋" w:eastAsia="仿宋" w:cs="仿宋"/>
                <w:color w:val="auto"/>
                <w:kern w:val="0"/>
                <w:sz w:val="24"/>
                <w:szCs w:val="24"/>
                <w:lang w:val="en-US" w:eastAsia="zh-CN" w:bidi="ar"/>
              </w:rPr>
              <w:t>1-2</w:t>
            </w:r>
            <w:r>
              <w:rPr>
                <w:rFonts w:hint="eastAsia" w:ascii="仿宋" w:hAnsi="仿宋" w:eastAsia="仿宋" w:cs="仿宋"/>
                <w:color w:val="auto"/>
                <w:kern w:val="0"/>
                <w:sz w:val="24"/>
                <w:szCs w:val="24"/>
                <w:lang w:bidi="ar"/>
              </w:rPr>
              <w:t>分；</w:t>
            </w:r>
          </w:p>
          <w:p w14:paraId="65ADCC3F">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④</w:t>
            </w:r>
            <w:r>
              <w:rPr>
                <w:rFonts w:hint="eastAsia" w:ascii="仿宋" w:hAnsi="仿宋" w:eastAsia="仿宋" w:cs="仿宋"/>
                <w:color w:val="auto"/>
                <w:kern w:val="0"/>
                <w:sz w:val="24"/>
                <w:szCs w:val="24"/>
                <w:lang w:bidi="ar"/>
              </w:rPr>
              <w:t>未提供</w:t>
            </w:r>
            <w:r>
              <w:rPr>
                <w:rFonts w:hint="eastAsia" w:ascii="仿宋" w:hAnsi="仿宋" w:eastAsia="仿宋" w:cs="仿宋"/>
                <w:color w:val="auto"/>
                <w:kern w:val="0"/>
                <w:sz w:val="24"/>
                <w:szCs w:val="24"/>
                <w:lang w:val="en-US" w:eastAsia="zh-CN" w:bidi="ar"/>
              </w:rPr>
              <w:t>的</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0分</w:t>
            </w:r>
            <w:r>
              <w:rPr>
                <w:rFonts w:hint="eastAsia" w:ascii="仿宋" w:hAnsi="仿宋" w:eastAsia="仿宋" w:cs="仿宋"/>
                <w:color w:val="auto"/>
                <w:kern w:val="0"/>
                <w:sz w:val="24"/>
                <w:szCs w:val="24"/>
                <w:lang w:bidi="ar"/>
              </w:rPr>
              <w:t>。</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70717E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5</w:t>
            </w:r>
          </w:p>
        </w:tc>
      </w:tr>
    </w:tbl>
    <w:p w14:paraId="5CA9ED4E">
      <w:pPr>
        <w:spacing w:line="440" w:lineRule="exact"/>
        <w:rPr>
          <w:rFonts w:hint="eastAsia" w:ascii="仿宋" w:eastAsia="仿宋"/>
          <w:b/>
          <w:bCs/>
          <w:iCs/>
          <w:sz w:val="24"/>
        </w:rPr>
      </w:pPr>
      <w:r>
        <w:rPr>
          <w:rFonts w:hint="eastAsia" w:ascii="仿宋" w:eastAsia="仿宋"/>
          <w:b/>
          <w:bCs/>
          <w:iCs/>
          <w:sz w:val="24"/>
        </w:rPr>
        <w:t>注：所有证书都应在有效期内，逾期不得分。</w:t>
      </w:r>
    </w:p>
    <w:p w14:paraId="2D352DAB">
      <w:pPr>
        <w:spacing w:line="440" w:lineRule="exact"/>
        <w:rPr>
          <w:rFonts w:hint="eastAsia" w:ascii="仿宋" w:eastAsia="仿宋"/>
          <w:b/>
          <w:bCs/>
          <w:iCs/>
          <w:sz w:val="24"/>
        </w:rPr>
      </w:pPr>
    </w:p>
    <w:p w14:paraId="7D459ACB">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w:t>
      </w:r>
    </w:p>
    <w:p w14:paraId="58377F6C">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2.2.1评标基准价：即满足招标文件要求且投标价格最低的投标报价为评标基准价，其价格分为满分。</w:t>
      </w:r>
    </w:p>
    <w:p w14:paraId="09EB11D9">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2.2.2其他投标人的价格分统一按照下列公式计算：</w:t>
      </w:r>
    </w:p>
    <w:p w14:paraId="1AE3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投标报价得分=(评标基准价／投标报价)×价格权值×100</w:t>
      </w:r>
    </w:p>
    <w:p w14:paraId="2D4A0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_GB2312" w:hAnsi="宋体" w:eastAsia="仿宋_GB2312"/>
          <w:bCs/>
          <w:iCs/>
          <w:color w:val="auto"/>
          <w:sz w:val="24"/>
          <w:lang w:val="en-US" w:eastAsia="zh-CN"/>
        </w:rPr>
      </w:pPr>
      <w:r>
        <w:rPr>
          <w:rFonts w:hint="eastAsia" w:ascii="仿宋_GB2312" w:hAnsi="宋体" w:eastAsia="仿宋_GB2312"/>
          <w:bCs/>
          <w:iCs/>
          <w:color w:val="auto"/>
          <w:sz w:val="24"/>
        </w:rPr>
        <w:t>即：投标报价得分=(评标基准价／投标报价)×</w:t>
      </w:r>
      <w:r>
        <w:rPr>
          <w:rFonts w:hint="eastAsia" w:ascii="仿宋_GB2312" w:hAnsi="宋体" w:eastAsia="仿宋_GB2312"/>
          <w:bCs/>
          <w:iCs/>
          <w:color w:val="auto"/>
          <w:sz w:val="24"/>
          <w:u w:val="single"/>
          <w:lang w:val="en-US" w:eastAsia="zh-CN"/>
        </w:rPr>
        <w:t xml:space="preserve"> 40 </w:t>
      </w:r>
    </w:p>
    <w:p w14:paraId="6760B69F"/>
    <w:p w14:paraId="43595D95">
      <w:pPr>
        <w:widowControl/>
        <w:snapToGrid w:val="0"/>
        <w:spacing w:line="480" w:lineRule="exact"/>
        <w:ind w:left="0"/>
        <w:rPr>
          <w:rFonts w:ascii="仿宋" w:eastAsia="仿宋"/>
          <w:bCs/>
          <w:iCs/>
          <w:sz w:val="24"/>
          <w:u w:val="single"/>
        </w:rPr>
      </w:pPr>
    </w:p>
    <w:p w14:paraId="58256A15">
      <w:pPr>
        <w:widowControl/>
        <w:snapToGrid w:val="0"/>
        <w:spacing w:line="480" w:lineRule="exact"/>
        <w:ind w:left="0"/>
        <w:rPr>
          <w:rFonts w:ascii="仿宋" w:eastAsia="仿宋"/>
          <w:bCs/>
          <w:iCs/>
          <w:sz w:val="24"/>
          <w:u w:val="single"/>
        </w:rPr>
      </w:pPr>
    </w:p>
    <w:p w14:paraId="1332C438">
      <w:pPr>
        <w:pStyle w:val="2"/>
        <w:keepNext/>
        <w:keepLines/>
        <w:pageBreakBefore w:val="0"/>
        <w:widowControl w:val="0"/>
        <w:suppressLineNumbers w:val="0"/>
        <w:suppressAutoHyphens w:val="0"/>
        <w:spacing w:line="578" w:lineRule="auto"/>
        <w:jc w:val="both"/>
        <w:rPr>
          <w:rFonts w:hint="eastAsia" w:ascii="仿宋"/>
        </w:rPr>
      </w:pPr>
      <w:bookmarkStart w:id="45" w:name="_Toc30897"/>
    </w:p>
    <w:p w14:paraId="46DFF069">
      <w:pPr>
        <w:rPr>
          <w:rFonts w:hint="eastAsia"/>
        </w:rPr>
      </w:pPr>
    </w:p>
    <w:p w14:paraId="36C52EF1">
      <w:pPr>
        <w:pStyle w:val="2"/>
        <w:rPr>
          <w:rFonts w:hint="eastAsia"/>
        </w:rPr>
      </w:pPr>
    </w:p>
    <w:p w14:paraId="50F74D29">
      <w:pPr>
        <w:rPr>
          <w:rFonts w:hint="eastAsia"/>
        </w:rPr>
      </w:pPr>
    </w:p>
    <w:p w14:paraId="744C07A1">
      <w:pPr>
        <w:pStyle w:val="2"/>
        <w:rPr>
          <w:rFonts w:hint="eastAsia"/>
        </w:rPr>
      </w:pPr>
    </w:p>
    <w:p w14:paraId="71BFE13A">
      <w:pPr>
        <w:rPr>
          <w:rFonts w:hint="eastAsia"/>
        </w:rPr>
      </w:pPr>
    </w:p>
    <w:p w14:paraId="3E5E81BF">
      <w:pPr>
        <w:pStyle w:val="2"/>
        <w:rPr>
          <w:rFonts w:hint="eastAsia"/>
        </w:rPr>
      </w:pPr>
    </w:p>
    <w:p w14:paraId="688FC78E">
      <w:pPr>
        <w:rPr>
          <w:rFonts w:hint="eastAsia"/>
        </w:rPr>
      </w:pPr>
    </w:p>
    <w:p w14:paraId="5E42A9D5">
      <w:pPr>
        <w:pStyle w:val="2"/>
        <w:rPr>
          <w:rFonts w:hint="eastAsia"/>
        </w:rPr>
      </w:pPr>
    </w:p>
    <w:p w14:paraId="0F5A67A2">
      <w:pPr>
        <w:rPr>
          <w:rFonts w:hint="eastAsia"/>
        </w:rPr>
      </w:pPr>
    </w:p>
    <w:p w14:paraId="5047E506">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45"/>
    </w:p>
    <w:p w14:paraId="453E713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000000"/>
          <w:kern w:val="0"/>
          <w:sz w:val="24"/>
          <w:u w:val="none"/>
        </w:rPr>
      </w:pPr>
    </w:p>
    <w:p w14:paraId="2498880F">
      <w:pPr>
        <w:widowControl/>
        <w:snapToGrid w:val="0"/>
        <w:spacing w:line="480" w:lineRule="exact"/>
        <w:ind w:firstLine="480" w:firstLineChars="200"/>
        <w:rPr>
          <w:rFonts w:hint="eastAsia" w:ascii="仿宋" w:eastAsia="仿宋"/>
          <w:color w:val="000000"/>
          <w:kern w:val="0"/>
          <w:sz w:val="24"/>
          <w:u w:val="none"/>
        </w:rPr>
      </w:pPr>
    </w:p>
    <w:p w14:paraId="5DC71CCE">
      <w:pPr>
        <w:widowControl/>
        <w:snapToGrid w:val="0"/>
        <w:spacing w:line="480" w:lineRule="exact"/>
        <w:ind w:firstLine="480" w:firstLineChars="200"/>
        <w:rPr>
          <w:rFonts w:hint="eastAsia" w:ascii="仿宋" w:eastAsia="仿宋"/>
          <w:color w:val="000000"/>
          <w:kern w:val="0"/>
          <w:sz w:val="24"/>
          <w:u w:val="none"/>
        </w:rPr>
      </w:pPr>
    </w:p>
    <w:p w14:paraId="6391A4A3">
      <w:pPr>
        <w:widowControl/>
        <w:snapToGrid w:val="0"/>
        <w:spacing w:line="480" w:lineRule="exact"/>
        <w:ind w:firstLine="480" w:firstLineChars="200"/>
        <w:rPr>
          <w:rFonts w:hint="eastAsia" w:ascii="仿宋" w:eastAsia="仿宋"/>
          <w:color w:val="000000"/>
          <w:kern w:val="0"/>
          <w:sz w:val="24"/>
          <w:u w:val="none"/>
        </w:rPr>
      </w:pPr>
    </w:p>
    <w:p w14:paraId="16A43BA3">
      <w:pPr>
        <w:widowControl/>
        <w:snapToGrid w:val="0"/>
        <w:spacing w:line="480" w:lineRule="exact"/>
        <w:ind w:firstLine="480" w:firstLineChars="200"/>
        <w:rPr>
          <w:rFonts w:hint="eastAsia" w:ascii="仿宋" w:eastAsia="仿宋"/>
          <w:color w:val="000000"/>
          <w:kern w:val="0"/>
          <w:sz w:val="24"/>
          <w:u w:val="none"/>
        </w:rPr>
      </w:pPr>
    </w:p>
    <w:p w14:paraId="3FEA86BA">
      <w:pPr>
        <w:widowControl/>
        <w:snapToGrid w:val="0"/>
        <w:spacing w:line="480" w:lineRule="exact"/>
        <w:ind w:firstLine="480" w:firstLineChars="200"/>
        <w:rPr>
          <w:rFonts w:hint="eastAsia" w:ascii="仿宋" w:eastAsia="仿宋"/>
          <w:color w:val="000000"/>
          <w:kern w:val="0"/>
          <w:sz w:val="24"/>
          <w:u w:val="none"/>
        </w:rPr>
      </w:pPr>
    </w:p>
    <w:p w14:paraId="058C89E7">
      <w:pPr>
        <w:widowControl/>
        <w:snapToGrid w:val="0"/>
        <w:spacing w:line="480" w:lineRule="exact"/>
        <w:rPr>
          <w:rFonts w:hint="eastAsia" w:ascii="仿宋" w:eastAsia="仿宋"/>
          <w:color w:val="000000"/>
          <w:kern w:val="0"/>
          <w:sz w:val="24"/>
          <w:u w:val="none"/>
        </w:rPr>
      </w:pPr>
    </w:p>
    <w:p w14:paraId="61D0E434">
      <w:pPr>
        <w:widowControl/>
        <w:snapToGrid w:val="0"/>
        <w:spacing w:line="480" w:lineRule="exact"/>
        <w:ind w:firstLine="480" w:firstLineChars="200"/>
        <w:rPr>
          <w:rFonts w:hint="eastAsia" w:ascii="仿宋" w:eastAsia="仿宋"/>
          <w:color w:val="000000"/>
          <w:kern w:val="0"/>
          <w:sz w:val="24"/>
          <w:u w:val="none"/>
        </w:rPr>
      </w:pPr>
    </w:p>
    <w:p w14:paraId="0871B6EB">
      <w:pPr>
        <w:pStyle w:val="32"/>
        <w:rPr>
          <w:rFonts w:hint="eastAsia" w:ascii="仿宋" w:eastAsia="仿宋"/>
          <w:color w:val="000000"/>
          <w:kern w:val="0"/>
          <w:sz w:val="24"/>
          <w:u w:val="none"/>
        </w:rPr>
      </w:pPr>
    </w:p>
    <w:p w14:paraId="254E1476">
      <w:pPr>
        <w:pStyle w:val="33"/>
        <w:rPr>
          <w:rFonts w:hint="eastAsia" w:ascii="仿宋" w:eastAsia="仿宋"/>
          <w:color w:val="000000"/>
          <w:kern w:val="0"/>
          <w:sz w:val="24"/>
          <w:u w:val="none"/>
        </w:rPr>
      </w:pPr>
    </w:p>
    <w:p w14:paraId="673A3B3E">
      <w:pPr>
        <w:rPr>
          <w:rFonts w:hint="eastAsia" w:ascii="仿宋" w:eastAsia="仿宋"/>
          <w:color w:val="000000"/>
          <w:kern w:val="0"/>
          <w:sz w:val="24"/>
          <w:u w:val="none"/>
        </w:rPr>
      </w:pPr>
    </w:p>
    <w:p w14:paraId="279C491D">
      <w:pPr>
        <w:pStyle w:val="32"/>
        <w:rPr>
          <w:rFonts w:hint="eastAsia" w:ascii="仿宋" w:eastAsia="仿宋"/>
          <w:color w:val="000000"/>
          <w:kern w:val="0"/>
          <w:sz w:val="24"/>
          <w:u w:val="none"/>
        </w:rPr>
      </w:pPr>
    </w:p>
    <w:p w14:paraId="0942C013">
      <w:pPr>
        <w:pStyle w:val="33"/>
        <w:rPr>
          <w:rFonts w:hint="eastAsia" w:ascii="仿宋" w:eastAsia="仿宋"/>
          <w:color w:val="000000"/>
          <w:kern w:val="0"/>
          <w:sz w:val="24"/>
          <w:u w:val="none"/>
        </w:rPr>
      </w:pPr>
    </w:p>
    <w:p w14:paraId="2BC39CFE">
      <w:pPr>
        <w:rPr>
          <w:rFonts w:hint="eastAsia" w:ascii="仿宋" w:eastAsia="仿宋"/>
          <w:color w:val="000000"/>
          <w:kern w:val="0"/>
          <w:sz w:val="24"/>
          <w:u w:val="none"/>
        </w:rPr>
      </w:pPr>
    </w:p>
    <w:p w14:paraId="64FF95ED">
      <w:pPr>
        <w:pStyle w:val="32"/>
        <w:rPr>
          <w:rFonts w:hint="eastAsia" w:ascii="仿宋" w:eastAsia="仿宋"/>
          <w:color w:val="000000"/>
          <w:kern w:val="0"/>
          <w:sz w:val="24"/>
          <w:u w:val="none"/>
        </w:rPr>
      </w:pPr>
    </w:p>
    <w:p w14:paraId="4DAACF67">
      <w:pPr>
        <w:pStyle w:val="33"/>
        <w:rPr>
          <w:rFonts w:hint="eastAsia" w:ascii="仿宋" w:eastAsia="仿宋"/>
          <w:color w:val="000000"/>
          <w:kern w:val="0"/>
          <w:sz w:val="24"/>
          <w:u w:val="none"/>
        </w:rPr>
      </w:pPr>
    </w:p>
    <w:p w14:paraId="727C4539">
      <w:pPr>
        <w:rPr>
          <w:rFonts w:hint="eastAsia" w:ascii="仿宋" w:eastAsia="仿宋"/>
          <w:color w:val="000000"/>
          <w:kern w:val="0"/>
          <w:sz w:val="24"/>
          <w:u w:val="none"/>
        </w:rPr>
      </w:pPr>
    </w:p>
    <w:p w14:paraId="7C97F134">
      <w:pPr>
        <w:pStyle w:val="32"/>
        <w:rPr>
          <w:rFonts w:hint="eastAsia" w:ascii="仿宋" w:eastAsia="仿宋"/>
          <w:color w:val="000000"/>
          <w:kern w:val="0"/>
          <w:sz w:val="24"/>
          <w:u w:val="none"/>
        </w:rPr>
      </w:pPr>
    </w:p>
    <w:p w14:paraId="7BE88848">
      <w:pPr>
        <w:pStyle w:val="33"/>
        <w:rPr>
          <w:rFonts w:hint="eastAsia" w:ascii="仿宋" w:eastAsia="仿宋"/>
          <w:color w:val="000000"/>
          <w:kern w:val="0"/>
          <w:sz w:val="24"/>
          <w:u w:val="none"/>
        </w:rPr>
      </w:pPr>
    </w:p>
    <w:p w14:paraId="4C20F462">
      <w:pPr>
        <w:snapToGrid w:val="0"/>
        <w:spacing w:before="156" w:beforeLines="50" w:after="50"/>
        <w:jc w:val="left"/>
        <w:rPr>
          <w:rFonts w:hint="eastAsia" w:ascii="仿宋" w:eastAsia="仿宋"/>
          <w:b/>
          <w:bCs/>
          <w:sz w:val="30"/>
          <w:szCs w:val="30"/>
        </w:rPr>
      </w:pPr>
    </w:p>
    <w:p w14:paraId="6222B31E">
      <w:pPr>
        <w:pStyle w:val="2"/>
        <w:rPr>
          <w:rFonts w:hint="eastAsia" w:ascii="仿宋" w:eastAsia="仿宋"/>
          <w:b/>
          <w:bCs/>
          <w:sz w:val="30"/>
          <w:szCs w:val="30"/>
        </w:rPr>
      </w:pPr>
    </w:p>
    <w:p w14:paraId="72020D4D">
      <w:pPr>
        <w:rPr>
          <w:rFonts w:hint="eastAsia" w:ascii="仿宋" w:eastAsia="仿宋"/>
          <w:b/>
          <w:bCs/>
          <w:sz w:val="30"/>
          <w:szCs w:val="30"/>
        </w:rPr>
      </w:pPr>
    </w:p>
    <w:p w14:paraId="092A62E4">
      <w:pPr>
        <w:pStyle w:val="2"/>
        <w:rPr>
          <w:rFonts w:hint="eastAsia"/>
        </w:rPr>
      </w:pPr>
    </w:p>
    <w:p w14:paraId="547ABF78">
      <w:pPr>
        <w:snapToGrid w:val="0"/>
        <w:spacing w:before="156" w:beforeLines="50" w:after="50"/>
        <w:jc w:val="left"/>
        <w:rPr>
          <w:rFonts w:hint="eastAsia" w:ascii="仿宋" w:eastAsia="仿宋"/>
          <w:b/>
          <w:bCs/>
          <w:sz w:val="30"/>
          <w:szCs w:val="30"/>
        </w:rPr>
      </w:pPr>
    </w:p>
    <w:p w14:paraId="178ABB5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7B340EA">
      <w:pPr>
        <w:snapToGrid w:val="0"/>
        <w:spacing w:before="156" w:beforeLines="50" w:after="50"/>
        <w:jc w:val="right"/>
        <w:rPr>
          <w:rFonts w:hint="eastAsia" w:ascii="仿宋" w:eastAsia="仿宋"/>
          <w:b/>
          <w:sz w:val="30"/>
          <w:szCs w:val="30"/>
        </w:rPr>
      </w:pPr>
    </w:p>
    <w:p w14:paraId="2ED1F998">
      <w:pPr>
        <w:snapToGrid w:val="0"/>
        <w:spacing w:before="156" w:beforeLines="50" w:after="50"/>
        <w:jc w:val="right"/>
        <w:rPr>
          <w:rFonts w:hint="eastAsia" w:ascii="仿宋" w:eastAsia="仿宋"/>
          <w:bCs/>
          <w:sz w:val="30"/>
          <w:szCs w:val="30"/>
        </w:rPr>
      </w:pPr>
    </w:p>
    <w:p w14:paraId="2959CF0A">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57AAF0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4ADD3FE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6D78248">
      <w:pPr>
        <w:spacing w:line="1200" w:lineRule="exact"/>
        <w:ind w:right="6"/>
        <w:jc w:val="center"/>
        <w:rPr>
          <w:rFonts w:hint="eastAsia" w:ascii="仿宋" w:eastAsia="仿宋"/>
          <w:sz w:val="72"/>
          <w:szCs w:val="72"/>
        </w:rPr>
      </w:pPr>
    </w:p>
    <w:p w14:paraId="33B9B250">
      <w:pPr>
        <w:spacing w:line="1200" w:lineRule="exact"/>
        <w:ind w:right="6"/>
        <w:jc w:val="center"/>
        <w:rPr>
          <w:rFonts w:hint="eastAsia" w:ascii="仿宋" w:eastAsia="仿宋"/>
          <w:sz w:val="72"/>
          <w:szCs w:val="72"/>
        </w:rPr>
      </w:pPr>
    </w:p>
    <w:p w14:paraId="7112B2A2">
      <w:pPr>
        <w:spacing w:line="1200" w:lineRule="exact"/>
        <w:ind w:right="6"/>
        <w:jc w:val="center"/>
        <w:rPr>
          <w:rFonts w:hint="eastAsia" w:ascii="仿宋" w:eastAsia="仿宋"/>
          <w:sz w:val="72"/>
          <w:szCs w:val="72"/>
        </w:rPr>
      </w:pPr>
      <w:r>
        <w:rPr>
          <w:rFonts w:hint="eastAsia" w:ascii="仿宋" w:eastAsia="仿宋"/>
          <w:sz w:val="72"/>
          <w:szCs w:val="72"/>
        </w:rPr>
        <w:t>资</w:t>
      </w:r>
    </w:p>
    <w:p w14:paraId="242B441D">
      <w:pPr>
        <w:spacing w:line="1200" w:lineRule="exact"/>
        <w:ind w:right="6"/>
        <w:jc w:val="center"/>
        <w:rPr>
          <w:rFonts w:hint="eastAsia" w:ascii="仿宋" w:eastAsia="仿宋"/>
          <w:sz w:val="72"/>
          <w:szCs w:val="72"/>
        </w:rPr>
      </w:pPr>
      <w:r>
        <w:rPr>
          <w:rFonts w:hint="eastAsia" w:ascii="仿宋" w:eastAsia="仿宋"/>
          <w:sz w:val="72"/>
          <w:szCs w:val="72"/>
        </w:rPr>
        <w:t>格</w:t>
      </w:r>
    </w:p>
    <w:p w14:paraId="06A348CC">
      <w:pPr>
        <w:spacing w:line="1200" w:lineRule="exact"/>
        <w:ind w:right="6"/>
        <w:jc w:val="center"/>
        <w:rPr>
          <w:rFonts w:hint="eastAsia" w:ascii="仿宋" w:eastAsia="仿宋"/>
          <w:sz w:val="72"/>
          <w:szCs w:val="72"/>
        </w:rPr>
      </w:pPr>
      <w:r>
        <w:rPr>
          <w:rFonts w:hint="eastAsia" w:ascii="仿宋" w:eastAsia="仿宋"/>
          <w:sz w:val="72"/>
          <w:szCs w:val="72"/>
        </w:rPr>
        <w:t>文</w:t>
      </w:r>
    </w:p>
    <w:p w14:paraId="167157AE">
      <w:pPr>
        <w:spacing w:line="1200" w:lineRule="exact"/>
        <w:ind w:right="6"/>
        <w:jc w:val="center"/>
        <w:rPr>
          <w:rFonts w:hint="eastAsia" w:ascii="仿宋" w:eastAsia="仿宋"/>
          <w:sz w:val="72"/>
          <w:szCs w:val="72"/>
        </w:rPr>
      </w:pPr>
      <w:r>
        <w:rPr>
          <w:rFonts w:hint="eastAsia" w:ascii="仿宋" w:eastAsia="仿宋"/>
          <w:sz w:val="72"/>
          <w:szCs w:val="72"/>
        </w:rPr>
        <w:t>件</w:t>
      </w:r>
    </w:p>
    <w:p w14:paraId="5F574D49">
      <w:pPr>
        <w:spacing w:line="1200" w:lineRule="exact"/>
        <w:ind w:right="6"/>
        <w:jc w:val="center"/>
        <w:rPr>
          <w:rFonts w:hint="eastAsia" w:ascii="仿宋" w:eastAsia="仿宋"/>
          <w:sz w:val="72"/>
          <w:szCs w:val="72"/>
        </w:rPr>
      </w:pPr>
    </w:p>
    <w:p w14:paraId="16A44C90">
      <w:pPr>
        <w:spacing w:line="500" w:lineRule="exact"/>
        <w:ind w:right="7"/>
        <w:jc w:val="center"/>
        <w:rPr>
          <w:rFonts w:hint="eastAsia" w:ascii="仿宋" w:eastAsia="仿宋"/>
          <w:sz w:val="36"/>
          <w:szCs w:val="36"/>
        </w:rPr>
      </w:pPr>
    </w:p>
    <w:p w14:paraId="20E5CDC3">
      <w:pPr>
        <w:spacing w:line="500" w:lineRule="exact"/>
        <w:ind w:right="7"/>
        <w:jc w:val="center"/>
        <w:rPr>
          <w:rFonts w:hint="eastAsia" w:ascii="仿宋" w:eastAsia="仿宋"/>
          <w:sz w:val="36"/>
          <w:szCs w:val="36"/>
        </w:rPr>
      </w:pPr>
    </w:p>
    <w:p w14:paraId="45845B4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BB95EC6">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76C1B6A4">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2C169E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46DA355">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0D61F388">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1C395D42">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ECB1D08">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16F9787">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56724554">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CF36E0A">
      <w:pPr>
        <w:pStyle w:val="3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1E94EEE6">
      <w:pPr>
        <w:pStyle w:val="39"/>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2070A91F">
      <w:pPr>
        <w:pStyle w:val="39"/>
        <w:spacing w:line="360" w:lineRule="auto"/>
        <w:ind w:firstLine="240" w:firstLineChars="100"/>
        <w:jc w:val="left"/>
        <w:rPr>
          <w:rFonts w:hint="eastAsia" w:ascii="仿宋" w:eastAsia="仿宋" w:cs="仿宋_GB2312"/>
        </w:rPr>
      </w:pPr>
      <w:bookmarkStart w:id="48"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14:paraId="5300CF0B">
      <w:pPr>
        <w:spacing w:line="360" w:lineRule="auto"/>
        <w:jc w:val="left"/>
        <w:rPr>
          <w:rFonts w:hint="eastAsia" w:ascii="仿宋" w:eastAsia="仿宋" w:cs="仿宋_GB2312"/>
          <w:b/>
          <w:bCs/>
          <w:sz w:val="24"/>
        </w:rPr>
      </w:pPr>
    </w:p>
    <w:p w14:paraId="6E86C2C2">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78ACBEC5">
      <w:pPr>
        <w:pageBreakBefore/>
        <w:widowControl w:val="0"/>
        <w:rPr>
          <w:rFonts w:hint="eastAsia" w:ascii="仿宋" w:eastAsia="仿宋"/>
          <w:b/>
          <w:sz w:val="28"/>
          <w:szCs w:val="28"/>
        </w:rPr>
      </w:pPr>
      <w:r>
        <w:rPr>
          <w:rFonts w:hint="eastAsia" w:ascii="仿宋" w:eastAsia="仿宋"/>
          <w:b/>
          <w:sz w:val="28"/>
          <w:szCs w:val="28"/>
        </w:rPr>
        <w:t>附件3：投标声明函</w:t>
      </w:r>
    </w:p>
    <w:p w14:paraId="3783420D">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7C686E9">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32FBA825">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36CABDBE">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4DFE6F36">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825676B">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17868710">
      <w:pPr>
        <w:pStyle w:val="34"/>
        <w:spacing w:after="50" w:afterLines="0" w:line="440" w:lineRule="exact"/>
        <w:rPr>
          <w:rFonts w:hint="eastAsia" w:ascii="仿宋" w:eastAsia="仿宋"/>
          <w:szCs w:val="24"/>
        </w:rPr>
      </w:pPr>
    </w:p>
    <w:p w14:paraId="1BD0F8C9">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6275303">
      <w:pPr>
        <w:pStyle w:val="34"/>
        <w:spacing w:after="50" w:afterLines="0" w:line="440" w:lineRule="exact"/>
        <w:rPr>
          <w:rFonts w:hint="eastAsia" w:ascii="仿宋" w:eastAsia="仿宋"/>
          <w:szCs w:val="24"/>
        </w:rPr>
      </w:pPr>
    </w:p>
    <w:p w14:paraId="685DB429">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0E23F8DA">
      <w:pPr>
        <w:pStyle w:val="34"/>
        <w:spacing w:after="50" w:afterLines="0" w:line="440" w:lineRule="exact"/>
        <w:rPr>
          <w:rFonts w:hint="eastAsia" w:ascii="仿宋" w:eastAsia="仿宋"/>
          <w:szCs w:val="24"/>
        </w:rPr>
      </w:pPr>
    </w:p>
    <w:p w14:paraId="04AC0BC2">
      <w:pPr>
        <w:pStyle w:val="34"/>
        <w:spacing w:after="50" w:afterLines="0" w:line="440" w:lineRule="exact"/>
        <w:rPr>
          <w:rFonts w:hint="eastAsia" w:ascii="仿宋" w:eastAsia="仿宋"/>
          <w:szCs w:val="24"/>
        </w:rPr>
      </w:pPr>
    </w:p>
    <w:p w14:paraId="7CCBE15B">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188AB985">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F40FAD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0E5B70B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7BACD06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59AB2D2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2C5540A8">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10303816">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6F2F0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B3D714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19A4CF1">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7215891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6600E8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888102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2EB0A72">
      <w:pPr>
        <w:pStyle w:val="8"/>
        <w:overflowPunct w:val="0"/>
        <w:spacing w:line="460" w:lineRule="exact"/>
        <w:ind w:firstLine="513" w:firstLineChars="214"/>
        <w:rPr>
          <w:rFonts w:hint="eastAsia" w:ascii="仿宋" w:eastAsia="仿宋"/>
          <w:sz w:val="24"/>
          <w:szCs w:val="24"/>
        </w:rPr>
      </w:pPr>
    </w:p>
    <w:p w14:paraId="2F2E1452">
      <w:pPr>
        <w:pStyle w:val="8"/>
        <w:overflowPunct w:val="0"/>
        <w:spacing w:line="460" w:lineRule="exact"/>
        <w:ind w:firstLine="513" w:firstLineChars="214"/>
        <w:rPr>
          <w:rFonts w:hint="eastAsia" w:ascii="仿宋" w:eastAsia="仿宋"/>
          <w:sz w:val="24"/>
          <w:szCs w:val="24"/>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35C6835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ECC961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7EC2D3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72A6C08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1EA9AC5F">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2B79C35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1AAB3D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1D0BDD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1CE23DF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011CA3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6E0E196C">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62C85BD8">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1F27086">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4111BB19">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FDB4F5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1D977BA5">
      <w:pPr>
        <w:pStyle w:val="8"/>
        <w:overflowPunct w:val="0"/>
        <w:spacing w:line="460" w:lineRule="exact"/>
        <w:ind w:firstLine="513" w:firstLineChars="214"/>
        <w:rPr>
          <w:rFonts w:hint="eastAsia" w:ascii="仿宋" w:hAnsi="Calibri" w:eastAsia="仿宋"/>
          <w:sz w:val="24"/>
          <w:szCs w:val="24"/>
          <w:lang w:val="zh-CN"/>
        </w:rPr>
      </w:pPr>
    </w:p>
    <w:p w14:paraId="339AE6A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8474A82">
      <w:pPr>
        <w:pStyle w:val="8"/>
        <w:overflowPunct w:val="0"/>
        <w:spacing w:line="460" w:lineRule="exact"/>
        <w:ind w:firstLine="513" w:firstLineChars="214"/>
        <w:rPr>
          <w:rFonts w:hint="eastAsia" w:ascii="仿宋" w:hAnsi="Calibri" w:eastAsia="仿宋"/>
          <w:sz w:val="24"/>
          <w:szCs w:val="24"/>
          <w:lang w:val="zh-CN"/>
        </w:rPr>
      </w:pPr>
    </w:p>
    <w:p w14:paraId="4AA820AD">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4682CCE1">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766083FF">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084EF0D8">
      <w:pPr>
        <w:pStyle w:val="8"/>
        <w:overflowPunct w:val="0"/>
        <w:spacing w:line="460" w:lineRule="exact"/>
        <w:ind w:firstLine="513" w:firstLineChars="214"/>
        <w:rPr>
          <w:rFonts w:hint="eastAsia" w:ascii="仿宋" w:hAnsi="Calibri" w:eastAsia="仿宋"/>
          <w:sz w:val="24"/>
          <w:szCs w:val="24"/>
          <w:u w:val="none"/>
          <w:lang w:val="zh-CN"/>
        </w:rPr>
      </w:pPr>
    </w:p>
    <w:p w14:paraId="1B9179E0">
      <w:pPr>
        <w:pStyle w:val="8"/>
        <w:overflowPunct w:val="0"/>
        <w:spacing w:line="460" w:lineRule="exact"/>
        <w:ind w:firstLine="513" w:firstLineChars="214"/>
        <w:rPr>
          <w:rFonts w:hint="eastAsia" w:ascii="仿宋" w:hAnsi="Calibri" w:eastAsia="仿宋"/>
          <w:sz w:val="24"/>
          <w:szCs w:val="24"/>
          <w:u w:val="none"/>
          <w:lang w:val="zh-CN"/>
        </w:rPr>
      </w:pPr>
    </w:p>
    <w:p w14:paraId="22140EE0">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4FE728C2">
      <w:pPr>
        <w:snapToGrid w:val="0"/>
        <w:spacing w:before="50" w:after="50"/>
        <w:jc w:val="center"/>
        <w:rPr>
          <w:rFonts w:hint="eastAsia" w:ascii="仿宋" w:eastAsia="仿宋"/>
          <w:b/>
          <w:sz w:val="36"/>
          <w:szCs w:val="36"/>
        </w:rPr>
      </w:pPr>
    </w:p>
    <w:p w14:paraId="2308024A">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58F611E5">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5DA4BC26">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E6C60C4">
      <w:pPr>
        <w:snapToGrid w:val="0"/>
        <w:spacing w:before="156" w:beforeLines="50" w:after="50" w:line="460" w:lineRule="exact"/>
        <w:ind w:firstLine="480"/>
        <w:rPr>
          <w:rFonts w:hint="eastAsia" w:ascii="仿宋" w:eastAsia="仿宋"/>
          <w:sz w:val="24"/>
          <w:szCs w:val="24"/>
        </w:rPr>
      </w:pPr>
    </w:p>
    <w:p w14:paraId="2F0926DB">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588EC23D">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600484D">
      <w:pPr>
        <w:snapToGrid w:val="0"/>
        <w:spacing w:before="156" w:beforeLines="50" w:after="50" w:line="460" w:lineRule="exact"/>
        <w:rPr>
          <w:rFonts w:hint="eastAsia" w:ascii="仿宋" w:eastAsia="仿宋"/>
          <w:sz w:val="24"/>
          <w:szCs w:val="24"/>
        </w:rPr>
      </w:pPr>
    </w:p>
    <w:p w14:paraId="32ED92FA">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010F98EA">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0FA461B">
      <w:pPr>
        <w:snapToGrid w:val="0"/>
        <w:spacing w:before="156" w:beforeLines="50" w:after="50" w:line="460" w:lineRule="exact"/>
        <w:rPr>
          <w:rFonts w:hint="eastAsia" w:ascii="仿宋" w:eastAsia="仿宋"/>
          <w:sz w:val="24"/>
          <w:szCs w:val="24"/>
        </w:rPr>
      </w:pPr>
    </w:p>
    <w:p w14:paraId="1D4DB8E2">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2568192">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268A1D4">
      <w:pPr>
        <w:widowControl/>
        <w:jc w:val="left"/>
        <w:rPr>
          <w:rFonts w:hint="eastAsia" w:ascii="仿宋" w:eastAsia="仿宋"/>
          <w:sz w:val="24"/>
          <w:szCs w:val="24"/>
          <w:u w:val="single"/>
        </w:rPr>
      </w:pPr>
    </w:p>
    <w:p w14:paraId="11AAD46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64301E18">
      <w:pPr>
        <w:snapToGrid w:val="0"/>
        <w:spacing w:before="50" w:after="50"/>
        <w:jc w:val="left"/>
        <w:rPr>
          <w:rFonts w:ascii="仿宋" w:eastAsia="仿宋"/>
          <w:b/>
          <w:sz w:val="36"/>
          <w:szCs w:val="36"/>
        </w:rPr>
      </w:pPr>
    </w:p>
    <w:p w14:paraId="40D1F22F">
      <w:pPr>
        <w:snapToGrid w:val="0"/>
        <w:spacing w:before="50" w:after="50"/>
        <w:jc w:val="left"/>
        <w:rPr>
          <w:rFonts w:hint="eastAsia" w:ascii="仿宋" w:eastAsia="仿宋"/>
          <w:b/>
          <w:sz w:val="36"/>
          <w:szCs w:val="36"/>
        </w:rPr>
      </w:pPr>
    </w:p>
    <w:p w14:paraId="15A9E16C">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323C3CF3">
      <w:pPr>
        <w:pStyle w:val="34"/>
        <w:spacing w:after="50" w:afterLines="0" w:line="440" w:lineRule="exact"/>
        <w:ind w:left="0" w:firstLine="0" w:firstLineChars="0"/>
        <w:rPr>
          <w:rFonts w:hint="eastAsia" w:ascii="仿宋" w:eastAsia="仿宋"/>
          <w:b/>
          <w:bCs/>
          <w:sz w:val="28"/>
          <w:szCs w:val="28"/>
        </w:rPr>
      </w:pPr>
    </w:p>
    <w:p w14:paraId="5CBFECCD">
      <w:pPr>
        <w:pStyle w:val="34"/>
        <w:spacing w:after="50" w:afterLines="0" w:line="440" w:lineRule="exact"/>
        <w:ind w:left="0" w:firstLine="0" w:firstLineChars="0"/>
        <w:rPr>
          <w:rFonts w:hint="eastAsia" w:ascii="仿宋" w:eastAsia="仿宋"/>
          <w:b/>
          <w:bCs/>
          <w:sz w:val="28"/>
          <w:szCs w:val="28"/>
        </w:rPr>
      </w:pPr>
    </w:p>
    <w:p w14:paraId="59F70DD4">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79CD70AB">
      <w:pPr>
        <w:pStyle w:val="3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68DFAF01">
      <w:pPr>
        <w:pStyle w:val="3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9187944">
      <w:pPr>
        <w:pStyle w:val="34"/>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0105D1C3">
      <w:pPr>
        <w:pStyle w:val="34"/>
        <w:spacing w:after="50" w:afterLines="0" w:line="440" w:lineRule="exact"/>
        <w:ind w:left="0" w:firstLine="0" w:firstLineChars="0"/>
        <w:rPr>
          <w:rFonts w:hint="eastAsia" w:ascii="仿宋" w:eastAsia="仿宋"/>
          <w:sz w:val="28"/>
          <w:szCs w:val="28"/>
        </w:rPr>
      </w:pPr>
    </w:p>
    <w:p w14:paraId="2BB60143">
      <w:pPr>
        <w:pStyle w:val="34"/>
        <w:spacing w:after="50" w:afterLines="0" w:line="440" w:lineRule="exact"/>
        <w:ind w:left="0" w:firstLine="0" w:firstLineChars="0"/>
        <w:rPr>
          <w:rFonts w:hint="eastAsia" w:ascii="仿宋" w:eastAsia="仿宋"/>
          <w:sz w:val="28"/>
          <w:szCs w:val="28"/>
        </w:rPr>
      </w:pPr>
    </w:p>
    <w:p w14:paraId="1056EEE0">
      <w:pPr>
        <w:pStyle w:val="34"/>
        <w:spacing w:after="50" w:afterLines="0" w:line="440" w:lineRule="exact"/>
        <w:ind w:left="0" w:firstLine="0" w:firstLineChars="0"/>
        <w:rPr>
          <w:rFonts w:hint="eastAsia" w:ascii="仿宋" w:eastAsia="仿宋"/>
          <w:sz w:val="28"/>
          <w:szCs w:val="28"/>
        </w:rPr>
      </w:pPr>
    </w:p>
    <w:p w14:paraId="563A70E3">
      <w:pPr>
        <w:pStyle w:val="34"/>
        <w:spacing w:after="50" w:afterLines="0" w:line="440" w:lineRule="exact"/>
        <w:ind w:left="0" w:firstLine="0" w:firstLineChars="0"/>
        <w:rPr>
          <w:rFonts w:hint="eastAsia" w:ascii="仿宋" w:eastAsia="仿宋"/>
          <w:sz w:val="28"/>
          <w:szCs w:val="28"/>
        </w:rPr>
      </w:pPr>
    </w:p>
    <w:p w14:paraId="7444FD28">
      <w:pPr>
        <w:pStyle w:val="34"/>
        <w:spacing w:after="50" w:afterLines="0" w:line="440" w:lineRule="exact"/>
        <w:ind w:left="0" w:firstLine="0" w:firstLineChars="0"/>
        <w:rPr>
          <w:rFonts w:hint="eastAsia" w:ascii="仿宋" w:eastAsia="仿宋"/>
          <w:sz w:val="28"/>
          <w:szCs w:val="28"/>
        </w:rPr>
      </w:pPr>
    </w:p>
    <w:p w14:paraId="73A70741">
      <w:pPr>
        <w:pStyle w:val="34"/>
        <w:spacing w:after="50" w:afterLines="0" w:line="440" w:lineRule="exact"/>
        <w:ind w:left="0" w:firstLine="0" w:firstLineChars="0"/>
        <w:rPr>
          <w:rFonts w:hint="eastAsia" w:ascii="仿宋" w:eastAsia="仿宋"/>
          <w:sz w:val="28"/>
          <w:szCs w:val="28"/>
        </w:rPr>
      </w:pPr>
    </w:p>
    <w:p w14:paraId="269E55E7">
      <w:pPr>
        <w:pStyle w:val="34"/>
        <w:spacing w:after="50" w:afterLines="0" w:line="440" w:lineRule="exact"/>
        <w:ind w:left="0" w:firstLine="0" w:firstLineChars="0"/>
        <w:rPr>
          <w:rFonts w:hint="eastAsia" w:ascii="仿宋" w:eastAsia="仿宋"/>
          <w:sz w:val="28"/>
          <w:szCs w:val="28"/>
        </w:rPr>
      </w:pPr>
    </w:p>
    <w:p w14:paraId="028C3D62">
      <w:pPr>
        <w:pStyle w:val="34"/>
        <w:spacing w:after="50" w:afterLines="0" w:line="440" w:lineRule="exact"/>
        <w:ind w:left="0" w:firstLine="0" w:firstLineChars="0"/>
        <w:rPr>
          <w:rFonts w:hint="eastAsia" w:ascii="仿宋" w:eastAsia="仿宋"/>
          <w:sz w:val="28"/>
          <w:szCs w:val="28"/>
        </w:rPr>
      </w:pPr>
    </w:p>
    <w:p w14:paraId="560FA08F">
      <w:pPr>
        <w:pStyle w:val="34"/>
        <w:spacing w:after="50" w:afterLines="0" w:line="440" w:lineRule="exact"/>
        <w:ind w:left="0" w:firstLine="0" w:firstLineChars="0"/>
        <w:rPr>
          <w:rFonts w:hint="eastAsia" w:ascii="仿宋" w:eastAsia="仿宋"/>
          <w:sz w:val="28"/>
          <w:szCs w:val="28"/>
        </w:rPr>
      </w:pPr>
    </w:p>
    <w:p w14:paraId="48EFB0B4">
      <w:pPr>
        <w:pStyle w:val="34"/>
        <w:spacing w:after="50" w:afterLines="0" w:line="440" w:lineRule="exact"/>
        <w:ind w:left="0" w:firstLine="0" w:firstLineChars="0"/>
        <w:rPr>
          <w:rFonts w:hint="eastAsia" w:ascii="仿宋" w:eastAsia="仿宋"/>
          <w:sz w:val="28"/>
          <w:szCs w:val="28"/>
        </w:rPr>
      </w:pPr>
    </w:p>
    <w:p w14:paraId="6EF41E67">
      <w:pPr>
        <w:pStyle w:val="34"/>
        <w:spacing w:after="50" w:afterLines="0" w:line="440" w:lineRule="exact"/>
        <w:ind w:left="0" w:firstLine="0" w:firstLineChars="0"/>
        <w:rPr>
          <w:rFonts w:hint="eastAsia" w:ascii="仿宋" w:eastAsia="仿宋"/>
          <w:sz w:val="28"/>
          <w:szCs w:val="28"/>
        </w:rPr>
      </w:pPr>
    </w:p>
    <w:p w14:paraId="11F45F4C">
      <w:pPr>
        <w:pStyle w:val="34"/>
        <w:spacing w:after="50" w:afterLines="0" w:line="440" w:lineRule="exact"/>
        <w:ind w:left="0" w:firstLine="0" w:firstLineChars="0"/>
        <w:rPr>
          <w:rFonts w:hint="eastAsia" w:ascii="仿宋" w:eastAsia="仿宋"/>
          <w:sz w:val="28"/>
          <w:szCs w:val="28"/>
        </w:rPr>
      </w:pPr>
    </w:p>
    <w:p w14:paraId="27B67BAF">
      <w:pPr>
        <w:pStyle w:val="34"/>
        <w:spacing w:after="50" w:afterLines="0" w:line="440" w:lineRule="exact"/>
        <w:ind w:left="0" w:firstLine="0" w:firstLineChars="0"/>
        <w:rPr>
          <w:rFonts w:hint="eastAsia" w:ascii="仿宋" w:eastAsia="仿宋"/>
          <w:sz w:val="28"/>
          <w:szCs w:val="28"/>
        </w:rPr>
      </w:pPr>
    </w:p>
    <w:p w14:paraId="7664FF05">
      <w:pPr>
        <w:pStyle w:val="34"/>
        <w:spacing w:after="50" w:afterLines="0" w:line="440" w:lineRule="exact"/>
        <w:ind w:left="0" w:firstLine="0" w:firstLineChars="0"/>
        <w:rPr>
          <w:rFonts w:hint="eastAsia" w:ascii="仿宋" w:eastAsia="仿宋"/>
          <w:sz w:val="28"/>
          <w:szCs w:val="28"/>
        </w:rPr>
      </w:pPr>
    </w:p>
    <w:p w14:paraId="089AAC4D">
      <w:pPr>
        <w:pStyle w:val="34"/>
        <w:spacing w:after="50" w:afterLines="0" w:line="440" w:lineRule="exact"/>
        <w:ind w:left="0" w:firstLine="0" w:firstLineChars="0"/>
        <w:rPr>
          <w:rFonts w:hint="eastAsia" w:ascii="仿宋" w:eastAsia="仿宋"/>
          <w:sz w:val="28"/>
          <w:szCs w:val="28"/>
        </w:rPr>
      </w:pPr>
    </w:p>
    <w:p w14:paraId="1C3AEF78">
      <w:pPr>
        <w:pStyle w:val="34"/>
        <w:spacing w:after="50" w:afterLines="0" w:line="440" w:lineRule="exact"/>
        <w:ind w:left="0" w:firstLine="0" w:firstLineChars="0"/>
        <w:rPr>
          <w:rFonts w:hint="eastAsia" w:ascii="仿宋" w:eastAsia="仿宋"/>
          <w:sz w:val="28"/>
          <w:szCs w:val="28"/>
        </w:rPr>
      </w:pPr>
    </w:p>
    <w:p w14:paraId="2ADCA768">
      <w:pPr>
        <w:pStyle w:val="34"/>
        <w:spacing w:after="50" w:afterLines="0" w:line="440" w:lineRule="exact"/>
        <w:ind w:left="0" w:firstLine="0" w:firstLineChars="0"/>
        <w:rPr>
          <w:rFonts w:hint="eastAsia" w:ascii="仿宋" w:eastAsia="仿宋"/>
          <w:sz w:val="28"/>
          <w:szCs w:val="28"/>
        </w:rPr>
      </w:pPr>
    </w:p>
    <w:p w14:paraId="7D9EE87C">
      <w:pPr>
        <w:pStyle w:val="34"/>
        <w:spacing w:after="50" w:afterLines="0" w:line="440" w:lineRule="exact"/>
        <w:ind w:left="0" w:firstLine="0" w:firstLineChars="0"/>
        <w:rPr>
          <w:rFonts w:ascii="仿宋" w:eastAsia="仿宋"/>
          <w:sz w:val="28"/>
          <w:szCs w:val="28"/>
        </w:rPr>
      </w:pPr>
    </w:p>
    <w:p w14:paraId="7D921A38">
      <w:pPr>
        <w:pStyle w:val="34"/>
        <w:spacing w:after="50" w:afterLines="0" w:line="440" w:lineRule="exact"/>
        <w:ind w:left="0" w:firstLine="0" w:firstLineChars="0"/>
        <w:rPr>
          <w:rFonts w:hint="eastAsia" w:ascii="仿宋" w:eastAsia="仿宋"/>
          <w:sz w:val="28"/>
          <w:szCs w:val="28"/>
        </w:rPr>
      </w:pPr>
    </w:p>
    <w:p w14:paraId="2F415B6E">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7D64CD0E">
      <w:pPr>
        <w:snapToGrid w:val="0"/>
        <w:spacing w:before="156" w:beforeLines="50" w:after="50"/>
        <w:jc w:val="right"/>
        <w:rPr>
          <w:rFonts w:hint="eastAsia" w:ascii="仿宋" w:eastAsia="仿宋"/>
          <w:b/>
          <w:sz w:val="30"/>
          <w:szCs w:val="30"/>
        </w:rPr>
      </w:pPr>
    </w:p>
    <w:p w14:paraId="446018E2">
      <w:pPr>
        <w:snapToGrid w:val="0"/>
        <w:spacing w:before="156" w:beforeLines="50" w:after="50"/>
        <w:jc w:val="right"/>
        <w:rPr>
          <w:rFonts w:hint="eastAsia" w:ascii="仿宋" w:eastAsia="仿宋"/>
          <w:bCs/>
          <w:sz w:val="30"/>
          <w:szCs w:val="30"/>
        </w:rPr>
      </w:pPr>
    </w:p>
    <w:p w14:paraId="6368417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6F2FAE4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0BDF34E5">
      <w:pPr>
        <w:spacing w:before="312" w:beforeLines="100" w:line="400" w:lineRule="exact"/>
        <w:rPr>
          <w:rFonts w:hint="eastAsia" w:ascii="仿宋" w:eastAsia="仿宋"/>
          <w:sz w:val="30"/>
          <w:szCs w:val="30"/>
        </w:rPr>
      </w:pPr>
      <w:r>
        <w:rPr>
          <w:rFonts w:hint="eastAsia" w:ascii="仿宋" w:eastAsia="仿宋"/>
          <w:sz w:val="30"/>
          <w:szCs w:val="30"/>
        </w:rPr>
        <w:t>标项：</w:t>
      </w:r>
    </w:p>
    <w:p w14:paraId="798CC47A">
      <w:pPr>
        <w:spacing w:line="1200" w:lineRule="exact"/>
        <w:ind w:right="6"/>
        <w:jc w:val="center"/>
        <w:rPr>
          <w:rFonts w:hint="eastAsia" w:ascii="仿宋" w:eastAsia="仿宋"/>
          <w:sz w:val="72"/>
          <w:szCs w:val="72"/>
        </w:rPr>
      </w:pPr>
      <w:r>
        <w:rPr>
          <w:rFonts w:hint="eastAsia" w:ascii="仿宋" w:eastAsia="仿宋"/>
          <w:sz w:val="72"/>
          <w:szCs w:val="72"/>
        </w:rPr>
        <w:t>商</w:t>
      </w:r>
    </w:p>
    <w:p w14:paraId="67B0AA95">
      <w:pPr>
        <w:spacing w:line="1200" w:lineRule="exact"/>
        <w:ind w:right="6"/>
        <w:jc w:val="center"/>
        <w:rPr>
          <w:rFonts w:hint="eastAsia" w:ascii="仿宋" w:eastAsia="仿宋"/>
          <w:sz w:val="72"/>
          <w:szCs w:val="72"/>
        </w:rPr>
      </w:pPr>
      <w:r>
        <w:rPr>
          <w:rFonts w:hint="eastAsia" w:ascii="仿宋" w:eastAsia="仿宋"/>
          <w:sz w:val="72"/>
          <w:szCs w:val="72"/>
        </w:rPr>
        <w:t>务</w:t>
      </w:r>
    </w:p>
    <w:p w14:paraId="323644C4">
      <w:pPr>
        <w:spacing w:line="1200" w:lineRule="exact"/>
        <w:ind w:right="6"/>
        <w:jc w:val="center"/>
        <w:rPr>
          <w:rFonts w:hint="eastAsia" w:ascii="仿宋" w:eastAsia="仿宋"/>
          <w:sz w:val="72"/>
          <w:szCs w:val="72"/>
        </w:rPr>
      </w:pPr>
      <w:r>
        <w:rPr>
          <w:rFonts w:hint="eastAsia" w:ascii="仿宋" w:eastAsia="仿宋"/>
          <w:sz w:val="72"/>
          <w:szCs w:val="72"/>
        </w:rPr>
        <w:t>和</w:t>
      </w:r>
    </w:p>
    <w:p w14:paraId="2ADDBC6B">
      <w:pPr>
        <w:spacing w:line="1200" w:lineRule="exact"/>
        <w:ind w:right="6"/>
        <w:jc w:val="center"/>
        <w:rPr>
          <w:rFonts w:hint="eastAsia" w:ascii="仿宋" w:eastAsia="仿宋"/>
          <w:sz w:val="72"/>
          <w:szCs w:val="72"/>
        </w:rPr>
      </w:pPr>
      <w:r>
        <w:rPr>
          <w:rFonts w:hint="eastAsia" w:ascii="仿宋" w:eastAsia="仿宋"/>
          <w:sz w:val="72"/>
          <w:szCs w:val="72"/>
        </w:rPr>
        <w:t>技</w:t>
      </w:r>
    </w:p>
    <w:p w14:paraId="1F8574C8">
      <w:pPr>
        <w:spacing w:line="1200" w:lineRule="exact"/>
        <w:ind w:right="6"/>
        <w:jc w:val="center"/>
        <w:rPr>
          <w:rFonts w:hint="eastAsia" w:ascii="仿宋" w:eastAsia="仿宋"/>
          <w:sz w:val="72"/>
          <w:szCs w:val="72"/>
        </w:rPr>
      </w:pPr>
      <w:r>
        <w:rPr>
          <w:rFonts w:hint="eastAsia" w:ascii="仿宋" w:eastAsia="仿宋"/>
          <w:sz w:val="72"/>
          <w:szCs w:val="72"/>
        </w:rPr>
        <w:t>术</w:t>
      </w:r>
    </w:p>
    <w:p w14:paraId="2749979F">
      <w:pPr>
        <w:spacing w:line="1200" w:lineRule="exact"/>
        <w:ind w:right="6"/>
        <w:jc w:val="center"/>
        <w:rPr>
          <w:rFonts w:hint="eastAsia" w:ascii="仿宋" w:eastAsia="仿宋"/>
          <w:sz w:val="72"/>
          <w:szCs w:val="72"/>
        </w:rPr>
      </w:pPr>
      <w:r>
        <w:rPr>
          <w:rFonts w:hint="eastAsia" w:ascii="仿宋" w:eastAsia="仿宋"/>
          <w:sz w:val="72"/>
          <w:szCs w:val="72"/>
        </w:rPr>
        <w:t>文</w:t>
      </w:r>
    </w:p>
    <w:p w14:paraId="1E632115">
      <w:pPr>
        <w:spacing w:line="1200" w:lineRule="exact"/>
        <w:ind w:right="6"/>
        <w:jc w:val="center"/>
        <w:rPr>
          <w:rFonts w:hint="eastAsia" w:ascii="仿宋" w:eastAsia="仿宋"/>
          <w:sz w:val="72"/>
          <w:szCs w:val="72"/>
        </w:rPr>
      </w:pPr>
      <w:r>
        <w:rPr>
          <w:rFonts w:hint="eastAsia" w:ascii="仿宋" w:eastAsia="仿宋"/>
          <w:sz w:val="72"/>
          <w:szCs w:val="72"/>
        </w:rPr>
        <w:t>件</w:t>
      </w:r>
    </w:p>
    <w:p w14:paraId="0EFEFC8F">
      <w:pPr>
        <w:spacing w:line="500" w:lineRule="exact"/>
        <w:ind w:right="7"/>
        <w:jc w:val="center"/>
        <w:rPr>
          <w:rFonts w:hint="eastAsia" w:ascii="仿宋" w:eastAsia="仿宋"/>
          <w:sz w:val="36"/>
          <w:szCs w:val="36"/>
        </w:rPr>
      </w:pPr>
    </w:p>
    <w:p w14:paraId="2E126C07">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9A9757B">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3ACF23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14030A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739C24DB">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10A95A57">
      <w:pPr>
        <w:pStyle w:val="39"/>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14:paraId="0E752BB0">
      <w:pPr>
        <w:pStyle w:val="39"/>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14:paraId="5937FBCD">
      <w:pPr>
        <w:pStyle w:val="39"/>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14:paraId="3A209C58">
      <w:pPr>
        <w:pStyle w:val="39"/>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14:paraId="2FC26B24">
      <w:pPr>
        <w:pStyle w:val="39"/>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14:paraId="3A6603EB">
      <w:pPr>
        <w:pStyle w:val="39"/>
        <w:spacing w:line="360" w:lineRule="auto"/>
        <w:ind w:firstLine="0" w:firstLineChars="0"/>
        <w:jc w:val="left"/>
        <w:rPr>
          <w:rFonts w:hint="eastAsia" w:ascii="仿宋" w:eastAsia="仿宋" w:cs="仿宋_GB2312"/>
        </w:rPr>
      </w:pPr>
      <w:bookmarkStart w:id="54" w:name="_Toc64369794"/>
      <w:r>
        <w:rPr>
          <w:rFonts w:hint="eastAsia" w:ascii="仿宋" w:eastAsia="仿宋" w:cs="仿宋_GB2312"/>
          <w:lang w:val="zh-CN"/>
        </w:rPr>
        <w:t>6.</w:t>
      </w:r>
      <w:bookmarkEnd w:id="54"/>
      <w:bookmarkStart w:id="55"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35162687">
      <w:pPr>
        <w:pStyle w:val="39"/>
        <w:spacing w:line="360" w:lineRule="auto"/>
        <w:ind w:firstLine="0" w:firstLineChars="0"/>
        <w:jc w:val="left"/>
        <w:rPr>
          <w:rFonts w:hint="eastAsia" w:ascii="仿宋" w:eastAsia="仿宋" w:cs="仿宋_GB2312"/>
        </w:rPr>
      </w:pPr>
      <w:bookmarkStart w:id="56"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0465FA1A">
      <w:pPr>
        <w:pStyle w:val="39"/>
        <w:spacing w:line="360" w:lineRule="auto"/>
        <w:ind w:firstLine="0" w:firstLineChars="0"/>
        <w:jc w:val="left"/>
        <w:rPr>
          <w:rFonts w:ascii="仿宋" w:eastAsia="仿宋" w:cs="仿宋_GB2312"/>
          <w:sz w:val="24"/>
          <w:szCs w:val="24"/>
        </w:rPr>
      </w:pPr>
      <w:bookmarkStart w:id="57"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2A267900">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77E063D0">
      <w:pPr>
        <w:pStyle w:val="39"/>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F212223">
      <w:pPr>
        <w:pStyle w:val="39"/>
        <w:spacing w:line="360" w:lineRule="auto"/>
        <w:ind w:firstLine="0" w:firstLineChars="0"/>
        <w:jc w:val="left"/>
        <w:rPr>
          <w:rFonts w:hint="eastAsia" w:ascii="仿宋" w:eastAsia="仿宋" w:cs="仿宋_GB2312"/>
        </w:rPr>
      </w:pPr>
      <w:bookmarkStart w:id="58"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5EAD4DD0">
      <w:pPr>
        <w:pStyle w:val="37"/>
        <w:numPr>
          <w:ilvl w:val="0"/>
          <w:numId w:val="0"/>
        </w:numPr>
        <w:spacing w:line="240" w:lineRule="auto"/>
        <w:ind w:left="0" w:firstLine="0"/>
        <w:rPr>
          <w:rFonts w:hint="eastAsia" w:ascii="仿宋" w:eastAsia="仿宋"/>
        </w:rPr>
      </w:pPr>
    </w:p>
    <w:p w14:paraId="114BBB5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rPr>
      </w:pPr>
    </w:p>
    <w:p w14:paraId="495CA1E1">
      <w:pPr>
        <w:rPr>
          <w:rFonts w:hint="eastAsia" w:ascii="仿宋" w:eastAsia="仿宋"/>
        </w:rPr>
      </w:pPr>
    </w:p>
    <w:p w14:paraId="5F7E2D0D">
      <w:pPr>
        <w:rPr>
          <w:rFonts w:hint="eastAsia" w:ascii="仿宋" w:eastAsia="仿宋"/>
        </w:rPr>
      </w:pPr>
    </w:p>
    <w:p w14:paraId="5FFEC8A9">
      <w:pPr>
        <w:rPr>
          <w:rFonts w:hint="eastAsia" w:ascii="仿宋" w:eastAsia="仿宋"/>
        </w:rPr>
      </w:pPr>
    </w:p>
    <w:p w14:paraId="7E954293">
      <w:pPr>
        <w:rPr>
          <w:rFonts w:hint="eastAsia" w:ascii="仿宋" w:eastAsia="仿宋"/>
        </w:rPr>
      </w:pPr>
    </w:p>
    <w:p w14:paraId="0D316E49">
      <w:pPr>
        <w:rPr>
          <w:rFonts w:hint="eastAsia" w:ascii="仿宋" w:eastAsia="仿宋"/>
        </w:rPr>
      </w:pPr>
    </w:p>
    <w:p w14:paraId="335F805A">
      <w:pPr>
        <w:rPr>
          <w:rFonts w:hint="eastAsia" w:ascii="仿宋" w:eastAsia="仿宋"/>
        </w:rPr>
      </w:pPr>
    </w:p>
    <w:p w14:paraId="58871ADC">
      <w:pPr>
        <w:rPr>
          <w:rFonts w:hint="eastAsia" w:ascii="仿宋" w:eastAsia="仿宋"/>
        </w:rPr>
      </w:pPr>
    </w:p>
    <w:p w14:paraId="35EFBB99">
      <w:pPr>
        <w:rPr>
          <w:rFonts w:hint="eastAsia" w:ascii="仿宋" w:eastAsia="仿宋"/>
        </w:rPr>
      </w:pPr>
    </w:p>
    <w:p w14:paraId="0F982028">
      <w:pPr>
        <w:rPr>
          <w:rFonts w:hint="eastAsia" w:ascii="仿宋" w:eastAsia="仿宋"/>
        </w:rPr>
      </w:pPr>
    </w:p>
    <w:p w14:paraId="0B1715CA">
      <w:pPr>
        <w:rPr>
          <w:rFonts w:hint="eastAsia" w:ascii="仿宋" w:eastAsia="仿宋"/>
        </w:rPr>
      </w:pPr>
    </w:p>
    <w:p w14:paraId="0C3B1298">
      <w:pPr>
        <w:rPr>
          <w:rFonts w:hint="eastAsia" w:ascii="仿宋" w:eastAsia="仿宋"/>
        </w:rPr>
      </w:pPr>
    </w:p>
    <w:p w14:paraId="65850503">
      <w:pPr>
        <w:rPr>
          <w:rFonts w:hint="eastAsia" w:ascii="仿宋" w:eastAsia="仿宋"/>
        </w:rPr>
      </w:pPr>
    </w:p>
    <w:p w14:paraId="5CE9EBBF">
      <w:pPr>
        <w:rPr>
          <w:rFonts w:hint="eastAsia" w:ascii="仿宋" w:eastAsia="仿宋"/>
        </w:rPr>
      </w:pPr>
    </w:p>
    <w:p w14:paraId="65C62CDF">
      <w:pPr>
        <w:rPr>
          <w:rFonts w:hint="eastAsia" w:ascii="仿宋" w:eastAsia="仿宋"/>
        </w:rPr>
      </w:pPr>
    </w:p>
    <w:p w14:paraId="2698209E">
      <w:pPr>
        <w:rPr>
          <w:rFonts w:hint="eastAsia" w:ascii="仿宋" w:eastAsia="仿宋"/>
        </w:rPr>
      </w:pPr>
    </w:p>
    <w:p w14:paraId="2D194A73">
      <w:pPr>
        <w:rPr>
          <w:rFonts w:hint="eastAsia" w:ascii="仿宋" w:eastAsia="仿宋"/>
        </w:rPr>
      </w:pPr>
    </w:p>
    <w:p w14:paraId="7208E6C2">
      <w:pPr>
        <w:rPr>
          <w:rFonts w:hint="eastAsia" w:ascii="仿宋" w:eastAsia="仿宋"/>
        </w:rPr>
      </w:pPr>
    </w:p>
    <w:p w14:paraId="15923DAB">
      <w:pPr>
        <w:rPr>
          <w:rFonts w:hint="eastAsia" w:ascii="仿宋" w:eastAsia="仿宋"/>
        </w:rPr>
      </w:pPr>
    </w:p>
    <w:p w14:paraId="21D840AD">
      <w:pPr>
        <w:rPr>
          <w:rFonts w:hint="eastAsia" w:ascii="仿宋" w:eastAsia="仿宋"/>
        </w:rPr>
      </w:pPr>
    </w:p>
    <w:p w14:paraId="3B261E20">
      <w:pPr>
        <w:rPr>
          <w:rFonts w:hint="eastAsia" w:ascii="仿宋" w:eastAsia="仿宋"/>
        </w:rPr>
      </w:pPr>
    </w:p>
    <w:p w14:paraId="60BCCB48">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001877C1">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5C863BA">
      <w:pPr>
        <w:snapToGrid w:val="0"/>
        <w:spacing w:before="50" w:after="156" w:afterLines="50"/>
        <w:jc w:val="center"/>
        <w:rPr>
          <w:rFonts w:hint="eastAsia" w:ascii="仿宋" w:eastAsia="仿宋"/>
          <w:b/>
          <w:spacing w:val="40"/>
          <w:kern w:val="0"/>
          <w:sz w:val="36"/>
          <w:szCs w:val="36"/>
        </w:rPr>
      </w:pPr>
    </w:p>
    <w:p w14:paraId="397B61CF">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66FFAF13">
      <w:pPr>
        <w:pStyle w:val="9"/>
        <w:snapToGrid w:val="0"/>
        <w:rPr>
          <w:rFonts w:hint="eastAsia" w:ascii="仿宋" w:eastAsia="仿宋"/>
          <w:sz w:val="30"/>
          <w:szCs w:val="30"/>
        </w:rPr>
      </w:pPr>
      <w:r>
        <w:rPr>
          <w:rFonts w:hint="eastAsia" w:ascii="仿宋" w:eastAsia="仿宋"/>
          <w:sz w:val="30"/>
          <w:szCs w:val="30"/>
        </w:rPr>
        <w:t>货物部分</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sz w:val="30"/>
                <w:szCs w:val="30"/>
              </w:rPr>
            </w:pPr>
            <w:r>
              <w:rPr>
                <w:rFonts w:hint="eastAsia" w:ascii="仿宋" w:eastAsia="仿宋"/>
                <w:sz w:val="30"/>
                <w:szCs w:val="30"/>
              </w:rPr>
              <w:t>规格</w:t>
            </w:r>
          </w:p>
          <w:p w14:paraId="75E6B62A">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sz w:val="30"/>
                <w:szCs w:val="30"/>
              </w:rPr>
            </w:pPr>
            <w:r>
              <w:rPr>
                <w:rFonts w:hint="eastAsia" w:ascii="仿宋" w:eastAsia="仿宋"/>
                <w:sz w:val="30"/>
                <w:szCs w:val="30"/>
              </w:rPr>
              <w:t>单位及</w:t>
            </w:r>
          </w:p>
          <w:p w14:paraId="5993AD6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sz w:val="30"/>
                <w:szCs w:val="30"/>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sz w:val="30"/>
                <w:szCs w:val="30"/>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sz w:val="30"/>
                <w:szCs w:val="30"/>
              </w:rPr>
            </w:pPr>
          </w:p>
        </w:tc>
      </w:tr>
    </w:tbl>
    <w:p w14:paraId="666FD43B">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4DA8B96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sz w:val="30"/>
                <w:szCs w:val="30"/>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sz w:val="30"/>
                <w:szCs w:val="30"/>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sz w:val="30"/>
                <w:szCs w:val="30"/>
              </w:rPr>
            </w:pPr>
          </w:p>
        </w:tc>
      </w:tr>
    </w:tbl>
    <w:p w14:paraId="08067F02">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F9006A2">
      <w:pPr>
        <w:snapToGrid w:val="0"/>
        <w:spacing w:before="156" w:beforeLines="50"/>
        <w:rPr>
          <w:rFonts w:hint="eastAsia" w:ascii="仿宋" w:eastAsia="仿宋"/>
          <w:sz w:val="30"/>
          <w:szCs w:val="30"/>
        </w:rPr>
      </w:pPr>
    </w:p>
    <w:p w14:paraId="7A99FABF">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DBD264E">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D9CFE2F">
      <w:pPr>
        <w:snapToGrid w:val="0"/>
        <w:spacing w:before="50" w:after="50"/>
        <w:rPr>
          <w:rFonts w:hint="eastAsia" w:ascii="仿宋" w:eastAsia="仿宋"/>
          <w:spacing w:val="20"/>
          <w:sz w:val="30"/>
          <w:szCs w:val="30"/>
        </w:rPr>
      </w:pPr>
    </w:p>
    <w:p w14:paraId="096E7F92">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6B908468">
      <w:pPr>
        <w:snapToGrid w:val="0"/>
        <w:spacing w:before="50" w:after="156" w:afterLines="50"/>
        <w:jc w:val="center"/>
        <w:rPr>
          <w:rFonts w:hint="eastAsia" w:ascii="仿宋" w:eastAsia="仿宋"/>
          <w:b/>
          <w:spacing w:val="40"/>
          <w:kern w:val="0"/>
          <w:sz w:val="36"/>
          <w:szCs w:val="36"/>
        </w:rPr>
      </w:pPr>
    </w:p>
    <w:p w14:paraId="0A355E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7F7D50AF">
      <w:pPr>
        <w:snapToGrid w:val="0"/>
        <w:spacing w:before="50" w:after="156" w:afterLines="50"/>
        <w:jc w:val="center"/>
        <w:rPr>
          <w:rFonts w:hint="eastAsia" w:ascii="仿宋" w:eastAsia="仿宋"/>
          <w:b/>
          <w:sz w:val="32"/>
          <w:szCs w:val="32"/>
        </w:rPr>
      </w:pPr>
    </w:p>
    <w:p w14:paraId="502D07A0">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FA98A07">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spacing w:val="20"/>
                <w:sz w:val="30"/>
                <w:szCs w:val="30"/>
              </w:rPr>
            </w:pPr>
            <w:bookmarkStart w:id="59" w:name="_Toc64369799"/>
            <w:r>
              <w:rPr>
                <w:rFonts w:hint="eastAsia" w:ascii="仿宋" w:eastAsia="仿宋"/>
                <w:spacing w:val="20"/>
                <w:sz w:val="30"/>
                <w:szCs w:val="30"/>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14:paraId="5C9A2506">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10133F34">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spacing w:val="20"/>
                <w:sz w:val="30"/>
                <w:szCs w:val="30"/>
              </w:rPr>
            </w:pPr>
            <w:bookmarkStart w:id="63" w:name="_Toc64369803"/>
            <w:r>
              <w:rPr>
                <w:rFonts w:hint="eastAsia" w:ascii="仿宋" w:eastAsia="仿宋"/>
                <w:spacing w:val="20"/>
                <w:sz w:val="30"/>
                <w:szCs w:val="30"/>
              </w:rPr>
              <w:t>偏离</w:t>
            </w:r>
          </w:p>
          <w:p w14:paraId="1F8A35A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spacing w:val="20"/>
                <w:sz w:val="30"/>
                <w:szCs w:val="30"/>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spacing w:val="20"/>
                <w:sz w:val="30"/>
                <w:szCs w:val="30"/>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spacing w:val="20"/>
                <w:sz w:val="30"/>
                <w:szCs w:val="30"/>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14:paraId="29F4CA25">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26CA9643">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spacing w:val="20"/>
                <w:sz w:val="30"/>
                <w:szCs w:val="30"/>
              </w:rPr>
            </w:pPr>
            <w:bookmarkStart w:id="71" w:name="_Toc64369811"/>
            <w:r>
              <w:rPr>
                <w:rFonts w:hint="eastAsia" w:ascii="仿宋" w:eastAsia="仿宋"/>
                <w:spacing w:val="20"/>
                <w:sz w:val="30"/>
                <w:szCs w:val="30"/>
              </w:rPr>
              <w:t>偏离</w:t>
            </w:r>
          </w:p>
          <w:p w14:paraId="36AB9D49">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spacing w:val="20"/>
                <w:sz w:val="30"/>
                <w:szCs w:val="30"/>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spacing w:val="20"/>
                <w:sz w:val="30"/>
                <w:szCs w:val="30"/>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spacing w:val="20"/>
                <w:sz w:val="30"/>
                <w:szCs w:val="30"/>
              </w:rPr>
            </w:pPr>
          </w:p>
        </w:tc>
      </w:tr>
    </w:tbl>
    <w:p w14:paraId="540A1BB6">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spacing w:val="20"/>
          <w:sz w:val="30"/>
          <w:szCs w:val="30"/>
        </w:rPr>
      </w:pPr>
    </w:p>
    <w:p w14:paraId="3BA97AA7">
      <w:pPr>
        <w:snapToGrid w:val="0"/>
        <w:spacing w:before="50" w:after="50"/>
        <w:rPr>
          <w:rFonts w:hint="eastAsia" w:ascii="仿宋" w:eastAsia="仿宋"/>
          <w:spacing w:val="20"/>
          <w:sz w:val="30"/>
          <w:szCs w:val="30"/>
        </w:rPr>
      </w:pPr>
    </w:p>
    <w:p w14:paraId="6545E4DC">
      <w:pPr>
        <w:snapToGrid w:val="0"/>
        <w:spacing w:before="50" w:after="50"/>
        <w:rPr>
          <w:rFonts w:hint="eastAsia" w:ascii="仿宋" w:eastAsia="仿宋"/>
          <w:spacing w:val="20"/>
          <w:sz w:val="30"/>
          <w:szCs w:val="30"/>
        </w:rPr>
      </w:pPr>
    </w:p>
    <w:p w14:paraId="73AF19D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A67B38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2A106FD">
      <w:pPr>
        <w:snapToGrid w:val="0"/>
        <w:spacing w:before="50" w:after="50"/>
        <w:rPr>
          <w:rFonts w:hint="eastAsia" w:ascii="仿宋" w:eastAsia="仿宋"/>
          <w:spacing w:val="20"/>
          <w:sz w:val="30"/>
          <w:szCs w:val="30"/>
        </w:rPr>
      </w:pPr>
    </w:p>
    <w:p w14:paraId="54BC8C22">
      <w:pPr>
        <w:snapToGrid w:val="0"/>
        <w:spacing w:before="50" w:after="50"/>
        <w:rPr>
          <w:rFonts w:hint="eastAsia" w:ascii="仿宋" w:eastAsia="仿宋"/>
          <w:spacing w:val="20"/>
          <w:sz w:val="30"/>
          <w:szCs w:val="30"/>
        </w:rPr>
      </w:pPr>
    </w:p>
    <w:p w14:paraId="0F501679">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37EA7A63">
      <w:pPr>
        <w:snapToGrid w:val="0"/>
        <w:spacing w:before="50" w:after="156" w:afterLines="50"/>
        <w:jc w:val="center"/>
        <w:rPr>
          <w:rFonts w:hint="eastAsia" w:ascii="仿宋" w:eastAsia="仿宋"/>
          <w:b/>
          <w:spacing w:val="40"/>
          <w:kern w:val="0"/>
          <w:sz w:val="36"/>
          <w:szCs w:val="36"/>
        </w:rPr>
      </w:pPr>
    </w:p>
    <w:p w14:paraId="2F63ADE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D896091">
      <w:pPr>
        <w:snapToGrid w:val="0"/>
        <w:spacing w:before="50" w:after="156" w:afterLines="50"/>
        <w:jc w:val="center"/>
        <w:rPr>
          <w:rFonts w:hint="eastAsia" w:ascii="仿宋" w:eastAsia="仿宋"/>
          <w:b/>
          <w:sz w:val="32"/>
          <w:szCs w:val="32"/>
        </w:rPr>
      </w:pPr>
    </w:p>
    <w:p w14:paraId="63B37207">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2ECACF90">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7"/>
        <w:gridCol w:w="2453"/>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517"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453"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F96C">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供货期</w:t>
            </w:r>
          </w:p>
        </w:tc>
        <w:tc>
          <w:tcPr>
            <w:tcW w:w="2453" w:type="dxa"/>
            <w:tcBorders>
              <w:top w:val="single" w:color="auto" w:sz="4" w:space="0"/>
              <w:left w:val="single" w:color="auto" w:sz="4" w:space="0"/>
              <w:bottom w:val="single" w:color="auto" w:sz="4" w:space="0"/>
              <w:right w:val="single" w:color="auto" w:sz="4" w:space="0"/>
            </w:tcBorders>
            <w:noWrap/>
            <w:vAlign w:val="center"/>
          </w:tcPr>
          <w:p w14:paraId="1B169D41">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5"/>
              <w:snapToGrid w:val="0"/>
              <w:spacing w:before="120" w:after="120"/>
              <w:outlineLvl w:val="0"/>
              <w:rPr>
                <w:rFonts w:hint="eastAsia" w:ascii="仿宋" w:eastAsia="仿宋"/>
                <w:sz w:val="28"/>
                <w:szCs w:val="28"/>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23F70">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安装调试</w:t>
            </w:r>
          </w:p>
        </w:tc>
        <w:tc>
          <w:tcPr>
            <w:tcW w:w="2453" w:type="dxa"/>
            <w:tcBorders>
              <w:top w:val="single" w:color="auto" w:sz="4" w:space="0"/>
              <w:left w:val="single" w:color="auto" w:sz="4" w:space="0"/>
              <w:bottom w:val="single" w:color="auto" w:sz="4" w:space="0"/>
              <w:right w:val="single" w:color="auto" w:sz="4" w:space="0"/>
            </w:tcBorders>
            <w:noWrap/>
            <w:vAlign w:val="center"/>
          </w:tcPr>
          <w:p w14:paraId="6CCF3CBC">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64CBAA90">
            <w:pPr>
              <w:pStyle w:val="15"/>
              <w:snapToGrid w:val="0"/>
              <w:spacing w:before="120" w:after="120" w:line="240" w:lineRule="auto"/>
              <w:outlineLvl w:val="0"/>
              <w:rPr>
                <w:rFonts w:hint="eastAsia" w:ascii="仿宋" w:eastAsia="仿宋"/>
                <w:sz w:val="28"/>
                <w:szCs w:val="28"/>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21D03">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质保期</w:t>
            </w:r>
          </w:p>
        </w:tc>
        <w:tc>
          <w:tcPr>
            <w:tcW w:w="2453" w:type="dxa"/>
            <w:tcBorders>
              <w:top w:val="single" w:color="auto" w:sz="4" w:space="0"/>
              <w:left w:val="single" w:color="auto" w:sz="4" w:space="0"/>
              <w:bottom w:val="single" w:color="auto" w:sz="4" w:space="0"/>
              <w:right w:val="single" w:color="auto" w:sz="4" w:space="0"/>
            </w:tcBorders>
            <w:noWrap/>
            <w:vAlign w:val="center"/>
          </w:tcPr>
          <w:p w14:paraId="3BB9DCE0">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5"/>
              <w:snapToGrid w:val="0"/>
              <w:spacing w:before="120" w:after="120" w:line="240" w:lineRule="auto"/>
              <w:outlineLvl w:val="0"/>
              <w:rPr>
                <w:rFonts w:hint="eastAsia" w:ascii="仿宋" w:eastAsia="仿宋"/>
                <w:sz w:val="28"/>
                <w:szCs w:val="28"/>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F8078">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技术培训</w:t>
            </w:r>
          </w:p>
        </w:tc>
        <w:tc>
          <w:tcPr>
            <w:tcW w:w="2453" w:type="dxa"/>
            <w:tcBorders>
              <w:top w:val="single" w:color="auto" w:sz="4" w:space="0"/>
              <w:left w:val="single" w:color="auto" w:sz="4" w:space="0"/>
              <w:bottom w:val="single" w:color="auto" w:sz="4" w:space="0"/>
              <w:right w:val="single" w:color="auto" w:sz="4" w:space="0"/>
            </w:tcBorders>
            <w:noWrap/>
            <w:vAlign w:val="center"/>
          </w:tcPr>
          <w:p w14:paraId="3587D0DD">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5"/>
              <w:snapToGrid w:val="0"/>
              <w:spacing w:before="120" w:after="120"/>
              <w:outlineLvl w:val="0"/>
              <w:rPr>
                <w:rFonts w:hint="eastAsia" w:ascii="仿宋" w:eastAsia="仿宋"/>
                <w:sz w:val="28"/>
                <w:szCs w:val="28"/>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EBAA9">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 xml:space="preserve">付款方式 </w:t>
            </w:r>
          </w:p>
        </w:tc>
        <w:tc>
          <w:tcPr>
            <w:tcW w:w="2453" w:type="dxa"/>
            <w:tcBorders>
              <w:top w:val="single" w:color="auto" w:sz="4" w:space="0"/>
              <w:left w:val="single" w:color="auto" w:sz="4" w:space="0"/>
              <w:bottom w:val="single" w:color="auto" w:sz="4" w:space="0"/>
              <w:right w:val="single" w:color="auto" w:sz="4" w:space="0"/>
            </w:tcBorders>
            <w:noWrap/>
            <w:vAlign w:val="center"/>
          </w:tcPr>
          <w:p w14:paraId="5CCF1B45">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5"/>
              <w:snapToGrid w:val="0"/>
              <w:spacing w:before="120" w:after="120"/>
              <w:outlineLvl w:val="0"/>
              <w:rPr>
                <w:rFonts w:hint="eastAsia" w:ascii="仿宋" w:eastAsia="仿宋"/>
                <w:sz w:val="28"/>
                <w:szCs w:val="28"/>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B7DC3">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售后服务</w:t>
            </w:r>
          </w:p>
        </w:tc>
        <w:tc>
          <w:tcPr>
            <w:tcW w:w="2453" w:type="dxa"/>
            <w:tcBorders>
              <w:top w:val="single" w:color="auto" w:sz="4" w:space="0"/>
              <w:left w:val="single" w:color="auto" w:sz="4" w:space="0"/>
              <w:bottom w:val="single" w:color="auto" w:sz="4" w:space="0"/>
              <w:right w:val="single" w:color="auto" w:sz="4" w:space="0"/>
            </w:tcBorders>
            <w:noWrap/>
            <w:vAlign w:val="center"/>
          </w:tcPr>
          <w:p w14:paraId="3DE57BD3">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5"/>
              <w:snapToGrid w:val="0"/>
              <w:spacing w:before="120" w:after="120"/>
              <w:outlineLvl w:val="0"/>
              <w:rPr>
                <w:rFonts w:hint="eastAsia" w:ascii="仿宋" w:eastAsia="仿宋"/>
                <w:sz w:val="28"/>
                <w:szCs w:val="28"/>
              </w:rPr>
            </w:pPr>
          </w:p>
        </w:tc>
      </w:tr>
      <w:tr w14:paraId="1403A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7CF1E">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数量调整</w:t>
            </w:r>
          </w:p>
        </w:tc>
        <w:tc>
          <w:tcPr>
            <w:tcW w:w="2453" w:type="dxa"/>
            <w:tcBorders>
              <w:top w:val="single" w:color="auto" w:sz="4" w:space="0"/>
              <w:left w:val="single" w:color="auto" w:sz="4" w:space="0"/>
              <w:bottom w:val="single" w:color="auto" w:sz="4" w:space="0"/>
              <w:right w:val="single" w:color="auto" w:sz="4" w:space="0"/>
            </w:tcBorders>
            <w:noWrap/>
            <w:vAlign w:val="center"/>
          </w:tcPr>
          <w:p w14:paraId="1154075E">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D33E7AA">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03D673F">
            <w:pPr>
              <w:pStyle w:val="15"/>
              <w:snapToGrid w:val="0"/>
              <w:spacing w:before="120" w:after="120"/>
              <w:outlineLvl w:val="0"/>
              <w:rPr>
                <w:rFonts w:hint="eastAsia" w:ascii="仿宋" w:eastAsia="仿宋"/>
                <w:sz w:val="28"/>
                <w:szCs w:val="28"/>
              </w:rPr>
            </w:pPr>
          </w:p>
        </w:tc>
      </w:tr>
      <w:tr w14:paraId="5684C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FE733">
            <w:pPr>
              <w:snapToGrid w:val="0"/>
              <w:spacing w:before="50" w:after="50"/>
              <w:rPr>
                <w:rFonts w:hint="eastAsia" w:ascii="仿宋" w:hAnsi="Times New Roman" w:eastAsia="仿宋" w:cs="Times New Roman"/>
                <w:spacing w:val="20"/>
                <w:kern w:val="2"/>
                <w:sz w:val="28"/>
                <w:szCs w:val="28"/>
                <w:lang w:val="en-US" w:eastAsia="zh-CN" w:bidi="ar-SA"/>
              </w:rPr>
            </w:pPr>
            <w:r>
              <w:rPr>
                <w:rFonts w:hint="eastAsia" w:ascii="仿宋" w:hAnsi="Times New Roman" w:eastAsia="仿宋" w:cs="Times New Roman"/>
                <w:spacing w:val="20"/>
                <w:kern w:val="2"/>
                <w:sz w:val="28"/>
                <w:szCs w:val="28"/>
                <w:lang w:val="en-US" w:eastAsia="zh-CN" w:bidi="ar-SA"/>
              </w:rPr>
              <w:t>验收</w:t>
            </w:r>
          </w:p>
        </w:tc>
        <w:tc>
          <w:tcPr>
            <w:tcW w:w="2453" w:type="dxa"/>
            <w:tcBorders>
              <w:top w:val="single" w:color="auto" w:sz="4" w:space="0"/>
              <w:left w:val="single" w:color="auto" w:sz="4" w:space="0"/>
              <w:bottom w:val="single" w:color="auto" w:sz="4" w:space="0"/>
              <w:right w:val="single" w:color="auto" w:sz="4" w:space="0"/>
            </w:tcBorders>
            <w:noWrap/>
            <w:vAlign w:val="center"/>
          </w:tcPr>
          <w:p w14:paraId="77A93DA5">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A651738">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9B80B6C">
            <w:pPr>
              <w:pStyle w:val="15"/>
              <w:snapToGrid w:val="0"/>
              <w:spacing w:before="120" w:after="120"/>
              <w:outlineLvl w:val="0"/>
              <w:rPr>
                <w:rFonts w:hint="eastAsia" w:ascii="仿宋" w:eastAsia="仿宋"/>
                <w:sz w:val="28"/>
                <w:szCs w:val="28"/>
              </w:rPr>
            </w:pPr>
          </w:p>
        </w:tc>
      </w:tr>
    </w:tbl>
    <w:p w14:paraId="04194C2D">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03B296C5">
      <w:pPr>
        <w:snapToGrid w:val="0"/>
        <w:spacing w:before="50" w:after="50"/>
        <w:rPr>
          <w:rFonts w:hint="eastAsia" w:ascii="仿宋" w:eastAsia="仿宋"/>
          <w:spacing w:val="20"/>
          <w:sz w:val="28"/>
          <w:szCs w:val="28"/>
        </w:rPr>
      </w:pPr>
    </w:p>
    <w:p w14:paraId="38DD2AB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3BC4BD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8E954E9">
      <w:pPr>
        <w:snapToGrid w:val="0"/>
        <w:spacing w:before="50" w:after="50"/>
        <w:jc w:val="left"/>
        <w:rPr>
          <w:rFonts w:hint="eastAsia" w:ascii="仿宋" w:eastAsia="仿宋"/>
          <w:b/>
          <w:bCs/>
          <w:sz w:val="30"/>
          <w:szCs w:val="30"/>
        </w:rPr>
      </w:pPr>
    </w:p>
    <w:p w14:paraId="1CF15FF5">
      <w:pPr>
        <w:pStyle w:val="3"/>
        <w:rPr>
          <w:rFonts w:hint="eastAsia"/>
        </w:rPr>
      </w:pPr>
    </w:p>
    <w:p w14:paraId="23BA198A">
      <w:pPr>
        <w:rPr>
          <w:rFonts w:hint="eastAsia"/>
        </w:rPr>
      </w:pPr>
    </w:p>
    <w:p w14:paraId="70AE3D4C">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278439DA">
      <w:pPr>
        <w:snapToGrid w:val="0"/>
        <w:spacing w:before="50" w:after="156" w:afterLines="50"/>
        <w:jc w:val="center"/>
        <w:rPr>
          <w:rFonts w:hint="eastAsia" w:ascii="仿宋" w:eastAsia="仿宋"/>
          <w:b/>
          <w:kern w:val="0"/>
          <w:sz w:val="36"/>
          <w:szCs w:val="36"/>
        </w:rPr>
      </w:pPr>
    </w:p>
    <w:p w14:paraId="15E53F5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70FA789F">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B27C4CD">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3448ED1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sz w:val="28"/>
                <w:szCs w:val="28"/>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sz w:val="28"/>
                <w:szCs w:val="28"/>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sz w:val="28"/>
                <w:szCs w:val="28"/>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sz w:val="28"/>
                <w:szCs w:val="28"/>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sz w:val="28"/>
                <w:szCs w:val="28"/>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sz w:val="28"/>
                <w:szCs w:val="28"/>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sz w:val="28"/>
                <w:szCs w:val="28"/>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sz w:val="28"/>
                <w:szCs w:val="28"/>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sz w:val="28"/>
                <w:szCs w:val="28"/>
              </w:rPr>
            </w:pPr>
          </w:p>
        </w:tc>
      </w:tr>
    </w:tbl>
    <w:p w14:paraId="75D7DD3F">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sz w:val="28"/>
          <w:szCs w:val="28"/>
        </w:rPr>
      </w:pPr>
    </w:p>
    <w:p w14:paraId="4537563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257B118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F3D10E">
      <w:pPr>
        <w:snapToGrid w:val="0"/>
        <w:spacing w:before="50" w:after="50"/>
        <w:jc w:val="left"/>
        <w:rPr>
          <w:rFonts w:hint="eastAsia" w:ascii="仿宋" w:eastAsia="仿宋"/>
          <w:b/>
          <w:bCs/>
          <w:sz w:val="30"/>
          <w:szCs w:val="30"/>
        </w:rPr>
      </w:pPr>
    </w:p>
    <w:p w14:paraId="7810C6F1">
      <w:pPr>
        <w:snapToGrid w:val="0"/>
        <w:spacing w:before="50" w:after="50"/>
        <w:jc w:val="left"/>
        <w:rPr>
          <w:rFonts w:hint="eastAsia" w:ascii="仿宋" w:eastAsia="仿宋"/>
          <w:b/>
          <w:bCs/>
          <w:sz w:val="30"/>
          <w:szCs w:val="30"/>
        </w:rPr>
      </w:pPr>
    </w:p>
    <w:p w14:paraId="238DF0C8">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14</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100F0C79">
      <w:pPr>
        <w:snapToGrid w:val="0"/>
        <w:spacing w:before="50" w:after="156" w:afterLines="50"/>
        <w:jc w:val="center"/>
        <w:rPr>
          <w:rFonts w:hint="eastAsia" w:ascii="仿宋" w:eastAsia="仿宋"/>
          <w:b/>
          <w:kern w:val="0"/>
          <w:sz w:val="36"/>
          <w:szCs w:val="36"/>
        </w:rPr>
      </w:pPr>
    </w:p>
    <w:p w14:paraId="0D08460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7DE4E7B3">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F5C3E48">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446EB022">
      <w:pPr>
        <w:rPr>
          <w:rFonts w:hint="eastAsia" w:ascii="仿宋" w:eastAsia="仿宋"/>
          <w:sz w:val="28"/>
          <w:szCs w:val="28"/>
        </w:rPr>
      </w:pPr>
    </w:p>
    <w:tbl>
      <w:tblPr>
        <w:tblStyle w:val="25"/>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sz w:val="28"/>
                <w:szCs w:val="28"/>
              </w:rPr>
            </w:pPr>
            <w:r>
              <w:rPr>
                <w:rFonts w:hint="eastAsia" w:ascii="仿宋" w:eastAsia="仿宋"/>
                <w:sz w:val="28"/>
                <w:szCs w:val="28"/>
              </w:rPr>
              <w:t>制造商</w:t>
            </w:r>
          </w:p>
          <w:p w14:paraId="3429E924">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sz w:val="28"/>
                <w:szCs w:val="28"/>
              </w:rPr>
            </w:pPr>
            <w:r>
              <w:rPr>
                <w:rFonts w:hint="eastAsia" w:ascii="仿宋" w:eastAsia="仿宋"/>
                <w:sz w:val="28"/>
                <w:szCs w:val="28"/>
              </w:rPr>
              <w:t>单价</w:t>
            </w:r>
          </w:p>
          <w:p w14:paraId="51414579">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sz w:val="28"/>
                <w:szCs w:val="28"/>
              </w:rPr>
            </w:pPr>
            <w:r>
              <w:rPr>
                <w:rFonts w:hint="eastAsia" w:ascii="仿宋" w:eastAsia="仿宋"/>
                <w:sz w:val="28"/>
                <w:szCs w:val="28"/>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sz w:val="28"/>
                <w:szCs w:val="28"/>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sz w:val="28"/>
                <w:szCs w:val="28"/>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sz w:val="28"/>
                <w:szCs w:val="28"/>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sz w:val="28"/>
                <w:szCs w:val="28"/>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sz w:val="28"/>
                <w:szCs w:val="28"/>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sz w:val="28"/>
                <w:szCs w:val="28"/>
              </w:rPr>
            </w:pPr>
          </w:p>
        </w:tc>
      </w:tr>
    </w:tbl>
    <w:p w14:paraId="6220CD8A">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sz w:val="24"/>
          <w:szCs w:val="24"/>
        </w:rPr>
      </w:pPr>
    </w:p>
    <w:p w14:paraId="1A857188">
      <w:pPr>
        <w:adjustRightInd w:val="0"/>
        <w:snapToGrid w:val="0"/>
        <w:ind w:right="172" w:rightChars="82" w:firstLine="484" w:firstLineChars="202"/>
        <w:rPr>
          <w:rFonts w:hint="eastAsia" w:ascii="仿宋" w:eastAsia="仿宋"/>
          <w:sz w:val="24"/>
          <w:szCs w:val="24"/>
        </w:rPr>
      </w:pPr>
    </w:p>
    <w:p w14:paraId="06C5ABA0">
      <w:pPr>
        <w:spacing w:line="440" w:lineRule="exact"/>
        <w:jc w:val="left"/>
        <w:rPr>
          <w:rFonts w:hint="eastAsia" w:ascii="仿宋" w:eastAsia="仿宋"/>
          <w:sz w:val="24"/>
        </w:rPr>
      </w:pPr>
    </w:p>
    <w:p w14:paraId="37A285C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3A76B4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3A87115">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14E9CD69">
      <w:pPr>
        <w:spacing w:line="440" w:lineRule="exact"/>
        <w:rPr>
          <w:rFonts w:hint="eastAsia" w:ascii="仿宋" w:eastAsia="仿宋"/>
          <w:b/>
          <w:sz w:val="24"/>
        </w:rPr>
      </w:pPr>
      <w:r>
        <w:rPr>
          <w:rFonts w:hint="eastAsia" w:ascii="仿宋" w:eastAsia="仿宋"/>
          <w:sz w:val="24"/>
        </w:rPr>
        <w:t xml:space="preserve">                                             </w:t>
      </w:r>
    </w:p>
    <w:p w14:paraId="2D14C4DF">
      <w:pPr>
        <w:rPr>
          <w:rFonts w:hint="eastAsia" w:ascii="仿宋" w:eastAsia="仿宋"/>
          <w:color w:val="auto"/>
          <w:kern w:val="2"/>
          <w:sz w:val="24"/>
          <w:szCs w:val="20"/>
          <w:u w:val="none"/>
        </w:rPr>
      </w:pPr>
    </w:p>
    <w:p w14:paraId="04FA9AEC">
      <w:pPr>
        <w:rPr>
          <w:rFonts w:hint="eastAsia" w:ascii="仿宋" w:eastAsia="仿宋"/>
          <w:color w:val="auto"/>
          <w:kern w:val="2"/>
          <w:sz w:val="24"/>
          <w:szCs w:val="20"/>
          <w:u w:val="none"/>
        </w:rPr>
      </w:pPr>
    </w:p>
    <w:p w14:paraId="3222E0BA">
      <w:pPr>
        <w:rPr>
          <w:rFonts w:hint="eastAsia" w:ascii="仿宋" w:eastAsia="仿宋"/>
          <w:color w:val="auto"/>
          <w:kern w:val="2"/>
          <w:sz w:val="24"/>
          <w:szCs w:val="20"/>
          <w:u w:val="none"/>
        </w:rPr>
      </w:pPr>
    </w:p>
    <w:p w14:paraId="17DCE442">
      <w:pPr>
        <w:rPr>
          <w:rFonts w:hint="eastAsia" w:ascii="仿宋" w:eastAsia="仿宋"/>
          <w:color w:val="auto"/>
          <w:kern w:val="2"/>
          <w:sz w:val="24"/>
          <w:szCs w:val="20"/>
          <w:u w:val="none"/>
        </w:rPr>
      </w:pPr>
    </w:p>
    <w:p w14:paraId="316A9ED1">
      <w:pPr>
        <w:snapToGrid w:val="0"/>
        <w:spacing w:before="50" w:after="50"/>
        <w:jc w:val="left"/>
        <w:rPr>
          <w:rFonts w:hint="eastAsia" w:ascii="仿宋" w:eastAsia="仿宋"/>
          <w:sz w:val="30"/>
          <w:szCs w:val="30"/>
        </w:rPr>
      </w:pPr>
    </w:p>
    <w:p w14:paraId="2DB2234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：类似业绩一览表</w:t>
      </w:r>
      <w:r>
        <w:rPr>
          <w:rFonts w:ascii="仿宋" w:eastAsia="仿宋"/>
          <w:b/>
          <w:bCs/>
          <w:sz w:val="30"/>
          <w:szCs w:val="30"/>
        </w:rPr>
        <w:t>（如有）</w:t>
      </w:r>
    </w:p>
    <w:p w14:paraId="0DD819C9">
      <w:pPr>
        <w:snapToGrid w:val="0"/>
        <w:spacing w:before="50" w:after="50"/>
        <w:jc w:val="left"/>
        <w:rPr>
          <w:rFonts w:hint="eastAsia" w:ascii="仿宋" w:eastAsia="仿宋"/>
          <w:sz w:val="30"/>
          <w:szCs w:val="30"/>
        </w:rPr>
      </w:pPr>
    </w:p>
    <w:p w14:paraId="19D359C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D61F335">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2B419AC">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2F78782">
      <w:pPr>
        <w:rPr>
          <w:rFonts w:hint="eastAsia"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CFDC00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E7CAE5D">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7BEB7023">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u w:val="none"/>
        </w:rPr>
      </w:pPr>
    </w:p>
    <w:p w14:paraId="2BCC27EA">
      <w:pPr>
        <w:rPr>
          <w:rFonts w:hint="eastAsia" w:ascii="仿宋" w:eastAsia="仿宋"/>
          <w:color w:val="auto"/>
          <w:kern w:val="2"/>
          <w:sz w:val="24"/>
          <w:szCs w:val="20"/>
          <w:u w:val="none"/>
        </w:rPr>
      </w:pPr>
    </w:p>
    <w:p w14:paraId="2F47A831">
      <w:pPr>
        <w:rPr>
          <w:rFonts w:hint="eastAsia" w:ascii="仿宋" w:eastAsia="仿宋"/>
          <w:color w:val="auto"/>
          <w:kern w:val="2"/>
          <w:sz w:val="24"/>
          <w:szCs w:val="20"/>
          <w:u w:val="none"/>
        </w:rPr>
      </w:pPr>
    </w:p>
    <w:p w14:paraId="1889C46F">
      <w:pPr>
        <w:rPr>
          <w:rFonts w:hint="eastAsia" w:ascii="仿宋" w:eastAsia="仿宋"/>
          <w:color w:val="auto"/>
          <w:kern w:val="2"/>
          <w:sz w:val="24"/>
          <w:szCs w:val="20"/>
          <w:u w:val="none"/>
        </w:rPr>
      </w:pPr>
    </w:p>
    <w:p w14:paraId="7822F483">
      <w:pPr>
        <w:rPr>
          <w:rFonts w:ascii="仿宋" w:eastAsia="仿宋"/>
          <w:color w:val="auto"/>
          <w:kern w:val="2"/>
          <w:sz w:val="24"/>
          <w:szCs w:val="20"/>
          <w:u w:val="none"/>
        </w:rPr>
      </w:pPr>
    </w:p>
    <w:p w14:paraId="5A66910F">
      <w:pPr>
        <w:rPr>
          <w:rFonts w:ascii="仿宋" w:eastAsia="仿宋"/>
          <w:color w:val="auto"/>
          <w:kern w:val="2"/>
          <w:sz w:val="24"/>
          <w:szCs w:val="20"/>
          <w:u w:val="none"/>
        </w:rPr>
      </w:pPr>
    </w:p>
    <w:p w14:paraId="33ECD607">
      <w:pPr>
        <w:rPr>
          <w:rFonts w:ascii="仿宋" w:eastAsia="仿宋"/>
          <w:color w:val="auto"/>
          <w:kern w:val="2"/>
          <w:sz w:val="24"/>
          <w:szCs w:val="20"/>
          <w:u w:val="none"/>
        </w:rPr>
      </w:pPr>
    </w:p>
    <w:p w14:paraId="6B01857A">
      <w:pPr>
        <w:rPr>
          <w:rFonts w:hint="eastAsia" w:ascii="仿宋" w:eastAsia="仿宋"/>
          <w:color w:val="auto"/>
          <w:kern w:val="2"/>
          <w:sz w:val="24"/>
          <w:szCs w:val="20"/>
          <w:u w:val="none"/>
        </w:rPr>
      </w:pPr>
    </w:p>
    <w:p w14:paraId="6491FD36">
      <w:pPr>
        <w:rPr>
          <w:rFonts w:hint="eastAsia" w:ascii="仿宋" w:eastAsia="仿宋"/>
          <w:color w:val="auto"/>
          <w:kern w:val="2"/>
          <w:sz w:val="24"/>
          <w:szCs w:val="20"/>
          <w:u w:val="none"/>
        </w:rPr>
      </w:pPr>
    </w:p>
    <w:p w14:paraId="77A73A7C">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425C6BF">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DB7FDD7">
      <w:pPr>
        <w:rPr>
          <w:rFonts w:ascii="仿宋" w:eastAsia="仿宋"/>
          <w:color w:val="auto"/>
          <w:kern w:val="2"/>
          <w:sz w:val="24"/>
          <w:szCs w:val="20"/>
          <w:u w:val="none"/>
        </w:rPr>
      </w:pPr>
    </w:p>
    <w:p w14:paraId="2A3C1E43">
      <w:pPr>
        <w:rPr>
          <w:rFonts w:hint="eastAsia" w:ascii="仿宋" w:eastAsia="仿宋"/>
          <w:color w:val="auto"/>
          <w:kern w:val="2"/>
          <w:sz w:val="24"/>
          <w:szCs w:val="20"/>
          <w:u w:val="none"/>
        </w:rPr>
      </w:pPr>
    </w:p>
    <w:p w14:paraId="0B1581A1">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（如有）：</w:t>
      </w:r>
    </w:p>
    <w:p w14:paraId="45DC3D3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12E82B25">
      <w:pPr>
        <w:pStyle w:val="15"/>
        <w:spacing w:line="360" w:lineRule="auto"/>
        <w:rPr>
          <w:rFonts w:hint="eastAsia" w:ascii="仿宋" w:eastAsia="仿宋"/>
          <w:b/>
          <w:bCs/>
          <w:sz w:val="24"/>
          <w:szCs w:val="24"/>
        </w:rPr>
      </w:pPr>
      <w:r>
        <w:rPr>
          <w:rFonts w:hint="eastAsia" w:ascii="仿宋" w:eastAsia="仿宋"/>
          <w:b/>
          <w:bCs/>
          <w:sz w:val="24"/>
          <w:szCs w:val="24"/>
        </w:rPr>
        <w:t>投标人名称：</w:t>
      </w:r>
    </w:p>
    <w:p w14:paraId="6BDC8E7C">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62624638">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0"/>
              <w:tabs>
                <w:tab w:val="left" w:pos="1260"/>
              </w:tabs>
              <w:snapToGrid w:val="0"/>
              <w:spacing w:line="360" w:lineRule="auto"/>
              <w:jc w:val="center"/>
              <w:rPr>
                <w:rFonts w:hint="eastAsia" w:ascii="仿宋" w:eastAsia="仿宋"/>
                <w:sz w:val="24"/>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0"/>
              <w:tabs>
                <w:tab w:val="left" w:pos="1260"/>
              </w:tabs>
              <w:snapToGrid w:val="0"/>
              <w:spacing w:line="360" w:lineRule="auto"/>
              <w:jc w:val="center"/>
              <w:rPr>
                <w:rFonts w:hint="eastAsia" w:ascii="仿宋" w:eastAsia="仿宋"/>
                <w:sz w:val="24"/>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3424256F">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0"/>
              <w:tabs>
                <w:tab w:val="left" w:pos="1260"/>
              </w:tabs>
              <w:snapToGrid w:val="0"/>
              <w:spacing w:line="360" w:lineRule="auto"/>
              <w:jc w:val="center"/>
              <w:rPr>
                <w:rFonts w:hint="eastAsia" w:ascii="仿宋" w:eastAsia="仿宋"/>
                <w:sz w:val="24"/>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0"/>
              <w:tabs>
                <w:tab w:val="left" w:pos="1260"/>
              </w:tabs>
              <w:snapToGrid w:val="0"/>
              <w:spacing w:line="360" w:lineRule="auto"/>
              <w:jc w:val="center"/>
              <w:rPr>
                <w:rFonts w:hint="eastAsia" w:ascii="仿宋" w:eastAsia="仿宋"/>
                <w:sz w:val="24"/>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905AA3E">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F2AD7C3">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0"/>
              <w:tabs>
                <w:tab w:val="left" w:pos="1260"/>
              </w:tabs>
              <w:snapToGrid w:val="0"/>
              <w:spacing w:line="360" w:lineRule="auto"/>
              <w:jc w:val="center"/>
              <w:rPr>
                <w:rFonts w:hint="eastAsia" w:ascii="仿宋" w:eastAsia="仿宋"/>
                <w:sz w:val="24"/>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0"/>
              <w:tabs>
                <w:tab w:val="left" w:pos="1260"/>
              </w:tabs>
              <w:snapToGrid w:val="0"/>
              <w:spacing w:line="360" w:lineRule="auto"/>
              <w:jc w:val="center"/>
              <w:rPr>
                <w:rFonts w:hint="eastAsia" w:ascii="仿宋" w:eastAsia="仿宋"/>
                <w:sz w:val="24"/>
                <w:lang w:val="en-GB"/>
              </w:rPr>
            </w:pPr>
          </w:p>
        </w:tc>
      </w:tr>
    </w:tbl>
    <w:p w14:paraId="0B24FC52">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3F093B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19D7A543">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17A98001">
      <w:pPr>
        <w:rPr>
          <w:rFonts w:ascii="仿宋" w:eastAsia="仿宋"/>
          <w:spacing w:val="20"/>
          <w:sz w:val="24"/>
          <w:szCs w:val="24"/>
        </w:rPr>
      </w:pPr>
    </w:p>
    <w:p w14:paraId="1178E445">
      <w:pPr>
        <w:rPr>
          <w:rFonts w:ascii="仿宋" w:eastAsia="仿宋"/>
          <w:spacing w:val="20"/>
          <w:sz w:val="24"/>
          <w:szCs w:val="24"/>
        </w:rPr>
      </w:pPr>
    </w:p>
    <w:p w14:paraId="28550DD9">
      <w:pPr>
        <w:rPr>
          <w:rFonts w:ascii="仿宋" w:eastAsia="仿宋"/>
          <w:spacing w:val="20"/>
          <w:sz w:val="24"/>
          <w:szCs w:val="24"/>
        </w:rPr>
      </w:pPr>
    </w:p>
    <w:p w14:paraId="3DE3B5BA">
      <w:pPr>
        <w:rPr>
          <w:rFonts w:ascii="仿宋" w:eastAsia="仿宋"/>
          <w:spacing w:val="20"/>
          <w:sz w:val="24"/>
          <w:szCs w:val="24"/>
        </w:rPr>
      </w:pPr>
    </w:p>
    <w:p w14:paraId="7B0E0A2F">
      <w:pPr>
        <w:rPr>
          <w:rFonts w:ascii="仿宋" w:eastAsia="仿宋"/>
          <w:spacing w:val="20"/>
          <w:sz w:val="24"/>
          <w:szCs w:val="24"/>
        </w:rPr>
      </w:pPr>
    </w:p>
    <w:p w14:paraId="0D2DB5A5">
      <w:pPr>
        <w:rPr>
          <w:rFonts w:ascii="仿宋" w:eastAsia="仿宋"/>
          <w:spacing w:val="20"/>
          <w:sz w:val="24"/>
          <w:szCs w:val="24"/>
        </w:rPr>
      </w:pPr>
    </w:p>
    <w:p w14:paraId="462C6EB9">
      <w:pPr>
        <w:rPr>
          <w:rFonts w:ascii="仿宋" w:eastAsia="仿宋"/>
          <w:spacing w:val="20"/>
          <w:sz w:val="24"/>
          <w:szCs w:val="24"/>
        </w:rPr>
      </w:pPr>
    </w:p>
    <w:p w14:paraId="6D211258">
      <w:pPr>
        <w:rPr>
          <w:rFonts w:hint="eastAsia" w:ascii="仿宋" w:eastAsia="仿宋"/>
          <w:spacing w:val="20"/>
          <w:sz w:val="24"/>
          <w:szCs w:val="24"/>
        </w:rPr>
      </w:pPr>
    </w:p>
    <w:p w14:paraId="388018C5">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1F7308E">
      <w:pPr>
        <w:rPr>
          <w:rFonts w:hint="eastAsia" w:ascii="仿宋" w:eastAsia="仿宋"/>
          <w:spacing w:val="20"/>
          <w:sz w:val="24"/>
          <w:szCs w:val="24"/>
        </w:rPr>
      </w:pPr>
    </w:p>
    <w:p w14:paraId="096FF823">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342A7A3">
      <w:pPr>
        <w:rPr>
          <w:rFonts w:hint="eastAsia" w:ascii="仿宋" w:eastAsia="仿宋"/>
          <w:color w:val="auto"/>
          <w:kern w:val="2"/>
          <w:sz w:val="24"/>
          <w:szCs w:val="20"/>
          <w:u w:val="none"/>
        </w:rPr>
      </w:pPr>
    </w:p>
    <w:p w14:paraId="5636874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595B804F">
      <w:pPr>
        <w:snapToGrid w:val="0"/>
        <w:spacing w:before="156" w:beforeLines="50" w:after="50"/>
        <w:jc w:val="right"/>
        <w:rPr>
          <w:rFonts w:hint="eastAsia" w:ascii="仿宋" w:eastAsia="仿宋"/>
          <w:b/>
          <w:sz w:val="30"/>
          <w:szCs w:val="30"/>
        </w:rPr>
      </w:pPr>
    </w:p>
    <w:p w14:paraId="289E6721">
      <w:pPr>
        <w:snapToGrid w:val="0"/>
        <w:spacing w:before="156" w:beforeLines="50" w:after="50"/>
        <w:jc w:val="right"/>
        <w:rPr>
          <w:rFonts w:hint="eastAsia" w:ascii="仿宋" w:eastAsia="仿宋"/>
          <w:bCs/>
          <w:sz w:val="30"/>
          <w:szCs w:val="30"/>
        </w:rPr>
      </w:pPr>
    </w:p>
    <w:p w14:paraId="73437301">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A862DE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519670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367AD7C">
      <w:pPr>
        <w:spacing w:line="1200" w:lineRule="exact"/>
        <w:ind w:right="6"/>
        <w:jc w:val="center"/>
        <w:rPr>
          <w:rFonts w:hint="eastAsia" w:ascii="仿宋" w:eastAsia="仿宋"/>
          <w:sz w:val="72"/>
          <w:szCs w:val="72"/>
        </w:rPr>
      </w:pPr>
    </w:p>
    <w:p w14:paraId="17C98EFF">
      <w:pPr>
        <w:spacing w:line="1200" w:lineRule="exact"/>
        <w:ind w:right="6"/>
        <w:jc w:val="center"/>
        <w:rPr>
          <w:rFonts w:hint="eastAsia" w:ascii="仿宋" w:eastAsia="仿宋"/>
          <w:sz w:val="72"/>
          <w:szCs w:val="72"/>
        </w:rPr>
      </w:pPr>
      <w:r>
        <w:rPr>
          <w:rFonts w:hint="eastAsia" w:ascii="仿宋" w:eastAsia="仿宋"/>
          <w:sz w:val="72"/>
          <w:szCs w:val="72"/>
        </w:rPr>
        <w:t>报</w:t>
      </w:r>
    </w:p>
    <w:p w14:paraId="60FCFB81">
      <w:pPr>
        <w:spacing w:line="1200" w:lineRule="exact"/>
        <w:ind w:right="6"/>
        <w:jc w:val="center"/>
        <w:rPr>
          <w:rFonts w:hint="eastAsia" w:ascii="仿宋" w:eastAsia="仿宋"/>
          <w:sz w:val="72"/>
          <w:szCs w:val="72"/>
        </w:rPr>
      </w:pPr>
      <w:r>
        <w:rPr>
          <w:rFonts w:hint="eastAsia" w:ascii="仿宋" w:eastAsia="仿宋"/>
          <w:sz w:val="72"/>
          <w:szCs w:val="72"/>
        </w:rPr>
        <w:t>价</w:t>
      </w:r>
    </w:p>
    <w:p w14:paraId="3B3B21EF">
      <w:pPr>
        <w:spacing w:line="1200" w:lineRule="exact"/>
        <w:ind w:right="6"/>
        <w:jc w:val="center"/>
        <w:rPr>
          <w:rFonts w:hint="eastAsia" w:ascii="仿宋" w:eastAsia="仿宋"/>
          <w:sz w:val="72"/>
          <w:szCs w:val="72"/>
        </w:rPr>
      </w:pPr>
      <w:r>
        <w:rPr>
          <w:rFonts w:hint="eastAsia" w:ascii="仿宋" w:eastAsia="仿宋"/>
          <w:sz w:val="72"/>
          <w:szCs w:val="72"/>
        </w:rPr>
        <w:t>文</w:t>
      </w:r>
    </w:p>
    <w:p w14:paraId="4A301D36">
      <w:pPr>
        <w:spacing w:line="1200" w:lineRule="exact"/>
        <w:ind w:right="6"/>
        <w:jc w:val="center"/>
        <w:rPr>
          <w:rFonts w:hint="eastAsia" w:ascii="仿宋" w:eastAsia="仿宋"/>
          <w:sz w:val="72"/>
          <w:szCs w:val="72"/>
        </w:rPr>
      </w:pPr>
      <w:r>
        <w:rPr>
          <w:rFonts w:hint="eastAsia" w:ascii="仿宋" w:eastAsia="仿宋"/>
          <w:sz w:val="72"/>
          <w:szCs w:val="72"/>
        </w:rPr>
        <w:t>件</w:t>
      </w:r>
    </w:p>
    <w:p w14:paraId="5D0D97B5">
      <w:pPr>
        <w:spacing w:line="1200" w:lineRule="exact"/>
        <w:ind w:right="6"/>
        <w:jc w:val="center"/>
        <w:rPr>
          <w:rFonts w:hint="eastAsia" w:ascii="仿宋" w:eastAsia="仿宋"/>
          <w:sz w:val="72"/>
          <w:szCs w:val="72"/>
        </w:rPr>
      </w:pPr>
    </w:p>
    <w:p w14:paraId="2ED7FA71">
      <w:pPr>
        <w:spacing w:line="1200" w:lineRule="exact"/>
        <w:ind w:right="6"/>
        <w:jc w:val="center"/>
        <w:rPr>
          <w:rFonts w:hint="eastAsia" w:ascii="仿宋" w:eastAsia="仿宋"/>
          <w:sz w:val="72"/>
          <w:szCs w:val="72"/>
        </w:rPr>
      </w:pPr>
    </w:p>
    <w:p w14:paraId="63E8DF75">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41F0057">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6036F622">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3C75783">
      <w:pPr>
        <w:rPr>
          <w:rFonts w:hint="eastAsia" w:ascii="仿宋" w:eastAsia="仿宋"/>
          <w:color w:val="auto"/>
          <w:kern w:val="2"/>
          <w:sz w:val="24"/>
          <w:szCs w:val="20"/>
          <w:u w:val="none"/>
        </w:rPr>
      </w:pPr>
    </w:p>
    <w:p w14:paraId="3AC3505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123B3F45">
      <w:pPr>
        <w:snapToGrid w:val="0"/>
        <w:spacing w:before="156" w:beforeLines="50" w:after="50"/>
        <w:jc w:val="left"/>
        <w:rPr>
          <w:rFonts w:hint="eastAsia" w:ascii="仿宋" w:eastAsia="仿宋"/>
          <w:sz w:val="30"/>
          <w:szCs w:val="30"/>
        </w:rPr>
      </w:pPr>
    </w:p>
    <w:p w14:paraId="5D6AAB5A">
      <w:pPr>
        <w:pStyle w:val="39"/>
        <w:spacing w:line="360" w:lineRule="auto"/>
        <w:ind w:firstLine="0" w:firstLineChars="0"/>
        <w:jc w:val="center"/>
        <w:rPr>
          <w:rFonts w:hint="eastAsia" w:ascii="仿宋" w:eastAsia="仿宋" w:cs="仿宋_GB2312"/>
        </w:rPr>
      </w:pPr>
      <w:bookmarkStart w:id="79" w:name="_Toc64369825"/>
      <w:r>
        <w:rPr>
          <w:rFonts w:hint="eastAsia" w:ascii="仿宋" w:eastAsia="仿宋" w:cs="仿宋_GB2312"/>
        </w:rPr>
        <w:t>目 录</w:t>
      </w:r>
      <w:bookmarkEnd w:id="79"/>
    </w:p>
    <w:p w14:paraId="2FFB08CD">
      <w:pPr>
        <w:pStyle w:val="39"/>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39AA0F1B">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3FCC6C63">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4D2FB4D1">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DE10C69">
      <w:pPr>
        <w:snapToGrid w:val="0"/>
        <w:spacing w:before="50" w:after="50"/>
        <w:jc w:val="left"/>
        <w:rPr>
          <w:rFonts w:hint="eastAsia" w:ascii="仿宋" w:eastAsia="仿宋"/>
          <w:b/>
          <w:sz w:val="36"/>
          <w:szCs w:val="36"/>
        </w:rPr>
      </w:pPr>
    </w:p>
    <w:p w14:paraId="07964A6F">
      <w:pPr>
        <w:snapToGrid w:val="0"/>
        <w:spacing w:before="50" w:after="50"/>
        <w:jc w:val="left"/>
        <w:rPr>
          <w:rFonts w:hint="eastAsia" w:ascii="仿宋" w:eastAsia="仿宋"/>
          <w:b/>
          <w:sz w:val="36"/>
          <w:szCs w:val="36"/>
        </w:rPr>
      </w:pPr>
    </w:p>
    <w:p w14:paraId="2E3AA7A8">
      <w:pPr>
        <w:snapToGrid w:val="0"/>
        <w:spacing w:before="50" w:after="50"/>
        <w:jc w:val="left"/>
        <w:rPr>
          <w:rFonts w:hint="eastAsia" w:ascii="仿宋" w:eastAsia="仿宋"/>
          <w:b/>
          <w:sz w:val="36"/>
          <w:szCs w:val="36"/>
        </w:rPr>
      </w:pPr>
    </w:p>
    <w:p w14:paraId="7AD36F54">
      <w:pPr>
        <w:snapToGrid w:val="0"/>
        <w:spacing w:before="50" w:after="50"/>
        <w:jc w:val="left"/>
        <w:rPr>
          <w:rFonts w:hint="eastAsia" w:ascii="仿宋" w:eastAsia="仿宋"/>
          <w:b/>
          <w:sz w:val="36"/>
          <w:szCs w:val="36"/>
        </w:rPr>
      </w:pPr>
    </w:p>
    <w:p w14:paraId="65036A44">
      <w:pPr>
        <w:snapToGrid w:val="0"/>
        <w:spacing w:before="50" w:after="50"/>
        <w:jc w:val="left"/>
        <w:rPr>
          <w:rFonts w:hint="eastAsia" w:ascii="仿宋" w:eastAsia="仿宋"/>
          <w:b/>
          <w:sz w:val="36"/>
          <w:szCs w:val="36"/>
        </w:rPr>
      </w:pPr>
    </w:p>
    <w:p w14:paraId="18778C0D">
      <w:pPr>
        <w:snapToGrid w:val="0"/>
        <w:spacing w:before="50" w:after="50"/>
        <w:jc w:val="left"/>
        <w:rPr>
          <w:rFonts w:hint="eastAsia" w:ascii="仿宋" w:eastAsia="仿宋"/>
          <w:b/>
          <w:sz w:val="36"/>
          <w:szCs w:val="36"/>
        </w:rPr>
      </w:pPr>
    </w:p>
    <w:p w14:paraId="2F80786A">
      <w:pPr>
        <w:snapToGrid w:val="0"/>
        <w:spacing w:before="50" w:after="50"/>
        <w:jc w:val="left"/>
        <w:rPr>
          <w:rFonts w:hint="eastAsia" w:ascii="仿宋" w:eastAsia="仿宋"/>
          <w:b/>
          <w:sz w:val="36"/>
          <w:szCs w:val="36"/>
        </w:rPr>
      </w:pPr>
    </w:p>
    <w:p w14:paraId="7092BC5F">
      <w:pPr>
        <w:snapToGrid w:val="0"/>
        <w:spacing w:before="50" w:after="50"/>
        <w:jc w:val="left"/>
        <w:rPr>
          <w:rFonts w:hint="eastAsia" w:ascii="仿宋" w:eastAsia="仿宋"/>
          <w:b/>
          <w:sz w:val="36"/>
          <w:szCs w:val="36"/>
        </w:rPr>
      </w:pPr>
    </w:p>
    <w:p w14:paraId="33DBD4B9">
      <w:pPr>
        <w:snapToGrid w:val="0"/>
        <w:spacing w:before="50" w:after="50"/>
        <w:jc w:val="left"/>
        <w:rPr>
          <w:rFonts w:hint="eastAsia" w:ascii="仿宋" w:eastAsia="仿宋"/>
          <w:b/>
          <w:sz w:val="36"/>
          <w:szCs w:val="36"/>
        </w:rPr>
      </w:pPr>
    </w:p>
    <w:p w14:paraId="6F7E3F58">
      <w:pPr>
        <w:snapToGrid w:val="0"/>
        <w:spacing w:before="50" w:after="50"/>
        <w:jc w:val="left"/>
        <w:rPr>
          <w:rFonts w:hint="eastAsia" w:ascii="仿宋" w:eastAsia="仿宋"/>
          <w:b/>
          <w:sz w:val="36"/>
          <w:szCs w:val="36"/>
        </w:rPr>
      </w:pPr>
    </w:p>
    <w:p w14:paraId="62E786F2">
      <w:pPr>
        <w:snapToGrid w:val="0"/>
        <w:spacing w:before="50" w:after="50"/>
        <w:jc w:val="left"/>
        <w:rPr>
          <w:rFonts w:hint="eastAsia" w:ascii="仿宋" w:eastAsia="仿宋"/>
          <w:b/>
          <w:sz w:val="36"/>
          <w:szCs w:val="36"/>
        </w:rPr>
      </w:pPr>
    </w:p>
    <w:p w14:paraId="607B1B2B">
      <w:pPr>
        <w:snapToGrid w:val="0"/>
        <w:spacing w:before="50" w:after="50"/>
        <w:jc w:val="left"/>
        <w:rPr>
          <w:rFonts w:hint="eastAsia" w:ascii="仿宋" w:eastAsia="仿宋"/>
          <w:b/>
          <w:sz w:val="36"/>
          <w:szCs w:val="36"/>
        </w:rPr>
      </w:pPr>
    </w:p>
    <w:p w14:paraId="7F1EAB22">
      <w:pPr>
        <w:snapToGrid w:val="0"/>
        <w:spacing w:before="50" w:after="50"/>
        <w:jc w:val="left"/>
        <w:rPr>
          <w:rFonts w:hint="eastAsia" w:ascii="仿宋" w:eastAsia="仿宋"/>
          <w:b/>
          <w:sz w:val="36"/>
          <w:szCs w:val="36"/>
        </w:rPr>
      </w:pPr>
    </w:p>
    <w:p w14:paraId="2F8BBB34">
      <w:pPr>
        <w:snapToGrid w:val="0"/>
        <w:spacing w:before="50" w:after="50"/>
        <w:jc w:val="left"/>
        <w:rPr>
          <w:rFonts w:hint="eastAsia" w:ascii="仿宋" w:eastAsia="仿宋"/>
          <w:b/>
          <w:sz w:val="36"/>
          <w:szCs w:val="36"/>
        </w:rPr>
      </w:pPr>
    </w:p>
    <w:p w14:paraId="5465E553">
      <w:pPr>
        <w:snapToGrid w:val="0"/>
        <w:spacing w:before="50" w:after="50"/>
        <w:jc w:val="left"/>
        <w:rPr>
          <w:rFonts w:hint="eastAsia" w:ascii="仿宋" w:eastAsia="仿宋"/>
          <w:b/>
          <w:sz w:val="36"/>
          <w:szCs w:val="36"/>
        </w:rPr>
      </w:pPr>
    </w:p>
    <w:p w14:paraId="2BF8DBD2">
      <w:pPr>
        <w:snapToGrid w:val="0"/>
        <w:spacing w:before="50" w:after="50"/>
        <w:jc w:val="left"/>
        <w:rPr>
          <w:rFonts w:hint="eastAsia" w:ascii="仿宋" w:eastAsia="仿宋"/>
          <w:b/>
          <w:sz w:val="36"/>
          <w:szCs w:val="36"/>
        </w:rPr>
      </w:pPr>
    </w:p>
    <w:p w14:paraId="5DCB9EFF">
      <w:pPr>
        <w:snapToGrid w:val="0"/>
        <w:spacing w:before="50" w:after="50"/>
        <w:jc w:val="left"/>
        <w:rPr>
          <w:rFonts w:hint="eastAsia" w:ascii="仿宋" w:eastAsia="仿宋"/>
          <w:b/>
          <w:sz w:val="36"/>
          <w:szCs w:val="36"/>
        </w:rPr>
      </w:pPr>
    </w:p>
    <w:p w14:paraId="6AA9E915">
      <w:pPr>
        <w:snapToGrid w:val="0"/>
        <w:spacing w:before="50" w:after="50"/>
        <w:jc w:val="left"/>
        <w:rPr>
          <w:rFonts w:hint="eastAsia" w:ascii="仿宋" w:eastAsia="仿宋"/>
          <w:b/>
          <w:sz w:val="36"/>
          <w:szCs w:val="36"/>
        </w:rPr>
      </w:pPr>
    </w:p>
    <w:p w14:paraId="03D5B1B5">
      <w:pPr>
        <w:snapToGrid w:val="0"/>
        <w:spacing w:before="50" w:after="50"/>
        <w:jc w:val="left"/>
        <w:rPr>
          <w:rFonts w:hint="eastAsia" w:ascii="仿宋" w:eastAsia="仿宋"/>
          <w:b/>
          <w:sz w:val="36"/>
          <w:szCs w:val="36"/>
        </w:rPr>
      </w:pPr>
    </w:p>
    <w:p w14:paraId="5E3B8E70">
      <w:pPr>
        <w:snapToGrid w:val="0"/>
        <w:spacing w:before="50" w:after="50"/>
        <w:jc w:val="left"/>
        <w:rPr>
          <w:rFonts w:hint="eastAsia" w:ascii="仿宋" w:eastAsia="仿宋"/>
          <w:b/>
          <w:sz w:val="36"/>
          <w:szCs w:val="36"/>
        </w:rPr>
      </w:pPr>
    </w:p>
    <w:p w14:paraId="439B2AB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68841632">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21CB0D8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val="en-US" w:eastAsia="zh-CN"/>
        </w:rPr>
        <w:t>工业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123276D4">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val="en-US" w:eastAsia="zh-CN"/>
        </w:rPr>
        <w:t>工业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DE06D71">
      <w:pPr>
        <w:snapToGrid w:val="0"/>
        <w:spacing w:before="50" w:after="50" w:line="360" w:lineRule="auto"/>
        <w:jc w:val="left"/>
        <w:rPr>
          <w:rFonts w:ascii="仿宋" w:eastAsia="仿宋"/>
          <w:sz w:val="24"/>
          <w:szCs w:val="24"/>
        </w:rPr>
      </w:pPr>
      <w:r>
        <w:rPr>
          <w:rFonts w:hint="eastAsia" w:ascii="仿宋" w:eastAsia="仿宋"/>
          <w:sz w:val="24"/>
          <w:szCs w:val="24"/>
        </w:rPr>
        <w:t>……</w:t>
      </w:r>
    </w:p>
    <w:p w14:paraId="7F7838AA">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sz w:val="24"/>
          <w:szCs w:val="24"/>
        </w:rPr>
      </w:pPr>
    </w:p>
    <w:p w14:paraId="50B3AACA">
      <w:pPr>
        <w:snapToGrid w:val="0"/>
        <w:spacing w:before="50" w:after="50" w:line="360" w:lineRule="auto"/>
        <w:ind w:firstLine="480" w:firstLineChars="200"/>
        <w:jc w:val="left"/>
        <w:rPr>
          <w:rFonts w:ascii="仿宋" w:eastAsia="仿宋"/>
          <w:sz w:val="24"/>
          <w:szCs w:val="24"/>
        </w:rPr>
      </w:pPr>
    </w:p>
    <w:p w14:paraId="375B5884">
      <w:pPr>
        <w:snapToGrid w:val="0"/>
        <w:spacing w:before="50" w:after="50" w:line="360" w:lineRule="auto"/>
        <w:ind w:firstLine="480" w:firstLineChars="200"/>
        <w:jc w:val="left"/>
        <w:rPr>
          <w:rFonts w:ascii="仿宋" w:eastAsia="仿宋"/>
          <w:sz w:val="24"/>
          <w:szCs w:val="24"/>
        </w:rPr>
      </w:pPr>
    </w:p>
    <w:p w14:paraId="697615F8">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7A4A01FD">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213831E2">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17314CA9">
      <w:pPr>
        <w:numPr>
          <w:ilvl w:val="0"/>
          <w:numId w:val="9"/>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360E437C">
      <w:pPr>
        <w:numPr>
          <w:ilvl w:val="0"/>
          <w:numId w:val="9"/>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4678B015">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spacing w:val="6"/>
          <w:sz w:val="30"/>
          <w:szCs w:val="30"/>
        </w:rPr>
      </w:pPr>
      <w:bookmarkStart w:id="80"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80"/>
    <w:p w14:paraId="506C757C">
      <w:pPr>
        <w:spacing w:line="588" w:lineRule="exact"/>
        <w:ind w:firstLine="667"/>
        <w:jc w:val="center"/>
        <w:rPr>
          <w:rFonts w:hint="eastAsia" w:ascii="仿宋" w:eastAsia="仿宋"/>
          <w:b/>
          <w:spacing w:val="6"/>
          <w:sz w:val="32"/>
          <w:szCs w:val="32"/>
        </w:rPr>
      </w:pPr>
    </w:p>
    <w:p w14:paraId="03934AF2">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4DBF590E">
      <w:pPr>
        <w:spacing w:line="588" w:lineRule="exact"/>
        <w:ind w:firstLine="626"/>
        <w:rPr>
          <w:rFonts w:hint="eastAsia" w:ascii="仿宋" w:eastAsia="仿宋"/>
          <w:b/>
          <w:spacing w:val="6"/>
          <w:sz w:val="30"/>
          <w:szCs w:val="30"/>
        </w:rPr>
      </w:pPr>
    </w:p>
    <w:p w14:paraId="1A350028">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4E2E475">
      <w:pPr>
        <w:spacing w:line="588" w:lineRule="exact"/>
        <w:ind w:firstLine="480"/>
        <w:rPr>
          <w:rFonts w:hint="eastAsia" w:ascii="仿宋" w:eastAsia="仿宋" w:cs="仿宋_GB2312"/>
          <w:sz w:val="24"/>
        </w:rPr>
      </w:pPr>
    </w:p>
    <w:p w14:paraId="2492DF7E">
      <w:pPr>
        <w:spacing w:line="588" w:lineRule="exact"/>
        <w:ind w:firstLine="480"/>
        <w:rPr>
          <w:rFonts w:hint="eastAsia" w:ascii="仿宋" w:eastAsia="仿宋" w:cs="仿宋_GB2312"/>
          <w:sz w:val="24"/>
        </w:rPr>
      </w:pPr>
    </w:p>
    <w:p w14:paraId="612FB24B">
      <w:pPr>
        <w:spacing w:line="588" w:lineRule="exact"/>
        <w:ind w:firstLine="480"/>
        <w:rPr>
          <w:rFonts w:hint="eastAsia" w:ascii="仿宋" w:eastAsia="仿宋" w:cs="仿宋_GB2312"/>
          <w:sz w:val="24"/>
        </w:rPr>
      </w:pPr>
    </w:p>
    <w:p w14:paraId="1999B77D">
      <w:pPr>
        <w:spacing w:line="588" w:lineRule="exact"/>
        <w:ind w:firstLine="480"/>
        <w:rPr>
          <w:rFonts w:hint="eastAsia" w:ascii="仿宋" w:eastAsia="仿宋" w:cs="仿宋_GB2312"/>
          <w:sz w:val="24"/>
        </w:rPr>
      </w:pPr>
    </w:p>
    <w:p w14:paraId="335369A0">
      <w:pPr>
        <w:spacing w:line="588" w:lineRule="exact"/>
        <w:ind w:firstLine="480"/>
        <w:rPr>
          <w:rFonts w:hint="eastAsia" w:ascii="仿宋" w:eastAsia="仿宋" w:cs="仿宋_GB2312"/>
          <w:sz w:val="24"/>
        </w:rPr>
      </w:pPr>
    </w:p>
    <w:p w14:paraId="71C1D53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640EDEA4">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6E45B807">
      <w:pPr>
        <w:ind w:firstLine="480"/>
        <w:rPr>
          <w:rFonts w:hint="eastAsia" w:ascii="仿宋" w:eastAsia="仿宋" w:cs="仿宋_GB2312"/>
          <w:sz w:val="24"/>
        </w:rPr>
      </w:pPr>
    </w:p>
    <w:p w14:paraId="3595D556">
      <w:pPr>
        <w:ind w:firstLine="420"/>
        <w:rPr>
          <w:rFonts w:hint="eastAsia" w:ascii="仿宋" w:eastAsia="仿宋"/>
        </w:rPr>
      </w:pPr>
    </w:p>
    <w:p w14:paraId="46F3D2EC">
      <w:pPr>
        <w:ind w:firstLine="420"/>
        <w:rPr>
          <w:rFonts w:hint="eastAsia" w:ascii="仿宋" w:eastAsia="仿宋"/>
        </w:rPr>
      </w:pPr>
    </w:p>
    <w:p w14:paraId="48CAE21E">
      <w:pPr>
        <w:ind w:firstLine="420"/>
        <w:rPr>
          <w:rFonts w:hint="eastAsia" w:ascii="仿宋" w:eastAsia="仿宋"/>
        </w:rPr>
      </w:pPr>
    </w:p>
    <w:p w14:paraId="17EABF2B">
      <w:pPr>
        <w:ind w:firstLine="420"/>
        <w:rPr>
          <w:rFonts w:hint="eastAsia" w:ascii="仿宋" w:eastAsia="仿宋"/>
        </w:rPr>
      </w:pPr>
    </w:p>
    <w:p w14:paraId="52E01153">
      <w:pPr>
        <w:ind w:firstLine="420"/>
        <w:rPr>
          <w:rFonts w:hint="eastAsia" w:ascii="仿宋" w:eastAsia="仿宋"/>
        </w:rPr>
      </w:pPr>
    </w:p>
    <w:p w14:paraId="6CCA09F2">
      <w:pPr>
        <w:ind w:firstLine="420"/>
        <w:rPr>
          <w:rFonts w:hint="eastAsia" w:ascii="仿宋" w:eastAsia="仿宋"/>
        </w:rPr>
      </w:pPr>
    </w:p>
    <w:p w14:paraId="5C20DD14">
      <w:pPr>
        <w:ind w:firstLine="420"/>
        <w:rPr>
          <w:rFonts w:hint="eastAsia" w:ascii="仿宋" w:eastAsia="仿宋"/>
        </w:rPr>
      </w:pPr>
    </w:p>
    <w:p w14:paraId="342A1F1B">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C7F0B12">
      <w:pPr>
        <w:ind w:firstLine="420"/>
        <w:rPr>
          <w:rFonts w:hint="eastAsia" w:ascii="仿宋" w:eastAsia="仿宋"/>
        </w:rPr>
      </w:pPr>
    </w:p>
    <w:p w14:paraId="115E5A0D">
      <w:pPr>
        <w:rPr>
          <w:rFonts w:hint="eastAsia" w:ascii="仿宋" w:eastAsia="仿宋"/>
          <w:b/>
          <w:sz w:val="36"/>
          <w:szCs w:val="36"/>
        </w:rPr>
      </w:pPr>
      <w:r>
        <w:rPr>
          <w:rFonts w:hint="eastAsia" w:ascii="仿宋" w:eastAsia="仿宋"/>
          <w:b/>
          <w:sz w:val="36"/>
          <w:szCs w:val="36"/>
        </w:rPr>
        <w:br w:type="page"/>
      </w:r>
    </w:p>
    <w:p w14:paraId="205158A6">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14:paraId="6AA0FE71">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0E21CF04">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033D34E">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5"/>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7A76F243">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06FDDDB0">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74970567">
      <w:pPr>
        <w:ind w:firstLine="482" w:firstLineChars="200"/>
        <w:rPr>
          <w:rFonts w:hint="eastAsia" w:ascii="仿宋" w:eastAsia="仿宋"/>
          <w:b/>
          <w:kern w:val="0"/>
          <w:sz w:val="24"/>
          <w:u w:val="single"/>
          <w:lang w:val="zh-CN"/>
        </w:rPr>
      </w:pPr>
    </w:p>
    <w:p w14:paraId="5FE50F94">
      <w:pPr>
        <w:snapToGrid w:val="0"/>
        <w:ind w:firstLine="480" w:firstLineChars="200"/>
        <w:jc w:val="left"/>
        <w:rPr>
          <w:rFonts w:hint="eastAsia" w:ascii="仿宋" w:eastAsia="仿宋"/>
          <w:sz w:val="24"/>
        </w:rPr>
      </w:pPr>
      <w:bookmarkStart w:id="81" w:name="_Toc64369826"/>
      <w:r>
        <w:rPr>
          <w:rFonts w:hint="eastAsia" w:ascii="仿宋" w:eastAsia="仿宋"/>
          <w:sz w:val="24"/>
        </w:rPr>
        <w:t xml:space="preserve">法定代表人或其授权代表签字（或盖章）：          </w:t>
      </w:r>
      <w:bookmarkEnd w:id="81"/>
    </w:p>
    <w:p w14:paraId="5C187C31">
      <w:pPr>
        <w:spacing w:line="360" w:lineRule="auto"/>
        <w:jc w:val="left"/>
        <w:outlineLvl w:val="0"/>
        <w:rPr>
          <w:rFonts w:hint="eastAsia" w:ascii="仿宋" w:eastAsia="仿宋"/>
          <w:sz w:val="24"/>
        </w:rPr>
      </w:pPr>
    </w:p>
    <w:p w14:paraId="45577CBD">
      <w:pPr>
        <w:snapToGrid w:val="0"/>
        <w:ind w:firstLine="480" w:firstLineChars="200"/>
        <w:jc w:val="left"/>
        <w:rPr>
          <w:rFonts w:hint="eastAsia" w:ascii="仿宋" w:eastAsia="仿宋"/>
          <w:sz w:val="24"/>
        </w:rPr>
      </w:pPr>
      <w:bookmarkStart w:id="82" w:name="_Toc64369827"/>
      <w:r>
        <w:rPr>
          <w:rFonts w:hint="eastAsia" w:ascii="仿宋" w:eastAsia="仿宋"/>
          <w:sz w:val="24"/>
        </w:rPr>
        <w:t>日期：    年   月   日</w:t>
      </w:r>
      <w:bookmarkEnd w:id="82"/>
    </w:p>
    <w:p w14:paraId="0BDE4A75">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rPr>
      </w:pPr>
      <w:bookmarkStart w:id="83" w:name="_Toc27807"/>
      <w:r>
        <w:rPr>
          <w:rFonts w:hint="eastAsia" w:ascii="仿宋"/>
        </w:rPr>
        <w:t>第七章  询问、质疑及投诉</w:t>
      </w:r>
      <w:bookmarkEnd w:id="83"/>
    </w:p>
    <w:p w14:paraId="3AA54FC4">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rPr>
      </w:pPr>
      <w:bookmarkStart w:id="84" w:name="_Toc3978"/>
      <w:r>
        <w:rPr>
          <w:rFonts w:hint="eastAsia" w:ascii="仿宋"/>
        </w:rPr>
        <w:t>一、供应商询问</w:t>
      </w:r>
      <w:bookmarkEnd w:id="84"/>
    </w:p>
    <w:p w14:paraId="70F02A4D">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1E94579">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75DBC8AB">
      <w:pPr>
        <w:pStyle w:val="3"/>
        <w:spacing w:line="415" w:lineRule="auto"/>
        <w:jc w:val="center"/>
        <w:rPr>
          <w:rFonts w:hint="eastAsia" w:ascii="仿宋"/>
        </w:rPr>
      </w:pPr>
      <w:bookmarkStart w:id="85" w:name="_Toc27416"/>
      <w:r>
        <w:rPr>
          <w:rFonts w:hint="eastAsia" w:ascii="仿宋"/>
        </w:rPr>
        <w:t>二、供应商质疑</w:t>
      </w:r>
      <w:bookmarkEnd w:id="85"/>
    </w:p>
    <w:p w14:paraId="0AE3BE6A">
      <w:pPr>
        <w:pStyle w:val="15"/>
        <w:spacing w:line="360" w:lineRule="auto"/>
        <w:ind w:left="0"/>
        <w:rPr>
          <w:rFonts w:hint="eastAsia" w:ascii="仿宋" w:eastAsia="仿宋"/>
          <w:b/>
          <w:bCs/>
          <w:sz w:val="24"/>
        </w:rPr>
      </w:pPr>
      <w:r>
        <w:rPr>
          <w:rFonts w:hint="eastAsia" w:ascii="仿宋" w:eastAsia="仿宋"/>
          <w:b/>
          <w:bCs/>
          <w:sz w:val="24"/>
        </w:rPr>
        <w:t>2.1质疑有效期：</w:t>
      </w:r>
    </w:p>
    <w:p w14:paraId="52DE2E22">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0A1CB95">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602C207E">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08825430">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F4769FF">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3716A57">
      <w:pPr>
        <w:pStyle w:val="15"/>
        <w:spacing w:line="360" w:lineRule="auto"/>
        <w:ind w:left="0"/>
        <w:rPr>
          <w:rFonts w:hint="eastAsia" w:ascii="仿宋" w:eastAsia="仿宋"/>
          <w:b/>
          <w:bCs/>
          <w:sz w:val="24"/>
        </w:rPr>
      </w:pPr>
      <w:r>
        <w:rPr>
          <w:rFonts w:hint="eastAsia" w:ascii="仿宋" w:eastAsia="仿宋"/>
          <w:b/>
          <w:bCs/>
          <w:sz w:val="24"/>
        </w:rPr>
        <w:t>2.2质疑主体的有效性：</w:t>
      </w:r>
    </w:p>
    <w:p w14:paraId="1B2FE388">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73DD4061">
      <w:pPr>
        <w:pStyle w:val="15"/>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6FC1B4F9">
      <w:pPr>
        <w:pStyle w:val="15"/>
        <w:spacing w:line="360" w:lineRule="auto"/>
        <w:ind w:left="0"/>
        <w:rPr>
          <w:rFonts w:hint="eastAsia" w:ascii="仿宋" w:eastAsia="仿宋"/>
          <w:b/>
          <w:bCs/>
          <w:sz w:val="24"/>
        </w:rPr>
      </w:pPr>
      <w:r>
        <w:rPr>
          <w:rFonts w:hint="eastAsia" w:ascii="仿宋" w:eastAsia="仿宋"/>
          <w:b/>
          <w:bCs/>
          <w:sz w:val="24"/>
        </w:rPr>
        <w:t>2.3质疑的答复</w:t>
      </w:r>
    </w:p>
    <w:p w14:paraId="54A9851E">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3E6166A1">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558A016">
      <w:pPr>
        <w:pStyle w:val="15"/>
        <w:spacing w:line="360" w:lineRule="auto"/>
        <w:ind w:left="0"/>
        <w:rPr>
          <w:rFonts w:hint="eastAsia" w:ascii="仿宋" w:eastAsia="仿宋"/>
          <w:b/>
          <w:bCs/>
          <w:sz w:val="24"/>
        </w:rPr>
      </w:pPr>
      <w:r>
        <w:rPr>
          <w:rFonts w:hint="eastAsia" w:ascii="仿宋" w:eastAsia="仿宋"/>
          <w:b/>
          <w:bCs/>
          <w:sz w:val="24"/>
        </w:rPr>
        <w:t>2.4质疑的撤回</w:t>
      </w:r>
    </w:p>
    <w:p w14:paraId="02EC164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rPr>
      </w:pPr>
      <w:bookmarkStart w:id="86" w:name="_Toc2605"/>
      <w:r>
        <w:rPr>
          <w:rFonts w:hint="eastAsia" w:ascii="仿宋"/>
        </w:rPr>
        <w:t>三、供应商投诉</w:t>
      </w:r>
      <w:bookmarkEnd w:id="86"/>
    </w:p>
    <w:p w14:paraId="66066BB4">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A7F9C7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1C46EFA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6C205C07">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144593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07B88C2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5741C4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10F4E9A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1B385E8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7E98B6D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5AEC672C">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000000"/>
          <w:kern w:val="0"/>
          <w:sz w:val="24"/>
        </w:rPr>
      </w:pPr>
    </w:p>
    <w:p w14:paraId="54AF1700">
      <w:pPr>
        <w:widowControl/>
        <w:snapToGrid w:val="0"/>
        <w:spacing w:line="480" w:lineRule="exact"/>
        <w:rPr>
          <w:rFonts w:ascii="仿宋" w:eastAsia="仿宋"/>
          <w:color w:val="000000"/>
          <w:kern w:val="0"/>
          <w:sz w:val="24"/>
        </w:rPr>
      </w:pPr>
    </w:p>
    <w:p w14:paraId="20EBD082">
      <w:pPr>
        <w:widowControl/>
        <w:snapToGrid w:val="0"/>
        <w:spacing w:line="480" w:lineRule="exact"/>
        <w:rPr>
          <w:rFonts w:ascii="仿宋" w:eastAsia="仿宋"/>
          <w:color w:val="000000"/>
          <w:kern w:val="0"/>
          <w:sz w:val="24"/>
        </w:rPr>
      </w:pPr>
    </w:p>
    <w:p w14:paraId="3A746E36">
      <w:pPr>
        <w:widowControl/>
        <w:snapToGrid w:val="0"/>
        <w:spacing w:line="480" w:lineRule="exact"/>
        <w:rPr>
          <w:rFonts w:hint="eastAsia" w:ascii="仿宋" w:eastAsia="仿宋"/>
          <w:color w:val="000000"/>
          <w:kern w:val="0"/>
          <w:sz w:val="24"/>
        </w:rPr>
      </w:pPr>
    </w:p>
    <w:p w14:paraId="575CFFCA">
      <w:pPr>
        <w:widowControl/>
        <w:snapToGrid w:val="0"/>
        <w:spacing w:line="480" w:lineRule="exact"/>
        <w:rPr>
          <w:rFonts w:hint="eastAsia" w:ascii="仿宋" w:eastAsia="仿宋"/>
          <w:color w:val="000000"/>
          <w:kern w:val="0"/>
          <w:sz w:val="24"/>
        </w:rPr>
      </w:pPr>
    </w:p>
    <w:p w14:paraId="382E113D">
      <w:pPr>
        <w:widowControl/>
        <w:snapToGrid w:val="0"/>
        <w:spacing w:line="480" w:lineRule="exact"/>
        <w:rPr>
          <w:rFonts w:hint="eastAsia" w:ascii="仿宋" w:eastAsia="仿宋"/>
          <w:color w:val="000000"/>
          <w:kern w:val="0"/>
          <w:sz w:val="24"/>
        </w:rPr>
      </w:pPr>
    </w:p>
    <w:p w14:paraId="4262A30D">
      <w:pPr>
        <w:widowControl/>
        <w:snapToGrid w:val="0"/>
        <w:spacing w:line="480" w:lineRule="exact"/>
        <w:rPr>
          <w:rFonts w:hint="eastAsia" w:ascii="仿宋" w:eastAsia="仿宋"/>
          <w:color w:val="000000"/>
          <w:kern w:val="0"/>
          <w:sz w:val="24"/>
        </w:rPr>
      </w:pPr>
    </w:p>
    <w:p w14:paraId="6177ECA9">
      <w:pPr>
        <w:widowControl/>
        <w:snapToGrid w:val="0"/>
        <w:spacing w:line="480" w:lineRule="exact"/>
        <w:rPr>
          <w:rFonts w:hint="eastAsia" w:ascii="仿宋" w:eastAsia="仿宋"/>
          <w:color w:val="000000"/>
          <w:kern w:val="0"/>
          <w:sz w:val="24"/>
        </w:rPr>
      </w:pPr>
    </w:p>
    <w:p w14:paraId="459AF19C">
      <w:pPr>
        <w:widowControl/>
        <w:snapToGrid w:val="0"/>
        <w:spacing w:line="480" w:lineRule="exact"/>
        <w:rPr>
          <w:rFonts w:hint="eastAsia" w:ascii="仿宋" w:eastAsia="仿宋"/>
          <w:color w:val="000000"/>
          <w:kern w:val="0"/>
          <w:sz w:val="24"/>
        </w:rPr>
      </w:pPr>
    </w:p>
    <w:p w14:paraId="4E1BEFED">
      <w:pPr>
        <w:widowControl/>
        <w:snapToGrid w:val="0"/>
        <w:spacing w:line="480" w:lineRule="exact"/>
        <w:rPr>
          <w:rFonts w:hint="eastAsia" w:ascii="仿宋" w:eastAsia="仿宋"/>
          <w:color w:val="000000"/>
          <w:kern w:val="0"/>
          <w:sz w:val="24"/>
        </w:rPr>
      </w:pPr>
    </w:p>
    <w:p w14:paraId="1976DEA2">
      <w:pPr>
        <w:widowControl/>
        <w:snapToGrid w:val="0"/>
        <w:spacing w:line="480" w:lineRule="exact"/>
        <w:rPr>
          <w:rFonts w:hint="eastAsia" w:ascii="仿宋" w:eastAsia="仿宋"/>
          <w:color w:val="000000"/>
          <w:kern w:val="0"/>
          <w:sz w:val="24"/>
        </w:rPr>
      </w:pPr>
    </w:p>
    <w:p w14:paraId="7A3E87B0">
      <w:pPr>
        <w:widowControl/>
        <w:snapToGrid w:val="0"/>
        <w:spacing w:line="480" w:lineRule="exact"/>
        <w:rPr>
          <w:rFonts w:hint="eastAsia" w:ascii="仿宋" w:eastAsia="仿宋"/>
          <w:color w:val="000000"/>
          <w:kern w:val="0"/>
          <w:sz w:val="24"/>
        </w:rPr>
      </w:pPr>
    </w:p>
    <w:p w14:paraId="4F125A7C">
      <w:pPr>
        <w:widowControl/>
        <w:snapToGrid w:val="0"/>
        <w:spacing w:line="480" w:lineRule="exact"/>
        <w:rPr>
          <w:rFonts w:hint="eastAsia" w:ascii="仿宋" w:eastAsia="仿宋"/>
          <w:color w:val="000000"/>
          <w:kern w:val="0"/>
          <w:sz w:val="24"/>
        </w:rPr>
      </w:pPr>
    </w:p>
    <w:p w14:paraId="20F9BED7">
      <w:pPr>
        <w:widowControl/>
        <w:snapToGrid w:val="0"/>
        <w:spacing w:line="480" w:lineRule="exact"/>
        <w:rPr>
          <w:rFonts w:hint="eastAsia" w:ascii="仿宋" w:eastAsia="仿宋"/>
          <w:color w:val="000000"/>
          <w:kern w:val="0"/>
          <w:sz w:val="24"/>
        </w:rPr>
      </w:pPr>
    </w:p>
    <w:p w14:paraId="0F148583">
      <w:pPr>
        <w:widowControl/>
        <w:snapToGrid w:val="0"/>
        <w:spacing w:line="480" w:lineRule="exact"/>
        <w:rPr>
          <w:rFonts w:hint="eastAsia" w:ascii="仿宋" w:eastAsia="仿宋"/>
          <w:color w:val="000000"/>
          <w:kern w:val="0"/>
          <w:sz w:val="24"/>
        </w:rPr>
      </w:pPr>
    </w:p>
    <w:p w14:paraId="54AECF4E">
      <w:pPr>
        <w:widowControl/>
        <w:snapToGrid w:val="0"/>
        <w:spacing w:line="480" w:lineRule="exact"/>
        <w:rPr>
          <w:rFonts w:hint="eastAsia" w:ascii="仿宋" w:eastAsia="仿宋"/>
          <w:color w:val="000000"/>
          <w:kern w:val="0"/>
          <w:sz w:val="24"/>
        </w:rPr>
      </w:pPr>
    </w:p>
    <w:p w14:paraId="4B63B96B">
      <w:pPr>
        <w:widowControl/>
        <w:snapToGrid w:val="0"/>
        <w:spacing w:line="480" w:lineRule="exact"/>
        <w:rPr>
          <w:rFonts w:hint="eastAsia" w:ascii="仿宋" w:eastAsia="仿宋"/>
          <w:color w:val="000000"/>
          <w:kern w:val="0"/>
          <w:sz w:val="24"/>
        </w:rPr>
      </w:pPr>
    </w:p>
    <w:p w14:paraId="29588787">
      <w:pPr>
        <w:widowControl/>
        <w:snapToGrid w:val="0"/>
        <w:spacing w:line="480" w:lineRule="exact"/>
        <w:rPr>
          <w:rFonts w:hint="eastAsia" w:ascii="仿宋" w:eastAsia="仿宋"/>
          <w:color w:val="000000"/>
          <w:kern w:val="0"/>
          <w:sz w:val="24"/>
        </w:rPr>
      </w:pPr>
    </w:p>
    <w:p w14:paraId="306F78D8">
      <w:pPr>
        <w:widowControl/>
        <w:snapToGrid w:val="0"/>
        <w:spacing w:line="480" w:lineRule="exact"/>
        <w:rPr>
          <w:rFonts w:hint="eastAsia" w:ascii="仿宋" w:eastAsia="仿宋"/>
          <w:color w:val="000000"/>
          <w:kern w:val="0"/>
          <w:sz w:val="24"/>
        </w:rPr>
      </w:pPr>
    </w:p>
    <w:p w14:paraId="2B38B255">
      <w:pPr>
        <w:widowControl/>
        <w:snapToGrid w:val="0"/>
        <w:spacing w:line="480" w:lineRule="exact"/>
        <w:rPr>
          <w:rFonts w:hint="eastAsia" w:ascii="仿宋" w:eastAsia="仿宋"/>
          <w:color w:val="000000"/>
          <w:kern w:val="0"/>
          <w:sz w:val="24"/>
        </w:rPr>
      </w:pPr>
    </w:p>
    <w:p w14:paraId="04B09197">
      <w:pPr>
        <w:widowControl/>
        <w:snapToGrid w:val="0"/>
        <w:spacing w:line="480" w:lineRule="exact"/>
        <w:rPr>
          <w:rFonts w:hint="eastAsia" w:ascii="仿宋" w:eastAsia="仿宋"/>
          <w:color w:val="000000"/>
          <w:kern w:val="0"/>
          <w:sz w:val="24"/>
        </w:rPr>
      </w:pPr>
    </w:p>
    <w:p w14:paraId="45F31345">
      <w:pPr>
        <w:widowControl/>
        <w:snapToGrid w:val="0"/>
        <w:spacing w:line="480" w:lineRule="exact"/>
        <w:rPr>
          <w:rFonts w:hint="eastAsia" w:ascii="仿宋" w:eastAsia="仿宋"/>
          <w:color w:val="000000"/>
          <w:kern w:val="0"/>
          <w:sz w:val="24"/>
        </w:rPr>
      </w:pPr>
    </w:p>
    <w:p w14:paraId="76ECA295">
      <w:pPr>
        <w:widowControl/>
        <w:snapToGrid w:val="0"/>
        <w:spacing w:line="480" w:lineRule="exact"/>
        <w:rPr>
          <w:rFonts w:hint="eastAsia" w:ascii="仿宋" w:eastAsia="仿宋"/>
          <w:color w:val="000000"/>
          <w:kern w:val="0"/>
          <w:sz w:val="24"/>
        </w:rPr>
      </w:pPr>
    </w:p>
    <w:p w14:paraId="02AAB7FD">
      <w:pPr>
        <w:widowControl/>
        <w:snapToGrid w:val="0"/>
        <w:spacing w:line="480" w:lineRule="exact"/>
        <w:rPr>
          <w:rFonts w:hint="eastAsia" w:ascii="仿宋" w:eastAsia="仿宋"/>
          <w:color w:val="000000"/>
          <w:kern w:val="0"/>
          <w:sz w:val="24"/>
        </w:rPr>
      </w:pPr>
    </w:p>
    <w:p w14:paraId="6A88EB67">
      <w:pPr>
        <w:widowControl/>
        <w:snapToGrid w:val="0"/>
        <w:spacing w:line="480" w:lineRule="exact"/>
        <w:rPr>
          <w:rFonts w:hint="eastAsia" w:ascii="仿宋" w:eastAsia="仿宋"/>
          <w:color w:val="000000"/>
          <w:kern w:val="0"/>
          <w:sz w:val="24"/>
        </w:rPr>
      </w:pPr>
    </w:p>
    <w:p w14:paraId="7E3D5814">
      <w:pPr>
        <w:widowControl/>
        <w:snapToGrid w:val="0"/>
        <w:spacing w:line="480" w:lineRule="exact"/>
        <w:rPr>
          <w:rFonts w:hint="eastAsia" w:ascii="仿宋" w:eastAsia="仿宋"/>
          <w:color w:val="000000"/>
          <w:kern w:val="0"/>
          <w:sz w:val="24"/>
        </w:rPr>
      </w:pPr>
    </w:p>
    <w:p w14:paraId="603A47EA">
      <w:pPr>
        <w:widowControl/>
        <w:snapToGrid w:val="0"/>
        <w:spacing w:line="480" w:lineRule="exact"/>
        <w:rPr>
          <w:rFonts w:hint="eastAsia" w:ascii="仿宋" w:eastAsia="仿宋"/>
          <w:color w:val="000000"/>
          <w:kern w:val="0"/>
          <w:sz w:val="24"/>
        </w:rPr>
      </w:pPr>
    </w:p>
    <w:p w14:paraId="6658025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83B51D4">
      <w:pPr>
        <w:jc w:val="center"/>
        <w:rPr>
          <w:rFonts w:hint="eastAsia" w:ascii="仿宋" w:eastAsia="仿宋" w:cs="仿宋"/>
          <w:b/>
          <w:bCs/>
          <w:sz w:val="24"/>
          <w:szCs w:val="24"/>
        </w:rPr>
      </w:pPr>
      <w:r>
        <w:rPr>
          <w:rFonts w:hint="eastAsia" w:ascii="仿宋" w:eastAsia="仿宋" w:cs="仿宋"/>
          <w:b/>
          <w:bCs/>
          <w:sz w:val="24"/>
          <w:szCs w:val="24"/>
        </w:rPr>
        <w:t>质疑函</w:t>
      </w:r>
    </w:p>
    <w:p w14:paraId="038F2BDC">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39D6A6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319DE740">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0174990">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7BBA3EB6">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5F2B8A99">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328630AA">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49E9DCE1">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D0071B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AD05FA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1E81B54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55C823B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3DA272E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354D96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6064C50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59B2E86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028B265">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73341DF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5BBB14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C47AEEE">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77733F1C">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F77854E">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sz w:val="24"/>
          <w:szCs w:val="24"/>
          <w:u w:val="dotted"/>
        </w:rPr>
      </w:pPr>
    </w:p>
    <w:p w14:paraId="60199604">
      <w:pPr>
        <w:rPr>
          <w:rFonts w:hint="eastAsia" w:ascii="仿宋" w:eastAsia="仿宋"/>
          <w:sz w:val="24"/>
          <w:szCs w:val="24"/>
        </w:rPr>
      </w:pPr>
      <w:r>
        <w:rPr>
          <w:rFonts w:hint="eastAsia" w:ascii="仿宋" w:eastAsia="仿宋"/>
          <w:sz w:val="24"/>
          <w:szCs w:val="24"/>
        </w:rPr>
        <w:t xml:space="preserve">授权代表签字(签章)：                 投标人签章：                      </w:t>
      </w:r>
    </w:p>
    <w:p w14:paraId="715C80A0">
      <w:pPr>
        <w:rPr>
          <w:rFonts w:hint="eastAsia" w:ascii="仿宋" w:eastAsia="仿宋"/>
          <w:sz w:val="24"/>
          <w:szCs w:val="24"/>
        </w:rPr>
      </w:pPr>
      <w:r>
        <w:rPr>
          <w:rFonts w:hint="eastAsia" w:ascii="仿宋" w:eastAsia="仿宋"/>
          <w:sz w:val="24"/>
          <w:szCs w:val="24"/>
        </w:rPr>
        <w:t xml:space="preserve">日期：    </w:t>
      </w:r>
    </w:p>
    <w:p w14:paraId="5F6470E7">
      <w:pPr>
        <w:adjustRightInd w:val="0"/>
        <w:snapToGrid w:val="0"/>
        <w:spacing w:line="360" w:lineRule="auto"/>
        <w:rPr>
          <w:rFonts w:hint="eastAsia" w:ascii="仿宋" w:eastAsia="仿宋" w:cs="仿宋"/>
          <w:sz w:val="24"/>
          <w:szCs w:val="24"/>
        </w:rPr>
      </w:pPr>
    </w:p>
    <w:p w14:paraId="3044D11E">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4368">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E476695">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5AC288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85CB687">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DE95ACD8"/>
    <w:multiLevelType w:val="singleLevel"/>
    <w:tmpl w:val="DE95ACD8"/>
    <w:lvl w:ilvl="0" w:tentative="0">
      <w:start w:val="5"/>
      <w:numFmt w:val="chineseCounting"/>
      <w:suff w:val="space"/>
      <w:lvlText w:val="第%1章"/>
      <w:lvlJc w:val="left"/>
      <w:rPr>
        <w:rFonts w:hint="eastAsia"/>
      </w:r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3"/>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2607CA0"/>
    <w:rsid w:val="03A76330"/>
    <w:rsid w:val="05D5329A"/>
    <w:rsid w:val="09EA1B90"/>
    <w:rsid w:val="0BFB6F3F"/>
    <w:rsid w:val="0FF534E0"/>
    <w:rsid w:val="112A22DF"/>
    <w:rsid w:val="1171412A"/>
    <w:rsid w:val="132A2796"/>
    <w:rsid w:val="155A38FC"/>
    <w:rsid w:val="16E11692"/>
    <w:rsid w:val="16F615E1"/>
    <w:rsid w:val="18137F71"/>
    <w:rsid w:val="189D1B8D"/>
    <w:rsid w:val="1AA92835"/>
    <w:rsid w:val="1AC72C7E"/>
    <w:rsid w:val="1B4641B9"/>
    <w:rsid w:val="1BB13E5D"/>
    <w:rsid w:val="1FDE7FFC"/>
    <w:rsid w:val="204D1ECB"/>
    <w:rsid w:val="21022930"/>
    <w:rsid w:val="21723F5A"/>
    <w:rsid w:val="23D6714E"/>
    <w:rsid w:val="2425535C"/>
    <w:rsid w:val="2AEC2241"/>
    <w:rsid w:val="2B24177C"/>
    <w:rsid w:val="2C0E1D7C"/>
    <w:rsid w:val="2C1F45EB"/>
    <w:rsid w:val="2D3227EF"/>
    <w:rsid w:val="2EF75A8B"/>
    <w:rsid w:val="332E65C2"/>
    <w:rsid w:val="35C403C1"/>
    <w:rsid w:val="39495149"/>
    <w:rsid w:val="3C2E3AE6"/>
    <w:rsid w:val="3D5567B2"/>
    <w:rsid w:val="3EEC6CA2"/>
    <w:rsid w:val="3F5E56C6"/>
    <w:rsid w:val="40351C18"/>
    <w:rsid w:val="42074E04"/>
    <w:rsid w:val="42A21D60"/>
    <w:rsid w:val="42C121F4"/>
    <w:rsid w:val="45372830"/>
    <w:rsid w:val="47451645"/>
    <w:rsid w:val="4A0857EA"/>
    <w:rsid w:val="4AAC12BA"/>
    <w:rsid w:val="4EEE1861"/>
    <w:rsid w:val="51CE04DE"/>
    <w:rsid w:val="563B4447"/>
    <w:rsid w:val="59155290"/>
    <w:rsid w:val="5B884F17"/>
    <w:rsid w:val="5DE1035D"/>
    <w:rsid w:val="5E33129F"/>
    <w:rsid w:val="5E7B5453"/>
    <w:rsid w:val="630259A0"/>
    <w:rsid w:val="639D7ECC"/>
    <w:rsid w:val="63EB0A27"/>
    <w:rsid w:val="65CA5DF4"/>
    <w:rsid w:val="65E44EFC"/>
    <w:rsid w:val="688C4B45"/>
    <w:rsid w:val="6A6C5215"/>
    <w:rsid w:val="6B1814AB"/>
    <w:rsid w:val="6C98212B"/>
    <w:rsid w:val="6D4D2249"/>
    <w:rsid w:val="6E677844"/>
    <w:rsid w:val="6FB14E1F"/>
    <w:rsid w:val="74414889"/>
    <w:rsid w:val="74C23A26"/>
    <w:rsid w:val="75021059"/>
    <w:rsid w:val="75257384"/>
    <w:rsid w:val="76057890"/>
    <w:rsid w:val="76AE1873"/>
    <w:rsid w:val="775A11AB"/>
    <w:rsid w:val="787C2FE6"/>
    <w:rsid w:val="7B2C5BDC"/>
    <w:rsid w:val="7CF80C76"/>
    <w:rsid w:val="7E760707"/>
    <w:rsid w:val="7F464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59</Pages>
  <Words>16854</Words>
  <Characters>18644</Characters>
  <Lines>1618</Lines>
  <Paragraphs>834</Paragraphs>
  <TotalTime>0</TotalTime>
  <ScaleCrop>false</ScaleCrop>
  <LinksUpToDate>false</LinksUpToDate>
  <CharactersWithSpaces>19242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淼淼</cp:lastModifiedBy>
  <cp:lastPrinted>2020-02-27T03:07:00Z</cp:lastPrinted>
  <dcterms:modified xsi:type="dcterms:W3CDTF">2025-01-24T08:25:03Z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B450F7F57CB74474A5E75CE3BC8D44B1</vt:lpwstr>
  </property>
  <property fmtid="{D5CDD505-2E9C-101B-9397-08002B2CF9AE}" pid="4" name="KSOTemplateDocerSaveRecord">
    <vt:lpwstr>eyJoZGlkIjoiYTlhOTRjYTI4OGJiM2E3MGQwNjNiZjhkNTgzNzNiYjAiLCJ1c2VySWQiOiIxMTU0NTM1Mzc3In0=</vt:lpwstr>
  </property>
</Properties>
</file>