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41D866">
      <w:pPr>
        <w:adjustRightInd/>
        <w:spacing w:line="360" w:lineRule="auto"/>
        <w:jc w:val="both"/>
        <w:rPr>
          <w:rFonts w:hint="eastAsia" w:ascii="仿宋" w:hAnsi="仿宋" w:eastAsia="仿宋" w:cs="仿宋"/>
          <w:b/>
          <w:color w:val="auto"/>
          <w:sz w:val="48"/>
          <w:szCs w:val="48"/>
          <w:highlight w:val="none"/>
        </w:rPr>
      </w:pPr>
    </w:p>
    <w:p w14:paraId="1C410BE8">
      <w:pPr>
        <w:adjustRightInd/>
        <w:spacing w:line="360" w:lineRule="auto"/>
        <w:jc w:val="both"/>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2024-2025年度局信息化运维项目</w:t>
      </w:r>
    </w:p>
    <w:p w14:paraId="2C0E19B9">
      <w:pPr>
        <w:jc w:val="center"/>
        <w:outlineLvl w:val="0"/>
        <w:rPr>
          <w:rFonts w:hint="eastAsia" w:ascii="仿宋" w:hAnsi="仿宋" w:eastAsia="仿宋" w:cs="仿宋"/>
          <w:b/>
          <w:color w:val="auto"/>
          <w:sz w:val="72"/>
          <w:szCs w:val="72"/>
          <w:highlight w:val="none"/>
        </w:rPr>
      </w:pPr>
    </w:p>
    <w:p w14:paraId="4005C62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1D6125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582235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58E14D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2825D8E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A0F3824">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9FA03C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68FC3E8E">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E2A377E">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招标编号:ZJDT-F-24029</w:t>
      </w:r>
    </w:p>
    <w:tbl>
      <w:tblPr>
        <w:tblStyle w:val="63"/>
        <w:tblW w:w="7801" w:type="dxa"/>
        <w:jc w:val="center"/>
        <w:tblLayout w:type="fixed"/>
        <w:tblCellMar>
          <w:top w:w="0" w:type="dxa"/>
          <w:left w:w="108" w:type="dxa"/>
          <w:bottom w:w="0" w:type="dxa"/>
          <w:right w:w="108" w:type="dxa"/>
        </w:tblCellMar>
      </w:tblPr>
      <w:tblGrid>
        <w:gridCol w:w="2356"/>
        <w:gridCol w:w="5445"/>
      </w:tblGrid>
      <w:tr w14:paraId="00EF70D3">
        <w:tblPrEx>
          <w:tblCellMar>
            <w:top w:w="0" w:type="dxa"/>
            <w:left w:w="108" w:type="dxa"/>
            <w:bottom w:w="0" w:type="dxa"/>
            <w:right w:w="108" w:type="dxa"/>
          </w:tblCellMar>
        </w:tblPrEx>
        <w:trPr>
          <w:trHeight w:val="443" w:hRule="atLeast"/>
          <w:jc w:val="center"/>
        </w:trPr>
        <w:tc>
          <w:tcPr>
            <w:tcW w:w="2356" w:type="dxa"/>
          </w:tcPr>
          <w:p w14:paraId="6D02BE3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28861488">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绍兴市综合交通运行监测中心</w:t>
            </w:r>
          </w:p>
        </w:tc>
      </w:tr>
      <w:tr w14:paraId="079F5427">
        <w:tblPrEx>
          <w:tblCellMar>
            <w:top w:w="0" w:type="dxa"/>
            <w:left w:w="108" w:type="dxa"/>
            <w:bottom w:w="0" w:type="dxa"/>
            <w:right w:w="108" w:type="dxa"/>
          </w:tblCellMar>
        </w:tblPrEx>
        <w:trPr>
          <w:trHeight w:val="494" w:hRule="atLeast"/>
          <w:jc w:val="center"/>
        </w:trPr>
        <w:tc>
          <w:tcPr>
            <w:tcW w:w="2356" w:type="dxa"/>
          </w:tcPr>
          <w:p w14:paraId="377DEB3B">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3C2A9A9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浙江东腾利成招标代理有限公司</w:t>
            </w:r>
          </w:p>
        </w:tc>
      </w:tr>
      <w:tr w14:paraId="2FD1DDE4">
        <w:tblPrEx>
          <w:tblCellMar>
            <w:top w:w="0" w:type="dxa"/>
            <w:left w:w="108" w:type="dxa"/>
            <w:bottom w:w="0" w:type="dxa"/>
            <w:right w:w="108" w:type="dxa"/>
          </w:tblCellMar>
        </w:tblPrEx>
        <w:trPr>
          <w:trHeight w:val="397" w:hRule="atLeast"/>
          <w:jc w:val="center"/>
        </w:trPr>
        <w:tc>
          <w:tcPr>
            <w:tcW w:w="2356" w:type="dxa"/>
            <w:vAlign w:val="center"/>
          </w:tcPr>
          <w:p w14:paraId="15E1D48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02EF512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38ADE464">
        <w:tblPrEx>
          <w:tblCellMar>
            <w:top w:w="0" w:type="dxa"/>
            <w:left w:w="108" w:type="dxa"/>
            <w:bottom w:w="0" w:type="dxa"/>
            <w:right w:w="108" w:type="dxa"/>
          </w:tblCellMar>
        </w:tblPrEx>
        <w:trPr>
          <w:trHeight w:val="333" w:hRule="atLeast"/>
          <w:jc w:val="center"/>
        </w:trPr>
        <w:tc>
          <w:tcPr>
            <w:tcW w:w="7801" w:type="dxa"/>
            <w:gridSpan w:val="2"/>
          </w:tcPr>
          <w:p w14:paraId="35486257">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w:t>
            </w:r>
            <w:r>
              <w:rPr>
                <w:rFonts w:hint="eastAsia" w:ascii="仿宋" w:hAnsi="仿宋" w:eastAsia="仿宋" w:cs="仿宋"/>
                <w:color w:val="auto"/>
                <w:sz w:val="28"/>
                <w:szCs w:val="28"/>
                <w:highlight w:val="none"/>
              </w:rPr>
              <w:t>月</w:t>
            </w:r>
          </w:p>
        </w:tc>
      </w:tr>
    </w:tbl>
    <w:p w14:paraId="5DC1449C">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30F1B8B0">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6F61B29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766D8A9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1062156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6AB17B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657B52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61A6437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70A331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7E4021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1B9197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20F9DA33">
      <w:pPr>
        <w:spacing w:line="360" w:lineRule="auto"/>
        <w:ind w:firstLine="549" w:firstLineChars="229"/>
        <w:rPr>
          <w:rFonts w:hint="eastAsia" w:ascii="仿宋" w:hAnsi="仿宋" w:eastAsia="仿宋" w:cs="仿宋"/>
          <w:color w:val="auto"/>
          <w:sz w:val="24"/>
          <w:highlight w:val="none"/>
        </w:rPr>
      </w:pPr>
    </w:p>
    <w:p w14:paraId="208F9950">
      <w:pPr>
        <w:spacing w:line="360" w:lineRule="auto"/>
        <w:ind w:firstLine="549" w:firstLineChars="229"/>
        <w:rPr>
          <w:rFonts w:hint="eastAsia" w:ascii="仿宋" w:hAnsi="仿宋" w:eastAsia="仿宋" w:cs="仿宋"/>
          <w:color w:val="auto"/>
          <w:sz w:val="24"/>
          <w:highlight w:val="none"/>
        </w:rPr>
      </w:pPr>
    </w:p>
    <w:p w14:paraId="511ADA25">
      <w:pPr>
        <w:spacing w:line="360" w:lineRule="auto"/>
        <w:ind w:firstLine="549" w:firstLineChars="229"/>
        <w:rPr>
          <w:rFonts w:hint="eastAsia" w:ascii="仿宋" w:hAnsi="仿宋" w:eastAsia="仿宋" w:cs="仿宋"/>
          <w:color w:val="auto"/>
          <w:sz w:val="24"/>
          <w:highlight w:val="none"/>
        </w:rPr>
      </w:pPr>
    </w:p>
    <w:p w14:paraId="098A6867">
      <w:pPr>
        <w:spacing w:line="360" w:lineRule="auto"/>
        <w:ind w:firstLine="549" w:firstLineChars="229"/>
        <w:rPr>
          <w:rFonts w:hint="eastAsia" w:ascii="仿宋" w:hAnsi="仿宋" w:eastAsia="仿宋" w:cs="仿宋"/>
          <w:color w:val="auto"/>
          <w:sz w:val="24"/>
          <w:highlight w:val="none"/>
        </w:rPr>
      </w:pPr>
    </w:p>
    <w:p w14:paraId="2F56FE38">
      <w:pPr>
        <w:spacing w:line="360" w:lineRule="auto"/>
        <w:ind w:firstLine="549" w:firstLineChars="229"/>
        <w:rPr>
          <w:rFonts w:hint="eastAsia" w:ascii="仿宋" w:hAnsi="仿宋" w:eastAsia="仿宋" w:cs="仿宋"/>
          <w:color w:val="auto"/>
          <w:sz w:val="24"/>
          <w:highlight w:val="none"/>
        </w:rPr>
      </w:pPr>
    </w:p>
    <w:p w14:paraId="7D68D43A">
      <w:pPr>
        <w:spacing w:line="360" w:lineRule="auto"/>
        <w:ind w:firstLine="549" w:firstLineChars="229"/>
        <w:rPr>
          <w:rFonts w:hint="eastAsia" w:ascii="仿宋" w:hAnsi="仿宋" w:eastAsia="仿宋" w:cs="仿宋"/>
          <w:color w:val="auto"/>
          <w:sz w:val="24"/>
          <w:highlight w:val="none"/>
        </w:rPr>
      </w:pPr>
    </w:p>
    <w:p w14:paraId="12468B43">
      <w:pPr>
        <w:spacing w:line="360" w:lineRule="auto"/>
        <w:ind w:firstLine="549" w:firstLineChars="229"/>
        <w:rPr>
          <w:rFonts w:hint="eastAsia" w:ascii="仿宋" w:hAnsi="仿宋" w:eastAsia="仿宋" w:cs="仿宋"/>
          <w:color w:val="auto"/>
          <w:sz w:val="24"/>
          <w:highlight w:val="none"/>
        </w:rPr>
      </w:pPr>
    </w:p>
    <w:p w14:paraId="59AF05FB">
      <w:pPr>
        <w:spacing w:line="360" w:lineRule="auto"/>
        <w:ind w:firstLine="549" w:firstLineChars="229"/>
        <w:rPr>
          <w:rFonts w:hint="eastAsia" w:ascii="仿宋" w:hAnsi="仿宋" w:eastAsia="仿宋" w:cs="仿宋"/>
          <w:color w:val="auto"/>
          <w:sz w:val="24"/>
          <w:highlight w:val="none"/>
        </w:rPr>
      </w:pPr>
    </w:p>
    <w:p w14:paraId="02065E04">
      <w:pPr>
        <w:spacing w:line="360" w:lineRule="auto"/>
        <w:ind w:firstLine="549" w:firstLineChars="229"/>
        <w:rPr>
          <w:rFonts w:hint="eastAsia" w:ascii="仿宋" w:hAnsi="仿宋" w:eastAsia="仿宋" w:cs="仿宋"/>
          <w:color w:val="auto"/>
          <w:sz w:val="24"/>
          <w:highlight w:val="none"/>
        </w:rPr>
      </w:pPr>
    </w:p>
    <w:p w14:paraId="1EB62A7F">
      <w:pPr>
        <w:spacing w:line="360" w:lineRule="auto"/>
        <w:ind w:firstLine="549" w:firstLineChars="229"/>
        <w:rPr>
          <w:rFonts w:hint="eastAsia" w:ascii="仿宋" w:hAnsi="仿宋" w:eastAsia="仿宋" w:cs="仿宋"/>
          <w:color w:val="auto"/>
          <w:sz w:val="24"/>
          <w:highlight w:val="none"/>
        </w:rPr>
      </w:pPr>
    </w:p>
    <w:p w14:paraId="5E021B0F">
      <w:pPr>
        <w:spacing w:line="360" w:lineRule="auto"/>
        <w:ind w:firstLine="549" w:firstLineChars="229"/>
        <w:rPr>
          <w:rFonts w:hint="eastAsia" w:ascii="仿宋" w:hAnsi="仿宋" w:eastAsia="仿宋" w:cs="仿宋"/>
          <w:color w:val="auto"/>
          <w:sz w:val="24"/>
          <w:highlight w:val="none"/>
        </w:rPr>
      </w:pPr>
    </w:p>
    <w:p w14:paraId="47427870">
      <w:pPr>
        <w:spacing w:line="360" w:lineRule="auto"/>
        <w:rPr>
          <w:rFonts w:hint="eastAsia" w:ascii="仿宋" w:hAnsi="仿宋" w:eastAsia="仿宋" w:cs="仿宋"/>
          <w:color w:val="auto"/>
          <w:sz w:val="24"/>
          <w:highlight w:val="none"/>
        </w:rPr>
      </w:pPr>
    </w:p>
    <w:bookmarkEnd w:id="1"/>
    <w:p w14:paraId="2DA8EF0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0438B38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7851F81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942684C">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6893C7E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2024-2025年度局信息化运维项目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11</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11</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E5C0AC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C00493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ZJDT-F-24029</w:t>
      </w:r>
    </w:p>
    <w:p w14:paraId="661B0BB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2024-2025年度局信息化运维项目</w:t>
      </w:r>
    </w:p>
    <w:p w14:paraId="02AE91A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预算金额（元）：2300000</w:t>
      </w:r>
    </w:p>
    <w:p w14:paraId="2193855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最高限价（元）：2300000</w:t>
      </w:r>
    </w:p>
    <w:p w14:paraId="4EC93F3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300038C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标项一：ZJDT-F-24029</w:t>
      </w:r>
    </w:p>
    <w:p w14:paraId="0B3E425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标项名称：2024-2025年度局信息化运维项目</w:t>
      </w:r>
    </w:p>
    <w:p w14:paraId="552A9A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15EF2BD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Cs/>
          <w:color w:val="auto"/>
          <w:sz w:val="24"/>
          <w:highlight w:val="none"/>
        </w:rPr>
        <w:t>2300000</w:t>
      </w:r>
    </w:p>
    <w:p w14:paraId="1F9BFF4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bCs w:val="0"/>
          <w:color w:val="auto"/>
          <w:sz w:val="24"/>
          <w:highlight w:val="none"/>
          <w:lang w:val="en-US" w:eastAsia="zh-CN"/>
        </w:rPr>
        <w:t>详</w:t>
      </w:r>
      <w:r>
        <w:rPr>
          <w:rFonts w:hint="eastAsia" w:ascii="仿宋" w:hAnsi="仿宋" w:eastAsia="仿宋" w:cs="仿宋"/>
          <w:b/>
          <w:bCs w:val="0"/>
          <w:color w:val="auto"/>
          <w:sz w:val="24"/>
          <w:highlight w:val="none"/>
        </w:rPr>
        <w:t>见</w:t>
      </w:r>
      <w:r>
        <w:rPr>
          <w:rFonts w:hint="eastAsia" w:ascii="仿宋" w:hAnsi="仿宋" w:eastAsia="仿宋" w:cs="仿宋"/>
          <w:b/>
          <w:bCs w:val="0"/>
          <w:color w:val="auto"/>
          <w:sz w:val="24"/>
          <w:highlight w:val="none"/>
          <w:lang w:eastAsia="zh-CN"/>
        </w:rPr>
        <w:t>招标</w:t>
      </w:r>
      <w:r>
        <w:rPr>
          <w:rFonts w:hint="eastAsia" w:ascii="仿宋" w:hAnsi="仿宋" w:eastAsia="仿宋" w:cs="仿宋"/>
          <w:b/>
          <w:bCs w:val="0"/>
          <w:color w:val="auto"/>
          <w:sz w:val="24"/>
          <w:highlight w:val="none"/>
        </w:rPr>
        <w:t>文件</w:t>
      </w:r>
      <w:r>
        <w:rPr>
          <w:rFonts w:hint="eastAsia" w:ascii="仿宋" w:hAnsi="仿宋" w:eastAsia="仿宋" w:cs="仿宋"/>
          <w:b/>
          <w:color w:val="auto"/>
          <w:sz w:val="24"/>
          <w:highlight w:val="none"/>
        </w:rPr>
        <w:t>。</w:t>
      </w:r>
    </w:p>
    <w:p w14:paraId="71FA623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bCs w:val="0"/>
          <w:color w:val="auto"/>
          <w:sz w:val="24"/>
          <w:highlight w:val="none"/>
          <w:lang w:val="en-US" w:eastAsia="zh-CN"/>
        </w:rPr>
        <w:t>详</w:t>
      </w:r>
      <w:r>
        <w:rPr>
          <w:rFonts w:hint="eastAsia" w:ascii="仿宋" w:hAnsi="仿宋" w:eastAsia="仿宋" w:cs="仿宋"/>
          <w:b/>
          <w:bCs w:val="0"/>
          <w:color w:val="auto"/>
          <w:sz w:val="24"/>
          <w:highlight w:val="none"/>
        </w:rPr>
        <w:t>见</w:t>
      </w:r>
      <w:r>
        <w:rPr>
          <w:rFonts w:hint="eastAsia" w:ascii="仿宋" w:hAnsi="仿宋" w:eastAsia="仿宋" w:cs="仿宋"/>
          <w:b/>
          <w:bCs w:val="0"/>
          <w:color w:val="auto"/>
          <w:sz w:val="24"/>
          <w:highlight w:val="none"/>
          <w:lang w:eastAsia="zh-CN"/>
        </w:rPr>
        <w:t>招标</w:t>
      </w:r>
      <w:r>
        <w:rPr>
          <w:rFonts w:hint="eastAsia" w:ascii="仿宋" w:hAnsi="仿宋" w:eastAsia="仿宋" w:cs="仿宋"/>
          <w:b/>
          <w:bCs w:val="0"/>
          <w:color w:val="auto"/>
          <w:sz w:val="24"/>
          <w:highlight w:val="none"/>
        </w:rPr>
        <w:t>文件</w:t>
      </w:r>
      <w:r>
        <w:rPr>
          <w:rFonts w:hint="eastAsia" w:ascii="仿宋" w:hAnsi="仿宋" w:eastAsia="仿宋" w:cs="仿宋"/>
          <w:b/>
          <w:color w:val="auto"/>
          <w:sz w:val="24"/>
          <w:highlight w:val="none"/>
        </w:rPr>
        <w:t>。</w:t>
      </w:r>
    </w:p>
    <w:p w14:paraId="1B90728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否。</w:t>
      </w:r>
    </w:p>
    <w:p w14:paraId="3BEC35A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5F4FF22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A20C89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D8CD58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2F7B692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2536923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szCs w:val="24"/>
          <w:highlight w:val="none"/>
          <w:lang w:val="en-US" w:eastAsia="zh-CN" w:bidi="ar-SA"/>
        </w:rPr>
        <w:sym w:font="Wingdings 2" w:char="00A3"/>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23328FA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szCs w:val="24"/>
          <w:highlight w:val="none"/>
          <w:lang w:val="en-US" w:eastAsia="zh-CN" w:bidi="ar-SA"/>
        </w:rPr>
        <w:sym w:font="Wingdings 2" w:char="00A3"/>
      </w:r>
      <w:r>
        <w:rPr>
          <w:rFonts w:hint="eastAsia" w:ascii="仿宋" w:hAnsi="仿宋" w:eastAsia="仿宋" w:cs="仿宋"/>
          <w:color w:val="auto"/>
          <w:sz w:val="24"/>
          <w:highlight w:val="none"/>
        </w:rPr>
        <w:t>服务全部由符合政策要求的中小企业承接，提供中小企业声明函；</w:t>
      </w:r>
    </w:p>
    <w:p w14:paraId="6725027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5CC595C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0165564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6E632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kern w:val="0"/>
          <w:sz w:val="24"/>
          <w:highlight w:val="none"/>
          <w:u w:val="single"/>
        </w:rPr>
        <w:t>无</w:t>
      </w:r>
      <w:r>
        <w:rPr>
          <w:rFonts w:hint="eastAsia" w:ascii="仿宋" w:hAnsi="仿宋" w:eastAsia="仿宋" w:cs="仿宋"/>
          <w:color w:val="auto"/>
          <w:sz w:val="24"/>
          <w:highlight w:val="none"/>
        </w:rPr>
        <w:t>；</w:t>
      </w:r>
    </w:p>
    <w:p w14:paraId="6489A41E">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87F024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37F9347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lang w:val="en-US" w:eastAsia="zh-CN"/>
        </w:rPr>
        <w:t>2024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712527C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CB464F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5CE2B1F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C6B792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6A5FF30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F92D1D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C70095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7D75C03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4BCFDBAE">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188CF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479AA94">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74F41740">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14:paraId="7FB1E1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49B58A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53C182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864A4AF">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591A5E2E">
      <w:pPr>
        <w:pStyle w:val="6"/>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35393637"/>
      <w:bookmarkStart w:id="7" w:name="_Toc35393806"/>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2AD8D15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绍兴市综合交通运行监测中心</w:t>
      </w:r>
    </w:p>
    <w:p w14:paraId="40866A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址：绍兴市越城区凤林西路135号</w:t>
      </w:r>
    </w:p>
    <w:p w14:paraId="66F4284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5CCED6B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谢瀚森</w:t>
      </w:r>
    </w:p>
    <w:p w14:paraId="2DD111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0575-88269609</w:t>
      </w:r>
    </w:p>
    <w:p w14:paraId="4F7442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质疑联系人：傅晖</w:t>
      </w:r>
    </w:p>
    <w:p w14:paraId="588E995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质疑联系方式：</w:t>
      </w:r>
      <w:bookmarkStart w:id="9" w:name="_Toc28359020"/>
      <w:bookmarkStart w:id="10" w:name="_Toc28359097"/>
      <w:bookmarkStart w:id="11" w:name="_Toc35393638"/>
      <w:bookmarkStart w:id="12" w:name="_Toc35393807"/>
      <w:r>
        <w:rPr>
          <w:rFonts w:hint="eastAsia" w:ascii="仿宋" w:hAnsi="仿宋" w:eastAsia="仿宋" w:cs="仿宋"/>
          <w:color w:val="auto"/>
          <w:sz w:val="24"/>
          <w:highlight w:val="none"/>
          <w:lang w:val="en-US" w:eastAsia="zh-CN"/>
        </w:rPr>
        <w:t>0575-</w:t>
      </w:r>
      <w:r>
        <w:rPr>
          <w:rFonts w:hint="eastAsia" w:ascii="仿宋" w:hAnsi="仿宋" w:eastAsia="仿宋" w:cs="仿宋"/>
          <w:color w:val="auto"/>
          <w:sz w:val="24"/>
          <w:highlight w:val="none"/>
        </w:rPr>
        <w:t>83150082</w:t>
      </w:r>
    </w:p>
    <w:p w14:paraId="6B7B613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rPr>
        <w:t>采购代理机构信息</w:t>
      </w:r>
      <w:bookmarkEnd w:id="9"/>
      <w:bookmarkEnd w:id="10"/>
      <w:bookmarkEnd w:id="11"/>
      <w:bookmarkEnd w:id="12"/>
      <w:r>
        <w:rPr>
          <w:rFonts w:hint="eastAsia" w:ascii="仿宋" w:hAnsi="仿宋" w:eastAsia="仿宋" w:cs="仿宋"/>
          <w:color w:val="auto"/>
          <w:sz w:val="24"/>
          <w:szCs w:val="24"/>
          <w:highlight w:val="none"/>
        </w:rPr>
        <w:t>：</w:t>
      </w:r>
    </w:p>
    <w:p w14:paraId="3B8A3F3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称：浙江东腾利成招标代理有限公司</w:t>
      </w:r>
    </w:p>
    <w:p w14:paraId="0B6AA75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址：绍兴市人民东路1187号伟丰文化产业园藏品楼</w:t>
      </w:r>
      <w:r>
        <w:rPr>
          <w:rFonts w:hint="eastAsia" w:ascii="仿宋" w:hAnsi="仿宋" w:eastAsia="仿宋" w:cs="仿宋"/>
          <w:color w:val="auto"/>
          <w:sz w:val="24"/>
          <w:highlight w:val="none"/>
          <w:lang w:val="en-US" w:eastAsia="zh-CN"/>
        </w:rPr>
        <w:t>304</w:t>
      </w:r>
      <w:r>
        <w:rPr>
          <w:rFonts w:hint="eastAsia" w:ascii="仿宋" w:hAnsi="仿宋" w:eastAsia="仿宋" w:cs="仿宋"/>
          <w:color w:val="auto"/>
          <w:sz w:val="24"/>
          <w:highlight w:val="none"/>
        </w:rPr>
        <w:t>室</w:t>
      </w:r>
    </w:p>
    <w:p w14:paraId="0E15BB8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39C3BFA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冯莹洁</w:t>
      </w:r>
    </w:p>
    <w:p w14:paraId="5C5D73E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13757590582</w:t>
      </w:r>
    </w:p>
    <w:p w14:paraId="4E33E45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茹丽萍</w:t>
      </w:r>
    </w:p>
    <w:p w14:paraId="74528A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0575-88137377</w:t>
      </w:r>
    </w:p>
    <w:p w14:paraId="023774B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639"/>
      <w:bookmarkStart w:id="14" w:name="_Toc28359098"/>
      <w:bookmarkStart w:id="15" w:name="_Toc35393808"/>
      <w:bookmarkStart w:id="16"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3"/>
    <w:bookmarkEnd w:id="14"/>
    <w:bookmarkEnd w:id="15"/>
    <w:bookmarkEnd w:id="16"/>
    <w:p w14:paraId="1D2655B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20983F6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绍兴市越城区凤林西路151号</w:t>
      </w:r>
    </w:p>
    <w:p w14:paraId="7785E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7BDE2E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i w:val="0"/>
          <w:iCs w:val="0"/>
          <w:caps w:val="0"/>
          <w:color w:val="auto"/>
          <w:spacing w:val="0"/>
          <w:sz w:val="21"/>
          <w:szCs w:val="21"/>
          <w:highlight w:val="none"/>
        </w:rPr>
        <w:t>沈灿</w:t>
      </w:r>
    </w:p>
    <w:p w14:paraId="27726B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i w:val="0"/>
          <w:iCs w:val="0"/>
          <w:caps w:val="0"/>
          <w:color w:val="auto"/>
          <w:spacing w:val="0"/>
          <w:sz w:val="21"/>
          <w:szCs w:val="21"/>
          <w:highlight w:val="none"/>
        </w:rPr>
        <w:t>0575-85209806</w:t>
      </w:r>
    </w:p>
    <w:p w14:paraId="1BB3FE8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F36BC9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CB8AE82">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521AC76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2E436192">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279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EA03D4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E2506B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AAB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0FF9E4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88A513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2BEAF4F0">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4BC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1DEA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CDA8F7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5B5C7F4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02FDD4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CD6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A653F7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71912E9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1C4C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555DD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0893A0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47E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3CE410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BF4E9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0ECA313">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40E0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3CD927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0F715F5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5E5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E1F7AF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10AEBFA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7071FF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6B5C3CF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A0E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162448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14B0EF9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195A6E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FC1801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5C5623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A1B30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7E076E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588182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907817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306DFB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697F40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688C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33F7AE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5A1B69F">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1F65BBD9">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7E3AEAAE">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6684F6C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4D16D3B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8023F2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52F76412">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17E5AEA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561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D55AB7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07887C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A702D8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26DB373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DA2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13ACC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A785333">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26B4AF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253018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673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312EF4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39D08FF6">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B0BC11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val="en-US" w:eastAsia="zh-CN"/>
              </w:rPr>
              <w:t>标项1</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软件和信息技术服务业</w:t>
            </w:r>
            <w:r>
              <w:rPr>
                <w:rFonts w:hint="eastAsia" w:ascii="仿宋" w:hAnsi="仿宋" w:eastAsia="仿宋" w:cs="仿宋"/>
                <w:color w:val="auto"/>
                <w:kern w:val="0"/>
                <w:sz w:val="24"/>
                <w:highlight w:val="none"/>
              </w:rPr>
              <w:t>行业；</w:t>
            </w:r>
          </w:p>
        </w:tc>
      </w:tr>
      <w:tr w14:paraId="5201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F0473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1E5A90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32BBB03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60EF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E0DF9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6174F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444B8B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251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58783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23DC7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4BA690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43AC73F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A51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02E83BB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4AECCA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12D56BC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0CE0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A3E01E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50414E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5ECD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BD01D6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18AB427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830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822385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7A3FA6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018E2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B7618C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63E086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C6E340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B1DDE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1480C2E">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6C0D15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EEAF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0BAD0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5058EB1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2238F0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3001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E7BEC0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2AB0A3F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27CAC6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EC2E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05D4BC1">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77850D0C">
            <w:pPr>
              <w:spacing w:line="440" w:lineRule="exact"/>
              <w:rPr>
                <w:rFonts w:hint="eastAsia" w:ascii="仿宋" w:hAnsi="仿宋" w:eastAsia="仿宋" w:cs="仿宋"/>
                <w:b/>
                <w:bCs/>
                <w:snapToGrid w:val="0"/>
                <w:color w:val="auto"/>
                <w:kern w:val="28"/>
                <w:sz w:val="24"/>
                <w:highlight w:val="none"/>
              </w:rPr>
            </w:pPr>
            <w:r>
              <w:rPr>
                <w:rFonts w:hint="eastAsia" w:ascii="仿宋" w:hAnsi="仿宋" w:eastAsia="仿宋" w:cs="仿宋"/>
                <w:b/>
                <w:bCs/>
                <w:snapToGrid w:val="0"/>
                <w:color w:val="auto"/>
                <w:kern w:val="28"/>
                <w:sz w:val="24"/>
                <w:highlight w:val="none"/>
                <w:lang w:val="en-US" w:eastAsia="zh-CN"/>
              </w:rPr>
              <w:t>代理</w:t>
            </w:r>
            <w:r>
              <w:rPr>
                <w:rFonts w:hint="eastAsia" w:ascii="仿宋" w:hAnsi="仿宋" w:eastAsia="仿宋" w:cs="仿宋"/>
                <w:b/>
                <w:bCs/>
                <w:snapToGrid w:val="0"/>
                <w:color w:val="auto"/>
                <w:kern w:val="28"/>
                <w:sz w:val="24"/>
                <w:highlight w:val="none"/>
              </w:rPr>
              <w:t>服务费：</w:t>
            </w:r>
          </w:p>
          <w:p w14:paraId="50387F27">
            <w:pPr>
              <w:adjustRightInd w:val="0"/>
              <w:spacing w:line="440" w:lineRule="exact"/>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中标人须向招标代理机构按如下标准和规定交纳中标服务费：</w:t>
            </w:r>
          </w:p>
          <w:p w14:paraId="0AF3EA86">
            <w:pPr>
              <w:spacing w:line="50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bCs/>
                <w:color w:val="auto"/>
                <w:sz w:val="24"/>
                <w:highlight w:val="none"/>
              </w:rPr>
              <w:t>以中标通知中确定的中标总金额作为服务费的计算基数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按下列差额定率累进法计算</w:t>
            </w:r>
            <w:r>
              <w:rPr>
                <w:rFonts w:hint="eastAsia" w:ascii="仿宋" w:hAnsi="仿宋" w:eastAsia="仿宋" w:cs="仿宋"/>
                <w:color w:val="auto"/>
                <w:sz w:val="24"/>
                <w:highlight w:val="none"/>
                <w:lang w:val="en-US" w:eastAsia="zh-CN"/>
              </w:rPr>
              <w:t>收取，在此基础上打7折。</w:t>
            </w:r>
          </w:p>
          <w:tbl>
            <w:tblPr>
              <w:tblStyle w:val="63"/>
              <w:tblW w:w="3818"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818"/>
              <w:gridCol w:w="1083"/>
              <w:gridCol w:w="1219"/>
              <w:gridCol w:w="1083"/>
            </w:tblGrid>
            <w:tr w14:paraId="52D7AB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jc w:val="center"/>
              </w:trPr>
              <w:tc>
                <w:tcPr>
                  <w:tcW w:w="2949" w:type="dxa"/>
                  <w:shd w:val="clear" w:color="auto" w:fill="auto"/>
                  <w:vAlign w:val="center"/>
                </w:tcPr>
                <w:p w14:paraId="59B28358">
                  <w:pPr>
                    <w:widowControl/>
                    <w:jc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服务类型</w:t>
                  </w:r>
                </w:p>
                <w:p w14:paraId="49C6845F">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中标额（万元）</w:t>
                  </w:r>
                </w:p>
              </w:tc>
              <w:tc>
                <w:tcPr>
                  <w:tcW w:w="1134" w:type="dxa"/>
                  <w:shd w:val="clear" w:color="auto" w:fill="auto"/>
                  <w:vAlign w:val="center"/>
                </w:tcPr>
                <w:p w14:paraId="1B8FF8CF">
                  <w:pPr>
                    <w:pStyle w:val="59"/>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货物招标</w:t>
                  </w:r>
                </w:p>
              </w:tc>
              <w:tc>
                <w:tcPr>
                  <w:tcW w:w="1276" w:type="dxa"/>
                  <w:shd w:val="clear" w:color="auto" w:fill="auto"/>
                  <w:vAlign w:val="center"/>
                </w:tcPr>
                <w:p w14:paraId="659EC443">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服务招标</w:t>
                  </w:r>
                </w:p>
              </w:tc>
              <w:tc>
                <w:tcPr>
                  <w:tcW w:w="1134" w:type="dxa"/>
                  <w:shd w:val="clear" w:color="auto" w:fill="auto"/>
                  <w:vAlign w:val="center"/>
                </w:tcPr>
                <w:p w14:paraId="1DF0D2E2">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工程招标</w:t>
                  </w:r>
                </w:p>
              </w:tc>
            </w:tr>
            <w:tr w14:paraId="62CB016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1B703F0A">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100以下</w:t>
                  </w:r>
                </w:p>
              </w:tc>
              <w:tc>
                <w:tcPr>
                  <w:tcW w:w="1134" w:type="dxa"/>
                  <w:shd w:val="clear" w:color="auto" w:fill="auto"/>
                  <w:vAlign w:val="center"/>
                </w:tcPr>
                <w:p w14:paraId="2B975877">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276" w:type="dxa"/>
                  <w:shd w:val="clear" w:color="auto" w:fill="auto"/>
                  <w:vAlign w:val="center"/>
                </w:tcPr>
                <w:p w14:paraId="29778463">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134" w:type="dxa"/>
                  <w:shd w:val="clear" w:color="auto" w:fill="auto"/>
                  <w:vAlign w:val="center"/>
                </w:tcPr>
                <w:p w14:paraId="67917005">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w:t>
                  </w:r>
                </w:p>
              </w:tc>
            </w:tr>
            <w:tr w14:paraId="4290F8D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014A65C9">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100—500</w:t>
                  </w:r>
                </w:p>
              </w:tc>
              <w:tc>
                <w:tcPr>
                  <w:tcW w:w="1134" w:type="dxa"/>
                  <w:shd w:val="clear" w:color="auto" w:fill="auto"/>
                  <w:vAlign w:val="center"/>
                </w:tcPr>
                <w:p w14:paraId="62C66054">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1.1％</w:t>
                  </w:r>
                </w:p>
              </w:tc>
              <w:tc>
                <w:tcPr>
                  <w:tcW w:w="1276" w:type="dxa"/>
                  <w:shd w:val="clear" w:color="auto" w:fill="auto"/>
                  <w:vAlign w:val="center"/>
                </w:tcPr>
                <w:p w14:paraId="2507FD1B">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134" w:type="dxa"/>
                  <w:shd w:val="clear" w:color="auto" w:fill="auto"/>
                  <w:vAlign w:val="center"/>
                </w:tcPr>
                <w:p w14:paraId="1A9518F3">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0.7％</w:t>
                  </w:r>
                </w:p>
              </w:tc>
            </w:tr>
            <w:tr w14:paraId="2583D62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72F0912E">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500—1000</w:t>
                  </w:r>
                </w:p>
              </w:tc>
              <w:tc>
                <w:tcPr>
                  <w:tcW w:w="1134" w:type="dxa"/>
                  <w:shd w:val="clear" w:color="auto" w:fill="auto"/>
                  <w:vAlign w:val="center"/>
                </w:tcPr>
                <w:p w14:paraId="2EABF454">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276" w:type="dxa"/>
                  <w:shd w:val="clear" w:color="auto" w:fill="auto"/>
                  <w:vAlign w:val="center"/>
                </w:tcPr>
                <w:p w14:paraId="31246CD9">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0.45％</w:t>
                  </w:r>
                </w:p>
              </w:tc>
              <w:tc>
                <w:tcPr>
                  <w:tcW w:w="1134" w:type="dxa"/>
                  <w:shd w:val="clear" w:color="auto" w:fill="auto"/>
                  <w:vAlign w:val="center"/>
                </w:tcPr>
                <w:p w14:paraId="698D64D1">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0.55％</w:t>
                  </w:r>
                </w:p>
              </w:tc>
            </w:tr>
            <w:tr w14:paraId="37802C9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5A312A3A">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1000—5000</w:t>
                  </w:r>
                </w:p>
              </w:tc>
              <w:tc>
                <w:tcPr>
                  <w:tcW w:w="1134" w:type="dxa"/>
                  <w:shd w:val="clear" w:color="auto" w:fill="auto"/>
                  <w:vAlign w:val="center"/>
                </w:tcPr>
                <w:p w14:paraId="0A874523">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0.5％</w:t>
                  </w:r>
                </w:p>
              </w:tc>
              <w:tc>
                <w:tcPr>
                  <w:tcW w:w="1276" w:type="dxa"/>
                  <w:shd w:val="clear" w:color="auto" w:fill="auto"/>
                  <w:vAlign w:val="center"/>
                </w:tcPr>
                <w:p w14:paraId="2BEBEBED">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0.25％</w:t>
                  </w:r>
                </w:p>
              </w:tc>
              <w:tc>
                <w:tcPr>
                  <w:tcW w:w="1134" w:type="dxa"/>
                  <w:shd w:val="clear" w:color="auto" w:fill="auto"/>
                  <w:vAlign w:val="center"/>
                </w:tcPr>
                <w:p w14:paraId="1BA7222B">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0.35％</w:t>
                  </w:r>
                </w:p>
              </w:tc>
            </w:tr>
          </w:tbl>
          <w:p w14:paraId="5CF6396B">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57D8F602">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6AED6F9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公司名称：浙江东腾利成招标代理有限公司</w:t>
            </w:r>
          </w:p>
          <w:p w14:paraId="61663EB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 户 行：中国农业银行股份有限公司绍兴广场支行</w:t>
            </w:r>
          </w:p>
          <w:p w14:paraId="0C6D6A18">
            <w:pPr>
              <w:adjustRightInd w:val="0"/>
              <w:spacing w:line="440" w:lineRule="exact"/>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账    号：19545201040012508</w:t>
            </w:r>
          </w:p>
          <w:p w14:paraId="1D59B45B">
            <w:pPr>
              <w:numPr>
                <w:ilvl w:val="0"/>
                <w:numId w:val="0"/>
              </w:numPr>
              <w:adjustRightInd w:val="0"/>
              <w:spacing w:line="440" w:lineRule="exact"/>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kern w:val="0"/>
                <w:sz w:val="24"/>
                <w:szCs w:val="21"/>
                <w:highlight w:val="none"/>
                <w:lang w:val="en-US" w:eastAsia="zh-CN" w:bidi="ar-SA"/>
              </w:rPr>
              <w:t>（3）</w:t>
            </w:r>
            <w:r>
              <w:rPr>
                <w:rFonts w:hint="eastAsia" w:ascii="仿宋" w:hAnsi="仿宋" w:eastAsia="仿宋" w:cs="仿宋"/>
                <w:color w:val="auto"/>
                <w:kern w:val="0"/>
                <w:sz w:val="24"/>
                <w:szCs w:val="21"/>
                <w:highlight w:val="none"/>
              </w:rPr>
              <w:t>领取中标通知书前交纳</w:t>
            </w:r>
            <w:r>
              <w:rPr>
                <w:rFonts w:hint="eastAsia" w:ascii="仿宋" w:hAnsi="仿宋" w:eastAsia="仿宋" w:cs="仿宋"/>
                <w:color w:val="auto"/>
                <w:kern w:val="0"/>
                <w:sz w:val="24"/>
                <w:szCs w:val="21"/>
                <w:highlight w:val="none"/>
                <w:lang w:eastAsia="zh-CN"/>
              </w:rPr>
              <w:t>。</w:t>
            </w:r>
          </w:p>
          <w:p w14:paraId="2E4BD103">
            <w:pPr>
              <w:numPr>
                <w:ilvl w:val="0"/>
                <w:numId w:val="0"/>
              </w:numPr>
              <w:adjustRightInd w:val="0"/>
              <w:spacing w:line="440" w:lineRule="exact"/>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0"/>
                <w:sz w:val="24"/>
                <w:szCs w:val="21"/>
                <w:highlight w:val="none"/>
                <w:lang w:val="en-US" w:eastAsia="zh-CN" w:bidi="ar-SA"/>
              </w:rPr>
              <w:t>（4）评审费由采购人支付。</w:t>
            </w:r>
          </w:p>
        </w:tc>
      </w:tr>
      <w:tr w14:paraId="2F9C6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BF5F36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ADF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094CC4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0FBFBA8">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69F89F9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36AF74C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E4FCACE">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2F7A2B5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2489259">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37E391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0B8879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5C756F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F9339C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275C906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108418D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49532A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5975633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43995595">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706B8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6C1321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7A164F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1038A30">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35F573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19B7A1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E22255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3BA923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4993BCED">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7E5D217">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11C1C09D">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369F8210">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71DA50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069E0B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68026B2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521EA776">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00120D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1692953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EB87C1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306B9BD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014E2BD">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F436B35">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E9C814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04CC32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0E8EF0C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3AEBF6C1">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DDBDF8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14B785A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5BD05C5">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31BBD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6932D12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864A20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45DAC0E">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05B66BA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62F0848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2080CC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3DB215B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A14190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6B71D48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FB42BE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CE407C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2CCB69E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7B2EF4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C10E3E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DBCD2B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5E7DA3BD">
      <w:pPr>
        <w:pStyle w:val="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015FA95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0D04BE10">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0B1389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BF34E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EFB3E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8091A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01735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F020EBA">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A8948D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F369F9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69E7FAB9">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40069ED5">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684CB1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4CD0FD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10737B1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64035FB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E13BCC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39F35E1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8A453C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9F6D13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38E5AFD4">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D313452">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58544FAC">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7F713D0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AB31D61">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7C2DE34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A5D166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59A94FC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533B0C41">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EB4C6D2">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650B543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139FAA4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9B3A60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3E3A985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1DC08E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0ECFD30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2AE46FC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1544AD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308B70F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196461BB">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44083DE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9655E77">
      <w:pPr>
        <w:pStyle w:val="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6BC2D8F8">
      <w:pPr>
        <w:pStyle w:val="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2508C202">
      <w:pPr>
        <w:pStyle w:val="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57C2AE41">
      <w:pPr>
        <w:pStyle w:val="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D53CE33">
      <w:pPr>
        <w:pStyle w:val="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2F973C58">
      <w:pPr>
        <w:pStyle w:val="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72FD91EE">
      <w:pPr>
        <w:pStyle w:val="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3F703F2A">
      <w:pPr>
        <w:pStyle w:val="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DF43E2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5D2DF2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38C3934">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44D79A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57ECE66">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AC777B0">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4BC3ADE0">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7A0DB50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348B44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CB3F68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CEA7FB6">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210293BA">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64AF31DC">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36A359DB">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753B4630">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1A1F125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629C1BB2">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D84B3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73721E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F844A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210D46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31C81E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BF249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161DDB0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2E5D82B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2E06015">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5BBA8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7E90C7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007D0B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319625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5F2182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C9D83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3E98EBA5">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EEA9E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6A4195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BEEC0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1A4976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2F0EF4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EDD07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123997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78100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735294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D820C0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4E5FD4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7AE8C3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BD4C5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5F044E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F992F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6307CFA4">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25D55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0E70C1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1748DE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1E21FD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3CFB8A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AC4103E">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07898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5A9DCC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9A958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059C45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E5C23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5B1DB1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194D18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635335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6F5D3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F8A3B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264A6C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43EF3587">
      <w:pPr>
        <w:pStyle w:val="18"/>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ECD2092">
      <w:pPr>
        <w:pStyle w:val="18"/>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8BE08BE">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723995D">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264D94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7BAACE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4CB529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05B52F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65990A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53464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A00CF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028EA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D1FAA9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48446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0400C4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068B335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639F09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0BADA9C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4EFC9C6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DE325A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3F5C27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0068FD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757B6E0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1A70057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3DC1FE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C33743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3FA818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5778B1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39038DE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8583DA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63D148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5E72C8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AEB9E2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28287A7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0A7C4B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5A1B10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58FD83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EE340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6B66B1B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52B24F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38080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01E801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7257A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9DF12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3CA15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30DFB4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1C27BD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3A2A3401">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77168C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17C40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5215161F">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2B6463E9">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07468"/>
      <w:bookmarkEnd w:id="20"/>
      <w:bookmarkStart w:id="21" w:name="_Hlt75236290"/>
      <w:bookmarkEnd w:id="21"/>
      <w:bookmarkStart w:id="22" w:name="_Hlt68403820"/>
      <w:bookmarkEnd w:id="22"/>
      <w:bookmarkStart w:id="23" w:name="_Hlt74729768"/>
      <w:bookmarkEnd w:id="23"/>
      <w:bookmarkStart w:id="24" w:name="_Hlt74730295"/>
      <w:bookmarkEnd w:id="24"/>
      <w:bookmarkStart w:id="25" w:name="_Hlt68073093"/>
      <w:bookmarkEnd w:id="25"/>
      <w:bookmarkStart w:id="26" w:name="_Hlt75236011"/>
      <w:bookmarkEnd w:id="26"/>
      <w:bookmarkStart w:id="27" w:name="_Hlt68057669"/>
      <w:bookmarkEnd w:id="27"/>
      <w:bookmarkStart w:id="28" w:name="_Hlt75236101"/>
      <w:bookmarkEnd w:id="28"/>
      <w:bookmarkStart w:id="29" w:name="_Hlt74714665"/>
      <w:bookmarkEnd w:id="29"/>
      <w:bookmarkStart w:id="30" w:name="_Hlt68072990"/>
      <w:bookmarkEnd w:id="30"/>
      <w:bookmarkStart w:id="31" w:name="_Hlt68072998"/>
      <w:bookmarkEnd w:id="31"/>
      <w:bookmarkStart w:id="32" w:name="_Toc81372953"/>
      <w:bookmarkStart w:id="33" w:name="_Toc81372776"/>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3DAD7426">
      <w:pPr>
        <w:pStyle w:val="18"/>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79166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0BD0EC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A4B04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2720CB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28AB8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1AB930C7">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3961F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602E18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37CE0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0FF2AC27">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10EE3C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A0909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08310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20AED75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DE59B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127F1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527FFB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573AFD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22F76DC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4719CD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04E938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56F25AF8">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17E472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CBD41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FF4BD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80A76B4">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72D2B3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D0FE3F4">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33E4D853">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6328539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338E074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9D1466">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1C2A247A">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581A72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4C07088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4F38F8A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4C08BD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FC161A6">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8F4242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09285A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ACA778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04AAA97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3E093E1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1B214EB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58F575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7A9371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BB92AB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08FA796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35502DE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3F8B58F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FB917F5">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4557887">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1748314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6092E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CA43BE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4EB2D9A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53CD0C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02C2575">
      <w:pPr>
        <w:pStyle w:val="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0EA2451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01C30448">
      <w:pPr>
        <w:adjustRightInd/>
        <w:spacing w:line="360" w:lineRule="auto"/>
        <w:rPr>
          <w:rFonts w:hint="eastAsia" w:ascii="仿宋" w:hAnsi="仿宋" w:eastAsia="仿宋" w:cs="仿宋"/>
          <w:b/>
          <w:color w:val="auto"/>
          <w:sz w:val="24"/>
          <w:highlight w:val="none"/>
        </w:rPr>
      </w:pPr>
      <w:bookmarkStart w:id="36" w:name="第五部分"/>
      <w:bookmarkStart w:id="37" w:name="_Toc86217003"/>
      <w:r>
        <w:rPr>
          <w:rFonts w:hint="eastAsia" w:ascii="仿宋" w:hAnsi="仿宋" w:eastAsia="仿宋" w:cs="仿宋"/>
          <w:b/>
          <w:color w:val="auto"/>
          <w:sz w:val="24"/>
          <w:highlight w:val="none"/>
        </w:rPr>
        <w:t>一、项目说明</w:t>
      </w:r>
    </w:p>
    <w:p w14:paraId="42D95839">
      <w:pPr>
        <w:adjustRightInd/>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本项目主要内容包括：绍兴市交通运输局办公系统软件维护、办公大楼会议系统、核心机房硬件、软件支撑平台硬件及指挥中心硬件等设备质保、</w:t>
      </w:r>
      <w:r>
        <w:rPr>
          <w:rFonts w:hint="eastAsia" w:ascii="仿宋" w:hAnsi="仿宋" w:eastAsia="仿宋" w:cs="仿宋"/>
          <w:color w:val="auto"/>
          <w:sz w:val="24"/>
          <w:highlight w:val="none"/>
          <w:lang w:val="zh-CN"/>
        </w:rPr>
        <w:t>故障诊断修复，同时硬件包含</w:t>
      </w:r>
      <w:r>
        <w:rPr>
          <w:rFonts w:hint="eastAsia" w:ascii="仿宋" w:hAnsi="仿宋" w:eastAsia="仿宋" w:cs="仿宋"/>
          <w:color w:val="auto"/>
          <w:sz w:val="24"/>
          <w:highlight w:val="none"/>
        </w:rPr>
        <w:t>部分</w:t>
      </w:r>
      <w:r>
        <w:rPr>
          <w:rFonts w:hint="eastAsia" w:ascii="仿宋" w:hAnsi="仿宋" w:eastAsia="仿宋" w:cs="仿宋"/>
          <w:color w:val="auto"/>
          <w:sz w:val="24"/>
          <w:highlight w:val="none"/>
          <w:lang w:val="zh-CN"/>
        </w:rPr>
        <w:t>设备零配件更换</w:t>
      </w:r>
      <w:r>
        <w:rPr>
          <w:rFonts w:hint="eastAsia" w:ascii="仿宋" w:hAnsi="仿宋" w:eastAsia="仿宋" w:cs="仿宋"/>
          <w:color w:val="auto"/>
          <w:sz w:val="24"/>
          <w:highlight w:val="none"/>
        </w:rPr>
        <w:t>、软件包含更新升级、故障重新部署等技术服务以及本地化应用服务保障等。</w:t>
      </w:r>
    </w:p>
    <w:p w14:paraId="50EC45E1">
      <w:pPr>
        <w:adjustRightInd/>
        <w:spacing w:line="360" w:lineRule="auto"/>
        <w:rPr>
          <w:rFonts w:hint="eastAsia" w:ascii="仿宋" w:hAnsi="仿宋" w:eastAsia="仿宋" w:cs="仿宋"/>
          <w:b/>
          <w:color w:val="auto"/>
          <w:sz w:val="24"/>
          <w:highlight w:val="none"/>
        </w:rPr>
      </w:pPr>
      <w:bookmarkStart w:id="38" w:name="_Toc371493086"/>
      <w:r>
        <w:rPr>
          <w:rFonts w:hint="eastAsia" w:ascii="仿宋" w:hAnsi="仿宋" w:eastAsia="仿宋" w:cs="仿宋"/>
          <w:b/>
          <w:color w:val="auto"/>
          <w:sz w:val="24"/>
          <w:highlight w:val="none"/>
        </w:rPr>
        <w:t>二、</w:t>
      </w:r>
      <w:bookmarkEnd w:id="38"/>
      <w:r>
        <w:rPr>
          <w:rFonts w:hint="eastAsia" w:ascii="仿宋" w:hAnsi="仿宋" w:eastAsia="仿宋" w:cs="仿宋"/>
          <w:b/>
          <w:color w:val="auto"/>
          <w:sz w:val="24"/>
          <w:highlight w:val="none"/>
        </w:rPr>
        <w:t>绍兴市交通运输局设备维保清单</w:t>
      </w:r>
    </w:p>
    <w:tbl>
      <w:tblPr>
        <w:tblStyle w:val="64"/>
        <w:tblW w:w="992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98"/>
        <w:gridCol w:w="2217"/>
        <w:gridCol w:w="3393"/>
        <w:gridCol w:w="646"/>
        <w:gridCol w:w="692"/>
        <w:gridCol w:w="2275"/>
      </w:tblGrid>
      <w:tr w14:paraId="7D26F5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7899B005">
            <w:pPr>
              <w:jc w:val="center"/>
              <w:rPr>
                <w:rFonts w:hint="eastAsia" w:ascii="仿宋" w:hAnsi="仿宋" w:eastAsia="仿宋" w:cs="仿宋"/>
                <w:color w:val="auto"/>
                <w:sz w:val="24"/>
                <w:szCs w:val="24"/>
                <w:highlight w:val="none"/>
                <w:vertAlign w:val="baseline"/>
              </w:rPr>
            </w:pPr>
            <w:r>
              <w:rPr>
                <w:rFonts w:hint="eastAsia" w:ascii="仿宋" w:hAnsi="仿宋" w:eastAsia="仿宋" w:cs="仿宋"/>
                <w:b/>
                <w:color w:val="auto"/>
                <w:sz w:val="24"/>
                <w:szCs w:val="24"/>
                <w:highlight w:val="none"/>
              </w:rPr>
              <w:t>序号</w:t>
            </w:r>
          </w:p>
        </w:tc>
        <w:tc>
          <w:tcPr>
            <w:tcW w:w="2217" w:type="dxa"/>
            <w:tcBorders>
              <w:tl2br w:val="nil"/>
              <w:tr2bl w:val="nil"/>
            </w:tcBorders>
            <w:vAlign w:val="center"/>
          </w:tcPr>
          <w:p w14:paraId="1A0E20AB">
            <w:pPr>
              <w:jc w:val="center"/>
              <w:rPr>
                <w:rFonts w:hint="eastAsia" w:ascii="仿宋" w:hAnsi="仿宋" w:eastAsia="仿宋" w:cs="仿宋"/>
                <w:color w:val="auto"/>
                <w:sz w:val="24"/>
                <w:szCs w:val="24"/>
                <w:highlight w:val="none"/>
                <w:vertAlign w:val="baseline"/>
              </w:rPr>
            </w:pPr>
            <w:r>
              <w:rPr>
                <w:rFonts w:hint="eastAsia" w:ascii="仿宋" w:hAnsi="仿宋" w:eastAsia="仿宋" w:cs="仿宋"/>
                <w:b/>
                <w:color w:val="auto"/>
                <w:sz w:val="24"/>
                <w:szCs w:val="24"/>
                <w:highlight w:val="none"/>
              </w:rPr>
              <w:t>设备名称</w:t>
            </w:r>
          </w:p>
        </w:tc>
        <w:tc>
          <w:tcPr>
            <w:tcW w:w="3393" w:type="dxa"/>
            <w:tcBorders>
              <w:tl2br w:val="nil"/>
              <w:tr2bl w:val="nil"/>
            </w:tcBorders>
            <w:vAlign w:val="center"/>
          </w:tcPr>
          <w:p w14:paraId="7AA5E285">
            <w:pPr>
              <w:jc w:val="center"/>
              <w:rPr>
                <w:rFonts w:hint="eastAsia" w:ascii="仿宋" w:hAnsi="仿宋" w:eastAsia="仿宋" w:cs="仿宋"/>
                <w:color w:val="auto"/>
                <w:sz w:val="24"/>
                <w:szCs w:val="24"/>
                <w:highlight w:val="none"/>
                <w:vertAlign w:val="baseline"/>
              </w:rPr>
            </w:pPr>
            <w:r>
              <w:rPr>
                <w:rFonts w:hint="eastAsia" w:ascii="仿宋" w:hAnsi="仿宋" w:eastAsia="仿宋" w:cs="仿宋"/>
                <w:b/>
                <w:color w:val="auto"/>
                <w:sz w:val="24"/>
                <w:szCs w:val="24"/>
                <w:highlight w:val="none"/>
              </w:rPr>
              <w:t>品牌、规格型号</w:t>
            </w:r>
          </w:p>
        </w:tc>
        <w:tc>
          <w:tcPr>
            <w:tcW w:w="646" w:type="dxa"/>
            <w:tcBorders>
              <w:tl2br w:val="nil"/>
              <w:tr2bl w:val="nil"/>
            </w:tcBorders>
            <w:vAlign w:val="center"/>
          </w:tcPr>
          <w:p w14:paraId="43E821C9">
            <w:pPr>
              <w:jc w:val="center"/>
              <w:rPr>
                <w:rFonts w:hint="eastAsia" w:ascii="仿宋" w:hAnsi="仿宋" w:eastAsia="仿宋" w:cs="仿宋"/>
                <w:color w:val="auto"/>
                <w:sz w:val="24"/>
                <w:szCs w:val="24"/>
                <w:highlight w:val="none"/>
                <w:vertAlign w:val="baseline"/>
              </w:rPr>
            </w:pPr>
            <w:r>
              <w:rPr>
                <w:rFonts w:hint="eastAsia" w:ascii="仿宋" w:hAnsi="仿宋" w:eastAsia="仿宋" w:cs="仿宋"/>
                <w:b/>
                <w:color w:val="auto"/>
                <w:sz w:val="24"/>
                <w:szCs w:val="24"/>
                <w:highlight w:val="none"/>
              </w:rPr>
              <w:t>单位</w:t>
            </w:r>
          </w:p>
        </w:tc>
        <w:tc>
          <w:tcPr>
            <w:tcW w:w="692" w:type="dxa"/>
            <w:tcBorders>
              <w:tl2br w:val="nil"/>
              <w:tr2bl w:val="nil"/>
            </w:tcBorders>
            <w:vAlign w:val="center"/>
          </w:tcPr>
          <w:p w14:paraId="0FD10B7D">
            <w:pPr>
              <w:jc w:val="center"/>
              <w:rPr>
                <w:rFonts w:hint="eastAsia" w:ascii="仿宋" w:hAnsi="仿宋" w:eastAsia="仿宋" w:cs="仿宋"/>
                <w:color w:val="auto"/>
                <w:sz w:val="24"/>
                <w:szCs w:val="24"/>
                <w:highlight w:val="none"/>
                <w:vertAlign w:val="baseline"/>
              </w:rPr>
            </w:pPr>
            <w:r>
              <w:rPr>
                <w:rFonts w:hint="eastAsia" w:ascii="仿宋" w:hAnsi="仿宋" w:eastAsia="仿宋" w:cs="仿宋"/>
                <w:b/>
                <w:color w:val="auto"/>
                <w:sz w:val="24"/>
                <w:szCs w:val="24"/>
                <w:highlight w:val="none"/>
              </w:rPr>
              <w:t>数量</w:t>
            </w:r>
          </w:p>
        </w:tc>
        <w:tc>
          <w:tcPr>
            <w:tcW w:w="2275" w:type="dxa"/>
            <w:tcBorders>
              <w:tl2br w:val="nil"/>
              <w:tr2bl w:val="nil"/>
            </w:tcBorders>
            <w:vAlign w:val="center"/>
          </w:tcPr>
          <w:p w14:paraId="68E49D92">
            <w:pPr>
              <w:spacing w:before="100" w:beforeAutospacing="1" w:after="100" w:afterAutospacing="1"/>
              <w:jc w:val="center"/>
              <w:rPr>
                <w:rFonts w:hint="eastAsia" w:ascii="仿宋" w:hAnsi="仿宋" w:eastAsia="仿宋" w:cs="仿宋"/>
                <w:color w:val="auto"/>
                <w:sz w:val="24"/>
                <w:szCs w:val="24"/>
                <w:highlight w:val="none"/>
                <w:vertAlign w:val="baseline"/>
              </w:rPr>
            </w:pPr>
            <w:r>
              <w:rPr>
                <w:rFonts w:hint="eastAsia" w:ascii="仿宋" w:hAnsi="仿宋" w:eastAsia="仿宋" w:cs="仿宋"/>
                <w:b/>
                <w:color w:val="auto"/>
                <w:sz w:val="24"/>
                <w:szCs w:val="24"/>
                <w:highlight w:val="none"/>
              </w:rPr>
              <w:t>保修要求</w:t>
            </w:r>
          </w:p>
        </w:tc>
      </w:tr>
      <w:tr w14:paraId="5AE427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9921" w:type="dxa"/>
            <w:gridSpan w:val="6"/>
            <w:tcBorders>
              <w:tl2br w:val="nil"/>
              <w:tr2bl w:val="nil"/>
            </w:tcBorders>
            <w:vAlign w:val="center"/>
          </w:tcPr>
          <w:p w14:paraId="1B32E363">
            <w:pPr>
              <w:spacing w:before="100" w:beforeAutospacing="1" w:after="100" w:afterAutospacing="1"/>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机房核心设备</w:t>
            </w:r>
          </w:p>
        </w:tc>
      </w:tr>
      <w:tr w14:paraId="7C9189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14" w:hRule="atLeast"/>
          <w:jc w:val="center"/>
        </w:trPr>
        <w:tc>
          <w:tcPr>
            <w:tcW w:w="698" w:type="dxa"/>
            <w:tcBorders>
              <w:tl2br w:val="nil"/>
              <w:tr2bl w:val="nil"/>
            </w:tcBorders>
            <w:vAlign w:val="center"/>
          </w:tcPr>
          <w:p w14:paraId="0DC237A1">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32B7263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DELL R720服务器</w:t>
            </w:r>
          </w:p>
        </w:tc>
        <w:tc>
          <w:tcPr>
            <w:tcW w:w="3393" w:type="dxa"/>
            <w:tcBorders>
              <w:tl2br w:val="nil"/>
              <w:tr2bl w:val="nil"/>
            </w:tcBorders>
            <w:vAlign w:val="center"/>
          </w:tcPr>
          <w:p w14:paraId="04C163B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750W*2/英特尔至强 E5 2609V2*2/128G/300G*2/PERC H310 MINI</w:t>
            </w:r>
          </w:p>
        </w:tc>
        <w:tc>
          <w:tcPr>
            <w:tcW w:w="646" w:type="dxa"/>
            <w:tcBorders>
              <w:tl2br w:val="nil"/>
              <w:tr2bl w:val="nil"/>
            </w:tcBorders>
            <w:vAlign w:val="center"/>
          </w:tcPr>
          <w:p w14:paraId="3196FF5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套</w:t>
            </w:r>
          </w:p>
        </w:tc>
        <w:tc>
          <w:tcPr>
            <w:tcW w:w="692" w:type="dxa"/>
            <w:tcBorders>
              <w:tl2br w:val="nil"/>
              <w:tr2bl w:val="nil"/>
            </w:tcBorders>
            <w:vAlign w:val="center"/>
          </w:tcPr>
          <w:p w14:paraId="0C921C0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5</w:t>
            </w:r>
          </w:p>
        </w:tc>
        <w:tc>
          <w:tcPr>
            <w:tcW w:w="2275" w:type="dxa"/>
            <w:tcBorders>
              <w:tl2br w:val="nil"/>
              <w:tr2bl w:val="nil"/>
            </w:tcBorders>
            <w:vAlign w:val="center"/>
          </w:tcPr>
          <w:p w14:paraId="7F6AF5F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原厂一年</w:t>
            </w:r>
          </w:p>
        </w:tc>
      </w:tr>
      <w:tr w14:paraId="695411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1EBD5413">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089D1A81">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核心交换机</w:t>
            </w:r>
          </w:p>
        </w:tc>
        <w:tc>
          <w:tcPr>
            <w:tcW w:w="3393" w:type="dxa"/>
            <w:tcBorders>
              <w:tl2br w:val="nil"/>
              <w:tr2bl w:val="nil"/>
            </w:tcBorders>
            <w:vAlign w:val="center"/>
          </w:tcPr>
          <w:p w14:paraId="11DF29C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H3C S7506E-S</w:t>
            </w:r>
          </w:p>
        </w:tc>
        <w:tc>
          <w:tcPr>
            <w:tcW w:w="646" w:type="dxa"/>
            <w:tcBorders>
              <w:tl2br w:val="nil"/>
              <w:tr2bl w:val="nil"/>
            </w:tcBorders>
            <w:vAlign w:val="center"/>
          </w:tcPr>
          <w:p w14:paraId="0FA48771">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00435EE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74EBCD4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原厂一年</w:t>
            </w:r>
          </w:p>
        </w:tc>
      </w:tr>
      <w:tr w14:paraId="144ACA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782B7B08">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40A972C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核心交换机</w:t>
            </w:r>
          </w:p>
        </w:tc>
        <w:tc>
          <w:tcPr>
            <w:tcW w:w="3393" w:type="dxa"/>
            <w:tcBorders>
              <w:tl2br w:val="nil"/>
              <w:tr2bl w:val="nil"/>
            </w:tcBorders>
            <w:vAlign w:val="center"/>
          </w:tcPr>
          <w:p w14:paraId="28F9046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H3C S7503</w:t>
            </w:r>
          </w:p>
        </w:tc>
        <w:tc>
          <w:tcPr>
            <w:tcW w:w="646" w:type="dxa"/>
            <w:tcBorders>
              <w:tl2br w:val="nil"/>
              <w:tr2bl w:val="nil"/>
            </w:tcBorders>
            <w:vAlign w:val="center"/>
          </w:tcPr>
          <w:p w14:paraId="05F8CF5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4C4E753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43584C7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原厂一年</w:t>
            </w:r>
          </w:p>
        </w:tc>
      </w:tr>
      <w:tr w14:paraId="1B307B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2" w:hRule="atLeast"/>
          <w:jc w:val="center"/>
        </w:trPr>
        <w:tc>
          <w:tcPr>
            <w:tcW w:w="698" w:type="dxa"/>
            <w:tcBorders>
              <w:tl2br w:val="nil"/>
              <w:tr2bl w:val="nil"/>
            </w:tcBorders>
            <w:vAlign w:val="center"/>
          </w:tcPr>
          <w:p w14:paraId="1AF9A42B">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6D41A52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海康交通视频综合平台</w:t>
            </w:r>
          </w:p>
        </w:tc>
        <w:tc>
          <w:tcPr>
            <w:tcW w:w="3393" w:type="dxa"/>
            <w:tcBorders>
              <w:tl2br w:val="nil"/>
              <w:tr2bl w:val="nil"/>
            </w:tcBorders>
            <w:vAlign w:val="center"/>
          </w:tcPr>
          <w:p w14:paraId="0BFC4D63">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海康B20</w:t>
            </w:r>
          </w:p>
        </w:tc>
        <w:tc>
          <w:tcPr>
            <w:tcW w:w="646" w:type="dxa"/>
            <w:tcBorders>
              <w:tl2br w:val="nil"/>
              <w:tr2bl w:val="nil"/>
            </w:tcBorders>
            <w:vAlign w:val="center"/>
          </w:tcPr>
          <w:p w14:paraId="42497CF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套</w:t>
            </w:r>
          </w:p>
        </w:tc>
        <w:tc>
          <w:tcPr>
            <w:tcW w:w="692" w:type="dxa"/>
            <w:tcBorders>
              <w:tl2br w:val="nil"/>
              <w:tr2bl w:val="nil"/>
            </w:tcBorders>
            <w:vAlign w:val="center"/>
          </w:tcPr>
          <w:p w14:paraId="047F256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39CE4EE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原厂一年，并承诺系统版本升级</w:t>
            </w:r>
          </w:p>
        </w:tc>
      </w:tr>
      <w:tr w14:paraId="67B081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90" w:hRule="atLeast"/>
          <w:jc w:val="center"/>
        </w:trPr>
        <w:tc>
          <w:tcPr>
            <w:tcW w:w="698" w:type="dxa"/>
            <w:tcBorders>
              <w:tl2br w:val="nil"/>
              <w:tr2bl w:val="nil"/>
            </w:tcBorders>
            <w:vAlign w:val="center"/>
          </w:tcPr>
          <w:p w14:paraId="22EE3AB0">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03036AA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精密空调</w:t>
            </w:r>
          </w:p>
        </w:tc>
        <w:tc>
          <w:tcPr>
            <w:tcW w:w="3393" w:type="dxa"/>
            <w:tcBorders>
              <w:tl2br w:val="nil"/>
              <w:tr2bl w:val="nil"/>
            </w:tcBorders>
            <w:vAlign w:val="center"/>
          </w:tcPr>
          <w:p w14:paraId="69ACDF2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CTDG EXD20A</w:t>
            </w:r>
          </w:p>
        </w:tc>
        <w:tc>
          <w:tcPr>
            <w:tcW w:w="646" w:type="dxa"/>
            <w:tcBorders>
              <w:tl2br w:val="nil"/>
              <w:tr2bl w:val="nil"/>
            </w:tcBorders>
            <w:vAlign w:val="center"/>
          </w:tcPr>
          <w:p w14:paraId="6130EA43">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0E14247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6BDFC7A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第三方一年质保，承诺每半年更换滤网</w:t>
            </w:r>
          </w:p>
        </w:tc>
      </w:tr>
      <w:tr w14:paraId="3BFF6E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9" w:hRule="atLeast"/>
          <w:jc w:val="center"/>
        </w:trPr>
        <w:tc>
          <w:tcPr>
            <w:tcW w:w="698" w:type="dxa"/>
            <w:tcBorders>
              <w:tl2br w:val="nil"/>
              <w:tr2bl w:val="nil"/>
            </w:tcBorders>
            <w:vAlign w:val="center"/>
          </w:tcPr>
          <w:p w14:paraId="55864836">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709412B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雷诺威精密空调</w:t>
            </w:r>
          </w:p>
        </w:tc>
        <w:tc>
          <w:tcPr>
            <w:tcW w:w="3393" w:type="dxa"/>
            <w:tcBorders>
              <w:tl2br w:val="nil"/>
              <w:tr2bl w:val="nil"/>
            </w:tcBorders>
            <w:vAlign w:val="center"/>
          </w:tcPr>
          <w:p w14:paraId="7C323DB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RDA024AXT1S1</w:t>
            </w:r>
          </w:p>
        </w:tc>
        <w:tc>
          <w:tcPr>
            <w:tcW w:w="646" w:type="dxa"/>
            <w:tcBorders>
              <w:tl2br w:val="nil"/>
              <w:tr2bl w:val="nil"/>
            </w:tcBorders>
            <w:vAlign w:val="center"/>
          </w:tcPr>
          <w:p w14:paraId="1E8AAC4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78DA265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2275" w:type="dxa"/>
            <w:tcBorders>
              <w:tl2br w:val="nil"/>
              <w:tr2bl w:val="nil"/>
            </w:tcBorders>
            <w:vAlign w:val="center"/>
          </w:tcPr>
          <w:p w14:paraId="29EC5C03">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第三方一年质保，承诺每半年更换滤网</w:t>
            </w:r>
          </w:p>
        </w:tc>
      </w:tr>
      <w:tr w14:paraId="0255DD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08" w:hRule="atLeast"/>
          <w:jc w:val="center"/>
        </w:trPr>
        <w:tc>
          <w:tcPr>
            <w:tcW w:w="698" w:type="dxa"/>
            <w:tcBorders>
              <w:tl2br w:val="nil"/>
              <w:tr2bl w:val="nil"/>
            </w:tcBorders>
            <w:vAlign w:val="center"/>
          </w:tcPr>
          <w:p w14:paraId="719E29F3">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195F3A9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DELL PowerVault(TM) MD3600f存储</w:t>
            </w:r>
          </w:p>
        </w:tc>
        <w:tc>
          <w:tcPr>
            <w:tcW w:w="3393" w:type="dxa"/>
            <w:tcBorders>
              <w:tl2br w:val="nil"/>
              <w:tr2bl w:val="nil"/>
            </w:tcBorders>
            <w:vAlign w:val="center"/>
          </w:tcPr>
          <w:p w14:paraId="42E98F5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600W*2/600GSAS*12/双控</w:t>
            </w:r>
          </w:p>
        </w:tc>
        <w:tc>
          <w:tcPr>
            <w:tcW w:w="646" w:type="dxa"/>
            <w:tcBorders>
              <w:tl2br w:val="nil"/>
              <w:tr2bl w:val="nil"/>
            </w:tcBorders>
            <w:vAlign w:val="center"/>
          </w:tcPr>
          <w:p w14:paraId="7FE6F72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套</w:t>
            </w:r>
          </w:p>
        </w:tc>
        <w:tc>
          <w:tcPr>
            <w:tcW w:w="692" w:type="dxa"/>
            <w:tcBorders>
              <w:tl2br w:val="nil"/>
              <w:tr2bl w:val="nil"/>
            </w:tcBorders>
            <w:vAlign w:val="center"/>
          </w:tcPr>
          <w:p w14:paraId="1E9346A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242D33D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第三方一年质保</w:t>
            </w:r>
          </w:p>
        </w:tc>
      </w:tr>
      <w:tr w14:paraId="2EF68D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4" w:hRule="atLeast"/>
          <w:jc w:val="center"/>
        </w:trPr>
        <w:tc>
          <w:tcPr>
            <w:tcW w:w="698" w:type="dxa"/>
            <w:tcBorders>
              <w:tl2br w:val="nil"/>
              <w:tr2bl w:val="nil"/>
            </w:tcBorders>
            <w:vAlign w:val="center"/>
          </w:tcPr>
          <w:p w14:paraId="36929465">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13529BC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网络控制器</w:t>
            </w:r>
          </w:p>
        </w:tc>
        <w:tc>
          <w:tcPr>
            <w:tcW w:w="3393" w:type="dxa"/>
            <w:tcBorders>
              <w:tl2br w:val="nil"/>
              <w:tr2bl w:val="nil"/>
            </w:tcBorders>
            <w:vAlign w:val="center"/>
          </w:tcPr>
          <w:p w14:paraId="6BC1E7D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深信服NAC-6100</w:t>
            </w:r>
          </w:p>
        </w:tc>
        <w:tc>
          <w:tcPr>
            <w:tcW w:w="646" w:type="dxa"/>
            <w:tcBorders>
              <w:tl2br w:val="nil"/>
              <w:tr2bl w:val="nil"/>
            </w:tcBorders>
            <w:vAlign w:val="center"/>
          </w:tcPr>
          <w:p w14:paraId="54C60141">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60AC446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07734C2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第三方一年质保</w:t>
            </w:r>
          </w:p>
        </w:tc>
      </w:tr>
      <w:tr w14:paraId="5F3475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6" w:hRule="atLeast"/>
          <w:jc w:val="center"/>
        </w:trPr>
        <w:tc>
          <w:tcPr>
            <w:tcW w:w="698" w:type="dxa"/>
            <w:tcBorders>
              <w:tl2br w:val="nil"/>
              <w:tr2bl w:val="nil"/>
            </w:tcBorders>
            <w:vAlign w:val="center"/>
          </w:tcPr>
          <w:p w14:paraId="6591A436">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7C76181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网络接入总端</w:t>
            </w:r>
          </w:p>
        </w:tc>
        <w:tc>
          <w:tcPr>
            <w:tcW w:w="3393" w:type="dxa"/>
            <w:tcBorders>
              <w:tl2br w:val="nil"/>
              <w:tr2bl w:val="nil"/>
            </w:tcBorders>
            <w:vAlign w:val="center"/>
          </w:tcPr>
          <w:p w14:paraId="36A4597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深信服NAP-3600</w:t>
            </w:r>
          </w:p>
        </w:tc>
        <w:tc>
          <w:tcPr>
            <w:tcW w:w="646" w:type="dxa"/>
            <w:tcBorders>
              <w:tl2br w:val="nil"/>
              <w:tr2bl w:val="nil"/>
            </w:tcBorders>
            <w:vAlign w:val="center"/>
          </w:tcPr>
          <w:p w14:paraId="2B20A81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只</w:t>
            </w:r>
          </w:p>
        </w:tc>
        <w:tc>
          <w:tcPr>
            <w:tcW w:w="692" w:type="dxa"/>
            <w:tcBorders>
              <w:tl2br w:val="nil"/>
              <w:tr2bl w:val="nil"/>
            </w:tcBorders>
            <w:vAlign w:val="center"/>
          </w:tcPr>
          <w:p w14:paraId="3715A40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12</w:t>
            </w:r>
          </w:p>
        </w:tc>
        <w:tc>
          <w:tcPr>
            <w:tcW w:w="2275" w:type="dxa"/>
            <w:tcBorders>
              <w:tl2br w:val="nil"/>
              <w:tr2bl w:val="nil"/>
            </w:tcBorders>
            <w:vAlign w:val="center"/>
          </w:tcPr>
          <w:p w14:paraId="5EDAF61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第三方一年质保</w:t>
            </w:r>
          </w:p>
        </w:tc>
      </w:tr>
      <w:tr w14:paraId="4E4D20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6" w:hRule="atLeast"/>
          <w:jc w:val="center"/>
        </w:trPr>
        <w:tc>
          <w:tcPr>
            <w:tcW w:w="698" w:type="dxa"/>
            <w:tcBorders>
              <w:tl2br w:val="nil"/>
              <w:tr2bl w:val="nil"/>
            </w:tcBorders>
            <w:vAlign w:val="center"/>
          </w:tcPr>
          <w:p w14:paraId="435FDD0B">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5696F4E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POE交换机</w:t>
            </w:r>
          </w:p>
        </w:tc>
        <w:tc>
          <w:tcPr>
            <w:tcW w:w="3393" w:type="dxa"/>
            <w:tcBorders>
              <w:tl2br w:val="nil"/>
              <w:tr2bl w:val="nil"/>
            </w:tcBorders>
            <w:vAlign w:val="center"/>
          </w:tcPr>
          <w:p w14:paraId="5C8095C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深信服SW5008</w:t>
            </w:r>
          </w:p>
        </w:tc>
        <w:tc>
          <w:tcPr>
            <w:tcW w:w="646" w:type="dxa"/>
            <w:tcBorders>
              <w:tl2br w:val="nil"/>
              <w:tr2bl w:val="nil"/>
            </w:tcBorders>
            <w:vAlign w:val="center"/>
          </w:tcPr>
          <w:p w14:paraId="3A15F8C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只</w:t>
            </w:r>
          </w:p>
        </w:tc>
        <w:tc>
          <w:tcPr>
            <w:tcW w:w="692" w:type="dxa"/>
            <w:tcBorders>
              <w:tl2br w:val="nil"/>
              <w:tr2bl w:val="nil"/>
            </w:tcBorders>
            <w:vAlign w:val="center"/>
          </w:tcPr>
          <w:p w14:paraId="2C199D9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w:t>
            </w:r>
          </w:p>
        </w:tc>
        <w:tc>
          <w:tcPr>
            <w:tcW w:w="2275" w:type="dxa"/>
            <w:tcBorders>
              <w:tl2br w:val="nil"/>
              <w:tr2bl w:val="nil"/>
            </w:tcBorders>
            <w:vAlign w:val="center"/>
          </w:tcPr>
          <w:p w14:paraId="52015D1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第三方一年质保</w:t>
            </w:r>
          </w:p>
        </w:tc>
      </w:tr>
      <w:tr w14:paraId="4D568F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9921" w:type="dxa"/>
            <w:gridSpan w:val="6"/>
            <w:tcBorders>
              <w:tl2br w:val="nil"/>
              <w:tr2bl w:val="nil"/>
            </w:tcBorders>
            <w:vAlign w:val="center"/>
          </w:tcPr>
          <w:p w14:paraId="17745E70">
            <w:pPr>
              <w:adjustRightInd/>
              <w:spacing w:line="360" w:lineRule="auto"/>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14楼会议室</w:t>
            </w:r>
          </w:p>
        </w:tc>
      </w:tr>
      <w:tr w14:paraId="243101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2" w:hRule="atLeast"/>
          <w:jc w:val="center"/>
        </w:trPr>
        <w:tc>
          <w:tcPr>
            <w:tcW w:w="698" w:type="dxa"/>
            <w:tcBorders>
              <w:tl2br w:val="nil"/>
              <w:tr2bl w:val="nil"/>
            </w:tcBorders>
            <w:vAlign w:val="center"/>
          </w:tcPr>
          <w:p w14:paraId="37EDE636">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346B2073">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55英寸超窄边液晶单元体</w:t>
            </w:r>
          </w:p>
        </w:tc>
        <w:tc>
          <w:tcPr>
            <w:tcW w:w="3393" w:type="dxa"/>
            <w:tcBorders>
              <w:tl2br w:val="nil"/>
              <w:tr2bl w:val="nil"/>
            </w:tcBorders>
            <w:vAlign w:val="center"/>
          </w:tcPr>
          <w:p w14:paraId="4BD81470">
            <w:pPr>
              <w:widowControl/>
              <w:adjustRightInd/>
              <w:spacing w:line="360" w:lineRule="auto"/>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RLCD-550P</w:t>
            </w:r>
          </w:p>
        </w:tc>
        <w:tc>
          <w:tcPr>
            <w:tcW w:w="646" w:type="dxa"/>
            <w:tcBorders>
              <w:tl2br w:val="nil"/>
              <w:tr2bl w:val="nil"/>
            </w:tcBorders>
            <w:vAlign w:val="center"/>
          </w:tcPr>
          <w:p w14:paraId="60C68FC3">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块</w:t>
            </w:r>
          </w:p>
        </w:tc>
        <w:tc>
          <w:tcPr>
            <w:tcW w:w="692" w:type="dxa"/>
            <w:tcBorders>
              <w:tl2br w:val="nil"/>
              <w:tr2bl w:val="nil"/>
            </w:tcBorders>
            <w:vAlign w:val="center"/>
          </w:tcPr>
          <w:p w14:paraId="6BF13EF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p>
        </w:tc>
        <w:tc>
          <w:tcPr>
            <w:tcW w:w="2275" w:type="dxa"/>
            <w:tcBorders>
              <w:tl2br w:val="nil"/>
              <w:tr2bl w:val="nil"/>
            </w:tcBorders>
            <w:vAlign w:val="center"/>
          </w:tcPr>
          <w:p w14:paraId="49310D74">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040551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698" w:type="dxa"/>
            <w:tcBorders>
              <w:tl2br w:val="nil"/>
              <w:tr2bl w:val="nil"/>
            </w:tcBorders>
            <w:vAlign w:val="center"/>
          </w:tcPr>
          <w:p w14:paraId="326394BE">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5933150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全频壁挂音箱</w:t>
            </w:r>
          </w:p>
        </w:tc>
        <w:tc>
          <w:tcPr>
            <w:tcW w:w="3393" w:type="dxa"/>
            <w:tcBorders>
              <w:tl2br w:val="nil"/>
              <w:tr2bl w:val="nil"/>
            </w:tcBorders>
            <w:vAlign w:val="center"/>
          </w:tcPr>
          <w:p w14:paraId="2A7BCD3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Sonic-pro XZ-10</w:t>
            </w:r>
          </w:p>
        </w:tc>
        <w:tc>
          <w:tcPr>
            <w:tcW w:w="646" w:type="dxa"/>
            <w:tcBorders>
              <w:tl2br w:val="nil"/>
              <w:tr2bl w:val="nil"/>
            </w:tcBorders>
            <w:vAlign w:val="center"/>
          </w:tcPr>
          <w:p w14:paraId="20129153">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只</w:t>
            </w:r>
          </w:p>
        </w:tc>
        <w:tc>
          <w:tcPr>
            <w:tcW w:w="692" w:type="dxa"/>
            <w:tcBorders>
              <w:tl2br w:val="nil"/>
              <w:tr2bl w:val="nil"/>
            </w:tcBorders>
            <w:vAlign w:val="center"/>
          </w:tcPr>
          <w:p w14:paraId="17719D5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p>
        </w:tc>
        <w:tc>
          <w:tcPr>
            <w:tcW w:w="2275" w:type="dxa"/>
            <w:tcBorders>
              <w:tl2br w:val="nil"/>
              <w:tr2bl w:val="nil"/>
            </w:tcBorders>
            <w:vAlign w:val="center"/>
          </w:tcPr>
          <w:p w14:paraId="261C7F4D">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4A879B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7CA0EF92">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47BE0EF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功率放大器</w:t>
            </w:r>
          </w:p>
        </w:tc>
        <w:tc>
          <w:tcPr>
            <w:tcW w:w="3393" w:type="dxa"/>
            <w:tcBorders>
              <w:tl2br w:val="nil"/>
              <w:tr2bl w:val="nil"/>
            </w:tcBorders>
            <w:vAlign w:val="center"/>
          </w:tcPr>
          <w:p w14:paraId="7515B5E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Sonic-pro XA-2300</w:t>
            </w:r>
          </w:p>
        </w:tc>
        <w:tc>
          <w:tcPr>
            <w:tcW w:w="646" w:type="dxa"/>
            <w:tcBorders>
              <w:tl2br w:val="nil"/>
              <w:tr2bl w:val="nil"/>
            </w:tcBorders>
            <w:vAlign w:val="center"/>
          </w:tcPr>
          <w:p w14:paraId="7F6650A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7377384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2275" w:type="dxa"/>
            <w:tcBorders>
              <w:tl2br w:val="nil"/>
              <w:tr2bl w:val="nil"/>
            </w:tcBorders>
            <w:vAlign w:val="center"/>
          </w:tcPr>
          <w:p w14:paraId="1541AB86">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1B2E12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13258485">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4C4C343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专业调音台</w:t>
            </w:r>
          </w:p>
        </w:tc>
        <w:tc>
          <w:tcPr>
            <w:tcW w:w="3393" w:type="dxa"/>
            <w:tcBorders>
              <w:tl2br w:val="nil"/>
              <w:tr2bl w:val="nil"/>
            </w:tcBorders>
            <w:vAlign w:val="center"/>
          </w:tcPr>
          <w:p w14:paraId="4520C00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Sonic-pro HM16C</w:t>
            </w:r>
          </w:p>
        </w:tc>
        <w:tc>
          <w:tcPr>
            <w:tcW w:w="646" w:type="dxa"/>
            <w:tcBorders>
              <w:tl2br w:val="nil"/>
              <w:tr2bl w:val="nil"/>
            </w:tcBorders>
            <w:vAlign w:val="center"/>
          </w:tcPr>
          <w:p w14:paraId="08EEAF7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701F6891">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0A3BA272">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5875E7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5E62F9BD">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6EB6784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音频处理器</w:t>
            </w:r>
          </w:p>
        </w:tc>
        <w:tc>
          <w:tcPr>
            <w:tcW w:w="3393" w:type="dxa"/>
            <w:tcBorders>
              <w:tl2br w:val="nil"/>
              <w:tr2bl w:val="nil"/>
            </w:tcBorders>
            <w:vAlign w:val="center"/>
          </w:tcPr>
          <w:p w14:paraId="600647B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Sonic-pro EPS-6</w:t>
            </w:r>
          </w:p>
        </w:tc>
        <w:tc>
          <w:tcPr>
            <w:tcW w:w="646" w:type="dxa"/>
            <w:tcBorders>
              <w:tl2br w:val="nil"/>
              <w:tr2bl w:val="nil"/>
            </w:tcBorders>
            <w:vAlign w:val="center"/>
          </w:tcPr>
          <w:p w14:paraId="46626AF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03D672C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37341C8E">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4D4CD8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8" w:hRule="atLeast"/>
          <w:jc w:val="center"/>
        </w:trPr>
        <w:tc>
          <w:tcPr>
            <w:tcW w:w="698" w:type="dxa"/>
            <w:tcBorders>
              <w:tl2br w:val="nil"/>
              <w:tr2bl w:val="nil"/>
            </w:tcBorders>
            <w:vAlign w:val="center"/>
          </w:tcPr>
          <w:p w14:paraId="011C1D2E">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2887CEE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无线鹅颈话筒</w:t>
            </w:r>
          </w:p>
        </w:tc>
        <w:tc>
          <w:tcPr>
            <w:tcW w:w="3393" w:type="dxa"/>
            <w:tcBorders>
              <w:tl2br w:val="nil"/>
              <w:tr2bl w:val="nil"/>
            </w:tcBorders>
            <w:vAlign w:val="center"/>
          </w:tcPr>
          <w:p w14:paraId="097114D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优麦 HM4180</w:t>
            </w:r>
          </w:p>
        </w:tc>
        <w:tc>
          <w:tcPr>
            <w:tcW w:w="646" w:type="dxa"/>
            <w:tcBorders>
              <w:tl2br w:val="nil"/>
              <w:tr2bl w:val="nil"/>
            </w:tcBorders>
            <w:vAlign w:val="center"/>
          </w:tcPr>
          <w:p w14:paraId="7482058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套</w:t>
            </w:r>
          </w:p>
        </w:tc>
        <w:tc>
          <w:tcPr>
            <w:tcW w:w="692" w:type="dxa"/>
            <w:tcBorders>
              <w:tl2br w:val="nil"/>
              <w:tr2bl w:val="nil"/>
            </w:tcBorders>
            <w:vAlign w:val="center"/>
          </w:tcPr>
          <w:p w14:paraId="315688F1">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2275" w:type="dxa"/>
            <w:tcBorders>
              <w:tl2br w:val="nil"/>
              <w:tr2bl w:val="nil"/>
            </w:tcBorders>
            <w:vAlign w:val="center"/>
          </w:tcPr>
          <w:p w14:paraId="6E25D856">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202773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54A28863">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74B8BB6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电源时序器</w:t>
            </w:r>
          </w:p>
        </w:tc>
        <w:tc>
          <w:tcPr>
            <w:tcW w:w="3393" w:type="dxa"/>
            <w:tcBorders>
              <w:tl2br w:val="nil"/>
              <w:tr2bl w:val="nil"/>
            </w:tcBorders>
            <w:vAlign w:val="center"/>
          </w:tcPr>
          <w:p w14:paraId="19ED849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Sonic-pro CS-210</w:t>
            </w:r>
          </w:p>
        </w:tc>
        <w:tc>
          <w:tcPr>
            <w:tcW w:w="646" w:type="dxa"/>
            <w:tcBorders>
              <w:tl2br w:val="nil"/>
              <w:tr2bl w:val="nil"/>
            </w:tcBorders>
            <w:vAlign w:val="center"/>
          </w:tcPr>
          <w:p w14:paraId="75E9D7C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套</w:t>
            </w:r>
          </w:p>
        </w:tc>
        <w:tc>
          <w:tcPr>
            <w:tcW w:w="692" w:type="dxa"/>
            <w:tcBorders>
              <w:tl2br w:val="nil"/>
              <w:tr2bl w:val="nil"/>
            </w:tcBorders>
            <w:vAlign w:val="center"/>
          </w:tcPr>
          <w:p w14:paraId="3BA9D30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1B21ED06">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29BF4B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8" w:hRule="atLeast"/>
          <w:jc w:val="center"/>
        </w:trPr>
        <w:tc>
          <w:tcPr>
            <w:tcW w:w="698" w:type="dxa"/>
            <w:tcBorders>
              <w:tl2br w:val="nil"/>
              <w:tr2bl w:val="nil"/>
            </w:tcBorders>
            <w:vAlign w:val="center"/>
          </w:tcPr>
          <w:p w14:paraId="2CFD6BEC">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7B74CC23">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高清混合矩阵</w:t>
            </w:r>
          </w:p>
        </w:tc>
        <w:tc>
          <w:tcPr>
            <w:tcW w:w="3393" w:type="dxa"/>
            <w:tcBorders>
              <w:tl2br w:val="nil"/>
              <w:tr2bl w:val="nil"/>
            </w:tcBorders>
            <w:vAlign w:val="center"/>
          </w:tcPr>
          <w:p w14:paraId="186B698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优麦 KX-HSDA-44</w:t>
            </w:r>
          </w:p>
        </w:tc>
        <w:tc>
          <w:tcPr>
            <w:tcW w:w="646" w:type="dxa"/>
            <w:tcBorders>
              <w:tl2br w:val="nil"/>
              <w:tr2bl w:val="nil"/>
            </w:tcBorders>
            <w:vAlign w:val="center"/>
          </w:tcPr>
          <w:p w14:paraId="23074D9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7EA769F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7B2C6813">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0FF754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9921" w:type="dxa"/>
            <w:gridSpan w:val="6"/>
            <w:tcBorders>
              <w:tl2br w:val="nil"/>
              <w:tr2bl w:val="nil"/>
            </w:tcBorders>
            <w:vAlign w:val="center"/>
          </w:tcPr>
          <w:p w14:paraId="4A925E2A">
            <w:pPr>
              <w:spacing w:before="100" w:beforeAutospacing="1" w:after="100" w:afterAutospacing="1"/>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15楼会议室</w:t>
            </w:r>
          </w:p>
        </w:tc>
      </w:tr>
      <w:tr w14:paraId="1FAE29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2" w:hRule="atLeast"/>
          <w:jc w:val="center"/>
        </w:trPr>
        <w:tc>
          <w:tcPr>
            <w:tcW w:w="698" w:type="dxa"/>
            <w:tcBorders>
              <w:tl2br w:val="nil"/>
              <w:tr2bl w:val="nil"/>
            </w:tcBorders>
            <w:vAlign w:val="center"/>
          </w:tcPr>
          <w:p w14:paraId="4FF4ACF9">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6EE9272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55英寸超窄边液晶单元体</w:t>
            </w:r>
          </w:p>
        </w:tc>
        <w:tc>
          <w:tcPr>
            <w:tcW w:w="3393" w:type="dxa"/>
            <w:tcBorders>
              <w:tl2br w:val="nil"/>
              <w:tr2bl w:val="nil"/>
            </w:tcBorders>
            <w:vAlign w:val="center"/>
          </w:tcPr>
          <w:p w14:paraId="0C8C4282">
            <w:pPr>
              <w:widowControl/>
              <w:adjustRightInd/>
              <w:spacing w:line="360" w:lineRule="auto"/>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RLCD-550P</w:t>
            </w:r>
          </w:p>
        </w:tc>
        <w:tc>
          <w:tcPr>
            <w:tcW w:w="646" w:type="dxa"/>
            <w:tcBorders>
              <w:tl2br w:val="nil"/>
              <w:tr2bl w:val="nil"/>
            </w:tcBorders>
            <w:vAlign w:val="center"/>
          </w:tcPr>
          <w:p w14:paraId="30E7DFA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块</w:t>
            </w:r>
          </w:p>
        </w:tc>
        <w:tc>
          <w:tcPr>
            <w:tcW w:w="692" w:type="dxa"/>
            <w:tcBorders>
              <w:tl2br w:val="nil"/>
              <w:tr2bl w:val="nil"/>
            </w:tcBorders>
            <w:vAlign w:val="center"/>
          </w:tcPr>
          <w:p w14:paraId="2639D85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p>
        </w:tc>
        <w:tc>
          <w:tcPr>
            <w:tcW w:w="2275" w:type="dxa"/>
            <w:tcBorders>
              <w:tl2br w:val="nil"/>
              <w:tr2bl w:val="nil"/>
            </w:tcBorders>
            <w:vAlign w:val="center"/>
          </w:tcPr>
          <w:p w14:paraId="4B65784E">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18E799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jc w:val="center"/>
        </w:trPr>
        <w:tc>
          <w:tcPr>
            <w:tcW w:w="698" w:type="dxa"/>
            <w:tcBorders>
              <w:tl2br w:val="nil"/>
              <w:tr2bl w:val="nil"/>
            </w:tcBorders>
            <w:vAlign w:val="center"/>
          </w:tcPr>
          <w:p w14:paraId="3782B73E">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7776AAF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全频壁挂音箱</w:t>
            </w:r>
          </w:p>
        </w:tc>
        <w:tc>
          <w:tcPr>
            <w:tcW w:w="3393" w:type="dxa"/>
            <w:tcBorders>
              <w:tl2br w:val="nil"/>
              <w:tr2bl w:val="nil"/>
            </w:tcBorders>
            <w:vAlign w:val="center"/>
          </w:tcPr>
          <w:p w14:paraId="10DC2D3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Sonic-pro XM308</w:t>
            </w:r>
          </w:p>
        </w:tc>
        <w:tc>
          <w:tcPr>
            <w:tcW w:w="646" w:type="dxa"/>
            <w:tcBorders>
              <w:tl2br w:val="nil"/>
              <w:tr2bl w:val="nil"/>
            </w:tcBorders>
            <w:vAlign w:val="center"/>
          </w:tcPr>
          <w:p w14:paraId="20855D0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只</w:t>
            </w:r>
          </w:p>
        </w:tc>
        <w:tc>
          <w:tcPr>
            <w:tcW w:w="692" w:type="dxa"/>
            <w:tcBorders>
              <w:tl2br w:val="nil"/>
              <w:tr2bl w:val="nil"/>
            </w:tcBorders>
            <w:vAlign w:val="center"/>
          </w:tcPr>
          <w:p w14:paraId="6FA2F80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p>
        </w:tc>
        <w:tc>
          <w:tcPr>
            <w:tcW w:w="2275" w:type="dxa"/>
            <w:tcBorders>
              <w:tl2br w:val="nil"/>
              <w:tr2bl w:val="nil"/>
            </w:tcBorders>
            <w:vAlign w:val="center"/>
          </w:tcPr>
          <w:p w14:paraId="37D6595A">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5443BA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4" w:hRule="atLeast"/>
          <w:jc w:val="center"/>
        </w:trPr>
        <w:tc>
          <w:tcPr>
            <w:tcW w:w="698" w:type="dxa"/>
            <w:tcBorders>
              <w:tl2br w:val="nil"/>
              <w:tr2bl w:val="nil"/>
            </w:tcBorders>
            <w:vAlign w:val="center"/>
          </w:tcPr>
          <w:p w14:paraId="6DAA503C">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4E13BCA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功率放大器</w:t>
            </w:r>
          </w:p>
        </w:tc>
        <w:tc>
          <w:tcPr>
            <w:tcW w:w="3393" w:type="dxa"/>
            <w:tcBorders>
              <w:tl2br w:val="nil"/>
              <w:tr2bl w:val="nil"/>
            </w:tcBorders>
            <w:vAlign w:val="center"/>
          </w:tcPr>
          <w:p w14:paraId="1AE00AA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Sonic-pro XD-4300</w:t>
            </w:r>
          </w:p>
        </w:tc>
        <w:tc>
          <w:tcPr>
            <w:tcW w:w="646" w:type="dxa"/>
            <w:tcBorders>
              <w:tl2br w:val="nil"/>
              <w:tr2bl w:val="nil"/>
            </w:tcBorders>
            <w:vAlign w:val="center"/>
          </w:tcPr>
          <w:p w14:paraId="3FDDF1E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45E2234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4BA7781F">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439A02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6" w:hRule="atLeast"/>
          <w:jc w:val="center"/>
        </w:trPr>
        <w:tc>
          <w:tcPr>
            <w:tcW w:w="698" w:type="dxa"/>
            <w:tcBorders>
              <w:tl2br w:val="nil"/>
              <w:tr2bl w:val="nil"/>
            </w:tcBorders>
            <w:vAlign w:val="center"/>
          </w:tcPr>
          <w:p w14:paraId="6B5BE8F8">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405D15E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机架式调音台</w:t>
            </w:r>
          </w:p>
        </w:tc>
        <w:tc>
          <w:tcPr>
            <w:tcW w:w="3393" w:type="dxa"/>
            <w:tcBorders>
              <w:tl2br w:val="nil"/>
              <w:tr2bl w:val="nil"/>
            </w:tcBorders>
            <w:vAlign w:val="center"/>
          </w:tcPr>
          <w:p w14:paraId="25EF502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Sonic-pro MH12C</w:t>
            </w:r>
          </w:p>
        </w:tc>
        <w:tc>
          <w:tcPr>
            <w:tcW w:w="646" w:type="dxa"/>
            <w:tcBorders>
              <w:tl2br w:val="nil"/>
              <w:tr2bl w:val="nil"/>
            </w:tcBorders>
            <w:vAlign w:val="center"/>
          </w:tcPr>
          <w:p w14:paraId="4CE2BE3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7A613FB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151C1BE3">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1E0681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4" w:hRule="atLeast"/>
          <w:jc w:val="center"/>
        </w:trPr>
        <w:tc>
          <w:tcPr>
            <w:tcW w:w="698" w:type="dxa"/>
            <w:tcBorders>
              <w:tl2br w:val="nil"/>
              <w:tr2bl w:val="nil"/>
            </w:tcBorders>
            <w:vAlign w:val="center"/>
          </w:tcPr>
          <w:p w14:paraId="604E0EBA">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2FBA862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数字音频处理器</w:t>
            </w:r>
          </w:p>
        </w:tc>
        <w:tc>
          <w:tcPr>
            <w:tcW w:w="3393" w:type="dxa"/>
            <w:tcBorders>
              <w:tl2br w:val="nil"/>
              <w:tr2bl w:val="nil"/>
            </w:tcBorders>
            <w:vAlign w:val="center"/>
          </w:tcPr>
          <w:p w14:paraId="2D74489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优麦 MM0206A</w:t>
            </w:r>
          </w:p>
        </w:tc>
        <w:tc>
          <w:tcPr>
            <w:tcW w:w="646" w:type="dxa"/>
            <w:tcBorders>
              <w:tl2br w:val="nil"/>
              <w:tr2bl w:val="nil"/>
            </w:tcBorders>
            <w:vAlign w:val="center"/>
          </w:tcPr>
          <w:p w14:paraId="32DDA59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393E93B3">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16FC97EA">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32F443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0" w:hRule="atLeast"/>
          <w:jc w:val="center"/>
        </w:trPr>
        <w:tc>
          <w:tcPr>
            <w:tcW w:w="698" w:type="dxa"/>
            <w:tcBorders>
              <w:tl2br w:val="nil"/>
              <w:tr2bl w:val="nil"/>
            </w:tcBorders>
            <w:vAlign w:val="center"/>
          </w:tcPr>
          <w:p w14:paraId="5E53A908">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16121E51">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无线鹅颈话筒（1拖2 ）</w:t>
            </w:r>
          </w:p>
        </w:tc>
        <w:tc>
          <w:tcPr>
            <w:tcW w:w="3393" w:type="dxa"/>
            <w:tcBorders>
              <w:tl2br w:val="nil"/>
              <w:tr2bl w:val="nil"/>
            </w:tcBorders>
            <w:vAlign w:val="center"/>
          </w:tcPr>
          <w:p w14:paraId="4DC24590">
            <w:pPr>
              <w:widowControl/>
              <w:adjustRightInd/>
              <w:spacing w:line="360" w:lineRule="auto"/>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优麦C4/HM4180T</w:t>
            </w:r>
          </w:p>
        </w:tc>
        <w:tc>
          <w:tcPr>
            <w:tcW w:w="646" w:type="dxa"/>
            <w:tcBorders>
              <w:tl2br w:val="nil"/>
              <w:tr2bl w:val="nil"/>
            </w:tcBorders>
            <w:vAlign w:val="center"/>
          </w:tcPr>
          <w:p w14:paraId="0D45751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套</w:t>
            </w:r>
          </w:p>
        </w:tc>
        <w:tc>
          <w:tcPr>
            <w:tcW w:w="692" w:type="dxa"/>
            <w:tcBorders>
              <w:tl2br w:val="nil"/>
              <w:tr2bl w:val="nil"/>
            </w:tcBorders>
            <w:vAlign w:val="center"/>
          </w:tcPr>
          <w:p w14:paraId="5A68BBF1">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2275" w:type="dxa"/>
            <w:tcBorders>
              <w:tl2br w:val="nil"/>
              <w:tr2bl w:val="nil"/>
            </w:tcBorders>
            <w:vAlign w:val="center"/>
          </w:tcPr>
          <w:p w14:paraId="5B4C9792">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6D3A00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028D9A87">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5EC8E2D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电源时序器</w:t>
            </w:r>
          </w:p>
        </w:tc>
        <w:tc>
          <w:tcPr>
            <w:tcW w:w="3393" w:type="dxa"/>
            <w:tcBorders>
              <w:tl2br w:val="nil"/>
              <w:tr2bl w:val="nil"/>
            </w:tcBorders>
            <w:vAlign w:val="center"/>
          </w:tcPr>
          <w:p w14:paraId="5860A80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优麦 FU1208</w:t>
            </w:r>
          </w:p>
        </w:tc>
        <w:tc>
          <w:tcPr>
            <w:tcW w:w="646" w:type="dxa"/>
            <w:tcBorders>
              <w:tl2br w:val="nil"/>
              <w:tr2bl w:val="nil"/>
            </w:tcBorders>
            <w:vAlign w:val="center"/>
          </w:tcPr>
          <w:p w14:paraId="54DDDAC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73FCD8D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6098A544">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2F00ED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0" w:hRule="atLeast"/>
          <w:jc w:val="center"/>
        </w:trPr>
        <w:tc>
          <w:tcPr>
            <w:tcW w:w="698" w:type="dxa"/>
            <w:tcBorders>
              <w:tl2br w:val="nil"/>
              <w:tr2bl w:val="nil"/>
            </w:tcBorders>
            <w:vAlign w:val="center"/>
          </w:tcPr>
          <w:p w14:paraId="2B2A2420">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390F29A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全数字会议系统主机</w:t>
            </w:r>
          </w:p>
        </w:tc>
        <w:tc>
          <w:tcPr>
            <w:tcW w:w="3393" w:type="dxa"/>
            <w:tcBorders>
              <w:tl2br w:val="nil"/>
              <w:tr2bl w:val="nil"/>
            </w:tcBorders>
            <w:vAlign w:val="center"/>
          </w:tcPr>
          <w:p w14:paraId="2917D9C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台电 HCS-4100MC/50</w:t>
            </w:r>
          </w:p>
        </w:tc>
        <w:tc>
          <w:tcPr>
            <w:tcW w:w="646" w:type="dxa"/>
            <w:tcBorders>
              <w:tl2br w:val="nil"/>
              <w:tr2bl w:val="nil"/>
            </w:tcBorders>
            <w:vAlign w:val="center"/>
          </w:tcPr>
          <w:p w14:paraId="1AC8C14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4DF8E45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7B4D57CE">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6CA5A1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0" w:hRule="atLeast"/>
          <w:jc w:val="center"/>
        </w:trPr>
        <w:tc>
          <w:tcPr>
            <w:tcW w:w="698" w:type="dxa"/>
            <w:tcBorders>
              <w:tl2br w:val="nil"/>
              <w:tr2bl w:val="nil"/>
            </w:tcBorders>
            <w:vAlign w:val="center"/>
          </w:tcPr>
          <w:p w14:paraId="43C3E4C5">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5E9AA32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嵌入式主席单元</w:t>
            </w:r>
          </w:p>
        </w:tc>
        <w:tc>
          <w:tcPr>
            <w:tcW w:w="3393" w:type="dxa"/>
            <w:tcBorders>
              <w:tl2br w:val="nil"/>
              <w:tr2bl w:val="nil"/>
            </w:tcBorders>
            <w:vAlign w:val="center"/>
          </w:tcPr>
          <w:p w14:paraId="52E2E06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台电HCS-4841NC/50</w:t>
            </w:r>
          </w:p>
        </w:tc>
        <w:tc>
          <w:tcPr>
            <w:tcW w:w="646" w:type="dxa"/>
            <w:tcBorders>
              <w:tl2br w:val="nil"/>
              <w:tr2bl w:val="nil"/>
            </w:tcBorders>
            <w:vAlign w:val="center"/>
          </w:tcPr>
          <w:p w14:paraId="5A06FC5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只</w:t>
            </w:r>
          </w:p>
        </w:tc>
        <w:tc>
          <w:tcPr>
            <w:tcW w:w="692" w:type="dxa"/>
            <w:tcBorders>
              <w:tl2br w:val="nil"/>
              <w:tr2bl w:val="nil"/>
            </w:tcBorders>
            <w:vAlign w:val="center"/>
          </w:tcPr>
          <w:p w14:paraId="5B23F8C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17</w:t>
            </w:r>
          </w:p>
        </w:tc>
        <w:tc>
          <w:tcPr>
            <w:tcW w:w="2275" w:type="dxa"/>
            <w:tcBorders>
              <w:tl2br w:val="nil"/>
              <w:tr2bl w:val="nil"/>
            </w:tcBorders>
            <w:vAlign w:val="center"/>
          </w:tcPr>
          <w:p w14:paraId="6AC647B9">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40C94F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0" w:hRule="atLeast"/>
          <w:jc w:val="center"/>
        </w:trPr>
        <w:tc>
          <w:tcPr>
            <w:tcW w:w="698" w:type="dxa"/>
            <w:tcBorders>
              <w:tl2br w:val="nil"/>
              <w:tr2bl w:val="nil"/>
            </w:tcBorders>
            <w:vAlign w:val="center"/>
          </w:tcPr>
          <w:p w14:paraId="09857BF2">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2AC6A4F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嵌入式代表单元</w:t>
            </w:r>
          </w:p>
        </w:tc>
        <w:tc>
          <w:tcPr>
            <w:tcW w:w="3393" w:type="dxa"/>
            <w:tcBorders>
              <w:tl2br w:val="nil"/>
              <w:tr2bl w:val="nil"/>
            </w:tcBorders>
            <w:vAlign w:val="center"/>
          </w:tcPr>
          <w:p w14:paraId="2DC2CA6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台电HCS-4841ND/50</w:t>
            </w:r>
          </w:p>
        </w:tc>
        <w:tc>
          <w:tcPr>
            <w:tcW w:w="646" w:type="dxa"/>
            <w:tcBorders>
              <w:tl2br w:val="nil"/>
              <w:tr2bl w:val="nil"/>
            </w:tcBorders>
            <w:vAlign w:val="center"/>
          </w:tcPr>
          <w:p w14:paraId="587EE34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只</w:t>
            </w:r>
          </w:p>
        </w:tc>
        <w:tc>
          <w:tcPr>
            <w:tcW w:w="692" w:type="dxa"/>
            <w:tcBorders>
              <w:tl2br w:val="nil"/>
              <w:tr2bl w:val="nil"/>
            </w:tcBorders>
            <w:vAlign w:val="center"/>
          </w:tcPr>
          <w:p w14:paraId="05B594D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19795849">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2803CF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0" w:hRule="atLeast"/>
          <w:jc w:val="center"/>
        </w:trPr>
        <w:tc>
          <w:tcPr>
            <w:tcW w:w="698" w:type="dxa"/>
            <w:tcBorders>
              <w:tl2br w:val="nil"/>
              <w:tr2bl w:val="nil"/>
            </w:tcBorders>
            <w:vAlign w:val="center"/>
          </w:tcPr>
          <w:p w14:paraId="1F8676AC">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6B2C94C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主席单元多功能连接器</w:t>
            </w:r>
          </w:p>
        </w:tc>
        <w:tc>
          <w:tcPr>
            <w:tcW w:w="3393" w:type="dxa"/>
            <w:tcBorders>
              <w:tl2br w:val="nil"/>
              <w:tr2bl w:val="nil"/>
            </w:tcBorders>
            <w:vAlign w:val="center"/>
          </w:tcPr>
          <w:p w14:paraId="15300EA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台电HCS-4340CA/50</w:t>
            </w:r>
          </w:p>
        </w:tc>
        <w:tc>
          <w:tcPr>
            <w:tcW w:w="646" w:type="dxa"/>
            <w:tcBorders>
              <w:tl2br w:val="nil"/>
              <w:tr2bl w:val="nil"/>
            </w:tcBorders>
            <w:vAlign w:val="center"/>
          </w:tcPr>
          <w:p w14:paraId="6A2589B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只</w:t>
            </w:r>
          </w:p>
        </w:tc>
        <w:tc>
          <w:tcPr>
            <w:tcW w:w="692" w:type="dxa"/>
            <w:tcBorders>
              <w:tl2br w:val="nil"/>
              <w:tr2bl w:val="nil"/>
            </w:tcBorders>
            <w:vAlign w:val="center"/>
          </w:tcPr>
          <w:p w14:paraId="46D9F24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4788BE2C">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2DFFC8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0" w:hRule="atLeast"/>
          <w:jc w:val="center"/>
        </w:trPr>
        <w:tc>
          <w:tcPr>
            <w:tcW w:w="698" w:type="dxa"/>
            <w:tcBorders>
              <w:tl2br w:val="nil"/>
              <w:tr2bl w:val="nil"/>
            </w:tcBorders>
            <w:vAlign w:val="center"/>
          </w:tcPr>
          <w:p w14:paraId="2ED80010">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773881D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代表单元多功能连接器</w:t>
            </w:r>
          </w:p>
        </w:tc>
        <w:tc>
          <w:tcPr>
            <w:tcW w:w="3393" w:type="dxa"/>
            <w:tcBorders>
              <w:tl2br w:val="nil"/>
              <w:tr2bl w:val="nil"/>
            </w:tcBorders>
            <w:vAlign w:val="center"/>
          </w:tcPr>
          <w:p w14:paraId="6CCBB07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台电HCS-4340DT/50</w:t>
            </w:r>
          </w:p>
        </w:tc>
        <w:tc>
          <w:tcPr>
            <w:tcW w:w="646" w:type="dxa"/>
            <w:tcBorders>
              <w:tl2br w:val="nil"/>
              <w:tr2bl w:val="nil"/>
            </w:tcBorders>
            <w:vAlign w:val="center"/>
          </w:tcPr>
          <w:p w14:paraId="70BA953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只</w:t>
            </w:r>
          </w:p>
        </w:tc>
        <w:tc>
          <w:tcPr>
            <w:tcW w:w="692" w:type="dxa"/>
            <w:tcBorders>
              <w:tl2br w:val="nil"/>
              <w:tr2bl w:val="nil"/>
            </w:tcBorders>
            <w:vAlign w:val="center"/>
          </w:tcPr>
          <w:p w14:paraId="7966EBC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9</w:t>
            </w:r>
          </w:p>
        </w:tc>
        <w:tc>
          <w:tcPr>
            <w:tcW w:w="2275" w:type="dxa"/>
            <w:tcBorders>
              <w:tl2br w:val="nil"/>
              <w:tr2bl w:val="nil"/>
            </w:tcBorders>
            <w:vAlign w:val="center"/>
          </w:tcPr>
          <w:p w14:paraId="28C9FD3F">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661D7F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0" w:hRule="atLeast"/>
          <w:jc w:val="center"/>
        </w:trPr>
        <w:tc>
          <w:tcPr>
            <w:tcW w:w="698" w:type="dxa"/>
            <w:tcBorders>
              <w:tl2br w:val="nil"/>
              <w:tr2bl w:val="nil"/>
            </w:tcBorders>
            <w:vAlign w:val="center"/>
          </w:tcPr>
          <w:p w14:paraId="0ADB493C">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0CAA525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高清混合矩阵</w:t>
            </w:r>
          </w:p>
        </w:tc>
        <w:tc>
          <w:tcPr>
            <w:tcW w:w="3393" w:type="dxa"/>
            <w:tcBorders>
              <w:tl2br w:val="nil"/>
              <w:tr2bl w:val="nil"/>
            </w:tcBorders>
            <w:vAlign w:val="center"/>
          </w:tcPr>
          <w:p w14:paraId="3C2CA30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优麦 HM-HD0808</w:t>
            </w:r>
          </w:p>
        </w:tc>
        <w:tc>
          <w:tcPr>
            <w:tcW w:w="646" w:type="dxa"/>
            <w:tcBorders>
              <w:tl2br w:val="nil"/>
              <w:tr2bl w:val="nil"/>
            </w:tcBorders>
            <w:vAlign w:val="center"/>
          </w:tcPr>
          <w:p w14:paraId="57C03A0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5DA796D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7953401B">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038D2A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9921" w:type="dxa"/>
            <w:gridSpan w:val="6"/>
            <w:tcBorders>
              <w:tl2br w:val="nil"/>
              <w:tr2bl w:val="nil"/>
            </w:tcBorders>
            <w:vAlign w:val="center"/>
          </w:tcPr>
          <w:p w14:paraId="1B3E057E">
            <w:pPr>
              <w:spacing w:before="100" w:beforeAutospacing="1" w:after="100" w:afterAutospacing="1"/>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105会议室</w:t>
            </w:r>
          </w:p>
        </w:tc>
      </w:tr>
      <w:tr w14:paraId="59DEA8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529445FD">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10A918E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55英寸超窄边液晶单元体</w:t>
            </w:r>
          </w:p>
        </w:tc>
        <w:tc>
          <w:tcPr>
            <w:tcW w:w="3393" w:type="dxa"/>
            <w:tcBorders>
              <w:tl2br w:val="nil"/>
              <w:tr2bl w:val="nil"/>
            </w:tcBorders>
            <w:vAlign w:val="center"/>
          </w:tcPr>
          <w:p w14:paraId="7C9AF4F3">
            <w:pPr>
              <w:widowControl/>
              <w:adjustRightInd/>
              <w:spacing w:line="360" w:lineRule="auto"/>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RLCD-550P</w:t>
            </w:r>
          </w:p>
        </w:tc>
        <w:tc>
          <w:tcPr>
            <w:tcW w:w="646" w:type="dxa"/>
            <w:tcBorders>
              <w:tl2br w:val="nil"/>
              <w:tr2bl w:val="nil"/>
            </w:tcBorders>
            <w:vAlign w:val="center"/>
          </w:tcPr>
          <w:p w14:paraId="7969287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块</w:t>
            </w:r>
          </w:p>
        </w:tc>
        <w:tc>
          <w:tcPr>
            <w:tcW w:w="692" w:type="dxa"/>
            <w:tcBorders>
              <w:tl2br w:val="nil"/>
              <w:tr2bl w:val="nil"/>
            </w:tcBorders>
            <w:vAlign w:val="center"/>
          </w:tcPr>
          <w:p w14:paraId="5D42C30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w:t>
            </w:r>
          </w:p>
        </w:tc>
        <w:tc>
          <w:tcPr>
            <w:tcW w:w="2275" w:type="dxa"/>
            <w:tcBorders>
              <w:tl2br w:val="nil"/>
              <w:tr2bl w:val="nil"/>
            </w:tcBorders>
            <w:vAlign w:val="center"/>
          </w:tcPr>
          <w:p w14:paraId="2BB57320">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1D0E85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3C657A4B">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07B3BEF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LED条屏</w:t>
            </w:r>
          </w:p>
        </w:tc>
        <w:tc>
          <w:tcPr>
            <w:tcW w:w="3393" w:type="dxa"/>
            <w:tcBorders>
              <w:tl2br w:val="nil"/>
              <w:tr2bl w:val="nil"/>
            </w:tcBorders>
            <w:vAlign w:val="center"/>
          </w:tcPr>
          <w:p w14:paraId="0671174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RLLED-3.75</w:t>
            </w:r>
          </w:p>
        </w:tc>
        <w:tc>
          <w:tcPr>
            <w:tcW w:w="646" w:type="dxa"/>
            <w:tcBorders>
              <w:tl2br w:val="nil"/>
              <w:tr2bl w:val="nil"/>
            </w:tcBorders>
            <w:vAlign w:val="center"/>
          </w:tcPr>
          <w:p w14:paraId="5F5CFE6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块</w:t>
            </w:r>
          </w:p>
        </w:tc>
        <w:tc>
          <w:tcPr>
            <w:tcW w:w="692" w:type="dxa"/>
            <w:tcBorders>
              <w:tl2br w:val="nil"/>
              <w:tr2bl w:val="nil"/>
            </w:tcBorders>
            <w:vAlign w:val="center"/>
          </w:tcPr>
          <w:p w14:paraId="4C7157D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585BA474">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426E8A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2EB23EB6">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079294D1">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辅助音箱</w:t>
            </w:r>
          </w:p>
        </w:tc>
        <w:tc>
          <w:tcPr>
            <w:tcW w:w="3393" w:type="dxa"/>
            <w:tcBorders>
              <w:tl2br w:val="nil"/>
              <w:tr2bl w:val="nil"/>
            </w:tcBorders>
            <w:vAlign w:val="center"/>
          </w:tcPr>
          <w:p w14:paraId="27E74F2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A10</w:t>
            </w:r>
          </w:p>
        </w:tc>
        <w:tc>
          <w:tcPr>
            <w:tcW w:w="646" w:type="dxa"/>
            <w:tcBorders>
              <w:tl2br w:val="nil"/>
              <w:tr2bl w:val="nil"/>
            </w:tcBorders>
            <w:vAlign w:val="center"/>
          </w:tcPr>
          <w:p w14:paraId="7E5618E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只</w:t>
            </w:r>
          </w:p>
        </w:tc>
        <w:tc>
          <w:tcPr>
            <w:tcW w:w="692" w:type="dxa"/>
            <w:tcBorders>
              <w:tl2br w:val="nil"/>
              <w:tr2bl w:val="nil"/>
            </w:tcBorders>
            <w:vAlign w:val="center"/>
          </w:tcPr>
          <w:p w14:paraId="339DC23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p>
        </w:tc>
        <w:tc>
          <w:tcPr>
            <w:tcW w:w="2275" w:type="dxa"/>
            <w:tcBorders>
              <w:tl2br w:val="nil"/>
              <w:tr2bl w:val="nil"/>
            </w:tcBorders>
            <w:vAlign w:val="center"/>
          </w:tcPr>
          <w:p w14:paraId="58F9615E">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61F47F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0" w:hRule="atLeast"/>
          <w:jc w:val="center"/>
        </w:trPr>
        <w:tc>
          <w:tcPr>
            <w:tcW w:w="698" w:type="dxa"/>
            <w:tcBorders>
              <w:tl2br w:val="nil"/>
              <w:tr2bl w:val="nil"/>
            </w:tcBorders>
            <w:vAlign w:val="center"/>
          </w:tcPr>
          <w:p w14:paraId="112FC55C">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7D18EF0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辅助音箱功放</w:t>
            </w:r>
          </w:p>
        </w:tc>
        <w:tc>
          <w:tcPr>
            <w:tcW w:w="3393" w:type="dxa"/>
            <w:tcBorders>
              <w:tl2br w:val="nil"/>
              <w:tr2bl w:val="nil"/>
            </w:tcBorders>
            <w:vAlign w:val="center"/>
          </w:tcPr>
          <w:p w14:paraId="25D6A4F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P3500S</w:t>
            </w:r>
          </w:p>
        </w:tc>
        <w:tc>
          <w:tcPr>
            <w:tcW w:w="646" w:type="dxa"/>
            <w:tcBorders>
              <w:tl2br w:val="nil"/>
              <w:tr2bl w:val="nil"/>
            </w:tcBorders>
            <w:vAlign w:val="center"/>
          </w:tcPr>
          <w:p w14:paraId="23E4E7B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19F985B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2275" w:type="dxa"/>
            <w:tcBorders>
              <w:tl2br w:val="nil"/>
              <w:tr2bl w:val="nil"/>
            </w:tcBorders>
            <w:vAlign w:val="center"/>
          </w:tcPr>
          <w:p w14:paraId="77AB705F">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6935DC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0" w:hRule="atLeast"/>
          <w:jc w:val="center"/>
        </w:trPr>
        <w:tc>
          <w:tcPr>
            <w:tcW w:w="698" w:type="dxa"/>
            <w:tcBorders>
              <w:tl2br w:val="nil"/>
              <w:tr2bl w:val="nil"/>
            </w:tcBorders>
            <w:vAlign w:val="center"/>
          </w:tcPr>
          <w:p w14:paraId="4668B26E">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66D63AC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无线手持话筒</w:t>
            </w:r>
          </w:p>
        </w:tc>
        <w:tc>
          <w:tcPr>
            <w:tcW w:w="3393" w:type="dxa"/>
            <w:tcBorders>
              <w:tl2br w:val="nil"/>
              <w:tr2bl w:val="nil"/>
            </w:tcBorders>
            <w:vAlign w:val="center"/>
          </w:tcPr>
          <w:p w14:paraId="6432B8B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U-600</w:t>
            </w:r>
          </w:p>
        </w:tc>
        <w:tc>
          <w:tcPr>
            <w:tcW w:w="646" w:type="dxa"/>
            <w:tcBorders>
              <w:tl2br w:val="nil"/>
              <w:tr2bl w:val="nil"/>
            </w:tcBorders>
            <w:vAlign w:val="center"/>
          </w:tcPr>
          <w:p w14:paraId="56F0163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套</w:t>
            </w:r>
          </w:p>
        </w:tc>
        <w:tc>
          <w:tcPr>
            <w:tcW w:w="692" w:type="dxa"/>
            <w:tcBorders>
              <w:tl2br w:val="nil"/>
              <w:tr2bl w:val="nil"/>
            </w:tcBorders>
            <w:vAlign w:val="center"/>
          </w:tcPr>
          <w:p w14:paraId="23BFAF0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16CFDF04">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75518F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5CCF22E7">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1A55719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音频处理器</w:t>
            </w:r>
          </w:p>
        </w:tc>
        <w:tc>
          <w:tcPr>
            <w:tcW w:w="3393" w:type="dxa"/>
            <w:tcBorders>
              <w:tl2br w:val="nil"/>
              <w:tr2bl w:val="nil"/>
            </w:tcBorders>
            <w:vAlign w:val="center"/>
          </w:tcPr>
          <w:p w14:paraId="3A6E780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PDCIII</w:t>
            </w:r>
          </w:p>
        </w:tc>
        <w:tc>
          <w:tcPr>
            <w:tcW w:w="646" w:type="dxa"/>
            <w:tcBorders>
              <w:tl2br w:val="nil"/>
              <w:tr2bl w:val="nil"/>
            </w:tcBorders>
            <w:vAlign w:val="center"/>
          </w:tcPr>
          <w:p w14:paraId="2CE61F4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69975A9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73B338D6">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48846B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770EBDF1">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0D4FA6C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DVD播放机</w:t>
            </w:r>
          </w:p>
        </w:tc>
        <w:tc>
          <w:tcPr>
            <w:tcW w:w="3393" w:type="dxa"/>
            <w:tcBorders>
              <w:tl2br w:val="nil"/>
              <w:tr2bl w:val="nil"/>
            </w:tcBorders>
            <w:vAlign w:val="center"/>
          </w:tcPr>
          <w:p w14:paraId="61A9114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BDP-160</w:t>
            </w:r>
          </w:p>
        </w:tc>
        <w:tc>
          <w:tcPr>
            <w:tcW w:w="646" w:type="dxa"/>
            <w:tcBorders>
              <w:tl2br w:val="nil"/>
              <w:tr2bl w:val="nil"/>
            </w:tcBorders>
            <w:vAlign w:val="center"/>
          </w:tcPr>
          <w:p w14:paraId="31A368B3">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1238C23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02DA2E29">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24B18C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4DDE076E">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12D0986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电源时序器</w:t>
            </w:r>
          </w:p>
        </w:tc>
        <w:tc>
          <w:tcPr>
            <w:tcW w:w="3393" w:type="dxa"/>
            <w:tcBorders>
              <w:tl2br w:val="nil"/>
              <w:tr2bl w:val="nil"/>
            </w:tcBorders>
            <w:vAlign w:val="center"/>
          </w:tcPr>
          <w:p w14:paraId="5B96DDC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1028</w:t>
            </w:r>
          </w:p>
        </w:tc>
        <w:tc>
          <w:tcPr>
            <w:tcW w:w="646" w:type="dxa"/>
            <w:tcBorders>
              <w:tl2br w:val="nil"/>
              <w:tr2bl w:val="nil"/>
            </w:tcBorders>
            <w:vAlign w:val="center"/>
          </w:tcPr>
          <w:p w14:paraId="1F26DFE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61B9F5A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2D9AB832">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6E1DFA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46BCE69D">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7DB2E95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调音台</w:t>
            </w:r>
          </w:p>
        </w:tc>
        <w:tc>
          <w:tcPr>
            <w:tcW w:w="3393" w:type="dxa"/>
            <w:tcBorders>
              <w:tl2br w:val="nil"/>
              <w:tr2bl w:val="nil"/>
            </w:tcBorders>
            <w:vAlign w:val="center"/>
          </w:tcPr>
          <w:p w14:paraId="573353C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EPM8</w:t>
            </w:r>
          </w:p>
        </w:tc>
        <w:tc>
          <w:tcPr>
            <w:tcW w:w="646" w:type="dxa"/>
            <w:tcBorders>
              <w:tl2br w:val="nil"/>
              <w:tr2bl w:val="nil"/>
            </w:tcBorders>
            <w:vAlign w:val="center"/>
          </w:tcPr>
          <w:p w14:paraId="7D217163">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5482E71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0E1E1BA4">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533FE6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0" w:hRule="atLeast"/>
          <w:jc w:val="center"/>
        </w:trPr>
        <w:tc>
          <w:tcPr>
            <w:tcW w:w="698" w:type="dxa"/>
            <w:tcBorders>
              <w:tl2br w:val="nil"/>
              <w:tr2bl w:val="nil"/>
            </w:tcBorders>
            <w:vAlign w:val="center"/>
          </w:tcPr>
          <w:p w14:paraId="49F66556">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0F40BB8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高清混合矩阵</w:t>
            </w:r>
          </w:p>
        </w:tc>
        <w:tc>
          <w:tcPr>
            <w:tcW w:w="3393" w:type="dxa"/>
            <w:tcBorders>
              <w:tl2br w:val="nil"/>
              <w:tr2bl w:val="nil"/>
            </w:tcBorders>
            <w:vAlign w:val="center"/>
          </w:tcPr>
          <w:p w14:paraId="1E6AD00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MIX8*16</w:t>
            </w:r>
          </w:p>
        </w:tc>
        <w:tc>
          <w:tcPr>
            <w:tcW w:w="646" w:type="dxa"/>
            <w:tcBorders>
              <w:tl2br w:val="nil"/>
              <w:tr2bl w:val="nil"/>
            </w:tcBorders>
            <w:vAlign w:val="center"/>
          </w:tcPr>
          <w:p w14:paraId="76FC5E2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359C666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016019E5">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356EE3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0" w:hRule="atLeast"/>
          <w:jc w:val="center"/>
        </w:trPr>
        <w:tc>
          <w:tcPr>
            <w:tcW w:w="698" w:type="dxa"/>
            <w:tcBorders>
              <w:tl2br w:val="nil"/>
              <w:tr2bl w:val="nil"/>
            </w:tcBorders>
            <w:vAlign w:val="center"/>
          </w:tcPr>
          <w:p w14:paraId="5A021B84">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7B4C538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1拖4无线鹅颈话筒</w:t>
            </w:r>
          </w:p>
        </w:tc>
        <w:tc>
          <w:tcPr>
            <w:tcW w:w="3393" w:type="dxa"/>
            <w:tcBorders>
              <w:tl2br w:val="nil"/>
              <w:tr2bl w:val="nil"/>
            </w:tcBorders>
            <w:vAlign w:val="center"/>
          </w:tcPr>
          <w:p w14:paraId="0B335C1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DW430/DW228</w:t>
            </w:r>
          </w:p>
        </w:tc>
        <w:tc>
          <w:tcPr>
            <w:tcW w:w="646" w:type="dxa"/>
            <w:tcBorders>
              <w:tl2br w:val="nil"/>
              <w:tr2bl w:val="nil"/>
            </w:tcBorders>
            <w:vAlign w:val="center"/>
          </w:tcPr>
          <w:p w14:paraId="67DE328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套</w:t>
            </w:r>
          </w:p>
        </w:tc>
        <w:tc>
          <w:tcPr>
            <w:tcW w:w="692" w:type="dxa"/>
            <w:tcBorders>
              <w:tl2br w:val="nil"/>
              <w:tr2bl w:val="nil"/>
            </w:tcBorders>
            <w:vAlign w:val="center"/>
          </w:tcPr>
          <w:p w14:paraId="739B90A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10E3A794">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19B5EB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61D10CD4">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35A942F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嵌入式会议灯（电动带摇控）</w:t>
            </w:r>
          </w:p>
        </w:tc>
        <w:tc>
          <w:tcPr>
            <w:tcW w:w="3393" w:type="dxa"/>
            <w:tcBorders>
              <w:tl2br w:val="nil"/>
              <w:tr2bl w:val="nil"/>
            </w:tcBorders>
            <w:vAlign w:val="center"/>
          </w:tcPr>
          <w:p w14:paraId="733C153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阿波罗 KF-6384（视频会议主席台补光）</w:t>
            </w:r>
          </w:p>
        </w:tc>
        <w:tc>
          <w:tcPr>
            <w:tcW w:w="646" w:type="dxa"/>
            <w:tcBorders>
              <w:tl2br w:val="nil"/>
              <w:tr2bl w:val="nil"/>
            </w:tcBorders>
            <w:vAlign w:val="center"/>
          </w:tcPr>
          <w:p w14:paraId="00B3FC3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只</w:t>
            </w:r>
          </w:p>
        </w:tc>
        <w:tc>
          <w:tcPr>
            <w:tcW w:w="692" w:type="dxa"/>
            <w:tcBorders>
              <w:tl2br w:val="nil"/>
              <w:tr2bl w:val="nil"/>
            </w:tcBorders>
            <w:vAlign w:val="center"/>
          </w:tcPr>
          <w:p w14:paraId="151C55B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p>
        </w:tc>
        <w:tc>
          <w:tcPr>
            <w:tcW w:w="2275" w:type="dxa"/>
            <w:tcBorders>
              <w:tl2br w:val="nil"/>
              <w:tr2bl w:val="nil"/>
            </w:tcBorders>
            <w:vAlign w:val="center"/>
          </w:tcPr>
          <w:p w14:paraId="1520E064">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0576DC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9921" w:type="dxa"/>
            <w:gridSpan w:val="6"/>
            <w:tcBorders>
              <w:tl2br w:val="nil"/>
              <w:tr2bl w:val="nil"/>
            </w:tcBorders>
            <w:vAlign w:val="center"/>
          </w:tcPr>
          <w:p w14:paraId="3248AEB5">
            <w:pPr>
              <w:spacing w:before="100" w:beforeAutospacing="1" w:after="100" w:afterAutospacing="1"/>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附楼一楼指挥中心会商室</w:t>
            </w:r>
          </w:p>
        </w:tc>
      </w:tr>
      <w:tr w14:paraId="7A5406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0" w:hRule="atLeast"/>
          <w:jc w:val="center"/>
        </w:trPr>
        <w:tc>
          <w:tcPr>
            <w:tcW w:w="698" w:type="dxa"/>
            <w:tcBorders>
              <w:tl2br w:val="nil"/>
              <w:tr2bl w:val="nil"/>
            </w:tcBorders>
            <w:vAlign w:val="center"/>
          </w:tcPr>
          <w:p w14:paraId="07F580A0">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5669A5E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主扩声音箱</w:t>
            </w:r>
          </w:p>
        </w:tc>
        <w:tc>
          <w:tcPr>
            <w:tcW w:w="3393" w:type="dxa"/>
            <w:tcBorders>
              <w:tl2br w:val="nil"/>
              <w:tr2bl w:val="nil"/>
            </w:tcBorders>
            <w:vAlign w:val="center"/>
          </w:tcPr>
          <w:p w14:paraId="3546B2D6">
            <w:pPr>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sonic-pro</w:t>
            </w:r>
          </w:p>
          <w:p w14:paraId="200AF2E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XM308</w:t>
            </w:r>
          </w:p>
        </w:tc>
        <w:tc>
          <w:tcPr>
            <w:tcW w:w="646" w:type="dxa"/>
            <w:tcBorders>
              <w:tl2br w:val="nil"/>
              <w:tr2bl w:val="nil"/>
            </w:tcBorders>
            <w:vAlign w:val="center"/>
          </w:tcPr>
          <w:p w14:paraId="19DD6E9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只</w:t>
            </w:r>
          </w:p>
        </w:tc>
        <w:tc>
          <w:tcPr>
            <w:tcW w:w="692" w:type="dxa"/>
            <w:tcBorders>
              <w:tl2br w:val="nil"/>
              <w:tr2bl w:val="nil"/>
            </w:tcBorders>
            <w:vAlign w:val="center"/>
          </w:tcPr>
          <w:p w14:paraId="084FCF3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2275" w:type="dxa"/>
            <w:tcBorders>
              <w:tl2br w:val="nil"/>
              <w:tr2bl w:val="nil"/>
            </w:tcBorders>
            <w:vAlign w:val="center"/>
          </w:tcPr>
          <w:p w14:paraId="09A4354F">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43BB08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9" w:hRule="atLeast"/>
          <w:jc w:val="center"/>
        </w:trPr>
        <w:tc>
          <w:tcPr>
            <w:tcW w:w="698" w:type="dxa"/>
            <w:tcBorders>
              <w:tl2br w:val="nil"/>
              <w:tr2bl w:val="nil"/>
            </w:tcBorders>
            <w:vAlign w:val="center"/>
          </w:tcPr>
          <w:p w14:paraId="43C7AB85">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111DAD9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辅助吸顶同轴音箱</w:t>
            </w:r>
          </w:p>
        </w:tc>
        <w:tc>
          <w:tcPr>
            <w:tcW w:w="3393" w:type="dxa"/>
            <w:tcBorders>
              <w:tl2br w:val="nil"/>
              <w:tr2bl w:val="nil"/>
            </w:tcBorders>
            <w:vAlign w:val="center"/>
          </w:tcPr>
          <w:p w14:paraId="3AF13819">
            <w:pPr>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sonic-pro</w:t>
            </w:r>
          </w:p>
          <w:p w14:paraId="67497F2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IIS-6</w:t>
            </w:r>
          </w:p>
        </w:tc>
        <w:tc>
          <w:tcPr>
            <w:tcW w:w="646" w:type="dxa"/>
            <w:tcBorders>
              <w:tl2br w:val="nil"/>
              <w:tr2bl w:val="nil"/>
            </w:tcBorders>
            <w:vAlign w:val="center"/>
          </w:tcPr>
          <w:p w14:paraId="74945CE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只</w:t>
            </w:r>
          </w:p>
        </w:tc>
        <w:tc>
          <w:tcPr>
            <w:tcW w:w="692" w:type="dxa"/>
            <w:tcBorders>
              <w:tl2br w:val="nil"/>
              <w:tr2bl w:val="nil"/>
            </w:tcBorders>
            <w:vAlign w:val="center"/>
          </w:tcPr>
          <w:p w14:paraId="58A4E6C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w:t>
            </w:r>
          </w:p>
        </w:tc>
        <w:tc>
          <w:tcPr>
            <w:tcW w:w="2275" w:type="dxa"/>
            <w:tcBorders>
              <w:tl2br w:val="nil"/>
              <w:tr2bl w:val="nil"/>
            </w:tcBorders>
            <w:vAlign w:val="center"/>
          </w:tcPr>
          <w:p w14:paraId="2DD5CDDB">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2A6C2B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0" w:hRule="atLeast"/>
          <w:jc w:val="center"/>
        </w:trPr>
        <w:tc>
          <w:tcPr>
            <w:tcW w:w="698" w:type="dxa"/>
            <w:tcBorders>
              <w:tl2br w:val="nil"/>
              <w:tr2bl w:val="nil"/>
            </w:tcBorders>
            <w:vAlign w:val="center"/>
          </w:tcPr>
          <w:p w14:paraId="7BA5434A">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4FF1102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功率放大器</w:t>
            </w:r>
          </w:p>
        </w:tc>
        <w:tc>
          <w:tcPr>
            <w:tcW w:w="3393" w:type="dxa"/>
            <w:tcBorders>
              <w:tl2br w:val="nil"/>
              <w:tr2bl w:val="nil"/>
            </w:tcBorders>
            <w:vAlign w:val="center"/>
          </w:tcPr>
          <w:p w14:paraId="2659388B">
            <w:pPr>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sonic-pro</w:t>
            </w:r>
          </w:p>
          <w:p w14:paraId="77335E0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XA-2200</w:t>
            </w:r>
          </w:p>
        </w:tc>
        <w:tc>
          <w:tcPr>
            <w:tcW w:w="646" w:type="dxa"/>
            <w:tcBorders>
              <w:tl2br w:val="nil"/>
              <w:tr2bl w:val="nil"/>
            </w:tcBorders>
            <w:vAlign w:val="center"/>
          </w:tcPr>
          <w:p w14:paraId="362F39F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315971A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0CF5DC40">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00785A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2" w:hRule="atLeast"/>
          <w:jc w:val="center"/>
        </w:trPr>
        <w:tc>
          <w:tcPr>
            <w:tcW w:w="698" w:type="dxa"/>
            <w:tcBorders>
              <w:tl2br w:val="nil"/>
              <w:tr2bl w:val="nil"/>
            </w:tcBorders>
            <w:vAlign w:val="center"/>
          </w:tcPr>
          <w:p w14:paraId="2B25A566">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705FFC3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功率放大器</w:t>
            </w:r>
          </w:p>
        </w:tc>
        <w:tc>
          <w:tcPr>
            <w:tcW w:w="3393" w:type="dxa"/>
            <w:tcBorders>
              <w:tl2br w:val="nil"/>
              <w:tr2bl w:val="nil"/>
            </w:tcBorders>
            <w:vAlign w:val="center"/>
          </w:tcPr>
          <w:p w14:paraId="61F8C2BC">
            <w:pPr>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sonic-pro</w:t>
            </w:r>
          </w:p>
          <w:p w14:paraId="089E1A4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XD-4300</w:t>
            </w:r>
          </w:p>
        </w:tc>
        <w:tc>
          <w:tcPr>
            <w:tcW w:w="646" w:type="dxa"/>
            <w:tcBorders>
              <w:tl2br w:val="nil"/>
              <w:tr2bl w:val="nil"/>
            </w:tcBorders>
            <w:vAlign w:val="center"/>
          </w:tcPr>
          <w:p w14:paraId="259E88C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686D2EC1">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2E1BE349">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0D172E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8" w:hRule="atLeast"/>
          <w:jc w:val="center"/>
        </w:trPr>
        <w:tc>
          <w:tcPr>
            <w:tcW w:w="698" w:type="dxa"/>
            <w:tcBorders>
              <w:tl2br w:val="nil"/>
              <w:tr2bl w:val="nil"/>
            </w:tcBorders>
            <w:vAlign w:val="center"/>
          </w:tcPr>
          <w:p w14:paraId="0DACEBDD">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6E9114A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音箱吊架件</w:t>
            </w:r>
          </w:p>
        </w:tc>
        <w:tc>
          <w:tcPr>
            <w:tcW w:w="3393" w:type="dxa"/>
            <w:tcBorders>
              <w:tl2br w:val="nil"/>
              <w:tr2bl w:val="nil"/>
            </w:tcBorders>
            <w:vAlign w:val="center"/>
          </w:tcPr>
          <w:p w14:paraId="7DD83F13">
            <w:pPr>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国产</w:t>
            </w:r>
          </w:p>
          <w:p w14:paraId="0B91A15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定制，配套</w:t>
            </w:r>
          </w:p>
        </w:tc>
        <w:tc>
          <w:tcPr>
            <w:tcW w:w="646" w:type="dxa"/>
            <w:tcBorders>
              <w:tl2br w:val="nil"/>
              <w:tr2bl w:val="nil"/>
            </w:tcBorders>
            <w:vAlign w:val="center"/>
          </w:tcPr>
          <w:p w14:paraId="636AE4F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付</w:t>
            </w:r>
          </w:p>
        </w:tc>
        <w:tc>
          <w:tcPr>
            <w:tcW w:w="692" w:type="dxa"/>
            <w:tcBorders>
              <w:tl2br w:val="nil"/>
              <w:tr2bl w:val="nil"/>
            </w:tcBorders>
            <w:vAlign w:val="center"/>
          </w:tcPr>
          <w:p w14:paraId="3901A14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482A66A1">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0E2D55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6" w:hRule="atLeast"/>
          <w:jc w:val="center"/>
        </w:trPr>
        <w:tc>
          <w:tcPr>
            <w:tcW w:w="698" w:type="dxa"/>
            <w:tcBorders>
              <w:tl2br w:val="nil"/>
              <w:tr2bl w:val="nil"/>
            </w:tcBorders>
            <w:vAlign w:val="center"/>
          </w:tcPr>
          <w:p w14:paraId="0685D899">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27EEA09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机架式调音台</w:t>
            </w:r>
          </w:p>
        </w:tc>
        <w:tc>
          <w:tcPr>
            <w:tcW w:w="3393" w:type="dxa"/>
            <w:tcBorders>
              <w:tl2br w:val="nil"/>
              <w:tr2bl w:val="nil"/>
            </w:tcBorders>
            <w:vAlign w:val="center"/>
          </w:tcPr>
          <w:p w14:paraId="34EF790E">
            <w:pPr>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YMIOO</w:t>
            </w:r>
          </w:p>
          <w:p w14:paraId="73EDAE5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HM-9180</w:t>
            </w:r>
          </w:p>
        </w:tc>
        <w:tc>
          <w:tcPr>
            <w:tcW w:w="646" w:type="dxa"/>
            <w:tcBorders>
              <w:tl2br w:val="nil"/>
              <w:tr2bl w:val="nil"/>
            </w:tcBorders>
            <w:vAlign w:val="center"/>
          </w:tcPr>
          <w:p w14:paraId="19A28A4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5321853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255345F8">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78B3C9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2" w:hRule="atLeast"/>
          <w:jc w:val="center"/>
        </w:trPr>
        <w:tc>
          <w:tcPr>
            <w:tcW w:w="698" w:type="dxa"/>
            <w:tcBorders>
              <w:tl2br w:val="nil"/>
              <w:tr2bl w:val="nil"/>
            </w:tcBorders>
            <w:vAlign w:val="center"/>
          </w:tcPr>
          <w:p w14:paraId="469F830B">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54259A4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数字音频媒体矩阵</w:t>
            </w:r>
          </w:p>
        </w:tc>
        <w:tc>
          <w:tcPr>
            <w:tcW w:w="3393" w:type="dxa"/>
            <w:tcBorders>
              <w:tl2br w:val="nil"/>
              <w:tr2bl w:val="nil"/>
            </w:tcBorders>
            <w:vAlign w:val="center"/>
          </w:tcPr>
          <w:p w14:paraId="319F073B">
            <w:pPr>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YMIOO</w:t>
            </w:r>
          </w:p>
          <w:p w14:paraId="67B0595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MM1616A</w:t>
            </w:r>
          </w:p>
        </w:tc>
        <w:tc>
          <w:tcPr>
            <w:tcW w:w="646" w:type="dxa"/>
            <w:tcBorders>
              <w:tl2br w:val="nil"/>
              <w:tr2bl w:val="nil"/>
            </w:tcBorders>
            <w:vAlign w:val="center"/>
          </w:tcPr>
          <w:p w14:paraId="41156651">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36DF540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5AF4DA15">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3F8F73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698" w:type="dxa"/>
            <w:tcBorders>
              <w:tl2br w:val="nil"/>
              <w:tr2bl w:val="nil"/>
            </w:tcBorders>
            <w:vAlign w:val="center"/>
          </w:tcPr>
          <w:p w14:paraId="01BD6425">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2BB45161">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数字音频矩阵控制调试软件</w:t>
            </w:r>
          </w:p>
        </w:tc>
        <w:tc>
          <w:tcPr>
            <w:tcW w:w="3393" w:type="dxa"/>
            <w:tcBorders>
              <w:tl2br w:val="nil"/>
              <w:tr2bl w:val="nil"/>
            </w:tcBorders>
            <w:vAlign w:val="center"/>
          </w:tcPr>
          <w:p w14:paraId="2ABF55BB">
            <w:pPr>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YMIOO</w:t>
            </w:r>
          </w:p>
          <w:p w14:paraId="7F714CB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V2.5</w:t>
            </w:r>
          </w:p>
        </w:tc>
        <w:tc>
          <w:tcPr>
            <w:tcW w:w="646" w:type="dxa"/>
            <w:tcBorders>
              <w:tl2br w:val="nil"/>
              <w:tr2bl w:val="nil"/>
            </w:tcBorders>
            <w:vAlign w:val="center"/>
          </w:tcPr>
          <w:p w14:paraId="320BD55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套</w:t>
            </w:r>
          </w:p>
        </w:tc>
        <w:tc>
          <w:tcPr>
            <w:tcW w:w="692" w:type="dxa"/>
            <w:tcBorders>
              <w:tl2br w:val="nil"/>
              <w:tr2bl w:val="nil"/>
            </w:tcBorders>
            <w:vAlign w:val="center"/>
          </w:tcPr>
          <w:p w14:paraId="79B3FAB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73B3D3B7">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254773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698" w:type="dxa"/>
            <w:tcBorders>
              <w:tl2br w:val="nil"/>
              <w:tr2bl w:val="nil"/>
            </w:tcBorders>
            <w:vAlign w:val="center"/>
          </w:tcPr>
          <w:p w14:paraId="4A63FF4F">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21C84943">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手持无线话筒一拖二</w:t>
            </w:r>
          </w:p>
        </w:tc>
        <w:tc>
          <w:tcPr>
            <w:tcW w:w="3393" w:type="dxa"/>
            <w:tcBorders>
              <w:tl2br w:val="nil"/>
              <w:tr2bl w:val="nil"/>
            </w:tcBorders>
            <w:vAlign w:val="center"/>
          </w:tcPr>
          <w:p w14:paraId="655343D4">
            <w:pPr>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audio-technica</w:t>
            </w:r>
          </w:p>
          <w:p w14:paraId="7D2CEDD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ATW-3141</w:t>
            </w:r>
          </w:p>
        </w:tc>
        <w:tc>
          <w:tcPr>
            <w:tcW w:w="646" w:type="dxa"/>
            <w:tcBorders>
              <w:tl2br w:val="nil"/>
              <w:tr2bl w:val="nil"/>
            </w:tcBorders>
            <w:vAlign w:val="center"/>
          </w:tcPr>
          <w:p w14:paraId="1DD80FC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套</w:t>
            </w:r>
          </w:p>
        </w:tc>
        <w:tc>
          <w:tcPr>
            <w:tcW w:w="692" w:type="dxa"/>
            <w:tcBorders>
              <w:tl2br w:val="nil"/>
              <w:tr2bl w:val="nil"/>
            </w:tcBorders>
            <w:vAlign w:val="center"/>
          </w:tcPr>
          <w:p w14:paraId="3C831EA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08E51EC9">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3CCF52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2" w:hRule="atLeast"/>
          <w:jc w:val="center"/>
        </w:trPr>
        <w:tc>
          <w:tcPr>
            <w:tcW w:w="698" w:type="dxa"/>
            <w:tcBorders>
              <w:tl2br w:val="nil"/>
              <w:tr2bl w:val="nil"/>
            </w:tcBorders>
            <w:vAlign w:val="center"/>
          </w:tcPr>
          <w:p w14:paraId="0F2B9F7B">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2790885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电源时序器</w:t>
            </w:r>
          </w:p>
        </w:tc>
        <w:tc>
          <w:tcPr>
            <w:tcW w:w="3393" w:type="dxa"/>
            <w:tcBorders>
              <w:tl2br w:val="nil"/>
              <w:tr2bl w:val="nil"/>
            </w:tcBorders>
            <w:vAlign w:val="center"/>
          </w:tcPr>
          <w:p w14:paraId="3891AF9B">
            <w:pPr>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YMIOO</w:t>
            </w:r>
          </w:p>
          <w:p w14:paraId="68AD1A5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FU1212S</w:t>
            </w:r>
          </w:p>
        </w:tc>
        <w:tc>
          <w:tcPr>
            <w:tcW w:w="646" w:type="dxa"/>
            <w:tcBorders>
              <w:tl2br w:val="nil"/>
              <w:tr2bl w:val="nil"/>
            </w:tcBorders>
            <w:vAlign w:val="center"/>
          </w:tcPr>
          <w:p w14:paraId="6D3F6EA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7FAEF7C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2275" w:type="dxa"/>
            <w:tcBorders>
              <w:tl2br w:val="nil"/>
              <w:tr2bl w:val="nil"/>
            </w:tcBorders>
            <w:vAlign w:val="center"/>
          </w:tcPr>
          <w:p w14:paraId="724D69A8">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647AEF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698" w:type="dxa"/>
            <w:tcBorders>
              <w:tl2br w:val="nil"/>
              <w:tr2bl w:val="nil"/>
            </w:tcBorders>
            <w:vAlign w:val="center"/>
          </w:tcPr>
          <w:p w14:paraId="39790BBE">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21B801E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专业设备机柜</w:t>
            </w:r>
          </w:p>
        </w:tc>
        <w:tc>
          <w:tcPr>
            <w:tcW w:w="3393" w:type="dxa"/>
            <w:tcBorders>
              <w:tl2br w:val="nil"/>
              <w:tr2bl w:val="nil"/>
            </w:tcBorders>
            <w:vAlign w:val="center"/>
          </w:tcPr>
          <w:p w14:paraId="70A3D5D1">
            <w:pPr>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图腾</w:t>
            </w:r>
          </w:p>
          <w:p w14:paraId="0846E60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2米</w:t>
            </w:r>
          </w:p>
        </w:tc>
        <w:tc>
          <w:tcPr>
            <w:tcW w:w="646" w:type="dxa"/>
            <w:tcBorders>
              <w:tl2br w:val="nil"/>
              <w:tr2bl w:val="nil"/>
            </w:tcBorders>
            <w:vAlign w:val="center"/>
          </w:tcPr>
          <w:p w14:paraId="6B0F62A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个</w:t>
            </w:r>
          </w:p>
        </w:tc>
        <w:tc>
          <w:tcPr>
            <w:tcW w:w="692" w:type="dxa"/>
            <w:tcBorders>
              <w:tl2br w:val="nil"/>
              <w:tr2bl w:val="nil"/>
            </w:tcBorders>
            <w:vAlign w:val="center"/>
          </w:tcPr>
          <w:p w14:paraId="40BC068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2275" w:type="dxa"/>
            <w:tcBorders>
              <w:tl2br w:val="nil"/>
              <w:tr2bl w:val="nil"/>
            </w:tcBorders>
            <w:vAlign w:val="center"/>
          </w:tcPr>
          <w:p w14:paraId="6F1AFED7">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5DE577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4" w:hRule="atLeast"/>
          <w:jc w:val="center"/>
        </w:trPr>
        <w:tc>
          <w:tcPr>
            <w:tcW w:w="698" w:type="dxa"/>
            <w:tcBorders>
              <w:tl2br w:val="nil"/>
              <w:tr2bl w:val="nil"/>
            </w:tcBorders>
            <w:vAlign w:val="center"/>
          </w:tcPr>
          <w:p w14:paraId="2C280DCB">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02AAC98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全数字会议系统主机</w:t>
            </w:r>
          </w:p>
        </w:tc>
        <w:tc>
          <w:tcPr>
            <w:tcW w:w="3393" w:type="dxa"/>
            <w:tcBorders>
              <w:tl2br w:val="nil"/>
              <w:tr2bl w:val="nil"/>
            </w:tcBorders>
            <w:vAlign w:val="center"/>
          </w:tcPr>
          <w:p w14:paraId="2E26327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TAIDEN</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HCS-4100MC/50</w:t>
            </w:r>
          </w:p>
        </w:tc>
        <w:tc>
          <w:tcPr>
            <w:tcW w:w="646" w:type="dxa"/>
            <w:tcBorders>
              <w:tl2br w:val="nil"/>
              <w:tr2bl w:val="nil"/>
            </w:tcBorders>
            <w:vAlign w:val="center"/>
          </w:tcPr>
          <w:p w14:paraId="397C24B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只</w:t>
            </w:r>
          </w:p>
        </w:tc>
        <w:tc>
          <w:tcPr>
            <w:tcW w:w="692" w:type="dxa"/>
            <w:tcBorders>
              <w:tl2br w:val="nil"/>
              <w:tr2bl w:val="nil"/>
            </w:tcBorders>
            <w:vAlign w:val="center"/>
          </w:tcPr>
          <w:p w14:paraId="7F9CC66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778A3337">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0FF49F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4" w:hRule="atLeast"/>
          <w:jc w:val="center"/>
        </w:trPr>
        <w:tc>
          <w:tcPr>
            <w:tcW w:w="698" w:type="dxa"/>
            <w:tcBorders>
              <w:tl2br w:val="nil"/>
              <w:tr2bl w:val="nil"/>
            </w:tcBorders>
            <w:vAlign w:val="center"/>
          </w:tcPr>
          <w:p w14:paraId="5D1722DC">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63B2843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嵌入式主席单元</w:t>
            </w:r>
          </w:p>
        </w:tc>
        <w:tc>
          <w:tcPr>
            <w:tcW w:w="3393" w:type="dxa"/>
            <w:tcBorders>
              <w:tl2br w:val="nil"/>
              <w:tr2bl w:val="nil"/>
            </w:tcBorders>
            <w:vAlign w:val="center"/>
          </w:tcPr>
          <w:p w14:paraId="5D73B9E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TAIDEN</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HCS-4841NC/50</w:t>
            </w:r>
          </w:p>
        </w:tc>
        <w:tc>
          <w:tcPr>
            <w:tcW w:w="646" w:type="dxa"/>
            <w:tcBorders>
              <w:tl2br w:val="nil"/>
              <w:tr2bl w:val="nil"/>
            </w:tcBorders>
            <w:vAlign w:val="center"/>
          </w:tcPr>
          <w:p w14:paraId="088147C3">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3EAAA1D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7CF49FF6">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3DDAC8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8" w:hRule="atLeast"/>
          <w:jc w:val="center"/>
        </w:trPr>
        <w:tc>
          <w:tcPr>
            <w:tcW w:w="698" w:type="dxa"/>
            <w:tcBorders>
              <w:tl2br w:val="nil"/>
              <w:tr2bl w:val="nil"/>
            </w:tcBorders>
            <w:vAlign w:val="center"/>
          </w:tcPr>
          <w:p w14:paraId="371CD27E">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4C98AE4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嵌入式代表单元</w:t>
            </w:r>
          </w:p>
        </w:tc>
        <w:tc>
          <w:tcPr>
            <w:tcW w:w="3393" w:type="dxa"/>
            <w:tcBorders>
              <w:tl2br w:val="nil"/>
              <w:tr2bl w:val="nil"/>
            </w:tcBorders>
            <w:vAlign w:val="center"/>
          </w:tcPr>
          <w:p w14:paraId="23C888C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TAIDEN</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HCS-4841ND/50</w:t>
            </w:r>
          </w:p>
        </w:tc>
        <w:tc>
          <w:tcPr>
            <w:tcW w:w="646" w:type="dxa"/>
            <w:tcBorders>
              <w:tl2br w:val="nil"/>
              <w:tr2bl w:val="nil"/>
            </w:tcBorders>
            <w:vAlign w:val="center"/>
          </w:tcPr>
          <w:p w14:paraId="6CB503F3">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197E167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17</w:t>
            </w:r>
          </w:p>
        </w:tc>
        <w:tc>
          <w:tcPr>
            <w:tcW w:w="2275" w:type="dxa"/>
            <w:tcBorders>
              <w:tl2br w:val="nil"/>
              <w:tr2bl w:val="nil"/>
            </w:tcBorders>
            <w:vAlign w:val="center"/>
          </w:tcPr>
          <w:p w14:paraId="31BD7182">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305BD5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2" w:hRule="atLeast"/>
          <w:jc w:val="center"/>
        </w:trPr>
        <w:tc>
          <w:tcPr>
            <w:tcW w:w="698" w:type="dxa"/>
            <w:tcBorders>
              <w:tl2br w:val="nil"/>
              <w:tr2bl w:val="nil"/>
            </w:tcBorders>
            <w:vAlign w:val="center"/>
          </w:tcPr>
          <w:p w14:paraId="0D4D9BC8">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687D34F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主席单元多功能连接器</w:t>
            </w:r>
          </w:p>
        </w:tc>
        <w:tc>
          <w:tcPr>
            <w:tcW w:w="3393" w:type="dxa"/>
            <w:tcBorders>
              <w:tl2br w:val="nil"/>
              <w:tr2bl w:val="nil"/>
            </w:tcBorders>
            <w:vAlign w:val="center"/>
          </w:tcPr>
          <w:p w14:paraId="5712E4A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TAIDEN</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HCS-4340CA/50</w:t>
            </w:r>
          </w:p>
        </w:tc>
        <w:tc>
          <w:tcPr>
            <w:tcW w:w="646" w:type="dxa"/>
            <w:tcBorders>
              <w:tl2br w:val="nil"/>
              <w:tr2bl w:val="nil"/>
            </w:tcBorders>
            <w:vAlign w:val="center"/>
          </w:tcPr>
          <w:p w14:paraId="3C8E516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7AAC749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56C15383">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04BCC3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7" w:hRule="atLeast"/>
          <w:jc w:val="center"/>
        </w:trPr>
        <w:tc>
          <w:tcPr>
            <w:tcW w:w="698" w:type="dxa"/>
            <w:tcBorders>
              <w:tl2br w:val="nil"/>
              <w:tr2bl w:val="nil"/>
            </w:tcBorders>
            <w:vAlign w:val="center"/>
          </w:tcPr>
          <w:p w14:paraId="6C3D7559">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55F93B8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代表单元多功能连接器</w:t>
            </w:r>
          </w:p>
        </w:tc>
        <w:tc>
          <w:tcPr>
            <w:tcW w:w="3393" w:type="dxa"/>
            <w:tcBorders>
              <w:tl2br w:val="nil"/>
              <w:tr2bl w:val="nil"/>
            </w:tcBorders>
            <w:vAlign w:val="center"/>
          </w:tcPr>
          <w:p w14:paraId="67B73B6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TAIDEN</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HCS-4340DT/50</w:t>
            </w:r>
          </w:p>
        </w:tc>
        <w:tc>
          <w:tcPr>
            <w:tcW w:w="646" w:type="dxa"/>
            <w:tcBorders>
              <w:tl2br w:val="nil"/>
              <w:tr2bl w:val="nil"/>
            </w:tcBorders>
            <w:vAlign w:val="center"/>
          </w:tcPr>
          <w:p w14:paraId="636B13F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6F2ED93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9</w:t>
            </w:r>
          </w:p>
        </w:tc>
        <w:tc>
          <w:tcPr>
            <w:tcW w:w="2275" w:type="dxa"/>
            <w:tcBorders>
              <w:tl2br w:val="nil"/>
              <w:tr2bl w:val="nil"/>
            </w:tcBorders>
            <w:vAlign w:val="center"/>
          </w:tcPr>
          <w:p w14:paraId="6A1879EC">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4FA338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4" w:hRule="atLeast"/>
          <w:jc w:val="center"/>
        </w:trPr>
        <w:tc>
          <w:tcPr>
            <w:tcW w:w="698" w:type="dxa"/>
            <w:tcBorders>
              <w:tl2br w:val="nil"/>
              <w:tr2bl w:val="nil"/>
            </w:tcBorders>
            <w:vAlign w:val="center"/>
          </w:tcPr>
          <w:p w14:paraId="29F2E3EA">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52F065E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延长电缆</w:t>
            </w:r>
          </w:p>
        </w:tc>
        <w:tc>
          <w:tcPr>
            <w:tcW w:w="3393" w:type="dxa"/>
            <w:tcBorders>
              <w:tl2br w:val="nil"/>
              <w:tr2bl w:val="nil"/>
            </w:tcBorders>
            <w:vAlign w:val="center"/>
          </w:tcPr>
          <w:p w14:paraId="0ECFF7B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TAIDEN</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CBL6PS-20</w:t>
            </w:r>
          </w:p>
        </w:tc>
        <w:tc>
          <w:tcPr>
            <w:tcW w:w="646" w:type="dxa"/>
            <w:tcBorders>
              <w:tl2br w:val="nil"/>
              <w:tr2bl w:val="nil"/>
            </w:tcBorders>
            <w:vAlign w:val="center"/>
          </w:tcPr>
          <w:p w14:paraId="49ADBD01">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根</w:t>
            </w:r>
          </w:p>
        </w:tc>
        <w:tc>
          <w:tcPr>
            <w:tcW w:w="692" w:type="dxa"/>
            <w:tcBorders>
              <w:tl2br w:val="nil"/>
              <w:tr2bl w:val="nil"/>
            </w:tcBorders>
            <w:vAlign w:val="center"/>
          </w:tcPr>
          <w:p w14:paraId="53B65C8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2275" w:type="dxa"/>
            <w:tcBorders>
              <w:tl2br w:val="nil"/>
              <w:tr2bl w:val="nil"/>
            </w:tcBorders>
            <w:vAlign w:val="center"/>
          </w:tcPr>
          <w:p w14:paraId="6A01D2D3">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76D596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4" w:hRule="atLeast"/>
          <w:jc w:val="center"/>
        </w:trPr>
        <w:tc>
          <w:tcPr>
            <w:tcW w:w="698" w:type="dxa"/>
            <w:tcBorders>
              <w:tl2br w:val="nil"/>
              <w:tr2bl w:val="nil"/>
            </w:tcBorders>
            <w:vAlign w:val="center"/>
          </w:tcPr>
          <w:p w14:paraId="74E6CC52">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4816EE3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环形连接电缆</w:t>
            </w:r>
          </w:p>
        </w:tc>
        <w:tc>
          <w:tcPr>
            <w:tcW w:w="3393" w:type="dxa"/>
            <w:tcBorders>
              <w:tl2br w:val="nil"/>
              <w:tr2bl w:val="nil"/>
            </w:tcBorders>
            <w:vAlign w:val="center"/>
          </w:tcPr>
          <w:p w14:paraId="5078A2E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TAIDEN</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CBL6PP-02</w:t>
            </w:r>
          </w:p>
        </w:tc>
        <w:tc>
          <w:tcPr>
            <w:tcW w:w="646" w:type="dxa"/>
            <w:tcBorders>
              <w:tl2br w:val="nil"/>
              <w:tr2bl w:val="nil"/>
            </w:tcBorders>
            <w:vAlign w:val="center"/>
          </w:tcPr>
          <w:p w14:paraId="0C7F46E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根</w:t>
            </w:r>
          </w:p>
        </w:tc>
        <w:tc>
          <w:tcPr>
            <w:tcW w:w="692" w:type="dxa"/>
            <w:tcBorders>
              <w:tl2br w:val="nil"/>
              <w:tr2bl w:val="nil"/>
            </w:tcBorders>
            <w:vAlign w:val="center"/>
          </w:tcPr>
          <w:p w14:paraId="6731B97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1F3173BE">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2D2B12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6" w:hRule="atLeast"/>
          <w:jc w:val="center"/>
        </w:trPr>
        <w:tc>
          <w:tcPr>
            <w:tcW w:w="698" w:type="dxa"/>
            <w:tcBorders>
              <w:tl2br w:val="nil"/>
              <w:tr2bl w:val="nil"/>
            </w:tcBorders>
            <w:vAlign w:val="center"/>
          </w:tcPr>
          <w:p w14:paraId="2384ADF5">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350C304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可编程中央控制主机（支持IOS）</w:t>
            </w:r>
          </w:p>
        </w:tc>
        <w:tc>
          <w:tcPr>
            <w:tcW w:w="3393" w:type="dxa"/>
            <w:tcBorders>
              <w:tl2br w:val="nil"/>
              <w:tr2bl w:val="nil"/>
            </w:tcBorders>
            <w:vAlign w:val="center"/>
          </w:tcPr>
          <w:p w14:paraId="1F18E7B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TAIDEN</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HCS-6100MCP4/WS</w:t>
            </w:r>
          </w:p>
        </w:tc>
        <w:tc>
          <w:tcPr>
            <w:tcW w:w="646" w:type="dxa"/>
            <w:tcBorders>
              <w:tl2br w:val="nil"/>
              <w:tr2bl w:val="nil"/>
            </w:tcBorders>
            <w:vAlign w:val="center"/>
          </w:tcPr>
          <w:p w14:paraId="3BDB0A1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3E15C4B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113EC4AC">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7DD861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8" w:hRule="atLeast"/>
          <w:jc w:val="center"/>
        </w:trPr>
        <w:tc>
          <w:tcPr>
            <w:tcW w:w="698" w:type="dxa"/>
            <w:tcBorders>
              <w:tl2br w:val="nil"/>
              <w:tr2bl w:val="nil"/>
            </w:tcBorders>
            <w:vAlign w:val="center"/>
          </w:tcPr>
          <w:p w14:paraId="1B55C7A4">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4D248B9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10寸多点无线触摸屏</w:t>
            </w:r>
          </w:p>
        </w:tc>
        <w:tc>
          <w:tcPr>
            <w:tcW w:w="3393" w:type="dxa"/>
            <w:tcBorders>
              <w:tl2br w:val="nil"/>
              <w:tr2bl w:val="nil"/>
            </w:tcBorders>
            <w:vAlign w:val="center"/>
          </w:tcPr>
          <w:p w14:paraId="4A0BA2A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APPLE</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 xml:space="preserve"> Ipad air</w:t>
            </w:r>
          </w:p>
        </w:tc>
        <w:tc>
          <w:tcPr>
            <w:tcW w:w="646" w:type="dxa"/>
            <w:tcBorders>
              <w:tl2br w:val="nil"/>
              <w:tr2bl w:val="nil"/>
            </w:tcBorders>
            <w:vAlign w:val="center"/>
          </w:tcPr>
          <w:p w14:paraId="76D8ACB1">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块</w:t>
            </w:r>
          </w:p>
        </w:tc>
        <w:tc>
          <w:tcPr>
            <w:tcW w:w="692" w:type="dxa"/>
            <w:tcBorders>
              <w:tl2br w:val="nil"/>
              <w:tr2bl w:val="nil"/>
            </w:tcBorders>
            <w:vAlign w:val="center"/>
          </w:tcPr>
          <w:p w14:paraId="76AB8F3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2275" w:type="dxa"/>
            <w:tcBorders>
              <w:tl2br w:val="nil"/>
              <w:tr2bl w:val="nil"/>
            </w:tcBorders>
            <w:vAlign w:val="center"/>
          </w:tcPr>
          <w:p w14:paraId="3B2EBE92">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2EC166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465229FB">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4E443CD3">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无线接收器</w:t>
            </w:r>
          </w:p>
        </w:tc>
        <w:tc>
          <w:tcPr>
            <w:tcW w:w="3393" w:type="dxa"/>
            <w:tcBorders>
              <w:tl2br w:val="nil"/>
              <w:tr2bl w:val="nil"/>
            </w:tcBorders>
            <w:vAlign w:val="center"/>
          </w:tcPr>
          <w:p w14:paraId="0E692EA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华为</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配套</w:t>
            </w:r>
          </w:p>
        </w:tc>
        <w:tc>
          <w:tcPr>
            <w:tcW w:w="646" w:type="dxa"/>
            <w:tcBorders>
              <w:tl2br w:val="nil"/>
              <w:tr2bl w:val="nil"/>
            </w:tcBorders>
            <w:vAlign w:val="center"/>
          </w:tcPr>
          <w:p w14:paraId="323C991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25F251B1">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2275" w:type="dxa"/>
            <w:tcBorders>
              <w:tl2br w:val="nil"/>
              <w:tr2bl w:val="nil"/>
            </w:tcBorders>
            <w:vAlign w:val="center"/>
          </w:tcPr>
          <w:p w14:paraId="2CFB886B">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5C99B9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1132E50C">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5B6DD8D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红外发射棒</w:t>
            </w:r>
          </w:p>
        </w:tc>
        <w:tc>
          <w:tcPr>
            <w:tcW w:w="3393" w:type="dxa"/>
            <w:tcBorders>
              <w:tl2br w:val="nil"/>
              <w:tr2bl w:val="nil"/>
            </w:tcBorders>
            <w:vAlign w:val="center"/>
          </w:tcPr>
          <w:p w14:paraId="4B49FD5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TAIDEN</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CBL2PL-01C</w:t>
            </w:r>
          </w:p>
        </w:tc>
        <w:tc>
          <w:tcPr>
            <w:tcW w:w="646" w:type="dxa"/>
            <w:tcBorders>
              <w:tl2br w:val="nil"/>
              <w:tr2bl w:val="nil"/>
            </w:tcBorders>
            <w:vAlign w:val="center"/>
          </w:tcPr>
          <w:p w14:paraId="0FD1EB3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根</w:t>
            </w:r>
          </w:p>
        </w:tc>
        <w:tc>
          <w:tcPr>
            <w:tcW w:w="692" w:type="dxa"/>
            <w:tcBorders>
              <w:tl2br w:val="nil"/>
              <w:tr2bl w:val="nil"/>
            </w:tcBorders>
            <w:vAlign w:val="center"/>
          </w:tcPr>
          <w:p w14:paraId="396A494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p>
        </w:tc>
        <w:tc>
          <w:tcPr>
            <w:tcW w:w="2275" w:type="dxa"/>
            <w:tcBorders>
              <w:tl2br w:val="nil"/>
              <w:tr2bl w:val="nil"/>
            </w:tcBorders>
            <w:vAlign w:val="center"/>
          </w:tcPr>
          <w:p w14:paraId="0A10C5FC">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1D1552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698" w:type="dxa"/>
            <w:tcBorders>
              <w:tl2br w:val="nil"/>
              <w:tr2bl w:val="nil"/>
            </w:tcBorders>
            <w:vAlign w:val="center"/>
          </w:tcPr>
          <w:p w14:paraId="3E6B3BFE">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3789E97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8路电源控制器</w:t>
            </w:r>
          </w:p>
        </w:tc>
        <w:tc>
          <w:tcPr>
            <w:tcW w:w="3393" w:type="dxa"/>
            <w:tcBorders>
              <w:tl2br w:val="nil"/>
              <w:tr2bl w:val="nil"/>
            </w:tcBorders>
            <w:vAlign w:val="center"/>
          </w:tcPr>
          <w:p w14:paraId="5F9BEDC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TAIDEN</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HCS-6100PMC1</w:t>
            </w:r>
          </w:p>
        </w:tc>
        <w:tc>
          <w:tcPr>
            <w:tcW w:w="646" w:type="dxa"/>
            <w:tcBorders>
              <w:tl2br w:val="nil"/>
              <w:tr2bl w:val="nil"/>
            </w:tcBorders>
            <w:vAlign w:val="center"/>
          </w:tcPr>
          <w:p w14:paraId="1CAE8F0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44E9B31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29AE2B74">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3A72C7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4" w:hRule="atLeast"/>
          <w:jc w:val="center"/>
        </w:trPr>
        <w:tc>
          <w:tcPr>
            <w:tcW w:w="698" w:type="dxa"/>
            <w:tcBorders>
              <w:tl2br w:val="nil"/>
              <w:tr2bl w:val="nil"/>
            </w:tcBorders>
            <w:vAlign w:val="center"/>
          </w:tcPr>
          <w:p w14:paraId="5AC8D6D4">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122E780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中控编程软件及编程</w:t>
            </w:r>
          </w:p>
        </w:tc>
        <w:tc>
          <w:tcPr>
            <w:tcW w:w="3393" w:type="dxa"/>
            <w:tcBorders>
              <w:tl2br w:val="nil"/>
              <w:tr2bl w:val="nil"/>
            </w:tcBorders>
            <w:vAlign w:val="center"/>
          </w:tcPr>
          <w:p w14:paraId="6FF458C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TAIDEN</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HCS-6100W</w:t>
            </w:r>
          </w:p>
        </w:tc>
        <w:tc>
          <w:tcPr>
            <w:tcW w:w="646" w:type="dxa"/>
            <w:tcBorders>
              <w:tl2br w:val="nil"/>
              <w:tr2bl w:val="nil"/>
            </w:tcBorders>
            <w:vAlign w:val="center"/>
          </w:tcPr>
          <w:p w14:paraId="44283BE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套</w:t>
            </w:r>
          </w:p>
        </w:tc>
        <w:tc>
          <w:tcPr>
            <w:tcW w:w="692" w:type="dxa"/>
            <w:tcBorders>
              <w:tl2br w:val="nil"/>
              <w:tr2bl w:val="nil"/>
            </w:tcBorders>
            <w:vAlign w:val="center"/>
          </w:tcPr>
          <w:p w14:paraId="44A7A30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56793028">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7DD1C7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9" w:hRule="atLeast"/>
          <w:jc w:val="center"/>
        </w:trPr>
        <w:tc>
          <w:tcPr>
            <w:tcW w:w="698" w:type="dxa"/>
            <w:tcBorders>
              <w:tl2br w:val="nil"/>
              <w:tr2bl w:val="nil"/>
            </w:tcBorders>
            <w:vAlign w:val="center"/>
          </w:tcPr>
          <w:p w14:paraId="078DE5F6">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266EB627">
            <w:pPr>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无线触摸屏</w:t>
            </w:r>
          </w:p>
          <w:p w14:paraId="0D56A0A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许可证</w:t>
            </w:r>
          </w:p>
        </w:tc>
        <w:tc>
          <w:tcPr>
            <w:tcW w:w="3393" w:type="dxa"/>
            <w:tcBorders>
              <w:tl2br w:val="nil"/>
              <w:tr2bl w:val="nil"/>
            </w:tcBorders>
            <w:vAlign w:val="center"/>
          </w:tcPr>
          <w:p w14:paraId="736713B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配套</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配套</w:t>
            </w:r>
          </w:p>
        </w:tc>
        <w:tc>
          <w:tcPr>
            <w:tcW w:w="646" w:type="dxa"/>
            <w:tcBorders>
              <w:tl2br w:val="nil"/>
              <w:tr2bl w:val="nil"/>
            </w:tcBorders>
            <w:vAlign w:val="center"/>
          </w:tcPr>
          <w:p w14:paraId="055A3341">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套</w:t>
            </w:r>
          </w:p>
        </w:tc>
        <w:tc>
          <w:tcPr>
            <w:tcW w:w="692" w:type="dxa"/>
            <w:tcBorders>
              <w:tl2br w:val="nil"/>
              <w:tr2bl w:val="nil"/>
            </w:tcBorders>
            <w:vAlign w:val="center"/>
          </w:tcPr>
          <w:p w14:paraId="5407F5D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437E0131">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47CF4A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2" w:hRule="atLeast"/>
          <w:jc w:val="center"/>
        </w:trPr>
        <w:tc>
          <w:tcPr>
            <w:tcW w:w="698" w:type="dxa"/>
            <w:tcBorders>
              <w:tl2br w:val="nil"/>
              <w:tr2bl w:val="nil"/>
            </w:tcBorders>
            <w:vAlign w:val="center"/>
          </w:tcPr>
          <w:p w14:paraId="1FB48580">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36CC84F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16进4出高清混合矩阵</w:t>
            </w:r>
          </w:p>
        </w:tc>
        <w:tc>
          <w:tcPr>
            <w:tcW w:w="3393" w:type="dxa"/>
            <w:tcBorders>
              <w:tl2br w:val="nil"/>
              <w:tr2bl w:val="nil"/>
            </w:tcBorders>
            <w:vAlign w:val="center"/>
          </w:tcPr>
          <w:p w14:paraId="022262A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YMIOO</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HM-HD1604</w:t>
            </w:r>
          </w:p>
        </w:tc>
        <w:tc>
          <w:tcPr>
            <w:tcW w:w="646" w:type="dxa"/>
            <w:tcBorders>
              <w:tl2br w:val="nil"/>
              <w:tr2bl w:val="nil"/>
            </w:tcBorders>
            <w:vAlign w:val="center"/>
          </w:tcPr>
          <w:p w14:paraId="5157246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0A74379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72579E21">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6EC36C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41" w:hRule="atLeast"/>
          <w:jc w:val="center"/>
        </w:trPr>
        <w:tc>
          <w:tcPr>
            <w:tcW w:w="698" w:type="dxa"/>
            <w:tcBorders>
              <w:tl2br w:val="nil"/>
              <w:tr2bl w:val="nil"/>
            </w:tcBorders>
            <w:vAlign w:val="center"/>
          </w:tcPr>
          <w:p w14:paraId="643CD644">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1C52D6FA">
            <w:pPr>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专业会议桌</w:t>
            </w:r>
          </w:p>
          <w:p w14:paraId="2E767FE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插座盒</w:t>
            </w:r>
          </w:p>
        </w:tc>
        <w:tc>
          <w:tcPr>
            <w:tcW w:w="3393" w:type="dxa"/>
            <w:tcBorders>
              <w:tl2br w:val="nil"/>
              <w:tr2bl w:val="nil"/>
            </w:tcBorders>
            <w:vAlign w:val="center"/>
          </w:tcPr>
          <w:p w14:paraId="301C4DF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royal</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根据现场定制</w:t>
            </w:r>
          </w:p>
        </w:tc>
        <w:tc>
          <w:tcPr>
            <w:tcW w:w="646" w:type="dxa"/>
            <w:tcBorders>
              <w:tl2br w:val="nil"/>
              <w:tr2bl w:val="nil"/>
            </w:tcBorders>
            <w:vAlign w:val="center"/>
          </w:tcPr>
          <w:p w14:paraId="34ADEC5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个</w:t>
            </w:r>
          </w:p>
        </w:tc>
        <w:tc>
          <w:tcPr>
            <w:tcW w:w="692" w:type="dxa"/>
            <w:tcBorders>
              <w:tl2br w:val="nil"/>
              <w:tr2bl w:val="nil"/>
            </w:tcBorders>
            <w:vAlign w:val="center"/>
          </w:tcPr>
          <w:p w14:paraId="6F7DC3E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w:t>
            </w:r>
          </w:p>
        </w:tc>
        <w:tc>
          <w:tcPr>
            <w:tcW w:w="2275" w:type="dxa"/>
            <w:tcBorders>
              <w:tl2br w:val="nil"/>
              <w:tr2bl w:val="nil"/>
            </w:tcBorders>
            <w:vAlign w:val="center"/>
          </w:tcPr>
          <w:p w14:paraId="40167740">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1D4C36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633DF82A">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3B9E36A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大屏商显机</w:t>
            </w:r>
          </w:p>
        </w:tc>
        <w:tc>
          <w:tcPr>
            <w:tcW w:w="3393" w:type="dxa"/>
            <w:tcBorders>
              <w:tl2br w:val="nil"/>
              <w:tr2bl w:val="nil"/>
            </w:tcBorders>
            <w:vAlign w:val="center"/>
          </w:tcPr>
          <w:p w14:paraId="1E2B284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博创力讯</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BTRON 84</w:t>
            </w:r>
          </w:p>
        </w:tc>
        <w:tc>
          <w:tcPr>
            <w:tcW w:w="646" w:type="dxa"/>
            <w:tcBorders>
              <w:tl2br w:val="nil"/>
              <w:tr2bl w:val="nil"/>
            </w:tcBorders>
            <w:vAlign w:val="center"/>
          </w:tcPr>
          <w:p w14:paraId="7506540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043BD98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286A408C">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49B407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9921" w:type="dxa"/>
            <w:gridSpan w:val="6"/>
            <w:tcBorders>
              <w:tl2br w:val="nil"/>
              <w:tr2bl w:val="nil"/>
            </w:tcBorders>
            <w:vAlign w:val="center"/>
          </w:tcPr>
          <w:p w14:paraId="4039AE86">
            <w:pPr>
              <w:spacing w:before="100" w:beforeAutospacing="1" w:after="100" w:afterAutospacing="1"/>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指挥中心大厅</w:t>
            </w:r>
          </w:p>
        </w:tc>
      </w:tr>
      <w:tr w14:paraId="556BC8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8" w:hRule="atLeast"/>
          <w:jc w:val="center"/>
        </w:trPr>
        <w:tc>
          <w:tcPr>
            <w:tcW w:w="698" w:type="dxa"/>
            <w:tcBorders>
              <w:tl2br w:val="nil"/>
              <w:tr2bl w:val="nil"/>
            </w:tcBorders>
            <w:vAlign w:val="center"/>
          </w:tcPr>
          <w:p w14:paraId="272CF607">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100C6C5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阵列全频扩声音柱</w:t>
            </w:r>
          </w:p>
        </w:tc>
        <w:tc>
          <w:tcPr>
            <w:tcW w:w="3393" w:type="dxa"/>
            <w:tcBorders>
              <w:tl2br w:val="nil"/>
              <w:tr2bl w:val="nil"/>
            </w:tcBorders>
            <w:vAlign w:val="center"/>
          </w:tcPr>
          <w:p w14:paraId="0A84FF5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sonic-pro</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LXA-803</w:t>
            </w:r>
          </w:p>
        </w:tc>
        <w:tc>
          <w:tcPr>
            <w:tcW w:w="646" w:type="dxa"/>
            <w:tcBorders>
              <w:tl2br w:val="nil"/>
              <w:tr2bl w:val="nil"/>
            </w:tcBorders>
            <w:vAlign w:val="center"/>
          </w:tcPr>
          <w:p w14:paraId="249DE74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组</w:t>
            </w:r>
          </w:p>
        </w:tc>
        <w:tc>
          <w:tcPr>
            <w:tcW w:w="692" w:type="dxa"/>
            <w:tcBorders>
              <w:tl2br w:val="nil"/>
              <w:tr2bl w:val="nil"/>
            </w:tcBorders>
            <w:vAlign w:val="center"/>
          </w:tcPr>
          <w:p w14:paraId="7518D3E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2275" w:type="dxa"/>
            <w:tcBorders>
              <w:tl2br w:val="nil"/>
              <w:tr2bl w:val="nil"/>
            </w:tcBorders>
            <w:vAlign w:val="center"/>
          </w:tcPr>
          <w:p w14:paraId="7ECE7E77">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320E02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4" w:hRule="atLeast"/>
          <w:jc w:val="center"/>
        </w:trPr>
        <w:tc>
          <w:tcPr>
            <w:tcW w:w="698" w:type="dxa"/>
            <w:tcBorders>
              <w:tl2br w:val="nil"/>
              <w:tr2bl w:val="nil"/>
            </w:tcBorders>
            <w:vAlign w:val="center"/>
          </w:tcPr>
          <w:p w14:paraId="257ED93E">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0C289A8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辅助吸顶同轴音箱</w:t>
            </w:r>
          </w:p>
        </w:tc>
        <w:tc>
          <w:tcPr>
            <w:tcW w:w="3393" w:type="dxa"/>
            <w:tcBorders>
              <w:tl2br w:val="nil"/>
              <w:tr2bl w:val="nil"/>
            </w:tcBorders>
            <w:vAlign w:val="center"/>
          </w:tcPr>
          <w:p w14:paraId="3350027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sonic-pro</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IIS-8</w:t>
            </w:r>
          </w:p>
        </w:tc>
        <w:tc>
          <w:tcPr>
            <w:tcW w:w="646" w:type="dxa"/>
            <w:tcBorders>
              <w:tl2br w:val="nil"/>
              <w:tr2bl w:val="nil"/>
            </w:tcBorders>
            <w:vAlign w:val="center"/>
          </w:tcPr>
          <w:p w14:paraId="49DEC76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只</w:t>
            </w:r>
          </w:p>
        </w:tc>
        <w:tc>
          <w:tcPr>
            <w:tcW w:w="692" w:type="dxa"/>
            <w:tcBorders>
              <w:tl2br w:val="nil"/>
              <w:tr2bl w:val="nil"/>
            </w:tcBorders>
            <w:vAlign w:val="center"/>
          </w:tcPr>
          <w:p w14:paraId="03079E8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w:t>
            </w:r>
          </w:p>
        </w:tc>
        <w:tc>
          <w:tcPr>
            <w:tcW w:w="2275" w:type="dxa"/>
            <w:tcBorders>
              <w:tl2br w:val="nil"/>
              <w:tr2bl w:val="nil"/>
            </w:tcBorders>
            <w:vAlign w:val="center"/>
          </w:tcPr>
          <w:p w14:paraId="1E9C4C04">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15372F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2CC6E133">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624D195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功率放大器</w:t>
            </w:r>
          </w:p>
        </w:tc>
        <w:tc>
          <w:tcPr>
            <w:tcW w:w="3393" w:type="dxa"/>
            <w:tcBorders>
              <w:tl2br w:val="nil"/>
              <w:tr2bl w:val="nil"/>
            </w:tcBorders>
            <w:vAlign w:val="center"/>
          </w:tcPr>
          <w:p w14:paraId="73F323C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sonic-pro</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XA-2500</w:t>
            </w:r>
          </w:p>
        </w:tc>
        <w:tc>
          <w:tcPr>
            <w:tcW w:w="646" w:type="dxa"/>
            <w:tcBorders>
              <w:tl2br w:val="nil"/>
              <w:tr2bl w:val="nil"/>
            </w:tcBorders>
            <w:vAlign w:val="center"/>
          </w:tcPr>
          <w:p w14:paraId="5D88732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37AB257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0381830C">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0A1E14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156886C3">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3C1BADB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功率放大器</w:t>
            </w:r>
          </w:p>
        </w:tc>
        <w:tc>
          <w:tcPr>
            <w:tcW w:w="3393" w:type="dxa"/>
            <w:tcBorders>
              <w:tl2br w:val="nil"/>
              <w:tr2bl w:val="nil"/>
            </w:tcBorders>
            <w:vAlign w:val="center"/>
          </w:tcPr>
          <w:p w14:paraId="4853C59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sonic-pro</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XD-4300</w:t>
            </w:r>
          </w:p>
        </w:tc>
        <w:tc>
          <w:tcPr>
            <w:tcW w:w="646" w:type="dxa"/>
            <w:tcBorders>
              <w:tl2br w:val="nil"/>
              <w:tr2bl w:val="nil"/>
            </w:tcBorders>
            <w:vAlign w:val="center"/>
          </w:tcPr>
          <w:p w14:paraId="36B38FB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14512ED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5667B771">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2C0B2B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698" w:type="dxa"/>
            <w:tcBorders>
              <w:tl2br w:val="nil"/>
              <w:tr2bl w:val="nil"/>
            </w:tcBorders>
            <w:vAlign w:val="center"/>
          </w:tcPr>
          <w:p w14:paraId="5C8E71E0">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5C813BC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有线鹅颈发言话筒</w:t>
            </w:r>
          </w:p>
        </w:tc>
        <w:tc>
          <w:tcPr>
            <w:tcW w:w="3393" w:type="dxa"/>
            <w:tcBorders>
              <w:tl2br w:val="nil"/>
              <w:tr2bl w:val="nil"/>
            </w:tcBorders>
            <w:vAlign w:val="center"/>
          </w:tcPr>
          <w:p w14:paraId="1D27ABD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audio-technica</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PRO49Q</w:t>
            </w:r>
          </w:p>
        </w:tc>
        <w:tc>
          <w:tcPr>
            <w:tcW w:w="646" w:type="dxa"/>
            <w:tcBorders>
              <w:tl2br w:val="nil"/>
              <w:tr2bl w:val="nil"/>
            </w:tcBorders>
            <w:vAlign w:val="center"/>
          </w:tcPr>
          <w:p w14:paraId="22DA9C7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支</w:t>
            </w:r>
          </w:p>
        </w:tc>
        <w:tc>
          <w:tcPr>
            <w:tcW w:w="692" w:type="dxa"/>
            <w:tcBorders>
              <w:tl2br w:val="nil"/>
              <w:tr2bl w:val="nil"/>
            </w:tcBorders>
            <w:vAlign w:val="center"/>
          </w:tcPr>
          <w:p w14:paraId="4E7A1C3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p>
        </w:tc>
        <w:tc>
          <w:tcPr>
            <w:tcW w:w="2275" w:type="dxa"/>
            <w:tcBorders>
              <w:tl2br w:val="nil"/>
              <w:tr2bl w:val="nil"/>
            </w:tcBorders>
            <w:vAlign w:val="center"/>
          </w:tcPr>
          <w:p w14:paraId="615DCFF2">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28D25A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2" w:hRule="atLeast"/>
          <w:jc w:val="center"/>
        </w:trPr>
        <w:tc>
          <w:tcPr>
            <w:tcW w:w="698" w:type="dxa"/>
            <w:tcBorders>
              <w:tl2br w:val="nil"/>
              <w:tr2bl w:val="nil"/>
            </w:tcBorders>
            <w:vAlign w:val="center"/>
          </w:tcPr>
          <w:p w14:paraId="49E81E8C">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63AEC25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话筒底座</w:t>
            </w:r>
          </w:p>
        </w:tc>
        <w:tc>
          <w:tcPr>
            <w:tcW w:w="3393" w:type="dxa"/>
            <w:tcBorders>
              <w:tl2br w:val="nil"/>
              <w:tr2bl w:val="nil"/>
            </w:tcBorders>
            <w:vAlign w:val="center"/>
          </w:tcPr>
          <w:p w14:paraId="0DEAFEC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audio-technica</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AT8668S</w:t>
            </w:r>
          </w:p>
        </w:tc>
        <w:tc>
          <w:tcPr>
            <w:tcW w:w="646" w:type="dxa"/>
            <w:tcBorders>
              <w:tl2br w:val="nil"/>
              <w:tr2bl w:val="nil"/>
            </w:tcBorders>
            <w:vAlign w:val="center"/>
          </w:tcPr>
          <w:p w14:paraId="45323BA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个</w:t>
            </w:r>
          </w:p>
        </w:tc>
        <w:tc>
          <w:tcPr>
            <w:tcW w:w="692" w:type="dxa"/>
            <w:tcBorders>
              <w:tl2br w:val="nil"/>
              <w:tr2bl w:val="nil"/>
            </w:tcBorders>
            <w:vAlign w:val="center"/>
          </w:tcPr>
          <w:p w14:paraId="2CCA08D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p>
        </w:tc>
        <w:tc>
          <w:tcPr>
            <w:tcW w:w="2275" w:type="dxa"/>
            <w:tcBorders>
              <w:tl2br w:val="nil"/>
              <w:tr2bl w:val="nil"/>
            </w:tcBorders>
            <w:vAlign w:val="center"/>
          </w:tcPr>
          <w:p w14:paraId="5FBE5A0E">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1A5B02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72" w:hRule="atLeast"/>
          <w:jc w:val="center"/>
        </w:trPr>
        <w:tc>
          <w:tcPr>
            <w:tcW w:w="698" w:type="dxa"/>
            <w:tcBorders>
              <w:tl2br w:val="nil"/>
              <w:tr2bl w:val="nil"/>
            </w:tcBorders>
            <w:vAlign w:val="center"/>
          </w:tcPr>
          <w:p w14:paraId="03CC3701">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374D4D36">
            <w:pPr>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有线鹅颈话筒</w:t>
            </w:r>
          </w:p>
          <w:p w14:paraId="1D72CC1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混音器</w:t>
            </w:r>
          </w:p>
        </w:tc>
        <w:tc>
          <w:tcPr>
            <w:tcW w:w="3393" w:type="dxa"/>
            <w:tcBorders>
              <w:tl2br w:val="nil"/>
              <w:tr2bl w:val="nil"/>
            </w:tcBorders>
            <w:vAlign w:val="center"/>
          </w:tcPr>
          <w:p w14:paraId="74767EE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YMIOO</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HM-9180</w:t>
            </w:r>
          </w:p>
        </w:tc>
        <w:tc>
          <w:tcPr>
            <w:tcW w:w="646" w:type="dxa"/>
            <w:tcBorders>
              <w:tl2br w:val="nil"/>
              <w:tr2bl w:val="nil"/>
            </w:tcBorders>
            <w:vAlign w:val="center"/>
          </w:tcPr>
          <w:p w14:paraId="563AB27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64CE8C9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260A2933">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06A072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4" w:hRule="atLeast"/>
          <w:jc w:val="center"/>
        </w:trPr>
        <w:tc>
          <w:tcPr>
            <w:tcW w:w="698" w:type="dxa"/>
            <w:tcBorders>
              <w:tl2br w:val="nil"/>
              <w:tr2bl w:val="nil"/>
            </w:tcBorders>
            <w:vAlign w:val="center"/>
          </w:tcPr>
          <w:p w14:paraId="19BCE812">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6F81AAF0">
            <w:pPr>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55寸LED液晶</w:t>
            </w:r>
          </w:p>
          <w:p w14:paraId="52ABADF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电视机</w:t>
            </w:r>
          </w:p>
        </w:tc>
        <w:tc>
          <w:tcPr>
            <w:tcW w:w="3393" w:type="dxa"/>
            <w:tcBorders>
              <w:tl2br w:val="nil"/>
              <w:tr2bl w:val="nil"/>
            </w:tcBorders>
            <w:vAlign w:val="center"/>
          </w:tcPr>
          <w:p w14:paraId="61A5595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海信</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LED55EC520UA</w:t>
            </w:r>
          </w:p>
        </w:tc>
        <w:tc>
          <w:tcPr>
            <w:tcW w:w="646" w:type="dxa"/>
            <w:tcBorders>
              <w:tl2br w:val="nil"/>
              <w:tr2bl w:val="nil"/>
            </w:tcBorders>
            <w:vAlign w:val="center"/>
          </w:tcPr>
          <w:p w14:paraId="46E928D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4E321E5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725D7577">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55DA3C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8" w:hRule="atLeast"/>
          <w:jc w:val="center"/>
        </w:trPr>
        <w:tc>
          <w:tcPr>
            <w:tcW w:w="698" w:type="dxa"/>
            <w:tcBorders>
              <w:tl2br w:val="nil"/>
              <w:tr2bl w:val="nil"/>
            </w:tcBorders>
            <w:vAlign w:val="center"/>
          </w:tcPr>
          <w:p w14:paraId="7FB218E8">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5864F60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高清信号传输器</w:t>
            </w:r>
          </w:p>
        </w:tc>
        <w:tc>
          <w:tcPr>
            <w:tcW w:w="3393" w:type="dxa"/>
            <w:tcBorders>
              <w:tl2br w:val="nil"/>
              <w:tr2bl w:val="nil"/>
            </w:tcBorders>
            <w:vAlign w:val="center"/>
          </w:tcPr>
          <w:p w14:paraId="649BFD4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YMIOO</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HM-CAT-HDMI-CT/R</w:t>
            </w:r>
          </w:p>
        </w:tc>
        <w:tc>
          <w:tcPr>
            <w:tcW w:w="646" w:type="dxa"/>
            <w:tcBorders>
              <w:tl2br w:val="nil"/>
              <w:tr2bl w:val="nil"/>
            </w:tcBorders>
            <w:vAlign w:val="center"/>
          </w:tcPr>
          <w:p w14:paraId="6130AE1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对</w:t>
            </w:r>
          </w:p>
        </w:tc>
        <w:tc>
          <w:tcPr>
            <w:tcW w:w="692" w:type="dxa"/>
            <w:tcBorders>
              <w:tl2br w:val="nil"/>
              <w:tr2bl w:val="nil"/>
            </w:tcBorders>
            <w:vAlign w:val="center"/>
          </w:tcPr>
          <w:p w14:paraId="0BCB196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w:t>
            </w:r>
          </w:p>
        </w:tc>
        <w:tc>
          <w:tcPr>
            <w:tcW w:w="2275" w:type="dxa"/>
            <w:tcBorders>
              <w:tl2br w:val="nil"/>
              <w:tr2bl w:val="nil"/>
            </w:tcBorders>
            <w:vAlign w:val="center"/>
          </w:tcPr>
          <w:p w14:paraId="500DF782">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15E22F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4" w:hRule="atLeast"/>
          <w:jc w:val="center"/>
        </w:trPr>
        <w:tc>
          <w:tcPr>
            <w:tcW w:w="698" w:type="dxa"/>
            <w:tcBorders>
              <w:tl2br w:val="nil"/>
              <w:tr2bl w:val="nil"/>
            </w:tcBorders>
            <w:vAlign w:val="center"/>
          </w:tcPr>
          <w:p w14:paraId="0740AD75">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743C49E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专业会议地插座盒</w:t>
            </w:r>
          </w:p>
        </w:tc>
        <w:tc>
          <w:tcPr>
            <w:tcW w:w="3393" w:type="dxa"/>
            <w:tcBorders>
              <w:tl2br w:val="nil"/>
              <w:tr2bl w:val="nil"/>
            </w:tcBorders>
            <w:vAlign w:val="center"/>
          </w:tcPr>
          <w:p w14:paraId="6FC4493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国产</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定制</w:t>
            </w:r>
          </w:p>
        </w:tc>
        <w:tc>
          <w:tcPr>
            <w:tcW w:w="646" w:type="dxa"/>
            <w:tcBorders>
              <w:tl2br w:val="nil"/>
              <w:tr2bl w:val="nil"/>
            </w:tcBorders>
            <w:vAlign w:val="center"/>
          </w:tcPr>
          <w:p w14:paraId="3DD74F3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个</w:t>
            </w:r>
          </w:p>
        </w:tc>
        <w:tc>
          <w:tcPr>
            <w:tcW w:w="692" w:type="dxa"/>
            <w:tcBorders>
              <w:tl2br w:val="nil"/>
              <w:tr2bl w:val="nil"/>
            </w:tcBorders>
            <w:vAlign w:val="center"/>
          </w:tcPr>
          <w:p w14:paraId="689D553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w:t>
            </w:r>
          </w:p>
        </w:tc>
        <w:tc>
          <w:tcPr>
            <w:tcW w:w="2275" w:type="dxa"/>
            <w:tcBorders>
              <w:tl2br w:val="nil"/>
              <w:tr2bl w:val="nil"/>
            </w:tcBorders>
            <w:vAlign w:val="center"/>
          </w:tcPr>
          <w:p w14:paraId="41F102AD">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0F3897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8" w:hRule="atLeast"/>
          <w:jc w:val="center"/>
        </w:trPr>
        <w:tc>
          <w:tcPr>
            <w:tcW w:w="698" w:type="dxa"/>
            <w:tcBorders>
              <w:tl2br w:val="nil"/>
              <w:tr2bl w:val="nil"/>
            </w:tcBorders>
            <w:vAlign w:val="center"/>
          </w:tcPr>
          <w:p w14:paraId="62AF9ACE">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3C2AF91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LED显示屏</w:t>
            </w:r>
          </w:p>
        </w:tc>
        <w:tc>
          <w:tcPr>
            <w:tcW w:w="3393" w:type="dxa"/>
            <w:tcBorders>
              <w:tl2br w:val="nil"/>
              <w:tr2bl w:val="nil"/>
            </w:tcBorders>
            <w:vAlign w:val="center"/>
          </w:tcPr>
          <w:p w14:paraId="126B766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利亚德</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TVH019</w:t>
            </w:r>
          </w:p>
        </w:tc>
        <w:tc>
          <w:tcPr>
            <w:tcW w:w="646" w:type="dxa"/>
            <w:tcBorders>
              <w:tl2br w:val="nil"/>
              <w:tr2bl w:val="nil"/>
            </w:tcBorders>
            <w:vAlign w:val="center"/>
          </w:tcPr>
          <w:p w14:paraId="4B0187F3">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平方米</w:t>
            </w:r>
          </w:p>
        </w:tc>
        <w:tc>
          <w:tcPr>
            <w:tcW w:w="692" w:type="dxa"/>
            <w:tcBorders>
              <w:tl2br w:val="nil"/>
              <w:tr2bl w:val="nil"/>
            </w:tcBorders>
            <w:vAlign w:val="center"/>
          </w:tcPr>
          <w:p w14:paraId="462E89C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40.32</w:t>
            </w:r>
          </w:p>
        </w:tc>
        <w:tc>
          <w:tcPr>
            <w:tcW w:w="2275" w:type="dxa"/>
            <w:tcBorders>
              <w:tl2br w:val="nil"/>
              <w:tr2bl w:val="nil"/>
            </w:tcBorders>
            <w:vAlign w:val="center"/>
          </w:tcPr>
          <w:p w14:paraId="167F37C1">
            <w:pPr>
              <w:spacing w:before="100" w:beforeAutospacing="1" w:after="100" w:afterAutospacing="1"/>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rPr>
              <w:t>第三方一年质保</w:t>
            </w:r>
          </w:p>
        </w:tc>
      </w:tr>
      <w:tr w14:paraId="155BB6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4" w:hRule="atLeast"/>
          <w:jc w:val="center"/>
        </w:trPr>
        <w:tc>
          <w:tcPr>
            <w:tcW w:w="698" w:type="dxa"/>
            <w:tcBorders>
              <w:tl2br w:val="nil"/>
              <w:tr2bl w:val="nil"/>
            </w:tcBorders>
            <w:vAlign w:val="center"/>
          </w:tcPr>
          <w:p w14:paraId="63A149A5">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3DB56D53">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控制系统（20台）</w:t>
            </w:r>
          </w:p>
        </w:tc>
        <w:tc>
          <w:tcPr>
            <w:tcW w:w="3393" w:type="dxa"/>
            <w:tcBorders>
              <w:tl2br w:val="nil"/>
              <w:tr2bl w:val="nil"/>
            </w:tcBorders>
            <w:vAlign w:val="center"/>
          </w:tcPr>
          <w:p w14:paraId="515163A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利亚德</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TVPLAYER</w:t>
            </w:r>
          </w:p>
        </w:tc>
        <w:tc>
          <w:tcPr>
            <w:tcW w:w="646" w:type="dxa"/>
            <w:tcBorders>
              <w:tl2br w:val="nil"/>
              <w:tr2bl w:val="nil"/>
            </w:tcBorders>
            <w:vAlign w:val="center"/>
          </w:tcPr>
          <w:p w14:paraId="7B66A9A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套</w:t>
            </w:r>
          </w:p>
        </w:tc>
        <w:tc>
          <w:tcPr>
            <w:tcW w:w="692" w:type="dxa"/>
            <w:tcBorders>
              <w:tl2br w:val="nil"/>
              <w:tr2bl w:val="nil"/>
            </w:tcBorders>
            <w:vAlign w:val="center"/>
          </w:tcPr>
          <w:p w14:paraId="17BFFBA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3B97C289">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525474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98" w:type="dxa"/>
            <w:tcBorders>
              <w:tl2br w:val="nil"/>
              <w:tr2bl w:val="nil"/>
            </w:tcBorders>
            <w:vAlign w:val="center"/>
          </w:tcPr>
          <w:p w14:paraId="53108786">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6C4FCA1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DVI分配器（6台）</w:t>
            </w:r>
          </w:p>
        </w:tc>
        <w:tc>
          <w:tcPr>
            <w:tcW w:w="3393" w:type="dxa"/>
            <w:tcBorders>
              <w:tl2br w:val="nil"/>
              <w:tr2bl w:val="nil"/>
            </w:tcBorders>
            <w:vAlign w:val="center"/>
          </w:tcPr>
          <w:p w14:paraId="306BCC2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利亚德</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LYD DVI204</w:t>
            </w:r>
          </w:p>
        </w:tc>
        <w:tc>
          <w:tcPr>
            <w:tcW w:w="646" w:type="dxa"/>
            <w:tcBorders>
              <w:tl2br w:val="nil"/>
              <w:tr2bl w:val="nil"/>
            </w:tcBorders>
            <w:vAlign w:val="center"/>
          </w:tcPr>
          <w:p w14:paraId="3BD715A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套</w:t>
            </w:r>
          </w:p>
        </w:tc>
        <w:tc>
          <w:tcPr>
            <w:tcW w:w="692" w:type="dxa"/>
            <w:tcBorders>
              <w:tl2br w:val="nil"/>
              <w:tr2bl w:val="nil"/>
            </w:tcBorders>
            <w:vAlign w:val="center"/>
          </w:tcPr>
          <w:p w14:paraId="0DDA7DF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3309D3D2">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732E98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0" w:hRule="atLeast"/>
          <w:jc w:val="center"/>
        </w:trPr>
        <w:tc>
          <w:tcPr>
            <w:tcW w:w="698" w:type="dxa"/>
            <w:tcBorders>
              <w:tl2br w:val="nil"/>
              <w:tr2bl w:val="nil"/>
            </w:tcBorders>
            <w:vAlign w:val="center"/>
          </w:tcPr>
          <w:p w14:paraId="42EA97E5">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74F49B5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DVI光端机（6对）</w:t>
            </w:r>
          </w:p>
        </w:tc>
        <w:tc>
          <w:tcPr>
            <w:tcW w:w="3393" w:type="dxa"/>
            <w:tcBorders>
              <w:tl2br w:val="nil"/>
              <w:tr2bl w:val="nil"/>
            </w:tcBorders>
            <w:vAlign w:val="center"/>
          </w:tcPr>
          <w:p w14:paraId="25077E5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利亚德</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LYD DVI104–R</w:t>
            </w:r>
          </w:p>
        </w:tc>
        <w:tc>
          <w:tcPr>
            <w:tcW w:w="646" w:type="dxa"/>
            <w:tcBorders>
              <w:tl2br w:val="nil"/>
              <w:tr2bl w:val="nil"/>
            </w:tcBorders>
            <w:vAlign w:val="center"/>
          </w:tcPr>
          <w:p w14:paraId="4FA68EF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套</w:t>
            </w:r>
          </w:p>
        </w:tc>
        <w:tc>
          <w:tcPr>
            <w:tcW w:w="692" w:type="dxa"/>
            <w:tcBorders>
              <w:tl2br w:val="nil"/>
              <w:tr2bl w:val="nil"/>
            </w:tcBorders>
            <w:vAlign w:val="center"/>
          </w:tcPr>
          <w:p w14:paraId="55A2579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1C9E09BB">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1DB850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8" w:hRule="atLeast"/>
          <w:jc w:val="center"/>
        </w:trPr>
        <w:tc>
          <w:tcPr>
            <w:tcW w:w="698" w:type="dxa"/>
            <w:tcBorders>
              <w:tl2br w:val="nil"/>
              <w:tr2bl w:val="nil"/>
            </w:tcBorders>
            <w:vAlign w:val="center"/>
          </w:tcPr>
          <w:p w14:paraId="735B9DCB">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06E655D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配电系统</w:t>
            </w:r>
          </w:p>
        </w:tc>
        <w:tc>
          <w:tcPr>
            <w:tcW w:w="3393" w:type="dxa"/>
            <w:tcBorders>
              <w:tl2br w:val="nil"/>
              <w:tr2bl w:val="nil"/>
            </w:tcBorders>
            <w:vAlign w:val="center"/>
          </w:tcPr>
          <w:p w14:paraId="3531691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利亚德</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LYD-PLC50/40KW</w:t>
            </w:r>
          </w:p>
        </w:tc>
        <w:tc>
          <w:tcPr>
            <w:tcW w:w="646" w:type="dxa"/>
            <w:tcBorders>
              <w:tl2br w:val="nil"/>
              <w:tr2bl w:val="nil"/>
            </w:tcBorders>
            <w:vAlign w:val="center"/>
          </w:tcPr>
          <w:p w14:paraId="737D828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套</w:t>
            </w:r>
          </w:p>
        </w:tc>
        <w:tc>
          <w:tcPr>
            <w:tcW w:w="692" w:type="dxa"/>
            <w:tcBorders>
              <w:tl2br w:val="nil"/>
              <w:tr2bl w:val="nil"/>
            </w:tcBorders>
            <w:vAlign w:val="center"/>
          </w:tcPr>
          <w:p w14:paraId="567DEF5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2275" w:type="dxa"/>
            <w:tcBorders>
              <w:tl2br w:val="nil"/>
              <w:tr2bl w:val="nil"/>
            </w:tcBorders>
            <w:vAlign w:val="center"/>
          </w:tcPr>
          <w:p w14:paraId="700875E3">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7A44F4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698" w:type="dxa"/>
            <w:tcBorders>
              <w:tl2br w:val="nil"/>
              <w:tr2bl w:val="nil"/>
            </w:tcBorders>
            <w:vAlign w:val="center"/>
          </w:tcPr>
          <w:p w14:paraId="788C83E9">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3D566094">
            <w:pPr>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六类非屏蔽</w:t>
            </w:r>
          </w:p>
          <w:p w14:paraId="453B867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信息模块</w:t>
            </w:r>
          </w:p>
        </w:tc>
        <w:tc>
          <w:tcPr>
            <w:tcW w:w="3393" w:type="dxa"/>
            <w:tcBorders>
              <w:tl2br w:val="nil"/>
              <w:tr2bl w:val="nil"/>
            </w:tcBorders>
            <w:vAlign w:val="center"/>
          </w:tcPr>
          <w:p w14:paraId="058262B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普天</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NPL5.566.2002</w:t>
            </w:r>
          </w:p>
        </w:tc>
        <w:tc>
          <w:tcPr>
            <w:tcW w:w="646" w:type="dxa"/>
            <w:tcBorders>
              <w:tl2br w:val="nil"/>
              <w:tr2bl w:val="nil"/>
            </w:tcBorders>
            <w:vAlign w:val="center"/>
          </w:tcPr>
          <w:p w14:paraId="041B1C0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只</w:t>
            </w:r>
          </w:p>
        </w:tc>
        <w:tc>
          <w:tcPr>
            <w:tcW w:w="692" w:type="dxa"/>
            <w:tcBorders>
              <w:tl2br w:val="nil"/>
              <w:tr2bl w:val="nil"/>
            </w:tcBorders>
            <w:vAlign w:val="center"/>
          </w:tcPr>
          <w:p w14:paraId="70CC878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138</w:t>
            </w:r>
          </w:p>
        </w:tc>
        <w:tc>
          <w:tcPr>
            <w:tcW w:w="2275" w:type="dxa"/>
            <w:tcBorders>
              <w:tl2br w:val="nil"/>
              <w:tr2bl w:val="nil"/>
            </w:tcBorders>
            <w:vAlign w:val="center"/>
          </w:tcPr>
          <w:p w14:paraId="497490FF">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2E3C42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98" w:type="dxa"/>
            <w:tcBorders>
              <w:tl2br w:val="nil"/>
              <w:tr2bl w:val="nil"/>
            </w:tcBorders>
            <w:vAlign w:val="center"/>
          </w:tcPr>
          <w:p w14:paraId="1A78FA58">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003D20A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二位平口面板</w:t>
            </w:r>
          </w:p>
        </w:tc>
        <w:tc>
          <w:tcPr>
            <w:tcW w:w="3393" w:type="dxa"/>
            <w:tcBorders>
              <w:tl2br w:val="nil"/>
              <w:tr2bl w:val="nil"/>
            </w:tcBorders>
            <w:vAlign w:val="center"/>
          </w:tcPr>
          <w:p w14:paraId="70C58F0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普天</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FA3-08/C1B</w:t>
            </w:r>
          </w:p>
        </w:tc>
        <w:tc>
          <w:tcPr>
            <w:tcW w:w="646" w:type="dxa"/>
            <w:tcBorders>
              <w:tl2br w:val="nil"/>
              <w:tr2bl w:val="nil"/>
            </w:tcBorders>
            <w:vAlign w:val="center"/>
          </w:tcPr>
          <w:p w14:paraId="5102FF8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只</w:t>
            </w:r>
          </w:p>
        </w:tc>
        <w:tc>
          <w:tcPr>
            <w:tcW w:w="692" w:type="dxa"/>
            <w:tcBorders>
              <w:tl2br w:val="nil"/>
              <w:tr2bl w:val="nil"/>
            </w:tcBorders>
            <w:vAlign w:val="center"/>
          </w:tcPr>
          <w:p w14:paraId="35BC678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68</w:t>
            </w:r>
          </w:p>
        </w:tc>
        <w:tc>
          <w:tcPr>
            <w:tcW w:w="2275" w:type="dxa"/>
            <w:tcBorders>
              <w:tl2br w:val="nil"/>
              <w:tr2bl w:val="nil"/>
            </w:tcBorders>
            <w:vAlign w:val="center"/>
          </w:tcPr>
          <w:p w14:paraId="0AFACFCF">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18D6AF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6" w:hRule="atLeast"/>
          <w:jc w:val="center"/>
        </w:trPr>
        <w:tc>
          <w:tcPr>
            <w:tcW w:w="698" w:type="dxa"/>
            <w:tcBorders>
              <w:tl2br w:val="nil"/>
              <w:tr2bl w:val="nil"/>
            </w:tcBorders>
            <w:vAlign w:val="center"/>
          </w:tcPr>
          <w:p w14:paraId="25766187">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01FA8DC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六类非屏蔽数据线</w:t>
            </w:r>
          </w:p>
        </w:tc>
        <w:tc>
          <w:tcPr>
            <w:tcW w:w="3393" w:type="dxa"/>
            <w:tcBorders>
              <w:tl2br w:val="nil"/>
              <w:tr2bl w:val="nil"/>
            </w:tcBorders>
            <w:vAlign w:val="center"/>
          </w:tcPr>
          <w:p w14:paraId="14C9F27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普天</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NPL3.695.2020</w:t>
            </w:r>
          </w:p>
        </w:tc>
        <w:tc>
          <w:tcPr>
            <w:tcW w:w="646" w:type="dxa"/>
            <w:tcBorders>
              <w:tl2br w:val="nil"/>
              <w:tr2bl w:val="nil"/>
            </w:tcBorders>
            <w:vAlign w:val="center"/>
          </w:tcPr>
          <w:p w14:paraId="552247A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根</w:t>
            </w:r>
          </w:p>
        </w:tc>
        <w:tc>
          <w:tcPr>
            <w:tcW w:w="692" w:type="dxa"/>
            <w:tcBorders>
              <w:tl2br w:val="nil"/>
              <w:tr2bl w:val="nil"/>
            </w:tcBorders>
            <w:vAlign w:val="center"/>
          </w:tcPr>
          <w:p w14:paraId="6455B281">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60</w:t>
            </w:r>
          </w:p>
        </w:tc>
        <w:tc>
          <w:tcPr>
            <w:tcW w:w="2275" w:type="dxa"/>
            <w:tcBorders>
              <w:tl2br w:val="nil"/>
              <w:tr2bl w:val="nil"/>
            </w:tcBorders>
            <w:vAlign w:val="center"/>
          </w:tcPr>
          <w:p w14:paraId="33F61877">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18F5F3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8" w:hRule="atLeast"/>
          <w:jc w:val="center"/>
        </w:trPr>
        <w:tc>
          <w:tcPr>
            <w:tcW w:w="698" w:type="dxa"/>
            <w:tcBorders>
              <w:tl2br w:val="nil"/>
              <w:tr2bl w:val="nil"/>
            </w:tcBorders>
            <w:vAlign w:val="center"/>
          </w:tcPr>
          <w:p w14:paraId="1822FB30">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4C1A6AD1">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4对非屏蔽室内用六类线</w:t>
            </w:r>
          </w:p>
        </w:tc>
        <w:tc>
          <w:tcPr>
            <w:tcW w:w="3393" w:type="dxa"/>
            <w:tcBorders>
              <w:tl2br w:val="nil"/>
              <w:tr2bl w:val="nil"/>
            </w:tcBorders>
            <w:vAlign w:val="center"/>
          </w:tcPr>
          <w:p w14:paraId="40052833">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普天</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HSYV-6 4*2*0.57</w:t>
            </w:r>
          </w:p>
        </w:tc>
        <w:tc>
          <w:tcPr>
            <w:tcW w:w="646" w:type="dxa"/>
            <w:tcBorders>
              <w:tl2br w:val="nil"/>
              <w:tr2bl w:val="nil"/>
            </w:tcBorders>
            <w:vAlign w:val="center"/>
          </w:tcPr>
          <w:p w14:paraId="4067C02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箱</w:t>
            </w:r>
          </w:p>
        </w:tc>
        <w:tc>
          <w:tcPr>
            <w:tcW w:w="692" w:type="dxa"/>
            <w:tcBorders>
              <w:tl2br w:val="nil"/>
              <w:tr2bl w:val="nil"/>
            </w:tcBorders>
            <w:vAlign w:val="center"/>
          </w:tcPr>
          <w:p w14:paraId="58EAE50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25</w:t>
            </w:r>
          </w:p>
        </w:tc>
        <w:tc>
          <w:tcPr>
            <w:tcW w:w="2275" w:type="dxa"/>
            <w:tcBorders>
              <w:tl2br w:val="nil"/>
              <w:tr2bl w:val="nil"/>
            </w:tcBorders>
            <w:vAlign w:val="center"/>
          </w:tcPr>
          <w:p w14:paraId="770BD41A">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7F188B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8" w:hRule="atLeast"/>
          <w:jc w:val="center"/>
        </w:trPr>
        <w:tc>
          <w:tcPr>
            <w:tcW w:w="698" w:type="dxa"/>
            <w:tcBorders>
              <w:tl2br w:val="nil"/>
              <w:tr2bl w:val="nil"/>
            </w:tcBorders>
            <w:vAlign w:val="center"/>
          </w:tcPr>
          <w:p w14:paraId="01392B7D">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68A8209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24口六类非屏蔽配线架（含模块）</w:t>
            </w:r>
          </w:p>
        </w:tc>
        <w:tc>
          <w:tcPr>
            <w:tcW w:w="3393" w:type="dxa"/>
            <w:tcBorders>
              <w:tl2br w:val="nil"/>
              <w:tr2bl w:val="nil"/>
            </w:tcBorders>
            <w:vAlign w:val="center"/>
          </w:tcPr>
          <w:p w14:paraId="028C620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普天</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FA3-08/H2B</w:t>
            </w:r>
          </w:p>
        </w:tc>
        <w:tc>
          <w:tcPr>
            <w:tcW w:w="646" w:type="dxa"/>
            <w:tcBorders>
              <w:tl2br w:val="nil"/>
              <w:tr2bl w:val="nil"/>
            </w:tcBorders>
            <w:vAlign w:val="center"/>
          </w:tcPr>
          <w:p w14:paraId="2508FD9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只</w:t>
            </w:r>
          </w:p>
        </w:tc>
        <w:tc>
          <w:tcPr>
            <w:tcW w:w="692" w:type="dxa"/>
            <w:tcBorders>
              <w:tl2br w:val="nil"/>
              <w:tr2bl w:val="nil"/>
            </w:tcBorders>
            <w:vAlign w:val="center"/>
          </w:tcPr>
          <w:p w14:paraId="240E129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w:t>
            </w:r>
          </w:p>
        </w:tc>
        <w:tc>
          <w:tcPr>
            <w:tcW w:w="2275" w:type="dxa"/>
            <w:tcBorders>
              <w:tl2br w:val="nil"/>
              <w:tr2bl w:val="nil"/>
            </w:tcBorders>
            <w:vAlign w:val="center"/>
          </w:tcPr>
          <w:p w14:paraId="3B587DF1">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33CDC2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48" w:hRule="atLeast"/>
          <w:jc w:val="center"/>
        </w:trPr>
        <w:tc>
          <w:tcPr>
            <w:tcW w:w="698" w:type="dxa"/>
            <w:tcBorders>
              <w:tl2br w:val="nil"/>
              <w:tr2bl w:val="nil"/>
            </w:tcBorders>
            <w:vAlign w:val="center"/>
          </w:tcPr>
          <w:p w14:paraId="1BC82516">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0EB1C1E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金属封闭式理线架（1U)</w:t>
            </w:r>
          </w:p>
        </w:tc>
        <w:tc>
          <w:tcPr>
            <w:tcW w:w="3393" w:type="dxa"/>
            <w:tcBorders>
              <w:tl2br w:val="nil"/>
              <w:tr2bl w:val="nil"/>
            </w:tcBorders>
            <w:vAlign w:val="center"/>
          </w:tcPr>
          <w:p w14:paraId="4C25907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普天</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NPL4.431.2038</w:t>
            </w:r>
          </w:p>
        </w:tc>
        <w:tc>
          <w:tcPr>
            <w:tcW w:w="646" w:type="dxa"/>
            <w:tcBorders>
              <w:tl2br w:val="nil"/>
              <w:tr2bl w:val="nil"/>
            </w:tcBorders>
            <w:vAlign w:val="center"/>
          </w:tcPr>
          <w:p w14:paraId="234AE1C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只</w:t>
            </w:r>
          </w:p>
        </w:tc>
        <w:tc>
          <w:tcPr>
            <w:tcW w:w="692" w:type="dxa"/>
            <w:tcBorders>
              <w:tl2br w:val="nil"/>
              <w:tr2bl w:val="nil"/>
            </w:tcBorders>
            <w:vAlign w:val="center"/>
          </w:tcPr>
          <w:p w14:paraId="7E24134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12</w:t>
            </w:r>
          </w:p>
        </w:tc>
        <w:tc>
          <w:tcPr>
            <w:tcW w:w="2275" w:type="dxa"/>
            <w:tcBorders>
              <w:tl2br w:val="nil"/>
              <w:tr2bl w:val="nil"/>
            </w:tcBorders>
            <w:vAlign w:val="center"/>
          </w:tcPr>
          <w:p w14:paraId="29276A4C">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4D7733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5BB1882E">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3EC04CB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网络机柜</w:t>
            </w:r>
          </w:p>
        </w:tc>
        <w:tc>
          <w:tcPr>
            <w:tcW w:w="3393" w:type="dxa"/>
            <w:tcBorders>
              <w:tl2br w:val="nil"/>
              <w:tr2bl w:val="nil"/>
            </w:tcBorders>
            <w:vAlign w:val="center"/>
          </w:tcPr>
          <w:p w14:paraId="16970DF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图腾</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600X800X2000</w:t>
            </w:r>
          </w:p>
        </w:tc>
        <w:tc>
          <w:tcPr>
            <w:tcW w:w="646" w:type="dxa"/>
            <w:tcBorders>
              <w:tl2br w:val="nil"/>
              <w:tr2bl w:val="nil"/>
            </w:tcBorders>
            <w:vAlign w:val="center"/>
          </w:tcPr>
          <w:p w14:paraId="0EC0B16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56C5C7A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2275" w:type="dxa"/>
            <w:tcBorders>
              <w:tl2br w:val="nil"/>
              <w:tr2bl w:val="nil"/>
            </w:tcBorders>
            <w:vAlign w:val="center"/>
          </w:tcPr>
          <w:p w14:paraId="0A0C173D">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0717D2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6814E1C1">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48C508E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服务器机柜</w:t>
            </w:r>
          </w:p>
        </w:tc>
        <w:tc>
          <w:tcPr>
            <w:tcW w:w="3393" w:type="dxa"/>
            <w:tcBorders>
              <w:tl2br w:val="nil"/>
              <w:tr2bl w:val="nil"/>
            </w:tcBorders>
            <w:vAlign w:val="center"/>
          </w:tcPr>
          <w:p w14:paraId="5A233A8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图腾</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600X1000X2000</w:t>
            </w:r>
          </w:p>
        </w:tc>
        <w:tc>
          <w:tcPr>
            <w:tcW w:w="646" w:type="dxa"/>
            <w:tcBorders>
              <w:tl2br w:val="nil"/>
              <w:tr2bl w:val="nil"/>
            </w:tcBorders>
            <w:vAlign w:val="center"/>
          </w:tcPr>
          <w:p w14:paraId="5E9C133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7E663FE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w:t>
            </w:r>
          </w:p>
        </w:tc>
        <w:tc>
          <w:tcPr>
            <w:tcW w:w="2275" w:type="dxa"/>
            <w:tcBorders>
              <w:tl2br w:val="nil"/>
              <w:tr2bl w:val="nil"/>
            </w:tcBorders>
            <w:vAlign w:val="center"/>
          </w:tcPr>
          <w:p w14:paraId="05977B02">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0500B3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69771CFB">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119CC56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24口交换机</w:t>
            </w:r>
          </w:p>
        </w:tc>
        <w:tc>
          <w:tcPr>
            <w:tcW w:w="3393" w:type="dxa"/>
            <w:tcBorders>
              <w:tl2br w:val="nil"/>
              <w:tr2bl w:val="nil"/>
            </w:tcBorders>
            <w:vAlign w:val="center"/>
          </w:tcPr>
          <w:p w14:paraId="630AE41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千兆24口</w:t>
            </w:r>
          </w:p>
        </w:tc>
        <w:tc>
          <w:tcPr>
            <w:tcW w:w="646" w:type="dxa"/>
            <w:tcBorders>
              <w:tl2br w:val="nil"/>
              <w:tr2bl w:val="nil"/>
            </w:tcBorders>
            <w:vAlign w:val="center"/>
          </w:tcPr>
          <w:p w14:paraId="607C7D11">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1172857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w:t>
            </w:r>
          </w:p>
        </w:tc>
        <w:tc>
          <w:tcPr>
            <w:tcW w:w="2275" w:type="dxa"/>
            <w:tcBorders>
              <w:tl2br w:val="nil"/>
              <w:tr2bl w:val="nil"/>
            </w:tcBorders>
            <w:vAlign w:val="center"/>
          </w:tcPr>
          <w:p w14:paraId="3C863F56">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2F0635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1B12A22D">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50E263C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12芯室内单模光纤</w:t>
            </w:r>
          </w:p>
        </w:tc>
        <w:tc>
          <w:tcPr>
            <w:tcW w:w="3393" w:type="dxa"/>
            <w:tcBorders>
              <w:tl2br w:val="nil"/>
              <w:tr2bl w:val="nil"/>
            </w:tcBorders>
            <w:vAlign w:val="center"/>
          </w:tcPr>
          <w:p w14:paraId="57812591">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普天</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GJPFJV-12B1.3</w:t>
            </w:r>
          </w:p>
        </w:tc>
        <w:tc>
          <w:tcPr>
            <w:tcW w:w="646" w:type="dxa"/>
            <w:tcBorders>
              <w:tl2br w:val="nil"/>
              <w:tr2bl w:val="nil"/>
            </w:tcBorders>
            <w:vAlign w:val="center"/>
          </w:tcPr>
          <w:p w14:paraId="36E231F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米</w:t>
            </w:r>
          </w:p>
        </w:tc>
        <w:tc>
          <w:tcPr>
            <w:tcW w:w="692" w:type="dxa"/>
            <w:tcBorders>
              <w:tl2br w:val="nil"/>
              <w:tr2bl w:val="nil"/>
            </w:tcBorders>
            <w:vAlign w:val="center"/>
          </w:tcPr>
          <w:p w14:paraId="3D5979C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150</w:t>
            </w:r>
          </w:p>
        </w:tc>
        <w:tc>
          <w:tcPr>
            <w:tcW w:w="2275" w:type="dxa"/>
            <w:tcBorders>
              <w:tl2br w:val="nil"/>
              <w:tr2bl w:val="nil"/>
            </w:tcBorders>
            <w:vAlign w:val="center"/>
          </w:tcPr>
          <w:p w14:paraId="5E15DF12">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266C76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6AD562B1">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4748628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光纤配线架</w:t>
            </w:r>
          </w:p>
        </w:tc>
        <w:tc>
          <w:tcPr>
            <w:tcW w:w="3393" w:type="dxa"/>
            <w:tcBorders>
              <w:tl2br w:val="nil"/>
              <w:tr2bl w:val="nil"/>
            </w:tcBorders>
            <w:vAlign w:val="center"/>
          </w:tcPr>
          <w:p w14:paraId="3977CBB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普天</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GP11GI</w:t>
            </w:r>
          </w:p>
        </w:tc>
        <w:tc>
          <w:tcPr>
            <w:tcW w:w="646" w:type="dxa"/>
            <w:tcBorders>
              <w:tl2br w:val="nil"/>
              <w:tr2bl w:val="nil"/>
            </w:tcBorders>
            <w:vAlign w:val="center"/>
          </w:tcPr>
          <w:p w14:paraId="7FBC82E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692" w:type="dxa"/>
            <w:tcBorders>
              <w:tl2br w:val="nil"/>
              <w:tr2bl w:val="nil"/>
            </w:tcBorders>
            <w:vAlign w:val="center"/>
          </w:tcPr>
          <w:p w14:paraId="5C3A3AE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2275" w:type="dxa"/>
            <w:tcBorders>
              <w:tl2br w:val="nil"/>
              <w:tr2bl w:val="nil"/>
            </w:tcBorders>
            <w:vAlign w:val="center"/>
          </w:tcPr>
          <w:p w14:paraId="78BAC1E3">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61C25A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2" w:hRule="atLeast"/>
          <w:jc w:val="center"/>
        </w:trPr>
        <w:tc>
          <w:tcPr>
            <w:tcW w:w="698" w:type="dxa"/>
            <w:tcBorders>
              <w:tl2br w:val="nil"/>
              <w:tr2bl w:val="nil"/>
            </w:tcBorders>
            <w:vAlign w:val="center"/>
          </w:tcPr>
          <w:p w14:paraId="018A9742">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33DF044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16口光纤安装面板</w:t>
            </w:r>
          </w:p>
        </w:tc>
        <w:tc>
          <w:tcPr>
            <w:tcW w:w="3393" w:type="dxa"/>
            <w:tcBorders>
              <w:tl2br w:val="nil"/>
              <w:tr2bl w:val="nil"/>
            </w:tcBorders>
            <w:vAlign w:val="center"/>
          </w:tcPr>
          <w:p w14:paraId="66BFB6F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普天</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NPL4.106.2055</w:t>
            </w:r>
          </w:p>
        </w:tc>
        <w:tc>
          <w:tcPr>
            <w:tcW w:w="646" w:type="dxa"/>
            <w:tcBorders>
              <w:tl2br w:val="nil"/>
              <w:tr2bl w:val="nil"/>
            </w:tcBorders>
            <w:vAlign w:val="center"/>
          </w:tcPr>
          <w:p w14:paraId="5C8D660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个</w:t>
            </w:r>
          </w:p>
        </w:tc>
        <w:tc>
          <w:tcPr>
            <w:tcW w:w="692" w:type="dxa"/>
            <w:tcBorders>
              <w:tl2br w:val="nil"/>
              <w:tr2bl w:val="nil"/>
            </w:tcBorders>
            <w:vAlign w:val="center"/>
          </w:tcPr>
          <w:p w14:paraId="6B2B40E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2275" w:type="dxa"/>
            <w:tcBorders>
              <w:tl2br w:val="nil"/>
              <w:tr2bl w:val="nil"/>
            </w:tcBorders>
            <w:vAlign w:val="center"/>
          </w:tcPr>
          <w:p w14:paraId="5331C3F8">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10FA2E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46" w:hRule="atLeast"/>
          <w:jc w:val="center"/>
        </w:trPr>
        <w:tc>
          <w:tcPr>
            <w:tcW w:w="698" w:type="dxa"/>
            <w:tcBorders>
              <w:tl2br w:val="nil"/>
              <w:tr2bl w:val="nil"/>
            </w:tcBorders>
            <w:vAlign w:val="center"/>
          </w:tcPr>
          <w:p w14:paraId="51C6EEE5">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5412732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单模光纤跳线</w:t>
            </w:r>
          </w:p>
        </w:tc>
        <w:tc>
          <w:tcPr>
            <w:tcW w:w="3393" w:type="dxa"/>
            <w:tcBorders>
              <w:tl2br w:val="nil"/>
              <w:tr2bl w:val="nil"/>
            </w:tcBorders>
            <w:vAlign w:val="center"/>
          </w:tcPr>
          <w:p w14:paraId="6EBCC3C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普天</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GTX-LC/PC-LC-PC-2*2.0-SM-2</w:t>
            </w:r>
          </w:p>
        </w:tc>
        <w:tc>
          <w:tcPr>
            <w:tcW w:w="646" w:type="dxa"/>
            <w:tcBorders>
              <w:tl2br w:val="nil"/>
              <w:tr2bl w:val="nil"/>
            </w:tcBorders>
            <w:vAlign w:val="center"/>
          </w:tcPr>
          <w:p w14:paraId="7F370F5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根</w:t>
            </w:r>
          </w:p>
        </w:tc>
        <w:tc>
          <w:tcPr>
            <w:tcW w:w="692" w:type="dxa"/>
            <w:tcBorders>
              <w:tl2br w:val="nil"/>
              <w:tr2bl w:val="nil"/>
            </w:tcBorders>
            <w:vAlign w:val="center"/>
          </w:tcPr>
          <w:p w14:paraId="10671FEE">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10</w:t>
            </w:r>
          </w:p>
        </w:tc>
        <w:tc>
          <w:tcPr>
            <w:tcW w:w="2275" w:type="dxa"/>
            <w:tcBorders>
              <w:tl2br w:val="nil"/>
              <w:tr2bl w:val="nil"/>
            </w:tcBorders>
            <w:vAlign w:val="center"/>
          </w:tcPr>
          <w:p w14:paraId="2B4A537B">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61AA86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9" w:hRule="atLeast"/>
          <w:jc w:val="center"/>
        </w:trPr>
        <w:tc>
          <w:tcPr>
            <w:tcW w:w="698" w:type="dxa"/>
            <w:tcBorders>
              <w:tl2br w:val="nil"/>
              <w:tr2bl w:val="nil"/>
            </w:tcBorders>
            <w:vAlign w:val="center"/>
          </w:tcPr>
          <w:p w14:paraId="02618177">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5891425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单模光纤尾纤</w:t>
            </w:r>
          </w:p>
        </w:tc>
        <w:tc>
          <w:tcPr>
            <w:tcW w:w="3393" w:type="dxa"/>
            <w:tcBorders>
              <w:tl2br w:val="nil"/>
              <w:tr2bl w:val="nil"/>
            </w:tcBorders>
            <w:vAlign w:val="center"/>
          </w:tcPr>
          <w:p w14:paraId="33197F8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普天</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GWQ-LC/PC-1*2.0-SM-1</w:t>
            </w:r>
          </w:p>
        </w:tc>
        <w:tc>
          <w:tcPr>
            <w:tcW w:w="646" w:type="dxa"/>
            <w:tcBorders>
              <w:tl2br w:val="nil"/>
              <w:tr2bl w:val="nil"/>
            </w:tcBorders>
            <w:vAlign w:val="center"/>
          </w:tcPr>
          <w:p w14:paraId="10BC9FA2">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根</w:t>
            </w:r>
          </w:p>
        </w:tc>
        <w:tc>
          <w:tcPr>
            <w:tcW w:w="692" w:type="dxa"/>
            <w:tcBorders>
              <w:tl2br w:val="nil"/>
              <w:tr2bl w:val="nil"/>
            </w:tcBorders>
            <w:vAlign w:val="center"/>
          </w:tcPr>
          <w:p w14:paraId="5966B03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24</w:t>
            </w:r>
          </w:p>
        </w:tc>
        <w:tc>
          <w:tcPr>
            <w:tcW w:w="2275" w:type="dxa"/>
            <w:tcBorders>
              <w:tl2br w:val="nil"/>
              <w:tr2bl w:val="nil"/>
            </w:tcBorders>
            <w:vAlign w:val="center"/>
          </w:tcPr>
          <w:p w14:paraId="323415F3">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440480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35488AB7">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645B66A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大对数电缆</w:t>
            </w:r>
          </w:p>
        </w:tc>
        <w:tc>
          <w:tcPr>
            <w:tcW w:w="3393" w:type="dxa"/>
            <w:tcBorders>
              <w:tl2br w:val="nil"/>
              <w:tr2bl w:val="nil"/>
            </w:tcBorders>
            <w:vAlign w:val="center"/>
          </w:tcPr>
          <w:p w14:paraId="4BBE414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普天</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HSYV-3 50PR</w:t>
            </w:r>
          </w:p>
        </w:tc>
        <w:tc>
          <w:tcPr>
            <w:tcW w:w="646" w:type="dxa"/>
            <w:tcBorders>
              <w:tl2br w:val="nil"/>
              <w:tr2bl w:val="nil"/>
            </w:tcBorders>
            <w:vAlign w:val="center"/>
          </w:tcPr>
          <w:p w14:paraId="5265FF5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米</w:t>
            </w:r>
          </w:p>
        </w:tc>
        <w:tc>
          <w:tcPr>
            <w:tcW w:w="692" w:type="dxa"/>
            <w:tcBorders>
              <w:tl2br w:val="nil"/>
              <w:tr2bl w:val="nil"/>
            </w:tcBorders>
            <w:vAlign w:val="center"/>
          </w:tcPr>
          <w:p w14:paraId="04F1EB9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200</w:t>
            </w:r>
          </w:p>
        </w:tc>
        <w:tc>
          <w:tcPr>
            <w:tcW w:w="2275" w:type="dxa"/>
            <w:tcBorders>
              <w:tl2br w:val="nil"/>
              <w:tr2bl w:val="nil"/>
            </w:tcBorders>
            <w:vAlign w:val="center"/>
          </w:tcPr>
          <w:p w14:paraId="3687CD82">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219841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3216B9F4">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2134C8C5">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110 配线架</w:t>
            </w:r>
          </w:p>
        </w:tc>
        <w:tc>
          <w:tcPr>
            <w:tcW w:w="3393" w:type="dxa"/>
            <w:tcBorders>
              <w:tl2br w:val="nil"/>
              <w:tr2bl w:val="nil"/>
            </w:tcBorders>
            <w:vAlign w:val="center"/>
          </w:tcPr>
          <w:p w14:paraId="7EA05EA8">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普天</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NJA4.431.023</w:t>
            </w:r>
          </w:p>
        </w:tc>
        <w:tc>
          <w:tcPr>
            <w:tcW w:w="646" w:type="dxa"/>
            <w:tcBorders>
              <w:tl2br w:val="nil"/>
              <w:tr2bl w:val="nil"/>
            </w:tcBorders>
            <w:vAlign w:val="center"/>
          </w:tcPr>
          <w:p w14:paraId="23544B90">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套</w:t>
            </w:r>
          </w:p>
        </w:tc>
        <w:tc>
          <w:tcPr>
            <w:tcW w:w="692" w:type="dxa"/>
            <w:tcBorders>
              <w:tl2br w:val="nil"/>
              <w:tr2bl w:val="nil"/>
            </w:tcBorders>
            <w:vAlign w:val="center"/>
          </w:tcPr>
          <w:p w14:paraId="2B543D0C">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2275" w:type="dxa"/>
            <w:tcBorders>
              <w:tl2br w:val="nil"/>
              <w:tr2bl w:val="nil"/>
            </w:tcBorders>
            <w:vAlign w:val="center"/>
          </w:tcPr>
          <w:p w14:paraId="781D56A3">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2F475E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98" w:type="dxa"/>
            <w:tcBorders>
              <w:tl2br w:val="nil"/>
              <w:tr2bl w:val="nil"/>
            </w:tcBorders>
            <w:vAlign w:val="center"/>
          </w:tcPr>
          <w:p w14:paraId="6ED5A943">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7E48F814">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UPS</w:t>
            </w:r>
          </w:p>
        </w:tc>
        <w:tc>
          <w:tcPr>
            <w:tcW w:w="3393" w:type="dxa"/>
            <w:tcBorders>
              <w:tl2br w:val="nil"/>
              <w:tr2bl w:val="nil"/>
            </w:tcBorders>
            <w:vAlign w:val="center"/>
          </w:tcPr>
          <w:p w14:paraId="1532F0E7">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山特MP25KUPS</w:t>
            </w:r>
          </w:p>
        </w:tc>
        <w:tc>
          <w:tcPr>
            <w:tcW w:w="646" w:type="dxa"/>
            <w:tcBorders>
              <w:tl2br w:val="nil"/>
              <w:tr2bl w:val="nil"/>
            </w:tcBorders>
            <w:vAlign w:val="center"/>
          </w:tcPr>
          <w:p w14:paraId="7163C4DB">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台</w:t>
            </w:r>
          </w:p>
        </w:tc>
        <w:tc>
          <w:tcPr>
            <w:tcW w:w="692" w:type="dxa"/>
            <w:tcBorders>
              <w:tl2br w:val="nil"/>
              <w:tr2bl w:val="nil"/>
            </w:tcBorders>
            <w:vAlign w:val="center"/>
          </w:tcPr>
          <w:p w14:paraId="237524CD">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p>
        </w:tc>
        <w:tc>
          <w:tcPr>
            <w:tcW w:w="2275" w:type="dxa"/>
            <w:tcBorders>
              <w:tl2br w:val="nil"/>
              <w:tr2bl w:val="nil"/>
            </w:tcBorders>
            <w:vAlign w:val="center"/>
          </w:tcPr>
          <w:p w14:paraId="14FAB15F">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r w14:paraId="08B37A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8" w:hRule="atLeast"/>
          <w:jc w:val="center"/>
        </w:trPr>
        <w:tc>
          <w:tcPr>
            <w:tcW w:w="698" w:type="dxa"/>
            <w:tcBorders>
              <w:tl2br w:val="nil"/>
              <w:tr2bl w:val="nil"/>
            </w:tcBorders>
            <w:vAlign w:val="center"/>
          </w:tcPr>
          <w:p w14:paraId="0140537C">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0DDCC430">
            <w:pPr>
              <w:adjustRightInd/>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电池</w:t>
            </w:r>
          </w:p>
        </w:tc>
        <w:tc>
          <w:tcPr>
            <w:tcW w:w="3393" w:type="dxa"/>
            <w:tcBorders>
              <w:tl2br w:val="nil"/>
              <w:tr2bl w:val="nil"/>
            </w:tcBorders>
            <w:vAlign w:val="center"/>
          </w:tcPr>
          <w:p w14:paraId="127DC043">
            <w:pPr>
              <w:adjustRightInd/>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100AH,12V</w:t>
            </w:r>
          </w:p>
        </w:tc>
        <w:tc>
          <w:tcPr>
            <w:tcW w:w="646" w:type="dxa"/>
            <w:tcBorders>
              <w:tl2br w:val="nil"/>
              <w:tr2bl w:val="nil"/>
            </w:tcBorders>
            <w:vAlign w:val="center"/>
          </w:tcPr>
          <w:p w14:paraId="0363009F">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节</w:t>
            </w:r>
          </w:p>
        </w:tc>
        <w:tc>
          <w:tcPr>
            <w:tcW w:w="692" w:type="dxa"/>
            <w:tcBorders>
              <w:tl2br w:val="nil"/>
              <w:tr2bl w:val="nil"/>
            </w:tcBorders>
            <w:vAlign w:val="center"/>
          </w:tcPr>
          <w:p w14:paraId="70F07A39">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40</w:t>
            </w:r>
          </w:p>
        </w:tc>
        <w:tc>
          <w:tcPr>
            <w:tcW w:w="2275" w:type="dxa"/>
            <w:tcBorders>
              <w:tl2br w:val="nil"/>
              <w:tr2bl w:val="nil"/>
            </w:tcBorders>
            <w:vAlign w:val="center"/>
          </w:tcPr>
          <w:p w14:paraId="68AA96DA">
            <w:pPr>
              <w:spacing w:before="100" w:beforeAutospacing="1" w:after="100" w:afterAutospacing="1"/>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原电池内阻偏高，部分电池漏液，需更换</w:t>
            </w:r>
          </w:p>
        </w:tc>
      </w:tr>
      <w:tr w14:paraId="7D17C4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3" w:hRule="atLeast"/>
          <w:jc w:val="center"/>
        </w:trPr>
        <w:tc>
          <w:tcPr>
            <w:tcW w:w="698" w:type="dxa"/>
            <w:tcBorders>
              <w:tl2br w:val="nil"/>
              <w:tr2bl w:val="nil"/>
            </w:tcBorders>
            <w:vAlign w:val="center"/>
          </w:tcPr>
          <w:p w14:paraId="32370A72">
            <w:pPr>
              <w:numPr>
                <w:ilvl w:val="0"/>
                <w:numId w:val="1"/>
              </w:numPr>
              <w:ind w:left="425" w:leftChars="0" w:hanging="425" w:firstLineChars="0"/>
              <w:jc w:val="center"/>
              <w:rPr>
                <w:rFonts w:hint="eastAsia" w:ascii="仿宋" w:hAnsi="仿宋" w:eastAsia="仿宋" w:cs="仿宋"/>
                <w:b w:val="0"/>
                <w:bCs/>
                <w:color w:val="auto"/>
                <w:sz w:val="24"/>
                <w:szCs w:val="24"/>
                <w:highlight w:val="none"/>
              </w:rPr>
            </w:pPr>
          </w:p>
        </w:tc>
        <w:tc>
          <w:tcPr>
            <w:tcW w:w="2217" w:type="dxa"/>
            <w:tcBorders>
              <w:tl2br w:val="nil"/>
              <w:tr2bl w:val="nil"/>
            </w:tcBorders>
            <w:vAlign w:val="center"/>
          </w:tcPr>
          <w:p w14:paraId="772670C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控制台</w:t>
            </w:r>
          </w:p>
        </w:tc>
        <w:tc>
          <w:tcPr>
            <w:tcW w:w="3393" w:type="dxa"/>
            <w:tcBorders>
              <w:tl2br w:val="nil"/>
              <w:tr2bl w:val="nil"/>
            </w:tcBorders>
            <w:vAlign w:val="center"/>
          </w:tcPr>
          <w:p w14:paraId="5B3F8E5A">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铁力山定制</w:t>
            </w:r>
          </w:p>
        </w:tc>
        <w:tc>
          <w:tcPr>
            <w:tcW w:w="646" w:type="dxa"/>
            <w:tcBorders>
              <w:tl2br w:val="nil"/>
              <w:tr2bl w:val="nil"/>
            </w:tcBorders>
            <w:vAlign w:val="center"/>
          </w:tcPr>
          <w:p w14:paraId="1D1D3D33">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套</w:t>
            </w:r>
          </w:p>
        </w:tc>
        <w:tc>
          <w:tcPr>
            <w:tcW w:w="692" w:type="dxa"/>
            <w:tcBorders>
              <w:tl2br w:val="nil"/>
              <w:tr2bl w:val="nil"/>
            </w:tcBorders>
            <w:vAlign w:val="center"/>
          </w:tcPr>
          <w:p w14:paraId="3485DD76">
            <w:pPr>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p>
        </w:tc>
        <w:tc>
          <w:tcPr>
            <w:tcW w:w="2275" w:type="dxa"/>
            <w:tcBorders>
              <w:tl2br w:val="nil"/>
              <w:tr2bl w:val="nil"/>
            </w:tcBorders>
            <w:vAlign w:val="center"/>
          </w:tcPr>
          <w:p w14:paraId="5E405FA7">
            <w:pPr>
              <w:spacing w:before="100" w:beforeAutospacing="1" w:after="100" w:afterAutospacing="1"/>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第三方一年质保</w:t>
            </w:r>
          </w:p>
        </w:tc>
      </w:tr>
    </w:tbl>
    <w:p w14:paraId="01B911D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color w:val="auto"/>
          <w:sz w:val="24"/>
          <w:highlight w:val="none"/>
          <w:lang w:val="en-US" w:eastAsia="zh-CN"/>
        </w:rPr>
      </w:pPr>
    </w:p>
    <w:p w14:paraId="4FABD48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三</w:t>
      </w:r>
      <w:r>
        <w:rPr>
          <w:rFonts w:hint="eastAsia" w:ascii="仿宋" w:hAnsi="仿宋" w:eastAsia="仿宋" w:cs="仿宋"/>
          <w:b/>
          <w:color w:val="auto"/>
          <w:sz w:val="24"/>
          <w:highlight w:val="none"/>
        </w:rPr>
        <w:t>、绍兴市交通运输行政执法队设备维保清单</w:t>
      </w:r>
    </w:p>
    <w:tbl>
      <w:tblPr>
        <w:tblStyle w:val="64"/>
        <w:tblW w:w="993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08"/>
        <w:gridCol w:w="2207"/>
        <w:gridCol w:w="3181"/>
        <w:gridCol w:w="888"/>
        <w:gridCol w:w="672"/>
        <w:gridCol w:w="2280"/>
      </w:tblGrid>
      <w:tr w14:paraId="1BC516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tblHeader/>
          <w:jc w:val="center"/>
        </w:trPr>
        <w:tc>
          <w:tcPr>
            <w:tcW w:w="708" w:type="dxa"/>
            <w:tcBorders>
              <w:tl2br w:val="nil"/>
              <w:tr2bl w:val="nil"/>
            </w:tcBorders>
            <w:vAlign w:val="center"/>
          </w:tcPr>
          <w:p w14:paraId="119468A2">
            <w:pPr>
              <w:jc w:val="center"/>
              <w:rPr>
                <w:rFonts w:hint="eastAsia" w:ascii="仿宋" w:hAnsi="仿宋" w:eastAsia="仿宋" w:cs="仿宋"/>
                <w:color w:val="auto"/>
                <w:sz w:val="24"/>
                <w:szCs w:val="24"/>
                <w:highlight w:val="none"/>
                <w:vertAlign w:val="baseline"/>
              </w:rPr>
            </w:pPr>
            <w:r>
              <w:rPr>
                <w:rFonts w:hint="eastAsia" w:ascii="仿宋" w:hAnsi="仿宋" w:eastAsia="仿宋" w:cs="仿宋"/>
                <w:b/>
                <w:color w:val="auto"/>
                <w:sz w:val="24"/>
                <w:szCs w:val="24"/>
                <w:highlight w:val="none"/>
              </w:rPr>
              <w:t>序号</w:t>
            </w:r>
          </w:p>
        </w:tc>
        <w:tc>
          <w:tcPr>
            <w:tcW w:w="2207" w:type="dxa"/>
            <w:tcBorders>
              <w:tl2br w:val="nil"/>
              <w:tr2bl w:val="nil"/>
            </w:tcBorders>
            <w:vAlign w:val="center"/>
          </w:tcPr>
          <w:p w14:paraId="331C694A">
            <w:pPr>
              <w:jc w:val="center"/>
              <w:rPr>
                <w:rFonts w:hint="eastAsia" w:ascii="仿宋" w:hAnsi="仿宋" w:eastAsia="仿宋" w:cs="仿宋"/>
                <w:color w:val="auto"/>
                <w:sz w:val="24"/>
                <w:szCs w:val="24"/>
                <w:highlight w:val="none"/>
                <w:vertAlign w:val="baseline"/>
              </w:rPr>
            </w:pPr>
            <w:r>
              <w:rPr>
                <w:rFonts w:hint="eastAsia" w:ascii="仿宋" w:hAnsi="仿宋" w:eastAsia="仿宋" w:cs="仿宋"/>
                <w:b/>
                <w:color w:val="auto"/>
                <w:sz w:val="24"/>
                <w:szCs w:val="24"/>
                <w:highlight w:val="none"/>
              </w:rPr>
              <w:t>设备名称</w:t>
            </w:r>
          </w:p>
        </w:tc>
        <w:tc>
          <w:tcPr>
            <w:tcW w:w="3181" w:type="dxa"/>
            <w:tcBorders>
              <w:tl2br w:val="nil"/>
              <w:tr2bl w:val="nil"/>
            </w:tcBorders>
            <w:vAlign w:val="center"/>
          </w:tcPr>
          <w:p w14:paraId="157B29BE">
            <w:pPr>
              <w:jc w:val="center"/>
              <w:rPr>
                <w:rFonts w:hint="eastAsia" w:ascii="仿宋" w:hAnsi="仿宋" w:eastAsia="仿宋" w:cs="仿宋"/>
                <w:color w:val="auto"/>
                <w:sz w:val="24"/>
                <w:szCs w:val="24"/>
                <w:highlight w:val="none"/>
                <w:vertAlign w:val="baseline"/>
              </w:rPr>
            </w:pPr>
            <w:r>
              <w:rPr>
                <w:rFonts w:hint="eastAsia" w:ascii="仿宋" w:hAnsi="仿宋" w:eastAsia="仿宋" w:cs="仿宋"/>
                <w:b/>
                <w:color w:val="auto"/>
                <w:sz w:val="24"/>
                <w:szCs w:val="24"/>
                <w:highlight w:val="none"/>
              </w:rPr>
              <w:t>品牌、规格型号</w:t>
            </w:r>
          </w:p>
        </w:tc>
        <w:tc>
          <w:tcPr>
            <w:tcW w:w="888" w:type="dxa"/>
            <w:tcBorders>
              <w:tl2br w:val="nil"/>
              <w:tr2bl w:val="nil"/>
            </w:tcBorders>
            <w:vAlign w:val="center"/>
          </w:tcPr>
          <w:p w14:paraId="2C6C693D">
            <w:pPr>
              <w:jc w:val="center"/>
              <w:rPr>
                <w:rFonts w:hint="eastAsia" w:ascii="仿宋" w:hAnsi="仿宋" w:eastAsia="仿宋" w:cs="仿宋"/>
                <w:color w:val="auto"/>
                <w:sz w:val="24"/>
                <w:szCs w:val="24"/>
                <w:highlight w:val="none"/>
                <w:vertAlign w:val="baseline"/>
              </w:rPr>
            </w:pPr>
            <w:r>
              <w:rPr>
                <w:rFonts w:hint="eastAsia" w:ascii="仿宋" w:hAnsi="仿宋" w:eastAsia="仿宋" w:cs="仿宋"/>
                <w:b/>
                <w:color w:val="auto"/>
                <w:sz w:val="24"/>
                <w:szCs w:val="24"/>
                <w:highlight w:val="none"/>
              </w:rPr>
              <w:t>单位</w:t>
            </w:r>
          </w:p>
        </w:tc>
        <w:tc>
          <w:tcPr>
            <w:tcW w:w="672" w:type="dxa"/>
            <w:tcBorders>
              <w:tl2br w:val="nil"/>
              <w:tr2bl w:val="nil"/>
            </w:tcBorders>
            <w:vAlign w:val="center"/>
          </w:tcPr>
          <w:p w14:paraId="3C2F51F9">
            <w:pPr>
              <w:jc w:val="center"/>
              <w:rPr>
                <w:rFonts w:hint="eastAsia" w:ascii="仿宋" w:hAnsi="仿宋" w:eastAsia="仿宋" w:cs="仿宋"/>
                <w:color w:val="auto"/>
                <w:sz w:val="24"/>
                <w:szCs w:val="24"/>
                <w:highlight w:val="none"/>
                <w:vertAlign w:val="baseline"/>
              </w:rPr>
            </w:pPr>
            <w:r>
              <w:rPr>
                <w:rFonts w:hint="eastAsia" w:ascii="仿宋" w:hAnsi="仿宋" w:eastAsia="仿宋" w:cs="仿宋"/>
                <w:b/>
                <w:color w:val="auto"/>
                <w:sz w:val="24"/>
                <w:szCs w:val="24"/>
                <w:highlight w:val="none"/>
              </w:rPr>
              <w:t>数量</w:t>
            </w:r>
          </w:p>
        </w:tc>
        <w:tc>
          <w:tcPr>
            <w:tcW w:w="2280" w:type="dxa"/>
            <w:tcBorders>
              <w:tl2br w:val="nil"/>
              <w:tr2bl w:val="nil"/>
            </w:tcBorders>
            <w:vAlign w:val="center"/>
          </w:tcPr>
          <w:p w14:paraId="32203F86">
            <w:pPr>
              <w:spacing w:before="100" w:beforeAutospacing="1" w:after="100" w:afterAutospacing="1"/>
              <w:jc w:val="center"/>
              <w:rPr>
                <w:rFonts w:hint="eastAsia" w:ascii="仿宋" w:hAnsi="仿宋" w:eastAsia="仿宋" w:cs="仿宋"/>
                <w:color w:val="auto"/>
                <w:sz w:val="24"/>
                <w:szCs w:val="24"/>
                <w:highlight w:val="none"/>
                <w:vertAlign w:val="baseline"/>
              </w:rPr>
            </w:pPr>
            <w:r>
              <w:rPr>
                <w:rFonts w:hint="eastAsia" w:ascii="仿宋" w:hAnsi="仿宋" w:eastAsia="仿宋" w:cs="仿宋"/>
                <w:b/>
                <w:color w:val="auto"/>
                <w:sz w:val="24"/>
                <w:szCs w:val="24"/>
                <w:highlight w:val="none"/>
              </w:rPr>
              <w:t>保修要求</w:t>
            </w:r>
          </w:p>
        </w:tc>
      </w:tr>
      <w:tr w14:paraId="78A0B3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9" w:hRule="atLeast"/>
          <w:jc w:val="center"/>
        </w:trPr>
        <w:tc>
          <w:tcPr>
            <w:tcW w:w="9936" w:type="dxa"/>
            <w:gridSpan w:val="6"/>
            <w:tcBorders>
              <w:tl2br w:val="nil"/>
              <w:tr2bl w:val="nil"/>
            </w:tcBorders>
            <w:vAlign w:val="center"/>
          </w:tcPr>
          <w:p w14:paraId="5CAD2B5A">
            <w:pPr>
              <w:widowControl/>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一、大屏显示设备维保</w:t>
            </w:r>
          </w:p>
        </w:tc>
      </w:tr>
      <w:tr w14:paraId="0A9E1F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795B8773">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w:t>
            </w:r>
          </w:p>
        </w:tc>
        <w:tc>
          <w:tcPr>
            <w:tcW w:w="2207" w:type="dxa"/>
            <w:tcBorders>
              <w:tl2br w:val="nil"/>
              <w:tr2bl w:val="nil"/>
            </w:tcBorders>
            <w:vAlign w:val="center"/>
          </w:tcPr>
          <w:p w14:paraId="3877DFC3">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55寸LCD大屏</w:t>
            </w:r>
          </w:p>
        </w:tc>
        <w:tc>
          <w:tcPr>
            <w:tcW w:w="3181" w:type="dxa"/>
            <w:tcBorders>
              <w:tl2br w:val="nil"/>
              <w:tr2bl w:val="nil"/>
            </w:tcBorders>
            <w:vAlign w:val="center"/>
          </w:tcPr>
          <w:p w14:paraId="638E3995">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海康DS-D2055NL-B</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HDMI接口</w:t>
            </w:r>
            <w:r>
              <w:rPr>
                <w:rFonts w:hint="eastAsia" w:ascii="仿宋" w:hAnsi="仿宋" w:eastAsia="仿宋" w:cs="仿宋"/>
                <w:color w:val="auto"/>
                <w:sz w:val="24"/>
                <w:szCs w:val="24"/>
                <w:highlight w:val="none"/>
                <w:lang w:eastAsia="zh-CN"/>
              </w:rPr>
              <w:t>）</w:t>
            </w:r>
          </w:p>
        </w:tc>
        <w:tc>
          <w:tcPr>
            <w:tcW w:w="888" w:type="dxa"/>
            <w:tcBorders>
              <w:tl2br w:val="nil"/>
              <w:tr2bl w:val="nil"/>
            </w:tcBorders>
            <w:vAlign w:val="center"/>
          </w:tcPr>
          <w:p w14:paraId="0FD977D7">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块</w:t>
            </w:r>
          </w:p>
        </w:tc>
        <w:tc>
          <w:tcPr>
            <w:tcW w:w="672" w:type="dxa"/>
            <w:tcBorders>
              <w:tl2br w:val="nil"/>
              <w:tr2bl w:val="nil"/>
            </w:tcBorders>
            <w:vAlign w:val="center"/>
          </w:tcPr>
          <w:p w14:paraId="677C8C74">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8</w:t>
            </w:r>
          </w:p>
        </w:tc>
        <w:tc>
          <w:tcPr>
            <w:tcW w:w="2280" w:type="dxa"/>
            <w:tcBorders>
              <w:tl2br w:val="nil"/>
              <w:tr2bl w:val="nil"/>
            </w:tcBorders>
            <w:vAlign w:val="center"/>
          </w:tcPr>
          <w:p w14:paraId="17D5DC84">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第三方一年</w:t>
            </w:r>
          </w:p>
        </w:tc>
      </w:tr>
      <w:tr w14:paraId="0542B9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5FA15993">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2</w:t>
            </w:r>
          </w:p>
        </w:tc>
        <w:tc>
          <w:tcPr>
            <w:tcW w:w="2207" w:type="dxa"/>
            <w:tcBorders>
              <w:tl2br w:val="nil"/>
              <w:tr2bl w:val="nil"/>
            </w:tcBorders>
            <w:vAlign w:val="center"/>
          </w:tcPr>
          <w:p w14:paraId="5D5C0E1F">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LED监视器</w:t>
            </w:r>
          </w:p>
        </w:tc>
        <w:tc>
          <w:tcPr>
            <w:tcW w:w="3181" w:type="dxa"/>
            <w:tcBorders>
              <w:tl2br w:val="nil"/>
              <w:tr2bl w:val="nil"/>
            </w:tcBorders>
            <w:vAlign w:val="center"/>
          </w:tcPr>
          <w:p w14:paraId="742A7C66">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海康DS-D5032FL</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HDMI接口</w:t>
            </w:r>
            <w:r>
              <w:rPr>
                <w:rFonts w:hint="eastAsia" w:ascii="仿宋" w:hAnsi="仿宋" w:eastAsia="仿宋" w:cs="仿宋"/>
                <w:color w:val="auto"/>
                <w:sz w:val="24"/>
                <w:szCs w:val="24"/>
                <w:highlight w:val="none"/>
                <w:lang w:eastAsia="zh-CN"/>
              </w:rPr>
              <w:t>）</w:t>
            </w:r>
          </w:p>
        </w:tc>
        <w:tc>
          <w:tcPr>
            <w:tcW w:w="888" w:type="dxa"/>
            <w:tcBorders>
              <w:tl2br w:val="nil"/>
              <w:tr2bl w:val="nil"/>
            </w:tcBorders>
            <w:vAlign w:val="center"/>
          </w:tcPr>
          <w:p w14:paraId="1B73401A">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只</w:t>
            </w:r>
          </w:p>
        </w:tc>
        <w:tc>
          <w:tcPr>
            <w:tcW w:w="672" w:type="dxa"/>
            <w:tcBorders>
              <w:tl2br w:val="nil"/>
              <w:tr2bl w:val="nil"/>
            </w:tcBorders>
            <w:vAlign w:val="center"/>
          </w:tcPr>
          <w:p w14:paraId="2BF1096E">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6</w:t>
            </w:r>
          </w:p>
        </w:tc>
        <w:tc>
          <w:tcPr>
            <w:tcW w:w="2280" w:type="dxa"/>
            <w:tcBorders>
              <w:tl2br w:val="nil"/>
              <w:tr2bl w:val="nil"/>
            </w:tcBorders>
            <w:vAlign w:val="center"/>
          </w:tcPr>
          <w:p w14:paraId="5E6066F6">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第三方一年</w:t>
            </w:r>
          </w:p>
        </w:tc>
      </w:tr>
      <w:tr w14:paraId="3697FC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2C94D269">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3</w:t>
            </w:r>
          </w:p>
        </w:tc>
        <w:tc>
          <w:tcPr>
            <w:tcW w:w="2207" w:type="dxa"/>
            <w:tcBorders>
              <w:tl2br w:val="nil"/>
              <w:tr2bl w:val="nil"/>
            </w:tcBorders>
            <w:vAlign w:val="center"/>
          </w:tcPr>
          <w:p w14:paraId="068DD2A0">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海康视频综合平台</w:t>
            </w:r>
          </w:p>
        </w:tc>
        <w:tc>
          <w:tcPr>
            <w:tcW w:w="3181" w:type="dxa"/>
            <w:tcBorders>
              <w:tl2br w:val="nil"/>
              <w:tr2bl w:val="nil"/>
            </w:tcBorders>
            <w:vAlign w:val="center"/>
          </w:tcPr>
          <w:p w14:paraId="7A618C06">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解码器：DS-B21</w:t>
            </w:r>
          </w:p>
          <w:p w14:paraId="383B87FF">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输入板：DS-6404HFH-B21EV</w:t>
            </w:r>
          </w:p>
          <w:p w14:paraId="23C6C519">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输出板：DS-6908UD-B21H DS-6908UD-B21D</w:t>
            </w:r>
          </w:p>
          <w:p w14:paraId="0F745822">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二块VGA输入（8个VGA口），二块DVI输出（8个DVI口），三块HDMI输出（12个HDMI口）</w:t>
            </w:r>
          </w:p>
        </w:tc>
        <w:tc>
          <w:tcPr>
            <w:tcW w:w="888" w:type="dxa"/>
            <w:tcBorders>
              <w:tl2br w:val="nil"/>
              <w:tr2bl w:val="nil"/>
            </w:tcBorders>
            <w:vAlign w:val="center"/>
          </w:tcPr>
          <w:p w14:paraId="24E202B3">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060781C4">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1</w:t>
            </w:r>
          </w:p>
        </w:tc>
        <w:tc>
          <w:tcPr>
            <w:tcW w:w="2280" w:type="dxa"/>
            <w:tcBorders>
              <w:tl2br w:val="nil"/>
              <w:tr2bl w:val="nil"/>
            </w:tcBorders>
            <w:vAlign w:val="center"/>
          </w:tcPr>
          <w:p w14:paraId="6E585BB1">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原厂一年</w:t>
            </w:r>
          </w:p>
        </w:tc>
      </w:tr>
      <w:tr w14:paraId="79D01D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71A44207">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4</w:t>
            </w:r>
          </w:p>
        </w:tc>
        <w:tc>
          <w:tcPr>
            <w:tcW w:w="2207" w:type="dxa"/>
            <w:tcBorders>
              <w:tl2br w:val="nil"/>
              <w:tr2bl w:val="nil"/>
            </w:tcBorders>
            <w:vAlign w:val="center"/>
          </w:tcPr>
          <w:p w14:paraId="05FDB1F9">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海康视频综合平台输入板</w:t>
            </w:r>
          </w:p>
        </w:tc>
        <w:tc>
          <w:tcPr>
            <w:tcW w:w="3181" w:type="dxa"/>
            <w:tcBorders>
              <w:tl2br w:val="nil"/>
              <w:tr2bl w:val="nil"/>
            </w:tcBorders>
            <w:vAlign w:val="center"/>
          </w:tcPr>
          <w:p w14:paraId="39CACA2B">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新增一块DS-B21的HDMI输入板，DS-6404HFH-B21EH</w:t>
            </w:r>
          </w:p>
        </w:tc>
        <w:tc>
          <w:tcPr>
            <w:tcW w:w="888" w:type="dxa"/>
            <w:tcBorders>
              <w:tl2br w:val="nil"/>
              <w:tr2bl w:val="nil"/>
            </w:tcBorders>
            <w:vAlign w:val="center"/>
          </w:tcPr>
          <w:p w14:paraId="1529ADF5">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块</w:t>
            </w:r>
          </w:p>
        </w:tc>
        <w:tc>
          <w:tcPr>
            <w:tcW w:w="672" w:type="dxa"/>
            <w:tcBorders>
              <w:tl2br w:val="nil"/>
              <w:tr2bl w:val="nil"/>
            </w:tcBorders>
            <w:vAlign w:val="center"/>
          </w:tcPr>
          <w:p w14:paraId="556C70C3">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w:t>
            </w:r>
          </w:p>
        </w:tc>
        <w:tc>
          <w:tcPr>
            <w:tcW w:w="2280" w:type="dxa"/>
            <w:tcBorders>
              <w:tl2br w:val="nil"/>
              <w:tr2bl w:val="nil"/>
            </w:tcBorders>
            <w:vAlign w:val="center"/>
          </w:tcPr>
          <w:p w14:paraId="1D2B2268">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原厂一年</w:t>
            </w:r>
          </w:p>
        </w:tc>
      </w:tr>
      <w:tr w14:paraId="56229F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4054D7E6">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5</w:t>
            </w:r>
          </w:p>
        </w:tc>
        <w:tc>
          <w:tcPr>
            <w:tcW w:w="2207" w:type="dxa"/>
            <w:tcBorders>
              <w:tl2br w:val="nil"/>
              <w:tr2bl w:val="nil"/>
            </w:tcBorders>
            <w:vAlign w:val="center"/>
          </w:tcPr>
          <w:p w14:paraId="63349C9B">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大屏视频线缆</w:t>
            </w:r>
          </w:p>
        </w:tc>
        <w:tc>
          <w:tcPr>
            <w:tcW w:w="3181" w:type="dxa"/>
            <w:tcBorders>
              <w:tl2br w:val="nil"/>
              <w:tr2bl w:val="nil"/>
            </w:tcBorders>
            <w:vAlign w:val="center"/>
          </w:tcPr>
          <w:p w14:paraId="6E52B7AE">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新增线缆，长度根据实际情况定制。绿联HDMI高清线</w:t>
            </w:r>
          </w:p>
        </w:tc>
        <w:tc>
          <w:tcPr>
            <w:tcW w:w="888" w:type="dxa"/>
            <w:tcBorders>
              <w:tl2br w:val="nil"/>
              <w:tr2bl w:val="nil"/>
            </w:tcBorders>
            <w:vAlign w:val="center"/>
          </w:tcPr>
          <w:p w14:paraId="4E9DAFE9">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根</w:t>
            </w:r>
          </w:p>
        </w:tc>
        <w:tc>
          <w:tcPr>
            <w:tcW w:w="672" w:type="dxa"/>
            <w:tcBorders>
              <w:tl2br w:val="nil"/>
              <w:tr2bl w:val="nil"/>
            </w:tcBorders>
            <w:vAlign w:val="center"/>
          </w:tcPr>
          <w:p w14:paraId="61F5F5F0">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14</w:t>
            </w:r>
          </w:p>
        </w:tc>
        <w:tc>
          <w:tcPr>
            <w:tcW w:w="2280" w:type="dxa"/>
            <w:tcBorders>
              <w:tl2br w:val="nil"/>
              <w:tr2bl w:val="nil"/>
            </w:tcBorders>
            <w:vAlign w:val="center"/>
          </w:tcPr>
          <w:p w14:paraId="73766C6A">
            <w:pPr>
              <w:widowControl/>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第三方</w:t>
            </w:r>
            <w:r>
              <w:rPr>
                <w:rFonts w:hint="eastAsia" w:ascii="仿宋" w:hAnsi="仿宋" w:eastAsia="仿宋" w:cs="仿宋"/>
                <w:color w:val="auto"/>
                <w:sz w:val="24"/>
                <w:szCs w:val="24"/>
                <w:highlight w:val="none"/>
              </w:rPr>
              <w:t>一年</w:t>
            </w:r>
          </w:p>
        </w:tc>
      </w:tr>
      <w:tr w14:paraId="172E87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1F37A4F9">
            <w:pPr>
              <w:widowControl/>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2207" w:type="dxa"/>
            <w:tcBorders>
              <w:tl2br w:val="nil"/>
              <w:tr2bl w:val="nil"/>
            </w:tcBorders>
            <w:vAlign w:val="center"/>
          </w:tcPr>
          <w:p w14:paraId="613AE368">
            <w:pPr>
              <w:widowControl/>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显示单元</w:t>
            </w:r>
          </w:p>
        </w:tc>
        <w:tc>
          <w:tcPr>
            <w:tcW w:w="3181" w:type="dxa"/>
            <w:tcBorders>
              <w:tl2br w:val="nil"/>
              <w:tr2bl w:val="nil"/>
            </w:tcBorders>
            <w:vAlign w:val="center"/>
          </w:tcPr>
          <w:p w14:paraId="34CC5F42">
            <w:pPr>
              <w:widowControl/>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GQY、DDX-60E</w:t>
            </w:r>
          </w:p>
        </w:tc>
        <w:tc>
          <w:tcPr>
            <w:tcW w:w="888" w:type="dxa"/>
            <w:tcBorders>
              <w:tl2br w:val="nil"/>
              <w:tr2bl w:val="nil"/>
            </w:tcBorders>
            <w:vAlign w:val="center"/>
          </w:tcPr>
          <w:p w14:paraId="5A809F17">
            <w:pPr>
              <w:widowControl/>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套</w:t>
            </w:r>
          </w:p>
        </w:tc>
        <w:tc>
          <w:tcPr>
            <w:tcW w:w="672" w:type="dxa"/>
            <w:tcBorders>
              <w:tl2br w:val="nil"/>
              <w:tr2bl w:val="nil"/>
            </w:tcBorders>
            <w:vAlign w:val="center"/>
          </w:tcPr>
          <w:p w14:paraId="3D3FE5BF">
            <w:pPr>
              <w:widowControl/>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8</w:t>
            </w:r>
          </w:p>
        </w:tc>
        <w:tc>
          <w:tcPr>
            <w:tcW w:w="2280" w:type="dxa"/>
            <w:tcBorders>
              <w:tl2br w:val="nil"/>
              <w:tr2bl w:val="nil"/>
            </w:tcBorders>
            <w:vAlign w:val="center"/>
          </w:tcPr>
          <w:p w14:paraId="17F6CA14">
            <w:pPr>
              <w:widowControl/>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原厂一年</w:t>
            </w:r>
          </w:p>
        </w:tc>
      </w:tr>
      <w:tr w14:paraId="71AF15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631C683F">
            <w:pPr>
              <w:widowControl/>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2207" w:type="dxa"/>
            <w:tcBorders>
              <w:tl2br w:val="nil"/>
              <w:tr2bl w:val="nil"/>
            </w:tcBorders>
            <w:vAlign w:val="center"/>
          </w:tcPr>
          <w:p w14:paraId="0F9BC1E6">
            <w:pPr>
              <w:widowControl/>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多屏拼接处理器(H300)</w:t>
            </w:r>
          </w:p>
        </w:tc>
        <w:tc>
          <w:tcPr>
            <w:tcW w:w="3181" w:type="dxa"/>
            <w:tcBorders>
              <w:tl2br w:val="nil"/>
              <w:tr2bl w:val="nil"/>
            </w:tcBorders>
            <w:vAlign w:val="center"/>
          </w:tcPr>
          <w:p w14:paraId="1D6C17EB">
            <w:pPr>
              <w:widowControl/>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GQY、H300</w:t>
            </w:r>
          </w:p>
        </w:tc>
        <w:tc>
          <w:tcPr>
            <w:tcW w:w="888" w:type="dxa"/>
            <w:tcBorders>
              <w:tl2br w:val="nil"/>
              <w:tr2bl w:val="nil"/>
            </w:tcBorders>
            <w:vAlign w:val="center"/>
          </w:tcPr>
          <w:p w14:paraId="06F176D0">
            <w:pPr>
              <w:widowControl/>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774CE28A">
            <w:pPr>
              <w:widowControl/>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280" w:type="dxa"/>
            <w:tcBorders>
              <w:tl2br w:val="nil"/>
              <w:tr2bl w:val="nil"/>
            </w:tcBorders>
            <w:vAlign w:val="center"/>
          </w:tcPr>
          <w:p w14:paraId="02BFE568">
            <w:pPr>
              <w:widowControl/>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原厂一年</w:t>
            </w:r>
          </w:p>
        </w:tc>
      </w:tr>
      <w:tr w14:paraId="5FD415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36" w:type="dxa"/>
            <w:gridSpan w:val="6"/>
            <w:tcBorders>
              <w:tl2br w:val="nil"/>
              <w:tr2bl w:val="nil"/>
            </w:tcBorders>
            <w:vAlign w:val="center"/>
          </w:tcPr>
          <w:p w14:paraId="59D40979">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二、多媒体会议设备维保</w:t>
            </w:r>
          </w:p>
        </w:tc>
      </w:tr>
      <w:tr w14:paraId="1D78C9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36" w:type="dxa"/>
            <w:gridSpan w:val="6"/>
            <w:tcBorders>
              <w:tl2br w:val="nil"/>
              <w:tr2bl w:val="nil"/>
            </w:tcBorders>
            <w:vAlign w:val="center"/>
          </w:tcPr>
          <w:p w14:paraId="5E558A19">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（一）615会议室</w:t>
            </w:r>
          </w:p>
        </w:tc>
      </w:tr>
      <w:tr w14:paraId="1447D3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19E92101">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w:t>
            </w:r>
          </w:p>
        </w:tc>
        <w:tc>
          <w:tcPr>
            <w:tcW w:w="2207" w:type="dxa"/>
            <w:tcBorders>
              <w:tl2br w:val="nil"/>
              <w:tr2bl w:val="nil"/>
            </w:tcBorders>
            <w:vAlign w:val="center"/>
          </w:tcPr>
          <w:p w14:paraId="2C4C837C">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调音台</w:t>
            </w:r>
          </w:p>
        </w:tc>
        <w:tc>
          <w:tcPr>
            <w:tcW w:w="3181" w:type="dxa"/>
            <w:tcBorders>
              <w:tl2br w:val="nil"/>
              <w:tr2bl w:val="nil"/>
            </w:tcBorders>
            <w:vAlign w:val="center"/>
          </w:tcPr>
          <w:p w14:paraId="5BFB0F0B">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YAMAHA MG10</w:t>
            </w:r>
          </w:p>
        </w:tc>
        <w:tc>
          <w:tcPr>
            <w:tcW w:w="888" w:type="dxa"/>
            <w:tcBorders>
              <w:tl2br w:val="nil"/>
              <w:tr2bl w:val="nil"/>
            </w:tcBorders>
            <w:vAlign w:val="center"/>
          </w:tcPr>
          <w:p w14:paraId="495BA3BB">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5FEDA69D">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1</w:t>
            </w:r>
          </w:p>
        </w:tc>
        <w:tc>
          <w:tcPr>
            <w:tcW w:w="2280" w:type="dxa"/>
            <w:vMerge w:val="restart"/>
            <w:tcBorders>
              <w:tl2br w:val="nil"/>
              <w:tr2bl w:val="nil"/>
            </w:tcBorders>
            <w:vAlign w:val="center"/>
          </w:tcPr>
          <w:p w14:paraId="35D37572">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第三方一年</w:t>
            </w:r>
          </w:p>
        </w:tc>
      </w:tr>
      <w:tr w14:paraId="2F7BFF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7BFB4286">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2</w:t>
            </w:r>
          </w:p>
        </w:tc>
        <w:tc>
          <w:tcPr>
            <w:tcW w:w="2207" w:type="dxa"/>
            <w:tcBorders>
              <w:tl2br w:val="nil"/>
              <w:tr2bl w:val="nil"/>
            </w:tcBorders>
            <w:vAlign w:val="center"/>
          </w:tcPr>
          <w:p w14:paraId="54D368F2">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电源时序器</w:t>
            </w:r>
          </w:p>
        </w:tc>
        <w:tc>
          <w:tcPr>
            <w:tcW w:w="3181" w:type="dxa"/>
            <w:tcBorders>
              <w:tl2br w:val="nil"/>
              <w:tr2bl w:val="nil"/>
            </w:tcBorders>
            <w:vAlign w:val="center"/>
          </w:tcPr>
          <w:p w14:paraId="6B6B406A">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Sounderstand1028</w:t>
            </w:r>
          </w:p>
        </w:tc>
        <w:tc>
          <w:tcPr>
            <w:tcW w:w="888" w:type="dxa"/>
            <w:tcBorders>
              <w:tl2br w:val="nil"/>
              <w:tr2bl w:val="nil"/>
            </w:tcBorders>
            <w:vAlign w:val="center"/>
          </w:tcPr>
          <w:p w14:paraId="08946A70">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406406D6">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4BF9EA58">
            <w:pPr>
              <w:jc w:val="center"/>
              <w:rPr>
                <w:rFonts w:hint="eastAsia" w:ascii="仿宋" w:hAnsi="仿宋" w:eastAsia="仿宋" w:cs="仿宋"/>
                <w:color w:val="auto"/>
                <w:sz w:val="24"/>
                <w:szCs w:val="24"/>
                <w:highlight w:val="none"/>
                <w:vertAlign w:val="baseline"/>
              </w:rPr>
            </w:pPr>
          </w:p>
        </w:tc>
      </w:tr>
      <w:tr w14:paraId="0C27BE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7211A78D">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3</w:t>
            </w:r>
          </w:p>
        </w:tc>
        <w:tc>
          <w:tcPr>
            <w:tcW w:w="2207" w:type="dxa"/>
            <w:tcBorders>
              <w:tl2br w:val="nil"/>
              <w:tr2bl w:val="nil"/>
            </w:tcBorders>
            <w:vAlign w:val="center"/>
          </w:tcPr>
          <w:p w14:paraId="42E23F8B">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抑制反馈器</w:t>
            </w:r>
          </w:p>
        </w:tc>
        <w:tc>
          <w:tcPr>
            <w:tcW w:w="3181" w:type="dxa"/>
            <w:tcBorders>
              <w:tl2br w:val="nil"/>
              <w:tr2bl w:val="nil"/>
            </w:tcBorders>
            <w:vAlign w:val="center"/>
          </w:tcPr>
          <w:p w14:paraId="553B3B8B">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AGO FB-2000</w:t>
            </w:r>
          </w:p>
        </w:tc>
        <w:tc>
          <w:tcPr>
            <w:tcW w:w="888" w:type="dxa"/>
            <w:tcBorders>
              <w:tl2br w:val="nil"/>
              <w:tr2bl w:val="nil"/>
            </w:tcBorders>
            <w:vAlign w:val="center"/>
          </w:tcPr>
          <w:p w14:paraId="03FDD869">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3C8293C4">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5260BFC6">
            <w:pPr>
              <w:jc w:val="center"/>
              <w:rPr>
                <w:rFonts w:hint="eastAsia" w:ascii="仿宋" w:hAnsi="仿宋" w:eastAsia="仿宋" w:cs="仿宋"/>
                <w:color w:val="auto"/>
                <w:sz w:val="24"/>
                <w:szCs w:val="24"/>
                <w:highlight w:val="none"/>
                <w:vertAlign w:val="baseline"/>
              </w:rPr>
            </w:pPr>
          </w:p>
        </w:tc>
      </w:tr>
      <w:tr w14:paraId="4D80A6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4CC4403F">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4</w:t>
            </w:r>
          </w:p>
        </w:tc>
        <w:tc>
          <w:tcPr>
            <w:tcW w:w="2207" w:type="dxa"/>
            <w:tcBorders>
              <w:tl2br w:val="nil"/>
              <w:tr2bl w:val="nil"/>
            </w:tcBorders>
            <w:vAlign w:val="center"/>
          </w:tcPr>
          <w:p w14:paraId="19FB3F05">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高清矩阵</w:t>
            </w:r>
          </w:p>
        </w:tc>
        <w:tc>
          <w:tcPr>
            <w:tcW w:w="3181" w:type="dxa"/>
            <w:tcBorders>
              <w:tl2br w:val="nil"/>
              <w:tr2bl w:val="nil"/>
            </w:tcBorders>
            <w:vAlign w:val="center"/>
          </w:tcPr>
          <w:p w14:paraId="7E4C4F59">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KX-HSDA-44</w:t>
            </w:r>
          </w:p>
        </w:tc>
        <w:tc>
          <w:tcPr>
            <w:tcW w:w="888" w:type="dxa"/>
            <w:tcBorders>
              <w:tl2br w:val="nil"/>
              <w:tr2bl w:val="nil"/>
            </w:tcBorders>
            <w:vAlign w:val="center"/>
          </w:tcPr>
          <w:p w14:paraId="6D8DA53E">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64F939E3">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6487E157">
            <w:pPr>
              <w:jc w:val="center"/>
              <w:rPr>
                <w:rFonts w:hint="eastAsia" w:ascii="仿宋" w:hAnsi="仿宋" w:eastAsia="仿宋" w:cs="仿宋"/>
                <w:color w:val="auto"/>
                <w:sz w:val="24"/>
                <w:szCs w:val="24"/>
                <w:highlight w:val="none"/>
                <w:vertAlign w:val="baseline"/>
              </w:rPr>
            </w:pPr>
          </w:p>
        </w:tc>
      </w:tr>
      <w:tr w14:paraId="6FA18C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75153F40">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5</w:t>
            </w:r>
          </w:p>
        </w:tc>
        <w:tc>
          <w:tcPr>
            <w:tcW w:w="2207" w:type="dxa"/>
            <w:tcBorders>
              <w:tl2br w:val="nil"/>
              <w:tr2bl w:val="nil"/>
            </w:tcBorders>
            <w:vAlign w:val="center"/>
          </w:tcPr>
          <w:p w14:paraId="400F9FA4">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功放</w:t>
            </w:r>
          </w:p>
        </w:tc>
        <w:tc>
          <w:tcPr>
            <w:tcW w:w="3181" w:type="dxa"/>
            <w:tcBorders>
              <w:tl2br w:val="nil"/>
              <w:tr2bl w:val="nil"/>
            </w:tcBorders>
            <w:vAlign w:val="center"/>
          </w:tcPr>
          <w:p w14:paraId="039173B7">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DA35</w:t>
            </w:r>
          </w:p>
        </w:tc>
        <w:tc>
          <w:tcPr>
            <w:tcW w:w="888" w:type="dxa"/>
            <w:tcBorders>
              <w:tl2br w:val="nil"/>
              <w:tr2bl w:val="nil"/>
            </w:tcBorders>
            <w:vAlign w:val="center"/>
          </w:tcPr>
          <w:p w14:paraId="479C3A97">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5206CFE5">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3</w:t>
            </w:r>
          </w:p>
        </w:tc>
        <w:tc>
          <w:tcPr>
            <w:tcW w:w="2280" w:type="dxa"/>
            <w:vMerge w:val="continue"/>
            <w:tcBorders>
              <w:tl2br w:val="nil"/>
              <w:tr2bl w:val="nil"/>
            </w:tcBorders>
            <w:vAlign w:val="center"/>
          </w:tcPr>
          <w:p w14:paraId="7D987344">
            <w:pPr>
              <w:jc w:val="center"/>
              <w:rPr>
                <w:rFonts w:hint="eastAsia" w:ascii="仿宋" w:hAnsi="仿宋" w:eastAsia="仿宋" w:cs="仿宋"/>
                <w:color w:val="auto"/>
                <w:sz w:val="24"/>
                <w:szCs w:val="24"/>
                <w:highlight w:val="none"/>
                <w:vertAlign w:val="baseline"/>
              </w:rPr>
            </w:pPr>
          </w:p>
        </w:tc>
      </w:tr>
      <w:tr w14:paraId="3AA20D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65DF0C3C">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6</w:t>
            </w:r>
          </w:p>
        </w:tc>
        <w:tc>
          <w:tcPr>
            <w:tcW w:w="2207" w:type="dxa"/>
            <w:tcBorders>
              <w:tl2br w:val="nil"/>
              <w:tr2bl w:val="nil"/>
            </w:tcBorders>
            <w:vAlign w:val="center"/>
          </w:tcPr>
          <w:p w14:paraId="1043C868">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音箱</w:t>
            </w:r>
          </w:p>
        </w:tc>
        <w:tc>
          <w:tcPr>
            <w:tcW w:w="3181" w:type="dxa"/>
            <w:tcBorders>
              <w:tl2br w:val="nil"/>
              <w:tr2bl w:val="nil"/>
            </w:tcBorders>
            <w:vAlign w:val="center"/>
          </w:tcPr>
          <w:p w14:paraId="70F6965E">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MAST M08</w:t>
            </w:r>
          </w:p>
        </w:tc>
        <w:tc>
          <w:tcPr>
            <w:tcW w:w="888" w:type="dxa"/>
            <w:tcBorders>
              <w:tl2br w:val="nil"/>
              <w:tr2bl w:val="nil"/>
            </w:tcBorders>
            <w:vAlign w:val="center"/>
          </w:tcPr>
          <w:p w14:paraId="70AD45A2">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只</w:t>
            </w:r>
          </w:p>
        </w:tc>
        <w:tc>
          <w:tcPr>
            <w:tcW w:w="672" w:type="dxa"/>
            <w:tcBorders>
              <w:tl2br w:val="nil"/>
              <w:tr2bl w:val="nil"/>
            </w:tcBorders>
            <w:vAlign w:val="center"/>
          </w:tcPr>
          <w:p w14:paraId="2C8FFD3C">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4</w:t>
            </w:r>
          </w:p>
        </w:tc>
        <w:tc>
          <w:tcPr>
            <w:tcW w:w="2280" w:type="dxa"/>
            <w:vMerge w:val="continue"/>
            <w:tcBorders>
              <w:tl2br w:val="nil"/>
              <w:tr2bl w:val="nil"/>
            </w:tcBorders>
            <w:vAlign w:val="center"/>
          </w:tcPr>
          <w:p w14:paraId="03578EAE">
            <w:pPr>
              <w:jc w:val="center"/>
              <w:rPr>
                <w:rFonts w:hint="eastAsia" w:ascii="仿宋" w:hAnsi="仿宋" w:eastAsia="仿宋" w:cs="仿宋"/>
                <w:color w:val="auto"/>
                <w:sz w:val="24"/>
                <w:szCs w:val="24"/>
                <w:highlight w:val="none"/>
                <w:vertAlign w:val="baseline"/>
              </w:rPr>
            </w:pPr>
          </w:p>
        </w:tc>
      </w:tr>
      <w:tr w14:paraId="29EBA2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00964E1D">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7</w:t>
            </w:r>
          </w:p>
        </w:tc>
        <w:tc>
          <w:tcPr>
            <w:tcW w:w="2207" w:type="dxa"/>
            <w:tcBorders>
              <w:tl2br w:val="nil"/>
              <w:tr2bl w:val="nil"/>
            </w:tcBorders>
            <w:vAlign w:val="center"/>
          </w:tcPr>
          <w:p w14:paraId="681F3079">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激光投影机</w:t>
            </w:r>
          </w:p>
        </w:tc>
        <w:tc>
          <w:tcPr>
            <w:tcW w:w="3181" w:type="dxa"/>
            <w:tcBorders>
              <w:tl2br w:val="nil"/>
              <w:tr2bl w:val="nil"/>
            </w:tcBorders>
            <w:vAlign w:val="center"/>
          </w:tcPr>
          <w:p w14:paraId="442A4F10">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光锋 ALS66</w:t>
            </w:r>
          </w:p>
        </w:tc>
        <w:tc>
          <w:tcPr>
            <w:tcW w:w="888" w:type="dxa"/>
            <w:tcBorders>
              <w:tl2br w:val="nil"/>
              <w:tr2bl w:val="nil"/>
            </w:tcBorders>
            <w:vAlign w:val="center"/>
          </w:tcPr>
          <w:p w14:paraId="61C96265">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560EB8B1">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w:t>
            </w:r>
          </w:p>
        </w:tc>
        <w:tc>
          <w:tcPr>
            <w:tcW w:w="2280" w:type="dxa"/>
            <w:vMerge w:val="continue"/>
            <w:tcBorders>
              <w:tl2br w:val="nil"/>
              <w:tr2bl w:val="nil"/>
            </w:tcBorders>
            <w:vAlign w:val="center"/>
          </w:tcPr>
          <w:p w14:paraId="1C82BCE2">
            <w:pPr>
              <w:jc w:val="center"/>
              <w:rPr>
                <w:rFonts w:hint="eastAsia" w:ascii="仿宋" w:hAnsi="仿宋" w:eastAsia="仿宋" w:cs="仿宋"/>
                <w:color w:val="auto"/>
                <w:sz w:val="24"/>
                <w:szCs w:val="24"/>
                <w:highlight w:val="none"/>
                <w:vertAlign w:val="baseline"/>
              </w:rPr>
            </w:pPr>
          </w:p>
        </w:tc>
      </w:tr>
      <w:tr w14:paraId="6CBF08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731EEE6A">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8</w:t>
            </w:r>
          </w:p>
        </w:tc>
        <w:tc>
          <w:tcPr>
            <w:tcW w:w="2207" w:type="dxa"/>
            <w:tcBorders>
              <w:tl2br w:val="nil"/>
              <w:tr2bl w:val="nil"/>
            </w:tcBorders>
            <w:vAlign w:val="center"/>
          </w:tcPr>
          <w:p w14:paraId="2A1DDA68">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投影幕</w:t>
            </w:r>
          </w:p>
        </w:tc>
        <w:tc>
          <w:tcPr>
            <w:tcW w:w="3181" w:type="dxa"/>
            <w:tcBorders>
              <w:tl2br w:val="nil"/>
              <w:tr2bl w:val="nil"/>
            </w:tcBorders>
            <w:vAlign w:val="center"/>
          </w:tcPr>
          <w:p w14:paraId="5E927947">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国产 120寸</w:t>
            </w:r>
          </w:p>
        </w:tc>
        <w:tc>
          <w:tcPr>
            <w:tcW w:w="888" w:type="dxa"/>
            <w:tcBorders>
              <w:tl2br w:val="nil"/>
              <w:tr2bl w:val="nil"/>
            </w:tcBorders>
            <w:vAlign w:val="center"/>
          </w:tcPr>
          <w:p w14:paraId="6806DAC4">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付</w:t>
            </w:r>
          </w:p>
        </w:tc>
        <w:tc>
          <w:tcPr>
            <w:tcW w:w="672" w:type="dxa"/>
            <w:tcBorders>
              <w:tl2br w:val="nil"/>
              <w:tr2bl w:val="nil"/>
            </w:tcBorders>
            <w:vAlign w:val="center"/>
          </w:tcPr>
          <w:p w14:paraId="72F7C796">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w:t>
            </w:r>
          </w:p>
        </w:tc>
        <w:tc>
          <w:tcPr>
            <w:tcW w:w="2280" w:type="dxa"/>
            <w:vMerge w:val="continue"/>
            <w:tcBorders>
              <w:tl2br w:val="nil"/>
              <w:tr2bl w:val="nil"/>
            </w:tcBorders>
            <w:vAlign w:val="center"/>
          </w:tcPr>
          <w:p w14:paraId="54CE32FE">
            <w:pPr>
              <w:jc w:val="center"/>
              <w:rPr>
                <w:rFonts w:hint="eastAsia" w:ascii="仿宋" w:hAnsi="仿宋" w:eastAsia="仿宋" w:cs="仿宋"/>
                <w:color w:val="auto"/>
                <w:sz w:val="24"/>
                <w:szCs w:val="24"/>
                <w:highlight w:val="none"/>
                <w:vertAlign w:val="baseline"/>
              </w:rPr>
            </w:pPr>
          </w:p>
        </w:tc>
      </w:tr>
      <w:tr w14:paraId="40F9B4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43D09CE4">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9</w:t>
            </w:r>
          </w:p>
        </w:tc>
        <w:tc>
          <w:tcPr>
            <w:tcW w:w="2207" w:type="dxa"/>
            <w:tcBorders>
              <w:tl2br w:val="nil"/>
              <w:tr2bl w:val="nil"/>
            </w:tcBorders>
            <w:vAlign w:val="center"/>
          </w:tcPr>
          <w:p w14:paraId="177AD6EC">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无线传屏</w:t>
            </w:r>
          </w:p>
        </w:tc>
        <w:tc>
          <w:tcPr>
            <w:tcW w:w="3181" w:type="dxa"/>
            <w:tcBorders>
              <w:tl2br w:val="nil"/>
              <w:tr2bl w:val="nil"/>
            </w:tcBorders>
            <w:vAlign w:val="center"/>
          </w:tcPr>
          <w:p w14:paraId="4A6E3DD9">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国产 飞图</w:t>
            </w:r>
          </w:p>
        </w:tc>
        <w:tc>
          <w:tcPr>
            <w:tcW w:w="888" w:type="dxa"/>
            <w:tcBorders>
              <w:tl2br w:val="nil"/>
              <w:tr2bl w:val="nil"/>
            </w:tcBorders>
            <w:vAlign w:val="center"/>
          </w:tcPr>
          <w:p w14:paraId="19BEB7C0">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4FEA934A">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w:t>
            </w:r>
          </w:p>
        </w:tc>
        <w:tc>
          <w:tcPr>
            <w:tcW w:w="2280" w:type="dxa"/>
            <w:vMerge w:val="continue"/>
            <w:tcBorders>
              <w:tl2br w:val="nil"/>
              <w:tr2bl w:val="nil"/>
            </w:tcBorders>
            <w:vAlign w:val="center"/>
          </w:tcPr>
          <w:p w14:paraId="591E5AD3">
            <w:pPr>
              <w:jc w:val="center"/>
              <w:rPr>
                <w:rFonts w:hint="eastAsia" w:ascii="仿宋" w:hAnsi="仿宋" w:eastAsia="仿宋" w:cs="仿宋"/>
                <w:color w:val="auto"/>
                <w:sz w:val="24"/>
                <w:szCs w:val="24"/>
                <w:highlight w:val="none"/>
                <w:vertAlign w:val="baseline"/>
              </w:rPr>
            </w:pPr>
          </w:p>
        </w:tc>
      </w:tr>
      <w:tr w14:paraId="74C18C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36" w:type="dxa"/>
            <w:gridSpan w:val="6"/>
            <w:tcBorders>
              <w:tl2br w:val="nil"/>
              <w:tr2bl w:val="nil"/>
            </w:tcBorders>
            <w:vAlign w:val="center"/>
          </w:tcPr>
          <w:p w14:paraId="16865AF3">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eastAsia="zh-CN"/>
              </w:rPr>
              <w:t>（</w:t>
            </w:r>
            <w:r>
              <w:rPr>
                <w:rFonts w:hint="eastAsia" w:ascii="仿宋" w:hAnsi="仿宋" w:eastAsia="仿宋" w:cs="仿宋"/>
                <w:color w:val="auto"/>
                <w:sz w:val="24"/>
                <w:szCs w:val="24"/>
                <w:highlight w:val="none"/>
                <w:vertAlign w:val="baseline"/>
                <w:lang w:val="en-US" w:eastAsia="zh-CN"/>
              </w:rPr>
              <w:t>二）303会议室</w:t>
            </w:r>
          </w:p>
        </w:tc>
      </w:tr>
      <w:tr w14:paraId="208B97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2CD26187">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w:t>
            </w:r>
          </w:p>
        </w:tc>
        <w:tc>
          <w:tcPr>
            <w:tcW w:w="2207" w:type="dxa"/>
            <w:tcBorders>
              <w:tl2br w:val="nil"/>
              <w:tr2bl w:val="nil"/>
            </w:tcBorders>
            <w:vAlign w:val="center"/>
          </w:tcPr>
          <w:p w14:paraId="2D5671CB">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无线会议话筒</w:t>
            </w:r>
          </w:p>
        </w:tc>
        <w:tc>
          <w:tcPr>
            <w:tcW w:w="3181" w:type="dxa"/>
            <w:tcBorders>
              <w:tl2br w:val="nil"/>
              <w:tr2bl w:val="nil"/>
            </w:tcBorders>
            <w:vAlign w:val="center"/>
          </w:tcPr>
          <w:p w14:paraId="00994333">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MAST MU1400</w:t>
            </w:r>
          </w:p>
        </w:tc>
        <w:tc>
          <w:tcPr>
            <w:tcW w:w="888" w:type="dxa"/>
            <w:tcBorders>
              <w:tl2br w:val="nil"/>
              <w:tr2bl w:val="nil"/>
            </w:tcBorders>
            <w:vAlign w:val="center"/>
          </w:tcPr>
          <w:p w14:paraId="0F99CBB0">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40A511E9">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w:t>
            </w:r>
          </w:p>
        </w:tc>
        <w:tc>
          <w:tcPr>
            <w:tcW w:w="2280" w:type="dxa"/>
            <w:vMerge w:val="restart"/>
            <w:tcBorders>
              <w:tl2br w:val="nil"/>
              <w:tr2bl w:val="nil"/>
            </w:tcBorders>
            <w:vAlign w:val="center"/>
          </w:tcPr>
          <w:p w14:paraId="6B8CF686">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第三方一年</w:t>
            </w:r>
          </w:p>
        </w:tc>
      </w:tr>
      <w:tr w14:paraId="6F6D76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182059A2">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2</w:t>
            </w:r>
          </w:p>
        </w:tc>
        <w:tc>
          <w:tcPr>
            <w:tcW w:w="2207" w:type="dxa"/>
            <w:tcBorders>
              <w:tl2br w:val="nil"/>
              <w:tr2bl w:val="nil"/>
            </w:tcBorders>
            <w:vAlign w:val="center"/>
          </w:tcPr>
          <w:p w14:paraId="7942E356">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功放</w:t>
            </w:r>
          </w:p>
        </w:tc>
        <w:tc>
          <w:tcPr>
            <w:tcW w:w="3181" w:type="dxa"/>
            <w:tcBorders>
              <w:tl2br w:val="nil"/>
              <w:tr2bl w:val="nil"/>
            </w:tcBorders>
            <w:vAlign w:val="center"/>
          </w:tcPr>
          <w:p w14:paraId="5DA88281">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MAST PA300</w:t>
            </w:r>
          </w:p>
        </w:tc>
        <w:tc>
          <w:tcPr>
            <w:tcW w:w="888" w:type="dxa"/>
            <w:tcBorders>
              <w:tl2br w:val="nil"/>
              <w:tr2bl w:val="nil"/>
            </w:tcBorders>
            <w:vAlign w:val="center"/>
          </w:tcPr>
          <w:p w14:paraId="6D0DB509">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2F24823F">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2</w:t>
            </w:r>
          </w:p>
        </w:tc>
        <w:tc>
          <w:tcPr>
            <w:tcW w:w="2280" w:type="dxa"/>
            <w:vMerge w:val="continue"/>
            <w:tcBorders>
              <w:tl2br w:val="nil"/>
              <w:tr2bl w:val="nil"/>
            </w:tcBorders>
            <w:vAlign w:val="center"/>
          </w:tcPr>
          <w:p w14:paraId="4899936C">
            <w:pPr>
              <w:jc w:val="center"/>
              <w:rPr>
                <w:rFonts w:hint="eastAsia" w:ascii="仿宋" w:hAnsi="仿宋" w:eastAsia="仿宋" w:cs="仿宋"/>
                <w:color w:val="auto"/>
                <w:sz w:val="24"/>
                <w:szCs w:val="24"/>
                <w:highlight w:val="none"/>
                <w:vertAlign w:val="baseline"/>
              </w:rPr>
            </w:pPr>
          </w:p>
        </w:tc>
      </w:tr>
      <w:tr w14:paraId="432638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254ECB1E">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3</w:t>
            </w:r>
          </w:p>
        </w:tc>
        <w:tc>
          <w:tcPr>
            <w:tcW w:w="2207" w:type="dxa"/>
            <w:tcBorders>
              <w:tl2br w:val="nil"/>
              <w:tr2bl w:val="nil"/>
            </w:tcBorders>
            <w:vAlign w:val="center"/>
          </w:tcPr>
          <w:p w14:paraId="73E505F4">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音箱</w:t>
            </w:r>
          </w:p>
        </w:tc>
        <w:tc>
          <w:tcPr>
            <w:tcW w:w="3181" w:type="dxa"/>
            <w:tcBorders>
              <w:tl2br w:val="nil"/>
              <w:tr2bl w:val="nil"/>
            </w:tcBorders>
            <w:vAlign w:val="center"/>
          </w:tcPr>
          <w:p w14:paraId="2EC18C23">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MAST M08</w:t>
            </w:r>
          </w:p>
        </w:tc>
        <w:tc>
          <w:tcPr>
            <w:tcW w:w="888" w:type="dxa"/>
            <w:tcBorders>
              <w:tl2br w:val="nil"/>
              <w:tr2bl w:val="nil"/>
            </w:tcBorders>
            <w:vAlign w:val="center"/>
          </w:tcPr>
          <w:p w14:paraId="78EE886E">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只</w:t>
            </w:r>
          </w:p>
        </w:tc>
        <w:tc>
          <w:tcPr>
            <w:tcW w:w="672" w:type="dxa"/>
            <w:tcBorders>
              <w:tl2br w:val="nil"/>
              <w:tr2bl w:val="nil"/>
            </w:tcBorders>
            <w:vAlign w:val="center"/>
          </w:tcPr>
          <w:p w14:paraId="7DA157D6">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2</w:t>
            </w:r>
          </w:p>
        </w:tc>
        <w:tc>
          <w:tcPr>
            <w:tcW w:w="2280" w:type="dxa"/>
            <w:vMerge w:val="continue"/>
            <w:tcBorders>
              <w:tl2br w:val="nil"/>
              <w:tr2bl w:val="nil"/>
            </w:tcBorders>
            <w:vAlign w:val="center"/>
          </w:tcPr>
          <w:p w14:paraId="3A2DD5D6">
            <w:pPr>
              <w:jc w:val="center"/>
              <w:rPr>
                <w:rFonts w:hint="eastAsia" w:ascii="仿宋" w:hAnsi="仿宋" w:eastAsia="仿宋" w:cs="仿宋"/>
                <w:color w:val="auto"/>
                <w:sz w:val="24"/>
                <w:szCs w:val="24"/>
                <w:highlight w:val="none"/>
                <w:vertAlign w:val="baseline"/>
              </w:rPr>
            </w:pPr>
          </w:p>
        </w:tc>
      </w:tr>
      <w:tr w14:paraId="7F1B9C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2EB581FF">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4</w:t>
            </w:r>
          </w:p>
        </w:tc>
        <w:tc>
          <w:tcPr>
            <w:tcW w:w="2207" w:type="dxa"/>
            <w:tcBorders>
              <w:tl2br w:val="nil"/>
              <w:tr2bl w:val="nil"/>
            </w:tcBorders>
            <w:vAlign w:val="center"/>
          </w:tcPr>
          <w:p w14:paraId="501A8130">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调音台</w:t>
            </w:r>
          </w:p>
        </w:tc>
        <w:tc>
          <w:tcPr>
            <w:tcW w:w="3181" w:type="dxa"/>
            <w:tcBorders>
              <w:tl2br w:val="nil"/>
              <w:tr2bl w:val="nil"/>
            </w:tcBorders>
            <w:vAlign w:val="center"/>
          </w:tcPr>
          <w:p w14:paraId="0662D8C9">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YAMAHA MG16</w:t>
            </w:r>
          </w:p>
        </w:tc>
        <w:tc>
          <w:tcPr>
            <w:tcW w:w="888" w:type="dxa"/>
            <w:tcBorders>
              <w:tl2br w:val="nil"/>
              <w:tr2bl w:val="nil"/>
            </w:tcBorders>
            <w:vAlign w:val="center"/>
          </w:tcPr>
          <w:p w14:paraId="3D5D7CAA">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65E73BB4">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w:t>
            </w:r>
          </w:p>
        </w:tc>
        <w:tc>
          <w:tcPr>
            <w:tcW w:w="2280" w:type="dxa"/>
            <w:vMerge w:val="continue"/>
            <w:tcBorders>
              <w:tl2br w:val="nil"/>
              <w:tr2bl w:val="nil"/>
            </w:tcBorders>
            <w:vAlign w:val="center"/>
          </w:tcPr>
          <w:p w14:paraId="2DF48917">
            <w:pPr>
              <w:jc w:val="center"/>
              <w:rPr>
                <w:rFonts w:hint="eastAsia" w:ascii="仿宋" w:hAnsi="仿宋" w:eastAsia="仿宋" w:cs="仿宋"/>
                <w:color w:val="auto"/>
                <w:sz w:val="24"/>
                <w:szCs w:val="24"/>
                <w:highlight w:val="none"/>
                <w:vertAlign w:val="baseline"/>
              </w:rPr>
            </w:pPr>
          </w:p>
        </w:tc>
      </w:tr>
      <w:tr w14:paraId="196ABC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3E62DD9C">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5</w:t>
            </w:r>
          </w:p>
        </w:tc>
        <w:tc>
          <w:tcPr>
            <w:tcW w:w="2207" w:type="dxa"/>
            <w:tcBorders>
              <w:tl2br w:val="nil"/>
              <w:tr2bl w:val="nil"/>
            </w:tcBorders>
            <w:vAlign w:val="center"/>
          </w:tcPr>
          <w:p w14:paraId="50D1D517">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数字音频处理器</w:t>
            </w:r>
          </w:p>
        </w:tc>
        <w:tc>
          <w:tcPr>
            <w:tcW w:w="3181" w:type="dxa"/>
            <w:tcBorders>
              <w:tl2br w:val="nil"/>
              <w:tr2bl w:val="nil"/>
            </w:tcBorders>
            <w:vAlign w:val="center"/>
          </w:tcPr>
          <w:p w14:paraId="701166E4">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MAST DS26</w:t>
            </w:r>
          </w:p>
        </w:tc>
        <w:tc>
          <w:tcPr>
            <w:tcW w:w="888" w:type="dxa"/>
            <w:tcBorders>
              <w:tl2br w:val="nil"/>
              <w:tr2bl w:val="nil"/>
            </w:tcBorders>
            <w:vAlign w:val="center"/>
          </w:tcPr>
          <w:p w14:paraId="496903EC">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4BB99107">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w:t>
            </w:r>
          </w:p>
        </w:tc>
        <w:tc>
          <w:tcPr>
            <w:tcW w:w="2280" w:type="dxa"/>
            <w:vMerge w:val="continue"/>
            <w:tcBorders>
              <w:tl2br w:val="nil"/>
              <w:tr2bl w:val="nil"/>
            </w:tcBorders>
            <w:vAlign w:val="center"/>
          </w:tcPr>
          <w:p w14:paraId="06CE6A6B">
            <w:pPr>
              <w:jc w:val="center"/>
              <w:rPr>
                <w:rFonts w:hint="eastAsia" w:ascii="仿宋" w:hAnsi="仿宋" w:eastAsia="仿宋" w:cs="仿宋"/>
                <w:color w:val="auto"/>
                <w:sz w:val="24"/>
                <w:szCs w:val="24"/>
                <w:highlight w:val="none"/>
                <w:vertAlign w:val="baseline"/>
              </w:rPr>
            </w:pPr>
          </w:p>
        </w:tc>
      </w:tr>
      <w:tr w14:paraId="6FC75E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4B181C0A">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6</w:t>
            </w:r>
          </w:p>
        </w:tc>
        <w:tc>
          <w:tcPr>
            <w:tcW w:w="2207" w:type="dxa"/>
            <w:tcBorders>
              <w:tl2br w:val="nil"/>
              <w:tr2bl w:val="nil"/>
            </w:tcBorders>
            <w:vAlign w:val="center"/>
          </w:tcPr>
          <w:p w14:paraId="7A8B2F11">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电源时序器</w:t>
            </w:r>
          </w:p>
        </w:tc>
        <w:tc>
          <w:tcPr>
            <w:tcW w:w="3181" w:type="dxa"/>
            <w:tcBorders>
              <w:tl2br w:val="nil"/>
              <w:tr2bl w:val="nil"/>
            </w:tcBorders>
            <w:vAlign w:val="center"/>
          </w:tcPr>
          <w:p w14:paraId="0ED15348">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MAST DL-1A</w:t>
            </w:r>
          </w:p>
        </w:tc>
        <w:tc>
          <w:tcPr>
            <w:tcW w:w="888" w:type="dxa"/>
            <w:tcBorders>
              <w:tl2br w:val="nil"/>
              <w:tr2bl w:val="nil"/>
            </w:tcBorders>
            <w:vAlign w:val="center"/>
          </w:tcPr>
          <w:p w14:paraId="362F2250">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5B1E7172">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w:t>
            </w:r>
          </w:p>
        </w:tc>
        <w:tc>
          <w:tcPr>
            <w:tcW w:w="2280" w:type="dxa"/>
            <w:vMerge w:val="continue"/>
            <w:tcBorders>
              <w:tl2br w:val="nil"/>
              <w:tr2bl w:val="nil"/>
            </w:tcBorders>
            <w:vAlign w:val="center"/>
          </w:tcPr>
          <w:p w14:paraId="634F2F7D">
            <w:pPr>
              <w:jc w:val="center"/>
              <w:rPr>
                <w:rFonts w:hint="eastAsia" w:ascii="仿宋" w:hAnsi="仿宋" w:eastAsia="仿宋" w:cs="仿宋"/>
                <w:color w:val="auto"/>
                <w:sz w:val="24"/>
                <w:szCs w:val="24"/>
                <w:highlight w:val="none"/>
                <w:vertAlign w:val="baseline"/>
              </w:rPr>
            </w:pPr>
          </w:p>
        </w:tc>
      </w:tr>
      <w:tr w14:paraId="2623D5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19A63D65">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7</w:t>
            </w:r>
          </w:p>
        </w:tc>
        <w:tc>
          <w:tcPr>
            <w:tcW w:w="2207" w:type="dxa"/>
            <w:tcBorders>
              <w:tl2br w:val="nil"/>
              <w:tr2bl w:val="nil"/>
            </w:tcBorders>
            <w:vAlign w:val="center"/>
          </w:tcPr>
          <w:p w14:paraId="5C9576A9">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无线投屏器</w:t>
            </w:r>
          </w:p>
        </w:tc>
        <w:tc>
          <w:tcPr>
            <w:tcW w:w="3181" w:type="dxa"/>
            <w:tcBorders>
              <w:tl2br w:val="nil"/>
              <w:tr2bl w:val="nil"/>
            </w:tcBorders>
            <w:vAlign w:val="center"/>
          </w:tcPr>
          <w:p w14:paraId="1F64CCDB">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MAST TP08</w:t>
            </w:r>
          </w:p>
        </w:tc>
        <w:tc>
          <w:tcPr>
            <w:tcW w:w="888" w:type="dxa"/>
            <w:tcBorders>
              <w:tl2br w:val="nil"/>
              <w:tr2bl w:val="nil"/>
            </w:tcBorders>
            <w:vAlign w:val="center"/>
          </w:tcPr>
          <w:p w14:paraId="3B0A86AF">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142D8AE2">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w:t>
            </w:r>
          </w:p>
        </w:tc>
        <w:tc>
          <w:tcPr>
            <w:tcW w:w="2280" w:type="dxa"/>
            <w:vMerge w:val="continue"/>
            <w:tcBorders>
              <w:tl2br w:val="nil"/>
              <w:tr2bl w:val="nil"/>
            </w:tcBorders>
            <w:vAlign w:val="center"/>
          </w:tcPr>
          <w:p w14:paraId="60D31676">
            <w:pPr>
              <w:jc w:val="center"/>
              <w:rPr>
                <w:rFonts w:hint="eastAsia" w:ascii="仿宋" w:hAnsi="仿宋" w:eastAsia="仿宋" w:cs="仿宋"/>
                <w:color w:val="auto"/>
                <w:sz w:val="24"/>
                <w:szCs w:val="24"/>
                <w:highlight w:val="none"/>
                <w:vertAlign w:val="baseline"/>
              </w:rPr>
            </w:pPr>
          </w:p>
        </w:tc>
      </w:tr>
      <w:tr w14:paraId="3D97C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42357689">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8</w:t>
            </w:r>
          </w:p>
        </w:tc>
        <w:tc>
          <w:tcPr>
            <w:tcW w:w="2207" w:type="dxa"/>
            <w:tcBorders>
              <w:tl2br w:val="nil"/>
              <w:tr2bl w:val="nil"/>
            </w:tcBorders>
            <w:vAlign w:val="center"/>
          </w:tcPr>
          <w:p w14:paraId="4A9EC464">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投影仪及支架</w:t>
            </w:r>
          </w:p>
        </w:tc>
        <w:tc>
          <w:tcPr>
            <w:tcW w:w="3181" w:type="dxa"/>
            <w:tcBorders>
              <w:tl2br w:val="nil"/>
              <w:tr2bl w:val="nil"/>
            </w:tcBorders>
            <w:vAlign w:val="center"/>
          </w:tcPr>
          <w:p w14:paraId="1173678F">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丽讯 DU857</w:t>
            </w:r>
          </w:p>
        </w:tc>
        <w:tc>
          <w:tcPr>
            <w:tcW w:w="888" w:type="dxa"/>
            <w:tcBorders>
              <w:tl2br w:val="nil"/>
              <w:tr2bl w:val="nil"/>
            </w:tcBorders>
            <w:vAlign w:val="center"/>
          </w:tcPr>
          <w:p w14:paraId="47D26350">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5135F323">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w:t>
            </w:r>
          </w:p>
        </w:tc>
        <w:tc>
          <w:tcPr>
            <w:tcW w:w="2280" w:type="dxa"/>
            <w:vMerge w:val="continue"/>
            <w:tcBorders>
              <w:tl2br w:val="nil"/>
              <w:tr2bl w:val="nil"/>
            </w:tcBorders>
            <w:vAlign w:val="center"/>
          </w:tcPr>
          <w:p w14:paraId="42FE3014">
            <w:pPr>
              <w:jc w:val="center"/>
              <w:rPr>
                <w:rFonts w:hint="eastAsia" w:ascii="仿宋" w:hAnsi="仿宋" w:eastAsia="仿宋" w:cs="仿宋"/>
                <w:color w:val="auto"/>
                <w:sz w:val="24"/>
                <w:szCs w:val="24"/>
                <w:highlight w:val="none"/>
                <w:vertAlign w:val="baseline"/>
              </w:rPr>
            </w:pPr>
          </w:p>
        </w:tc>
      </w:tr>
      <w:tr w14:paraId="09D876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3" w:hRule="atLeast"/>
          <w:jc w:val="center"/>
        </w:trPr>
        <w:tc>
          <w:tcPr>
            <w:tcW w:w="708" w:type="dxa"/>
            <w:tcBorders>
              <w:tl2br w:val="nil"/>
              <w:tr2bl w:val="nil"/>
            </w:tcBorders>
            <w:vAlign w:val="center"/>
          </w:tcPr>
          <w:p w14:paraId="6A831A92">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9</w:t>
            </w:r>
          </w:p>
        </w:tc>
        <w:tc>
          <w:tcPr>
            <w:tcW w:w="2207" w:type="dxa"/>
            <w:tcBorders>
              <w:tl2br w:val="nil"/>
              <w:tr2bl w:val="nil"/>
            </w:tcBorders>
            <w:vAlign w:val="center"/>
          </w:tcPr>
          <w:p w14:paraId="653B5CAD">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投影仪</w:t>
            </w:r>
          </w:p>
        </w:tc>
        <w:tc>
          <w:tcPr>
            <w:tcW w:w="3181" w:type="dxa"/>
            <w:tcBorders>
              <w:tl2br w:val="nil"/>
              <w:tr2bl w:val="nil"/>
            </w:tcBorders>
            <w:vAlign w:val="center"/>
          </w:tcPr>
          <w:p w14:paraId="72BF57FF">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EPSON CB-1785W</w:t>
            </w:r>
          </w:p>
        </w:tc>
        <w:tc>
          <w:tcPr>
            <w:tcW w:w="888" w:type="dxa"/>
            <w:tcBorders>
              <w:tl2br w:val="nil"/>
              <w:tr2bl w:val="nil"/>
            </w:tcBorders>
            <w:vAlign w:val="center"/>
          </w:tcPr>
          <w:p w14:paraId="4B30A05B">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7A5C34D8">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w:t>
            </w:r>
          </w:p>
        </w:tc>
        <w:tc>
          <w:tcPr>
            <w:tcW w:w="2280" w:type="dxa"/>
            <w:vMerge w:val="continue"/>
            <w:tcBorders>
              <w:tl2br w:val="nil"/>
              <w:tr2bl w:val="nil"/>
            </w:tcBorders>
            <w:vAlign w:val="center"/>
          </w:tcPr>
          <w:p w14:paraId="4DE0F71A">
            <w:pPr>
              <w:jc w:val="center"/>
              <w:rPr>
                <w:rFonts w:hint="eastAsia" w:ascii="仿宋" w:hAnsi="仿宋" w:eastAsia="仿宋" w:cs="仿宋"/>
                <w:color w:val="auto"/>
                <w:sz w:val="24"/>
                <w:szCs w:val="24"/>
                <w:highlight w:val="none"/>
                <w:vertAlign w:val="baseline"/>
              </w:rPr>
            </w:pPr>
          </w:p>
        </w:tc>
      </w:tr>
      <w:tr w14:paraId="53DAB5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9" w:hRule="atLeast"/>
          <w:jc w:val="center"/>
        </w:trPr>
        <w:tc>
          <w:tcPr>
            <w:tcW w:w="708" w:type="dxa"/>
            <w:tcBorders>
              <w:tl2br w:val="nil"/>
              <w:tr2bl w:val="nil"/>
            </w:tcBorders>
            <w:vAlign w:val="center"/>
          </w:tcPr>
          <w:p w14:paraId="4633CC63">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10</w:t>
            </w:r>
          </w:p>
        </w:tc>
        <w:tc>
          <w:tcPr>
            <w:tcW w:w="2207" w:type="dxa"/>
            <w:tcBorders>
              <w:tl2br w:val="nil"/>
              <w:tr2bl w:val="nil"/>
            </w:tcBorders>
            <w:vAlign w:val="center"/>
          </w:tcPr>
          <w:p w14:paraId="70FB3DC3">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数字混音器</w:t>
            </w:r>
          </w:p>
        </w:tc>
        <w:tc>
          <w:tcPr>
            <w:tcW w:w="3181" w:type="dxa"/>
            <w:tcBorders>
              <w:tl2br w:val="nil"/>
              <w:tr2bl w:val="nil"/>
            </w:tcBorders>
            <w:vAlign w:val="center"/>
          </w:tcPr>
          <w:p w14:paraId="5AD5A0A9">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AGO YG1616S</w:t>
            </w:r>
          </w:p>
        </w:tc>
        <w:tc>
          <w:tcPr>
            <w:tcW w:w="888" w:type="dxa"/>
            <w:tcBorders>
              <w:tl2br w:val="nil"/>
              <w:tr2bl w:val="nil"/>
            </w:tcBorders>
            <w:vAlign w:val="center"/>
          </w:tcPr>
          <w:p w14:paraId="3AE675DD">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0BD7552D">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w:t>
            </w:r>
          </w:p>
        </w:tc>
        <w:tc>
          <w:tcPr>
            <w:tcW w:w="2280" w:type="dxa"/>
            <w:vMerge w:val="continue"/>
            <w:tcBorders>
              <w:tl2br w:val="nil"/>
              <w:tr2bl w:val="nil"/>
            </w:tcBorders>
            <w:vAlign w:val="center"/>
          </w:tcPr>
          <w:p w14:paraId="722647B6">
            <w:pPr>
              <w:jc w:val="center"/>
              <w:rPr>
                <w:rFonts w:hint="eastAsia" w:ascii="仿宋" w:hAnsi="仿宋" w:eastAsia="仿宋" w:cs="仿宋"/>
                <w:color w:val="auto"/>
                <w:sz w:val="24"/>
                <w:szCs w:val="24"/>
                <w:highlight w:val="none"/>
                <w:vertAlign w:val="baseline"/>
              </w:rPr>
            </w:pPr>
          </w:p>
        </w:tc>
      </w:tr>
      <w:tr w14:paraId="597B50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6" w:hRule="atLeast"/>
          <w:jc w:val="center"/>
        </w:trPr>
        <w:tc>
          <w:tcPr>
            <w:tcW w:w="708" w:type="dxa"/>
            <w:tcBorders>
              <w:tl2br w:val="nil"/>
              <w:tr2bl w:val="nil"/>
            </w:tcBorders>
            <w:vAlign w:val="center"/>
          </w:tcPr>
          <w:p w14:paraId="672DF945">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11</w:t>
            </w:r>
          </w:p>
        </w:tc>
        <w:tc>
          <w:tcPr>
            <w:tcW w:w="2207" w:type="dxa"/>
            <w:tcBorders>
              <w:tl2br w:val="nil"/>
              <w:tr2bl w:val="nil"/>
            </w:tcBorders>
            <w:vAlign w:val="center"/>
          </w:tcPr>
          <w:p w14:paraId="65C7AECB">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反馈抑制器</w:t>
            </w:r>
          </w:p>
        </w:tc>
        <w:tc>
          <w:tcPr>
            <w:tcW w:w="3181" w:type="dxa"/>
            <w:tcBorders>
              <w:tl2br w:val="nil"/>
              <w:tr2bl w:val="nil"/>
            </w:tcBorders>
            <w:vAlign w:val="center"/>
          </w:tcPr>
          <w:p w14:paraId="0F92FEDA">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AGO FB-2000</w:t>
            </w:r>
          </w:p>
        </w:tc>
        <w:tc>
          <w:tcPr>
            <w:tcW w:w="888" w:type="dxa"/>
            <w:tcBorders>
              <w:tl2br w:val="nil"/>
              <w:tr2bl w:val="nil"/>
            </w:tcBorders>
            <w:vAlign w:val="center"/>
          </w:tcPr>
          <w:p w14:paraId="4B81E501">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73AB1B5C">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6E4F42DB">
            <w:pPr>
              <w:jc w:val="center"/>
              <w:rPr>
                <w:rFonts w:hint="eastAsia" w:ascii="仿宋" w:hAnsi="仿宋" w:eastAsia="仿宋" w:cs="仿宋"/>
                <w:color w:val="auto"/>
                <w:sz w:val="24"/>
                <w:szCs w:val="24"/>
                <w:highlight w:val="none"/>
                <w:vertAlign w:val="baseline"/>
              </w:rPr>
            </w:pPr>
          </w:p>
        </w:tc>
      </w:tr>
      <w:tr w14:paraId="005F9F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6" w:hRule="atLeast"/>
          <w:jc w:val="center"/>
        </w:trPr>
        <w:tc>
          <w:tcPr>
            <w:tcW w:w="9936" w:type="dxa"/>
            <w:gridSpan w:val="6"/>
            <w:tcBorders>
              <w:tl2br w:val="nil"/>
              <w:tr2bl w:val="nil"/>
            </w:tcBorders>
            <w:vAlign w:val="center"/>
          </w:tcPr>
          <w:p w14:paraId="6D7123CC">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eastAsia="zh-CN"/>
              </w:rPr>
              <w:t>（</w:t>
            </w:r>
            <w:r>
              <w:rPr>
                <w:rFonts w:hint="eastAsia" w:ascii="仿宋" w:hAnsi="仿宋" w:eastAsia="仿宋" w:cs="仿宋"/>
                <w:color w:val="auto"/>
                <w:sz w:val="24"/>
                <w:szCs w:val="24"/>
                <w:highlight w:val="none"/>
                <w:vertAlign w:val="baseline"/>
                <w:lang w:val="en-US" w:eastAsia="zh-CN"/>
              </w:rPr>
              <w:t>三）胜利西路6楼大会议室</w:t>
            </w:r>
          </w:p>
        </w:tc>
      </w:tr>
      <w:tr w14:paraId="683D19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14CF023D">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w:t>
            </w:r>
          </w:p>
        </w:tc>
        <w:tc>
          <w:tcPr>
            <w:tcW w:w="2207" w:type="dxa"/>
            <w:tcBorders>
              <w:tl2br w:val="nil"/>
              <w:tr2bl w:val="nil"/>
            </w:tcBorders>
            <w:vAlign w:val="center"/>
          </w:tcPr>
          <w:p w14:paraId="6CF703C7">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调音台</w:t>
            </w:r>
          </w:p>
        </w:tc>
        <w:tc>
          <w:tcPr>
            <w:tcW w:w="3181" w:type="dxa"/>
            <w:tcBorders>
              <w:tl2br w:val="nil"/>
              <w:tr2bl w:val="nil"/>
            </w:tcBorders>
            <w:vAlign w:val="center"/>
          </w:tcPr>
          <w:p w14:paraId="33A75B2D">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AGO MH12</w:t>
            </w:r>
          </w:p>
        </w:tc>
        <w:tc>
          <w:tcPr>
            <w:tcW w:w="888" w:type="dxa"/>
            <w:tcBorders>
              <w:tl2br w:val="nil"/>
              <w:tr2bl w:val="nil"/>
            </w:tcBorders>
            <w:vAlign w:val="center"/>
          </w:tcPr>
          <w:p w14:paraId="0D03865B">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1E9D4868">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1</w:t>
            </w:r>
          </w:p>
        </w:tc>
        <w:tc>
          <w:tcPr>
            <w:tcW w:w="2280" w:type="dxa"/>
            <w:vMerge w:val="restart"/>
            <w:tcBorders>
              <w:tl2br w:val="nil"/>
              <w:tr2bl w:val="nil"/>
            </w:tcBorders>
            <w:vAlign w:val="center"/>
          </w:tcPr>
          <w:p w14:paraId="5DBDF53B">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第三方一年</w:t>
            </w:r>
          </w:p>
        </w:tc>
      </w:tr>
      <w:tr w14:paraId="79A389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0B649F65">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2</w:t>
            </w:r>
          </w:p>
        </w:tc>
        <w:tc>
          <w:tcPr>
            <w:tcW w:w="2207" w:type="dxa"/>
            <w:tcBorders>
              <w:tl2br w:val="nil"/>
              <w:tr2bl w:val="nil"/>
            </w:tcBorders>
            <w:vAlign w:val="center"/>
          </w:tcPr>
          <w:p w14:paraId="1A5A70B0">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无线话筒主机</w:t>
            </w:r>
          </w:p>
        </w:tc>
        <w:tc>
          <w:tcPr>
            <w:tcW w:w="3181" w:type="dxa"/>
            <w:tcBorders>
              <w:tl2br w:val="nil"/>
              <w:tr2bl w:val="nil"/>
            </w:tcBorders>
            <w:vAlign w:val="center"/>
          </w:tcPr>
          <w:p w14:paraId="4F21D320">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AGO（含二个手持话筒）</w:t>
            </w:r>
          </w:p>
        </w:tc>
        <w:tc>
          <w:tcPr>
            <w:tcW w:w="888" w:type="dxa"/>
            <w:tcBorders>
              <w:tl2br w:val="nil"/>
              <w:tr2bl w:val="nil"/>
            </w:tcBorders>
            <w:vAlign w:val="center"/>
          </w:tcPr>
          <w:p w14:paraId="05A7CF06">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73BBA3CC">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75E214C2">
            <w:pPr>
              <w:jc w:val="center"/>
              <w:rPr>
                <w:rFonts w:hint="eastAsia" w:ascii="仿宋" w:hAnsi="仿宋" w:eastAsia="仿宋" w:cs="仿宋"/>
                <w:color w:val="auto"/>
                <w:sz w:val="24"/>
                <w:szCs w:val="24"/>
                <w:highlight w:val="none"/>
                <w:vertAlign w:val="baseline"/>
              </w:rPr>
            </w:pPr>
          </w:p>
        </w:tc>
      </w:tr>
      <w:tr w14:paraId="27460C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475BFABC">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3</w:t>
            </w:r>
          </w:p>
        </w:tc>
        <w:tc>
          <w:tcPr>
            <w:tcW w:w="2207" w:type="dxa"/>
            <w:tcBorders>
              <w:tl2br w:val="nil"/>
              <w:tr2bl w:val="nil"/>
            </w:tcBorders>
            <w:vAlign w:val="center"/>
          </w:tcPr>
          <w:p w14:paraId="17E921AD">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无线话筒主机</w:t>
            </w:r>
          </w:p>
        </w:tc>
        <w:tc>
          <w:tcPr>
            <w:tcW w:w="3181" w:type="dxa"/>
            <w:tcBorders>
              <w:tl2br w:val="nil"/>
              <w:tr2bl w:val="nil"/>
            </w:tcBorders>
            <w:vAlign w:val="center"/>
          </w:tcPr>
          <w:p w14:paraId="427F6439">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YMIOO HM4180（含四个话筒）</w:t>
            </w:r>
          </w:p>
        </w:tc>
        <w:tc>
          <w:tcPr>
            <w:tcW w:w="888" w:type="dxa"/>
            <w:tcBorders>
              <w:tl2br w:val="nil"/>
              <w:tr2bl w:val="nil"/>
            </w:tcBorders>
            <w:vAlign w:val="center"/>
          </w:tcPr>
          <w:p w14:paraId="707B1903">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4278D0C7">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2C2BCD21">
            <w:pPr>
              <w:jc w:val="center"/>
              <w:rPr>
                <w:rFonts w:hint="eastAsia" w:ascii="仿宋" w:hAnsi="仿宋" w:eastAsia="仿宋" w:cs="仿宋"/>
                <w:color w:val="auto"/>
                <w:sz w:val="24"/>
                <w:szCs w:val="24"/>
                <w:highlight w:val="none"/>
                <w:vertAlign w:val="baseline"/>
              </w:rPr>
            </w:pPr>
          </w:p>
        </w:tc>
      </w:tr>
      <w:tr w14:paraId="566D43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66F30B6A">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4</w:t>
            </w:r>
          </w:p>
        </w:tc>
        <w:tc>
          <w:tcPr>
            <w:tcW w:w="2207" w:type="dxa"/>
            <w:tcBorders>
              <w:tl2br w:val="nil"/>
              <w:tr2bl w:val="nil"/>
            </w:tcBorders>
            <w:vAlign w:val="center"/>
          </w:tcPr>
          <w:p w14:paraId="2F43687C">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高清音视频混合矩阵</w:t>
            </w:r>
          </w:p>
        </w:tc>
        <w:tc>
          <w:tcPr>
            <w:tcW w:w="3181" w:type="dxa"/>
            <w:tcBorders>
              <w:tl2br w:val="nil"/>
              <w:tr2bl w:val="nil"/>
            </w:tcBorders>
            <w:vAlign w:val="center"/>
          </w:tcPr>
          <w:p w14:paraId="3E370FFE">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YMIOO KX-HSDA-4*4</w:t>
            </w:r>
          </w:p>
        </w:tc>
        <w:tc>
          <w:tcPr>
            <w:tcW w:w="888" w:type="dxa"/>
            <w:tcBorders>
              <w:tl2br w:val="nil"/>
              <w:tr2bl w:val="nil"/>
            </w:tcBorders>
            <w:vAlign w:val="center"/>
          </w:tcPr>
          <w:p w14:paraId="4303CA0D">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6EE55FF4">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5DA6678A">
            <w:pPr>
              <w:jc w:val="center"/>
              <w:rPr>
                <w:rFonts w:hint="eastAsia" w:ascii="仿宋" w:hAnsi="仿宋" w:eastAsia="仿宋" w:cs="仿宋"/>
                <w:color w:val="auto"/>
                <w:sz w:val="24"/>
                <w:szCs w:val="24"/>
                <w:highlight w:val="none"/>
                <w:vertAlign w:val="baseline"/>
              </w:rPr>
            </w:pPr>
          </w:p>
        </w:tc>
      </w:tr>
      <w:tr w14:paraId="0CC7EC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71247D6A">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5</w:t>
            </w:r>
          </w:p>
        </w:tc>
        <w:tc>
          <w:tcPr>
            <w:tcW w:w="2207" w:type="dxa"/>
            <w:tcBorders>
              <w:tl2br w:val="nil"/>
              <w:tr2bl w:val="nil"/>
            </w:tcBorders>
            <w:vAlign w:val="center"/>
          </w:tcPr>
          <w:p w14:paraId="35DD5877">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电源时序器</w:t>
            </w:r>
          </w:p>
        </w:tc>
        <w:tc>
          <w:tcPr>
            <w:tcW w:w="3181" w:type="dxa"/>
            <w:tcBorders>
              <w:tl2br w:val="nil"/>
              <w:tr2bl w:val="nil"/>
            </w:tcBorders>
            <w:vAlign w:val="center"/>
          </w:tcPr>
          <w:p w14:paraId="52F89587">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ADC-08C</w:t>
            </w:r>
          </w:p>
        </w:tc>
        <w:tc>
          <w:tcPr>
            <w:tcW w:w="888" w:type="dxa"/>
            <w:tcBorders>
              <w:tl2br w:val="nil"/>
              <w:tr2bl w:val="nil"/>
            </w:tcBorders>
            <w:vAlign w:val="center"/>
          </w:tcPr>
          <w:p w14:paraId="5B4C91A7">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01FE8642">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15B2F464">
            <w:pPr>
              <w:jc w:val="center"/>
              <w:rPr>
                <w:rFonts w:hint="eastAsia" w:ascii="仿宋" w:hAnsi="仿宋" w:eastAsia="仿宋" w:cs="仿宋"/>
                <w:color w:val="auto"/>
                <w:sz w:val="24"/>
                <w:szCs w:val="24"/>
                <w:highlight w:val="none"/>
                <w:vertAlign w:val="baseline"/>
              </w:rPr>
            </w:pPr>
          </w:p>
        </w:tc>
      </w:tr>
      <w:tr w14:paraId="69CF8D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4F2F0092">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6</w:t>
            </w:r>
          </w:p>
        </w:tc>
        <w:tc>
          <w:tcPr>
            <w:tcW w:w="2207" w:type="dxa"/>
            <w:tcBorders>
              <w:tl2br w:val="nil"/>
              <w:tr2bl w:val="nil"/>
            </w:tcBorders>
            <w:vAlign w:val="center"/>
          </w:tcPr>
          <w:p w14:paraId="3B7461F4">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数字音频处理器</w:t>
            </w:r>
          </w:p>
        </w:tc>
        <w:tc>
          <w:tcPr>
            <w:tcW w:w="3181" w:type="dxa"/>
            <w:tcBorders>
              <w:tl2br w:val="nil"/>
              <w:tr2bl w:val="nil"/>
            </w:tcBorders>
            <w:vAlign w:val="center"/>
          </w:tcPr>
          <w:p w14:paraId="78B9ACEE">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YMIOO MM0206A</w:t>
            </w:r>
          </w:p>
        </w:tc>
        <w:tc>
          <w:tcPr>
            <w:tcW w:w="888" w:type="dxa"/>
            <w:tcBorders>
              <w:tl2br w:val="nil"/>
              <w:tr2bl w:val="nil"/>
            </w:tcBorders>
            <w:vAlign w:val="center"/>
          </w:tcPr>
          <w:p w14:paraId="4820B2BD">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0F2E9CC1">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25D784FB">
            <w:pPr>
              <w:jc w:val="center"/>
              <w:rPr>
                <w:rFonts w:hint="eastAsia" w:ascii="仿宋" w:hAnsi="仿宋" w:eastAsia="仿宋" w:cs="仿宋"/>
                <w:color w:val="auto"/>
                <w:sz w:val="24"/>
                <w:szCs w:val="24"/>
                <w:highlight w:val="none"/>
                <w:vertAlign w:val="baseline"/>
              </w:rPr>
            </w:pPr>
          </w:p>
        </w:tc>
      </w:tr>
      <w:tr w14:paraId="38B563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599B6A87">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7</w:t>
            </w:r>
          </w:p>
        </w:tc>
        <w:tc>
          <w:tcPr>
            <w:tcW w:w="2207" w:type="dxa"/>
            <w:tcBorders>
              <w:tl2br w:val="nil"/>
              <w:tr2bl w:val="nil"/>
            </w:tcBorders>
            <w:vAlign w:val="center"/>
          </w:tcPr>
          <w:p w14:paraId="3FC15D0E">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功放</w:t>
            </w:r>
          </w:p>
        </w:tc>
        <w:tc>
          <w:tcPr>
            <w:tcW w:w="3181" w:type="dxa"/>
            <w:tcBorders>
              <w:tl2br w:val="nil"/>
              <w:tr2bl w:val="nil"/>
            </w:tcBorders>
            <w:vAlign w:val="center"/>
          </w:tcPr>
          <w:p w14:paraId="114984AF">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AGO HA-2450</w:t>
            </w:r>
          </w:p>
        </w:tc>
        <w:tc>
          <w:tcPr>
            <w:tcW w:w="888" w:type="dxa"/>
            <w:tcBorders>
              <w:tl2br w:val="nil"/>
              <w:tr2bl w:val="nil"/>
            </w:tcBorders>
            <w:vAlign w:val="center"/>
          </w:tcPr>
          <w:p w14:paraId="557D6582">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03B1C44D">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4F3D6017">
            <w:pPr>
              <w:jc w:val="center"/>
              <w:rPr>
                <w:rFonts w:hint="eastAsia" w:ascii="仿宋" w:hAnsi="仿宋" w:eastAsia="仿宋" w:cs="仿宋"/>
                <w:color w:val="auto"/>
                <w:sz w:val="24"/>
                <w:szCs w:val="24"/>
                <w:highlight w:val="none"/>
                <w:vertAlign w:val="baseline"/>
              </w:rPr>
            </w:pPr>
          </w:p>
        </w:tc>
      </w:tr>
      <w:tr w14:paraId="187049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4E6DADD1">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8</w:t>
            </w:r>
          </w:p>
        </w:tc>
        <w:tc>
          <w:tcPr>
            <w:tcW w:w="2207" w:type="dxa"/>
            <w:tcBorders>
              <w:tl2br w:val="nil"/>
              <w:tr2bl w:val="nil"/>
            </w:tcBorders>
            <w:vAlign w:val="center"/>
          </w:tcPr>
          <w:p w14:paraId="7A7600E7">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功放</w:t>
            </w:r>
          </w:p>
        </w:tc>
        <w:tc>
          <w:tcPr>
            <w:tcW w:w="3181" w:type="dxa"/>
            <w:tcBorders>
              <w:tl2br w:val="nil"/>
              <w:tr2bl w:val="nil"/>
            </w:tcBorders>
            <w:vAlign w:val="center"/>
          </w:tcPr>
          <w:p w14:paraId="2588CD5B">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TPA AT-600</w:t>
            </w:r>
          </w:p>
        </w:tc>
        <w:tc>
          <w:tcPr>
            <w:tcW w:w="888" w:type="dxa"/>
            <w:tcBorders>
              <w:tl2br w:val="nil"/>
              <w:tr2bl w:val="nil"/>
            </w:tcBorders>
            <w:vAlign w:val="center"/>
          </w:tcPr>
          <w:p w14:paraId="6E987C7C">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722B8FC9">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35EEA095">
            <w:pPr>
              <w:jc w:val="center"/>
              <w:rPr>
                <w:rFonts w:hint="eastAsia" w:ascii="仿宋" w:hAnsi="仿宋" w:eastAsia="仿宋" w:cs="仿宋"/>
                <w:color w:val="auto"/>
                <w:sz w:val="24"/>
                <w:szCs w:val="24"/>
                <w:highlight w:val="none"/>
                <w:vertAlign w:val="baseline"/>
              </w:rPr>
            </w:pPr>
          </w:p>
        </w:tc>
      </w:tr>
      <w:tr w14:paraId="6AE9BC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62C6D801">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9</w:t>
            </w:r>
          </w:p>
        </w:tc>
        <w:tc>
          <w:tcPr>
            <w:tcW w:w="2207" w:type="dxa"/>
            <w:tcBorders>
              <w:tl2br w:val="nil"/>
              <w:tr2bl w:val="nil"/>
            </w:tcBorders>
            <w:vAlign w:val="center"/>
          </w:tcPr>
          <w:p w14:paraId="2344C2D4">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液晶电视机</w:t>
            </w:r>
          </w:p>
        </w:tc>
        <w:tc>
          <w:tcPr>
            <w:tcW w:w="3181" w:type="dxa"/>
            <w:tcBorders>
              <w:tl2br w:val="nil"/>
              <w:tr2bl w:val="nil"/>
            </w:tcBorders>
            <w:vAlign w:val="center"/>
          </w:tcPr>
          <w:p w14:paraId="1A41450F">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海信</w:t>
            </w:r>
          </w:p>
        </w:tc>
        <w:tc>
          <w:tcPr>
            <w:tcW w:w="888" w:type="dxa"/>
            <w:tcBorders>
              <w:tl2br w:val="nil"/>
              <w:tr2bl w:val="nil"/>
            </w:tcBorders>
            <w:vAlign w:val="center"/>
          </w:tcPr>
          <w:p w14:paraId="697F86D8">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6CD719AB">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2</w:t>
            </w:r>
          </w:p>
        </w:tc>
        <w:tc>
          <w:tcPr>
            <w:tcW w:w="2280" w:type="dxa"/>
            <w:vMerge w:val="continue"/>
            <w:tcBorders>
              <w:tl2br w:val="nil"/>
              <w:tr2bl w:val="nil"/>
            </w:tcBorders>
            <w:vAlign w:val="center"/>
          </w:tcPr>
          <w:p w14:paraId="6DBA1351">
            <w:pPr>
              <w:jc w:val="center"/>
              <w:rPr>
                <w:rFonts w:hint="eastAsia" w:ascii="仿宋" w:hAnsi="仿宋" w:eastAsia="仿宋" w:cs="仿宋"/>
                <w:color w:val="auto"/>
                <w:sz w:val="24"/>
                <w:szCs w:val="24"/>
                <w:highlight w:val="none"/>
                <w:vertAlign w:val="baseline"/>
              </w:rPr>
            </w:pPr>
          </w:p>
        </w:tc>
      </w:tr>
      <w:tr w14:paraId="35E731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0745D989">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10</w:t>
            </w:r>
          </w:p>
        </w:tc>
        <w:tc>
          <w:tcPr>
            <w:tcW w:w="2207" w:type="dxa"/>
            <w:tcBorders>
              <w:tl2br w:val="nil"/>
              <w:tr2bl w:val="nil"/>
            </w:tcBorders>
            <w:vAlign w:val="center"/>
          </w:tcPr>
          <w:p w14:paraId="521718C7">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投影仪</w:t>
            </w:r>
          </w:p>
        </w:tc>
        <w:tc>
          <w:tcPr>
            <w:tcW w:w="3181" w:type="dxa"/>
            <w:tcBorders>
              <w:tl2br w:val="nil"/>
              <w:tr2bl w:val="nil"/>
            </w:tcBorders>
            <w:vAlign w:val="center"/>
          </w:tcPr>
          <w:p w14:paraId="4E34582C">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NEC NP-P451W+</w:t>
            </w:r>
          </w:p>
        </w:tc>
        <w:tc>
          <w:tcPr>
            <w:tcW w:w="888" w:type="dxa"/>
            <w:tcBorders>
              <w:tl2br w:val="nil"/>
              <w:tr2bl w:val="nil"/>
            </w:tcBorders>
            <w:vAlign w:val="center"/>
          </w:tcPr>
          <w:p w14:paraId="0742362D">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5B440B0A">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28455419">
            <w:pPr>
              <w:jc w:val="center"/>
              <w:rPr>
                <w:rFonts w:hint="eastAsia" w:ascii="仿宋" w:hAnsi="仿宋" w:eastAsia="仿宋" w:cs="仿宋"/>
                <w:color w:val="auto"/>
                <w:sz w:val="24"/>
                <w:szCs w:val="24"/>
                <w:highlight w:val="none"/>
                <w:vertAlign w:val="baseline"/>
              </w:rPr>
            </w:pPr>
          </w:p>
        </w:tc>
      </w:tr>
      <w:tr w14:paraId="6FAF12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259742BD">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11</w:t>
            </w:r>
          </w:p>
        </w:tc>
        <w:tc>
          <w:tcPr>
            <w:tcW w:w="2207" w:type="dxa"/>
            <w:tcBorders>
              <w:tl2br w:val="nil"/>
              <w:tr2bl w:val="nil"/>
            </w:tcBorders>
            <w:vAlign w:val="center"/>
          </w:tcPr>
          <w:p w14:paraId="6D0A8729">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会议地插盒</w:t>
            </w:r>
          </w:p>
        </w:tc>
        <w:tc>
          <w:tcPr>
            <w:tcW w:w="3181" w:type="dxa"/>
            <w:tcBorders>
              <w:tl2br w:val="nil"/>
              <w:tr2bl w:val="nil"/>
            </w:tcBorders>
            <w:vAlign w:val="center"/>
          </w:tcPr>
          <w:p w14:paraId="7049C519">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根据现场定制</w:t>
            </w:r>
          </w:p>
        </w:tc>
        <w:tc>
          <w:tcPr>
            <w:tcW w:w="888" w:type="dxa"/>
            <w:tcBorders>
              <w:tl2br w:val="nil"/>
              <w:tr2bl w:val="nil"/>
            </w:tcBorders>
            <w:vAlign w:val="center"/>
          </w:tcPr>
          <w:p w14:paraId="464F42A5">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个</w:t>
            </w:r>
          </w:p>
        </w:tc>
        <w:tc>
          <w:tcPr>
            <w:tcW w:w="672" w:type="dxa"/>
            <w:tcBorders>
              <w:tl2br w:val="nil"/>
              <w:tr2bl w:val="nil"/>
            </w:tcBorders>
            <w:vAlign w:val="center"/>
          </w:tcPr>
          <w:p w14:paraId="5309E78A">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741ED07A">
            <w:pPr>
              <w:jc w:val="center"/>
              <w:rPr>
                <w:rFonts w:hint="eastAsia" w:ascii="仿宋" w:hAnsi="仿宋" w:eastAsia="仿宋" w:cs="仿宋"/>
                <w:color w:val="auto"/>
                <w:sz w:val="24"/>
                <w:szCs w:val="24"/>
                <w:highlight w:val="none"/>
                <w:vertAlign w:val="baseline"/>
              </w:rPr>
            </w:pPr>
          </w:p>
        </w:tc>
      </w:tr>
      <w:tr w14:paraId="338C3B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3C0E60D0">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12</w:t>
            </w:r>
          </w:p>
        </w:tc>
        <w:tc>
          <w:tcPr>
            <w:tcW w:w="2207" w:type="dxa"/>
            <w:tcBorders>
              <w:tl2br w:val="nil"/>
              <w:tr2bl w:val="nil"/>
            </w:tcBorders>
            <w:vAlign w:val="center"/>
          </w:tcPr>
          <w:p w14:paraId="4487D9A0">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控制室电脑</w:t>
            </w:r>
          </w:p>
        </w:tc>
        <w:tc>
          <w:tcPr>
            <w:tcW w:w="3181" w:type="dxa"/>
            <w:tcBorders>
              <w:tl2br w:val="nil"/>
              <w:tr2bl w:val="nil"/>
            </w:tcBorders>
            <w:vAlign w:val="center"/>
          </w:tcPr>
          <w:p w14:paraId="119428CE">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戴尔台式计算机</w:t>
            </w:r>
          </w:p>
        </w:tc>
        <w:tc>
          <w:tcPr>
            <w:tcW w:w="888" w:type="dxa"/>
            <w:tcBorders>
              <w:tl2br w:val="nil"/>
              <w:tr2bl w:val="nil"/>
            </w:tcBorders>
            <w:vAlign w:val="center"/>
          </w:tcPr>
          <w:p w14:paraId="56F55406">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58F1A024">
            <w:pPr>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45F3F4D8">
            <w:pPr>
              <w:jc w:val="center"/>
              <w:rPr>
                <w:rFonts w:hint="eastAsia" w:ascii="仿宋" w:hAnsi="仿宋" w:eastAsia="仿宋" w:cs="仿宋"/>
                <w:color w:val="auto"/>
                <w:sz w:val="24"/>
                <w:szCs w:val="24"/>
                <w:highlight w:val="none"/>
                <w:vertAlign w:val="baseline"/>
              </w:rPr>
            </w:pPr>
          </w:p>
        </w:tc>
      </w:tr>
      <w:tr w14:paraId="73275D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36" w:type="dxa"/>
            <w:gridSpan w:val="6"/>
            <w:tcBorders>
              <w:tl2br w:val="nil"/>
              <w:tr2bl w:val="nil"/>
            </w:tcBorders>
            <w:vAlign w:val="center"/>
          </w:tcPr>
          <w:p w14:paraId="3F9882F8">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三、机房及弱电设备维保</w:t>
            </w:r>
          </w:p>
        </w:tc>
      </w:tr>
      <w:tr w14:paraId="65CAB8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36" w:type="dxa"/>
            <w:gridSpan w:val="6"/>
            <w:tcBorders>
              <w:tl2br w:val="nil"/>
              <w:tr2bl w:val="nil"/>
            </w:tcBorders>
            <w:vAlign w:val="center"/>
          </w:tcPr>
          <w:p w14:paraId="57DFA411">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（一）胜利西路机房设备</w:t>
            </w:r>
          </w:p>
        </w:tc>
      </w:tr>
      <w:tr w14:paraId="70F8F1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6980C58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207" w:type="dxa"/>
            <w:tcBorders>
              <w:tl2br w:val="nil"/>
              <w:tr2bl w:val="nil"/>
            </w:tcBorders>
            <w:vAlign w:val="center"/>
          </w:tcPr>
          <w:p w14:paraId="6849049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UPS主机</w:t>
            </w:r>
          </w:p>
        </w:tc>
        <w:tc>
          <w:tcPr>
            <w:tcW w:w="3181" w:type="dxa"/>
            <w:tcBorders>
              <w:tl2br w:val="nil"/>
              <w:tr2bl w:val="nil"/>
            </w:tcBorders>
            <w:vAlign w:val="center"/>
          </w:tcPr>
          <w:p w14:paraId="43F6BDC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山特MP25K</w:t>
            </w:r>
          </w:p>
        </w:tc>
        <w:tc>
          <w:tcPr>
            <w:tcW w:w="888" w:type="dxa"/>
            <w:tcBorders>
              <w:tl2br w:val="nil"/>
              <w:tr2bl w:val="nil"/>
            </w:tcBorders>
            <w:vAlign w:val="center"/>
          </w:tcPr>
          <w:p w14:paraId="0F901C7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套</w:t>
            </w:r>
          </w:p>
        </w:tc>
        <w:tc>
          <w:tcPr>
            <w:tcW w:w="672" w:type="dxa"/>
            <w:tcBorders>
              <w:tl2br w:val="nil"/>
              <w:tr2bl w:val="nil"/>
            </w:tcBorders>
            <w:vAlign w:val="center"/>
          </w:tcPr>
          <w:p w14:paraId="1F510142">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p>
        </w:tc>
        <w:tc>
          <w:tcPr>
            <w:tcW w:w="2280" w:type="dxa"/>
            <w:tcBorders>
              <w:tl2br w:val="nil"/>
              <w:tr2bl w:val="nil"/>
            </w:tcBorders>
            <w:vAlign w:val="center"/>
          </w:tcPr>
          <w:p w14:paraId="12ADEDAE">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第三方</w:t>
            </w:r>
            <w:r>
              <w:rPr>
                <w:rFonts w:hint="eastAsia" w:ascii="仿宋" w:hAnsi="仿宋" w:eastAsia="仿宋" w:cs="仿宋"/>
                <w:color w:val="auto"/>
                <w:sz w:val="24"/>
                <w:szCs w:val="24"/>
                <w:highlight w:val="none"/>
                <w:lang w:val="en-US" w:eastAsia="zh-CN"/>
              </w:rPr>
              <w:t>一</w:t>
            </w:r>
            <w:r>
              <w:rPr>
                <w:rFonts w:hint="eastAsia" w:ascii="仿宋" w:hAnsi="仿宋" w:eastAsia="仿宋" w:cs="仿宋"/>
                <w:color w:val="auto"/>
                <w:sz w:val="24"/>
                <w:szCs w:val="24"/>
                <w:highlight w:val="none"/>
              </w:rPr>
              <w:t>年</w:t>
            </w:r>
          </w:p>
        </w:tc>
      </w:tr>
      <w:tr w14:paraId="653AED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7355237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2207" w:type="dxa"/>
            <w:tcBorders>
              <w:tl2br w:val="nil"/>
              <w:tr2bl w:val="nil"/>
            </w:tcBorders>
            <w:vAlign w:val="center"/>
          </w:tcPr>
          <w:p w14:paraId="630EB6C3">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UPS主机</w:t>
            </w:r>
          </w:p>
        </w:tc>
        <w:tc>
          <w:tcPr>
            <w:tcW w:w="3181" w:type="dxa"/>
            <w:tcBorders>
              <w:tl2br w:val="nil"/>
              <w:tr2bl w:val="nil"/>
            </w:tcBorders>
            <w:vAlign w:val="center"/>
          </w:tcPr>
          <w:p w14:paraId="6CFB5CB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山特A24K</w:t>
            </w:r>
          </w:p>
        </w:tc>
        <w:tc>
          <w:tcPr>
            <w:tcW w:w="888" w:type="dxa"/>
            <w:tcBorders>
              <w:tl2br w:val="nil"/>
              <w:tr2bl w:val="nil"/>
            </w:tcBorders>
            <w:vAlign w:val="center"/>
          </w:tcPr>
          <w:p w14:paraId="4E8CFCB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套</w:t>
            </w:r>
          </w:p>
        </w:tc>
        <w:tc>
          <w:tcPr>
            <w:tcW w:w="672" w:type="dxa"/>
            <w:tcBorders>
              <w:tl2br w:val="nil"/>
              <w:tr2bl w:val="nil"/>
            </w:tcBorders>
            <w:vAlign w:val="center"/>
          </w:tcPr>
          <w:p w14:paraId="0D37988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p>
        </w:tc>
        <w:tc>
          <w:tcPr>
            <w:tcW w:w="2280" w:type="dxa"/>
            <w:tcBorders>
              <w:tl2br w:val="nil"/>
              <w:tr2bl w:val="nil"/>
            </w:tcBorders>
            <w:vAlign w:val="center"/>
          </w:tcPr>
          <w:p w14:paraId="0F0B6081">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第三方</w:t>
            </w:r>
            <w:r>
              <w:rPr>
                <w:rFonts w:hint="eastAsia" w:ascii="仿宋" w:hAnsi="仿宋" w:eastAsia="仿宋" w:cs="仿宋"/>
                <w:color w:val="auto"/>
                <w:sz w:val="24"/>
                <w:szCs w:val="24"/>
                <w:highlight w:val="none"/>
                <w:lang w:val="en-US" w:eastAsia="zh-CN"/>
              </w:rPr>
              <w:t>一</w:t>
            </w:r>
            <w:r>
              <w:rPr>
                <w:rFonts w:hint="eastAsia" w:ascii="仿宋" w:hAnsi="仿宋" w:eastAsia="仿宋" w:cs="仿宋"/>
                <w:color w:val="auto"/>
                <w:sz w:val="24"/>
                <w:szCs w:val="24"/>
                <w:highlight w:val="none"/>
              </w:rPr>
              <w:t>年</w:t>
            </w:r>
          </w:p>
        </w:tc>
      </w:tr>
      <w:tr w14:paraId="62DC5B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5F1332C6">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2207" w:type="dxa"/>
            <w:tcBorders>
              <w:tl2br w:val="nil"/>
              <w:tr2bl w:val="nil"/>
            </w:tcBorders>
            <w:vAlign w:val="center"/>
          </w:tcPr>
          <w:p w14:paraId="06F3A8C3">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UPS主机</w:t>
            </w:r>
          </w:p>
        </w:tc>
        <w:tc>
          <w:tcPr>
            <w:tcW w:w="3181" w:type="dxa"/>
            <w:tcBorders>
              <w:tl2br w:val="nil"/>
              <w:tr2bl w:val="nil"/>
            </w:tcBorders>
            <w:vAlign w:val="center"/>
          </w:tcPr>
          <w:p w14:paraId="2FD026AE">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科士达 HP91100H</w:t>
            </w:r>
          </w:p>
        </w:tc>
        <w:tc>
          <w:tcPr>
            <w:tcW w:w="888" w:type="dxa"/>
            <w:tcBorders>
              <w:tl2br w:val="nil"/>
              <w:tr2bl w:val="nil"/>
            </w:tcBorders>
            <w:vAlign w:val="center"/>
          </w:tcPr>
          <w:p w14:paraId="0A5AE65D">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1D0DF0BD">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280" w:type="dxa"/>
            <w:tcBorders>
              <w:tl2br w:val="nil"/>
              <w:tr2bl w:val="nil"/>
            </w:tcBorders>
            <w:vAlign w:val="center"/>
          </w:tcPr>
          <w:p w14:paraId="29201F83">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w:t>
            </w:r>
          </w:p>
        </w:tc>
      </w:tr>
      <w:tr w14:paraId="60ACC2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3233D506">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2207" w:type="dxa"/>
            <w:tcBorders>
              <w:tl2br w:val="nil"/>
              <w:tr2bl w:val="nil"/>
            </w:tcBorders>
            <w:vAlign w:val="center"/>
          </w:tcPr>
          <w:p w14:paraId="4697C120">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精密空调</w:t>
            </w:r>
          </w:p>
        </w:tc>
        <w:tc>
          <w:tcPr>
            <w:tcW w:w="3181" w:type="dxa"/>
            <w:tcBorders>
              <w:tl2br w:val="nil"/>
              <w:tr2bl w:val="nil"/>
            </w:tcBorders>
            <w:vAlign w:val="center"/>
          </w:tcPr>
          <w:p w14:paraId="26153EC3">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佳利图MEAD352</w:t>
            </w:r>
          </w:p>
        </w:tc>
        <w:tc>
          <w:tcPr>
            <w:tcW w:w="888" w:type="dxa"/>
            <w:tcBorders>
              <w:tl2br w:val="nil"/>
              <w:tr2bl w:val="nil"/>
            </w:tcBorders>
            <w:vAlign w:val="center"/>
          </w:tcPr>
          <w:p w14:paraId="34989024">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1EFEDED5">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2280" w:type="dxa"/>
            <w:tcBorders>
              <w:tl2br w:val="nil"/>
              <w:tr2bl w:val="nil"/>
            </w:tcBorders>
            <w:vAlign w:val="center"/>
          </w:tcPr>
          <w:p w14:paraId="4E48CD4A">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原厂一年，含定期更换滤网</w:t>
            </w:r>
          </w:p>
        </w:tc>
      </w:tr>
      <w:tr w14:paraId="3ACF7D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733A54B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2207" w:type="dxa"/>
            <w:tcBorders>
              <w:tl2br w:val="nil"/>
              <w:tr2bl w:val="nil"/>
            </w:tcBorders>
            <w:vAlign w:val="center"/>
          </w:tcPr>
          <w:p w14:paraId="5A101191">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服务器</w:t>
            </w:r>
          </w:p>
        </w:tc>
        <w:tc>
          <w:tcPr>
            <w:tcW w:w="3181" w:type="dxa"/>
            <w:tcBorders>
              <w:tl2br w:val="nil"/>
              <w:tr2bl w:val="nil"/>
            </w:tcBorders>
            <w:vAlign w:val="center"/>
          </w:tcPr>
          <w:p w14:paraId="51519639">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DELL PE R910</w:t>
            </w:r>
          </w:p>
        </w:tc>
        <w:tc>
          <w:tcPr>
            <w:tcW w:w="888" w:type="dxa"/>
            <w:tcBorders>
              <w:tl2br w:val="nil"/>
              <w:tr2bl w:val="nil"/>
            </w:tcBorders>
            <w:vAlign w:val="center"/>
          </w:tcPr>
          <w:p w14:paraId="0FB36638">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6338DA4F">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280" w:type="dxa"/>
            <w:tcBorders>
              <w:tl2br w:val="nil"/>
              <w:tr2bl w:val="nil"/>
            </w:tcBorders>
            <w:vAlign w:val="center"/>
          </w:tcPr>
          <w:p w14:paraId="4FAB0E48">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原厂一年</w:t>
            </w:r>
          </w:p>
        </w:tc>
      </w:tr>
      <w:tr w14:paraId="4259FA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629F40C7">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2207" w:type="dxa"/>
            <w:tcBorders>
              <w:tl2br w:val="nil"/>
              <w:tr2bl w:val="nil"/>
            </w:tcBorders>
            <w:vAlign w:val="center"/>
          </w:tcPr>
          <w:p w14:paraId="134D06E4">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服务器</w:t>
            </w:r>
          </w:p>
        </w:tc>
        <w:tc>
          <w:tcPr>
            <w:tcW w:w="3181" w:type="dxa"/>
            <w:tcBorders>
              <w:tl2br w:val="nil"/>
              <w:tr2bl w:val="nil"/>
            </w:tcBorders>
            <w:vAlign w:val="center"/>
          </w:tcPr>
          <w:p w14:paraId="029F1851">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DELL R730</w:t>
            </w:r>
          </w:p>
        </w:tc>
        <w:tc>
          <w:tcPr>
            <w:tcW w:w="888" w:type="dxa"/>
            <w:tcBorders>
              <w:tl2br w:val="nil"/>
              <w:tr2bl w:val="nil"/>
            </w:tcBorders>
            <w:vAlign w:val="center"/>
          </w:tcPr>
          <w:p w14:paraId="67D3F8AE">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4BA8EB76">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280" w:type="dxa"/>
            <w:tcBorders>
              <w:tl2br w:val="nil"/>
              <w:tr2bl w:val="nil"/>
            </w:tcBorders>
            <w:vAlign w:val="center"/>
          </w:tcPr>
          <w:p w14:paraId="2920B1FA">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原厂一年</w:t>
            </w:r>
          </w:p>
        </w:tc>
      </w:tr>
      <w:tr w14:paraId="7677D1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4A1E3623">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2207" w:type="dxa"/>
            <w:tcBorders>
              <w:tl2br w:val="nil"/>
              <w:tr2bl w:val="nil"/>
            </w:tcBorders>
            <w:vAlign w:val="center"/>
          </w:tcPr>
          <w:p w14:paraId="766DF032">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服务器</w:t>
            </w:r>
          </w:p>
        </w:tc>
        <w:tc>
          <w:tcPr>
            <w:tcW w:w="3181" w:type="dxa"/>
            <w:tcBorders>
              <w:tl2br w:val="nil"/>
              <w:tr2bl w:val="nil"/>
            </w:tcBorders>
            <w:vAlign w:val="center"/>
          </w:tcPr>
          <w:p w14:paraId="26FA5BF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DELL R740</w:t>
            </w:r>
          </w:p>
        </w:tc>
        <w:tc>
          <w:tcPr>
            <w:tcW w:w="888" w:type="dxa"/>
            <w:tcBorders>
              <w:tl2br w:val="nil"/>
              <w:tr2bl w:val="nil"/>
            </w:tcBorders>
            <w:vAlign w:val="center"/>
          </w:tcPr>
          <w:p w14:paraId="4D4CD81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070924E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280" w:type="dxa"/>
            <w:tcBorders>
              <w:tl2br w:val="nil"/>
              <w:tr2bl w:val="nil"/>
            </w:tcBorders>
            <w:vAlign w:val="center"/>
          </w:tcPr>
          <w:p w14:paraId="7CCF258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原厂一年</w:t>
            </w:r>
          </w:p>
        </w:tc>
      </w:tr>
      <w:tr w14:paraId="2BF7EE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70D35037">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2207" w:type="dxa"/>
            <w:tcBorders>
              <w:tl2br w:val="nil"/>
              <w:tr2bl w:val="nil"/>
            </w:tcBorders>
            <w:vAlign w:val="center"/>
          </w:tcPr>
          <w:p w14:paraId="76EE57A6">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服务器</w:t>
            </w:r>
          </w:p>
        </w:tc>
        <w:tc>
          <w:tcPr>
            <w:tcW w:w="3181" w:type="dxa"/>
            <w:tcBorders>
              <w:tl2br w:val="nil"/>
              <w:tr2bl w:val="nil"/>
            </w:tcBorders>
            <w:vAlign w:val="center"/>
          </w:tcPr>
          <w:p w14:paraId="502B06D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DELL R730</w:t>
            </w:r>
          </w:p>
        </w:tc>
        <w:tc>
          <w:tcPr>
            <w:tcW w:w="888" w:type="dxa"/>
            <w:tcBorders>
              <w:tl2br w:val="nil"/>
              <w:tr2bl w:val="nil"/>
            </w:tcBorders>
            <w:vAlign w:val="center"/>
          </w:tcPr>
          <w:p w14:paraId="4FA6AAA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710FCAF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280" w:type="dxa"/>
            <w:tcBorders>
              <w:tl2br w:val="nil"/>
              <w:tr2bl w:val="nil"/>
            </w:tcBorders>
            <w:vAlign w:val="center"/>
          </w:tcPr>
          <w:p w14:paraId="35A3213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原厂一年</w:t>
            </w:r>
          </w:p>
        </w:tc>
      </w:tr>
      <w:tr w14:paraId="195130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590E34A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2207" w:type="dxa"/>
            <w:tcBorders>
              <w:tl2br w:val="nil"/>
              <w:tr2bl w:val="nil"/>
            </w:tcBorders>
            <w:vAlign w:val="center"/>
          </w:tcPr>
          <w:p w14:paraId="728C12CD">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CE路由器</w:t>
            </w:r>
          </w:p>
        </w:tc>
        <w:tc>
          <w:tcPr>
            <w:tcW w:w="3181" w:type="dxa"/>
            <w:tcBorders>
              <w:tl2br w:val="nil"/>
              <w:tr2bl w:val="nil"/>
            </w:tcBorders>
            <w:vAlign w:val="center"/>
          </w:tcPr>
          <w:p w14:paraId="356DFB43">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华为3260</w:t>
            </w:r>
          </w:p>
        </w:tc>
        <w:tc>
          <w:tcPr>
            <w:tcW w:w="888" w:type="dxa"/>
            <w:tcBorders>
              <w:tl2br w:val="nil"/>
              <w:tr2bl w:val="nil"/>
            </w:tcBorders>
            <w:vAlign w:val="center"/>
          </w:tcPr>
          <w:p w14:paraId="21E6AEC2">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4328D1B3">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280" w:type="dxa"/>
            <w:tcBorders>
              <w:tl2br w:val="nil"/>
              <w:tr2bl w:val="nil"/>
            </w:tcBorders>
            <w:vAlign w:val="center"/>
          </w:tcPr>
          <w:p w14:paraId="3E8DA1EF">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w:t>
            </w:r>
          </w:p>
        </w:tc>
      </w:tr>
      <w:tr w14:paraId="0615D5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54E9B111">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2207" w:type="dxa"/>
            <w:tcBorders>
              <w:tl2br w:val="nil"/>
              <w:tr2bl w:val="nil"/>
            </w:tcBorders>
            <w:vAlign w:val="center"/>
          </w:tcPr>
          <w:p w14:paraId="33A05EFE">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核心交换机</w:t>
            </w:r>
          </w:p>
        </w:tc>
        <w:tc>
          <w:tcPr>
            <w:tcW w:w="3181" w:type="dxa"/>
            <w:tcBorders>
              <w:tl2br w:val="nil"/>
              <w:tr2bl w:val="nil"/>
            </w:tcBorders>
            <w:vAlign w:val="center"/>
          </w:tcPr>
          <w:p w14:paraId="68C77D65">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H3C LS-7506E</w:t>
            </w:r>
          </w:p>
        </w:tc>
        <w:tc>
          <w:tcPr>
            <w:tcW w:w="888" w:type="dxa"/>
            <w:tcBorders>
              <w:tl2br w:val="nil"/>
              <w:tr2bl w:val="nil"/>
            </w:tcBorders>
            <w:vAlign w:val="center"/>
          </w:tcPr>
          <w:p w14:paraId="5727BE5E">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1FBC2CC7">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280" w:type="dxa"/>
            <w:tcBorders>
              <w:tl2br w:val="nil"/>
              <w:tr2bl w:val="nil"/>
            </w:tcBorders>
            <w:vAlign w:val="center"/>
          </w:tcPr>
          <w:p w14:paraId="7FBE9F13">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原厂一年</w:t>
            </w:r>
          </w:p>
        </w:tc>
      </w:tr>
      <w:tr w14:paraId="74CB13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58E029F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2207" w:type="dxa"/>
            <w:tcBorders>
              <w:tl2br w:val="nil"/>
              <w:tr2bl w:val="nil"/>
            </w:tcBorders>
            <w:vAlign w:val="center"/>
          </w:tcPr>
          <w:p w14:paraId="338A4544">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防火墙</w:t>
            </w:r>
          </w:p>
        </w:tc>
        <w:tc>
          <w:tcPr>
            <w:tcW w:w="3181" w:type="dxa"/>
            <w:tcBorders>
              <w:tl2br w:val="nil"/>
              <w:tr2bl w:val="nil"/>
            </w:tcBorders>
            <w:vAlign w:val="center"/>
          </w:tcPr>
          <w:p w14:paraId="40B270C8">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天融信NG-51228</w:t>
            </w:r>
          </w:p>
        </w:tc>
        <w:tc>
          <w:tcPr>
            <w:tcW w:w="888" w:type="dxa"/>
            <w:tcBorders>
              <w:tl2br w:val="nil"/>
              <w:tr2bl w:val="nil"/>
            </w:tcBorders>
            <w:vAlign w:val="center"/>
          </w:tcPr>
          <w:p w14:paraId="44ECAC4F">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062A04F4">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280" w:type="dxa"/>
            <w:tcBorders>
              <w:tl2br w:val="nil"/>
              <w:tr2bl w:val="nil"/>
            </w:tcBorders>
            <w:vAlign w:val="center"/>
          </w:tcPr>
          <w:p w14:paraId="36B084AE">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原厂一年</w:t>
            </w:r>
          </w:p>
        </w:tc>
      </w:tr>
      <w:tr w14:paraId="38FD9B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792430E1">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2207" w:type="dxa"/>
            <w:tcBorders>
              <w:tl2br w:val="nil"/>
              <w:tr2bl w:val="nil"/>
            </w:tcBorders>
            <w:vAlign w:val="center"/>
          </w:tcPr>
          <w:p w14:paraId="0A23610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全流量监测系统</w:t>
            </w:r>
          </w:p>
        </w:tc>
        <w:tc>
          <w:tcPr>
            <w:tcW w:w="3181" w:type="dxa"/>
            <w:tcBorders>
              <w:tl2br w:val="nil"/>
              <w:tr2bl w:val="nil"/>
            </w:tcBorders>
            <w:vAlign w:val="center"/>
          </w:tcPr>
          <w:p w14:paraId="1DD5375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天融信TVD-71358</w:t>
            </w:r>
          </w:p>
        </w:tc>
        <w:tc>
          <w:tcPr>
            <w:tcW w:w="888" w:type="dxa"/>
            <w:tcBorders>
              <w:tl2br w:val="nil"/>
              <w:tr2bl w:val="nil"/>
            </w:tcBorders>
            <w:vAlign w:val="center"/>
          </w:tcPr>
          <w:p w14:paraId="2919594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22F312F7">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280" w:type="dxa"/>
            <w:tcBorders>
              <w:tl2br w:val="nil"/>
              <w:tr2bl w:val="nil"/>
            </w:tcBorders>
            <w:vAlign w:val="center"/>
          </w:tcPr>
          <w:p w14:paraId="14B187D3">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包含原厂1年攻击检测规则库、应用识别库、地理信息库、僵尸主机规则库、威胁情报库、URL分类库升级许可授权。</w:t>
            </w:r>
          </w:p>
        </w:tc>
      </w:tr>
      <w:tr w14:paraId="452EEA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44797D7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2207" w:type="dxa"/>
            <w:tcBorders>
              <w:tl2br w:val="nil"/>
              <w:tr2bl w:val="nil"/>
            </w:tcBorders>
            <w:vAlign w:val="center"/>
          </w:tcPr>
          <w:p w14:paraId="21624830">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机房专用灭火器</w:t>
            </w:r>
          </w:p>
        </w:tc>
        <w:tc>
          <w:tcPr>
            <w:tcW w:w="3181" w:type="dxa"/>
            <w:tcBorders>
              <w:tl2br w:val="nil"/>
              <w:tr2bl w:val="nil"/>
            </w:tcBorders>
            <w:vAlign w:val="center"/>
          </w:tcPr>
          <w:p w14:paraId="55F771E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七氟丙烷 HFC-227EA</w:t>
            </w:r>
          </w:p>
        </w:tc>
        <w:tc>
          <w:tcPr>
            <w:tcW w:w="888" w:type="dxa"/>
            <w:tcBorders>
              <w:tl2br w:val="nil"/>
              <w:tr2bl w:val="nil"/>
            </w:tcBorders>
            <w:vAlign w:val="center"/>
          </w:tcPr>
          <w:p w14:paraId="132DB98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个</w:t>
            </w:r>
          </w:p>
        </w:tc>
        <w:tc>
          <w:tcPr>
            <w:tcW w:w="672" w:type="dxa"/>
            <w:tcBorders>
              <w:tl2br w:val="nil"/>
              <w:tr2bl w:val="nil"/>
            </w:tcBorders>
            <w:vAlign w:val="center"/>
          </w:tcPr>
          <w:p w14:paraId="010ABAF6">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p>
        </w:tc>
        <w:tc>
          <w:tcPr>
            <w:tcW w:w="2280" w:type="dxa"/>
            <w:vMerge w:val="restart"/>
            <w:tcBorders>
              <w:tl2br w:val="nil"/>
              <w:tr2bl w:val="nil"/>
            </w:tcBorders>
            <w:vAlign w:val="center"/>
          </w:tcPr>
          <w:p w14:paraId="39B6859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第三方</w:t>
            </w:r>
            <w:r>
              <w:rPr>
                <w:rFonts w:hint="eastAsia" w:ascii="仿宋" w:hAnsi="仿宋" w:eastAsia="仿宋" w:cs="仿宋"/>
                <w:color w:val="auto"/>
                <w:sz w:val="24"/>
                <w:szCs w:val="24"/>
                <w:highlight w:val="none"/>
                <w:lang w:val="en-US" w:eastAsia="zh-CN"/>
              </w:rPr>
              <w:t>一</w:t>
            </w:r>
            <w:r>
              <w:rPr>
                <w:rFonts w:hint="eastAsia" w:ascii="仿宋" w:hAnsi="仿宋" w:eastAsia="仿宋" w:cs="仿宋"/>
                <w:color w:val="auto"/>
                <w:sz w:val="24"/>
                <w:szCs w:val="24"/>
                <w:highlight w:val="none"/>
              </w:rPr>
              <w:t>年</w:t>
            </w:r>
          </w:p>
        </w:tc>
      </w:tr>
      <w:tr w14:paraId="6CB299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4D19A3F2">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2207" w:type="dxa"/>
            <w:tcBorders>
              <w:tl2br w:val="nil"/>
              <w:tr2bl w:val="nil"/>
            </w:tcBorders>
            <w:vAlign w:val="center"/>
          </w:tcPr>
          <w:p w14:paraId="5A2DBEC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火灾报警控制器</w:t>
            </w:r>
          </w:p>
        </w:tc>
        <w:tc>
          <w:tcPr>
            <w:tcW w:w="3181" w:type="dxa"/>
            <w:tcBorders>
              <w:tl2br w:val="nil"/>
              <w:tr2bl w:val="nil"/>
            </w:tcBorders>
            <w:vAlign w:val="center"/>
          </w:tcPr>
          <w:p w14:paraId="3352292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JB-QB-GST200</w:t>
            </w:r>
          </w:p>
        </w:tc>
        <w:tc>
          <w:tcPr>
            <w:tcW w:w="888" w:type="dxa"/>
            <w:tcBorders>
              <w:tl2br w:val="nil"/>
              <w:tr2bl w:val="nil"/>
            </w:tcBorders>
            <w:vAlign w:val="center"/>
          </w:tcPr>
          <w:p w14:paraId="6FB02F83">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套</w:t>
            </w:r>
          </w:p>
        </w:tc>
        <w:tc>
          <w:tcPr>
            <w:tcW w:w="672" w:type="dxa"/>
            <w:tcBorders>
              <w:tl2br w:val="nil"/>
              <w:tr2bl w:val="nil"/>
            </w:tcBorders>
            <w:vAlign w:val="center"/>
          </w:tcPr>
          <w:p w14:paraId="7655A4F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0391D005">
            <w:pPr>
              <w:jc w:val="center"/>
              <w:rPr>
                <w:rFonts w:hint="eastAsia" w:ascii="仿宋" w:hAnsi="仿宋" w:eastAsia="仿宋" w:cs="仿宋"/>
                <w:color w:val="auto"/>
                <w:sz w:val="24"/>
                <w:szCs w:val="24"/>
                <w:highlight w:val="none"/>
                <w:lang w:val="en-US" w:eastAsia="zh-CN"/>
              </w:rPr>
            </w:pPr>
          </w:p>
        </w:tc>
      </w:tr>
      <w:tr w14:paraId="0F8912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14CB485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2207" w:type="dxa"/>
            <w:tcBorders>
              <w:tl2br w:val="nil"/>
              <w:tr2bl w:val="nil"/>
            </w:tcBorders>
            <w:vAlign w:val="center"/>
          </w:tcPr>
          <w:p w14:paraId="00718CE3">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楼层交换机</w:t>
            </w:r>
          </w:p>
        </w:tc>
        <w:tc>
          <w:tcPr>
            <w:tcW w:w="3181" w:type="dxa"/>
            <w:tcBorders>
              <w:tl2br w:val="nil"/>
              <w:tr2bl w:val="nil"/>
            </w:tcBorders>
            <w:vAlign w:val="center"/>
          </w:tcPr>
          <w:p w14:paraId="7AD4FA89">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H3C</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S1224R</w:t>
            </w:r>
          </w:p>
        </w:tc>
        <w:tc>
          <w:tcPr>
            <w:tcW w:w="888" w:type="dxa"/>
            <w:tcBorders>
              <w:tl2br w:val="nil"/>
              <w:tr2bl w:val="nil"/>
            </w:tcBorders>
            <w:vAlign w:val="center"/>
          </w:tcPr>
          <w:p w14:paraId="5935FFE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16FFA8F9">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9</w:t>
            </w:r>
          </w:p>
        </w:tc>
        <w:tc>
          <w:tcPr>
            <w:tcW w:w="2280" w:type="dxa"/>
            <w:vMerge w:val="continue"/>
            <w:tcBorders>
              <w:tl2br w:val="nil"/>
              <w:tr2bl w:val="nil"/>
            </w:tcBorders>
            <w:vAlign w:val="center"/>
          </w:tcPr>
          <w:p w14:paraId="047BE61A">
            <w:pPr>
              <w:jc w:val="center"/>
              <w:rPr>
                <w:rFonts w:hint="eastAsia" w:ascii="仿宋" w:hAnsi="仿宋" w:eastAsia="仿宋" w:cs="仿宋"/>
                <w:color w:val="auto"/>
                <w:sz w:val="24"/>
                <w:szCs w:val="24"/>
                <w:highlight w:val="none"/>
                <w:lang w:val="en-US" w:eastAsia="zh-CN"/>
              </w:rPr>
            </w:pPr>
          </w:p>
        </w:tc>
      </w:tr>
      <w:tr w14:paraId="3B4F5F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1C3240A1">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w:t>
            </w:r>
          </w:p>
        </w:tc>
        <w:tc>
          <w:tcPr>
            <w:tcW w:w="2207" w:type="dxa"/>
            <w:tcBorders>
              <w:tl2br w:val="nil"/>
              <w:tr2bl w:val="nil"/>
            </w:tcBorders>
            <w:vAlign w:val="center"/>
          </w:tcPr>
          <w:p w14:paraId="403AC26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楼层交换机</w:t>
            </w:r>
          </w:p>
        </w:tc>
        <w:tc>
          <w:tcPr>
            <w:tcW w:w="3181" w:type="dxa"/>
            <w:tcBorders>
              <w:tl2br w:val="nil"/>
              <w:tr2bl w:val="nil"/>
            </w:tcBorders>
            <w:vAlign w:val="center"/>
          </w:tcPr>
          <w:p w14:paraId="67BD997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H3C S1526</w:t>
            </w:r>
          </w:p>
        </w:tc>
        <w:tc>
          <w:tcPr>
            <w:tcW w:w="888" w:type="dxa"/>
            <w:tcBorders>
              <w:tl2br w:val="nil"/>
              <w:tr2bl w:val="nil"/>
            </w:tcBorders>
            <w:vAlign w:val="center"/>
          </w:tcPr>
          <w:p w14:paraId="3050D0A2">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1E6EE4FF">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5</w:t>
            </w:r>
          </w:p>
        </w:tc>
        <w:tc>
          <w:tcPr>
            <w:tcW w:w="2280" w:type="dxa"/>
            <w:vMerge w:val="continue"/>
            <w:tcBorders>
              <w:tl2br w:val="nil"/>
              <w:tr2bl w:val="nil"/>
            </w:tcBorders>
            <w:vAlign w:val="center"/>
          </w:tcPr>
          <w:p w14:paraId="744C683B">
            <w:pPr>
              <w:jc w:val="center"/>
              <w:rPr>
                <w:rFonts w:hint="eastAsia" w:ascii="仿宋" w:hAnsi="仿宋" w:eastAsia="仿宋" w:cs="仿宋"/>
                <w:color w:val="auto"/>
                <w:sz w:val="24"/>
                <w:szCs w:val="24"/>
                <w:highlight w:val="none"/>
                <w:lang w:val="en-US" w:eastAsia="zh-CN"/>
              </w:rPr>
            </w:pPr>
          </w:p>
        </w:tc>
      </w:tr>
      <w:tr w14:paraId="1690AA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7F78651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c>
          <w:tcPr>
            <w:tcW w:w="2207" w:type="dxa"/>
            <w:tcBorders>
              <w:tl2br w:val="nil"/>
              <w:tr2bl w:val="nil"/>
            </w:tcBorders>
            <w:vAlign w:val="center"/>
          </w:tcPr>
          <w:p w14:paraId="37E8514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楼层交换机</w:t>
            </w:r>
          </w:p>
        </w:tc>
        <w:tc>
          <w:tcPr>
            <w:tcW w:w="3181" w:type="dxa"/>
            <w:tcBorders>
              <w:tl2br w:val="nil"/>
              <w:tr2bl w:val="nil"/>
            </w:tcBorders>
            <w:vAlign w:val="center"/>
          </w:tcPr>
          <w:p w14:paraId="37AAE50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H3C S5130</w:t>
            </w:r>
          </w:p>
        </w:tc>
        <w:tc>
          <w:tcPr>
            <w:tcW w:w="888" w:type="dxa"/>
            <w:tcBorders>
              <w:tl2br w:val="nil"/>
              <w:tr2bl w:val="nil"/>
            </w:tcBorders>
            <w:vAlign w:val="center"/>
          </w:tcPr>
          <w:p w14:paraId="0F0AC8E1">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77EE7AE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697412D8">
            <w:pPr>
              <w:jc w:val="center"/>
              <w:rPr>
                <w:rFonts w:hint="eastAsia" w:ascii="仿宋" w:hAnsi="仿宋" w:eastAsia="仿宋" w:cs="仿宋"/>
                <w:color w:val="auto"/>
                <w:sz w:val="24"/>
                <w:szCs w:val="24"/>
                <w:highlight w:val="none"/>
                <w:lang w:val="en-US" w:eastAsia="zh-CN"/>
              </w:rPr>
            </w:pPr>
          </w:p>
        </w:tc>
      </w:tr>
      <w:tr w14:paraId="53D966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44598801">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w:t>
            </w:r>
          </w:p>
        </w:tc>
        <w:tc>
          <w:tcPr>
            <w:tcW w:w="2207" w:type="dxa"/>
            <w:tcBorders>
              <w:tl2br w:val="nil"/>
              <w:tr2bl w:val="nil"/>
            </w:tcBorders>
            <w:vAlign w:val="center"/>
          </w:tcPr>
          <w:p w14:paraId="2497591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楼层交换机</w:t>
            </w:r>
          </w:p>
        </w:tc>
        <w:tc>
          <w:tcPr>
            <w:tcW w:w="3181" w:type="dxa"/>
            <w:tcBorders>
              <w:tl2br w:val="nil"/>
              <w:tr2bl w:val="nil"/>
            </w:tcBorders>
            <w:vAlign w:val="center"/>
          </w:tcPr>
          <w:p w14:paraId="4A409EC9">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H3C S2000</w:t>
            </w:r>
          </w:p>
        </w:tc>
        <w:tc>
          <w:tcPr>
            <w:tcW w:w="888" w:type="dxa"/>
            <w:tcBorders>
              <w:tl2br w:val="nil"/>
              <w:tr2bl w:val="nil"/>
            </w:tcBorders>
            <w:vAlign w:val="center"/>
          </w:tcPr>
          <w:p w14:paraId="73AF527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1B36315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p>
        </w:tc>
        <w:tc>
          <w:tcPr>
            <w:tcW w:w="2280" w:type="dxa"/>
            <w:vMerge w:val="continue"/>
            <w:tcBorders>
              <w:tl2br w:val="nil"/>
              <w:tr2bl w:val="nil"/>
            </w:tcBorders>
            <w:vAlign w:val="center"/>
          </w:tcPr>
          <w:p w14:paraId="3536CA85">
            <w:pPr>
              <w:jc w:val="center"/>
              <w:rPr>
                <w:rFonts w:hint="eastAsia" w:ascii="仿宋" w:hAnsi="仿宋" w:eastAsia="仿宋" w:cs="仿宋"/>
                <w:color w:val="auto"/>
                <w:sz w:val="24"/>
                <w:szCs w:val="24"/>
                <w:highlight w:val="none"/>
                <w:lang w:val="en-US" w:eastAsia="zh-CN"/>
              </w:rPr>
            </w:pPr>
          </w:p>
        </w:tc>
      </w:tr>
      <w:tr w14:paraId="789890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4C263F26">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19</w:t>
            </w:r>
          </w:p>
        </w:tc>
        <w:tc>
          <w:tcPr>
            <w:tcW w:w="2207" w:type="dxa"/>
            <w:tcBorders>
              <w:tl2br w:val="nil"/>
              <w:tr2bl w:val="nil"/>
            </w:tcBorders>
            <w:vAlign w:val="center"/>
          </w:tcPr>
          <w:p w14:paraId="038F8E79">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楼层光纤收发器</w:t>
            </w:r>
          </w:p>
        </w:tc>
        <w:tc>
          <w:tcPr>
            <w:tcW w:w="3181" w:type="dxa"/>
            <w:tcBorders>
              <w:tl2br w:val="nil"/>
              <w:tr2bl w:val="nil"/>
            </w:tcBorders>
            <w:vAlign w:val="center"/>
          </w:tcPr>
          <w:p w14:paraId="4D2E88F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AEO-FM</w:t>
            </w:r>
          </w:p>
        </w:tc>
        <w:tc>
          <w:tcPr>
            <w:tcW w:w="888" w:type="dxa"/>
            <w:tcBorders>
              <w:tl2br w:val="nil"/>
              <w:tr2bl w:val="nil"/>
            </w:tcBorders>
            <w:vAlign w:val="center"/>
          </w:tcPr>
          <w:p w14:paraId="1DE58A41">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对</w:t>
            </w:r>
          </w:p>
        </w:tc>
        <w:tc>
          <w:tcPr>
            <w:tcW w:w="672" w:type="dxa"/>
            <w:tcBorders>
              <w:tl2br w:val="nil"/>
              <w:tr2bl w:val="nil"/>
            </w:tcBorders>
            <w:vAlign w:val="center"/>
          </w:tcPr>
          <w:p w14:paraId="4107F31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w:t>
            </w:r>
          </w:p>
        </w:tc>
        <w:tc>
          <w:tcPr>
            <w:tcW w:w="2280" w:type="dxa"/>
            <w:vMerge w:val="continue"/>
            <w:tcBorders>
              <w:tl2br w:val="nil"/>
              <w:tr2bl w:val="nil"/>
            </w:tcBorders>
            <w:vAlign w:val="center"/>
          </w:tcPr>
          <w:p w14:paraId="2C5B7707">
            <w:pPr>
              <w:jc w:val="center"/>
              <w:rPr>
                <w:rFonts w:hint="eastAsia" w:ascii="仿宋" w:hAnsi="仿宋" w:eastAsia="仿宋" w:cs="仿宋"/>
                <w:color w:val="auto"/>
                <w:sz w:val="24"/>
                <w:szCs w:val="24"/>
                <w:highlight w:val="none"/>
                <w:lang w:val="en-US" w:eastAsia="zh-CN"/>
              </w:rPr>
            </w:pPr>
          </w:p>
        </w:tc>
      </w:tr>
      <w:tr w14:paraId="2B3CBB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5D61F59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c>
          <w:tcPr>
            <w:tcW w:w="2207" w:type="dxa"/>
            <w:tcBorders>
              <w:tl2br w:val="nil"/>
              <w:tr2bl w:val="nil"/>
            </w:tcBorders>
            <w:vAlign w:val="center"/>
          </w:tcPr>
          <w:p w14:paraId="41DDC18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楼层光纤收发器</w:t>
            </w:r>
          </w:p>
        </w:tc>
        <w:tc>
          <w:tcPr>
            <w:tcW w:w="3181" w:type="dxa"/>
            <w:tcBorders>
              <w:tl2br w:val="nil"/>
              <w:tr2bl w:val="nil"/>
            </w:tcBorders>
            <w:vAlign w:val="center"/>
          </w:tcPr>
          <w:p w14:paraId="54745A4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RCF12</w:t>
            </w:r>
          </w:p>
        </w:tc>
        <w:tc>
          <w:tcPr>
            <w:tcW w:w="888" w:type="dxa"/>
            <w:tcBorders>
              <w:tl2br w:val="nil"/>
              <w:tr2bl w:val="nil"/>
            </w:tcBorders>
            <w:vAlign w:val="center"/>
          </w:tcPr>
          <w:p w14:paraId="42616A7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对</w:t>
            </w:r>
          </w:p>
        </w:tc>
        <w:tc>
          <w:tcPr>
            <w:tcW w:w="672" w:type="dxa"/>
            <w:tcBorders>
              <w:tl2br w:val="nil"/>
              <w:tr2bl w:val="nil"/>
            </w:tcBorders>
            <w:vAlign w:val="center"/>
          </w:tcPr>
          <w:p w14:paraId="5901817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w:t>
            </w:r>
          </w:p>
        </w:tc>
        <w:tc>
          <w:tcPr>
            <w:tcW w:w="2280" w:type="dxa"/>
            <w:vMerge w:val="continue"/>
            <w:tcBorders>
              <w:tl2br w:val="nil"/>
              <w:tr2bl w:val="nil"/>
            </w:tcBorders>
            <w:vAlign w:val="center"/>
          </w:tcPr>
          <w:p w14:paraId="228EB71D">
            <w:pPr>
              <w:jc w:val="center"/>
              <w:rPr>
                <w:rFonts w:hint="eastAsia" w:ascii="仿宋" w:hAnsi="仿宋" w:eastAsia="仿宋" w:cs="仿宋"/>
                <w:color w:val="auto"/>
                <w:sz w:val="24"/>
                <w:szCs w:val="24"/>
                <w:highlight w:val="none"/>
                <w:lang w:val="en-US" w:eastAsia="zh-CN"/>
              </w:rPr>
            </w:pPr>
          </w:p>
        </w:tc>
      </w:tr>
      <w:tr w14:paraId="2D1448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6CAD32F2">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w:t>
            </w:r>
          </w:p>
        </w:tc>
        <w:tc>
          <w:tcPr>
            <w:tcW w:w="2207" w:type="dxa"/>
            <w:tcBorders>
              <w:tl2br w:val="nil"/>
              <w:tr2bl w:val="nil"/>
            </w:tcBorders>
            <w:vAlign w:val="center"/>
          </w:tcPr>
          <w:p w14:paraId="08ADEE20">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网络配线架</w:t>
            </w:r>
          </w:p>
        </w:tc>
        <w:tc>
          <w:tcPr>
            <w:tcW w:w="3181" w:type="dxa"/>
            <w:tcBorders>
              <w:tl2br w:val="nil"/>
              <w:tr2bl w:val="nil"/>
            </w:tcBorders>
            <w:vAlign w:val="center"/>
          </w:tcPr>
          <w:p w14:paraId="69D91B5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24口六类非屏蔽（含模块）</w:t>
            </w:r>
          </w:p>
        </w:tc>
        <w:tc>
          <w:tcPr>
            <w:tcW w:w="888" w:type="dxa"/>
            <w:tcBorders>
              <w:tl2br w:val="nil"/>
              <w:tr2bl w:val="nil"/>
            </w:tcBorders>
            <w:vAlign w:val="center"/>
          </w:tcPr>
          <w:p w14:paraId="389C7BB0">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个</w:t>
            </w:r>
          </w:p>
        </w:tc>
        <w:tc>
          <w:tcPr>
            <w:tcW w:w="672" w:type="dxa"/>
            <w:tcBorders>
              <w:tl2br w:val="nil"/>
              <w:tr2bl w:val="nil"/>
            </w:tcBorders>
            <w:vAlign w:val="center"/>
          </w:tcPr>
          <w:p w14:paraId="7004BE42">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12</w:t>
            </w:r>
          </w:p>
        </w:tc>
        <w:tc>
          <w:tcPr>
            <w:tcW w:w="2280" w:type="dxa"/>
            <w:vMerge w:val="continue"/>
            <w:tcBorders>
              <w:tl2br w:val="nil"/>
              <w:tr2bl w:val="nil"/>
            </w:tcBorders>
            <w:vAlign w:val="center"/>
          </w:tcPr>
          <w:p w14:paraId="4A98A6B0">
            <w:pPr>
              <w:jc w:val="center"/>
              <w:rPr>
                <w:rFonts w:hint="eastAsia" w:ascii="仿宋" w:hAnsi="仿宋" w:eastAsia="仿宋" w:cs="仿宋"/>
                <w:color w:val="auto"/>
                <w:sz w:val="24"/>
                <w:szCs w:val="24"/>
                <w:highlight w:val="none"/>
                <w:lang w:val="en-US" w:eastAsia="zh-CN"/>
              </w:rPr>
            </w:pPr>
          </w:p>
        </w:tc>
      </w:tr>
      <w:tr w14:paraId="7347EC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76BA56D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w:t>
            </w:r>
          </w:p>
        </w:tc>
        <w:tc>
          <w:tcPr>
            <w:tcW w:w="2207" w:type="dxa"/>
            <w:tcBorders>
              <w:tl2br w:val="nil"/>
              <w:tr2bl w:val="nil"/>
            </w:tcBorders>
            <w:vAlign w:val="center"/>
          </w:tcPr>
          <w:p w14:paraId="42027D7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电话线配线架</w:t>
            </w:r>
          </w:p>
        </w:tc>
        <w:tc>
          <w:tcPr>
            <w:tcW w:w="3181" w:type="dxa"/>
            <w:tcBorders>
              <w:tl2br w:val="nil"/>
              <w:tr2bl w:val="nil"/>
            </w:tcBorders>
            <w:vAlign w:val="center"/>
          </w:tcPr>
          <w:p w14:paraId="23C642A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110配线架（含模块）</w:t>
            </w:r>
          </w:p>
        </w:tc>
        <w:tc>
          <w:tcPr>
            <w:tcW w:w="888" w:type="dxa"/>
            <w:tcBorders>
              <w:tl2br w:val="nil"/>
              <w:tr2bl w:val="nil"/>
            </w:tcBorders>
            <w:vAlign w:val="center"/>
          </w:tcPr>
          <w:p w14:paraId="60842029">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个</w:t>
            </w:r>
          </w:p>
        </w:tc>
        <w:tc>
          <w:tcPr>
            <w:tcW w:w="672" w:type="dxa"/>
            <w:tcBorders>
              <w:tl2br w:val="nil"/>
              <w:tr2bl w:val="nil"/>
            </w:tcBorders>
            <w:vAlign w:val="center"/>
          </w:tcPr>
          <w:p w14:paraId="60AE3DE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5</w:t>
            </w:r>
          </w:p>
        </w:tc>
        <w:tc>
          <w:tcPr>
            <w:tcW w:w="2280" w:type="dxa"/>
            <w:vMerge w:val="continue"/>
            <w:tcBorders>
              <w:tl2br w:val="nil"/>
              <w:tr2bl w:val="nil"/>
            </w:tcBorders>
            <w:vAlign w:val="center"/>
          </w:tcPr>
          <w:p w14:paraId="2DC19B26">
            <w:pPr>
              <w:jc w:val="center"/>
              <w:rPr>
                <w:rFonts w:hint="eastAsia" w:ascii="仿宋" w:hAnsi="仿宋" w:eastAsia="仿宋" w:cs="仿宋"/>
                <w:color w:val="auto"/>
                <w:sz w:val="24"/>
                <w:szCs w:val="24"/>
                <w:highlight w:val="none"/>
                <w:lang w:val="en-US" w:eastAsia="zh-CN"/>
              </w:rPr>
            </w:pPr>
          </w:p>
        </w:tc>
      </w:tr>
      <w:tr w14:paraId="2F6BBB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383D024F">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w:t>
            </w:r>
          </w:p>
        </w:tc>
        <w:tc>
          <w:tcPr>
            <w:tcW w:w="2207" w:type="dxa"/>
            <w:tcBorders>
              <w:tl2br w:val="nil"/>
              <w:tr2bl w:val="nil"/>
            </w:tcBorders>
            <w:vAlign w:val="center"/>
          </w:tcPr>
          <w:p w14:paraId="074E3631">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光纤配线架</w:t>
            </w:r>
          </w:p>
        </w:tc>
        <w:tc>
          <w:tcPr>
            <w:tcW w:w="3181" w:type="dxa"/>
            <w:tcBorders>
              <w:tl2br w:val="nil"/>
              <w:tr2bl w:val="nil"/>
            </w:tcBorders>
            <w:vAlign w:val="center"/>
          </w:tcPr>
          <w:p w14:paraId="57861C4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TCL</w:t>
            </w:r>
          </w:p>
        </w:tc>
        <w:tc>
          <w:tcPr>
            <w:tcW w:w="888" w:type="dxa"/>
            <w:tcBorders>
              <w:tl2br w:val="nil"/>
              <w:tr2bl w:val="nil"/>
            </w:tcBorders>
            <w:vAlign w:val="center"/>
          </w:tcPr>
          <w:p w14:paraId="083D9749">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个</w:t>
            </w:r>
          </w:p>
        </w:tc>
        <w:tc>
          <w:tcPr>
            <w:tcW w:w="672" w:type="dxa"/>
            <w:tcBorders>
              <w:tl2br w:val="nil"/>
              <w:tr2bl w:val="nil"/>
            </w:tcBorders>
            <w:vAlign w:val="center"/>
          </w:tcPr>
          <w:p w14:paraId="7E6A5E8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2B4FB4BA">
            <w:pPr>
              <w:jc w:val="center"/>
              <w:rPr>
                <w:rFonts w:hint="eastAsia" w:ascii="仿宋" w:hAnsi="仿宋" w:eastAsia="仿宋" w:cs="仿宋"/>
                <w:color w:val="auto"/>
                <w:sz w:val="24"/>
                <w:szCs w:val="24"/>
                <w:highlight w:val="none"/>
                <w:lang w:val="en-US" w:eastAsia="zh-CN"/>
              </w:rPr>
            </w:pPr>
          </w:p>
        </w:tc>
      </w:tr>
      <w:tr w14:paraId="4FEE69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36" w:type="dxa"/>
            <w:gridSpan w:val="6"/>
            <w:tcBorders>
              <w:tl2br w:val="nil"/>
              <w:tr2bl w:val="nil"/>
            </w:tcBorders>
            <w:vAlign w:val="center"/>
          </w:tcPr>
          <w:p w14:paraId="7F2E4FB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（二）中兴大道机房设备</w:t>
            </w:r>
          </w:p>
        </w:tc>
      </w:tr>
      <w:tr w14:paraId="7AD427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7A7FDC2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207" w:type="dxa"/>
            <w:tcBorders>
              <w:tl2br w:val="nil"/>
              <w:tr2bl w:val="nil"/>
            </w:tcBorders>
            <w:vAlign w:val="center"/>
          </w:tcPr>
          <w:p w14:paraId="7B8AD676">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服务器</w:t>
            </w:r>
          </w:p>
        </w:tc>
        <w:tc>
          <w:tcPr>
            <w:tcW w:w="3181" w:type="dxa"/>
            <w:tcBorders>
              <w:tl2br w:val="nil"/>
              <w:tr2bl w:val="nil"/>
            </w:tcBorders>
            <w:vAlign w:val="center"/>
          </w:tcPr>
          <w:p w14:paraId="0347BB81">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戴尔R910</w:t>
            </w:r>
          </w:p>
        </w:tc>
        <w:tc>
          <w:tcPr>
            <w:tcW w:w="888" w:type="dxa"/>
            <w:tcBorders>
              <w:tl2br w:val="nil"/>
              <w:tr2bl w:val="nil"/>
            </w:tcBorders>
            <w:vAlign w:val="center"/>
          </w:tcPr>
          <w:p w14:paraId="5B785850">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6FF6280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280" w:type="dxa"/>
            <w:vMerge w:val="restart"/>
            <w:tcBorders>
              <w:tl2br w:val="nil"/>
              <w:tr2bl w:val="nil"/>
            </w:tcBorders>
            <w:vAlign w:val="center"/>
          </w:tcPr>
          <w:p w14:paraId="250786F6">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原厂一年</w:t>
            </w:r>
          </w:p>
        </w:tc>
      </w:tr>
      <w:tr w14:paraId="38D145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12DE035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2207" w:type="dxa"/>
            <w:tcBorders>
              <w:tl2br w:val="nil"/>
              <w:tr2bl w:val="nil"/>
            </w:tcBorders>
            <w:vAlign w:val="center"/>
          </w:tcPr>
          <w:p w14:paraId="6A1F9BE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服务器</w:t>
            </w:r>
          </w:p>
        </w:tc>
        <w:tc>
          <w:tcPr>
            <w:tcW w:w="3181" w:type="dxa"/>
            <w:tcBorders>
              <w:tl2br w:val="nil"/>
              <w:tr2bl w:val="nil"/>
            </w:tcBorders>
            <w:vAlign w:val="center"/>
          </w:tcPr>
          <w:p w14:paraId="618AE9C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戴尔R730</w:t>
            </w:r>
          </w:p>
        </w:tc>
        <w:tc>
          <w:tcPr>
            <w:tcW w:w="888" w:type="dxa"/>
            <w:tcBorders>
              <w:tl2br w:val="nil"/>
              <w:tr2bl w:val="nil"/>
            </w:tcBorders>
            <w:vAlign w:val="center"/>
          </w:tcPr>
          <w:p w14:paraId="591D274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1715F2C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7D1FE1FB">
            <w:pPr>
              <w:jc w:val="center"/>
              <w:rPr>
                <w:rFonts w:hint="eastAsia" w:ascii="仿宋" w:hAnsi="仿宋" w:eastAsia="仿宋" w:cs="仿宋"/>
                <w:color w:val="auto"/>
                <w:sz w:val="24"/>
                <w:szCs w:val="24"/>
                <w:highlight w:val="none"/>
                <w:lang w:val="en-US" w:eastAsia="zh-CN"/>
              </w:rPr>
            </w:pPr>
          </w:p>
        </w:tc>
      </w:tr>
      <w:tr w14:paraId="5C4EB7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708" w:type="dxa"/>
            <w:tcBorders>
              <w:tl2br w:val="nil"/>
              <w:tr2bl w:val="nil"/>
            </w:tcBorders>
            <w:vAlign w:val="center"/>
          </w:tcPr>
          <w:p w14:paraId="1C59E1B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2207" w:type="dxa"/>
            <w:tcBorders>
              <w:tl2br w:val="nil"/>
              <w:tr2bl w:val="nil"/>
            </w:tcBorders>
            <w:vAlign w:val="center"/>
          </w:tcPr>
          <w:p w14:paraId="5D4F031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服务器</w:t>
            </w:r>
          </w:p>
        </w:tc>
        <w:tc>
          <w:tcPr>
            <w:tcW w:w="3181" w:type="dxa"/>
            <w:tcBorders>
              <w:tl2br w:val="nil"/>
              <w:tr2bl w:val="nil"/>
            </w:tcBorders>
            <w:vAlign w:val="center"/>
          </w:tcPr>
          <w:p w14:paraId="5BF50E7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戴尔R820</w:t>
            </w:r>
          </w:p>
        </w:tc>
        <w:tc>
          <w:tcPr>
            <w:tcW w:w="888" w:type="dxa"/>
            <w:tcBorders>
              <w:tl2br w:val="nil"/>
              <w:tr2bl w:val="nil"/>
            </w:tcBorders>
            <w:vAlign w:val="center"/>
          </w:tcPr>
          <w:p w14:paraId="0E94CB03">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2BB655E0">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026DF221">
            <w:pPr>
              <w:jc w:val="center"/>
              <w:rPr>
                <w:rFonts w:hint="eastAsia" w:ascii="仿宋" w:hAnsi="仿宋" w:eastAsia="仿宋" w:cs="仿宋"/>
                <w:color w:val="auto"/>
                <w:sz w:val="24"/>
                <w:szCs w:val="24"/>
                <w:highlight w:val="none"/>
                <w:lang w:val="en-US" w:eastAsia="zh-CN"/>
              </w:rPr>
            </w:pPr>
          </w:p>
        </w:tc>
      </w:tr>
      <w:tr w14:paraId="0875F3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00A0BB5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2207" w:type="dxa"/>
            <w:tcBorders>
              <w:tl2br w:val="nil"/>
              <w:tr2bl w:val="nil"/>
            </w:tcBorders>
            <w:vAlign w:val="center"/>
          </w:tcPr>
          <w:p w14:paraId="330B6A77">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磁盘阵列存储</w:t>
            </w:r>
          </w:p>
        </w:tc>
        <w:tc>
          <w:tcPr>
            <w:tcW w:w="3181" w:type="dxa"/>
            <w:tcBorders>
              <w:tl2br w:val="nil"/>
              <w:tr2bl w:val="nil"/>
            </w:tcBorders>
            <w:vAlign w:val="center"/>
          </w:tcPr>
          <w:p w14:paraId="54068CE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DELL SC4020</w:t>
            </w:r>
          </w:p>
        </w:tc>
        <w:tc>
          <w:tcPr>
            <w:tcW w:w="888" w:type="dxa"/>
            <w:tcBorders>
              <w:tl2br w:val="nil"/>
              <w:tr2bl w:val="nil"/>
            </w:tcBorders>
            <w:vAlign w:val="center"/>
          </w:tcPr>
          <w:p w14:paraId="4BDDDA4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6684256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p>
        </w:tc>
        <w:tc>
          <w:tcPr>
            <w:tcW w:w="2280" w:type="dxa"/>
            <w:vMerge w:val="restart"/>
            <w:tcBorders>
              <w:tl2br w:val="nil"/>
              <w:tr2bl w:val="nil"/>
            </w:tcBorders>
            <w:vAlign w:val="center"/>
          </w:tcPr>
          <w:p w14:paraId="4634DC9F">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第三方</w:t>
            </w:r>
            <w:r>
              <w:rPr>
                <w:rFonts w:hint="eastAsia" w:ascii="仿宋" w:hAnsi="仿宋" w:eastAsia="仿宋" w:cs="仿宋"/>
                <w:color w:val="auto"/>
                <w:sz w:val="24"/>
                <w:szCs w:val="24"/>
                <w:highlight w:val="none"/>
                <w:lang w:val="en-US" w:eastAsia="zh-CN"/>
              </w:rPr>
              <w:t>一</w:t>
            </w:r>
            <w:r>
              <w:rPr>
                <w:rFonts w:hint="eastAsia" w:ascii="仿宋" w:hAnsi="仿宋" w:eastAsia="仿宋" w:cs="仿宋"/>
                <w:color w:val="auto"/>
                <w:sz w:val="24"/>
                <w:szCs w:val="24"/>
                <w:highlight w:val="none"/>
              </w:rPr>
              <w:t>年</w:t>
            </w:r>
          </w:p>
        </w:tc>
      </w:tr>
      <w:tr w14:paraId="6360D2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4AC13571">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2207" w:type="dxa"/>
            <w:tcBorders>
              <w:tl2br w:val="nil"/>
              <w:tr2bl w:val="nil"/>
            </w:tcBorders>
            <w:vAlign w:val="center"/>
          </w:tcPr>
          <w:p w14:paraId="51FC60C9">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路由器</w:t>
            </w:r>
          </w:p>
        </w:tc>
        <w:tc>
          <w:tcPr>
            <w:tcW w:w="3181" w:type="dxa"/>
            <w:tcBorders>
              <w:tl2br w:val="nil"/>
              <w:tr2bl w:val="nil"/>
            </w:tcBorders>
            <w:vAlign w:val="center"/>
          </w:tcPr>
          <w:p w14:paraId="5469B329">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H3C MSR3660</w:t>
            </w:r>
          </w:p>
        </w:tc>
        <w:tc>
          <w:tcPr>
            <w:tcW w:w="888" w:type="dxa"/>
            <w:tcBorders>
              <w:tl2br w:val="nil"/>
              <w:tr2bl w:val="nil"/>
            </w:tcBorders>
            <w:vAlign w:val="center"/>
          </w:tcPr>
          <w:p w14:paraId="2780A090">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0A98697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27A30ED4">
            <w:pPr>
              <w:jc w:val="center"/>
              <w:rPr>
                <w:rFonts w:hint="eastAsia" w:ascii="仿宋" w:hAnsi="仿宋" w:eastAsia="仿宋" w:cs="仿宋"/>
                <w:color w:val="auto"/>
                <w:sz w:val="24"/>
                <w:szCs w:val="24"/>
                <w:highlight w:val="none"/>
                <w:lang w:val="en-US" w:eastAsia="zh-CN"/>
              </w:rPr>
            </w:pPr>
          </w:p>
        </w:tc>
      </w:tr>
      <w:tr w14:paraId="7A808F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7D67060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2207" w:type="dxa"/>
            <w:tcBorders>
              <w:tl2br w:val="nil"/>
              <w:tr2bl w:val="nil"/>
            </w:tcBorders>
            <w:vAlign w:val="center"/>
          </w:tcPr>
          <w:p w14:paraId="517EF60F">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CE路由器</w:t>
            </w:r>
          </w:p>
        </w:tc>
        <w:tc>
          <w:tcPr>
            <w:tcW w:w="3181" w:type="dxa"/>
            <w:tcBorders>
              <w:tl2br w:val="nil"/>
              <w:tr2bl w:val="nil"/>
            </w:tcBorders>
            <w:vAlign w:val="center"/>
          </w:tcPr>
          <w:p w14:paraId="74E7453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华为3260</w:t>
            </w:r>
          </w:p>
        </w:tc>
        <w:tc>
          <w:tcPr>
            <w:tcW w:w="888" w:type="dxa"/>
            <w:tcBorders>
              <w:tl2br w:val="nil"/>
              <w:tr2bl w:val="nil"/>
            </w:tcBorders>
            <w:vAlign w:val="center"/>
          </w:tcPr>
          <w:p w14:paraId="36E9ADF6">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56B84A9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280" w:type="dxa"/>
            <w:vMerge w:val="continue"/>
            <w:tcBorders>
              <w:tl2br w:val="nil"/>
              <w:tr2bl w:val="nil"/>
            </w:tcBorders>
            <w:vAlign w:val="center"/>
          </w:tcPr>
          <w:p w14:paraId="6B9A4C25">
            <w:pPr>
              <w:jc w:val="center"/>
              <w:rPr>
                <w:rFonts w:hint="eastAsia" w:ascii="仿宋" w:hAnsi="仿宋" w:eastAsia="仿宋" w:cs="仿宋"/>
                <w:color w:val="auto"/>
                <w:sz w:val="24"/>
                <w:szCs w:val="24"/>
                <w:highlight w:val="none"/>
                <w:lang w:val="en-US" w:eastAsia="zh-CN"/>
              </w:rPr>
            </w:pPr>
          </w:p>
        </w:tc>
      </w:tr>
      <w:tr w14:paraId="2B4C2B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625DE16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2207" w:type="dxa"/>
            <w:tcBorders>
              <w:tl2br w:val="nil"/>
              <w:tr2bl w:val="nil"/>
            </w:tcBorders>
            <w:vAlign w:val="center"/>
          </w:tcPr>
          <w:p w14:paraId="0544303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光纤交换机</w:t>
            </w:r>
          </w:p>
        </w:tc>
        <w:tc>
          <w:tcPr>
            <w:tcW w:w="3181" w:type="dxa"/>
            <w:tcBorders>
              <w:tl2br w:val="nil"/>
              <w:tr2bl w:val="nil"/>
            </w:tcBorders>
            <w:vAlign w:val="center"/>
          </w:tcPr>
          <w:p w14:paraId="563F61A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DELL Brocade 300</w:t>
            </w:r>
          </w:p>
        </w:tc>
        <w:tc>
          <w:tcPr>
            <w:tcW w:w="888" w:type="dxa"/>
            <w:tcBorders>
              <w:tl2br w:val="nil"/>
              <w:tr2bl w:val="nil"/>
            </w:tcBorders>
            <w:vAlign w:val="center"/>
          </w:tcPr>
          <w:p w14:paraId="7B61040F">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0C7A5E7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p>
        </w:tc>
        <w:tc>
          <w:tcPr>
            <w:tcW w:w="2280" w:type="dxa"/>
            <w:vMerge w:val="continue"/>
            <w:tcBorders>
              <w:tl2br w:val="nil"/>
              <w:tr2bl w:val="nil"/>
            </w:tcBorders>
            <w:vAlign w:val="center"/>
          </w:tcPr>
          <w:p w14:paraId="3D22589C">
            <w:pPr>
              <w:jc w:val="center"/>
              <w:rPr>
                <w:rFonts w:hint="eastAsia" w:ascii="仿宋" w:hAnsi="仿宋" w:eastAsia="仿宋" w:cs="仿宋"/>
                <w:color w:val="auto"/>
                <w:sz w:val="24"/>
                <w:szCs w:val="24"/>
                <w:highlight w:val="none"/>
                <w:lang w:val="en-US" w:eastAsia="zh-CN"/>
              </w:rPr>
            </w:pPr>
          </w:p>
        </w:tc>
      </w:tr>
      <w:tr w14:paraId="4C65AC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4933C160">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2207" w:type="dxa"/>
            <w:tcBorders>
              <w:tl2br w:val="nil"/>
              <w:tr2bl w:val="nil"/>
            </w:tcBorders>
            <w:vAlign w:val="center"/>
          </w:tcPr>
          <w:p w14:paraId="0751D6A3">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核心交换机</w:t>
            </w:r>
          </w:p>
        </w:tc>
        <w:tc>
          <w:tcPr>
            <w:tcW w:w="3181" w:type="dxa"/>
            <w:tcBorders>
              <w:tl2br w:val="nil"/>
              <w:tr2bl w:val="nil"/>
            </w:tcBorders>
            <w:vAlign w:val="center"/>
          </w:tcPr>
          <w:p w14:paraId="43DDC25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H3C S7506E</w:t>
            </w:r>
          </w:p>
        </w:tc>
        <w:tc>
          <w:tcPr>
            <w:tcW w:w="888" w:type="dxa"/>
            <w:tcBorders>
              <w:tl2br w:val="nil"/>
              <w:tr2bl w:val="nil"/>
            </w:tcBorders>
            <w:vAlign w:val="center"/>
          </w:tcPr>
          <w:p w14:paraId="0E892B97">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37AA168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2280" w:type="dxa"/>
            <w:vMerge w:val="continue"/>
            <w:tcBorders>
              <w:tl2br w:val="nil"/>
              <w:tr2bl w:val="nil"/>
            </w:tcBorders>
            <w:vAlign w:val="center"/>
          </w:tcPr>
          <w:p w14:paraId="37313629">
            <w:pPr>
              <w:jc w:val="center"/>
              <w:rPr>
                <w:rFonts w:hint="eastAsia" w:ascii="仿宋" w:hAnsi="仿宋" w:eastAsia="仿宋" w:cs="仿宋"/>
                <w:color w:val="auto"/>
                <w:sz w:val="24"/>
                <w:szCs w:val="24"/>
                <w:highlight w:val="none"/>
                <w:lang w:val="en-US" w:eastAsia="zh-CN"/>
              </w:rPr>
            </w:pPr>
          </w:p>
        </w:tc>
      </w:tr>
      <w:tr w14:paraId="451FD6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2878904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2207" w:type="dxa"/>
            <w:tcBorders>
              <w:tl2br w:val="nil"/>
              <w:tr2bl w:val="nil"/>
            </w:tcBorders>
            <w:vAlign w:val="center"/>
          </w:tcPr>
          <w:p w14:paraId="2472089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交换机</w:t>
            </w:r>
          </w:p>
        </w:tc>
        <w:tc>
          <w:tcPr>
            <w:tcW w:w="3181" w:type="dxa"/>
            <w:tcBorders>
              <w:tl2br w:val="nil"/>
              <w:tr2bl w:val="nil"/>
            </w:tcBorders>
            <w:vAlign w:val="center"/>
          </w:tcPr>
          <w:p w14:paraId="168A5A53">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H3C S5110-52P</w:t>
            </w:r>
          </w:p>
        </w:tc>
        <w:tc>
          <w:tcPr>
            <w:tcW w:w="888" w:type="dxa"/>
            <w:tcBorders>
              <w:tl2br w:val="nil"/>
              <w:tr2bl w:val="nil"/>
            </w:tcBorders>
            <w:vAlign w:val="center"/>
          </w:tcPr>
          <w:p w14:paraId="3C4E800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2F45BF21">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2280" w:type="dxa"/>
            <w:vMerge w:val="continue"/>
            <w:tcBorders>
              <w:tl2br w:val="nil"/>
              <w:tr2bl w:val="nil"/>
            </w:tcBorders>
            <w:vAlign w:val="center"/>
          </w:tcPr>
          <w:p w14:paraId="2EBF965E">
            <w:pPr>
              <w:jc w:val="center"/>
              <w:rPr>
                <w:rFonts w:hint="eastAsia" w:ascii="仿宋" w:hAnsi="仿宋" w:eastAsia="仿宋" w:cs="仿宋"/>
                <w:color w:val="auto"/>
                <w:sz w:val="24"/>
                <w:szCs w:val="24"/>
                <w:highlight w:val="none"/>
                <w:lang w:val="en-US" w:eastAsia="zh-CN"/>
              </w:rPr>
            </w:pPr>
          </w:p>
        </w:tc>
      </w:tr>
      <w:tr w14:paraId="190277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3206272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2207" w:type="dxa"/>
            <w:tcBorders>
              <w:tl2br w:val="nil"/>
              <w:tr2bl w:val="nil"/>
            </w:tcBorders>
            <w:vAlign w:val="center"/>
          </w:tcPr>
          <w:p w14:paraId="2C845A97">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交换机</w:t>
            </w:r>
          </w:p>
        </w:tc>
        <w:tc>
          <w:tcPr>
            <w:tcW w:w="3181" w:type="dxa"/>
            <w:tcBorders>
              <w:tl2br w:val="nil"/>
              <w:tr2bl w:val="nil"/>
            </w:tcBorders>
            <w:vAlign w:val="center"/>
          </w:tcPr>
          <w:p w14:paraId="6EB6FF3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H3C S5560-30F-EI</w:t>
            </w:r>
          </w:p>
        </w:tc>
        <w:tc>
          <w:tcPr>
            <w:tcW w:w="888" w:type="dxa"/>
            <w:tcBorders>
              <w:tl2br w:val="nil"/>
              <w:tr2bl w:val="nil"/>
            </w:tcBorders>
            <w:vAlign w:val="center"/>
          </w:tcPr>
          <w:p w14:paraId="0DA056F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0AB56346">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7AA412C1">
            <w:pPr>
              <w:jc w:val="center"/>
              <w:rPr>
                <w:rFonts w:hint="eastAsia" w:ascii="仿宋" w:hAnsi="仿宋" w:eastAsia="仿宋" w:cs="仿宋"/>
                <w:color w:val="auto"/>
                <w:sz w:val="24"/>
                <w:szCs w:val="24"/>
                <w:highlight w:val="none"/>
                <w:lang w:val="en-US" w:eastAsia="zh-CN"/>
              </w:rPr>
            </w:pPr>
          </w:p>
        </w:tc>
      </w:tr>
      <w:tr w14:paraId="31C328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0D504071">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2207" w:type="dxa"/>
            <w:tcBorders>
              <w:tl2br w:val="nil"/>
              <w:tr2bl w:val="nil"/>
            </w:tcBorders>
            <w:vAlign w:val="center"/>
          </w:tcPr>
          <w:p w14:paraId="6A1D06A9">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交换机</w:t>
            </w:r>
          </w:p>
        </w:tc>
        <w:tc>
          <w:tcPr>
            <w:tcW w:w="3181" w:type="dxa"/>
            <w:tcBorders>
              <w:tl2br w:val="nil"/>
              <w:tr2bl w:val="nil"/>
            </w:tcBorders>
            <w:vAlign w:val="center"/>
          </w:tcPr>
          <w:p w14:paraId="07CDA0A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H3C S5130-28S-SI</w:t>
            </w:r>
          </w:p>
        </w:tc>
        <w:tc>
          <w:tcPr>
            <w:tcW w:w="888" w:type="dxa"/>
            <w:tcBorders>
              <w:tl2br w:val="nil"/>
              <w:tr2bl w:val="nil"/>
            </w:tcBorders>
            <w:vAlign w:val="center"/>
          </w:tcPr>
          <w:p w14:paraId="1835B630">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3C255537">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p>
        </w:tc>
        <w:tc>
          <w:tcPr>
            <w:tcW w:w="2280" w:type="dxa"/>
            <w:vMerge w:val="continue"/>
            <w:tcBorders>
              <w:tl2br w:val="nil"/>
              <w:tr2bl w:val="nil"/>
            </w:tcBorders>
            <w:vAlign w:val="center"/>
          </w:tcPr>
          <w:p w14:paraId="6B1D706F">
            <w:pPr>
              <w:jc w:val="center"/>
              <w:rPr>
                <w:rFonts w:hint="eastAsia" w:ascii="仿宋" w:hAnsi="仿宋" w:eastAsia="仿宋" w:cs="仿宋"/>
                <w:color w:val="auto"/>
                <w:sz w:val="24"/>
                <w:szCs w:val="24"/>
                <w:highlight w:val="none"/>
                <w:lang w:val="en-US" w:eastAsia="zh-CN"/>
              </w:rPr>
            </w:pPr>
          </w:p>
        </w:tc>
      </w:tr>
      <w:tr w14:paraId="5590FD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50E50A0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2207" w:type="dxa"/>
            <w:tcBorders>
              <w:tl2br w:val="nil"/>
              <w:tr2bl w:val="nil"/>
            </w:tcBorders>
            <w:vAlign w:val="center"/>
          </w:tcPr>
          <w:p w14:paraId="6F407913">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汇聚交换机</w:t>
            </w:r>
          </w:p>
        </w:tc>
        <w:tc>
          <w:tcPr>
            <w:tcW w:w="3181" w:type="dxa"/>
            <w:tcBorders>
              <w:tl2br w:val="nil"/>
              <w:tr2bl w:val="nil"/>
            </w:tcBorders>
            <w:vAlign w:val="center"/>
          </w:tcPr>
          <w:p w14:paraId="0DB83C7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H3C S7003E</w:t>
            </w:r>
          </w:p>
        </w:tc>
        <w:tc>
          <w:tcPr>
            <w:tcW w:w="888" w:type="dxa"/>
            <w:tcBorders>
              <w:tl2br w:val="nil"/>
              <w:tr2bl w:val="nil"/>
            </w:tcBorders>
            <w:vAlign w:val="center"/>
          </w:tcPr>
          <w:p w14:paraId="3C26531F">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06A1E2B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p>
        </w:tc>
        <w:tc>
          <w:tcPr>
            <w:tcW w:w="2280" w:type="dxa"/>
            <w:vMerge w:val="continue"/>
            <w:tcBorders>
              <w:tl2br w:val="nil"/>
              <w:tr2bl w:val="nil"/>
            </w:tcBorders>
            <w:vAlign w:val="center"/>
          </w:tcPr>
          <w:p w14:paraId="27E1E1AE">
            <w:pPr>
              <w:jc w:val="center"/>
              <w:rPr>
                <w:rFonts w:hint="eastAsia" w:ascii="仿宋" w:hAnsi="仿宋" w:eastAsia="仿宋" w:cs="仿宋"/>
                <w:color w:val="auto"/>
                <w:sz w:val="24"/>
                <w:szCs w:val="24"/>
                <w:highlight w:val="none"/>
                <w:lang w:val="en-US" w:eastAsia="zh-CN"/>
              </w:rPr>
            </w:pPr>
          </w:p>
        </w:tc>
      </w:tr>
      <w:tr w14:paraId="16D5F7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5F6A0CE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2207" w:type="dxa"/>
            <w:tcBorders>
              <w:tl2br w:val="nil"/>
              <w:tr2bl w:val="nil"/>
            </w:tcBorders>
            <w:vAlign w:val="center"/>
          </w:tcPr>
          <w:p w14:paraId="4041613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接入交换机</w:t>
            </w:r>
          </w:p>
        </w:tc>
        <w:tc>
          <w:tcPr>
            <w:tcW w:w="3181" w:type="dxa"/>
            <w:tcBorders>
              <w:tl2br w:val="nil"/>
              <w:tr2bl w:val="nil"/>
            </w:tcBorders>
            <w:vAlign w:val="center"/>
          </w:tcPr>
          <w:p w14:paraId="1B7E705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H3C S5048PV5</w:t>
            </w:r>
          </w:p>
        </w:tc>
        <w:tc>
          <w:tcPr>
            <w:tcW w:w="888" w:type="dxa"/>
            <w:tcBorders>
              <w:tl2br w:val="nil"/>
              <w:tr2bl w:val="nil"/>
            </w:tcBorders>
            <w:vAlign w:val="center"/>
          </w:tcPr>
          <w:p w14:paraId="2FC9CC43">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0DCD0A6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2280" w:type="dxa"/>
            <w:vMerge w:val="continue"/>
            <w:tcBorders>
              <w:tl2br w:val="nil"/>
              <w:tr2bl w:val="nil"/>
            </w:tcBorders>
            <w:vAlign w:val="center"/>
          </w:tcPr>
          <w:p w14:paraId="4D542CE4">
            <w:pPr>
              <w:jc w:val="center"/>
              <w:rPr>
                <w:rFonts w:hint="eastAsia" w:ascii="仿宋" w:hAnsi="仿宋" w:eastAsia="仿宋" w:cs="仿宋"/>
                <w:color w:val="auto"/>
                <w:sz w:val="24"/>
                <w:szCs w:val="24"/>
                <w:highlight w:val="none"/>
                <w:lang w:val="en-US" w:eastAsia="zh-CN"/>
              </w:rPr>
            </w:pPr>
          </w:p>
        </w:tc>
      </w:tr>
      <w:tr w14:paraId="0AE02C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2A307837">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2207" w:type="dxa"/>
            <w:tcBorders>
              <w:tl2br w:val="nil"/>
              <w:tr2bl w:val="nil"/>
            </w:tcBorders>
            <w:vAlign w:val="center"/>
          </w:tcPr>
          <w:p w14:paraId="561F088F">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接入交换机</w:t>
            </w:r>
          </w:p>
        </w:tc>
        <w:tc>
          <w:tcPr>
            <w:tcW w:w="3181" w:type="dxa"/>
            <w:tcBorders>
              <w:tl2br w:val="nil"/>
              <w:tr2bl w:val="nil"/>
            </w:tcBorders>
            <w:vAlign w:val="center"/>
          </w:tcPr>
          <w:p w14:paraId="378D32BF">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H3C S5120 V2</w:t>
            </w:r>
          </w:p>
        </w:tc>
        <w:tc>
          <w:tcPr>
            <w:tcW w:w="888" w:type="dxa"/>
            <w:tcBorders>
              <w:tl2br w:val="nil"/>
              <w:tr2bl w:val="nil"/>
            </w:tcBorders>
            <w:vAlign w:val="center"/>
          </w:tcPr>
          <w:p w14:paraId="1671E612">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792AC6B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2280" w:type="dxa"/>
            <w:vMerge w:val="continue"/>
            <w:tcBorders>
              <w:tl2br w:val="nil"/>
              <w:tr2bl w:val="nil"/>
            </w:tcBorders>
            <w:vAlign w:val="center"/>
          </w:tcPr>
          <w:p w14:paraId="10D1B58A">
            <w:pPr>
              <w:jc w:val="center"/>
              <w:rPr>
                <w:rFonts w:hint="eastAsia" w:ascii="仿宋" w:hAnsi="仿宋" w:eastAsia="仿宋" w:cs="仿宋"/>
                <w:color w:val="auto"/>
                <w:sz w:val="24"/>
                <w:szCs w:val="24"/>
                <w:highlight w:val="none"/>
                <w:lang w:val="en-US" w:eastAsia="zh-CN"/>
              </w:rPr>
            </w:pPr>
          </w:p>
        </w:tc>
      </w:tr>
      <w:tr w14:paraId="0AD996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289D76D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w:t>
            </w:r>
          </w:p>
        </w:tc>
        <w:tc>
          <w:tcPr>
            <w:tcW w:w="2207" w:type="dxa"/>
            <w:tcBorders>
              <w:tl2br w:val="nil"/>
              <w:tr2bl w:val="nil"/>
            </w:tcBorders>
            <w:vAlign w:val="center"/>
          </w:tcPr>
          <w:p w14:paraId="36C8CB11">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color w:val="auto"/>
                <w:kern w:val="0"/>
                <w:sz w:val="24"/>
                <w:szCs w:val="24"/>
                <w:highlight w:val="none"/>
                <w:u w:val="none"/>
                <w:lang w:val="en-US" w:eastAsia="zh-CN" w:bidi="ar"/>
              </w:rPr>
              <w:t>精密空调</w:t>
            </w:r>
          </w:p>
        </w:tc>
        <w:tc>
          <w:tcPr>
            <w:tcW w:w="3181" w:type="dxa"/>
            <w:tcBorders>
              <w:tl2br w:val="nil"/>
              <w:tr2bl w:val="nil"/>
            </w:tcBorders>
            <w:vAlign w:val="center"/>
          </w:tcPr>
          <w:p w14:paraId="1F674A55">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color w:val="auto"/>
                <w:kern w:val="0"/>
                <w:sz w:val="24"/>
                <w:szCs w:val="24"/>
                <w:highlight w:val="none"/>
                <w:u w:val="none"/>
                <w:lang w:val="en-US" w:eastAsia="zh-CN" w:bidi="ar"/>
              </w:rPr>
              <w:t>艾默生DME12MCP5/DMC12WT1</w:t>
            </w:r>
          </w:p>
        </w:tc>
        <w:tc>
          <w:tcPr>
            <w:tcW w:w="888" w:type="dxa"/>
            <w:tcBorders>
              <w:tl2br w:val="nil"/>
              <w:tr2bl w:val="nil"/>
            </w:tcBorders>
            <w:vAlign w:val="center"/>
          </w:tcPr>
          <w:p w14:paraId="2E2B4BAE">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color w:val="auto"/>
                <w:kern w:val="0"/>
                <w:sz w:val="24"/>
                <w:szCs w:val="24"/>
                <w:highlight w:val="none"/>
                <w:u w:val="none"/>
                <w:lang w:val="en-US" w:eastAsia="zh-CN" w:bidi="ar"/>
              </w:rPr>
              <w:t>台</w:t>
            </w:r>
          </w:p>
        </w:tc>
        <w:tc>
          <w:tcPr>
            <w:tcW w:w="672" w:type="dxa"/>
            <w:tcBorders>
              <w:tl2br w:val="nil"/>
              <w:tr2bl w:val="nil"/>
            </w:tcBorders>
            <w:vAlign w:val="center"/>
          </w:tcPr>
          <w:p w14:paraId="438204D8">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color w:val="auto"/>
                <w:kern w:val="0"/>
                <w:sz w:val="24"/>
                <w:szCs w:val="24"/>
                <w:highlight w:val="none"/>
                <w:u w:val="none"/>
                <w:lang w:val="en-US" w:eastAsia="zh-CN" w:bidi="ar"/>
              </w:rPr>
              <w:t>2</w:t>
            </w:r>
          </w:p>
        </w:tc>
        <w:tc>
          <w:tcPr>
            <w:tcW w:w="2280" w:type="dxa"/>
            <w:vMerge w:val="continue"/>
            <w:tcBorders>
              <w:tl2br w:val="nil"/>
              <w:tr2bl w:val="nil"/>
            </w:tcBorders>
            <w:vAlign w:val="center"/>
          </w:tcPr>
          <w:p w14:paraId="18FC3349">
            <w:pPr>
              <w:jc w:val="center"/>
              <w:rPr>
                <w:rFonts w:hint="eastAsia" w:ascii="仿宋" w:hAnsi="仿宋" w:eastAsia="仿宋" w:cs="仿宋"/>
                <w:color w:val="auto"/>
                <w:sz w:val="24"/>
                <w:szCs w:val="24"/>
                <w:highlight w:val="none"/>
                <w:lang w:val="en-US" w:eastAsia="zh-CN"/>
              </w:rPr>
            </w:pPr>
          </w:p>
        </w:tc>
      </w:tr>
      <w:tr w14:paraId="09E830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43546EC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c>
          <w:tcPr>
            <w:tcW w:w="2207" w:type="dxa"/>
            <w:tcBorders>
              <w:tl2br w:val="nil"/>
              <w:tr2bl w:val="nil"/>
            </w:tcBorders>
            <w:vAlign w:val="center"/>
          </w:tcPr>
          <w:p w14:paraId="67D826CD">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color w:val="auto"/>
                <w:kern w:val="0"/>
                <w:sz w:val="24"/>
                <w:szCs w:val="24"/>
                <w:highlight w:val="none"/>
                <w:u w:val="none"/>
                <w:lang w:val="en-US" w:eastAsia="zh-CN" w:bidi="ar"/>
              </w:rPr>
              <w:t>UPS</w:t>
            </w:r>
          </w:p>
        </w:tc>
        <w:tc>
          <w:tcPr>
            <w:tcW w:w="3181" w:type="dxa"/>
            <w:tcBorders>
              <w:tl2br w:val="nil"/>
              <w:tr2bl w:val="nil"/>
            </w:tcBorders>
            <w:vAlign w:val="center"/>
          </w:tcPr>
          <w:p w14:paraId="1FD21081">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color w:val="auto"/>
                <w:kern w:val="0"/>
                <w:sz w:val="24"/>
                <w:szCs w:val="24"/>
                <w:highlight w:val="none"/>
                <w:u w:val="none"/>
                <w:lang w:val="en-US" w:eastAsia="zh-CN" w:bidi="ar"/>
              </w:rPr>
              <w:t>山特3C20KS</w:t>
            </w:r>
          </w:p>
        </w:tc>
        <w:tc>
          <w:tcPr>
            <w:tcW w:w="888" w:type="dxa"/>
            <w:tcBorders>
              <w:tl2br w:val="nil"/>
              <w:tr2bl w:val="nil"/>
            </w:tcBorders>
            <w:vAlign w:val="center"/>
          </w:tcPr>
          <w:p w14:paraId="54A9F036">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color w:val="auto"/>
                <w:kern w:val="0"/>
                <w:sz w:val="24"/>
                <w:szCs w:val="24"/>
                <w:highlight w:val="none"/>
                <w:u w:val="none"/>
                <w:lang w:val="en-US" w:eastAsia="zh-CN" w:bidi="ar"/>
              </w:rPr>
              <w:t>台</w:t>
            </w:r>
          </w:p>
        </w:tc>
        <w:tc>
          <w:tcPr>
            <w:tcW w:w="672" w:type="dxa"/>
            <w:tcBorders>
              <w:tl2br w:val="nil"/>
              <w:tr2bl w:val="nil"/>
            </w:tcBorders>
            <w:vAlign w:val="center"/>
          </w:tcPr>
          <w:p w14:paraId="4BF23EBB">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color w:val="auto"/>
                <w:kern w:val="0"/>
                <w:sz w:val="24"/>
                <w:szCs w:val="24"/>
                <w:highlight w:val="none"/>
                <w:u w:val="none"/>
                <w:lang w:val="en-US" w:eastAsia="zh-CN" w:bidi="ar"/>
              </w:rPr>
              <w:t>1</w:t>
            </w:r>
          </w:p>
        </w:tc>
        <w:tc>
          <w:tcPr>
            <w:tcW w:w="2280" w:type="dxa"/>
            <w:vMerge w:val="continue"/>
            <w:tcBorders>
              <w:tl2br w:val="nil"/>
              <w:tr2bl w:val="nil"/>
            </w:tcBorders>
            <w:vAlign w:val="center"/>
          </w:tcPr>
          <w:p w14:paraId="5B42EB96">
            <w:pPr>
              <w:jc w:val="center"/>
              <w:rPr>
                <w:rFonts w:hint="eastAsia" w:ascii="仿宋" w:hAnsi="仿宋" w:eastAsia="仿宋" w:cs="仿宋"/>
                <w:color w:val="auto"/>
                <w:sz w:val="24"/>
                <w:szCs w:val="24"/>
                <w:highlight w:val="none"/>
                <w:lang w:val="en-US" w:eastAsia="zh-CN"/>
              </w:rPr>
            </w:pPr>
          </w:p>
        </w:tc>
      </w:tr>
      <w:tr w14:paraId="50234E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3AE0BD2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w:t>
            </w:r>
          </w:p>
        </w:tc>
        <w:tc>
          <w:tcPr>
            <w:tcW w:w="2207" w:type="dxa"/>
            <w:tcBorders>
              <w:tl2br w:val="nil"/>
              <w:tr2bl w:val="nil"/>
            </w:tcBorders>
            <w:vAlign w:val="center"/>
          </w:tcPr>
          <w:p w14:paraId="50A181B9">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color w:val="auto"/>
                <w:kern w:val="0"/>
                <w:sz w:val="24"/>
                <w:szCs w:val="24"/>
                <w:highlight w:val="none"/>
                <w:u w:val="none"/>
                <w:lang w:val="en-US" w:eastAsia="zh-CN" w:bidi="ar"/>
              </w:rPr>
              <w:t>UPS</w:t>
            </w:r>
          </w:p>
        </w:tc>
        <w:tc>
          <w:tcPr>
            <w:tcW w:w="3181" w:type="dxa"/>
            <w:tcBorders>
              <w:tl2br w:val="nil"/>
              <w:tr2bl w:val="nil"/>
            </w:tcBorders>
            <w:vAlign w:val="center"/>
          </w:tcPr>
          <w:p w14:paraId="03EACB10">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color w:val="auto"/>
                <w:kern w:val="0"/>
                <w:sz w:val="24"/>
                <w:szCs w:val="24"/>
                <w:highlight w:val="none"/>
                <w:u w:val="none"/>
                <w:lang w:val="en-US" w:eastAsia="zh-CN" w:bidi="ar"/>
              </w:rPr>
              <w:t>维基3T20KS</w:t>
            </w:r>
          </w:p>
        </w:tc>
        <w:tc>
          <w:tcPr>
            <w:tcW w:w="888" w:type="dxa"/>
            <w:tcBorders>
              <w:tl2br w:val="nil"/>
              <w:tr2bl w:val="nil"/>
            </w:tcBorders>
            <w:vAlign w:val="center"/>
          </w:tcPr>
          <w:p w14:paraId="13ACC6F6">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color w:val="auto"/>
                <w:kern w:val="0"/>
                <w:sz w:val="24"/>
                <w:szCs w:val="24"/>
                <w:highlight w:val="none"/>
                <w:u w:val="none"/>
                <w:lang w:val="en-US" w:eastAsia="zh-CN" w:bidi="ar"/>
              </w:rPr>
              <w:t>台</w:t>
            </w:r>
          </w:p>
        </w:tc>
        <w:tc>
          <w:tcPr>
            <w:tcW w:w="672" w:type="dxa"/>
            <w:tcBorders>
              <w:tl2br w:val="nil"/>
              <w:tr2bl w:val="nil"/>
            </w:tcBorders>
            <w:vAlign w:val="center"/>
          </w:tcPr>
          <w:p w14:paraId="7302797E">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color w:val="auto"/>
                <w:kern w:val="0"/>
                <w:sz w:val="24"/>
                <w:szCs w:val="24"/>
                <w:highlight w:val="none"/>
                <w:u w:val="none"/>
                <w:lang w:val="en-US" w:eastAsia="zh-CN" w:bidi="ar"/>
              </w:rPr>
              <w:t>1</w:t>
            </w:r>
          </w:p>
        </w:tc>
        <w:tc>
          <w:tcPr>
            <w:tcW w:w="2280" w:type="dxa"/>
            <w:vMerge w:val="continue"/>
            <w:tcBorders>
              <w:tl2br w:val="nil"/>
              <w:tr2bl w:val="nil"/>
            </w:tcBorders>
            <w:vAlign w:val="center"/>
          </w:tcPr>
          <w:p w14:paraId="5DADBEB4">
            <w:pPr>
              <w:jc w:val="center"/>
              <w:rPr>
                <w:rFonts w:hint="eastAsia" w:ascii="仿宋" w:hAnsi="仿宋" w:eastAsia="仿宋" w:cs="仿宋"/>
                <w:color w:val="auto"/>
                <w:sz w:val="24"/>
                <w:szCs w:val="24"/>
                <w:highlight w:val="none"/>
                <w:lang w:val="en-US" w:eastAsia="zh-CN"/>
              </w:rPr>
            </w:pPr>
          </w:p>
        </w:tc>
      </w:tr>
      <w:tr w14:paraId="7056E5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5DE8043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19</w:t>
            </w:r>
          </w:p>
        </w:tc>
        <w:tc>
          <w:tcPr>
            <w:tcW w:w="2207" w:type="dxa"/>
            <w:tcBorders>
              <w:tl2br w:val="nil"/>
              <w:tr2bl w:val="nil"/>
            </w:tcBorders>
            <w:vAlign w:val="center"/>
          </w:tcPr>
          <w:p w14:paraId="7EE903A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柜式</w:t>
            </w:r>
            <w:r>
              <w:rPr>
                <w:rFonts w:hint="eastAsia" w:ascii="仿宋" w:hAnsi="仿宋" w:eastAsia="仿宋" w:cs="仿宋"/>
                <w:color w:val="auto"/>
                <w:sz w:val="24"/>
                <w:szCs w:val="24"/>
                <w:highlight w:val="none"/>
              </w:rPr>
              <w:t>七氟丙烷</w:t>
            </w:r>
            <w:r>
              <w:rPr>
                <w:rFonts w:hint="eastAsia" w:ascii="仿宋" w:hAnsi="仿宋" w:eastAsia="仿宋" w:cs="仿宋"/>
                <w:color w:val="auto"/>
                <w:sz w:val="24"/>
                <w:szCs w:val="24"/>
                <w:highlight w:val="none"/>
                <w:lang w:val="en-US" w:eastAsia="zh-CN"/>
              </w:rPr>
              <w:t>气体灭火装置</w:t>
            </w:r>
          </w:p>
        </w:tc>
        <w:tc>
          <w:tcPr>
            <w:tcW w:w="3181" w:type="dxa"/>
            <w:tcBorders>
              <w:tl2br w:val="nil"/>
              <w:tr2bl w:val="nil"/>
            </w:tcBorders>
            <w:vAlign w:val="center"/>
          </w:tcPr>
          <w:p w14:paraId="133CDEC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旭安QMP70/2.5</w:t>
            </w:r>
          </w:p>
        </w:tc>
        <w:tc>
          <w:tcPr>
            <w:tcW w:w="888" w:type="dxa"/>
            <w:tcBorders>
              <w:tl2br w:val="nil"/>
              <w:tr2bl w:val="nil"/>
            </w:tcBorders>
            <w:vAlign w:val="center"/>
          </w:tcPr>
          <w:p w14:paraId="457C9EE7">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个</w:t>
            </w:r>
          </w:p>
        </w:tc>
        <w:tc>
          <w:tcPr>
            <w:tcW w:w="672" w:type="dxa"/>
            <w:tcBorders>
              <w:tl2br w:val="nil"/>
              <w:tr2bl w:val="nil"/>
            </w:tcBorders>
            <w:vAlign w:val="center"/>
          </w:tcPr>
          <w:p w14:paraId="6546F37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p>
        </w:tc>
        <w:tc>
          <w:tcPr>
            <w:tcW w:w="2280" w:type="dxa"/>
            <w:tcBorders>
              <w:tl2br w:val="nil"/>
              <w:tr2bl w:val="nil"/>
            </w:tcBorders>
            <w:vAlign w:val="center"/>
          </w:tcPr>
          <w:p w14:paraId="312556E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第三方一年，压力不足充气</w:t>
            </w:r>
          </w:p>
        </w:tc>
      </w:tr>
      <w:tr w14:paraId="5F0437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29A524B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c>
          <w:tcPr>
            <w:tcW w:w="2207" w:type="dxa"/>
            <w:tcBorders>
              <w:tl2br w:val="nil"/>
              <w:tr2bl w:val="nil"/>
            </w:tcBorders>
            <w:vAlign w:val="center"/>
          </w:tcPr>
          <w:p w14:paraId="4AE40450">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机房气体灭火控制器</w:t>
            </w:r>
          </w:p>
        </w:tc>
        <w:tc>
          <w:tcPr>
            <w:tcW w:w="3181" w:type="dxa"/>
            <w:tcBorders>
              <w:tl2br w:val="nil"/>
              <w:tr2bl w:val="nil"/>
            </w:tcBorders>
            <w:vAlign w:val="center"/>
          </w:tcPr>
          <w:p w14:paraId="2A693ED7">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GST GST-QKP01</w:t>
            </w:r>
          </w:p>
        </w:tc>
        <w:tc>
          <w:tcPr>
            <w:tcW w:w="888" w:type="dxa"/>
            <w:tcBorders>
              <w:tl2br w:val="nil"/>
              <w:tr2bl w:val="nil"/>
            </w:tcBorders>
            <w:vAlign w:val="center"/>
          </w:tcPr>
          <w:p w14:paraId="20C8AF17">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个</w:t>
            </w:r>
          </w:p>
        </w:tc>
        <w:tc>
          <w:tcPr>
            <w:tcW w:w="672" w:type="dxa"/>
            <w:tcBorders>
              <w:tl2br w:val="nil"/>
              <w:tr2bl w:val="nil"/>
            </w:tcBorders>
            <w:vAlign w:val="center"/>
          </w:tcPr>
          <w:p w14:paraId="56F3E2C2">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280" w:type="dxa"/>
            <w:tcBorders>
              <w:tl2br w:val="nil"/>
              <w:tr2bl w:val="nil"/>
            </w:tcBorders>
            <w:vAlign w:val="center"/>
          </w:tcPr>
          <w:p w14:paraId="412D19D1">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w:t>
            </w:r>
          </w:p>
        </w:tc>
      </w:tr>
      <w:tr w14:paraId="0D5528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1F9FC1B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w:t>
            </w:r>
          </w:p>
        </w:tc>
        <w:tc>
          <w:tcPr>
            <w:tcW w:w="2207" w:type="dxa"/>
            <w:tcBorders>
              <w:tl2br w:val="nil"/>
              <w:tr2bl w:val="nil"/>
            </w:tcBorders>
            <w:vAlign w:val="center"/>
          </w:tcPr>
          <w:p w14:paraId="21371646">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防火墙</w:t>
            </w:r>
          </w:p>
        </w:tc>
        <w:tc>
          <w:tcPr>
            <w:tcW w:w="3181" w:type="dxa"/>
            <w:tcBorders>
              <w:tl2br w:val="nil"/>
              <w:tr2bl w:val="nil"/>
            </w:tcBorders>
            <w:vAlign w:val="center"/>
          </w:tcPr>
          <w:p w14:paraId="3944EAE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深信服AF-1820</w:t>
            </w:r>
          </w:p>
        </w:tc>
        <w:tc>
          <w:tcPr>
            <w:tcW w:w="888" w:type="dxa"/>
            <w:tcBorders>
              <w:tl2br w:val="nil"/>
              <w:tr2bl w:val="nil"/>
            </w:tcBorders>
            <w:vAlign w:val="center"/>
          </w:tcPr>
          <w:p w14:paraId="028309DF">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台</w:t>
            </w:r>
          </w:p>
        </w:tc>
        <w:tc>
          <w:tcPr>
            <w:tcW w:w="672" w:type="dxa"/>
            <w:tcBorders>
              <w:tl2br w:val="nil"/>
              <w:tr2bl w:val="nil"/>
            </w:tcBorders>
            <w:vAlign w:val="center"/>
          </w:tcPr>
          <w:p w14:paraId="26C34BC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p>
        </w:tc>
        <w:tc>
          <w:tcPr>
            <w:tcW w:w="2280" w:type="dxa"/>
            <w:tcBorders>
              <w:tl2br w:val="nil"/>
              <w:tr2bl w:val="nil"/>
            </w:tcBorders>
            <w:vAlign w:val="center"/>
          </w:tcPr>
          <w:p w14:paraId="67AD8053">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原厂硬件质保1年</w:t>
            </w:r>
          </w:p>
          <w:p w14:paraId="1F7AD737">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云智订阅软件升级授权1年</w:t>
            </w:r>
          </w:p>
          <w:p w14:paraId="72CD7C9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color w:val="auto"/>
                <w:kern w:val="0"/>
                <w:sz w:val="24"/>
                <w:szCs w:val="24"/>
                <w:highlight w:val="none"/>
                <w:u w:val="none"/>
                <w:lang w:val="en-US" w:eastAsia="zh-CN" w:bidi="ar"/>
              </w:rPr>
              <w:t>软件升级授权1年</w:t>
            </w:r>
          </w:p>
        </w:tc>
      </w:tr>
      <w:tr w14:paraId="63FCC0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08" w:type="dxa"/>
            <w:tcBorders>
              <w:tl2br w:val="nil"/>
              <w:tr2bl w:val="nil"/>
            </w:tcBorders>
            <w:vAlign w:val="center"/>
          </w:tcPr>
          <w:p w14:paraId="74C857A7">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w:t>
            </w:r>
          </w:p>
        </w:tc>
        <w:tc>
          <w:tcPr>
            <w:tcW w:w="2207" w:type="dxa"/>
            <w:tcBorders>
              <w:tl2br w:val="nil"/>
              <w:tr2bl w:val="nil"/>
            </w:tcBorders>
            <w:vAlign w:val="center"/>
          </w:tcPr>
          <w:p w14:paraId="2B7E654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防火墙</w:t>
            </w:r>
          </w:p>
        </w:tc>
        <w:tc>
          <w:tcPr>
            <w:tcW w:w="3181" w:type="dxa"/>
            <w:tcBorders>
              <w:tl2br w:val="nil"/>
              <w:tr2bl w:val="nil"/>
            </w:tcBorders>
            <w:vAlign w:val="center"/>
          </w:tcPr>
          <w:p w14:paraId="33CB560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深信服AF-1000-FA40</w:t>
            </w:r>
          </w:p>
        </w:tc>
        <w:tc>
          <w:tcPr>
            <w:tcW w:w="888" w:type="dxa"/>
            <w:tcBorders>
              <w:tl2br w:val="nil"/>
              <w:tr2bl w:val="nil"/>
            </w:tcBorders>
            <w:vAlign w:val="center"/>
          </w:tcPr>
          <w:p w14:paraId="5FAE1DB6">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672" w:type="dxa"/>
            <w:tcBorders>
              <w:tl2br w:val="nil"/>
              <w:tr2bl w:val="nil"/>
            </w:tcBorders>
            <w:vAlign w:val="center"/>
          </w:tcPr>
          <w:p w14:paraId="3A780C0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280" w:type="dxa"/>
            <w:tcBorders>
              <w:tl2br w:val="nil"/>
              <w:tr2bl w:val="nil"/>
            </w:tcBorders>
            <w:vAlign w:val="center"/>
          </w:tcPr>
          <w:p w14:paraId="5DB10ADF">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原厂硬件质保1年</w:t>
            </w:r>
          </w:p>
          <w:p w14:paraId="627E1EDE">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云智订阅软件升级授权1年</w:t>
            </w:r>
          </w:p>
          <w:p w14:paraId="5A58D101">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color w:val="auto"/>
                <w:kern w:val="0"/>
                <w:sz w:val="24"/>
                <w:szCs w:val="24"/>
                <w:highlight w:val="none"/>
                <w:u w:val="none"/>
                <w:lang w:val="en-US" w:eastAsia="zh-CN" w:bidi="ar"/>
              </w:rPr>
              <w:t>软件升级授权1年</w:t>
            </w:r>
          </w:p>
        </w:tc>
      </w:tr>
    </w:tbl>
    <w:p w14:paraId="0A4DF81A">
      <w:pPr>
        <w:adjustRightInd/>
        <w:spacing w:line="360" w:lineRule="auto"/>
        <w:rPr>
          <w:rFonts w:hint="eastAsia" w:ascii="仿宋" w:hAnsi="仿宋" w:eastAsia="仿宋" w:cs="仿宋"/>
          <w:b/>
          <w:color w:val="auto"/>
          <w:sz w:val="24"/>
          <w:highlight w:val="none"/>
        </w:rPr>
      </w:pPr>
    </w:p>
    <w:p w14:paraId="14D112F8">
      <w:pPr>
        <w:adjustRightInd/>
        <w:spacing w:line="24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四</w:t>
      </w:r>
      <w:r>
        <w:rPr>
          <w:rFonts w:hint="eastAsia" w:ascii="仿宋" w:hAnsi="仿宋" w:eastAsia="仿宋" w:cs="仿宋"/>
          <w:b/>
          <w:color w:val="auto"/>
          <w:sz w:val="24"/>
          <w:highlight w:val="none"/>
        </w:rPr>
        <w:t>、绍兴市公路与运输管理中心设备维保清单</w:t>
      </w:r>
    </w:p>
    <w:tbl>
      <w:tblPr>
        <w:tblStyle w:val="64"/>
        <w:tblW w:w="1000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96"/>
        <w:gridCol w:w="2244"/>
        <w:gridCol w:w="3168"/>
        <w:gridCol w:w="912"/>
        <w:gridCol w:w="648"/>
        <w:gridCol w:w="2335"/>
      </w:tblGrid>
      <w:tr w14:paraId="4F863B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3CE33308">
            <w:pPr>
              <w:jc w:val="center"/>
              <w:rPr>
                <w:rFonts w:hint="eastAsia" w:ascii="仿宋" w:hAnsi="仿宋" w:eastAsia="仿宋" w:cs="仿宋"/>
                <w:color w:val="auto"/>
                <w:highlight w:val="none"/>
                <w:vertAlign w:val="baseline"/>
              </w:rPr>
            </w:pPr>
            <w:r>
              <w:rPr>
                <w:rFonts w:hint="eastAsia" w:ascii="仿宋" w:hAnsi="仿宋" w:eastAsia="仿宋" w:cs="仿宋"/>
                <w:b/>
                <w:color w:val="auto"/>
                <w:sz w:val="24"/>
                <w:highlight w:val="none"/>
              </w:rPr>
              <w:t>序号</w:t>
            </w:r>
          </w:p>
        </w:tc>
        <w:tc>
          <w:tcPr>
            <w:tcW w:w="2244" w:type="dxa"/>
            <w:tcBorders>
              <w:tl2br w:val="nil"/>
              <w:tr2bl w:val="nil"/>
            </w:tcBorders>
            <w:vAlign w:val="center"/>
          </w:tcPr>
          <w:p w14:paraId="60497D55">
            <w:pPr>
              <w:jc w:val="center"/>
              <w:rPr>
                <w:rFonts w:hint="eastAsia" w:ascii="仿宋" w:hAnsi="仿宋" w:eastAsia="仿宋" w:cs="仿宋"/>
                <w:color w:val="auto"/>
                <w:highlight w:val="none"/>
                <w:vertAlign w:val="baseline"/>
              </w:rPr>
            </w:pPr>
            <w:r>
              <w:rPr>
                <w:rFonts w:hint="eastAsia" w:ascii="仿宋" w:hAnsi="仿宋" w:eastAsia="仿宋" w:cs="仿宋"/>
                <w:b/>
                <w:color w:val="auto"/>
                <w:sz w:val="24"/>
                <w:highlight w:val="none"/>
              </w:rPr>
              <w:t>设备名称</w:t>
            </w:r>
          </w:p>
        </w:tc>
        <w:tc>
          <w:tcPr>
            <w:tcW w:w="3168" w:type="dxa"/>
            <w:tcBorders>
              <w:tl2br w:val="nil"/>
              <w:tr2bl w:val="nil"/>
            </w:tcBorders>
            <w:vAlign w:val="center"/>
          </w:tcPr>
          <w:p w14:paraId="6DFCFCC9">
            <w:pPr>
              <w:jc w:val="center"/>
              <w:rPr>
                <w:rFonts w:hint="eastAsia" w:ascii="仿宋" w:hAnsi="仿宋" w:eastAsia="仿宋" w:cs="仿宋"/>
                <w:color w:val="auto"/>
                <w:highlight w:val="none"/>
                <w:vertAlign w:val="baseline"/>
              </w:rPr>
            </w:pPr>
            <w:r>
              <w:rPr>
                <w:rFonts w:hint="eastAsia" w:ascii="仿宋" w:hAnsi="仿宋" w:eastAsia="仿宋" w:cs="仿宋"/>
                <w:b/>
                <w:color w:val="auto"/>
                <w:sz w:val="24"/>
                <w:highlight w:val="none"/>
              </w:rPr>
              <w:t>品牌、规格型号</w:t>
            </w:r>
          </w:p>
        </w:tc>
        <w:tc>
          <w:tcPr>
            <w:tcW w:w="912" w:type="dxa"/>
            <w:tcBorders>
              <w:tl2br w:val="nil"/>
              <w:tr2bl w:val="nil"/>
            </w:tcBorders>
            <w:vAlign w:val="center"/>
          </w:tcPr>
          <w:p w14:paraId="41ECF602">
            <w:pPr>
              <w:jc w:val="center"/>
              <w:rPr>
                <w:rFonts w:hint="eastAsia" w:ascii="仿宋" w:hAnsi="仿宋" w:eastAsia="仿宋" w:cs="仿宋"/>
                <w:color w:val="auto"/>
                <w:highlight w:val="none"/>
                <w:vertAlign w:val="baseline"/>
              </w:rPr>
            </w:pPr>
            <w:r>
              <w:rPr>
                <w:rFonts w:hint="eastAsia" w:ascii="仿宋" w:hAnsi="仿宋" w:eastAsia="仿宋" w:cs="仿宋"/>
                <w:b/>
                <w:color w:val="auto"/>
                <w:sz w:val="24"/>
                <w:highlight w:val="none"/>
              </w:rPr>
              <w:t>单位</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套</w:t>
            </w:r>
            <w:r>
              <w:rPr>
                <w:rFonts w:hint="eastAsia" w:ascii="仿宋" w:hAnsi="仿宋" w:eastAsia="仿宋" w:cs="仿宋"/>
                <w:b/>
                <w:color w:val="auto"/>
                <w:sz w:val="24"/>
                <w:highlight w:val="none"/>
                <w:lang w:eastAsia="zh-CN"/>
              </w:rPr>
              <w:t>）</w:t>
            </w:r>
          </w:p>
        </w:tc>
        <w:tc>
          <w:tcPr>
            <w:tcW w:w="648" w:type="dxa"/>
            <w:tcBorders>
              <w:tl2br w:val="nil"/>
              <w:tr2bl w:val="nil"/>
            </w:tcBorders>
            <w:vAlign w:val="center"/>
          </w:tcPr>
          <w:p w14:paraId="1BB7AA37">
            <w:pPr>
              <w:jc w:val="center"/>
              <w:rPr>
                <w:rFonts w:hint="eastAsia" w:ascii="仿宋" w:hAnsi="仿宋" w:eastAsia="仿宋" w:cs="仿宋"/>
                <w:color w:val="auto"/>
                <w:highlight w:val="none"/>
                <w:vertAlign w:val="baseline"/>
              </w:rPr>
            </w:pPr>
            <w:r>
              <w:rPr>
                <w:rFonts w:hint="eastAsia" w:ascii="仿宋" w:hAnsi="仿宋" w:eastAsia="仿宋" w:cs="仿宋"/>
                <w:b/>
                <w:color w:val="auto"/>
                <w:sz w:val="24"/>
                <w:highlight w:val="none"/>
              </w:rPr>
              <w:t>数量</w:t>
            </w:r>
          </w:p>
        </w:tc>
        <w:tc>
          <w:tcPr>
            <w:tcW w:w="2335" w:type="dxa"/>
            <w:tcBorders>
              <w:tl2br w:val="nil"/>
              <w:tr2bl w:val="nil"/>
            </w:tcBorders>
            <w:vAlign w:val="center"/>
          </w:tcPr>
          <w:p w14:paraId="264AEF1D">
            <w:pPr>
              <w:spacing w:before="100" w:beforeAutospacing="1" w:after="100" w:afterAutospacing="1"/>
              <w:jc w:val="center"/>
              <w:rPr>
                <w:rFonts w:hint="eastAsia" w:ascii="仿宋" w:hAnsi="仿宋" w:eastAsia="仿宋" w:cs="仿宋"/>
                <w:color w:val="auto"/>
                <w:highlight w:val="none"/>
                <w:vertAlign w:val="baseline"/>
              </w:rPr>
            </w:pPr>
            <w:r>
              <w:rPr>
                <w:rFonts w:hint="eastAsia" w:ascii="仿宋" w:hAnsi="仿宋" w:eastAsia="仿宋" w:cs="仿宋"/>
                <w:b/>
                <w:color w:val="auto"/>
                <w:sz w:val="24"/>
                <w:highlight w:val="none"/>
              </w:rPr>
              <w:t>保修要求</w:t>
            </w:r>
          </w:p>
        </w:tc>
      </w:tr>
      <w:tr w14:paraId="4076B3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6DB5899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244" w:type="dxa"/>
            <w:tcBorders>
              <w:tl2br w:val="nil"/>
              <w:tr2bl w:val="nil"/>
            </w:tcBorders>
            <w:vAlign w:val="center"/>
          </w:tcPr>
          <w:p w14:paraId="5110475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吸顶音箱</w:t>
            </w:r>
          </w:p>
        </w:tc>
        <w:tc>
          <w:tcPr>
            <w:tcW w:w="3168" w:type="dxa"/>
            <w:tcBorders>
              <w:tl2br w:val="nil"/>
              <w:tr2bl w:val="nil"/>
            </w:tcBorders>
            <w:vAlign w:val="center"/>
          </w:tcPr>
          <w:p w14:paraId="5C62E81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NFM CX-8.5</w:t>
            </w:r>
          </w:p>
        </w:tc>
        <w:tc>
          <w:tcPr>
            <w:tcW w:w="912" w:type="dxa"/>
            <w:tcBorders>
              <w:tl2br w:val="nil"/>
              <w:tr2bl w:val="nil"/>
            </w:tcBorders>
            <w:vAlign w:val="center"/>
          </w:tcPr>
          <w:p w14:paraId="647B279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只</w:t>
            </w:r>
          </w:p>
        </w:tc>
        <w:tc>
          <w:tcPr>
            <w:tcW w:w="648" w:type="dxa"/>
            <w:tcBorders>
              <w:tl2br w:val="nil"/>
              <w:tr2bl w:val="nil"/>
            </w:tcBorders>
            <w:vAlign w:val="center"/>
          </w:tcPr>
          <w:p w14:paraId="3C26D46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4</w:t>
            </w:r>
          </w:p>
        </w:tc>
        <w:tc>
          <w:tcPr>
            <w:tcW w:w="2335" w:type="dxa"/>
            <w:tcBorders>
              <w:tl2br w:val="nil"/>
              <w:tr2bl w:val="nil"/>
            </w:tcBorders>
            <w:vAlign w:val="center"/>
          </w:tcPr>
          <w:p w14:paraId="763C6EE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47F31D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4AFDDD7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w:t>
            </w:r>
          </w:p>
        </w:tc>
        <w:tc>
          <w:tcPr>
            <w:tcW w:w="2244" w:type="dxa"/>
            <w:tcBorders>
              <w:tl2br w:val="nil"/>
              <w:tr2bl w:val="nil"/>
            </w:tcBorders>
            <w:vAlign w:val="center"/>
          </w:tcPr>
          <w:p w14:paraId="59A3BCA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功率放大器</w:t>
            </w:r>
          </w:p>
        </w:tc>
        <w:tc>
          <w:tcPr>
            <w:tcW w:w="3168" w:type="dxa"/>
            <w:tcBorders>
              <w:tl2br w:val="nil"/>
              <w:tr2bl w:val="nil"/>
            </w:tcBorders>
            <w:vAlign w:val="center"/>
          </w:tcPr>
          <w:p w14:paraId="51A0331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NFM MA-2200</w:t>
            </w:r>
          </w:p>
        </w:tc>
        <w:tc>
          <w:tcPr>
            <w:tcW w:w="912" w:type="dxa"/>
            <w:tcBorders>
              <w:tl2br w:val="nil"/>
              <w:tr2bl w:val="nil"/>
            </w:tcBorders>
            <w:vAlign w:val="center"/>
          </w:tcPr>
          <w:p w14:paraId="43943FD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40CE6F4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5C62A6A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6D225B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4543B06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3</w:t>
            </w:r>
          </w:p>
        </w:tc>
        <w:tc>
          <w:tcPr>
            <w:tcW w:w="2244" w:type="dxa"/>
            <w:tcBorders>
              <w:tl2br w:val="nil"/>
              <w:tr2bl w:val="nil"/>
            </w:tcBorders>
            <w:vAlign w:val="center"/>
          </w:tcPr>
          <w:p w14:paraId="23EE10B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无线手技话筒</w:t>
            </w:r>
          </w:p>
        </w:tc>
        <w:tc>
          <w:tcPr>
            <w:tcW w:w="3168" w:type="dxa"/>
            <w:tcBorders>
              <w:tl2br w:val="nil"/>
              <w:tr2bl w:val="nil"/>
            </w:tcBorders>
            <w:vAlign w:val="center"/>
          </w:tcPr>
          <w:p w14:paraId="2369934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YMIOO CH6/H1</w:t>
            </w:r>
          </w:p>
        </w:tc>
        <w:tc>
          <w:tcPr>
            <w:tcW w:w="912" w:type="dxa"/>
            <w:tcBorders>
              <w:tl2br w:val="nil"/>
              <w:tr2bl w:val="nil"/>
            </w:tcBorders>
            <w:vAlign w:val="center"/>
          </w:tcPr>
          <w:p w14:paraId="1B02484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套</w:t>
            </w:r>
          </w:p>
        </w:tc>
        <w:tc>
          <w:tcPr>
            <w:tcW w:w="648" w:type="dxa"/>
            <w:tcBorders>
              <w:tl2br w:val="nil"/>
              <w:tr2bl w:val="nil"/>
            </w:tcBorders>
            <w:vAlign w:val="center"/>
          </w:tcPr>
          <w:p w14:paraId="3259D51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w:t>
            </w:r>
          </w:p>
        </w:tc>
        <w:tc>
          <w:tcPr>
            <w:tcW w:w="2335" w:type="dxa"/>
            <w:tcBorders>
              <w:tl2br w:val="nil"/>
              <w:tr2bl w:val="nil"/>
            </w:tcBorders>
            <w:vAlign w:val="center"/>
          </w:tcPr>
          <w:p w14:paraId="716327F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305555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76F4F60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4</w:t>
            </w:r>
          </w:p>
        </w:tc>
        <w:tc>
          <w:tcPr>
            <w:tcW w:w="2244" w:type="dxa"/>
            <w:tcBorders>
              <w:tl2br w:val="nil"/>
              <w:tr2bl w:val="nil"/>
            </w:tcBorders>
            <w:vAlign w:val="center"/>
          </w:tcPr>
          <w:p w14:paraId="7E37A25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数字音频矩阵</w:t>
            </w:r>
          </w:p>
        </w:tc>
        <w:tc>
          <w:tcPr>
            <w:tcW w:w="3168" w:type="dxa"/>
            <w:tcBorders>
              <w:tl2br w:val="nil"/>
              <w:tr2bl w:val="nil"/>
            </w:tcBorders>
            <w:vAlign w:val="center"/>
          </w:tcPr>
          <w:p w14:paraId="54A556E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NFM Digi1208(含控制软件）</w:t>
            </w:r>
          </w:p>
        </w:tc>
        <w:tc>
          <w:tcPr>
            <w:tcW w:w="912" w:type="dxa"/>
            <w:tcBorders>
              <w:tl2br w:val="nil"/>
              <w:tr2bl w:val="nil"/>
            </w:tcBorders>
            <w:vAlign w:val="center"/>
          </w:tcPr>
          <w:p w14:paraId="3C31E51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套</w:t>
            </w:r>
          </w:p>
        </w:tc>
        <w:tc>
          <w:tcPr>
            <w:tcW w:w="648" w:type="dxa"/>
            <w:tcBorders>
              <w:tl2br w:val="nil"/>
              <w:tr2bl w:val="nil"/>
            </w:tcBorders>
            <w:vAlign w:val="center"/>
          </w:tcPr>
          <w:p w14:paraId="50EC111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31BF6CD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36333D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02B0224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5</w:t>
            </w:r>
          </w:p>
        </w:tc>
        <w:tc>
          <w:tcPr>
            <w:tcW w:w="2244" w:type="dxa"/>
            <w:tcBorders>
              <w:tl2br w:val="nil"/>
              <w:tr2bl w:val="nil"/>
            </w:tcBorders>
            <w:vAlign w:val="center"/>
          </w:tcPr>
          <w:p w14:paraId="283FE48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电源时序器</w:t>
            </w:r>
          </w:p>
        </w:tc>
        <w:tc>
          <w:tcPr>
            <w:tcW w:w="3168" w:type="dxa"/>
            <w:tcBorders>
              <w:tl2br w:val="nil"/>
              <w:tr2bl w:val="nil"/>
            </w:tcBorders>
            <w:vAlign w:val="center"/>
          </w:tcPr>
          <w:p w14:paraId="1A87BB6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YMIOO FU1212</w:t>
            </w:r>
          </w:p>
        </w:tc>
        <w:tc>
          <w:tcPr>
            <w:tcW w:w="912" w:type="dxa"/>
            <w:tcBorders>
              <w:tl2br w:val="nil"/>
              <w:tr2bl w:val="nil"/>
            </w:tcBorders>
            <w:vAlign w:val="center"/>
          </w:tcPr>
          <w:p w14:paraId="1502E54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4E3DC0D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578CFB6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1BC523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583AB35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6</w:t>
            </w:r>
          </w:p>
        </w:tc>
        <w:tc>
          <w:tcPr>
            <w:tcW w:w="2244" w:type="dxa"/>
            <w:tcBorders>
              <w:tl2br w:val="nil"/>
              <w:tr2bl w:val="nil"/>
            </w:tcBorders>
            <w:vAlign w:val="center"/>
          </w:tcPr>
          <w:p w14:paraId="0A23214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全数字会议系统</w:t>
            </w:r>
          </w:p>
        </w:tc>
        <w:tc>
          <w:tcPr>
            <w:tcW w:w="3168" w:type="dxa"/>
            <w:tcBorders>
              <w:tl2br w:val="nil"/>
              <w:tr2bl w:val="nil"/>
            </w:tcBorders>
            <w:vAlign w:val="center"/>
          </w:tcPr>
          <w:p w14:paraId="7193B1F2">
            <w:pPr>
              <w:adjustRightInd/>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TATDEN HCS-4100MB/50</w:t>
            </w:r>
          </w:p>
        </w:tc>
        <w:tc>
          <w:tcPr>
            <w:tcW w:w="912" w:type="dxa"/>
            <w:tcBorders>
              <w:tl2br w:val="nil"/>
              <w:tr2bl w:val="nil"/>
            </w:tcBorders>
            <w:vAlign w:val="center"/>
          </w:tcPr>
          <w:p w14:paraId="5B96810C">
            <w:pPr>
              <w:adjustRightInd/>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只</w:t>
            </w:r>
          </w:p>
        </w:tc>
        <w:tc>
          <w:tcPr>
            <w:tcW w:w="648" w:type="dxa"/>
            <w:tcBorders>
              <w:tl2br w:val="nil"/>
              <w:tr2bl w:val="nil"/>
            </w:tcBorders>
            <w:vAlign w:val="center"/>
          </w:tcPr>
          <w:p w14:paraId="54259ECF">
            <w:pPr>
              <w:adjustRightInd/>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7CDA0CA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6F192F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1F43D87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7</w:t>
            </w:r>
          </w:p>
        </w:tc>
        <w:tc>
          <w:tcPr>
            <w:tcW w:w="2244" w:type="dxa"/>
            <w:tcBorders>
              <w:tl2br w:val="nil"/>
              <w:tr2bl w:val="nil"/>
            </w:tcBorders>
            <w:vAlign w:val="center"/>
          </w:tcPr>
          <w:p w14:paraId="6A182C6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会议主席单元</w:t>
            </w:r>
          </w:p>
        </w:tc>
        <w:tc>
          <w:tcPr>
            <w:tcW w:w="3168" w:type="dxa"/>
            <w:tcBorders>
              <w:tl2br w:val="nil"/>
              <w:tr2bl w:val="nil"/>
            </w:tcBorders>
            <w:vAlign w:val="center"/>
          </w:tcPr>
          <w:p w14:paraId="08455E3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TATDEN HCS-48U6CMICM</w:t>
            </w:r>
          </w:p>
        </w:tc>
        <w:tc>
          <w:tcPr>
            <w:tcW w:w="912" w:type="dxa"/>
            <w:tcBorders>
              <w:tl2br w:val="nil"/>
              <w:tr2bl w:val="nil"/>
            </w:tcBorders>
            <w:vAlign w:val="center"/>
          </w:tcPr>
          <w:p w14:paraId="7EEF377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1A676D9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06FE9BC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448092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5FFD9DD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8</w:t>
            </w:r>
          </w:p>
        </w:tc>
        <w:tc>
          <w:tcPr>
            <w:tcW w:w="2244" w:type="dxa"/>
            <w:tcBorders>
              <w:tl2br w:val="nil"/>
              <w:tr2bl w:val="nil"/>
            </w:tcBorders>
            <w:vAlign w:val="center"/>
          </w:tcPr>
          <w:p w14:paraId="7301E6D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会议代表单元</w:t>
            </w:r>
          </w:p>
        </w:tc>
        <w:tc>
          <w:tcPr>
            <w:tcW w:w="3168" w:type="dxa"/>
            <w:tcBorders>
              <w:tl2br w:val="nil"/>
              <w:tr2bl w:val="nil"/>
            </w:tcBorders>
            <w:vAlign w:val="center"/>
          </w:tcPr>
          <w:p w14:paraId="4E396C1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TATDEN HCS-48U6DMICM</w:t>
            </w:r>
          </w:p>
        </w:tc>
        <w:tc>
          <w:tcPr>
            <w:tcW w:w="912" w:type="dxa"/>
            <w:tcBorders>
              <w:tl2br w:val="nil"/>
              <w:tr2bl w:val="nil"/>
            </w:tcBorders>
            <w:vAlign w:val="center"/>
          </w:tcPr>
          <w:p w14:paraId="7E09E0F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717FA25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14</w:t>
            </w:r>
          </w:p>
        </w:tc>
        <w:tc>
          <w:tcPr>
            <w:tcW w:w="2335" w:type="dxa"/>
            <w:tcBorders>
              <w:tl2br w:val="nil"/>
              <w:tr2bl w:val="nil"/>
            </w:tcBorders>
            <w:vAlign w:val="center"/>
          </w:tcPr>
          <w:p w14:paraId="7BF4B12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63E902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5" w:hRule="atLeast"/>
          <w:jc w:val="center"/>
        </w:trPr>
        <w:tc>
          <w:tcPr>
            <w:tcW w:w="696" w:type="dxa"/>
            <w:tcBorders>
              <w:tl2br w:val="nil"/>
              <w:tr2bl w:val="nil"/>
            </w:tcBorders>
            <w:vAlign w:val="center"/>
          </w:tcPr>
          <w:p w14:paraId="7BDA7AE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9</w:t>
            </w:r>
          </w:p>
        </w:tc>
        <w:tc>
          <w:tcPr>
            <w:tcW w:w="2244" w:type="dxa"/>
            <w:tcBorders>
              <w:tl2br w:val="nil"/>
              <w:tr2bl w:val="nil"/>
            </w:tcBorders>
            <w:vAlign w:val="center"/>
          </w:tcPr>
          <w:p w14:paraId="25EEF8E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可编程中央控制主机</w:t>
            </w:r>
          </w:p>
        </w:tc>
        <w:tc>
          <w:tcPr>
            <w:tcW w:w="3168" w:type="dxa"/>
            <w:tcBorders>
              <w:tl2br w:val="nil"/>
              <w:tr2bl w:val="nil"/>
            </w:tcBorders>
            <w:vAlign w:val="center"/>
          </w:tcPr>
          <w:p w14:paraId="5C29155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TATDEN HCS-6100MCP4/WS（含编程软件）</w:t>
            </w:r>
          </w:p>
        </w:tc>
        <w:tc>
          <w:tcPr>
            <w:tcW w:w="912" w:type="dxa"/>
            <w:tcBorders>
              <w:tl2br w:val="nil"/>
              <w:tr2bl w:val="nil"/>
            </w:tcBorders>
            <w:vAlign w:val="center"/>
          </w:tcPr>
          <w:p w14:paraId="693B998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74D2E04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388152E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004760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27D87EC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10</w:t>
            </w:r>
          </w:p>
        </w:tc>
        <w:tc>
          <w:tcPr>
            <w:tcW w:w="2244" w:type="dxa"/>
            <w:tcBorders>
              <w:tl2br w:val="nil"/>
              <w:tr2bl w:val="nil"/>
            </w:tcBorders>
            <w:vAlign w:val="center"/>
          </w:tcPr>
          <w:p w14:paraId="4986848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10寸无线触摸屏</w:t>
            </w:r>
          </w:p>
        </w:tc>
        <w:tc>
          <w:tcPr>
            <w:tcW w:w="3168" w:type="dxa"/>
            <w:tcBorders>
              <w:tl2br w:val="nil"/>
              <w:tr2bl w:val="nil"/>
            </w:tcBorders>
            <w:vAlign w:val="center"/>
          </w:tcPr>
          <w:p w14:paraId="570C076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苹果 IPAD air2</w:t>
            </w:r>
          </w:p>
        </w:tc>
        <w:tc>
          <w:tcPr>
            <w:tcW w:w="912" w:type="dxa"/>
            <w:tcBorders>
              <w:tl2br w:val="nil"/>
              <w:tr2bl w:val="nil"/>
            </w:tcBorders>
            <w:vAlign w:val="center"/>
          </w:tcPr>
          <w:p w14:paraId="00D1E86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16E7F66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3C2DBF2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508344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0FE3390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11</w:t>
            </w:r>
          </w:p>
        </w:tc>
        <w:tc>
          <w:tcPr>
            <w:tcW w:w="2244" w:type="dxa"/>
            <w:tcBorders>
              <w:tl2br w:val="nil"/>
              <w:tr2bl w:val="nil"/>
            </w:tcBorders>
            <w:vAlign w:val="center"/>
          </w:tcPr>
          <w:p w14:paraId="4A13320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无线接收器</w:t>
            </w:r>
          </w:p>
        </w:tc>
        <w:tc>
          <w:tcPr>
            <w:tcW w:w="3168" w:type="dxa"/>
            <w:tcBorders>
              <w:tl2br w:val="nil"/>
              <w:tr2bl w:val="nil"/>
            </w:tcBorders>
            <w:vAlign w:val="center"/>
          </w:tcPr>
          <w:p w14:paraId="1ED63B3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TPLINK</w:t>
            </w:r>
          </w:p>
        </w:tc>
        <w:tc>
          <w:tcPr>
            <w:tcW w:w="912" w:type="dxa"/>
            <w:tcBorders>
              <w:tl2br w:val="nil"/>
              <w:tr2bl w:val="nil"/>
            </w:tcBorders>
            <w:vAlign w:val="center"/>
          </w:tcPr>
          <w:p w14:paraId="590B1E8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745367B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1A3F65F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3538E7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5F38333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12</w:t>
            </w:r>
          </w:p>
        </w:tc>
        <w:tc>
          <w:tcPr>
            <w:tcW w:w="2244" w:type="dxa"/>
            <w:tcBorders>
              <w:tl2br w:val="nil"/>
              <w:tr2bl w:val="nil"/>
            </w:tcBorders>
            <w:vAlign w:val="center"/>
          </w:tcPr>
          <w:p w14:paraId="09827FF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红外发射棒</w:t>
            </w:r>
          </w:p>
        </w:tc>
        <w:tc>
          <w:tcPr>
            <w:tcW w:w="3168" w:type="dxa"/>
            <w:tcBorders>
              <w:tl2br w:val="nil"/>
              <w:tr2bl w:val="nil"/>
            </w:tcBorders>
            <w:vAlign w:val="center"/>
          </w:tcPr>
          <w:p w14:paraId="162D4A9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TATDEN CB2PL-01C</w:t>
            </w:r>
          </w:p>
        </w:tc>
        <w:tc>
          <w:tcPr>
            <w:tcW w:w="912" w:type="dxa"/>
            <w:tcBorders>
              <w:tl2br w:val="nil"/>
              <w:tr2bl w:val="nil"/>
            </w:tcBorders>
            <w:vAlign w:val="center"/>
          </w:tcPr>
          <w:p w14:paraId="30F2014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根</w:t>
            </w:r>
          </w:p>
        </w:tc>
        <w:tc>
          <w:tcPr>
            <w:tcW w:w="648" w:type="dxa"/>
            <w:tcBorders>
              <w:tl2br w:val="nil"/>
              <w:tr2bl w:val="nil"/>
            </w:tcBorders>
            <w:vAlign w:val="center"/>
          </w:tcPr>
          <w:p w14:paraId="465B957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3439953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685391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01EDAEC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13</w:t>
            </w:r>
          </w:p>
        </w:tc>
        <w:tc>
          <w:tcPr>
            <w:tcW w:w="2244" w:type="dxa"/>
            <w:tcBorders>
              <w:tl2br w:val="nil"/>
              <w:tr2bl w:val="nil"/>
            </w:tcBorders>
            <w:vAlign w:val="center"/>
          </w:tcPr>
          <w:p w14:paraId="1EC0085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高清混合矩阵</w:t>
            </w:r>
          </w:p>
        </w:tc>
        <w:tc>
          <w:tcPr>
            <w:tcW w:w="3168" w:type="dxa"/>
            <w:tcBorders>
              <w:tl2br w:val="nil"/>
              <w:tr2bl w:val="nil"/>
            </w:tcBorders>
            <w:vAlign w:val="center"/>
          </w:tcPr>
          <w:p w14:paraId="39C2A95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YMIOO HM-HD1006PRO</w:t>
            </w:r>
          </w:p>
        </w:tc>
        <w:tc>
          <w:tcPr>
            <w:tcW w:w="912" w:type="dxa"/>
            <w:tcBorders>
              <w:tl2br w:val="nil"/>
              <w:tr2bl w:val="nil"/>
            </w:tcBorders>
            <w:vAlign w:val="center"/>
          </w:tcPr>
          <w:p w14:paraId="5A34E23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0A0DD3D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324C9AB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132D6D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8" w:hRule="atLeast"/>
          <w:jc w:val="center"/>
        </w:trPr>
        <w:tc>
          <w:tcPr>
            <w:tcW w:w="696" w:type="dxa"/>
            <w:tcBorders>
              <w:tl2br w:val="nil"/>
              <w:tr2bl w:val="nil"/>
            </w:tcBorders>
            <w:vAlign w:val="center"/>
          </w:tcPr>
          <w:p w14:paraId="75358EE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14</w:t>
            </w:r>
          </w:p>
        </w:tc>
        <w:tc>
          <w:tcPr>
            <w:tcW w:w="2244" w:type="dxa"/>
            <w:tcBorders>
              <w:tl2br w:val="nil"/>
              <w:tr2bl w:val="nil"/>
            </w:tcBorders>
            <w:vAlign w:val="center"/>
          </w:tcPr>
          <w:p w14:paraId="54EEEC6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专业会议桌插</w:t>
            </w:r>
          </w:p>
        </w:tc>
        <w:tc>
          <w:tcPr>
            <w:tcW w:w="3168" w:type="dxa"/>
            <w:tcBorders>
              <w:tl2br w:val="nil"/>
              <w:tr2bl w:val="nil"/>
            </w:tcBorders>
            <w:vAlign w:val="center"/>
          </w:tcPr>
          <w:p w14:paraId="09A1B05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国产</w:t>
            </w:r>
          </w:p>
        </w:tc>
        <w:tc>
          <w:tcPr>
            <w:tcW w:w="912" w:type="dxa"/>
            <w:tcBorders>
              <w:tl2br w:val="nil"/>
              <w:tr2bl w:val="nil"/>
            </w:tcBorders>
            <w:vAlign w:val="center"/>
          </w:tcPr>
          <w:p w14:paraId="2A206EB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只</w:t>
            </w:r>
          </w:p>
        </w:tc>
        <w:tc>
          <w:tcPr>
            <w:tcW w:w="648" w:type="dxa"/>
            <w:tcBorders>
              <w:tl2br w:val="nil"/>
              <w:tr2bl w:val="nil"/>
            </w:tcBorders>
            <w:vAlign w:val="center"/>
          </w:tcPr>
          <w:p w14:paraId="2EF32A1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4</w:t>
            </w:r>
          </w:p>
        </w:tc>
        <w:tc>
          <w:tcPr>
            <w:tcW w:w="2335" w:type="dxa"/>
            <w:tcBorders>
              <w:tl2br w:val="nil"/>
              <w:tr2bl w:val="nil"/>
            </w:tcBorders>
            <w:vAlign w:val="center"/>
          </w:tcPr>
          <w:p w14:paraId="6CE9FA8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0BE718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9" w:hRule="atLeast"/>
          <w:jc w:val="center"/>
        </w:trPr>
        <w:tc>
          <w:tcPr>
            <w:tcW w:w="696" w:type="dxa"/>
            <w:tcBorders>
              <w:tl2br w:val="nil"/>
              <w:tr2bl w:val="nil"/>
            </w:tcBorders>
            <w:vAlign w:val="center"/>
          </w:tcPr>
          <w:p w14:paraId="4C258C0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15</w:t>
            </w:r>
          </w:p>
        </w:tc>
        <w:tc>
          <w:tcPr>
            <w:tcW w:w="2244" w:type="dxa"/>
            <w:tcBorders>
              <w:tl2br w:val="nil"/>
              <w:tr2bl w:val="nil"/>
            </w:tcBorders>
            <w:vAlign w:val="center"/>
          </w:tcPr>
          <w:p w14:paraId="58FBC49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高清信号传输器（发射端）</w:t>
            </w:r>
          </w:p>
        </w:tc>
        <w:tc>
          <w:tcPr>
            <w:tcW w:w="3168" w:type="dxa"/>
            <w:tcBorders>
              <w:tl2br w:val="nil"/>
              <w:tr2bl w:val="nil"/>
            </w:tcBorders>
            <w:vAlign w:val="center"/>
          </w:tcPr>
          <w:p w14:paraId="368B0CA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YMIOO CAT-HDM1-CT-P</w:t>
            </w:r>
          </w:p>
        </w:tc>
        <w:tc>
          <w:tcPr>
            <w:tcW w:w="912" w:type="dxa"/>
            <w:tcBorders>
              <w:tl2br w:val="nil"/>
              <w:tr2bl w:val="nil"/>
            </w:tcBorders>
            <w:vAlign w:val="center"/>
          </w:tcPr>
          <w:p w14:paraId="4FE4CE7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个</w:t>
            </w:r>
          </w:p>
        </w:tc>
        <w:tc>
          <w:tcPr>
            <w:tcW w:w="648" w:type="dxa"/>
            <w:tcBorders>
              <w:tl2br w:val="nil"/>
              <w:tr2bl w:val="nil"/>
            </w:tcBorders>
            <w:vAlign w:val="center"/>
          </w:tcPr>
          <w:p w14:paraId="137320C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6</w:t>
            </w:r>
          </w:p>
        </w:tc>
        <w:tc>
          <w:tcPr>
            <w:tcW w:w="2335" w:type="dxa"/>
            <w:tcBorders>
              <w:tl2br w:val="nil"/>
              <w:tr2bl w:val="nil"/>
            </w:tcBorders>
            <w:vAlign w:val="center"/>
          </w:tcPr>
          <w:p w14:paraId="3BCFE68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7009C9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5" w:hRule="atLeast"/>
          <w:jc w:val="center"/>
        </w:trPr>
        <w:tc>
          <w:tcPr>
            <w:tcW w:w="696" w:type="dxa"/>
            <w:tcBorders>
              <w:tl2br w:val="nil"/>
              <w:tr2bl w:val="nil"/>
            </w:tcBorders>
            <w:vAlign w:val="center"/>
          </w:tcPr>
          <w:p w14:paraId="336BAAB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16</w:t>
            </w:r>
          </w:p>
        </w:tc>
        <w:tc>
          <w:tcPr>
            <w:tcW w:w="2244" w:type="dxa"/>
            <w:tcBorders>
              <w:tl2br w:val="nil"/>
              <w:tr2bl w:val="nil"/>
            </w:tcBorders>
            <w:vAlign w:val="center"/>
          </w:tcPr>
          <w:p w14:paraId="59604BF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高清信号传输器（接收端）</w:t>
            </w:r>
          </w:p>
        </w:tc>
        <w:tc>
          <w:tcPr>
            <w:tcW w:w="3168" w:type="dxa"/>
            <w:tcBorders>
              <w:tl2br w:val="nil"/>
              <w:tr2bl w:val="nil"/>
            </w:tcBorders>
            <w:vAlign w:val="center"/>
          </w:tcPr>
          <w:p w14:paraId="0FEF791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YMIOO CAT-HDM1-RT-P</w:t>
            </w:r>
          </w:p>
        </w:tc>
        <w:tc>
          <w:tcPr>
            <w:tcW w:w="912" w:type="dxa"/>
            <w:tcBorders>
              <w:tl2br w:val="nil"/>
              <w:tr2bl w:val="nil"/>
            </w:tcBorders>
            <w:vAlign w:val="center"/>
          </w:tcPr>
          <w:p w14:paraId="00FE0D7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个</w:t>
            </w:r>
          </w:p>
        </w:tc>
        <w:tc>
          <w:tcPr>
            <w:tcW w:w="648" w:type="dxa"/>
            <w:tcBorders>
              <w:tl2br w:val="nil"/>
              <w:tr2bl w:val="nil"/>
            </w:tcBorders>
            <w:vAlign w:val="center"/>
          </w:tcPr>
          <w:p w14:paraId="23504C2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w:t>
            </w:r>
          </w:p>
        </w:tc>
        <w:tc>
          <w:tcPr>
            <w:tcW w:w="2335" w:type="dxa"/>
            <w:tcBorders>
              <w:tl2br w:val="nil"/>
              <w:tr2bl w:val="nil"/>
            </w:tcBorders>
            <w:vAlign w:val="center"/>
          </w:tcPr>
          <w:p w14:paraId="5CBFC8E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5F8E8A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0328C6C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17</w:t>
            </w:r>
          </w:p>
        </w:tc>
        <w:tc>
          <w:tcPr>
            <w:tcW w:w="2244" w:type="dxa"/>
            <w:tcBorders>
              <w:tl2br w:val="nil"/>
              <w:tr2bl w:val="nil"/>
            </w:tcBorders>
            <w:vAlign w:val="center"/>
          </w:tcPr>
          <w:p w14:paraId="5CC4B55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远程视频会议终端</w:t>
            </w:r>
          </w:p>
        </w:tc>
        <w:tc>
          <w:tcPr>
            <w:tcW w:w="3168" w:type="dxa"/>
            <w:tcBorders>
              <w:tl2br w:val="nil"/>
              <w:tr2bl w:val="nil"/>
            </w:tcBorders>
            <w:vAlign w:val="center"/>
          </w:tcPr>
          <w:p w14:paraId="67D083A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CS1900-2110F</w:t>
            </w:r>
          </w:p>
        </w:tc>
        <w:tc>
          <w:tcPr>
            <w:tcW w:w="912" w:type="dxa"/>
            <w:tcBorders>
              <w:tl2br w:val="nil"/>
              <w:tr2bl w:val="nil"/>
            </w:tcBorders>
            <w:vAlign w:val="center"/>
          </w:tcPr>
          <w:p w14:paraId="7F59901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6C48C09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19B3641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7AB1B1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36B90ED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18</w:t>
            </w:r>
          </w:p>
        </w:tc>
        <w:tc>
          <w:tcPr>
            <w:tcW w:w="2244" w:type="dxa"/>
            <w:tcBorders>
              <w:tl2br w:val="nil"/>
              <w:tr2bl w:val="nil"/>
            </w:tcBorders>
            <w:vAlign w:val="center"/>
          </w:tcPr>
          <w:p w14:paraId="490A3B8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视频会商一体机</w:t>
            </w:r>
          </w:p>
        </w:tc>
        <w:tc>
          <w:tcPr>
            <w:tcW w:w="3168" w:type="dxa"/>
            <w:tcBorders>
              <w:tl2br w:val="nil"/>
              <w:tr2bl w:val="nil"/>
            </w:tcBorders>
            <w:vAlign w:val="center"/>
          </w:tcPr>
          <w:p w14:paraId="11CFE52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海康 DS-D5186TL/X</w:t>
            </w:r>
          </w:p>
        </w:tc>
        <w:tc>
          <w:tcPr>
            <w:tcW w:w="912" w:type="dxa"/>
            <w:tcBorders>
              <w:tl2br w:val="nil"/>
              <w:tr2bl w:val="nil"/>
            </w:tcBorders>
            <w:vAlign w:val="center"/>
          </w:tcPr>
          <w:p w14:paraId="2BA81CE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16277F6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3A64A5B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6276B5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3" w:hRule="atLeast"/>
          <w:jc w:val="center"/>
        </w:trPr>
        <w:tc>
          <w:tcPr>
            <w:tcW w:w="696" w:type="dxa"/>
            <w:tcBorders>
              <w:tl2br w:val="nil"/>
              <w:tr2bl w:val="nil"/>
            </w:tcBorders>
            <w:vAlign w:val="center"/>
          </w:tcPr>
          <w:p w14:paraId="79E48E5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19</w:t>
            </w:r>
          </w:p>
        </w:tc>
        <w:tc>
          <w:tcPr>
            <w:tcW w:w="2244" w:type="dxa"/>
            <w:tcBorders>
              <w:tl2br w:val="nil"/>
              <w:tr2bl w:val="nil"/>
            </w:tcBorders>
            <w:vAlign w:val="center"/>
          </w:tcPr>
          <w:p w14:paraId="04CA939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55寸液晶拼接显示单元</w:t>
            </w:r>
          </w:p>
        </w:tc>
        <w:tc>
          <w:tcPr>
            <w:tcW w:w="3168" w:type="dxa"/>
            <w:tcBorders>
              <w:tl2br w:val="nil"/>
              <w:tr2bl w:val="nil"/>
            </w:tcBorders>
            <w:vAlign w:val="center"/>
          </w:tcPr>
          <w:p w14:paraId="507E495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海康 DS-D2055NL-E/X</w:t>
            </w:r>
          </w:p>
        </w:tc>
        <w:tc>
          <w:tcPr>
            <w:tcW w:w="912" w:type="dxa"/>
            <w:tcBorders>
              <w:tl2br w:val="nil"/>
              <w:tr2bl w:val="nil"/>
            </w:tcBorders>
            <w:vAlign w:val="center"/>
          </w:tcPr>
          <w:p w14:paraId="3A7595F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套</w:t>
            </w:r>
          </w:p>
        </w:tc>
        <w:tc>
          <w:tcPr>
            <w:tcW w:w="648" w:type="dxa"/>
            <w:tcBorders>
              <w:tl2br w:val="nil"/>
              <w:tr2bl w:val="nil"/>
            </w:tcBorders>
            <w:vAlign w:val="center"/>
          </w:tcPr>
          <w:p w14:paraId="3E2B070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15</w:t>
            </w:r>
          </w:p>
        </w:tc>
        <w:tc>
          <w:tcPr>
            <w:tcW w:w="2335" w:type="dxa"/>
            <w:tcBorders>
              <w:tl2br w:val="nil"/>
              <w:tr2bl w:val="nil"/>
            </w:tcBorders>
            <w:vAlign w:val="center"/>
          </w:tcPr>
          <w:p w14:paraId="2EA36D3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070D01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0D1771A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20</w:t>
            </w:r>
          </w:p>
        </w:tc>
        <w:tc>
          <w:tcPr>
            <w:tcW w:w="2244" w:type="dxa"/>
            <w:tcBorders>
              <w:tl2br w:val="nil"/>
              <w:tr2bl w:val="nil"/>
            </w:tcBorders>
            <w:vAlign w:val="center"/>
          </w:tcPr>
          <w:p w14:paraId="68961C6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系统电源集配器</w:t>
            </w:r>
          </w:p>
        </w:tc>
        <w:tc>
          <w:tcPr>
            <w:tcW w:w="3168" w:type="dxa"/>
            <w:tcBorders>
              <w:tl2br w:val="nil"/>
              <w:tr2bl w:val="nil"/>
            </w:tcBorders>
            <w:vAlign w:val="center"/>
          </w:tcPr>
          <w:p w14:paraId="6952737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海康 DS-B20-X</w:t>
            </w:r>
          </w:p>
        </w:tc>
        <w:tc>
          <w:tcPr>
            <w:tcW w:w="912" w:type="dxa"/>
            <w:tcBorders>
              <w:tl2br w:val="nil"/>
              <w:tr2bl w:val="nil"/>
            </w:tcBorders>
            <w:vAlign w:val="center"/>
          </w:tcPr>
          <w:p w14:paraId="101DE9D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套</w:t>
            </w:r>
          </w:p>
        </w:tc>
        <w:tc>
          <w:tcPr>
            <w:tcW w:w="648" w:type="dxa"/>
            <w:tcBorders>
              <w:tl2br w:val="nil"/>
              <w:tr2bl w:val="nil"/>
            </w:tcBorders>
            <w:vAlign w:val="center"/>
          </w:tcPr>
          <w:p w14:paraId="02A882B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w:t>
            </w:r>
          </w:p>
        </w:tc>
        <w:tc>
          <w:tcPr>
            <w:tcW w:w="2335" w:type="dxa"/>
            <w:tcBorders>
              <w:tl2br w:val="nil"/>
              <w:tr2bl w:val="nil"/>
            </w:tcBorders>
            <w:vAlign w:val="center"/>
          </w:tcPr>
          <w:p w14:paraId="4E99E2E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13A8BA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4D3872C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21</w:t>
            </w:r>
          </w:p>
        </w:tc>
        <w:tc>
          <w:tcPr>
            <w:tcW w:w="2244" w:type="dxa"/>
            <w:tcBorders>
              <w:tl2br w:val="nil"/>
              <w:tr2bl w:val="nil"/>
            </w:tcBorders>
            <w:vAlign w:val="center"/>
          </w:tcPr>
          <w:p w14:paraId="690CBFB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模块化拼接驱动器</w:t>
            </w:r>
          </w:p>
        </w:tc>
        <w:tc>
          <w:tcPr>
            <w:tcW w:w="3168" w:type="dxa"/>
            <w:tcBorders>
              <w:tl2br w:val="nil"/>
              <w:tr2bl w:val="nil"/>
            </w:tcBorders>
            <w:vAlign w:val="center"/>
          </w:tcPr>
          <w:p w14:paraId="45DAAEF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海康 DS-B20-X</w:t>
            </w:r>
          </w:p>
        </w:tc>
        <w:tc>
          <w:tcPr>
            <w:tcW w:w="912" w:type="dxa"/>
            <w:tcBorders>
              <w:tl2br w:val="nil"/>
              <w:tr2bl w:val="nil"/>
            </w:tcBorders>
            <w:vAlign w:val="center"/>
          </w:tcPr>
          <w:p w14:paraId="02A392B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套</w:t>
            </w:r>
          </w:p>
        </w:tc>
        <w:tc>
          <w:tcPr>
            <w:tcW w:w="648" w:type="dxa"/>
            <w:tcBorders>
              <w:tl2br w:val="nil"/>
              <w:tr2bl w:val="nil"/>
            </w:tcBorders>
            <w:vAlign w:val="center"/>
          </w:tcPr>
          <w:p w14:paraId="33E1765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18</w:t>
            </w:r>
          </w:p>
        </w:tc>
        <w:tc>
          <w:tcPr>
            <w:tcW w:w="2335" w:type="dxa"/>
            <w:tcBorders>
              <w:tl2br w:val="nil"/>
              <w:tr2bl w:val="nil"/>
            </w:tcBorders>
            <w:vAlign w:val="center"/>
          </w:tcPr>
          <w:p w14:paraId="083976C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4D11BF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290365F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22</w:t>
            </w:r>
          </w:p>
        </w:tc>
        <w:tc>
          <w:tcPr>
            <w:tcW w:w="2244" w:type="dxa"/>
            <w:tcBorders>
              <w:tl2br w:val="nil"/>
              <w:tr2bl w:val="nil"/>
            </w:tcBorders>
            <w:vAlign w:val="center"/>
          </w:tcPr>
          <w:p w14:paraId="6590F47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数字矩阵</w:t>
            </w:r>
          </w:p>
        </w:tc>
        <w:tc>
          <w:tcPr>
            <w:tcW w:w="3168" w:type="dxa"/>
            <w:tcBorders>
              <w:tl2br w:val="nil"/>
              <w:tr2bl w:val="nil"/>
            </w:tcBorders>
            <w:vAlign w:val="center"/>
          </w:tcPr>
          <w:p w14:paraId="3B64B56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海康 DS-B20-X</w:t>
            </w:r>
          </w:p>
        </w:tc>
        <w:tc>
          <w:tcPr>
            <w:tcW w:w="912" w:type="dxa"/>
            <w:tcBorders>
              <w:tl2br w:val="nil"/>
              <w:tr2bl w:val="nil"/>
            </w:tcBorders>
            <w:vAlign w:val="center"/>
          </w:tcPr>
          <w:p w14:paraId="47C3674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32E7B71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0EC9947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7387F9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3F7EC85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23</w:t>
            </w:r>
          </w:p>
        </w:tc>
        <w:tc>
          <w:tcPr>
            <w:tcW w:w="2244" w:type="dxa"/>
            <w:tcBorders>
              <w:tl2br w:val="nil"/>
              <w:tr2bl w:val="nil"/>
            </w:tcBorders>
            <w:vAlign w:val="center"/>
          </w:tcPr>
          <w:p w14:paraId="7E7A533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大屏支撑系统</w:t>
            </w:r>
          </w:p>
        </w:tc>
        <w:tc>
          <w:tcPr>
            <w:tcW w:w="3168" w:type="dxa"/>
            <w:tcBorders>
              <w:tl2br w:val="nil"/>
              <w:tr2bl w:val="nil"/>
            </w:tcBorders>
            <w:vAlign w:val="center"/>
          </w:tcPr>
          <w:p w14:paraId="1B25074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海康定制</w:t>
            </w:r>
          </w:p>
        </w:tc>
        <w:tc>
          <w:tcPr>
            <w:tcW w:w="912" w:type="dxa"/>
            <w:tcBorders>
              <w:tl2br w:val="nil"/>
              <w:tr2bl w:val="nil"/>
            </w:tcBorders>
            <w:vAlign w:val="center"/>
          </w:tcPr>
          <w:p w14:paraId="6895776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套</w:t>
            </w:r>
          </w:p>
        </w:tc>
        <w:tc>
          <w:tcPr>
            <w:tcW w:w="648" w:type="dxa"/>
            <w:tcBorders>
              <w:tl2br w:val="nil"/>
              <w:tr2bl w:val="nil"/>
            </w:tcBorders>
            <w:vAlign w:val="center"/>
          </w:tcPr>
          <w:p w14:paraId="7FE07D3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15</w:t>
            </w:r>
          </w:p>
        </w:tc>
        <w:tc>
          <w:tcPr>
            <w:tcW w:w="2335" w:type="dxa"/>
            <w:tcBorders>
              <w:tl2br w:val="nil"/>
              <w:tr2bl w:val="nil"/>
            </w:tcBorders>
            <w:vAlign w:val="center"/>
          </w:tcPr>
          <w:p w14:paraId="0757775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7F97DA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6AC58FB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24</w:t>
            </w:r>
          </w:p>
        </w:tc>
        <w:tc>
          <w:tcPr>
            <w:tcW w:w="2244" w:type="dxa"/>
            <w:tcBorders>
              <w:tl2br w:val="nil"/>
              <w:tr2bl w:val="nil"/>
            </w:tcBorders>
            <w:vAlign w:val="center"/>
          </w:tcPr>
          <w:p w14:paraId="73B319B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屏幕控制软件</w:t>
            </w:r>
          </w:p>
        </w:tc>
        <w:tc>
          <w:tcPr>
            <w:tcW w:w="3168" w:type="dxa"/>
            <w:tcBorders>
              <w:tl2br w:val="nil"/>
              <w:tr2bl w:val="nil"/>
            </w:tcBorders>
            <w:vAlign w:val="center"/>
          </w:tcPr>
          <w:p w14:paraId="7651AA1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海康 IVMS-8600</w:t>
            </w:r>
          </w:p>
        </w:tc>
        <w:tc>
          <w:tcPr>
            <w:tcW w:w="912" w:type="dxa"/>
            <w:tcBorders>
              <w:tl2br w:val="nil"/>
              <w:tr2bl w:val="nil"/>
            </w:tcBorders>
            <w:vAlign w:val="center"/>
          </w:tcPr>
          <w:p w14:paraId="655403F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套</w:t>
            </w:r>
          </w:p>
        </w:tc>
        <w:tc>
          <w:tcPr>
            <w:tcW w:w="648" w:type="dxa"/>
            <w:tcBorders>
              <w:tl2br w:val="nil"/>
              <w:tr2bl w:val="nil"/>
            </w:tcBorders>
            <w:vAlign w:val="center"/>
          </w:tcPr>
          <w:p w14:paraId="6D797FA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2F028B1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76991F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0A38CAF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25</w:t>
            </w:r>
          </w:p>
        </w:tc>
        <w:tc>
          <w:tcPr>
            <w:tcW w:w="2244" w:type="dxa"/>
            <w:tcBorders>
              <w:tl2br w:val="nil"/>
              <w:tr2bl w:val="nil"/>
            </w:tcBorders>
            <w:vAlign w:val="center"/>
          </w:tcPr>
          <w:p w14:paraId="7070C7A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全彩LED条屏</w:t>
            </w:r>
          </w:p>
        </w:tc>
        <w:tc>
          <w:tcPr>
            <w:tcW w:w="3168" w:type="dxa"/>
            <w:tcBorders>
              <w:tl2br w:val="nil"/>
              <w:tr2bl w:val="nil"/>
            </w:tcBorders>
            <w:vAlign w:val="center"/>
          </w:tcPr>
          <w:p w14:paraId="06A36AF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海康</w:t>
            </w:r>
          </w:p>
        </w:tc>
        <w:tc>
          <w:tcPr>
            <w:tcW w:w="912" w:type="dxa"/>
            <w:tcBorders>
              <w:tl2br w:val="nil"/>
              <w:tr2bl w:val="nil"/>
            </w:tcBorders>
            <w:vAlign w:val="center"/>
          </w:tcPr>
          <w:p w14:paraId="0FDD47E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套</w:t>
            </w:r>
          </w:p>
        </w:tc>
        <w:tc>
          <w:tcPr>
            <w:tcW w:w="648" w:type="dxa"/>
            <w:tcBorders>
              <w:tl2br w:val="nil"/>
              <w:tr2bl w:val="nil"/>
            </w:tcBorders>
            <w:vAlign w:val="center"/>
          </w:tcPr>
          <w:p w14:paraId="52296D7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w:t>
            </w:r>
          </w:p>
        </w:tc>
        <w:tc>
          <w:tcPr>
            <w:tcW w:w="2335" w:type="dxa"/>
            <w:tcBorders>
              <w:tl2br w:val="nil"/>
              <w:tr2bl w:val="nil"/>
            </w:tcBorders>
            <w:vAlign w:val="center"/>
          </w:tcPr>
          <w:p w14:paraId="1EF22C1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181981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0DDD797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26</w:t>
            </w:r>
          </w:p>
        </w:tc>
        <w:tc>
          <w:tcPr>
            <w:tcW w:w="2244" w:type="dxa"/>
            <w:tcBorders>
              <w:tl2br w:val="nil"/>
              <w:tr2bl w:val="nil"/>
            </w:tcBorders>
            <w:vAlign w:val="center"/>
          </w:tcPr>
          <w:p w14:paraId="4F24349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控制卡</w:t>
            </w:r>
          </w:p>
        </w:tc>
        <w:tc>
          <w:tcPr>
            <w:tcW w:w="3168" w:type="dxa"/>
            <w:tcBorders>
              <w:tl2br w:val="nil"/>
              <w:tr2bl w:val="nil"/>
            </w:tcBorders>
            <w:vAlign w:val="center"/>
          </w:tcPr>
          <w:p w14:paraId="76A10F9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海康</w:t>
            </w:r>
          </w:p>
        </w:tc>
        <w:tc>
          <w:tcPr>
            <w:tcW w:w="912" w:type="dxa"/>
            <w:tcBorders>
              <w:tl2br w:val="nil"/>
              <w:tr2bl w:val="nil"/>
            </w:tcBorders>
            <w:vAlign w:val="center"/>
          </w:tcPr>
          <w:p w14:paraId="3EC775A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块</w:t>
            </w:r>
          </w:p>
        </w:tc>
        <w:tc>
          <w:tcPr>
            <w:tcW w:w="648" w:type="dxa"/>
            <w:tcBorders>
              <w:tl2br w:val="nil"/>
              <w:tr2bl w:val="nil"/>
            </w:tcBorders>
            <w:vAlign w:val="center"/>
          </w:tcPr>
          <w:p w14:paraId="2052289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069A458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5F27D5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9" w:hRule="atLeast"/>
          <w:jc w:val="center"/>
        </w:trPr>
        <w:tc>
          <w:tcPr>
            <w:tcW w:w="696" w:type="dxa"/>
            <w:tcBorders>
              <w:tl2br w:val="nil"/>
              <w:tr2bl w:val="nil"/>
            </w:tcBorders>
            <w:vAlign w:val="center"/>
          </w:tcPr>
          <w:p w14:paraId="4B19565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27</w:t>
            </w:r>
          </w:p>
        </w:tc>
        <w:tc>
          <w:tcPr>
            <w:tcW w:w="2244" w:type="dxa"/>
            <w:tcBorders>
              <w:tl2br w:val="nil"/>
              <w:tr2bl w:val="nil"/>
            </w:tcBorders>
            <w:vAlign w:val="center"/>
          </w:tcPr>
          <w:p w14:paraId="35E77A2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全频同轴高保真音箱</w:t>
            </w:r>
          </w:p>
        </w:tc>
        <w:tc>
          <w:tcPr>
            <w:tcW w:w="3168" w:type="dxa"/>
            <w:tcBorders>
              <w:tl2br w:val="nil"/>
              <w:tr2bl w:val="nil"/>
            </w:tcBorders>
            <w:vAlign w:val="center"/>
          </w:tcPr>
          <w:p w14:paraId="2701F9E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NFM TZ-8</w:t>
            </w:r>
          </w:p>
        </w:tc>
        <w:tc>
          <w:tcPr>
            <w:tcW w:w="912" w:type="dxa"/>
            <w:tcBorders>
              <w:tl2br w:val="nil"/>
              <w:tr2bl w:val="nil"/>
            </w:tcBorders>
            <w:vAlign w:val="center"/>
          </w:tcPr>
          <w:p w14:paraId="457015B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只</w:t>
            </w:r>
          </w:p>
        </w:tc>
        <w:tc>
          <w:tcPr>
            <w:tcW w:w="648" w:type="dxa"/>
            <w:tcBorders>
              <w:tl2br w:val="nil"/>
              <w:tr2bl w:val="nil"/>
            </w:tcBorders>
            <w:vAlign w:val="center"/>
          </w:tcPr>
          <w:p w14:paraId="21D88DB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w:t>
            </w:r>
          </w:p>
        </w:tc>
        <w:tc>
          <w:tcPr>
            <w:tcW w:w="2335" w:type="dxa"/>
            <w:tcBorders>
              <w:tl2br w:val="nil"/>
              <w:tr2bl w:val="nil"/>
            </w:tcBorders>
            <w:vAlign w:val="center"/>
          </w:tcPr>
          <w:p w14:paraId="0CF1C15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76C2D5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0AB6B45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28</w:t>
            </w:r>
          </w:p>
        </w:tc>
        <w:tc>
          <w:tcPr>
            <w:tcW w:w="2244" w:type="dxa"/>
            <w:tcBorders>
              <w:tl2br w:val="nil"/>
              <w:tr2bl w:val="nil"/>
            </w:tcBorders>
            <w:vAlign w:val="center"/>
          </w:tcPr>
          <w:p w14:paraId="3289FFF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功率放大器</w:t>
            </w:r>
          </w:p>
        </w:tc>
        <w:tc>
          <w:tcPr>
            <w:tcW w:w="3168" w:type="dxa"/>
            <w:tcBorders>
              <w:tl2br w:val="nil"/>
              <w:tr2bl w:val="nil"/>
            </w:tcBorders>
            <w:vAlign w:val="center"/>
          </w:tcPr>
          <w:p w14:paraId="103FE3B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NFM MA-2200</w:t>
            </w:r>
          </w:p>
        </w:tc>
        <w:tc>
          <w:tcPr>
            <w:tcW w:w="912" w:type="dxa"/>
            <w:tcBorders>
              <w:tl2br w:val="nil"/>
              <w:tr2bl w:val="nil"/>
            </w:tcBorders>
            <w:vAlign w:val="center"/>
          </w:tcPr>
          <w:p w14:paraId="540DF8D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37BB8FC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471E917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0E8584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0C045F3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29</w:t>
            </w:r>
          </w:p>
        </w:tc>
        <w:tc>
          <w:tcPr>
            <w:tcW w:w="2244" w:type="dxa"/>
            <w:tcBorders>
              <w:tl2br w:val="nil"/>
              <w:tr2bl w:val="nil"/>
            </w:tcBorders>
            <w:vAlign w:val="center"/>
          </w:tcPr>
          <w:p w14:paraId="329B400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无线手持话筒</w:t>
            </w:r>
          </w:p>
        </w:tc>
        <w:tc>
          <w:tcPr>
            <w:tcW w:w="3168" w:type="dxa"/>
            <w:tcBorders>
              <w:tl2br w:val="nil"/>
              <w:tr2bl w:val="nil"/>
            </w:tcBorders>
            <w:vAlign w:val="center"/>
          </w:tcPr>
          <w:p w14:paraId="477BF8C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YMIOO C6/H1</w:t>
            </w:r>
          </w:p>
        </w:tc>
        <w:tc>
          <w:tcPr>
            <w:tcW w:w="912" w:type="dxa"/>
            <w:tcBorders>
              <w:tl2br w:val="nil"/>
              <w:tr2bl w:val="nil"/>
            </w:tcBorders>
            <w:vAlign w:val="center"/>
          </w:tcPr>
          <w:p w14:paraId="1825573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套</w:t>
            </w:r>
          </w:p>
        </w:tc>
        <w:tc>
          <w:tcPr>
            <w:tcW w:w="648" w:type="dxa"/>
            <w:tcBorders>
              <w:tl2br w:val="nil"/>
              <w:tr2bl w:val="nil"/>
            </w:tcBorders>
            <w:vAlign w:val="center"/>
          </w:tcPr>
          <w:p w14:paraId="1489ECD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11E7200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36250C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6C457F7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30</w:t>
            </w:r>
          </w:p>
        </w:tc>
        <w:tc>
          <w:tcPr>
            <w:tcW w:w="2244" w:type="dxa"/>
            <w:tcBorders>
              <w:tl2br w:val="nil"/>
              <w:tr2bl w:val="nil"/>
            </w:tcBorders>
            <w:vAlign w:val="center"/>
          </w:tcPr>
          <w:p w14:paraId="018F66A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防射频干扰鹅颈会议话筒</w:t>
            </w:r>
          </w:p>
        </w:tc>
        <w:tc>
          <w:tcPr>
            <w:tcW w:w="3168" w:type="dxa"/>
            <w:tcBorders>
              <w:tl2br w:val="nil"/>
              <w:tr2bl w:val="nil"/>
            </w:tcBorders>
            <w:vAlign w:val="center"/>
          </w:tcPr>
          <w:p w14:paraId="04723C5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YMIOO CM648/RF</w:t>
            </w:r>
          </w:p>
        </w:tc>
        <w:tc>
          <w:tcPr>
            <w:tcW w:w="912" w:type="dxa"/>
            <w:tcBorders>
              <w:tl2br w:val="nil"/>
              <w:tr2bl w:val="nil"/>
            </w:tcBorders>
            <w:vAlign w:val="center"/>
          </w:tcPr>
          <w:p w14:paraId="6014C04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支</w:t>
            </w:r>
          </w:p>
        </w:tc>
        <w:tc>
          <w:tcPr>
            <w:tcW w:w="648" w:type="dxa"/>
            <w:tcBorders>
              <w:tl2br w:val="nil"/>
              <w:tr2bl w:val="nil"/>
            </w:tcBorders>
            <w:vAlign w:val="center"/>
          </w:tcPr>
          <w:p w14:paraId="7C07177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4</w:t>
            </w:r>
          </w:p>
        </w:tc>
        <w:tc>
          <w:tcPr>
            <w:tcW w:w="2335" w:type="dxa"/>
            <w:tcBorders>
              <w:tl2br w:val="nil"/>
              <w:tr2bl w:val="nil"/>
            </w:tcBorders>
            <w:vAlign w:val="center"/>
          </w:tcPr>
          <w:p w14:paraId="3E012EF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61B428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6D92B56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31</w:t>
            </w:r>
          </w:p>
        </w:tc>
        <w:tc>
          <w:tcPr>
            <w:tcW w:w="2244" w:type="dxa"/>
            <w:tcBorders>
              <w:tl2br w:val="nil"/>
              <w:tr2bl w:val="nil"/>
            </w:tcBorders>
            <w:vAlign w:val="center"/>
          </w:tcPr>
          <w:p w14:paraId="7DBFC11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8路立体声音频切换器</w:t>
            </w:r>
          </w:p>
        </w:tc>
        <w:tc>
          <w:tcPr>
            <w:tcW w:w="3168" w:type="dxa"/>
            <w:tcBorders>
              <w:tl2br w:val="nil"/>
              <w:tr2bl w:val="nil"/>
            </w:tcBorders>
            <w:vAlign w:val="center"/>
          </w:tcPr>
          <w:p w14:paraId="10AC3A2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YMIOO HM-AV0801</w:t>
            </w:r>
          </w:p>
        </w:tc>
        <w:tc>
          <w:tcPr>
            <w:tcW w:w="912" w:type="dxa"/>
            <w:tcBorders>
              <w:tl2br w:val="nil"/>
              <w:tr2bl w:val="nil"/>
            </w:tcBorders>
            <w:vAlign w:val="center"/>
          </w:tcPr>
          <w:p w14:paraId="060B970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39D5443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3ED1BE6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28A779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67D1E77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32</w:t>
            </w:r>
          </w:p>
        </w:tc>
        <w:tc>
          <w:tcPr>
            <w:tcW w:w="2244" w:type="dxa"/>
            <w:tcBorders>
              <w:tl2br w:val="nil"/>
              <w:tr2bl w:val="nil"/>
            </w:tcBorders>
            <w:vAlign w:val="center"/>
          </w:tcPr>
          <w:p w14:paraId="656C523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24口交换机</w:t>
            </w:r>
          </w:p>
        </w:tc>
        <w:tc>
          <w:tcPr>
            <w:tcW w:w="3168" w:type="dxa"/>
            <w:tcBorders>
              <w:tl2br w:val="nil"/>
              <w:tr2bl w:val="nil"/>
            </w:tcBorders>
            <w:vAlign w:val="center"/>
          </w:tcPr>
          <w:p w14:paraId="53957C3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H3C LS-S5110-28P</w:t>
            </w:r>
          </w:p>
        </w:tc>
        <w:tc>
          <w:tcPr>
            <w:tcW w:w="912" w:type="dxa"/>
            <w:tcBorders>
              <w:tl2br w:val="nil"/>
              <w:tr2bl w:val="nil"/>
            </w:tcBorders>
            <w:vAlign w:val="center"/>
          </w:tcPr>
          <w:p w14:paraId="5238917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79A6271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w:t>
            </w:r>
          </w:p>
        </w:tc>
        <w:tc>
          <w:tcPr>
            <w:tcW w:w="2335" w:type="dxa"/>
            <w:tcBorders>
              <w:tl2br w:val="nil"/>
              <w:tr2bl w:val="nil"/>
            </w:tcBorders>
            <w:vAlign w:val="center"/>
          </w:tcPr>
          <w:p w14:paraId="7504FE5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79A170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5260540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33</w:t>
            </w:r>
          </w:p>
        </w:tc>
        <w:tc>
          <w:tcPr>
            <w:tcW w:w="2244" w:type="dxa"/>
            <w:tcBorders>
              <w:tl2br w:val="nil"/>
              <w:tr2bl w:val="nil"/>
            </w:tcBorders>
            <w:vAlign w:val="center"/>
          </w:tcPr>
          <w:p w14:paraId="1A6C460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光模块</w:t>
            </w:r>
          </w:p>
        </w:tc>
        <w:tc>
          <w:tcPr>
            <w:tcW w:w="3168" w:type="dxa"/>
            <w:tcBorders>
              <w:tl2br w:val="nil"/>
              <w:tr2bl w:val="nil"/>
            </w:tcBorders>
            <w:vAlign w:val="center"/>
          </w:tcPr>
          <w:p w14:paraId="0666254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H3C 多模</w:t>
            </w:r>
          </w:p>
        </w:tc>
        <w:tc>
          <w:tcPr>
            <w:tcW w:w="912" w:type="dxa"/>
            <w:tcBorders>
              <w:tl2br w:val="nil"/>
              <w:tr2bl w:val="nil"/>
            </w:tcBorders>
            <w:vAlign w:val="center"/>
          </w:tcPr>
          <w:p w14:paraId="6910C32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块</w:t>
            </w:r>
          </w:p>
        </w:tc>
        <w:tc>
          <w:tcPr>
            <w:tcW w:w="648" w:type="dxa"/>
            <w:tcBorders>
              <w:tl2br w:val="nil"/>
              <w:tr2bl w:val="nil"/>
            </w:tcBorders>
            <w:vAlign w:val="center"/>
          </w:tcPr>
          <w:p w14:paraId="7BA82AA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w:t>
            </w:r>
          </w:p>
        </w:tc>
        <w:tc>
          <w:tcPr>
            <w:tcW w:w="2335" w:type="dxa"/>
            <w:tcBorders>
              <w:tl2br w:val="nil"/>
              <w:tr2bl w:val="nil"/>
            </w:tcBorders>
            <w:vAlign w:val="center"/>
          </w:tcPr>
          <w:p w14:paraId="6857376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24CCF5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20D5D10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34</w:t>
            </w:r>
          </w:p>
        </w:tc>
        <w:tc>
          <w:tcPr>
            <w:tcW w:w="2244" w:type="dxa"/>
            <w:tcBorders>
              <w:tl2br w:val="nil"/>
              <w:tr2bl w:val="nil"/>
            </w:tcBorders>
            <w:vAlign w:val="center"/>
          </w:tcPr>
          <w:p w14:paraId="42B42D4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安全设备</w:t>
            </w:r>
          </w:p>
        </w:tc>
        <w:tc>
          <w:tcPr>
            <w:tcW w:w="3168" w:type="dxa"/>
            <w:tcBorders>
              <w:tl2br w:val="nil"/>
              <w:tr2bl w:val="nil"/>
            </w:tcBorders>
            <w:vAlign w:val="center"/>
          </w:tcPr>
          <w:p w14:paraId="0E390A4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SANGFOR  AF-1720</w:t>
            </w:r>
          </w:p>
        </w:tc>
        <w:tc>
          <w:tcPr>
            <w:tcW w:w="912" w:type="dxa"/>
            <w:tcBorders>
              <w:tl2br w:val="nil"/>
              <w:tr2bl w:val="nil"/>
            </w:tcBorders>
            <w:vAlign w:val="center"/>
          </w:tcPr>
          <w:p w14:paraId="0746B62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147865D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5719EF4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610933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1127D0F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35</w:t>
            </w:r>
          </w:p>
        </w:tc>
        <w:tc>
          <w:tcPr>
            <w:tcW w:w="2244" w:type="dxa"/>
            <w:tcBorders>
              <w:tl2br w:val="nil"/>
              <w:tr2bl w:val="nil"/>
            </w:tcBorders>
            <w:vAlign w:val="center"/>
          </w:tcPr>
          <w:p w14:paraId="6F445FA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核心交换机</w:t>
            </w:r>
          </w:p>
        </w:tc>
        <w:tc>
          <w:tcPr>
            <w:tcW w:w="3168" w:type="dxa"/>
            <w:tcBorders>
              <w:tl2br w:val="nil"/>
              <w:tr2bl w:val="nil"/>
            </w:tcBorders>
            <w:vAlign w:val="center"/>
          </w:tcPr>
          <w:p w14:paraId="46E976F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H3C LS05703E</w:t>
            </w:r>
          </w:p>
        </w:tc>
        <w:tc>
          <w:tcPr>
            <w:tcW w:w="912" w:type="dxa"/>
            <w:tcBorders>
              <w:tl2br w:val="nil"/>
              <w:tr2bl w:val="nil"/>
            </w:tcBorders>
            <w:vAlign w:val="center"/>
          </w:tcPr>
          <w:p w14:paraId="34B3E22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69A24F8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4AC16E1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326060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2F98D54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36</w:t>
            </w:r>
          </w:p>
        </w:tc>
        <w:tc>
          <w:tcPr>
            <w:tcW w:w="2244" w:type="dxa"/>
            <w:tcBorders>
              <w:tl2br w:val="nil"/>
              <w:tr2bl w:val="nil"/>
            </w:tcBorders>
            <w:vAlign w:val="center"/>
          </w:tcPr>
          <w:p w14:paraId="3508FEB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UPS（不含电池）</w:t>
            </w:r>
          </w:p>
        </w:tc>
        <w:tc>
          <w:tcPr>
            <w:tcW w:w="3168" w:type="dxa"/>
            <w:tcBorders>
              <w:tl2br w:val="nil"/>
              <w:tr2bl w:val="nil"/>
            </w:tcBorders>
            <w:vAlign w:val="center"/>
          </w:tcPr>
          <w:p w14:paraId="4FA2B71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科土达 HP9110H/10KV</w:t>
            </w:r>
          </w:p>
        </w:tc>
        <w:tc>
          <w:tcPr>
            <w:tcW w:w="912" w:type="dxa"/>
            <w:tcBorders>
              <w:tl2br w:val="nil"/>
              <w:tr2bl w:val="nil"/>
            </w:tcBorders>
            <w:vAlign w:val="center"/>
          </w:tcPr>
          <w:p w14:paraId="6FF11E7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套</w:t>
            </w:r>
          </w:p>
        </w:tc>
        <w:tc>
          <w:tcPr>
            <w:tcW w:w="648" w:type="dxa"/>
            <w:tcBorders>
              <w:tl2br w:val="nil"/>
              <w:tr2bl w:val="nil"/>
            </w:tcBorders>
            <w:vAlign w:val="center"/>
          </w:tcPr>
          <w:p w14:paraId="3C46002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1BF8662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0D1966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2979236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37</w:t>
            </w:r>
          </w:p>
        </w:tc>
        <w:tc>
          <w:tcPr>
            <w:tcW w:w="2244" w:type="dxa"/>
            <w:tcBorders>
              <w:tl2br w:val="nil"/>
              <w:tr2bl w:val="nil"/>
            </w:tcBorders>
            <w:vAlign w:val="center"/>
          </w:tcPr>
          <w:p w14:paraId="400CE2D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多媒体管理服务器</w:t>
            </w:r>
          </w:p>
        </w:tc>
        <w:tc>
          <w:tcPr>
            <w:tcW w:w="3168" w:type="dxa"/>
            <w:tcBorders>
              <w:tl2br w:val="nil"/>
              <w:tr2bl w:val="nil"/>
            </w:tcBorders>
            <w:vAlign w:val="center"/>
          </w:tcPr>
          <w:p w14:paraId="370D3F6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DELL 服务器</w:t>
            </w:r>
          </w:p>
        </w:tc>
        <w:tc>
          <w:tcPr>
            <w:tcW w:w="912" w:type="dxa"/>
            <w:tcBorders>
              <w:tl2br w:val="nil"/>
              <w:tr2bl w:val="nil"/>
            </w:tcBorders>
            <w:vAlign w:val="center"/>
          </w:tcPr>
          <w:p w14:paraId="6FE7AFE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46EDFEB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35BF758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原厂一年</w:t>
            </w:r>
          </w:p>
        </w:tc>
      </w:tr>
      <w:tr w14:paraId="647FFD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4AC32F9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3</w:t>
            </w:r>
            <w:r>
              <w:rPr>
                <w:rFonts w:hint="eastAsia" w:ascii="仿宋" w:hAnsi="仿宋" w:eastAsia="仿宋" w:cs="仿宋"/>
                <w:color w:val="auto"/>
                <w:sz w:val="24"/>
                <w:szCs w:val="22"/>
                <w:highlight w:val="none"/>
                <w:lang w:val="en-US" w:eastAsia="zh-CN"/>
              </w:rPr>
              <w:t>8</w:t>
            </w:r>
          </w:p>
        </w:tc>
        <w:tc>
          <w:tcPr>
            <w:tcW w:w="2244" w:type="dxa"/>
            <w:tcBorders>
              <w:tl2br w:val="nil"/>
              <w:tr2bl w:val="nil"/>
            </w:tcBorders>
            <w:vAlign w:val="center"/>
          </w:tcPr>
          <w:p w14:paraId="7E0137B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精密空调</w:t>
            </w:r>
          </w:p>
        </w:tc>
        <w:tc>
          <w:tcPr>
            <w:tcW w:w="3168" w:type="dxa"/>
            <w:tcBorders>
              <w:tl2br w:val="nil"/>
              <w:tr2bl w:val="nil"/>
            </w:tcBorders>
            <w:vAlign w:val="center"/>
          </w:tcPr>
          <w:p w14:paraId="640E437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室外机：ASC28</w:t>
            </w:r>
          </w:p>
          <w:p w14:paraId="7DB4A01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室内机:CS020HA0T00</w:t>
            </w:r>
          </w:p>
        </w:tc>
        <w:tc>
          <w:tcPr>
            <w:tcW w:w="912" w:type="dxa"/>
            <w:tcBorders>
              <w:tl2br w:val="nil"/>
              <w:tr2bl w:val="nil"/>
            </w:tcBorders>
            <w:vAlign w:val="center"/>
          </w:tcPr>
          <w:p w14:paraId="5797B40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套</w:t>
            </w:r>
          </w:p>
        </w:tc>
        <w:tc>
          <w:tcPr>
            <w:tcW w:w="648" w:type="dxa"/>
            <w:tcBorders>
              <w:tl2br w:val="nil"/>
              <w:tr2bl w:val="nil"/>
            </w:tcBorders>
            <w:vAlign w:val="center"/>
          </w:tcPr>
          <w:p w14:paraId="797AC9C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1</w:t>
            </w:r>
          </w:p>
        </w:tc>
        <w:tc>
          <w:tcPr>
            <w:tcW w:w="2335" w:type="dxa"/>
            <w:tcBorders>
              <w:tl2br w:val="nil"/>
              <w:tr2bl w:val="nil"/>
            </w:tcBorders>
            <w:vAlign w:val="center"/>
          </w:tcPr>
          <w:p w14:paraId="4D9AFDFC">
            <w:pPr>
              <w:adjustRightInd/>
              <w:spacing w:line="360" w:lineRule="auto"/>
              <w:jc w:val="center"/>
              <w:rPr>
                <w:rFonts w:hint="eastAsia" w:ascii="仿宋" w:hAnsi="仿宋" w:eastAsia="仿宋" w:cs="仿宋"/>
                <w:color w:val="auto"/>
                <w:sz w:val="24"/>
                <w:szCs w:val="22"/>
                <w:highlight w:val="none"/>
                <w:lang w:eastAsia="zh-CN"/>
              </w:rPr>
            </w:pPr>
            <w:r>
              <w:rPr>
                <w:rFonts w:hint="eastAsia" w:ascii="仿宋" w:hAnsi="仿宋" w:eastAsia="仿宋" w:cs="仿宋"/>
                <w:color w:val="auto"/>
                <w:sz w:val="24"/>
                <w:szCs w:val="22"/>
                <w:highlight w:val="none"/>
                <w:lang w:val="en-US" w:eastAsia="zh-CN"/>
              </w:rPr>
              <w:t>原厂一年</w:t>
            </w:r>
          </w:p>
        </w:tc>
      </w:tr>
      <w:tr w14:paraId="0B891E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1477C25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39</w:t>
            </w:r>
          </w:p>
        </w:tc>
        <w:tc>
          <w:tcPr>
            <w:tcW w:w="2244" w:type="dxa"/>
            <w:tcBorders>
              <w:tl2br w:val="nil"/>
              <w:tr2bl w:val="nil"/>
            </w:tcBorders>
            <w:vAlign w:val="center"/>
          </w:tcPr>
          <w:p w14:paraId="0BBDB08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OA系统</w:t>
            </w:r>
          </w:p>
        </w:tc>
        <w:tc>
          <w:tcPr>
            <w:tcW w:w="3168" w:type="dxa"/>
            <w:tcBorders>
              <w:tl2br w:val="nil"/>
              <w:tr2bl w:val="nil"/>
            </w:tcBorders>
            <w:vAlign w:val="center"/>
          </w:tcPr>
          <w:p w14:paraId="758E40D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DELL</w:t>
            </w:r>
            <w:r>
              <w:rPr>
                <w:rFonts w:hint="eastAsia" w:ascii="仿宋" w:hAnsi="仿宋" w:eastAsia="仿宋" w:cs="仿宋"/>
                <w:color w:val="auto"/>
                <w:sz w:val="24"/>
                <w:szCs w:val="22"/>
                <w:highlight w:val="none"/>
                <w:lang w:val="en-US" w:eastAsia="zh-CN"/>
              </w:rPr>
              <w:t xml:space="preserve"> E30S</w:t>
            </w:r>
          </w:p>
        </w:tc>
        <w:tc>
          <w:tcPr>
            <w:tcW w:w="912" w:type="dxa"/>
            <w:tcBorders>
              <w:tl2br w:val="nil"/>
              <w:tr2bl w:val="nil"/>
            </w:tcBorders>
            <w:vAlign w:val="center"/>
          </w:tcPr>
          <w:p w14:paraId="17AF983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台</w:t>
            </w:r>
          </w:p>
        </w:tc>
        <w:tc>
          <w:tcPr>
            <w:tcW w:w="648" w:type="dxa"/>
            <w:tcBorders>
              <w:tl2br w:val="nil"/>
              <w:tr2bl w:val="nil"/>
            </w:tcBorders>
            <w:vAlign w:val="center"/>
          </w:tcPr>
          <w:p w14:paraId="50C9D73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2</w:t>
            </w:r>
          </w:p>
        </w:tc>
        <w:tc>
          <w:tcPr>
            <w:tcW w:w="2335" w:type="dxa"/>
            <w:tcBorders>
              <w:tl2br w:val="nil"/>
              <w:tr2bl w:val="nil"/>
            </w:tcBorders>
            <w:vAlign w:val="center"/>
          </w:tcPr>
          <w:p w14:paraId="61B9A2E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718AFB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799A0D0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40</w:t>
            </w:r>
          </w:p>
        </w:tc>
        <w:tc>
          <w:tcPr>
            <w:tcW w:w="2244" w:type="dxa"/>
            <w:tcBorders>
              <w:tl2br w:val="nil"/>
              <w:tr2bl w:val="nil"/>
            </w:tcBorders>
            <w:vAlign w:val="center"/>
          </w:tcPr>
          <w:p w14:paraId="444FBE0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OA存储</w:t>
            </w:r>
          </w:p>
        </w:tc>
        <w:tc>
          <w:tcPr>
            <w:tcW w:w="3168" w:type="dxa"/>
            <w:tcBorders>
              <w:tl2br w:val="nil"/>
              <w:tr2bl w:val="nil"/>
            </w:tcBorders>
            <w:vAlign w:val="center"/>
          </w:tcPr>
          <w:p w14:paraId="2049F71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DELL</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rPr>
              <w:t>MD3200I 存储</w:t>
            </w:r>
          </w:p>
        </w:tc>
        <w:tc>
          <w:tcPr>
            <w:tcW w:w="912" w:type="dxa"/>
            <w:tcBorders>
              <w:tl2br w:val="nil"/>
              <w:tr2bl w:val="nil"/>
            </w:tcBorders>
            <w:vAlign w:val="center"/>
          </w:tcPr>
          <w:p w14:paraId="5A0ED3C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台</w:t>
            </w:r>
          </w:p>
        </w:tc>
        <w:tc>
          <w:tcPr>
            <w:tcW w:w="648" w:type="dxa"/>
            <w:tcBorders>
              <w:tl2br w:val="nil"/>
              <w:tr2bl w:val="nil"/>
            </w:tcBorders>
            <w:vAlign w:val="center"/>
          </w:tcPr>
          <w:p w14:paraId="0933A18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1</w:t>
            </w:r>
          </w:p>
        </w:tc>
        <w:tc>
          <w:tcPr>
            <w:tcW w:w="2335" w:type="dxa"/>
            <w:tcBorders>
              <w:tl2br w:val="nil"/>
              <w:tr2bl w:val="nil"/>
            </w:tcBorders>
            <w:vAlign w:val="center"/>
          </w:tcPr>
          <w:p w14:paraId="57F36E8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43B312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5CFD8C4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41</w:t>
            </w:r>
          </w:p>
        </w:tc>
        <w:tc>
          <w:tcPr>
            <w:tcW w:w="2244" w:type="dxa"/>
            <w:tcBorders>
              <w:tl2br w:val="nil"/>
              <w:tr2bl w:val="nil"/>
            </w:tcBorders>
            <w:vAlign w:val="center"/>
          </w:tcPr>
          <w:p w14:paraId="2778858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KVM系统</w:t>
            </w:r>
          </w:p>
        </w:tc>
        <w:tc>
          <w:tcPr>
            <w:tcW w:w="3168" w:type="dxa"/>
            <w:tcBorders>
              <w:tl2br w:val="nil"/>
              <w:tr2bl w:val="nil"/>
            </w:tcBorders>
            <w:vAlign w:val="center"/>
          </w:tcPr>
          <w:p w14:paraId="2D684F2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秦安</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rPr>
              <w:t>KINAN  KVM</w:t>
            </w:r>
          </w:p>
        </w:tc>
        <w:tc>
          <w:tcPr>
            <w:tcW w:w="912" w:type="dxa"/>
            <w:tcBorders>
              <w:tl2br w:val="nil"/>
              <w:tr2bl w:val="nil"/>
            </w:tcBorders>
            <w:vAlign w:val="center"/>
          </w:tcPr>
          <w:p w14:paraId="544FB6C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套</w:t>
            </w:r>
          </w:p>
        </w:tc>
        <w:tc>
          <w:tcPr>
            <w:tcW w:w="648" w:type="dxa"/>
            <w:tcBorders>
              <w:tl2br w:val="nil"/>
              <w:tr2bl w:val="nil"/>
            </w:tcBorders>
            <w:vAlign w:val="center"/>
          </w:tcPr>
          <w:p w14:paraId="4093E2F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w:t>
            </w:r>
          </w:p>
        </w:tc>
        <w:tc>
          <w:tcPr>
            <w:tcW w:w="2335" w:type="dxa"/>
            <w:tcBorders>
              <w:tl2br w:val="nil"/>
              <w:tr2bl w:val="nil"/>
            </w:tcBorders>
            <w:vAlign w:val="center"/>
          </w:tcPr>
          <w:p w14:paraId="585A123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6B95CE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4203AF5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42</w:t>
            </w:r>
          </w:p>
        </w:tc>
        <w:tc>
          <w:tcPr>
            <w:tcW w:w="2244" w:type="dxa"/>
            <w:tcBorders>
              <w:tl2br w:val="nil"/>
              <w:tr2bl w:val="nil"/>
            </w:tcBorders>
            <w:vAlign w:val="center"/>
          </w:tcPr>
          <w:p w14:paraId="3EECA0B7">
            <w:pPr>
              <w:adjustRightInd/>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政务网出口路由器</w:t>
            </w:r>
          </w:p>
        </w:tc>
        <w:tc>
          <w:tcPr>
            <w:tcW w:w="3168" w:type="dxa"/>
            <w:tcBorders>
              <w:tl2br w:val="nil"/>
              <w:tr2bl w:val="nil"/>
            </w:tcBorders>
            <w:vAlign w:val="center"/>
          </w:tcPr>
          <w:p w14:paraId="3DAD81E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AR3200</w:t>
            </w:r>
          </w:p>
        </w:tc>
        <w:tc>
          <w:tcPr>
            <w:tcW w:w="912" w:type="dxa"/>
            <w:tcBorders>
              <w:tl2br w:val="nil"/>
              <w:tr2bl w:val="nil"/>
            </w:tcBorders>
            <w:vAlign w:val="center"/>
          </w:tcPr>
          <w:p w14:paraId="6F94C1D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3F9912A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57C36A1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0810E4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046687E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43</w:t>
            </w:r>
          </w:p>
        </w:tc>
        <w:tc>
          <w:tcPr>
            <w:tcW w:w="2244" w:type="dxa"/>
            <w:tcBorders>
              <w:tl2br w:val="nil"/>
              <w:tr2bl w:val="nil"/>
            </w:tcBorders>
            <w:vAlign w:val="center"/>
          </w:tcPr>
          <w:p w14:paraId="5261131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服务器汇聚交换机</w:t>
            </w:r>
          </w:p>
        </w:tc>
        <w:tc>
          <w:tcPr>
            <w:tcW w:w="3168" w:type="dxa"/>
            <w:tcBorders>
              <w:tl2br w:val="nil"/>
              <w:tr2bl w:val="nil"/>
            </w:tcBorders>
            <w:vAlign w:val="center"/>
          </w:tcPr>
          <w:p w14:paraId="62DAB8B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S5720-52X-EI</w:t>
            </w:r>
          </w:p>
        </w:tc>
        <w:tc>
          <w:tcPr>
            <w:tcW w:w="912" w:type="dxa"/>
            <w:tcBorders>
              <w:tl2br w:val="nil"/>
              <w:tr2bl w:val="nil"/>
            </w:tcBorders>
            <w:vAlign w:val="center"/>
          </w:tcPr>
          <w:p w14:paraId="4C13EC2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5664BF6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25ACB92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349127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1298944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44</w:t>
            </w:r>
          </w:p>
        </w:tc>
        <w:tc>
          <w:tcPr>
            <w:tcW w:w="2244" w:type="dxa"/>
            <w:tcBorders>
              <w:tl2br w:val="nil"/>
              <w:tr2bl w:val="nil"/>
            </w:tcBorders>
            <w:vAlign w:val="center"/>
          </w:tcPr>
          <w:p w14:paraId="15DB5F9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外网汇聚交换机</w:t>
            </w:r>
          </w:p>
        </w:tc>
        <w:tc>
          <w:tcPr>
            <w:tcW w:w="3168" w:type="dxa"/>
            <w:tcBorders>
              <w:tl2br w:val="nil"/>
              <w:tr2bl w:val="nil"/>
            </w:tcBorders>
            <w:vAlign w:val="center"/>
          </w:tcPr>
          <w:p w14:paraId="275D0C5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S5720-52P-EI</w:t>
            </w:r>
          </w:p>
        </w:tc>
        <w:tc>
          <w:tcPr>
            <w:tcW w:w="912" w:type="dxa"/>
            <w:tcBorders>
              <w:tl2br w:val="nil"/>
              <w:tr2bl w:val="nil"/>
            </w:tcBorders>
            <w:vAlign w:val="center"/>
          </w:tcPr>
          <w:p w14:paraId="215677D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70B89A7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3</w:t>
            </w:r>
          </w:p>
        </w:tc>
        <w:tc>
          <w:tcPr>
            <w:tcW w:w="2335" w:type="dxa"/>
            <w:tcBorders>
              <w:tl2br w:val="nil"/>
              <w:tr2bl w:val="nil"/>
            </w:tcBorders>
            <w:vAlign w:val="center"/>
          </w:tcPr>
          <w:p w14:paraId="4ABCD4A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0E3B88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7006F65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45</w:t>
            </w:r>
          </w:p>
        </w:tc>
        <w:tc>
          <w:tcPr>
            <w:tcW w:w="2244" w:type="dxa"/>
            <w:tcBorders>
              <w:tl2br w:val="nil"/>
              <w:tr2bl w:val="nil"/>
            </w:tcBorders>
            <w:vAlign w:val="center"/>
          </w:tcPr>
          <w:p w14:paraId="7261B3C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核心交换机</w:t>
            </w:r>
          </w:p>
        </w:tc>
        <w:tc>
          <w:tcPr>
            <w:tcW w:w="3168" w:type="dxa"/>
            <w:tcBorders>
              <w:tl2br w:val="nil"/>
              <w:tr2bl w:val="nil"/>
            </w:tcBorders>
            <w:vAlign w:val="center"/>
          </w:tcPr>
          <w:p w14:paraId="6C05883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LS-7503E-M</w:t>
            </w:r>
          </w:p>
        </w:tc>
        <w:tc>
          <w:tcPr>
            <w:tcW w:w="912" w:type="dxa"/>
            <w:tcBorders>
              <w:tl2br w:val="nil"/>
              <w:tr2bl w:val="nil"/>
            </w:tcBorders>
            <w:vAlign w:val="center"/>
          </w:tcPr>
          <w:p w14:paraId="148C001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18A56F8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02415A0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1B63D9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695AE6D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46</w:t>
            </w:r>
          </w:p>
        </w:tc>
        <w:tc>
          <w:tcPr>
            <w:tcW w:w="2244" w:type="dxa"/>
            <w:tcBorders>
              <w:tl2br w:val="nil"/>
              <w:tr2bl w:val="nil"/>
            </w:tcBorders>
            <w:vAlign w:val="center"/>
          </w:tcPr>
          <w:p w14:paraId="6246CF4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内网交换机</w:t>
            </w:r>
          </w:p>
        </w:tc>
        <w:tc>
          <w:tcPr>
            <w:tcW w:w="3168" w:type="dxa"/>
            <w:tcBorders>
              <w:tl2br w:val="nil"/>
              <w:tr2bl w:val="nil"/>
            </w:tcBorders>
            <w:vAlign w:val="center"/>
          </w:tcPr>
          <w:p w14:paraId="6B75D4B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S5720-52P-LI</w:t>
            </w:r>
          </w:p>
        </w:tc>
        <w:tc>
          <w:tcPr>
            <w:tcW w:w="912" w:type="dxa"/>
            <w:tcBorders>
              <w:tl2br w:val="nil"/>
              <w:tr2bl w:val="nil"/>
            </w:tcBorders>
            <w:vAlign w:val="center"/>
          </w:tcPr>
          <w:p w14:paraId="26E7E4D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017C961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9</w:t>
            </w:r>
          </w:p>
        </w:tc>
        <w:tc>
          <w:tcPr>
            <w:tcW w:w="2335" w:type="dxa"/>
            <w:tcBorders>
              <w:tl2br w:val="nil"/>
              <w:tr2bl w:val="nil"/>
            </w:tcBorders>
            <w:vAlign w:val="center"/>
          </w:tcPr>
          <w:p w14:paraId="2925A0C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6BE574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6B29C64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47</w:t>
            </w:r>
          </w:p>
        </w:tc>
        <w:tc>
          <w:tcPr>
            <w:tcW w:w="2244" w:type="dxa"/>
            <w:tcBorders>
              <w:tl2br w:val="nil"/>
              <w:tr2bl w:val="nil"/>
            </w:tcBorders>
            <w:vAlign w:val="center"/>
          </w:tcPr>
          <w:p w14:paraId="7D0C2D9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内网交换机</w:t>
            </w:r>
          </w:p>
        </w:tc>
        <w:tc>
          <w:tcPr>
            <w:tcW w:w="3168" w:type="dxa"/>
            <w:tcBorders>
              <w:tl2br w:val="nil"/>
              <w:tr2bl w:val="nil"/>
            </w:tcBorders>
            <w:vAlign w:val="center"/>
          </w:tcPr>
          <w:p w14:paraId="11D74D2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S5720S-52P-SI</w:t>
            </w:r>
          </w:p>
        </w:tc>
        <w:tc>
          <w:tcPr>
            <w:tcW w:w="912" w:type="dxa"/>
            <w:tcBorders>
              <w:tl2br w:val="nil"/>
              <w:tr2bl w:val="nil"/>
            </w:tcBorders>
            <w:vAlign w:val="center"/>
          </w:tcPr>
          <w:p w14:paraId="2C71765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4404EF5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3</w:t>
            </w:r>
          </w:p>
        </w:tc>
        <w:tc>
          <w:tcPr>
            <w:tcW w:w="2335" w:type="dxa"/>
            <w:tcBorders>
              <w:tl2br w:val="nil"/>
              <w:tr2bl w:val="nil"/>
            </w:tcBorders>
            <w:vAlign w:val="center"/>
          </w:tcPr>
          <w:p w14:paraId="3C7D2C4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682B85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10021EA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48</w:t>
            </w:r>
          </w:p>
        </w:tc>
        <w:tc>
          <w:tcPr>
            <w:tcW w:w="2244" w:type="dxa"/>
            <w:tcBorders>
              <w:tl2br w:val="nil"/>
              <w:tr2bl w:val="nil"/>
            </w:tcBorders>
            <w:vAlign w:val="center"/>
          </w:tcPr>
          <w:p w14:paraId="40887EA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无线交换机</w:t>
            </w:r>
          </w:p>
        </w:tc>
        <w:tc>
          <w:tcPr>
            <w:tcW w:w="3168" w:type="dxa"/>
            <w:tcBorders>
              <w:tl2br w:val="nil"/>
              <w:tr2bl w:val="nil"/>
            </w:tcBorders>
            <w:vAlign w:val="center"/>
          </w:tcPr>
          <w:p w14:paraId="1832B34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S5110-10P</w:t>
            </w:r>
          </w:p>
        </w:tc>
        <w:tc>
          <w:tcPr>
            <w:tcW w:w="912" w:type="dxa"/>
            <w:tcBorders>
              <w:tl2br w:val="nil"/>
              <w:tr2bl w:val="nil"/>
            </w:tcBorders>
            <w:vAlign w:val="center"/>
          </w:tcPr>
          <w:p w14:paraId="1DE5205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26E9187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26B9F30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21DF9A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470651F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49</w:t>
            </w:r>
          </w:p>
        </w:tc>
        <w:tc>
          <w:tcPr>
            <w:tcW w:w="2244" w:type="dxa"/>
            <w:tcBorders>
              <w:tl2br w:val="nil"/>
              <w:tr2bl w:val="nil"/>
            </w:tcBorders>
            <w:vAlign w:val="center"/>
          </w:tcPr>
          <w:p w14:paraId="54248F6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汇聚交换机</w:t>
            </w:r>
          </w:p>
        </w:tc>
        <w:tc>
          <w:tcPr>
            <w:tcW w:w="3168" w:type="dxa"/>
            <w:tcBorders>
              <w:tl2br w:val="nil"/>
              <w:tr2bl w:val="nil"/>
            </w:tcBorders>
            <w:vAlign w:val="center"/>
          </w:tcPr>
          <w:p w14:paraId="58891FA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S5700-28C-EI</w:t>
            </w:r>
          </w:p>
        </w:tc>
        <w:tc>
          <w:tcPr>
            <w:tcW w:w="912" w:type="dxa"/>
            <w:tcBorders>
              <w:tl2br w:val="nil"/>
              <w:tr2bl w:val="nil"/>
            </w:tcBorders>
            <w:vAlign w:val="center"/>
          </w:tcPr>
          <w:p w14:paraId="2905725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2347D5E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7856FA4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4F35D8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72E9C38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50</w:t>
            </w:r>
          </w:p>
        </w:tc>
        <w:tc>
          <w:tcPr>
            <w:tcW w:w="2244" w:type="dxa"/>
            <w:tcBorders>
              <w:tl2br w:val="nil"/>
              <w:tr2bl w:val="nil"/>
            </w:tcBorders>
            <w:vAlign w:val="center"/>
          </w:tcPr>
          <w:p w14:paraId="4324A88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内网交换机</w:t>
            </w:r>
          </w:p>
        </w:tc>
        <w:tc>
          <w:tcPr>
            <w:tcW w:w="3168" w:type="dxa"/>
            <w:tcBorders>
              <w:tl2br w:val="nil"/>
              <w:tr2bl w:val="nil"/>
            </w:tcBorders>
            <w:vAlign w:val="center"/>
          </w:tcPr>
          <w:p w14:paraId="7894A0E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ZXR10 5124</w:t>
            </w:r>
          </w:p>
        </w:tc>
        <w:tc>
          <w:tcPr>
            <w:tcW w:w="912" w:type="dxa"/>
            <w:tcBorders>
              <w:tl2br w:val="nil"/>
              <w:tr2bl w:val="nil"/>
            </w:tcBorders>
            <w:vAlign w:val="center"/>
          </w:tcPr>
          <w:p w14:paraId="7D066F9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252519C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0A934F1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2456C9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6E2A456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51</w:t>
            </w:r>
          </w:p>
        </w:tc>
        <w:tc>
          <w:tcPr>
            <w:tcW w:w="2244" w:type="dxa"/>
            <w:tcBorders>
              <w:tl2br w:val="nil"/>
              <w:tr2bl w:val="nil"/>
            </w:tcBorders>
            <w:vAlign w:val="center"/>
          </w:tcPr>
          <w:p w14:paraId="640D49E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外网交换机</w:t>
            </w:r>
          </w:p>
        </w:tc>
        <w:tc>
          <w:tcPr>
            <w:tcW w:w="3168" w:type="dxa"/>
            <w:tcBorders>
              <w:tl2br w:val="nil"/>
              <w:tr2bl w:val="nil"/>
            </w:tcBorders>
            <w:vAlign w:val="center"/>
          </w:tcPr>
          <w:p w14:paraId="10DCE56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ZXR10 2850</w:t>
            </w:r>
          </w:p>
        </w:tc>
        <w:tc>
          <w:tcPr>
            <w:tcW w:w="912" w:type="dxa"/>
            <w:tcBorders>
              <w:tl2br w:val="nil"/>
              <w:tr2bl w:val="nil"/>
            </w:tcBorders>
            <w:vAlign w:val="center"/>
          </w:tcPr>
          <w:p w14:paraId="61984BD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5BBE2C8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3</w:t>
            </w:r>
          </w:p>
        </w:tc>
        <w:tc>
          <w:tcPr>
            <w:tcW w:w="2335" w:type="dxa"/>
            <w:tcBorders>
              <w:tl2br w:val="nil"/>
              <w:tr2bl w:val="nil"/>
            </w:tcBorders>
            <w:vAlign w:val="center"/>
          </w:tcPr>
          <w:p w14:paraId="5E71103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742244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155FF33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52</w:t>
            </w:r>
          </w:p>
        </w:tc>
        <w:tc>
          <w:tcPr>
            <w:tcW w:w="2244" w:type="dxa"/>
            <w:tcBorders>
              <w:tl2br w:val="nil"/>
              <w:tr2bl w:val="nil"/>
            </w:tcBorders>
            <w:vAlign w:val="center"/>
          </w:tcPr>
          <w:p w14:paraId="02C432D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监控交换机</w:t>
            </w:r>
          </w:p>
        </w:tc>
        <w:tc>
          <w:tcPr>
            <w:tcW w:w="3168" w:type="dxa"/>
            <w:tcBorders>
              <w:tl2br w:val="nil"/>
              <w:tr2bl w:val="nil"/>
            </w:tcBorders>
            <w:vAlign w:val="center"/>
          </w:tcPr>
          <w:p w14:paraId="58A9C25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ZXR10 2952</w:t>
            </w:r>
          </w:p>
        </w:tc>
        <w:tc>
          <w:tcPr>
            <w:tcW w:w="912" w:type="dxa"/>
            <w:tcBorders>
              <w:tl2br w:val="nil"/>
              <w:tr2bl w:val="nil"/>
            </w:tcBorders>
            <w:vAlign w:val="center"/>
          </w:tcPr>
          <w:p w14:paraId="765F141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6809E0F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7F6E5AF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7E491E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75FF501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53</w:t>
            </w:r>
          </w:p>
        </w:tc>
        <w:tc>
          <w:tcPr>
            <w:tcW w:w="2244" w:type="dxa"/>
            <w:tcBorders>
              <w:tl2br w:val="nil"/>
              <w:tr2bl w:val="nil"/>
            </w:tcBorders>
            <w:vAlign w:val="center"/>
          </w:tcPr>
          <w:p w14:paraId="3BEE7A6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接入交换机</w:t>
            </w:r>
          </w:p>
        </w:tc>
        <w:tc>
          <w:tcPr>
            <w:tcW w:w="3168" w:type="dxa"/>
            <w:tcBorders>
              <w:tl2br w:val="nil"/>
              <w:tr2bl w:val="nil"/>
            </w:tcBorders>
            <w:vAlign w:val="center"/>
          </w:tcPr>
          <w:p w14:paraId="50232BE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S1024-28P</w:t>
            </w:r>
          </w:p>
        </w:tc>
        <w:tc>
          <w:tcPr>
            <w:tcW w:w="912" w:type="dxa"/>
            <w:tcBorders>
              <w:tl2br w:val="nil"/>
              <w:tr2bl w:val="nil"/>
            </w:tcBorders>
            <w:vAlign w:val="center"/>
          </w:tcPr>
          <w:p w14:paraId="057DCAB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349B250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3</w:t>
            </w:r>
          </w:p>
        </w:tc>
        <w:tc>
          <w:tcPr>
            <w:tcW w:w="2335" w:type="dxa"/>
            <w:tcBorders>
              <w:tl2br w:val="nil"/>
              <w:tr2bl w:val="nil"/>
            </w:tcBorders>
            <w:vAlign w:val="center"/>
          </w:tcPr>
          <w:p w14:paraId="5F0BEB5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5A4E6F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0532358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54</w:t>
            </w:r>
          </w:p>
        </w:tc>
        <w:tc>
          <w:tcPr>
            <w:tcW w:w="2244" w:type="dxa"/>
            <w:tcBorders>
              <w:tl2br w:val="nil"/>
              <w:tr2bl w:val="nil"/>
            </w:tcBorders>
            <w:vAlign w:val="center"/>
          </w:tcPr>
          <w:p w14:paraId="6EB41BE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VPN设备</w:t>
            </w:r>
          </w:p>
        </w:tc>
        <w:tc>
          <w:tcPr>
            <w:tcW w:w="3168" w:type="dxa"/>
            <w:tcBorders>
              <w:tl2br w:val="nil"/>
              <w:tr2bl w:val="nil"/>
            </w:tcBorders>
            <w:vAlign w:val="center"/>
          </w:tcPr>
          <w:p w14:paraId="71DDAC5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VPN-3050</w:t>
            </w:r>
          </w:p>
        </w:tc>
        <w:tc>
          <w:tcPr>
            <w:tcW w:w="912" w:type="dxa"/>
            <w:tcBorders>
              <w:tl2br w:val="nil"/>
              <w:tr2bl w:val="nil"/>
            </w:tcBorders>
            <w:vAlign w:val="center"/>
          </w:tcPr>
          <w:p w14:paraId="0CB3A6D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56C87A2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7766D35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01CF97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6B5036D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55</w:t>
            </w:r>
          </w:p>
        </w:tc>
        <w:tc>
          <w:tcPr>
            <w:tcW w:w="2244" w:type="dxa"/>
            <w:tcBorders>
              <w:tl2br w:val="nil"/>
              <w:tr2bl w:val="nil"/>
            </w:tcBorders>
            <w:vAlign w:val="center"/>
          </w:tcPr>
          <w:p w14:paraId="076F898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防火墙</w:t>
            </w:r>
          </w:p>
        </w:tc>
        <w:tc>
          <w:tcPr>
            <w:tcW w:w="3168" w:type="dxa"/>
            <w:tcBorders>
              <w:tl2br w:val="nil"/>
              <w:tr2bl w:val="nil"/>
            </w:tcBorders>
            <w:vAlign w:val="center"/>
          </w:tcPr>
          <w:p w14:paraId="628625F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AF2000 H642</w:t>
            </w:r>
          </w:p>
        </w:tc>
        <w:tc>
          <w:tcPr>
            <w:tcW w:w="912" w:type="dxa"/>
            <w:tcBorders>
              <w:tl2br w:val="nil"/>
              <w:tr2bl w:val="nil"/>
            </w:tcBorders>
            <w:vAlign w:val="center"/>
          </w:tcPr>
          <w:p w14:paraId="3D88FC3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663D9E5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122CD27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71990E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3E962A8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56</w:t>
            </w:r>
          </w:p>
        </w:tc>
        <w:tc>
          <w:tcPr>
            <w:tcW w:w="2244" w:type="dxa"/>
            <w:tcBorders>
              <w:tl2br w:val="nil"/>
              <w:tr2bl w:val="nil"/>
            </w:tcBorders>
            <w:vAlign w:val="center"/>
          </w:tcPr>
          <w:p w14:paraId="59F18D3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上网行为管理</w:t>
            </w:r>
          </w:p>
        </w:tc>
        <w:tc>
          <w:tcPr>
            <w:tcW w:w="3168" w:type="dxa"/>
            <w:tcBorders>
              <w:tl2br w:val="nil"/>
              <w:tr2bl w:val="nil"/>
            </w:tcBorders>
            <w:vAlign w:val="center"/>
          </w:tcPr>
          <w:p w14:paraId="5B273DD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AC1000 C440</w:t>
            </w:r>
          </w:p>
        </w:tc>
        <w:tc>
          <w:tcPr>
            <w:tcW w:w="912" w:type="dxa"/>
            <w:tcBorders>
              <w:tl2br w:val="nil"/>
              <w:tr2bl w:val="nil"/>
            </w:tcBorders>
            <w:vAlign w:val="center"/>
          </w:tcPr>
          <w:p w14:paraId="221CAFD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654EE09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0376057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55F1E7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0E8A0FD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57</w:t>
            </w:r>
          </w:p>
        </w:tc>
        <w:tc>
          <w:tcPr>
            <w:tcW w:w="2244" w:type="dxa"/>
            <w:tcBorders>
              <w:tl2br w:val="nil"/>
              <w:tr2bl w:val="nil"/>
            </w:tcBorders>
            <w:vAlign w:val="center"/>
          </w:tcPr>
          <w:p w14:paraId="1D51D3A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准入控制</w:t>
            </w:r>
          </w:p>
        </w:tc>
        <w:tc>
          <w:tcPr>
            <w:tcW w:w="3168" w:type="dxa"/>
            <w:tcBorders>
              <w:tl2br w:val="nil"/>
              <w:tr2bl w:val="nil"/>
            </w:tcBorders>
            <w:vAlign w:val="center"/>
          </w:tcPr>
          <w:p w14:paraId="75B3418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NAC6000-1100</w:t>
            </w:r>
          </w:p>
        </w:tc>
        <w:tc>
          <w:tcPr>
            <w:tcW w:w="912" w:type="dxa"/>
            <w:tcBorders>
              <w:tl2br w:val="nil"/>
              <w:tr2bl w:val="nil"/>
            </w:tcBorders>
            <w:vAlign w:val="center"/>
          </w:tcPr>
          <w:p w14:paraId="01901B6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4DAEBF6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468D4B5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44AC14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63CE971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58</w:t>
            </w:r>
          </w:p>
        </w:tc>
        <w:tc>
          <w:tcPr>
            <w:tcW w:w="2244" w:type="dxa"/>
            <w:tcBorders>
              <w:tl2br w:val="nil"/>
              <w:tr2bl w:val="nil"/>
            </w:tcBorders>
            <w:vAlign w:val="center"/>
          </w:tcPr>
          <w:p w14:paraId="34B993C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安全中心</w:t>
            </w:r>
          </w:p>
        </w:tc>
        <w:tc>
          <w:tcPr>
            <w:tcW w:w="3168" w:type="dxa"/>
            <w:tcBorders>
              <w:tl2br w:val="nil"/>
              <w:tr2bl w:val="nil"/>
            </w:tcBorders>
            <w:vAlign w:val="center"/>
          </w:tcPr>
          <w:p w14:paraId="535406A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TSOC-SA1800-JGX</w:t>
            </w:r>
          </w:p>
        </w:tc>
        <w:tc>
          <w:tcPr>
            <w:tcW w:w="912" w:type="dxa"/>
            <w:tcBorders>
              <w:tl2br w:val="nil"/>
              <w:tr2bl w:val="nil"/>
            </w:tcBorders>
            <w:vAlign w:val="center"/>
          </w:tcPr>
          <w:p w14:paraId="37B0773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6AFD0E3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3839283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1F71B8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410CFF6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59</w:t>
            </w:r>
          </w:p>
        </w:tc>
        <w:tc>
          <w:tcPr>
            <w:tcW w:w="2244" w:type="dxa"/>
            <w:tcBorders>
              <w:tl2br w:val="nil"/>
              <w:tr2bl w:val="nil"/>
            </w:tcBorders>
            <w:vAlign w:val="center"/>
          </w:tcPr>
          <w:p w14:paraId="475F59E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数据库审计</w:t>
            </w:r>
          </w:p>
        </w:tc>
        <w:tc>
          <w:tcPr>
            <w:tcW w:w="3168" w:type="dxa"/>
            <w:tcBorders>
              <w:tl2br w:val="nil"/>
              <w:tr2bl w:val="nil"/>
            </w:tcBorders>
            <w:vAlign w:val="center"/>
          </w:tcPr>
          <w:p w14:paraId="77D4FFC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DAS-DBAuditor</w:t>
            </w:r>
          </w:p>
        </w:tc>
        <w:tc>
          <w:tcPr>
            <w:tcW w:w="912" w:type="dxa"/>
            <w:tcBorders>
              <w:tl2br w:val="nil"/>
              <w:tr2bl w:val="nil"/>
            </w:tcBorders>
            <w:vAlign w:val="center"/>
          </w:tcPr>
          <w:p w14:paraId="2577B41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692EA9F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04193E1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1F5D3B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14C75B6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60</w:t>
            </w:r>
          </w:p>
        </w:tc>
        <w:tc>
          <w:tcPr>
            <w:tcW w:w="2244" w:type="dxa"/>
            <w:tcBorders>
              <w:tl2br w:val="nil"/>
              <w:tr2bl w:val="nil"/>
            </w:tcBorders>
            <w:vAlign w:val="center"/>
          </w:tcPr>
          <w:p w14:paraId="710101F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防火墙</w:t>
            </w:r>
          </w:p>
        </w:tc>
        <w:tc>
          <w:tcPr>
            <w:tcW w:w="3168" w:type="dxa"/>
            <w:tcBorders>
              <w:tl2br w:val="nil"/>
              <w:tr2bl w:val="nil"/>
            </w:tcBorders>
            <w:vAlign w:val="center"/>
          </w:tcPr>
          <w:p w14:paraId="7208166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NGFW4000</w:t>
            </w:r>
          </w:p>
        </w:tc>
        <w:tc>
          <w:tcPr>
            <w:tcW w:w="912" w:type="dxa"/>
            <w:tcBorders>
              <w:tl2br w:val="nil"/>
              <w:tr2bl w:val="nil"/>
            </w:tcBorders>
            <w:vAlign w:val="center"/>
          </w:tcPr>
          <w:p w14:paraId="60E48AA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6A24CA6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50F27A6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7EB082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0A74641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61</w:t>
            </w:r>
          </w:p>
        </w:tc>
        <w:tc>
          <w:tcPr>
            <w:tcW w:w="2244" w:type="dxa"/>
            <w:tcBorders>
              <w:tl2br w:val="nil"/>
              <w:tr2bl w:val="nil"/>
            </w:tcBorders>
            <w:vAlign w:val="center"/>
          </w:tcPr>
          <w:p w14:paraId="6FC4E59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UPS系统</w:t>
            </w:r>
          </w:p>
        </w:tc>
        <w:tc>
          <w:tcPr>
            <w:tcW w:w="3168" w:type="dxa"/>
            <w:tcBorders>
              <w:tl2br w:val="nil"/>
              <w:tr2bl w:val="nil"/>
            </w:tcBorders>
            <w:vAlign w:val="center"/>
          </w:tcPr>
          <w:p w14:paraId="19CD85F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HP9320H</w:t>
            </w:r>
          </w:p>
        </w:tc>
        <w:tc>
          <w:tcPr>
            <w:tcW w:w="912" w:type="dxa"/>
            <w:tcBorders>
              <w:tl2br w:val="nil"/>
              <w:tr2bl w:val="nil"/>
            </w:tcBorders>
            <w:vAlign w:val="center"/>
          </w:tcPr>
          <w:p w14:paraId="0D1D7ED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套</w:t>
            </w:r>
          </w:p>
        </w:tc>
        <w:tc>
          <w:tcPr>
            <w:tcW w:w="648" w:type="dxa"/>
            <w:tcBorders>
              <w:tl2br w:val="nil"/>
              <w:tr2bl w:val="nil"/>
            </w:tcBorders>
            <w:vAlign w:val="center"/>
          </w:tcPr>
          <w:p w14:paraId="5DD787E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1</w:t>
            </w:r>
          </w:p>
        </w:tc>
        <w:tc>
          <w:tcPr>
            <w:tcW w:w="2335" w:type="dxa"/>
            <w:tcBorders>
              <w:tl2br w:val="nil"/>
              <w:tr2bl w:val="nil"/>
            </w:tcBorders>
            <w:vAlign w:val="center"/>
          </w:tcPr>
          <w:p w14:paraId="46E0649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408A42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35FE30C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62</w:t>
            </w:r>
          </w:p>
        </w:tc>
        <w:tc>
          <w:tcPr>
            <w:tcW w:w="2244" w:type="dxa"/>
            <w:tcBorders>
              <w:tl2br w:val="nil"/>
              <w:tr2bl w:val="nil"/>
            </w:tcBorders>
            <w:vAlign w:val="center"/>
          </w:tcPr>
          <w:p w14:paraId="3DB59F9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专业主扩音箱</w:t>
            </w:r>
          </w:p>
        </w:tc>
        <w:tc>
          <w:tcPr>
            <w:tcW w:w="3168" w:type="dxa"/>
            <w:tcBorders>
              <w:tl2br w:val="nil"/>
              <w:tr2bl w:val="nil"/>
            </w:tcBorders>
            <w:vAlign w:val="center"/>
          </w:tcPr>
          <w:p w14:paraId="40E1C83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FDS-1150YF</w:t>
            </w:r>
          </w:p>
        </w:tc>
        <w:tc>
          <w:tcPr>
            <w:tcW w:w="912" w:type="dxa"/>
            <w:tcBorders>
              <w:tl2br w:val="nil"/>
              <w:tr2bl w:val="nil"/>
            </w:tcBorders>
            <w:vAlign w:val="center"/>
          </w:tcPr>
          <w:p w14:paraId="248C2D0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只</w:t>
            </w:r>
          </w:p>
        </w:tc>
        <w:tc>
          <w:tcPr>
            <w:tcW w:w="648" w:type="dxa"/>
            <w:tcBorders>
              <w:tl2br w:val="nil"/>
              <w:tr2bl w:val="nil"/>
            </w:tcBorders>
            <w:vAlign w:val="center"/>
          </w:tcPr>
          <w:p w14:paraId="21B7888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w:t>
            </w:r>
          </w:p>
        </w:tc>
        <w:tc>
          <w:tcPr>
            <w:tcW w:w="2335" w:type="dxa"/>
            <w:tcBorders>
              <w:tl2br w:val="nil"/>
              <w:tr2bl w:val="nil"/>
            </w:tcBorders>
            <w:vAlign w:val="center"/>
          </w:tcPr>
          <w:p w14:paraId="1E419FD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4FE0A5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1" w:hRule="atLeast"/>
          <w:jc w:val="center"/>
        </w:trPr>
        <w:tc>
          <w:tcPr>
            <w:tcW w:w="696" w:type="dxa"/>
            <w:tcBorders>
              <w:tl2br w:val="nil"/>
              <w:tr2bl w:val="nil"/>
            </w:tcBorders>
            <w:vAlign w:val="center"/>
          </w:tcPr>
          <w:p w14:paraId="3F2B3AC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63</w:t>
            </w:r>
          </w:p>
        </w:tc>
        <w:tc>
          <w:tcPr>
            <w:tcW w:w="2244" w:type="dxa"/>
            <w:tcBorders>
              <w:tl2br w:val="nil"/>
              <w:tr2bl w:val="nil"/>
            </w:tcBorders>
            <w:vAlign w:val="center"/>
          </w:tcPr>
          <w:p w14:paraId="543B120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专业返听、补声音箱</w:t>
            </w:r>
          </w:p>
        </w:tc>
        <w:tc>
          <w:tcPr>
            <w:tcW w:w="3168" w:type="dxa"/>
            <w:tcBorders>
              <w:tl2br w:val="nil"/>
              <w:tr2bl w:val="nil"/>
            </w:tcBorders>
            <w:vAlign w:val="center"/>
          </w:tcPr>
          <w:p w14:paraId="1E35192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FD-120YF</w:t>
            </w:r>
          </w:p>
        </w:tc>
        <w:tc>
          <w:tcPr>
            <w:tcW w:w="912" w:type="dxa"/>
            <w:tcBorders>
              <w:tl2br w:val="nil"/>
              <w:tr2bl w:val="nil"/>
            </w:tcBorders>
            <w:vAlign w:val="center"/>
          </w:tcPr>
          <w:p w14:paraId="0EE2641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只</w:t>
            </w:r>
          </w:p>
        </w:tc>
        <w:tc>
          <w:tcPr>
            <w:tcW w:w="648" w:type="dxa"/>
            <w:tcBorders>
              <w:tl2br w:val="nil"/>
              <w:tr2bl w:val="nil"/>
            </w:tcBorders>
            <w:vAlign w:val="center"/>
          </w:tcPr>
          <w:p w14:paraId="15794F0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w:t>
            </w:r>
          </w:p>
        </w:tc>
        <w:tc>
          <w:tcPr>
            <w:tcW w:w="2335" w:type="dxa"/>
            <w:tcBorders>
              <w:tl2br w:val="nil"/>
              <w:tr2bl w:val="nil"/>
            </w:tcBorders>
            <w:vAlign w:val="center"/>
          </w:tcPr>
          <w:p w14:paraId="708EF7E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4D5B95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4543487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64</w:t>
            </w:r>
          </w:p>
        </w:tc>
        <w:tc>
          <w:tcPr>
            <w:tcW w:w="2244" w:type="dxa"/>
            <w:tcBorders>
              <w:tl2br w:val="nil"/>
              <w:tr2bl w:val="nil"/>
            </w:tcBorders>
            <w:vAlign w:val="center"/>
          </w:tcPr>
          <w:p w14:paraId="3363B17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主扩声功放</w:t>
            </w:r>
          </w:p>
        </w:tc>
        <w:tc>
          <w:tcPr>
            <w:tcW w:w="3168" w:type="dxa"/>
            <w:tcBorders>
              <w:tl2br w:val="nil"/>
              <w:tr2bl w:val="nil"/>
            </w:tcBorders>
            <w:vAlign w:val="center"/>
          </w:tcPr>
          <w:p w14:paraId="1FF3D31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FPA-P5000YF</w:t>
            </w:r>
          </w:p>
        </w:tc>
        <w:tc>
          <w:tcPr>
            <w:tcW w:w="912" w:type="dxa"/>
            <w:tcBorders>
              <w:tl2br w:val="nil"/>
              <w:tr2bl w:val="nil"/>
            </w:tcBorders>
            <w:vAlign w:val="center"/>
          </w:tcPr>
          <w:p w14:paraId="6352E09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355DF43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75D08EB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1E1C69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6843728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65</w:t>
            </w:r>
          </w:p>
        </w:tc>
        <w:tc>
          <w:tcPr>
            <w:tcW w:w="2244" w:type="dxa"/>
            <w:tcBorders>
              <w:tl2br w:val="nil"/>
              <w:tr2bl w:val="nil"/>
            </w:tcBorders>
            <w:vAlign w:val="center"/>
          </w:tcPr>
          <w:p w14:paraId="3E2F0AD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补声功放</w:t>
            </w:r>
          </w:p>
        </w:tc>
        <w:tc>
          <w:tcPr>
            <w:tcW w:w="3168" w:type="dxa"/>
            <w:tcBorders>
              <w:tl2br w:val="nil"/>
              <w:tr2bl w:val="nil"/>
            </w:tcBorders>
            <w:vAlign w:val="center"/>
          </w:tcPr>
          <w:p w14:paraId="377D317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FDA-300YF</w:t>
            </w:r>
          </w:p>
        </w:tc>
        <w:tc>
          <w:tcPr>
            <w:tcW w:w="912" w:type="dxa"/>
            <w:tcBorders>
              <w:tl2br w:val="nil"/>
              <w:tr2bl w:val="nil"/>
            </w:tcBorders>
            <w:vAlign w:val="center"/>
          </w:tcPr>
          <w:p w14:paraId="16915AA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3347065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4397390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74EAD0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4BCD63D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66</w:t>
            </w:r>
          </w:p>
        </w:tc>
        <w:tc>
          <w:tcPr>
            <w:tcW w:w="2244" w:type="dxa"/>
            <w:tcBorders>
              <w:tl2br w:val="nil"/>
              <w:tr2bl w:val="nil"/>
            </w:tcBorders>
            <w:vAlign w:val="center"/>
          </w:tcPr>
          <w:p w14:paraId="5275E6F4">
            <w:pPr>
              <w:adjustRightInd/>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无线话筒</w:t>
            </w:r>
          </w:p>
        </w:tc>
        <w:tc>
          <w:tcPr>
            <w:tcW w:w="3168" w:type="dxa"/>
            <w:tcBorders>
              <w:tl2br w:val="nil"/>
              <w:tr2bl w:val="nil"/>
            </w:tcBorders>
            <w:vAlign w:val="center"/>
          </w:tcPr>
          <w:p w14:paraId="02879B1E">
            <w:pPr>
              <w:adjustRightInd/>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128</w:t>
            </w:r>
          </w:p>
        </w:tc>
        <w:tc>
          <w:tcPr>
            <w:tcW w:w="912" w:type="dxa"/>
            <w:tcBorders>
              <w:tl2br w:val="nil"/>
              <w:tr2bl w:val="nil"/>
            </w:tcBorders>
            <w:vAlign w:val="center"/>
          </w:tcPr>
          <w:p w14:paraId="3A40762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套</w:t>
            </w:r>
          </w:p>
        </w:tc>
        <w:tc>
          <w:tcPr>
            <w:tcW w:w="648" w:type="dxa"/>
            <w:tcBorders>
              <w:tl2br w:val="nil"/>
              <w:tr2bl w:val="nil"/>
            </w:tcBorders>
            <w:vAlign w:val="center"/>
          </w:tcPr>
          <w:p w14:paraId="7064779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350F8B5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026BE2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20D4B2B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67</w:t>
            </w:r>
          </w:p>
        </w:tc>
        <w:tc>
          <w:tcPr>
            <w:tcW w:w="2244" w:type="dxa"/>
            <w:tcBorders>
              <w:tl2br w:val="nil"/>
              <w:tr2bl w:val="nil"/>
            </w:tcBorders>
            <w:vAlign w:val="center"/>
          </w:tcPr>
          <w:p w14:paraId="76EA98B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会议话筒</w:t>
            </w:r>
          </w:p>
        </w:tc>
        <w:tc>
          <w:tcPr>
            <w:tcW w:w="3168" w:type="dxa"/>
            <w:tcBorders>
              <w:tl2br w:val="nil"/>
              <w:tr2bl w:val="nil"/>
            </w:tcBorders>
            <w:vAlign w:val="center"/>
          </w:tcPr>
          <w:p w14:paraId="5CF01FE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ECR201A</w:t>
            </w:r>
          </w:p>
        </w:tc>
        <w:tc>
          <w:tcPr>
            <w:tcW w:w="912" w:type="dxa"/>
            <w:tcBorders>
              <w:tl2br w:val="nil"/>
              <w:tr2bl w:val="nil"/>
            </w:tcBorders>
            <w:vAlign w:val="center"/>
          </w:tcPr>
          <w:p w14:paraId="6B26E79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支</w:t>
            </w:r>
          </w:p>
        </w:tc>
        <w:tc>
          <w:tcPr>
            <w:tcW w:w="648" w:type="dxa"/>
            <w:tcBorders>
              <w:tl2br w:val="nil"/>
              <w:tr2bl w:val="nil"/>
            </w:tcBorders>
            <w:vAlign w:val="center"/>
          </w:tcPr>
          <w:p w14:paraId="37A9839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w:t>
            </w:r>
          </w:p>
        </w:tc>
        <w:tc>
          <w:tcPr>
            <w:tcW w:w="2335" w:type="dxa"/>
            <w:tcBorders>
              <w:tl2br w:val="nil"/>
              <w:tr2bl w:val="nil"/>
            </w:tcBorders>
            <w:vAlign w:val="center"/>
          </w:tcPr>
          <w:p w14:paraId="5F371D3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55D499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4E94D8D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68</w:t>
            </w:r>
          </w:p>
        </w:tc>
        <w:tc>
          <w:tcPr>
            <w:tcW w:w="2244" w:type="dxa"/>
            <w:tcBorders>
              <w:tl2br w:val="nil"/>
              <w:tr2bl w:val="nil"/>
            </w:tcBorders>
            <w:vAlign w:val="center"/>
          </w:tcPr>
          <w:p w14:paraId="2E2F199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DVD</w:t>
            </w:r>
          </w:p>
        </w:tc>
        <w:tc>
          <w:tcPr>
            <w:tcW w:w="3168" w:type="dxa"/>
            <w:tcBorders>
              <w:tl2br w:val="nil"/>
              <w:tr2bl w:val="nil"/>
            </w:tcBorders>
            <w:vAlign w:val="center"/>
          </w:tcPr>
          <w:p w14:paraId="257CBEA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PIONEER</w:t>
            </w:r>
          </w:p>
        </w:tc>
        <w:tc>
          <w:tcPr>
            <w:tcW w:w="912" w:type="dxa"/>
            <w:tcBorders>
              <w:tl2br w:val="nil"/>
              <w:tr2bl w:val="nil"/>
            </w:tcBorders>
            <w:vAlign w:val="center"/>
          </w:tcPr>
          <w:p w14:paraId="7ACCF09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个</w:t>
            </w:r>
          </w:p>
        </w:tc>
        <w:tc>
          <w:tcPr>
            <w:tcW w:w="648" w:type="dxa"/>
            <w:tcBorders>
              <w:tl2br w:val="nil"/>
              <w:tr2bl w:val="nil"/>
            </w:tcBorders>
            <w:vAlign w:val="center"/>
          </w:tcPr>
          <w:p w14:paraId="0AC9F78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0B3B550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5AD3CC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5516162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69</w:t>
            </w:r>
          </w:p>
        </w:tc>
        <w:tc>
          <w:tcPr>
            <w:tcW w:w="2244" w:type="dxa"/>
            <w:tcBorders>
              <w:tl2br w:val="nil"/>
              <w:tr2bl w:val="nil"/>
            </w:tcBorders>
            <w:vAlign w:val="center"/>
          </w:tcPr>
          <w:p w14:paraId="65F02CF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投影仪</w:t>
            </w:r>
          </w:p>
        </w:tc>
        <w:tc>
          <w:tcPr>
            <w:tcW w:w="3168" w:type="dxa"/>
            <w:tcBorders>
              <w:tl2br w:val="nil"/>
              <w:tr2bl w:val="nil"/>
            </w:tcBorders>
            <w:vAlign w:val="center"/>
          </w:tcPr>
          <w:p w14:paraId="41D7B47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NP600+</w:t>
            </w:r>
          </w:p>
        </w:tc>
        <w:tc>
          <w:tcPr>
            <w:tcW w:w="912" w:type="dxa"/>
            <w:tcBorders>
              <w:tl2br w:val="nil"/>
              <w:tr2bl w:val="nil"/>
            </w:tcBorders>
            <w:vAlign w:val="center"/>
          </w:tcPr>
          <w:p w14:paraId="10F0997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7220431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768F876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193C5F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7315EB7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70</w:t>
            </w:r>
          </w:p>
        </w:tc>
        <w:tc>
          <w:tcPr>
            <w:tcW w:w="2244" w:type="dxa"/>
            <w:tcBorders>
              <w:tl2br w:val="nil"/>
              <w:tr2bl w:val="nil"/>
            </w:tcBorders>
            <w:vAlign w:val="center"/>
          </w:tcPr>
          <w:p w14:paraId="78FBA4E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专业主扩音箱</w:t>
            </w:r>
          </w:p>
        </w:tc>
        <w:tc>
          <w:tcPr>
            <w:tcW w:w="3168" w:type="dxa"/>
            <w:tcBorders>
              <w:tl2br w:val="nil"/>
              <w:tr2bl w:val="nil"/>
            </w:tcBorders>
            <w:vAlign w:val="center"/>
          </w:tcPr>
          <w:p w14:paraId="024859E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FD-100YF</w:t>
            </w:r>
          </w:p>
        </w:tc>
        <w:tc>
          <w:tcPr>
            <w:tcW w:w="912" w:type="dxa"/>
            <w:tcBorders>
              <w:tl2br w:val="nil"/>
              <w:tr2bl w:val="nil"/>
            </w:tcBorders>
            <w:vAlign w:val="center"/>
          </w:tcPr>
          <w:p w14:paraId="69F2454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只</w:t>
            </w:r>
          </w:p>
        </w:tc>
        <w:tc>
          <w:tcPr>
            <w:tcW w:w="648" w:type="dxa"/>
            <w:tcBorders>
              <w:tl2br w:val="nil"/>
              <w:tr2bl w:val="nil"/>
            </w:tcBorders>
            <w:vAlign w:val="center"/>
          </w:tcPr>
          <w:p w14:paraId="0E6133C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w:t>
            </w:r>
          </w:p>
        </w:tc>
        <w:tc>
          <w:tcPr>
            <w:tcW w:w="2335" w:type="dxa"/>
            <w:tcBorders>
              <w:tl2br w:val="nil"/>
              <w:tr2bl w:val="nil"/>
            </w:tcBorders>
            <w:vAlign w:val="center"/>
          </w:tcPr>
          <w:p w14:paraId="50BA145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7F61D3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4D8C923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71</w:t>
            </w:r>
          </w:p>
        </w:tc>
        <w:tc>
          <w:tcPr>
            <w:tcW w:w="2244" w:type="dxa"/>
            <w:tcBorders>
              <w:tl2br w:val="nil"/>
              <w:tr2bl w:val="nil"/>
            </w:tcBorders>
            <w:vAlign w:val="center"/>
          </w:tcPr>
          <w:p w14:paraId="106BD1C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专业补声音箱</w:t>
            </w:r>
          </w:p>
        </w:tc>
        <w:tc>
          <w:tcPr>
            <w:tcW w:w="3168" w:type="dxa"/>
            <w:tcBorders>
              <w:tl2br w:val="nil"/>
              <w:tr2bl w:val="nil"/>
            </w:tcBorders>
            <w:vAlign w:val="center"/>
          </w:tcPr>
          <w:p w14:paraId="3481CCE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FD-100YF</w:t>
            </w:r>
          </w:p>
        </w:tc>
        <w:tc>
          <w:tcPr>
            <w:tcW w:w="912" w:type="dxa"/>
            <w:tcBorders>
              <w:tl2br w:val="nil"/>
              <w:tr2bl w:val="nil"/>
            </w:tcBorders>
            <w:vAlign w:val="center"/>
          </w:tcPr>
          <w:p w14:paraId="4A718D5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只</w:t>
            </w:r>
          </w:p>
        </w:tc>
        <w:tc>
          <w:tcPr>
            <w:tcW w:w="648" w:type="dxa"/>
            <w:tcBorders>
              <w:tl2br w:val="nil"/>
              <w:tr2bl w:val="nil"/>
            </w:tcBorders>
            <w:vAlign w:val="center"/>
          </w:tcPr>
          <w:p w14:paraId="28511A1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w:t>
            </w:r>
          </w:p>
        </w:tc>
        <w:tc>
          <w:tcPr>
            <w:tcW w:w="2335" w:type="dxa"/>
            <w:tcBorders>
              <w:tl2br w:val="nil"/>
              <w:tr2bl w:val="nil"/>
            </w:tcBorders>
            <w:vAlign w:val="center"/>
          </w:tcPr>
          <w:p w14:paraId="7DBEFED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3AA60E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46932BC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72</w:t>
            </w:r>
          </w:p>
        </w:tc>
        <w:tc>
          <w:tcPr>
            <w:tcW w:w="2244" w:type="dxa"/>
            <w:tcBorders>
              <w:tl2br w:val="nil"/>
              <w:tr2bl w:val="nil"/>
            </w:tcBorders>
            <w:vAlign w:val="center"/>
          </w:tcPr>
          <w:p w14:paraId="48967A6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主扩声功放</w:t>
            </w:r>
          </w:p>
        </w:tc>
        <w:tc>
          <w:tcPr>
            <w:tcW w:w="3168" w:type="dxa"/>
            <w:tcBorders>
              <w:tl2br w:val="nil"/>
              <w:tr2bl w:val="nil"/>
            </w:tcBorders>
            <w:vAlign w:val="center"/>
          </w:tcPr>
          <w:p w14:paraId="40D98D2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FDA-300YF</w:t>
            </w:r>
          </w:p>
        </w:tc>
        <w:tc>
          <w:tcPr>
            <w:tcW w:w="912" w:type="dxa"/>
            <w:tcBorders>
              <w:tl2br w:val="nil"/>
              <w:tr2bl w:val="nil"/>
            </w:tcBorders>
            <w:vAlign w:val="center"/>
          </w:tcPr>
          <w:p w14:paraId="1B8F536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27DD9B1F">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0850AA4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0DE640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1407637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73</w:t>
            </w:r>
          </w:p>
        </w:tc>
        <w:tc>
          <w:tcPr>
            <w:tcW w:w="2244" w:type="dxa"/>
            <w:tcBorders>
              <w:tl2br w:val="nil"/>
              <w:tr2bl w:val="nil"/>
            </w:tcBorders>
            <w:vAlign w:val="center"/>
          </w:tcPr>
          <w:p w14:paraId="26F0157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补声功放</w:t>
            </w:r>
          </w:p>
        </w:tc>
        <w:tc>
          <w:tcPr>
            <w:tcW w:w="3168" w:type="dxa"/>
            <w:tcBorders>
              <w:tl2br w:val="nil"/>
              <w:tr2bl w:val="nil"/>
            </w:tcBorders>
            <w:vAlign w:val="center"/>
          </w:tcPr>
          <w:p w14:paraId="76A511B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FDA-300YF</w:t>
            </w:r>
          </w:p>
        </w:tc>
        <w:tc>
          <w:tcPr>
            <w:tcW w:w="912" w:type="dxa"/>
            <w:tcBorders>
              <w:tl2br w:val="nil"/>
              <w:tr2bl w:val="nil"/>
            </w:tcBorders>
            <w:vAlign w:val="center"/>
          </w:tcPr>
          <w:p w14:paraId="3101405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277D69A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4CECADD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309646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1780E75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74</w:t>
            </w:r>
          </w:p>
        </w:tc>
        <w:tc>
          <w:tcPr>
            <w:tcW w:w="2244" w:type="dxa"/>
            <w:tcBorders>
              <w:tl2br w:val="nil"/>
              <w:tr2bl w:val="nil"/>
            </w:tcBorders>
            <w:vAlign w:val="center"/>
          </w:tcPr>
          <w:p w14:paraId="6CA9833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调音台</w:t>
            </w:r>
          </w:p>
        </w:tc>
        <w:tc>
          <w:tcPr>
            <w:tcW w:w="3168" w:type="dxa"/>
            <w:tcBorders>
              <w:tl2br w:val="nil"/>
              <w:tr2bl w:val="nil"/>
            </w:tcBorders>
            <w:vAlign w:val="center"/>
          </w:tcPr>
          <w:p w14:paraId="144791C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FMX-1222A</w:t>
            </w:r>
          </w:p>
        </w:tc>
        <w:tc>
          <w:tcPr>
            <w:tcW w:w="912" w:type="dxa"/>
            <w:tcBorders>
              <w:tl2br w:val="nil"/>
              <w:tr2bl w:val="nil"/>
            </w:tcBorders>
            <w:vAlign w:val="center"/>
          </w:tcPr>
          <w:p w14:paraId="2A41D3A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399C6AB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2AD9E69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77855B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0668B29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75</w:t>
            </w:r>
          </w:p>
        </w:tc>
        <w:tc>
          <w:tcPr>
            <w:tcW w:w="2244" w:type="dxa"/>
            <w:tcBorders>
              <w:tl2br w:val="nil"/>
              <w:tr2bl w:val="nil"/>
            </w:tcBorders>
            <w:vAlign w:val="center"/>
          </w:tcPr>
          <w:p w14:paraId="5BA8ABF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均衡器</w:t>
            </w:r>
          </w:p>
        </w:tc>
        <w:tc>
          <w:tcPr>
            <w:tcW w:w="3168" w:type="dxa"/>
            <w:tcBorders>
              <w:tl2br w:val="nil"/>
              <w:tr2bl w:val="nil"/>
            </w:tcBorders>
            <w:vAlign w:val="center"/>
          </w:tcPr>
          <w:p w14:paraId="4F1A915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FEQ215</w:t>
            </w:r>
          </w:p>
        </w:tc>
        <w:tc>
          <w:tcPr>
            <w:tcW w:w="912" w:type="dxa"/>
            <w:tcBorders>
              <w:tl2br w:val="nil"/>
              <w:tr2bl w:val="nil"/>
            </w:tcBorders>
            <w:vAlign w:val="center"/>
          </w:tcPr>
          <w:p w14:paraId="5232E8A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09873AD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52049A4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2F5AAE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7D59D8E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76</w:t>
            </w:r>
          </w:p>
        </w:tc>
        <w:tc>
          <w:tcPr>
            <w:tcW w:w="2244" w:type="dxa"/>
            <w:tcBorders>
              <w:tl2br w:val="nil"/>
              <w:tr2bl w:val="nil"/>
            </w:tcBorders>
            <w:vAlign w:val="center"/>
          </w:tcPr>
          <w:p w14:paraId="4ED4910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时序器</w:t>
            </w:r>
          </w:p>
        </w:tc>
        <w:tc>
          <w:tcPr>
            <w:tcW w:w="3168" w:type="dxa"/>
            <w:tcBorders>
              <w:tl2br w:val="nil"/>
              <w:tr2bl w:val="nil"/>
            </w:tcBorders>
            <w:vAlign w:val="center"/>
          </w:tcPr>
          <w:p w14:paraId="5B41D3B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DL-1A</w:t>
            </w:r>
          </w:p>
        </w:tc>
        <w:tc>
          <w:tcPr>
            <w:tcW w:w="912" w:type="dxa"/>
            <w:tcBorders>
              <w:tl2br w:val="nil"/>
              <w:tr2bl w:val="nil"/>
            </w:tcBorders>
            <w:vAlign w:val="center"/>
          </w:tcPr>
          <w:p w14:paraId="3D66FD4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62998643">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3904FE0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02CCDC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072A6D2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77</w:t>
            </w:r>
          </w:p>
        </w:tc>
        <w:tc>
          <w:tcPr>
            <w:tcW w:w="2244" w:type="dxa"/>
            <w:tcBorders>
              <w:tl2br w:val="nil"/>
              <w:tr2bl w:val="nil"/>
            </w:tcBorders>
            <w:vAlign w:val="center"/>
          </w:tcPr>
          <w:p w14:paraId="1E5909C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无线会议话筒</w:t>
            </w:r>
          </w:p>
        </w:tc>
        <w:tc>
          <w:tcPr>
            <w:tcW w:w="3168" w:type="dxa"/>
            <w:tcBorders>
              <w:tl2br w:val="nil"/>
              <w:tr2bl w:val="nil"/>
            </w:tcBorders>
            <w:vAlign w:val="center"/>
          </w:tcPr>
          <w:p w14:paraId="446273A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HT840</w:t>
            </w:r>
          </w:p>
        </w:tc>
        <w:tc>
          <w:tcPr>
            <w:tcW w:w="912" w:type="dxa"/>
            <w:tcBorders>
              <w:tl2br w:val="nil"/>
              <w:tr2bl w:val="nil"/>
            </w:tcBorders>
            <w:vAlign w:val="center"/>
          </w:tcPr>
          <w:p w14:paraId="1FAA937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套</w:t>
            </w:r>
          </w:p>
        </w:tc>
        <w:tc>
          <w:tcPr>
            <w:tcW w:w="648" w:type="dxa"/>
            <w:tcBorders>
              <w:tl2br w:val="nil"/>
              <w:tr2bl w:val="nil"/>
            </w:tcBorders>
            <w:vAlign w:val="center"/>
          </w:tcPr>
          <w:p w14:paraId="08E8025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2</w:t>
            </w:r>
          </w:p>
        </w:tc>
        <w:tc>
          <w:tcPr>
            <w:tcW w:w="2335" w:type="dxa"/>
            <w:tcBorders>
              <w:tl2br w:val="nil"/>
              <w:tr2bl w:val="nil"/>
            </w:tcBorders>
            <w:vAlign w:val="center"/>
          </w:tcPr>
          <w:p w14:paraId="433EC710">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46476B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5584CB3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78</w:t>
            </w:r>
          </w:p>
        </w:tc>
        <w:tc>
          <w:tcPr>
            <w:tcW w:w="2244" w:type="dxa"/>
            <w:tcBorders>
              <w:tl2br w:val="nil"/>
              <w:tr2bl w:val="nil"/>
            </w:tcBorders>
            <w:vAlign w:val="center"/>
          </w:tcPr>
          <w:p w14:paraId="2860BC94">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投影仪</w:t>
            </w:r>
          </w:p>
        </w:tc>
        <w:tc>
          <w:tcPr>
            <w:tcW w:w="3168" w:type="dxa"/>
            <w:tcBorders>
              <w:tl2br w:val="nil"/>
              <w:tr2bl w:val="nil"/>
            </w:tcBorders>
            <w:vAlign w:val="center"/>
          </w:tcPr>
          <w:p w14:paraId="46E07AB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NP40+</w:t>
            </w:r>
          </w:p>
        </w:tc>
        <w:tc>
          <w:tcPr>
            <w:tcW w:w="912" w:type="dxa"/>
            <w:tcBorders>
              <w:tl2br w:val="nil"/>
              <w:tr2bl w:val="nil"/>
            </w:tcBorders>
            <w:vAlign w:val="center"/>
          </w:tcPr>
          <w:p w14:paraId="4FD33232">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台</w:t>
            </w:r>
          </w:p>
        </w:tc>
        <w:tc>
          <w:tcPr>
            <w:tcW w:w="648" w:type="dxa"/>
            <w:tcBorders>
              <w:tl2br w:val="nil"/>
              <w:tr2bl w:val="nil"/>
            </w:tcBorders>
            <w:vAlign w:val="center"/>
          </w:tcPr>
          <w:p w14:paraId="4196074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1C607AD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4D931D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601DDF9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79</w:t>
            </w:r>
          </w:p>
        </w:tc>
        <w:tc>
          <w:tcPr>
            <w:tcW w:w="2244" w:type="dxa"/>
            <w:tcBorders>
              <w:tl2br w:val="nil"/>
              <w:tr2bl w:val="nil"/>
            </w:tcBorders>
            <w:vAlign w:val="center"/>
          </w:tcPr>
          <w:p w14:paraId="2C4D8A6D">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eastAsia="zh-CN"/>
              </w:rPr>
              <w:t>系统安全服务功能授权</w:t>
            </w:r>
          </w:p>
        </w:tc>
        <w:tc>
          <w:tcPr>
            <w:tcW w:w="3168" w:type="dxa"/>
            <w:tcBorders>
              <w:tl2br w:val="nil"/>
              <w:tr2bl w:val="nil"/>
            </w:tcBorders>
            <w:vAlign w:val="center"/>
          </w:tcPr>
          <w:p w14:paraId="1050B895">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AF-2000 H642</w:t>
            </w:r>
          </w:p>
        </w:tc>
        <w:tc>
          <w:tcPr>
            <w:tcW w:w="912" w:type="dxa"/>
            <w:tcBorders>
              <w:tl2br w:val="nil"/>
              <w:tr2bl w:val="nil"/>
            </w:tcBorders>
            <w:vAlign w:val="center"/>
          </w:tcPr>
          <w:p w14:paraId="2A55183C">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项</w:t>
            </w:r>
          </w:p>
        </w:tc>
        <w:tc>
          <w:tcPr>
            <w:tcW w:w="648" w:type="dxa"/>
            <w:tcBorders>
              <w:tl2br w:val="nil"/>
              <w:tr2bl w:val="nil"/>
            </w:tcBorders>
            <w:vAlign w:val="center"/>
          </w:tcPr>
          <w:p w14:paraId="17A2EE08">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1</w:t>
            </w:r>
          </w:p>
        </w:tc>
        <w:tc>
          <w:tcPr>
            <w:tcW w:w="2335" w:type="dxa"/>
            <w:tcBorders>
              <w:tl2br w:val="nil"/>
              <w:tr2bl w:val="nil"/>
            </w:tcBorders>
            <w:vAlign w:val="center"/>
          </w:tcPr>
          <w:p w14:paraId="25BC92EA">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一年质保</w:t>
            </w:r>
          </w:p>
        </w:tc>
      </w:tr>
      <w:tr w14:paraId="755273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96" w:type="dxa"/>
            <w:tcBorders>
              <w:tl2br w:val="nil"/>
              <w:tr2bl w:val="nil"/>
            </w:tcBorders>
            <w:vAlign w:val="center"/>
          </w:tcPr>
          <w:p w14:paraId="2DB6EAAE">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80</w:t>
            </w:r>
          </w:p>
        </w:tc>
        <w:tc>
          <w:tcPr>
            <w:tcW w:w="2244" w:type="dxa"/>
            <w:tcBorders>
              <w:tl2br w:val="nil"/>
              <w:tr2bl w:val="nil"/>
            </w:tcBorders>
            <w:vAlign w:val="center"/>
          </w:tcPr>
          <w:p w14:paraId="2AF6517B">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服务要求</w:t>
            </w:r>
          </w:p>
        </w:tc>
        <w:tc>
          <w:tcPr>
            <w:tcW w:w="3168" w:type="dxa"/>
            <w:tcBorders>
              <w:tl2br w:val="nil"/>
              <w:tr2bl w:val="nil"/>
            </w:tcBorders>
            <w:vAlign w:val="center"/>
          </w:tcPr>
          <w:p w14:paraId="67EA1009">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运维单位需承担本单位的网络运维服务，内容包含机房线路整理。机房资产排查和登记辅助工作。重点安全设备备件服务（核心交换机、上网行为管理等）备件不另行支付、网络安全重保期间现场技术支持。数据安全备份服务、网络安全策略调整服务。</w:t>
            </w:r>
          </w:p>
        </w:tc>
        <w:tc>
          <w:tcPr>
            <w:tcW w:w="912" w:type="dxa"/>
            <w:tcBorders>
              <w:tl2br w:val="nil"/>
              <w:tr2bl w:val="nil"/>
            </w:tcBorders>
            <w:vAlign w:val="center"/>
          </w:tcPr>
          <w:p w14:paraId="46D1F2B1">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年</w:t>
            </w:r>
          </w:p>
        </w:tc>
        <w:tc>
          <w:tcPr>
            <w:tcW w:w="648" w:type="dxa"/>
            <w:tcBorders>
              <w:tl2br w:val="nil"/>
              <w:tr2bl w:val="nil"/>
            </w:tcBorders>
            <w:vAlign w:val="center"/>
          </w:tcPr>
          <w:p w14:paraId="4CE94616">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1</w:t>
            </w:r>
          </w:p>
        </w:tc>
        <w:tc>
          <w:tcPr>
            <w:tcW w:w="2335" w:type="dxa"/>
            <w:tcBorders>
              <w:tl2br w:val="nil"/>
              <w:tr2bl w:val="nil"/>
            </w:tcBorders>
            <w:vAlign w:val="center"/>
          </w:tcPr>
          <w:p w14:paraId="24482507">
            <w:pPr>
              <w:adjustRightInd/>
              <w:spacing w:line="360" w:lineRule="auto"/>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rPr>
              <w:t>第三方</w:t>
            </w:r>
            <w:r>
              <w:rPr>
                <w:rFonts w:hint="eastAsia" w:ascii="仿宋" w:hAnsi="仿宋" w:eastAsia="仿宋" w:cs="仿宋"/>
                <w:color w:val="auto"/>
                <w:sz w:val="24"/>
                <w:szCs w:val="22"/>
                <w:highlight w:val="none"/>
                <w:lang w:val="en-US" w:eastAsia="zh-CN"/>
              </w:rPr>
              <w:t>一年</w:t>
            </w:r>
          </w:p>
        </w:tc>
      </w:tr>
    </w:tbl>
    <w:p w14:paraId="3FFFAF7C">
      <w:pPr>
        <w:bidi w:val="0"/>
        <w:rPr>
          <w:rFonts w:hint="eastAsia" w:ascii="仿宋" w:hAnsi="仿宋" w:eastAsia="仿宋" w:cs="仿宋"/>
          <w:color w:val="auto"/>
          <w:highlight w:val="none"/>
        </w:rPr>
      </w:pPr>
    </w:p>
    <w:p w14:paraId="3096ECF7">
      <w:pPr>
        <w:adjustRightInd/>
        <w:spacing w:line="360" w:lineRule="auto"/>
        <w:jc w:val="both"/>
        <w:outlineLvl w:val="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五、绍兴交通工程中心设备维保清单</w:t>
      </w:r>
    </w:p>
    <w:tbl>
      <w:tblPr>
        <w:tblStyle w:val="64"/>
        <w:tblW w:w="10092" w:type="dxa"/>
        <w:tblInd w:w="-76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08"/>
        <w:gridCol w:w="2256"/>
        <w:gridCol w:w="3144"/>
        <w:gridCol w:w="924"/>
        <w:gridCol w:w="672"/>
        <w:gridCol w:w="2388"/>
      </w:tblGrid>
      <w:tr w14:paraId="153D21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1" w:hRule="atLeast"/>
        </w:trPr>
        <w:tc>
          <w:tcPr>
            <w:tcW w:w="708" w:type="dxa"/>
            <w:tcBorders>
              <w:tl2br w:val="nil"/>
              <w:tr2bl w:val="nil"/>
            </w:tcBorders>
            <w:vAlign w:val="center"/>
          </w:tcPr>
          <w:p w14:paraId="636A90F8">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auto"/>
                <w:highlight w:val="none"/>
                <w:vertAlign w:val="baseline"/>
              </w:rPr>
            </w:pPr>
            <w:r>
              <w:rPr>
                <w:rFonts w:hint="eastAsia" w:ascii="仿宋" w:hAnsi="仿宋" w:eastAsia="仿宋" w:cs="仿宋"/>
                <w:b/>
                <w:color w:val="auto"/>
                <w:sz w:val="24"/>
                <w:highlight w:val="none"/>
              </w:rPr>
              <w:t>序号</w:t>
            </w:r>
          </w:p>
        </w:tc>
        <w:tc>
          <w:tcPr>
            <w:tcW w:w="2256" w:type="dxa"/>
            <w:tcBorders>
              <w:tl2br w:val="nil"/>
              <w:tr2bl w:val="nil"/>
            </w:tcBorders>
            <w:vAlign w:val="center"/>
          </w:tcPr>
          <w:p w14:paraId="0BE2C24F">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auto"/>
                <w:highlight w:val="none"/>
                <w:vertAlign w:val="baseline"/>
              </w:rPr>
            </w:pPr>
            <w:r>
              <w:rPr>
                <w:rFonts w:hint="eastAsia" w:ascii="仿宋" w:hAnsi="仿宋" w:eastAsia="仿宋" w:cs="仿宋"/>
                <w:b/>
                <w:color w:val="auto"/>
                <w:sz w:val="24"/>
                <w:highlight w:val="none"/>
              </w:rPr>
              <w:t>设备名称</w:t>
            </w:r>
          </w:p>
        </w:tc>
        <w:tc>
          <w:tcPr>
            <w:tcW w:w="3144" w:type="dxa"/>
            <w:tcBorders>
              <w:tl2br w:val="nil"/>
              <w:tr2bl w:val="nil"/>
            </w:tcBorders>
            <w:vAlign w:val="center"/>
          </w:tcPr>
          <w:p w14:paraId="4FACD4E3">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auto"/>
                <w:highlight w:val="none"/>
                <w:vertAlign w:val="baseline"/>
              </w:rPr>
            </w:pPr>
            <w:r>
              <w:rPr>
                <w:rFonts w:hint="eastAsia" w:ascii="仿宋" w:hAnsi="仿宋" w:eastAsia="仿宋" w:cs="仿宋"/>
                <w:b/>
                <w:color w:val="auto"/>
                <w:sz w:val="24"/>
                <w:highlight w:val="none"/>
              </w:rPr>
              <w:t>品牌、规格型号</w:t>
            </w:r>
          </w:p>
        </w:tc>
        <w:tc>
          <w:tcPr>
            <w:tcW w:w="924" w:type="dxa"/>
            <w:tcBorders>
              <w:tl2br w:val="nil"/>
              <w:tr2bl w:val="nil"/>
            </w:tcBorders>
            <w:vAlign w:val="center"/>
          </w:tcPr>
          <w:p w14:paraId="3F2B8FF6">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auto"/>
                <w:highlight w:val="none"/>
                <w:vertAlign w:val="baseline"/>
              </w:rPr>
            </w:pPr>
            <w:r>
              <w:rPr>
                <w:rFonts w:hint="eastAsia" w:ascii="仿宋" w:hAnsi="仿宋" w:eastAsia="仿宋" w:cs="仿宋"/>
                <w:b/>
                <w:color w:val="auto"/>
                <w:sz w:val="24"/>
                <w:highlight w:val="none"/>
              </w:rPr>
              <w:t>单位</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套</w:t>
            </w:r>
            <w:r>
              <w:rPr>
                <w:rFonts w:hint="eastAsia" w:ascii="仿宋" w:hAnsi="仿宋" w:eastAsia="仿宋" w:cs="仿宋"/>
                <w:b/>
                <w:color w:val="auto"/>
                <w:sz w:val="24"/>
                <w:highlight w:val="none"/>
                <w:lang w:eastAsia="zh-CN"/>
              </w:rPr>
              <w:t>）</w:t>
            </w:r>
          </w:p>
        </w:tc>
        <w:tc>
          <w:tcPr>
            <w:tcW w:w="672" w:type="dxa"/>
            <w:tcBorders>
              <w:tl2br w:val="nil"/>
              <w:tr2bl w:val="nil"/>
            </w:tcBorders>
            <w:vAlign w:val="center"/>
          </w:tcPr>
          <w:p w14:paraId="704DCD3C">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auto"/>
                <w:highlight w:val="none"/>
                <w:vertAlign w:val="baseline"/>
              </w:rPr>
            </w:pPr>
            <w:r>
              <w:rPr>
                <w:rFonts w:hint="eastAsia" w:ascii="仿宋" w:hAnsi="仿宋" w:eastAsia="仿宋" w:cs="仿宋"/>
                <w:b/>
                <w:color w:val="auto"/>
                <w:sz w:val="24"/>
                <w:highlight w:val="none"/>
              </w:rPr>
              <w:t>数量</w:t>
            </w:r>
          </w:p>
        </w:tc>
        <w:tc>
          <w:tcPr>
            <w:tcW w:w="2388" w:type="dxa"/>
            <w:tcBorders>
              <w:tl2br w:val="nil"/>
              <w:tr2bl w:val="nil"/>
            </w:tcBorders>
            <w:vAlign w:val="center"/>
          </w:tcPr>
          <w:p w14:paraId="49385ADE">
            <w:pPr>
              <w:keepNext w:val="0"/>
              <w:keepLines w:val="0"/>
              <w:pageBreakBefore w:val="0"/>
              <w:widowControl w:val="0"/>
              <w:kinsoku/>
              <w:wordWrap/>
              <w:overflowPunct/>
              <w:topLinePunct w:val="0"/>
              <w:autoSpaceDE/>
              <w:autoSpaceDN/>
              <w:bidi w:val="0"/>
              <w:adjustRightInd/>
              <w:snapToGrid/>
              <w:spacing w:before="100" w:beforeAutospacing="0" w:after="100" w:afterAutospacing="0" w:line="360" w:lineRule="exact"/>
              <w:jc w:val="center"/>
              <w:textAlignment w:val="auto"/>
              <w:rPr>
                <w:rFonts w:hint="eastAsia" w:ascii="仿宋" w:hAnsi="仿宋" w:eastAsia="仿宋" w:cs="仿宋"/>
                <w:color w:val="auto"/>
                <w:highlight w:val="none"/>
                <w:vertAlign w:val="baseline"/>
              </w:rPr>
            </w:pPr>
            <w:r>
              <w:rPr>
                <w:rFonts w:hint="eastAsia" w:ascii="仿宋" w:hAnsi="仿宋" w:eastAsia="仿宋" w:cs="仿宋"/>
                <w:b/>
                <w:color w:val="auto"/>
                <w:sz w:val="24"/>
                <w:highlight w:val="none"/>
              </w:rPr>
              <w:t>保修要求</w:t>
            </w:r>
          </w:p>
        </w:tc>
      </w:tr>
      <w:tr w14:paraId="46ADCC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17A5F717">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lang w:val="en-US" w:eastAsia="zh-CN"/>
              </w:rPr>
              <w:t>1</w:t>
            </w:r>
          </w:p>
        </w:tc>
        <w:tc>
          <w:tcPr>
            <w:tcW w:w="2256" w:type="dxa"/>
            <w:tcBorders>
              <w:tl2br w:val="nil"/>
              <w:tr2bl w:val="nil"/>
            </w:tcBorders>
            <w:vAlign w:val="center"/>
          </w:tcPr>
          <w:p w14:paraId="2FEBE2BB">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6寸高保真吸顶同轴音箱</w:t>
            </w:r>
          </w:p>
        </w:tc>
        <w:tc>
          <w:tcPr>
            <w:tcW w:w="3144" w:type="dxa"/>
            <w:tcBorders>
              <w:tl2br w:val="nil"/>
              <w:tr2bl w:val="nil"/>
            </w:tcBorders>
            <w:vAlign w:val="center"/>
          </w:tcPr>
          <w:p w14:paraId="65BCEB58">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sonic-proXD-6</w:t>
            </w:r>
          </w:p>
        </w:tc>
        <w:tc>
          <w:tcPr>
            <w:tcW w:w="924" w:type="dxa"/>
            <w:tcBorders>
              <w:tl2br w:val="nil"/>
              <w:tr2bl w:val="nil"/>
            </w:tcBorders>
            <w:vAlign w:val="center"/>
          </w:tcPr>
          <w:p w14:paraId="0A8A57C2">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2F4068A4">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2388" w:type="dxa"/>
            <w:tcBorders>
              <w:tl2br w:val="nil"/>
              <w:tr2bl w:val="nil"/>
            </w:tcBorders>
            <w:vAlign w:val="center"/>
          </w:tcPr>
          <w:p w14:paraId="6EF5A5F9">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第三方一年质保</w:t>
            </w:r>
          </w:p>
        </w:tc>
      </w:tr>
      <w:tr w14:paraId="7551A5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66BFB9A6">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lang w:val="en-US" w:eastAsia="zh-CN"/>
              </w:rPr>
              <w:t>2</w:t>
            </w:r>
          </w:p>
        </w:tc>
        <w:tc>
          <w:tcPr>
            <w:tcW w:w="2256" w:type="dxa"/>
            <w:tcBorders>
              <w:tl2br w:val="nil"/>
              <w:tr2bl w:val="nil"/>
            </w:tcBorders>
            <w:vAlign w:val="center"/>
          </w:tcPr>
          <w:p w14:paraId="2281DB49">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功率放大器</w:t>
            </w:r>
          </w:p>
        </w:tc>
        <w:tc>
          <w:tcPr>
            <w:tcW w:w="3144" w:type="dxa"/>
            <w:tcBorders>
              <w:tl2br w:val="nil"/>
              <w:tr2bl w:val="nil"/>
            </w:tcBorders>
            <w:vAlign w:val="center"/>
          </w:tcPr>
          <w:p w14:paraId="6561EFE1">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sonic-proXA-2200</w:t>
            </w:r>
          </w:p>
        </w:tc>
        <w:tc>
          <w:tcPr>
            <w:tcW w:w="924" w:type="dxa"/>
            <w:tcBorders>
              <w:tl2br w:val="nil"/>
              <w:tr2bl w:val="nil"/>
            </w:tcBorders>
            <w:vAlign w:val="center"/>
          </w:tcPr>
          <w:p w14:paraId="7010B676">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3395FF3E">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2388" w:type="dxa"/>
            <w:tcBorders>
              <w:tl2br w:val="nil"/>
              <w:tr2bl w:val="nil"/>
            </w:tcBorders>
            <w:vAlign w:val="center"/>
          </w:tcPr>
          <w:p w14:paraId="733AD938">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第三方一年质保</w:t>
            </w:r>
          </w:p>
        </w:tc>
      </w:tr>
      <w:tr w14:paraId="4C690D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093F16A3">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lang w:val="en-US" w:eastAsia="zh-CN"/>
              </w:rPr>
              <w:t>3</w:t>
            </w:r>
          </w:p>
        </w:tc>
        <w:tc>
          <w:tcPr>
            <w:tcW w:w="2256" w:type="dxa"/>
            <w:tcBorders>
              <w:tl2br w:val="nil"/>
              <w:tr2bl w:val="nil"/>
            </w:tcBorders>
            <w:vAlign w:val="center"/>
          </w:tcPr>
          <w:p w14:paraId="2E6516F6">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反馈抑制器</w:t>
            </w:r>
          </w:p>
        </w:tc>
        <w:tc>
          <w:tcPr>
            <w:tcW w:w="3144" w:type="dxa"/>
            <w:tcBorders>
              <w:tl2br w:val="nil"/>
              <w:tr2bl w:val="nil"/>
            </w:tcBorders>
            <w:vAlign w:val="center"/>
          </w:tcPr>
          <w:p w14:paraId="445F6CBE">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YmiooHM-F1200</w:t>
            </w:r>
          </w:p>
        </w:tc>
        <w:tc>
          <w:tcPr>
            <w:tcW w:w="924" w:type="dxa"/>
            <w:tcBorders>
              <w:tl2br w:val="nil"/>
              <w:tr2bl w:val="nil"/>
            </w:tcBorders>
            <w:vAlign w:val="center"/>
          </w:tcPr>
          <w:p w14:paraId="1985FCC5">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585C822A">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388" w:type="dxa"/>
            <w:tcBorders>
              <w:tl2br w:val="nil"/>
              <w:tr2bl w:val="nil"/>
            </w:tcBorders>
            <w:vAlign w:val="center"/>
          </w:tcPr>
          <w:p w14:paraId="1A69EB0F">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第三方一年质保</w:t>
            </w:r>
          </w:p>
        </w:tc>
      </w:tr>
      <w:tr w14:paraId="20BDFB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56086475">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lang w:val="en-US" w:eastAsia="zh-CN"/>
              </w:rPr>
              <w:t>4</w:t>
            </w:r>
          </w:p>
        </w:tc>
        <w:tc>
          <w:tcPr>
            <w:tcW w:w="2256" w:type="dxa"/>
            <w:tcBorders>
              <w:tl2br w:val="nil"/>
              <w:tr2bl w:val="nil"/>
            </w:tcBorders>
            <w:vAlign w:val="center"/>
          </w:tcPr>
          <w:p w14:paraId="0834908B">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16路调音台</w:t>
            </w:r>
          </w:p>
        </w:tc>
        <w:tc>
          <w:tcPr>
            <w:tcW w:w="3144" w:type="dxa"/>
            <w:tcBorders>
              <w:tl2br w:val="nil"/>
              <w:tr2bl w:val="nil"/>
            </w:tcBorders>
            <w:vAlign w:val="center"/>
          </w:tcPr>
          <w:p w14:paraId="77EE776C">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sonic-proMG16C</w:t>
            </w:r>
          </w:p>
        </w:tc>
        <w:tc>
          <w:tcPr>
            <w:tcW w:w="924" w:type="dxa"/>
            <w:tcBorders>
              <w:tl2br w:val="nil"/>
              <w:tr2bl w:val="nil"/>
            </w:tcBorders>
            <w:vAlign w:val="center"/>
          </w:tcPr>
          <w:p w14:paraId="5D08B7E6">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34A89AA5">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388" w:type="dxa"/>
            <w:tcBorders>
              <w:tl2br w:val="nil"/>
              <w:tr2bl w:val="nil"/>
            </w:tcBorders>
            <w:vAlign w:val="center"/>
          </w:tcPr>
          <w:p w14:paraId="7563AB88">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第三方一年质保</w:t>
            </w:r>
          </w:p>
        </w:tc>
      </w:tr>
      <w:tr w14:paraId="7CE7F2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156E03B8">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lang w:val="en-US" w:eastAsia="zh-CN"/>
              </w:rPr>
              <w:t>5</w:t>
            </w:r>
          </w:p>
        </w:tc>
        <w:tc>
          <w:tcPr>
            <w:tcW w:w="2256" w:type="dxa"/>
            <w:tcBorders>
              <w:tl2br w:val="nil"/>
              <w:tr2bl w:val="nil"/>
            </w:tcBorders>
            <w:vAlign w:val="center"/>
          </w:tcPr>
          <w:p w14:paraId="6D1DE3C3">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有线鹅颈会议话筒及底座</w:t>
            </w:r>
          </w:p>
        </w:tc>
        <w:tc>
          <w:tcPr>
            <w:tcW w:w="3144" w:type="dxa"/>
            <w:tcBorders>
              <w:tl2br w:val="nil"/>
              <w:tr2bl w:val="nil"/>
            </w:tcBorders>
            <w:vAlign w:val="center"/>
          </w:tcPr>
          <w:p w14:paraId="41229AC5">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YmiooCM648/RF/AT04SH</w:t>
            </w:r>
          </w:p>
        </w:tc>
        <w:tc>
          <w:tcPr>
            <w:tcW w:w="924" w:type="dxa"/>
            <w:tcBorders>
              <w:tl2br w:val="nil"/>
              <w:tr2bl w:val="nil"/>
            </w:tcBorders>
            <w:vAlign w:val="center"/>
          </w:tcPr>
          <w:p w14:paraId="14810269">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2F2C7C80">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2388" w:type="dxa"/>
            <w:tcBorders>
              <w:tl2br w:val="nil"/>
              <w:tr2bl w:val="nil"/>
            </w:tcBorders>
            <w:vAlign w:val="center"/>
          </w:tcPr>
          <w:p w14:paraId="51C0BC87">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第三方一年质保</w:t>
            </w:r>
          </w:p>
        </w:tc>
      </w:tr>
      <w:tr w14:paraId="74D148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25A18487">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lang w:val="en-US" w:eastAsia="zh-CN"/>
              </w:rPr>
              <w:t>6</w:t>
            </w:r>
          </w:p>
        </w:tc>
        <w:tc>
          <w:tcPr>
            <w:tcW w:w="2256" w:type="dxa"/>
            <w:tcBorders>
              <w:tl2br w:val="nil"/>
              <w:tr2bl w:val="nil"/>
            </w:tcBorders>
            <w:vAlign w:val="center"/>
          </w:tcPr>
          <w:p w14:paraId="208A626D">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无线鹅颈话筒（1拖4）</w:t>
            </w:r>
          </w:p>
        </w:tc>
        <w:tc>
          <w:tcPr>
            <w:tcW w:w="3144" w:type="dxa"/>
            <w:tcBorders>
              <w:tl2br w:val="nil"/>
              <w:tr2bl w:val="nil"/>
            </w:tcBorders>
            <w:vAlign w:val="center"/>
          </w:tcPr>
          <w:p w14:paraId="393F1114">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YmiooM4180/HM4180T</w:t>
            </w:r>
          </w:p>
        </w:tc>
        <w:tc>
          <w:tcPr>
            <w:tcW w:w="924" w:type="dxa"/>
            <w:tcBorders>
              <w:tl2br w:val="nil"/>
              <w:tr2bl w:val="nil"/>
            </w:tcBorders>
            <w:vAlign w:val="center"/>
          </w:tcPr>
          <w:p w14:paraId="7D1FF0A0">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179051B9">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2388" w:type="dxa"/>
            <w:tcBorders>
              <w:tl2br w:val="nil"/>
              <w:tr2bl w:val="nil"/>
            </w:tcBorders>
            <w:vAlign w:val="center"/>
          </w:tcPr>
          <w:p w14:paraId="0D1EEA3A">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第三方一年质保</w:t>
            </w:r>
          </w:p>
        </w:tc>
      </w:tr>
      <w:tr w14:paraId="206E1F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112ED01E">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lang w:val="en-US" w:eastAsia="zh-CN"/>
              </w:rPr>
              <w:t>7</w:t>
            </w:r>
          </w:p>
        </w:tc>
        <w:tc>
          <w:tcPr>
            <w:tcW w:w="2256" w:type="dxa"/>
            <w:tcBorders>
              <w:tl2br w:val="nil"/>
              <w:tr2bl w:val="nil"/>
            </w:tcBorders>
            <w:vAlign w:val="center"/>
          </w:tcPr>
          <w:p w14:paraId="6FE17B04">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双无线手持话筒</w:t>
            </w:r>
          </w:p>
        </w:tc>
        <w:tc>
          <w:tcPr>
            <w:tcW w:w="3144" w:type="dxa"/>
            <w:tcBorders>
              <w:tl2br w:val="nil"/>
              <w:tr2bl w:val="nil"/>
            </w:tcBorders>
            <w:vAlign w:val="center"/>
          </w:tcPr>
          <w:p w14:paraId="10C2F3EF">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YmiooC6/H2</w:t>
            </w:r>
          </w:p>
        </w:tc>
        <w:tc>
          <w:tcPr>
            <w:tcW w:w="924" w:type="dxa"/>
            <w:tcBorders>
              <w:tl2br w:val="nil"/>
              <w:tr2bl w:val="nil"/>
            </w:tcBorders>
            <w:vAlign w:val="center"/>
          </w:tcPr>
          <w:p w14:paraId="7EBDBAB5">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736B5C8C">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2388" w:type="dxa"/>
            <w:tcBorders>
              <w:tl2br w:val="nil"/>
              <w:tr2bl w:val="nil"/>
            </w:tcBorders>
            <w:vAlign w:val="center"/>
          </w:tcPr>
          <w:p w14:paraId="6CD553DD">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第三方一年质保</w:t>
            </w:r>
          </w:p>
        </w:tc>
      </w:tr>
      <w:tr w14:paraId="5045B6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13B40BA2">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lang w:val="en-US" w:eastAsia="zh-CN"/>
              </w:rPr>
              <w:t>8</w:t>
            </w:r>
          </w:p>
        </w:tc>
        <w:tc>
          <w:tcPr>
            <w:tcW w:w="2256" w:type="dxa"/>
            <w:tcBorders>
              <w:tl2br w:val="nil"/>
              <w:tr2bl w:val="nil"/>
            </w:tcBorders>
            <w:vAlign w:val="center"/>
          </w:tcPr>
          <w:p w14:paraId="1EE9C8BA">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电源时序器</w:t>
            </w:r>
          </w:p>
        </w:tc>
        <w:tc>
          <w:tcPr>
            <w:tcW w:w="3144" w:type="dxa"/>
            <w:tcBorders>
              <w:tl2br w:val="nil"/>
              <w:tr2bl w:val="nil"/>
            </w:tcBorders>
            <w:vAlign w:val="center"/>
          </w:tcPr>
          <w:p w14:paraId="03761441">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YmiooFU1208</w:t>
            </w:r>
          </w:p>
        </w:tc>
        <w:tc>
          <w:tcPr>
            <w:tcW w:w="924" w:type="dxa"/>
            <w:tcBorders>
              <w:tl2br w:val="nil"/>
              <w:tr2bl w:val="nil"/>
            </w:tcBorders>
            <w:vAlign w:val="center"/>
          </w:tcPr>
          <w:p w14:paraId="4660BFB1">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530B5D6E">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388" w:type="dxa"/>
            <w:tcBorders>
              <w:tl2br w:val="nil"/>
              <w:tr2bl w:val="nil"/>
            </w:tcBorders>
            <w:vAlign w:val="center"/>
          </w:tcPr>
          <w:p w14:paraId="3EAD0AE6">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第三方一年质保</w:t>
            </w:r>
          </w:p>
        </w:tc>
      </w:tr>
      <w:tr w14:paraId="535B6E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401A2A8B">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lang w:val="en-US" w:eastAsia="zh-CN"/>
              </w:rPr>
              <w:t>9</w:t>
            </w:r>
          </w:p>
        </w:tc>
        <w:tc>
          <w:tcPr>
            <w:tcW w:w="2256" w:type="dxa"/>
            <w:tcBorders>
              <w:tl2br w:val="nil"/>
              <w:tr2bl w:val="nil"/>
            </w:tcBorders>
            <w:vAlign w:val="center"/>
          </w:tcPr>
          <w:p w14:paraId="29FE5834">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专业设备机柜</w:t>
            </w:r>
          </w:p>
        </w:tc>
        <w:tc>
          <w:tcPr>
            <w:tcW w:w="3144" w:type="dxa"/>
            <w:tcBorders>
              <w:tl2br w:val="nil"/>
              <w:tr2bl w:val="nil"/>
            </w:tcBorders>
            <w:vAlign w:val="center"/>
          </w:tcPr>
          <w:p w14:paraId="44AA1636">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图腾</w:t>
            </w:r>
          </w:p>
        </w:tc>
        <w:tc>
          <w:tcPr>
            <w:tcW w:w="924" w:type="dxa"/>
            <w:tcBorders>
              <w:tl2br w:val="nil"/>
              <w:tr2bl w:val="nil"/>
            </w:tcBorders>
            <w:vAlign w:val="center"/>
          </w:tcPr>
          <w:p w14:paraId="428F129B">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135E8617">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388" w:type="dxa"/>
            <w:tcBorders>
              <w:tl2br w:val="nil"/>
              <w:tr2bl w:val="nil"/>
            </w:tcBorders>
            <w:vAlign w:val="center"/>
          </w:tcPr>
          <w:p w14:paraId="5AEEB6B8">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第三方一年质保</w:t>
            </w:r>
          </w:p>
        </w:tc>
      </w:tr>
      <w:tr w14:paraId="6C9527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492AFDF5">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2256" w:type="dxa"/>
            <w:tcBorders>
              <w:tl2br w:val="nil"/>
              <w:tr2bl w:val="nil"/>
            </w:tcBorders>
            <w:vAlign w:val="center"/>
          </w:tcPr>
          <w:p w14:paraId="37A13B7C">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8路交换机</w:t>
            </w:r>
          </w:p>
        </w:tc>
        <w:tc>
          <w:tcPr>
            <w:tcW w:w="3144" w:type="dxa"/>
            <w:tcBorders>
              <w:tl2br w:val="nil"/>
              <w:tr2bl w:val="nil"/>
            </w:tcBorders>
            <w:vAlign w:val="center"/>
          </w:tcPr>
          <w:p w14:paraId="54480899">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TP-LINK</w:t>
            </w:r>
          </w:p>
        </w:tc>
        <w:tc>
          <w:tcPr>
            <w:tcW w:w="924" w:type="dxa"/>
            <w:tcBorders>
              <w:tl2br w:val="nil"/>
              <w:tr2bl w:val="nil"/>
            </w:tcBorders>
            <w:vAlign w:val="center"/>
          </w:tcPr>
          <w:p w14:paraId="0055A7FC">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241E2D8E">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388" w:type="dxa"/>
            <w:tcBorders>
              <w:tl2br w:val="nil"/>
              <w:tr2bl w:val="nil"/>
            </w:tcBorders>
            <w:vAlign w:val="center"/>
          </w:tcPr>
          <w:p w14:paraId="05ED0621">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第三方一年质保</w:t>
            </w:r>
          </w:p>
        </w:tc>
      </w:tr>
      <w:tr w14:paraId="028741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69A2836B">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lang w:val="en-US" w:eastAsia="zh-CN"/>
              </w:rPr>
              <w:t>11</w:t>
            </w:r>
          </w:p>
        </w:tc>
        <w:tc>
          <w:tcPr>
            <w:tcW w:w="2256" w:type="dxa"/>
            <w:tcBorders>
              <w:tl2br w:val="nil"/>
              <w:tr2bl w:val="nil"/>
            </w:tcBorders>
            <w:vAlign w:val="center"/>
          </w:tcPr>
          <w:p w14:paraId="6026334B">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高清线缆</w:t>
            </w:r>
          </w:p>
        </w:tc>
        <w:tc>
          <w:tcPr>
            <w:tcW w:w="3144" w:type="dxa"/>
            <w:tcBorders>
              <w:tl2br w:val="nil"/>
              <w:tr2bl w:val="nil"/>
            </w:tcBorders>
            <w:vAlign w:val="center"/>
          </w:tcPr>
          <w:p w14:paraId="37A3441E">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海康威视</w:t>
            </w:r>
          </w:p>
        </w:tc>
        <w:tc>
          <w:tcPr>
            <w:tcW w:w="924" w:type="dxa"/>
            <w:tcBorders>
              <w:tl2br w:val="nil"/>
              <w:tr2bl w:val="nil"/>
            </w:tcBorders>
            <w:vAlign w:val="center"/>
          </w:tcPr>
          <w:p w14:paraId="050C5D99">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376CB2E2">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388" w:type="dxa"/>
            <w:tcBorders>
              <w:tl2br w:val="nil"/>
              <w:tr2bl w:val="nil"/>
            </w:tcBorders>
            <w:vAlign w:val="center"/>
          </w:tcPr>
          <w:p w14:paraId="1A5D58D5">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第三方一年质保</w:t>
            </w:r>
          </w:p>
        </w:tc>
      </w:tr>
      <w:tr w14:paraId="60CBCE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3E8F4C90">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2256" w:type="dxa"/>
            <w:tcBorders>
              <w:tl2br w:val="nil"/>
              <w:tr2bl w:val="nil"/>
            </w:tcBorders>
            <w:vAlign w:val="center"/>
          </w:tcPr>
          <w:p w14:paraId="248AB43C">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55寸液晶拼接显示单元</w:t>
            </w:r>
          </w:p>
        </w:tc>
        <w:tc>
          <w:tcPr>
            <w:tcW w:w="3144" w:type="dxa"/>
            <w:tcBorders>
              <w:tl2br w:val="nil"/>
              <w:tr2bl w:val="nil"/>
            </w:tcBorders>
            <w:vAlign w:val="center"/>
          </w:tcPr>
          <w:p w14:paraId="229556F4">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海康威视DS-D2055NL-B</w:t>
            </w:r>
          </w:p>
        </w:tc>
        <w:tc>
          <w:tcPr>
            <w:tcW w:w="924" w:type="dxa"/>
            <w:tcBorders>
              <w:tl2br w:val="nil"/>
              <w:tr2bl w:val="nil"/>
            </w:tcBorders>
            <w:vAlign w:val="center"/>
          </w:tcPr>
          <w:p w14:paraId="6DACC636">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74A4B7C2">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2388" w:type="dxa"/>
            <w:tcBorders>
              <w:tl2br w:val="nil"/>
              <w:tr2bl w:val="nil"/>
            </w:tcBorders>
            <w:vAlign w:val="center"/>
          </w:tcPr>
          <w:p w14:paraId="17A2E57F">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原厂一年</w:t>
            </w:r>
          </w:p>
        </w:tc>
      </w:tr>
      <w:tr w14:paraId="1F72C9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7EC5AF5E">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2256" w:type="dxa"/>
            <w:tcBorders>
              <w:tl2br w:val="nil"/>
              <w:tr2bl w:val="nil"/>
            </w:tcBorders>
            <w:vAlign w:val="center"/>
          </w:tcPr>
          <w:p w14:paraId="064B8E3F">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高清视频矩阵</w:t>
            </w:r>
          </w:p>
        </w:tc>
        <w:tc>
          <w:tcPr>
            <w:tcW w:w="3144" w:type="dxa"/>
            <w:tcBorders>
              <w:tl2br w:val="nil"/>
              <w:tr2bl w:val="nil"/>
            </w:tcBorders>
            <w:vAlign w:val="center"/>
          </w:tcPr>
          <w:p w14:paraId="2C7AE278">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GA-0808HX</w:t>
            </w:r>
          </w:p>
        </w:tc>
        <w:tc>
          <w:tcPr>
            <w:tcW w:w="924" w:type="dxa"/>
            <w:tcBorders>
              <w:tl2br w:val="nil"/>
              <w:tr2bl w:val="nil"/>
            </w:tcBorders>
            <w:vAlign w:val="center"/>
          </w:tcPr>
          <w:p w14:paraId="40513955">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0D8EAD9E">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388" w:type="dxa"/>
            <w:tcBorders>
              <w:tl2br w:val="nil"/>
              <w:tr2bl w:val="nil"/>
            </w:tcBorders>
            <w:vAlign w:val="center"/>
          </w:tcPr>
          <w:p w14:paraId="14D3BD5E">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第三方一年质保</w:t>
            </w:r>
          </w:p>
        </w:tc>
      </w:tr>
      <w:tr w14:paraId="2CD807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07998E34">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2256" w:type="dxa"/>
            <w:tcBorders>
              <w:tl2br w:val="nil"/>
              <w:tr2bl w:val="nil"/>
            </w:tcBorders>
            <w:vAlign w:val="center"/>
          </w:tcPr>
          <w:p w14:paraId="47C8F148">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高清线缆</w:t>
            </w:r>
          </w:p>
        </w:tc>
        <w:tc>
          <w:tcPr>
            <w:tcW w:w="3144" w:type="dxa"/>
            <w:tcBorders>
              <w:tl2br w:val="nil"/>
              <w:tr2bl w:val="nil"/>
            </w:tcBorders>
            <w:vAlign w:val="center"/>
          </w:tcPr>
          <w:p w14:paraId="0BCA3EAC">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海康威视</w:t>
            </w:r>
          </w:p>
        </w:tc>
        <w:tc>
          <w:tcPr>
            <w:tcW w:w="924" w:type="dxa"/>
            <w:tcBorders>
              <w:tl2br w:val="nil"/>
              <w:tr2bl w:val="nil"/>
            </w:tcBorders>
            <w:vAlign w:val="center"/>
          </w:tcPr>
          <w:p w14:paraId="5DBC62DB">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0FA99CD7">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2388" w:type="dxa"/>
            <w:tcBorders>
              <w:tl2br w:val="nil"/>
              <w:tr2bl w:val="nil"/>
            </w:tcBorders>
            <w:vAlign w:val="center"/>
          </w:tcPr>
          <w:p w14:paraId="6E081D84">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第三方一年质保</w:t>
            </w:r>
          </w:p>
        </w:tc>
      </w:tr>
      <w:tr w14:paraId="348B55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5EA03964">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2256" w:type="dxa"/>
            <w:tcBorders>
              <w:tl2br w:val="nil"/>
              <w:tr2bl w:val="nil"/>
            </w:tcBorders>
            <w:vAlign w:val="center"/>
          </w:tcPr>
          <w:p w14:paraId="10A1EB8F">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大屏墙面加固支架</w:t>
            </w:r>
          </w:p>
        </w:tc>
        <w:tc>
          <w:tcPr>
            <w:tcW w:w="3144" w:type="dxa"/>
            <w:tcBorders>
              <w:tl2br w:val="nil"/>
              <w:tr2bl w:val="nil"/>
            </w:tcBorders>
            <w:vAlign w:val="center"/>
          </w:tcPr>
          <w:p w14:paraId="188AB2A2">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国产</w:t>
            </w:r>
          </w:p>
        </w:tc>
        <w:tc>
          <w:tcPr>
            <w:tcW w:w="924" w:type="dxa"/>
            <w:tcBorders>
              <w:tl2br w:val="nil"/>
              <w:tr2bl w:val="nil"/>
            </w:tcBorders>
            <w:vAlign w:val="center"/>
          </w:tcPr>
          <w:p w14:paraId="52F09078">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1AF58314">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388" w:type="dxa"/>
            <w:tcBorders>
              <w:tl2br w:val="nil"/>
              <w:tr2bl w:val="nil"/>
            </w:tcBorders>
            <w:vAlign w:val="center"/>
          </w:tcPr>
          <w:p w14:paraId="6FDA3DAF">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第三方一年质保</w:t>
            </w:r>
          </w:p>
        </w:tc>
      </w:tr>
      <w:tr w14:paraId="3AA912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2CA9DE4C">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w:t>
            </w:r>
          </w:p>
        </w:tc>
        <w:tc>
          <w:tcPr>
            <w:tcW w:w="2256" w:type="dxa"/>
            <w:tcBorders>
              <w:tl2br w:val="nil"/>
              <w:tr2bl w:val="nil"/>
            </w:tcBorders>
            <w:vAlign w:val="center"/>
          </w:tcPr>
          <w:p w14:paraId="1D354210">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全景摄像机</w:t>
            </w:r>
          </w:p>
        </w:tc>
        <w:tc>
          <w:tcPr>
            <w:tcW w:w="3144" w:type="dxa"/>
            <w:tcBorders>
              <w:tl2br w:val="nil"/>
              <w:tr2bl w:val="nil"/>
            </w:tcBorders>
            <w:vAlign w:val="center"/>
          </w:tcPr>
          <w:p w14:paraId="3F310A24">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海康威视</w:t>
            </w:r>
            <w:r>
              <w:rPr>
                <w:rFonts w:hint="eastAsia" w:ascii="仿宋" w:hAnsi="仿宋" w:eastAsia="仿宋" w:cs="仿宋"/>
                <w:color w:val="auto"/>
                <w:sz w:val="24"/>
                <w:szCs w:val="24"/>
                <w:highlight w:val="none"/>
                <w:lang w:val="en-US" w:eastAsia="zh-CN"/>
              </w:rPr>
              <w:tab/>
            </w:r>
            <w:r>
              <w:rPr>
                <w:rFonts w:hint="eastAsia" w:ascii="仿宋" w:hAnsi="仿宋" w:eastAsia="仿宋" w:cs="仿宋"/>
                <w:color w:val="auto"/>
                <w:sz w:val="24"/>
                <w:szCs w:val="24"/>
                <w:highlight w:val="none"/>
                <w:lang w:val="en-US" w:eastAsia="zh-CN"/>
              </w:rPr>
              <w:t>DS-GJZ23D-IS</w:t>
            </w:r>
          </w:p>
        </w:tc>
        <w:tc>
          <w:tcPr>
            <w:tcW w:w="924" w:type="dxa"/>
            <w:tcBorders>
              <w:tl2br w:val="nil"/>
              <w:tr2bl w:val="nil"/>
            </w:tcBorders>
            <w:vAlign w:val="center"/>
          </w:tcPr>
          <w:p w14:paraId="476359F1">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6EF5D4FE">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388" w:type="dxa"/>
            <w:tcBorders>
              <w:tl2br w:val="nil"/>
              <w:tr2bl w:val="nil"/>
            </w:tcBorders>
            <w:vAlign w:val="center"/>
          </w:tcPr>
          <w:p w14:paraId="6EEEB292">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第三方一年质保</w:t>
            </w:r>
          </w:p>
        </w:tc>
      </w:tr>
      <w:tr w14:paraId="44A8E2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31DBCB21">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c>
          <w:tcPr>
            <w:tcW w:w="2256" w:type="dxa"/>
            <w:tcBorders>
              <w:tl2br w:val="nil"/>
              <w:tr2bl w:val="nil"/>
            </w:tcBorders>
            <w:vAlign w:val="center"/>
          </w:tcPr>
          <w:p w14:paraId="76422669">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特写摄像机</w:t>
            </w:r>
          </w:p>
        </w:tc>
        <w:tc>
          <w:tcPr>
            <w:tcW w:w="3144" w:type="dxa"/>
            <w:tcBorders>
              <w:tl2br w:val="nil"/>
              <w:tr2bl w:val="nil"/>
            </w:tcBorders>
            <w:vAlign w:val="center"/>
          </w:tcPr>
          <w:p w14:paraId="3B2279FC">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海康威视DS-2CD5126FWD-IZ(2.8-12mm)</w:t>
            </w:r>
          </w:p>
        </w:tc>
        <w:tc>
          <w:tcPr>
            <w:tcW w:w="924" w:type="dxa"/>
            <w:tcBorders>
              <w:tl2br w:val="nil"/>
              <w:tr2bl w:val="nil"/>
            </w:tcBorders>
            <w:vAlign w:val="center"/>
          </w:tcPr>
          <w:p w14:paraId="1B6AE978">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64253D6B">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388" w:type="dxa"/>
            <w:tcBorders>
              <w:tl2br w:val="nil"/>
              <w:tr2bl w:val="nil"/>
            </w:tcBorders>
            <w:vAlign w:val="center"/>
          </w:tcPr>
          <w:p w14:paraId="43A58E34">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第三方一年质保</w:t>
            </w:r>
          </w:p>
        </w:tc>
      </w:tr>
      <w:tr w14:paraId="4DFC5D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3AA7E19C">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w:t>
            </w:r>
          </w:p>
        </w:tc>
        <w:tc>
          <w:tcPr>
            <w:tcW w:w="2256" w:type="dxa"/>
            <w:tcBorders>
              <w:tl2br w:val="nil"/>
              <w:tr2bl w:val="nil"/>
            </w:tcBorders>
            <w:vAlign w:val="center"/>
          </w:tcPr>
          <w:p w14:paraId="3B270F1E">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拾音器</w:t>
            </w:r>
          </w:p>
        </w:tc>
        <w:tc>
          <w:tcPr>
            <w:tcW w:w="3144" w:type="dxa"/>
            <w:tcBorders>
              <w:tl2br w:val="nil"/>
              <w:tr2bl w:val="nil"/>
            </w:tcBorders>
            <w:vAlign w:val="center"/>
          </w:tcPr>
          <w:p w14:paraId="32589889">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海康威视DS-2FP4021-B</w:t>
            </w:r>
          </w:p>
        </w:tc>
        <w:tc>
          <w:tcPr>
            <w:tcW w:w="924" w:type="dxa"/>
            <w:tcBorders>
              <w:tl2br w:val="nil"/>
              <w:tr2bl w:val="nil"/>
            </w:tcBorders>
            <w:vAlign w:val="center"/>
          </w:tcPr>
          <w:p w14:paraId="2F74E7F8">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top"/>
          </w:tcPr>
          <w:p w14:paraId="478F77A0">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388" w:type="dxa"/>
            <w:tcBorders>
              <w:tl2br w:val="nil"/>
              <w:tr2bl w:val="nil"/>
            </w:tcBorders>
            <w:vAlign w:val="center"/>
          </w:tcPr>
          <w:p w14:paraId="477E1703">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第三方一年质保</w:t>
            </w:r>
          </w:p>
        </w:tc>
      </w:tr>
      <w:tr w14:paraId="474555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6E0686CC">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19</w:t>
            </w:r>
          </w:p>
        </w:tc>
        <w:tc>
          <w:tcPr>
            <w:tcW w:w="2256" w:type="dxa"/>
            <w:tcBorders>
              <w:tl2br w:val="nil"/>
              <w:tr2bl w:val="nil"/>
            </w:tcBorders>
            <w:vAlign w:val="center"/>
          </w:tcPr>
          <w:p w14:paraId="0389CBBC">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审讯主机</w:t>
            </w:r>
          </w:p>
        </w:tc>
        <w:tc>
          <w:tcPr>
            <w:tcW w:w="3144" w:type="dxa"/>
            <w:tcBorders>
              <w:tl2br w:val="nil"/>
              <w:tr2bl w:val="nil"/>
            </w:tcBorders>
            <w:vAlign w:val="center"/>
          </w:tcPr>
          <w:p w14:paraId="066694F4">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海康威视DS-GNF9HS04L-H4</w:t>
            </w:r>
          </w:p>
        </w:tc>
        <w:tc>
          <w:tcPr>
            <w:tcW w:w="924" w:type="dxa"/>
            <w:tcBorders>
              <w:tl2br w:val="nil"/>
              <w:tr2bl w:val="nil"/>
            </w:tcBorders>
            <w:vAlign w:val="center"/>
          </w:tcPr>
          <w:p w14:paraId="290AB506">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2C9EBD94">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388" w:type="dxa"/>
            <w:tcBorders>
              <w:tl2br w:val="nil"/>
              <w:tr2bl w:val="nil"/>
            </w:tcBorders>
            <w:vAlign w:val="center"/>
          </w:tcPr>
          <w:p w14:paraId="264F38ED">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第三方一年质保</w:t>
            </w:r>
          </w:p>
        </w:tc>
      </w:tr>
      <w:tr w14:paraId="489240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52780159">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c>
          <w:tcPr>
            <w:tcW w:w="2256" w:type="dxa"/>
            <w:tcBorders>
              <w:tl2br w:val="nil"/>
              <w:tr2bl w:val="nil"/>
            </w:tcBorders>
            <w:vAlign w:val="center"/>
          </w:tcPr>
          <w:p w14:paraId="7032B45C">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防火墙</w:t>
            </w:r>
          </w:p>
        </w:tc>
        <w:tc>
          <w:tcPr>
            <w:tcW w:w="3144" w:type="dxa"/>
            <w:tcBorders>
              <w:tl2br w:val="nil"/>
              <w:tr2bl w:val="nil"/>
            </w:tcBorders>
            <w:vAlign w:val="center"/>
          </w:tcPr>
          <w:p w14:paraId="6615513B">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天融信 NGFW4000-UF(NG-51228)</w:t>
            </w:r>
          </w:p>
        </w:tc>
        <w:tc>
          <w:tcPr>
            <w:tcW w:w="924" w:type="dxa"/>
            <w:tcBorders>
              <w:tl2br w:val="nil"/>
              <w:tr2bl w:val="nil"/>
            </w:tcBorders>
            <w:vAlign w:val="center"/>
          </w:tcPr>
          <w:p w14:paraId="5BF3E1A7">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403E1CA5">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388" w:type="dxa"/>
            <w:tcBorders>
              <w:tl2br w:val="nil"/>
              <w:tr2bl w:val="nil"/>
            </w:tcBorders>
            <w:vAlign w:val="center"/>
          </w:tcPr>
          <w:p w14:paraId="422F1B6E">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第三方一年质保</w:t>
            </w:r>
          </w:p>
        </w:tc>
      </w:tr>
      <w:tr w14:paraId="1BF51B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08" w:type="dxa"/>
            <w:tcBorders>
              <w:tl2br w:val="nil"/>
              <w:tr2bl w:val="nil"/>
            </w:tcBorders>
            <w:vAlign w:val="center"/>
          </w:tcPr>
          <w:p w14:paraId="1DCF4852">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w:t>
            </w:r>
          </w:p>
        </w:tc>
        <w:tc>
          <w:tcPr>
            <w:tcW w:w="2256" w:type="dxa"/>
            <w:tcBorders>
              <w:tl2br w:val="nil"/>
              <w:tr2bl w:val="nil"/>
            </w:tcBorders>
            <w:vAlign w:val="center"/>
          </w:tcPr>
          <w:p w14:paraId="22FA64A9">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一拖四无线话筒</w:t>
            </w:r>
          </w:p>
        </w:tc>
        <w:tc>
          <w:tcPr>
            <w:tcW w:w="3144" w:type="dxa"/>
            <w:tcBorders>
              <w:tl2br w:val="nil"/>
              <w:tr2bl w:val="nil"/>
            </w:tcBorders>
            <w:vAlign w:val="center"/>
          </w:tcPr>
          <w:p w14:paraId="077E6ADA">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新增</w:t>
            </w:r>
          </w:p>
        </w:tc>
        <w:tc>
          <w:tcPr>
            <w:tcW w:w="924" w:type="dxa"/>
            <w:tcBorders>
              <w:tl2br w:val="nil"/>
              <w:tr2bl w:val="nil"/>
            </w:tcBorders>
            <w:vAlign w:val="center"/>
          </w:tcPr>
          <w:p w14:paraId="5A632145">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672" w:type="dxa"/>
            <w:tcBorders>
              <w:tl2br w:val="nil"/>
              <w:tr2bl w:val="nil"/>
            </w:tcBorders>
            <w:vAlign w:val="center"/>
          </w:tcPr>
          <w:p w14:paraId="7A1506E8">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388" w:type="dxa"/>
            <w:tcBorders>
              <w:tl2br w:val="nil"/>
              <w:tr2bl w:val="nil"/>
            </w:tcBorders>
            <w:vAlign w:val="center"/>
          </w:tcPr>
          <w:p w14:paraId="5C54C2A1">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备件购置</w:t>
            </w:r>
          </w:p>
        </w:tc>
      </w:tr>
      <w:tr w14:paraId="65951C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08" w:type="dxa"/>
            <w:tcBorders>
              <w:tl2br w:val="nil"/>
              <w:tr2bl w:val="nil"/>
            </w:tcBorders>
            <w:vAlign w:val="center"/>
          </w:tcPr>
          <w:p w14:paraId="422051D3">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w:t>
            </w:r>
          </w:p>
        </w:tc>
        <w:tc>
          <w:tcPr>
            <w:tcW w:w="2256" w:type="dxa"/>
            <w:tcBorders>
              <w:tl2br w:val="nil"/>
              <w:tr2bl w:val="nil"/>
            </w:tcBorders>
            <w:vAlign w:val="center"/>
          </w:tcPr>
          <w:p w14:paraId="497FBDD7">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服务要求</w:t>
            </w:r>
          </w:p>
        </w:tc>
        <w:tc>
          <w:tcPr>
            <w:tcW w:w="3144" w:type="dxa"/>
            <w:tcBorders>
              <w:tl2br w:val="nil"/>
              <w:tr2bl w:val="nil"/>
            </w:tcBorders>
            <w:vAlign w:val="center"/>
          </w:tcPr>
          <w:p w14:paraId="159F79E8">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p>
        </w:tc>
        <w:tc>
          <w:tcPr>
            <w:tcW w:w="924" w:type="dxa"/>
            <w:tcBorders>
              <w:tl2br w:val="nil"/>
              <w:tr2bl w:val="nil"/>
            </w:tcBorders>
            <w:vAlign w:val="center"/>
          </w:tcPr>
          <w:p w14:paraId="4577D1A3">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p>
        </w:tc>
        <w:tc>
          <w:tcPr>
            <w:tcW w:w="672" w:type="dxa"/>
            <w:tcBorders>
              <w:tl2br w:val="nil"/>
              <w:tr2bl w:val="nil"/>
            </w:tcBorders>
            <w:vAlign w:val="center"/>
          </w:tcPr>
          <w:p w14:paraId="74626C8A">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outlineLvl w:val="9"/>
              <w:rPr>
                <w:rFonts w:hint="eastAsia" w:ascii="仿宋" w:hAnsi="仿宋" w:eastAsia="仿宋" w:cs="仿宋"/>
                <w:color w:val="auto"/>
                <w:sz w:val="24"/>
                <w:szCs w:val="24"/>
                <w:highlight w:val="none"/>
                <w:lang w:val="en-US" w:eastAsia="zh-CN"/>
              </w:rPr>
            </w:pPr>
          </w:p>
        </w:tc>
        <w:tc>
          <w:tcPr>
            <w:tcW w:w="2388" w:type="dxa"/>
            <w:tcBorders>
              <w:tl2br w:val="nil"/>
              <w:tr2bl w:val="nil"/>
            </w:tcBorders>
            <w:vAlign w:val="center"/>
          </w:tcPr>
          <w:p w14:paraId="29262EDF">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运维单位需承担本单位的网络运维服务，内容包含网络策略调整、网络设备设施的巡检及信息化设备设施维护等。</w:t>
            </w:r>
          </w:p>
        </w:tc>
      </w:tr>
    </w:tbl>
    <w:p w14:paraId="6EF66BC0">
      <w:pPr>
        <w:keepNext w:val="0"/>
        <w:keepLines w:val="0"/>
        <w:pageBreakBefore w:val="0"/>
        <w:widowControl w:val="0"/>
        <w:numPr>
          <w:ilvl w:val="0"/>
          <w:numId w:val="0"/>
        </w:numPr>
        <w:kinsoku/>
        <w:wordWrap/>
        <w:overflowPunct/>
        <w:topLinePunct w:val="0"/>
        <w:bidi w:val="0"/>
        <w:adjustRightInd/>
        <w:snapToGrid/>
        <w:spacing w:line="360" w:lineRule="auto"/>
        <w:jc w:val="both"/>
        <w:textAlignment w:val="auto"/>
        <w:outlineLvl w:val="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以上清单设备维修配件更换不得另行收费，如设备出现损坏无法修复的，由中标人提供全新设备进行替换，不得另行收费。</w:t>
      </w:r>
    </w:p>
    <w:p w14:paraId="3827C449">
      <w:pPr>
        <w:keepNext w:val="0"/>
        <w:keepLines w:val="0"/>
        <w:pageBreakBefore w:val="0"/>
        <w:widowControl w:val="0"/>
        <w:numPr>
          <w:ilvl w:val="0"/>
          <w:numId w:val="0"/>
        </w:numPr>
        <w:kinsoku/>
        <w:wordWrap/>
        <w:overflowPunct/>
        <w:topLinePunct w:val="0"/>
        <w:bidi w:val="0"/>
        <w:adjustRightInd/>
        <w:snapToGrid/>
        <w:spacing w:line="360" w:lineRule="auto"/>
        <w:jc w:val="both"/>
        <w:textAlignment w:val="auto"/>
        <w:outlineLvl w:val="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kern w:val="2"/>
          <w:sz w:val="24"/>
          <w:szCs w:val="24"/>
          <w:highlight w:val="none"/>
          <w:lang w:val="en-US" w:eastAsia="zh-CN" w:bidi="ar-SA"/>
        </w:rPr>
        <w:t>六、</w:t>
      </w:r>
      <w:r>
        <w:rPr>
          <w:rFonts w:hint="eastAsia" w:ascii="仿宋" w:hAnsi="仿宋" w:eastAsia="仿宋" w:cs="仿宋"/>
          <w:b/>
          <w:bCs/>
          <w:color w:val="auto"/>
          <w:sz w:val="24"/>
          <w:highlight w:val="none"/>
          <w:lang w:val="en-US" w:eastAsia="zh-CN"/>
        </w:rPr>
        <w:t>其他要求</w:t>
      </w:r>
    </w:p>
    <w:p w14:paraId="1EB9328A">
      <w:pPr>
        <w:pStyle w:val="8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szCs w:val="24"/>
          <w:highlight w:val="none"/>
          <w:lang w:val="en-US" w:eastAsia="zh-CN" w:bidi="ar-SA"/>
        </w:rPr>
        <w:t>（一）</w:t>
      </w:r>
      <w:r>
        <w:rPr>
          <w:rFonts w:hint="eastAsia" w:ascii="仿宋" w:hAnsi="仿宋" w:eastAsia="仿宋" w:cs="仿宋"/>
          <w:b/>
          <w:bCs/>
          <w:color w:val="auto"/>
          <w:sz w:val="24"/>
          <w:highlight w:val="none"/>
          <w:lang w:val="en-US" w:eastAsia="zh-CN"/>
        </w:rPr>
        <w:t>总体要求</w:t>
      </w:r>
    </w:p>
    <w:p w14:paraId="091DADBF">
      <w:pPr>
        <w:pStyle w:val="8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操作异常及故障处置要求。维保期内，落实专人提供7*24小时技术服务。绍兴市交通运输局目前办公大楼内部会议系统、软件支撑平台硬件设备、办公无线网络、机房精密空调、指挥中心等所有硬件设备出现操作异常或故障时，中标方应在接到电话报告后30分钟内做出实质性响应，并确保工程师在2小时内进行处置。如远程无法解决问题，则要求8小时内有技术人员赶赴现场处置。软件支撑平台硬件设备故障时，中标人须提供原厂备件并由原厂认证工程师在24小时内到达现场，48小时内解决设备故障。</w:t>
      </w:r>
    </w:p>
    <w:p w14:paraId="4EEF7E98">
      <w:pPr>
        <w:pStyle w:val="8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定期巡检及维护要求。维保期内定期提供全面巡检服务，巡检范围为维保项目清单所有内容。巡检时，须根据巡检情况提出存在问题（隐患）和建议，并与招标人确认，在发现设备出现异常或性能降低时，中标人应免费提供性能分析，并提出优化解决方案。维保服务到期后十日内，提供季度巡检报告。维护期间，若招标人要求进行网络位置调整、硬件设备配置更换、视频会议联调、系统重装等，中标人应按照求完成，不得另行收费。此外，根据招标方网络整合需求，提供维保期本项目范围内设备网络策略调试、配置等技术支持服务。由于巡检不及时导致的损失由中标人承担。</w:t>
      </w:r>
    </w:p>
    <w:p w14:paraId="624FFA5A">
      <w:pPr>
        <w:pStyle w:val="8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保密要求。鉴于中标人服务工作过程中可能接触或获得业主单位相关资料、文档和相关数据等业务信息，可以访问相关软、硬件平台环境，为对业务应用系统、系统设备及软、硬件平台环境进行有效保护，保障业主单位网络信息安全，要求投标方明确承诺，严格遵守相关保密法律、法规，本项目涉及业务信息仅在具体从事该工作的负责人和服务人员范围内知悉，如因中标方原因导致信息流失、泄露，造成的一切后果由中标方承担。</w:t>
      </w:r>
    </w:p>
    <w:p w14:paraId="0939F7FA">
      <w:pPr>
        <w:pStyle w:val="81"/>
        <w:keepNext w:val="0"/>
        <w:keepLines w:val="0"/>
        <w:pageBreakBefore w:val="0"/>
        <w:widowControl/>
        <w:kinsoku/>
        <w:wordWrap w:val="0"/>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4"/>
          <w:highlight w:val="none"/>
          <w:lang w:val="en-US" w:eastAsia="zh-CN"/>
        </w:rPr>
        <w:t>4.设备搬迁调试要求。市执法队根据采购人办公场地和会议室调整实际，提供胜利西路办公用房五、六楼多媒体会议设备、电脑及打印机等办公设备的搬迁、安装调试服务。多媒体会议设备包括但不限于维护清单所列设备。</w:t>
      </w:r>
    </w:p>
    <w:p w14:paraId="5AFB4B43">
      <w:pPr>
        <w:pStyle w:val="8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（二）维保要求</w:t>
      </w:r>
    </w:p>
    <w:p w14:paraId="45F291C0">
      <w:pPr>
        <w:pStyle w:val="8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维保采用原厂全保服务与第三方全保服务的方式。服务内容包含系统故障诊断，硬件的损坏修复，设备零配件的更换且该备用件不得低于原型号，并负责还原设备上相关软件环境的部署及配置，设备补丁及版本升级等保障。维保服务开始时，中标方必须对设备状况进行初始检测分析评估，并向业主方汇报。同时，若系统关键设备在维护期内出现下架维修情况，投标人须明确承诺修复该设备的时限、修复方式及修复期间有效应对措施，如没明确承诺按废标处理。</w:t>
      </w:r>
    </w:p>
    <w:p w14:paraId="2992B7D8">
      <w:pPr>
        <w:pStyle w:val="8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全市交通视频接入平台维护，中标人应安排有相关资质的工程师进行技术服务，服务内容包含系统故障诊断，平台修复视频推送，同时配合业主方还原设备上相关软件环境的部署及配置。</w:t>
      </w:r>
    </w:p>
    <w:p w14:paraId="6DC80768">
      <w:pPr>
        <w:pStyle w:val="8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视频会议系统方面，由于会议时间的不确定性，为保证会议能正常进行，投标人必须承诺，中标单位须随叫随到（包含节假日），每次视频会议开始前一天派专人进行联调，会议中中标单位相关工程师到达现场进行调试直到会议结束，同时在服务期间为了方便开展运维工作，中标单位应自备与巡检运维服务相关的配套工具。如没明确承诺按废标处理。</w:t>
      </w:r>
    </w:p>
    <w:p w14:paraId="18B4EA0A">
      <w:pPr>
        <w:pStyle w:val="8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（三）运维服务要求</w:t>
      </w:r>
    </w:p>
    <w:p w14:paraId="19AACE49">
      <w:pPr>
        <w:pStyle w:val="8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服务人员能力要求。中标人须至少提供要求1名具有5年以上相关软件虚拟化实施经验的技术人员负责办公软件与视频平台维护服务。服务人员应充分了解熟悉业主单位办公软件与视频综合平台软件的部署、使用，具备现场软件调整、培训、分析研究能力，能够解决软件平台的相关问题（为保密要求必须现场服务，不支持任何方式进行远程或其他方式服务）。</w:t>
      </w:r>
    </w:p>
    <w:p w14:paraId="038E1BEB">
      <w:pPr>
        <w:pStyle w:val="8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服务响应及故障处置要求。服务期间设置专人进行服务响应与处理，对办公软件系统与视频综合平台系统用户反映的问题，及时进行解答、处理，及时到现场帮助用户解决问题，对用户反映问题的响应时间不得超过30分钟，解决问题时间不能超过12个小时，在问题处理期间提供给用户解决方案。</w:t>
      </w:r>
      <w:r>
        <w:rPr>
          <w:rFonts w:hint="eastAsia" w:ascii="仿宋" w:hAnsi="仿宋" w:eastAsia="仿宋" w:cs="仿宋"/>
          <w:color w:val="auto"/>
          <w:sz w:val="24"/>
          <w:highlight w:val="none"/>
          <w:lang w:val="en-US" w:eastAsia="zh-CN"/>
        </w:rPr>
        <w:t>在重大节日或重保期间，按采购方要求派驻技术人员参与应急值守，巡查办公电脑、网络、服务器等运行情况，同时在发生网络安全事件时第一时间响应处置。</w:t>
      </w:r>
    </w:p>
    <w:p w14:paraId="51E24280">
      <w:pPr>
        <w:pStyle w:val="8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中标单位需提供二名20分钟内上门服务工程师（市交通运输局一名，市交通运输行政执法队一名，市公运中心重保期间一名，平时不提供），其中市交通运输局上门服务工程师需同时具备工信部颁发的网络工程师中级及以上证书、天融信原厂工程师认证证书，同时该上门服务工程师必须能熟练操作现监测中心指挥大厅整套大屏与会议系统，并能熟练快速修复故障同时能维护交通行政综合执法平台与视联网会议系统的上下联调与会议操作（合同签订前提供原件备案,上门服务工程师现场对现有监测中心指挥大厅整套系统进行操作考核，中标后若无法兑现的，视为违约处理同时终止合同）</w:t>
      </w:r>
    </w:p>
    <w:p w14:paraId="432CD501">
      <w:pPr>
        <w:pStyle w:val="8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（四）其他说明</w:t>
      </w:r>
    </w:p>
    <w:p w14:paraId="143C27FA">
      <w:pPr>
        <w:pStyle w:val="8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1.项目周期。签订合同后,50天内完成硬件设备续保且履行为期一年的运维服务。自合同生效内，维保过程中产生的所有费用皆由投标方负责。</w:t>
      </w:r>
    </w:p>
    <w:p w14:paraId="2B03F1D5">
      <w:pPr>
        <w:pStyle w:val="8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2.考核要求。中标人须明确承诺，运维期内，若出现三次（含）以上故障均无法兑现维保要求的，招标人有权力单方面终止合同，且由此带来的一切损失由乙方负责。</w:t>
      </w:r>
    </w:p>
    <w:p w14:paraId="6A9D6E72">
      <w:pPr>
        <w:pStyle w:val="8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投标人须明确承诺：★在签订合同前提供H3C原厂售后服务启动函，DELL服务器、GQY大屏、海康8600综合平台、天融信、深信服、佳利图与艾特网能精密空调原厂售后服务确认函，服务确认单最终用户为绍兴市交通运输局。</w:t>
      </w:r>
    </w:p>
    <w:p w14:paraId="60220B49">
      <w:pPr>
        <w:widowControl/>
        <w:shd w:val="clear" w:color="auto" w:fill="FFFFFF"/>
        <w:adjustRightInd/>
        <w:spacing w:line="360" w:lineRule="auto"/>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lang w:val="en-US" w:eastAsia="zh-CN"/>
        </w:rPr>
        <w:t>七</w:t>
      </w:r>
      <w:r>
        <w:rPr>
          <w:rFonts w:hint="eastAsia" w:ascii="仿宋" w:hAnsi="仿宋" w:eastAsia="仿宋" w:cs="仿宋"/>
          <w:b/>
          <w:color w:val="auto"/>
          <w:kern w:val="0"/>
          <w:sz w:val="24"/>
          <w:highlight w:val="none"/>
        </w:rPr>
        <w:t>、付款方式</w:t>
      </w:r>
    </w:p>
    <w:p w14:paraId="0257D2D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outlineLvl w:val="0"/>
        <w:rPr>
          <w:rFonts w:hint="eastAsia" w:ascii="仿宋" w:hAnsi="仿宋" w:eastAsia="仿宋" w:cs="仿宋"/>
          <w:b/>
          <w:color w:val="auto"/>
          <w:sz w:val="36"/>
          <w:szCs w:val="36"/>
          <w:highlight w:val="none"/>
        </w:rPr>
      </w:pPr>
      <w:r>
        <w:rPr>
          <w:rFonts w:hint="eastAsia" w:ascii="仿宋" w:hAnsi="仿宋" w:eastAsia="仿宋" w:cs="仿宋"/>
          <w:bCs/>
          <w:color w:val="auto"/>
          <w:kern w:val="0"/>
          <w:sz w:val="24"/>
          <w:highlight w:val="none"/>
          <w:lang w:val="zh-CN"/>
        </w:rPr>
        <w:t>合同签订后，中标单位提供各设备厂家授权，采购人向中标单位支付合同款的40%作为首付；中标单位完成硬件设备续保购买并提供续保证明，采购人向中标单位支付合同款的10%；运维期满6个月后再支付合同款的30%，运维服务一年后，根据月度巡检和验收情况，采购人向中标单位支付剩余款项。</w:t>
      </w:r>
    </w:p>
    <w:p w14:paraId="39171BA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82704F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290C2E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CB0E83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72117D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FF4F6E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8A59A8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A010A8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13229B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89F4E0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87865E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87D840A">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586B6D51">
      <w:pPr>
        <w:pStyle w:val="80"/>
        <w:rPr>
          <w:rFonts w:hint="eastAsia" w:ascii="仿宋" w:hAnsi="仿宋" w:eastAsia="仿宋" w:cs="仿宋"/>
          <w:color w:val="auto"/>
          <w:highlight w:val="none"/>
        </w:rPr>
      </w:pPr>
    </w:p>
    <w:p w14:paraId="08094DE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324A993D">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FD1E868">
      <w:pPr>
        <w:spacing w:line="480" w:lineRule="auto"/>
        <w:jc w:val="center"/>
        <w:rPr>
          <w:rFonts w:hint="eastAsia" w:ascii="仿宋" w:hAnsi="仿宋" w:eastAsia="仿宋" w:cs="仿宋"/>
          <w:b/>
          <w:color w:val="auto"/>
          <w:sz w:val="28"/>
          <w:szCs w:val="28"/>
          <w:highlight w:val="none"/>
        </w:rPr>
      </w:pPr>
    </w:p>
    <w:p w14:paraId="2A18AB8A">
      <w:pPr>
        <w:spacing w:line="480" w:lineRule="auto"/>
        <w:jc w:val="center"/>
        <w:rPr>
          <w:rFonts w:hint="eastAsia" w:ascii="仿宋" w:hAnsi="仿宋" w:eastAsia="仿宋" w:cs="仿宋"/>
          <w:b/>
          <w:color w:val="auto"/>
          <w:sz w:val="24"/>
          <w:highlight w:val="none"/>
        </w:rPr>
      </w:pPr>
    </w:p>
    <w:p w14:paraId="7058FCB8">
      <w:pPr>
        <w:spacing w:line="480" w:lineRule="auto"/>
        <w:jc w:val="center"/>
        <w:rPr>
          <w:rFonts w:hint="eastAsia" w:ascii="仿宋" w:hAnsi="仿宋" w:eastAsia="仿宋" w:cs="仿宋"/>
          <w:b/>
          <w:color w:val="auto"/>
          <w:sz w:val="24"/>
          <w:highlight w:val="none"/>
        </w:rPr>
      </w:pPr>
    </w:p>
    <w:p w14:paraId="68528104">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A730BD7">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47EFE037">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392A4556">
      <w:pPr>
        <w:spacing w:before="120" w:line="22" w:lineRule="atLeast"/>
        <w:rPr>
          <w:rFonts w:hint="eastAsia" w:ascii="仿宋" w:hAnsi="仿宋" w:eastAsia="仿宋" w:cs="仿宋"/>
          <w:color w:val="auto"/>
          <w:sz w:val="24"/>
          <w:highlight w:val="none"/>
        </w:rPr>
      </w:pPr>
    </w:p>
    <w:p w14:paraId="16A0C4E3">
      <w:pPr>
        <w:pStyle w:val="6"/>
        <w:rPr>
          <w:rFonts w:hint="eastAsia" w:ascii="仿宋" w:hAnsi="仿宋" w:eastAsia="仿宋" w:cs="仿宋"/>
          <w:color w:val="auto"/>
          <w:highlight w:val="none"/>
        </w:rPr>
      </w:pPr>
    </w:p>
    <w:p w14:paraId="73A9E245">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BF86E38">
      <w:pPr>
        <w:pStyle w:val="598"/>
        <w:spacing w:before="120" w:line="22" w:lineRule="atLeast"/>
        <w:rPr>
          <w:rFonts w:hint="eastAsia" w:ascii="仿宋" w:hAnsi="仿宋" w:eastAsia="仿宋" w:cs="仿宋"/>
          <w:color w:val="auto"/>
          <w:szCs w:val="24"/>
          <w:highlight w:val="none"/>
        </w:rPr>
      </w:pPr>
    </w:p>
    <w:p w14:paraId="15E096F1">
      <w:pPr>
        <w:pStyle w:val="598"/>
        <w:spacing w:before="120" w:line="22" w:lineRule="atLeast"/>
        <w:rPr>
          <w:rFonts w:hint="eastAsia" w:ascii="仿宋" w:hAnsi="仿宋" w:eastAsia="仿宋" w:cs="仿宋"/>
          <w:color w:val="auto"/>
          <w:szCs w:val="24"/>
          <w:highlight w:val="none"/>
        </w:rPr>
      </w:pPr>
    </w:p>
    <w:p w14:paraId="3035F2B3">
      <w:pPr>
        <w:rPr>
          <w:rFonts w:hint="eastAsia" w:ascii="仿宋" w:hAnsi="仿宋" w:eastAsia="仿宋" w:cs="仿宋"/>
          <w:color w:val="auto"/>
          <w:sz w:val="24"/>
          <w:highlight w:val="none"/>
        </w:rPr>
      </w:pPr>
    </w:p>
    <w:p w14:paraId="5CC8DC8D">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008103B6">
      <w:pPr>
        <w:spacing w:before="120" w:line="22" w:lineRule="atLeast"/>
        <w:rPr>
          <w:rFonts w:hint="eastAsia" w:ascii="仿宋" w:hAnsi="仿宋" w:eastAsia="仿宋" w:cs="仿宋"/>
          <w:color w:val="auto"/>
          <w:sz w:val="24"/>
          <w:highlight w:val="none"/>
        </w:rPr>
      </w:pPr>
    </w:p>
    <w:p w14:paraId="3957AFB3">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538385E0">
      <w:pPr>
        <w:spacing w:before="120" w:line="22" w:lineRule="atLeast"/>
        <w:rPr>
          <w:rFonts w:hint="eastAsia" w:ascii="仿宋" w:hAnsi="仿宋" w:eastAsia="仿宋" w:cs="仿宋"/>
          <w:color w:val="auto"/>
          <w:sz w:val="24"/>
          <w:highlight w:val="none"/>
        </w:rPr>
      </w:pPr>
    </w:p>
    <w:p w14:paraId="44AEAEB4">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7A8972A0">
      <w:pPr>
        <w:spacing w:before="120" w:line="22" w:lineRule="atLeast"/>
        <w:rPr>
          <w:rFonts w:hint="eastAsia" w:ascii="仿宋" w:hAnsi="仿宋" w:eastAsia="仿宋" w:cs="仿宋"/>
          <w:color w:val="auto"/>
          <w:sz w:val="24"/>
          <w:highlight w:val="none"/>
        </w:rPr>
      </w:pPr>
    </w:p>
    <w:p w14:paraId="7FB54509">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71E2EE2">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5CEF6424">
      <w:pPr>
        <w:rPr>
          <w:rFonts w:hint="eastAsia" w:ascii="仿宋" w:hAnsi="仿宋" w:eastAsia="仿宋" w:cs="仿宋"/>
          <w:b/>
          <w:color w:val="auto"/>
          <w:sz w:val="24"/>
          <w:highlight w:val="none"/>
        </w:rPr>
      </w:pPr>
    </w:p>
    <w:p w14:paraId="22962C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2D08D5A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755CA49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9" w:name="_Toc20421"/>
      <w:bookmarkStart w:id="40" w:name="_Toc22967"/>
      <w:bookmarkStart w:id="41" w:name="_Toc19273"/>
      <w:bookmarkStart w:id="42" w:name="_Toc15367"/>
      <w:bookmarkStart w:id="43" w:name="_Toc28855"/>
      <w:r>
        <w:rPr>
          <w:rFonts w:hint="eastAsia" w:ascii="仿宋" w:hAnsi="仿宋" w:eastAsia="仿宋" w:cs="仿宋"/>
          <w:b/>
          <w:color w:val="auto"/>
          <w:sz w:val="24"/>
          <w:highlight w:val="none"/>
        </w:rPr>
        <w:t>1.1 合同组成部分</w:t>
      </w:r>
      <w:bookmarkEnd w:id="39"/>
      <w:bookmarkEnd w:id="40"/>
      <w:bookmarkEnd w:id="41"/>
      <w:bookmarkEnd w:id="42"/>
      <w:bookmarkEnd w:id="43"/>
    </w:p>
    <w:p w14:paraId="30DAF8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B4917F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81B35E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366087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943F4B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EE495E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794E78D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4" w:name="_Toc2918"/>
      <w:bookmarkStart w:id="45" w:name="_Toc6773"/>
      <w:bookmarkStart w:id="46" w:name="_Toc22185"/>
      <w:bookmarkStart w:id="47" w:name="_Toc18585"/>
      <w:bookmarkStart w:id="48" w:name="_Toc6311"/>
      <w:r>
        <w:rPr>
          <w:rFonts w:hint="eastAsia" w:ascii="仿宋" w:hAnsi="仿宋" w:eastAsia="仿宋" w:cs="仿宋"/>
          <w:b/>
          <w:color w:val="auto"/>
          <w:sz w:val="24"/>
          <w:highlight w:val="none"/>
        </w:rPr>
        <w:t>1.2 标的</w:t>
      </w:r>
      <w:bookmarkEnd w:id="44"/>
      <w:bookmarkEnd w:id="45"/>
      <w:bookmarkEnd w:id="46"/>
      <w:bookmarkEnd w:id="47"/>
      <w:bookmarkEnd w:id="48"/>
    </w:p>
    <w:p w14:paraId="2D5792B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08916D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DF6A7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5D2EFB3F">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4D903D1">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65A54F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9" w:name="_Toc5635"/>
      <w:bookmarkStart w:id="50" w:name="_Toc4929"/>
      <w:bookmarkStart w:id="51" w:name="_Toc1386"/>
      <w:bookmarkStart w:id="52" w:name="_Toc21124"/>
      <w:bookmarkStart w:id="53"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B5C860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58013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E5B045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9"/>
      <w:bookmarkEnd w:id="50"/>
      <w:bookmarkEnd w:id="51"/>
      <w:bookmarkEnd w:id="52"/>
      <w:bookmarkEnd w:id="53"/>
    </w:p>
    <w:p w14:paraId="584117E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374444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16A944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BB7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A26236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00C1E99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281431D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42BBF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F6198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3B3E44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CE1E24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FFAC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A48E94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85B16F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D35B5D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091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8BCE10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4624BC3">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078420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3C6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C2F16A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1BAB4B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B04CE1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C3E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EF2930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6B513E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FE2373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4" w:name="_Toc3654"/>
      <w:bookmarkStart w:id="55" w:name="_Toc14993"/>
      <w:bookmarkStart w:id="56" w:name="_Toc30158"/>
      <w:bookmarkStart w:id="57" w:name="_Toc30506"/>
      <w:bookmarkStart w:id="58"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A885E42">
      <w:pPr>
        <w:pStyle w:val="6"/>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4"/>
    <w:bookmarkEnd w:id="55"/>
    <w:bookmarkEnd w:id="56"/>
    <w:bookmarkEnd w:id="57"/>
    <w:bookmarkEnd w:id="58"/>
    <w:p w14:paraId="059F5202">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9" w:name="_Toc1814"/>
      <w:bookmarkStart w:id="60" w:name="_Toc10340"/>
      <w:bookmarkStart w:id="61" w:name="_Toc22618"/>
      <w:bookmarkStart w:id="62" w:name="_Toc8772"/>
      <w:bookmarkStart w:id="63" w:name="_Toc4760"/>
      <w:bookmarkStart w:id="64" w:name="_Toc11108"/>
      <w:bookmarkStart w:id="65" w:name="_Toc31421"/>
      <w:bookmarkStart w:id="66" w:name="_Toc3625"/>
      <w:r>
        <w:rPr>
          <w:rFonts w:hint="eastAsia" w:ascii="仿宋" w:hAnsi="仿宋" w:eastAsia="仿宋" w:cs="仿宋"/>
          <w:b/>
          <w:color w:val="auto"/>
          <w:highlight w:val="none"/>
        </w:rPr>
        <w:t>1.4履约保证金</w:t>
      </w:r>
    </w:p>
    <w:p w14:paraId="43B79DB8">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6810F81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DC7AA8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7E624DB">
      <w:pPr>
        <w:pStyle w:val="6"/>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35BBB2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4DBFC8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9"/>
      <w:bookmarkEnd w:id="60"/>
      <w:bookmarkEnd w:id="61"/>
      <w:r>
        <w:rPr>
          <w:rFonts w:hint="eastAsia" w:ascii="仿宋" w:hAnsi="仿宋" w:eastAsia="仿宋" w:cs="仿宋"/>
          <w:b/>
          <w:color w:val="auto"/>
          <w:sz w:val="24"/>
          <w:highlight w:val="none"/>
        </w:rPr>
        <w:t>预付款</w:t>
      </w:r>
    </w:p>
    <w:p w14:paraId="5C2623F0">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825A8C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E48B7BB">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BDE64E2">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3701843">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5EDAE807">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BC9F0E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FB9444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2"/>
      <w:bookmarkEnd w:id="63"/>
      <w:bookmarkEnd w:id="64"/>
      <w:bookmarkEnd w:id="65"/>
      <w:bookmarkEnd w:id="66"/>
    </w:p>
    <w:p w14:paraId="57DBDAE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40B7EE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6CC4EF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18D77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7" w:name="_Toc3079"/>
      <w:bookmarkStart w:id="68" w:name="_Toc5698"/>
      <w:bookmarkStart w:id="69" w:name="_Toc8586"/>
      <w:bookmarkStart w:id="70" w:name="_Toc2375"/>
      <w:bookmarkStart w:id="71" w:name="_Toc24662"/>
      <w:r>
        <w:rPr>
          <w:rFonts w:hint="eastAsia" w:ascii="仿宋" w:hAnsi="仿宋" w:eastAsia="仿宋" w:cs="仿宋"/>
          <w:bCs/>
          <w:color w:val="auto"/>
          <w:sz w:val="24"/>
          <w:highlight w:val="none"/>
        </w:rPr>
        <w:t>1.7.4若服务涉及货物的，则货物的：</w:t>
      </w:r>
    </w:p>
    <w:p w14:paraId="2AD213D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A30292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DD46C8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2F75E5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7"/>
      <w:bookmarkEnd w:id="68"/>
      <w:bookmarkEnd w:id="69"/>
      <w:bookmarkEnd w:id="70"/>
      <w:bookmarkEnd w:id="71"/>
    </w:p>
    <w:p w14:paraId="27ACE34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7D946F92">
      <w:pPr>
        <w:pStyle w:val="6"/>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7CF970D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FEAABC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2" w:name="_Toc32454"/>
      <w:bookmarkStart w:id="73" w:name="_Toc18683"/>
      <w:bookmarkStart w:id="74" w:name="_Toc26807"/>
      <w:bookmarkStart w:id="75" w:name="_Toc30329"/>
      <w:bookmarkStart w:id="76"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28DA69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D5F84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8EC4C0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2"/>
    <w:bookmarkEnd w:id="73"/>
    <w:bookmarkEnd w:id="74"/>
    <w:bookmarkEnd w:id="75"/>
    <w:bookmarkEnd w:id="76"/>
    <w:p w14:paraId="47620E3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7" w:name="_Toc28375"/>
      <w:bookmarkStart w:id="78" w:name="_Toc16021"/>
      <w:bookmarkStart w:id="79" w:name="_Toc15583"/>
      <w:r>
        <w:rPr>
          <w:rFonts w:hint="eastAsia" w:ascii="仿宋" w:hAnsi="仿宋" w:eastAsia="仿宋" w:cs="仿宋"/>
          <w:b/>
          <w:color w:val="auto"/>
          <w:sz w:val="24"/>
          <w:highlight w:val="none"/>
        </w:rPr>
        <w:t>1.9合同争议的解决</w:t>
      </w:r>
      <w:bookmarkEnd w:id="77"/>
      <w:bookmarkEnd w:id="78"/>
      <w:bookmarkEnd w:id="79"/>
    </w:p>
    <w:p w14:paraId="099855F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3BA46F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71CEBB7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414CCB6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0" w:name="_Toc15322"/>
      <w:bookmarkStart w:id="81" w:name="_Toc7245"/>
      <w:bookmarkStart w:id="82" w:name="_Toc11173"/>
      <w:r>
        <w:rPr>
          <w:rFonts w:hint="eastAsia" w:ascii="仿宋" w:hAnsi="仿宋" w:eastAsia="仿宋" w:cs="仿宋"/>
          <w:b/>
          <w:color w:val="auto"/>
          <w:sz w:val="24"/>
          <w:highlight w:val="none"/>
        </w:rPr>
        <w:t>2.0 合同生效</w:t>
      </w:r>
      <w:bookmarkEnd w:id="80"/>
      <w:bookmarkEnd w:id="81"/>
      <w:bookmarkEnd w:id="82"/>
    </w:p>
    <w:p w14:paraId="0788573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C53842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013BCB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531FE0A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03A421A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484960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7F270C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E2200D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6A45565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5E09908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D209D3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0072F5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41574D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9218B6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75F17D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824EC1E">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8A4A201">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E3B63EC">
      <w:pPr>
        <w:spacing w:line="560" w:lineRule="exact"/>
        <w:ind w:firstLine="482" w:firstLineChars="200"/>
        <w:outlineLvl w:val="0"/>
        <w:rPr>
          <w:rFonts w:hint="eastAsia" w:ascii="仿宋" w:hAnsi="仿宋" w:eastAsia="仿宋" w:cs="仿宋"/>
          <w:b/>
          <w:color w:val="auto"/>
          <w:sz w:val="24"/>
          <w:highlight w:val="none"/>
        </w:rPr>
      </w:pPr>
      <w:bookmarkStart w:id="83" w:name="_Toc14021"/>
      <w:bookmarkStart w:id="84" w:name="_Toc31297"/>
      <w:bookmarkStart w:id="85" w:name="_Toc19680"/>
      <w:bookmarkStart w:id="86" w:name="_Toc25079"/>
      <w:bookmarkStart w:id="87" w:name="_Toc5228"/>
      <w:r>
        <w:rPr>
          <w:rFonts w:hint="eastAsia" w:ascii="仿宋" w:hAnsi="仿宋" w:eastAsia="仿宋" w:cs="仿宋"/>
          <w:b/>
          <w:color w:val="auto"/>
          <w:sz w:val="24"/>
          <w:highlight w:val="none"/>
        </w:rPr>
        <w:t>2.1 定义</w:t>
      </w:r>
      <w:bookmarkEnd w:id="83"/>
      <w:bookmarkEnd w:id="84"/>
      <w:bookmarkEnd w:id="85"/>
      <w:bookmarkEnd w:id="86"/>
      <w:bookmarkEnd w:id="87"/>
    </w:p>
    <w:p w14:paraId="526DD9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2DEF87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DB3CB4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7A7745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7FC521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5FB67FF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7F1B4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01DD3840">
      <w:pPr>
        <w:spacing w:line="560" w:lineRule="exact"/>
        <w:ind w:firstLine="482" w:firstLineChars="200"/>
        <w:outlineLvl w:val="0"/>
        <w:rPr>
          <w:rFonts w:hint="eastAsia" w:ascii="仿宋" w:hAnsi="仿宋" w:eastAsia="仿宋" w:cs="仿宋"/>
          <w:b/>
          <w:color w:val="auto"/>
          <w:sz w:val="24"/>
          <w:highlight w:val="none"/>
        </w:rPr>
      </w:pPr>
      <w:bookmarkStart w:id="88" w:name="_Toc19539"/>
      <w:bookmarkStart w:id="89" w:name="_Toc3769"/>
      <w:bookmarkStart w:id="90" w:name="_Toc31402"/>
      <w:bookmarkStart w:id="91" w:name="_Toc23289"/>
      <w:bookmarkStart w:id="92" w:name="_Toc16752"/>
      <w:r>
        <w:rPr>
          <w:rFonts w:hint="eastAsia" w:ascii="仿宋" w:hAnsi="仿宋" w:eastAsia="仿宋" w:cs="仿宋"/>
          <w:b/>
          <w:color w:val="auto"/>
          <w:sz w:val="24"/>
          <w:highlight w:val="none"/>
        </w:rPr>
        <w:t>2.2 技术规范</w:t>
      </w:r>
      <w:bookmarkEnd w:id="88"/>
      <w:bookmarkEnd w:id="89"/>
      <w:bookmarkEnd w:id="90"/>
      <w:bookmarkEnd w:id="91"/>
      <w:bookmarkEnd w:id="92"/>
    </w:p>
    <w:p w14:paraId="7B6853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0D69929">
      <w:pPr>
        <w:spacing w:line="560" w:lineRule="exact"/>
        <w:ind w:firstLine="482" w:firstLineChars="200"/>
        <w:outlineLvl w:val="0"/>
        <w:rPr>
          <w:rFonts w:hint="eastAsia" w:ascii="仿宋" w:hAnsi="仿宋" w:eastAsia="仿宋" w:cs="仿宋"/>
          <w:b/>
          <w:color w:val="auto"/>
          <w:sz w:val="24"/>
          <w:highlight w:val="none"/>
        </w:rPr>
      </w:pPr>
      <w:bookmarkStart w:id="93" w:name="_Toc13673"/>
      <w:bookmarkStart w:id="94" w:name="_Toc27945"/>
      <w:bookmarkStart w:id="95" w:name="_Toc9161"/>
      <w:bookmarkStart w:id="96" w:name="_Toc12412"/>
      <w:bookmarkStart w:id="97" w:name="_Toc4133"/>
      <w:r>
        <w:rPr>
          <w:rFonts w:hint="eastAsia" w:ascii="仿宋" w:hAnsi="仿宋" w:eastAsia="仿宋" w:cs="仿宋"/>
          <w:b/>
          <w:color w:val="auto"/>
          <w:sz w:val="24"/>
          <w:highlight w:val="none"/>
        </w:rPr>
        <w:t>2.3 知识产权</w:t>
      </w:r>
      <w:bookmarkEnd w:id="93"/>
      <w:bookmarkEnd w:id="94"/>
      <w:bookmarkEnd w:id="95"/>
      <w:bookmarkEnd w:id="96"/>
      <w:bookmarkEnd w:id="97"/>
    </w:p>
    <w:p w14:paraId="566B54C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6F2372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4293906">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6A2F3C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E0F20C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3F76E753">
      <w:pPr>
        <w:spacing w:line="560" w:lineRule="exact"/>
        <w:ind w:firstLine="482" w:firstLineChars="200"/>
        <w:outlineLvl w:val="0"/>
        <w:rPr>
          <w:rFonts w:hint="eastAsia" w:ascii="仿宋" w:hAnsi="仿宋" w:eastAsia="仿宋" w:cs="仿宋"/>
          <w:b/>
          <w:color w:val="auto"/>
          <w:sz w:val="24"/>
          <w:highlight w:val="none"/>
        </w:rPr>
      </w:pPr>
      <w:bookmarkStart w:id="98" w:name="_Toc31233"/>
      <w:bookmarkStart w:id="99" w:name="_Toc22011"/>
      <w:bookmarkStart w:id="100" w:name="_Toc26555"/>
      <w:bookmarkStart w:id="101" w:name="_Toc32670"/>
      <w:bookmarkStart w:id="102" w:name="_Toc15447"/>
      <w:r>
        <w:rPr>
          <w:rFonts w:hint="eastAsia" w:ascii="仿宋" w:hAnsi="仿宋" w:eastAsia="仿宋" w:cs="仿宋"/>
          <w:b/>
          <w:color w:val="auto"/>
          <w:sz w:val="24"/>
          <w:highlight w:val="none"/>
        </w:rPr>
        <w:t>2.5 结算方式和付款条件</w:t>
      </w:r>
      <w:bookmarkEnd w:id="98"/>
      <w:bookmarkEnd w:id="99"/>
      <w:bookmarkEnd w:id="100"/>
      <w:bookmarkEnd w:id="101"/>
      <w:bookmarkEnd w:id="102"/>
    </w:p>
    <w:p w14:paraId="1D99A34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9CCE8BF">
      <w:pPr>
        <w:spacing w:line="560" w:lineRule="exact"/>
        <w:ind w:firstLine="482" w:firstLineChars="200"/>
        <w:outlineLvl w:val="0"/>
        <w:rPr>
          <w:rFonts w:hint="eastAsia" w:ascii="仿宋" w:hAnsi="仿宋" w:eastAsia="仿宋" w:cs="仿宋"/>
          <w:b/>
          <w:color w:val="auto"/>
          <w:sz w:val="24"/>
          <w:highlight w:val="none"/>
        </w:rPr>
      </w:pPr>
      <w:bookmarkStart w:id="103" w:name="_Toc13467"/>
      <w:bookmarkStart w:id="104" w:name="_Toc13154"/>
      <w:bookmarkStart w:id="105" w:name="_Toc30507"/>
      <w:bookmarkStart w:id="106" w:name="_Toc18990"/>
      <w:bookmarkStart w:id="107" w:name="_Toc16163"/>
      <w:r>
        <w:rPr>
          <w:rFonts w:hint="eastAsia" w:ascii="仿宋" w:hAnsi="仿宋" w:eastAsia="仿宋" w:cs="仿宋"/>
          <w:b/>
          <w:color w:val="auto"/>
          <w:sz w:val="24"/>
          <w:highlight w:val="none"/>
        </w:rPr>
        <w:t>2.6 技术资料和保密义务</w:t>
      </w:r>
      <w:bookmarkEnd w:id="103"/>
      <w:bookmarkEnd w:id="104"/>
      <w:bookmarkEnd w:id="105"/>
      <w:bookmarkEnd w:id="106"/>
      <w:bookmarkEnd w:id="107"/>
    </w:p>
    <w:p w14:paraId="15C9144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6BEAACC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4E1DD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F220AD0">
      <w:pPr>
        <w:spacing w:line="560" w:lineRule="exact"/>
        <w:ind w:firstLine="482" w:firstLineChars="200"/>
        <w:outlineLvl w:val="0"/>
        <w:rPr>
          <w:rFonts w:hint="eastAsia" w:ascii="仿宋" w:hAnsi="仿宋" w:eastAsia="仿宋" w:cs="仿宋"/>
          <w:b/>
          <w:color w:val="auto"/>
          <w:sz w:val="24"/>
          <w:highlight w:val="none"/>
        </w:rPr>
      </w:pPr>
      <w:bookmarkStart w:id="108" w:name="_Toc19069"/>
      <w:r>
        <w:rPr>
          <w:rFonts w:hint="eastAsia" w:ascii="仿宋" w:hAnsi="仿宋" w:eastAsia="仿宋" w:cs="仿宋"/>
          <w:b/>
          <w:color w:val="auto"/>
          <w:sz w:val="24"/>
          <w:highlight w:val="none"/>
        </w:rPr>
        <w:t>2.7 质量保证</w:t>
      </w:r>
      <w:bookmarkEnd w:id="108"/>
    </w:p>
    <w:p w14:paraId="7E5D282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668DE33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4B43A2C">
      <w:pPr>
        <w:spacing w:line="560" w:lineRule="exact"/>
        <w:ind w:firstLine="482" w:firstLineChars="200"/>
        <w:outlineLvl w:val="0"/>
        <w:rPr>
          <w:rFonts w:hint="eastAsia" w:ascii="仿宋" w:hAnsi="仿宋" w:eastAsia="仿宋" w:cs="仿宋"/>
          <w:b/>
          <w:color w:val="auto"/>
          <w:sz w:val="24"/>
          <w:highlight w:val="none"/>
        </w:rPr>
      </w:pPr>
      <w:bookmarkStart w:id="109" w:name="_Toc22267"/>
      <w:r>
        <w:rPr>
          <w:rFonts w:hint="eastAsia" w:ascii="仿宋" w:hAnsi="仿宋" w:eastAsia="仿宋" w:cs="仿宋"/>
          <w:b/>
          <w:color w:val="auto"/>
          <w:sz w:val="24"/>
          <w:highlight w:val="none"/>
        </w:rPr>
        <w:t>2.8 延迟履行</w:t>
      </w:r>
      <w:bookmarkEnd w:id="109"/>
    </w:p>
    <w:p w14:paraId="66E74C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1533D4C">
      <w:pPr>
        <w:spacing w:line="560" w:lineRule="exact"/>
        <w:ind w:firstLine="482" w:firstLineChars="200"/>
        <w:outlineLvl w:val="0"/>
        <w:rPr>
          <w:rFonts w:hint="eastAsia" w:ascii="仿宋" w:hAnsi="仿宋" w:eastAsia="仿宋" w:cs="仿宋"/>
          <w:b/>
          <w:color w:val="auto"/>
          <w:sz w:val="24"/>
          <w:highlight w:val="none"/>
        </w:rPr>
      </w:pPr>
      <w:bookmarkStart w:id="110" w:name="_Toc10611"/>
      <w:r>
        <w:rPr>
          <w:rFonts w:hint="eastAsia" w:ascii="仿宋" w:hAnsi="仿宋" w:eastAsia="仿宋" w:cs="仿宋"/>
          <w:b/>
          <w:color w:val="auto"/>
          <w:sz w:val="24"/>
          <w:highlight w:val="none"/>
        </w:rPr>
        <w:t>2.9 合同变更</w:t>
      </w:r>
      <w:bookmarkEnd w:id="110"/>
    </w:p>
    <w:p w14:paraId="5837F5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C4FEECF">
      <w:pPr>
        <w:spacing w:line="560" w:lineRule="exact"/>
        <w:ind w:firstLine="482" w:firstLineChars="200"/>
        <w:outlineLvl w:val="0"/>
        <w:rPr>
          <w:rFonts w:hint="eastAsia" w:ascii="仿宋" w:hAnsi="仿宋" w:eastAsia="仿宋" w:cs="仿宋"/>
          <w:b/>
          <w:color w:val="auto"/>
          <w:sz w:val="24"/>
          <w:highlight w:val="none"/>
        </w:rPr>
      </w:pPr>
      <w:bookmarkStart w:id="111" w:name="_Toc42"/>
      <w:bookmarkStart w:id="112" w:name="_Toc10663"/>
      <w:bookmarkStart w:id="113" w:name="_Toc26689"/>
      <w:bookmarkStart w:id="114" w:name="_Toc23368"/>
      <w:bookmarkStart w:id="115" w:name="_Toc21830"/>
      <w:r>
        <w:rPr>
          <w:rFonts w:hint="eastAsia" w:ascii="仿宋" w:hAnsi="仿宋" w:eastAsia="仿宋" w:cs="仿宋"/>
          <w:b/>
          <w:color w:val="auto"/>
          <w:sz w:val="24"/>
          <w:highlight w:val="none"/>
        </w:rPr>
        <w:t>2.10 合同转让和分包</w:t>
      </w:r>
      <w:bookmarkEnd w:id="111"/>
      <w:bookmarkEnd w:id="112"/>
      <w:bookmarkEnd w:id="113"/>
      <w:bookmarkEnd w:id="114"/>
      <w:bookmarkEnd w:id="115"/>
    </w:p>
    <w:p w14:paraId="5889C0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45239B0">
      <w:pPr>
        <w:spacing w:line="560" w:lineRule="exact"/>
        <w:ind w:firstLine="482" w:firstLineChars="200"/>
        <w:outlineLvl w:val="0"/>
        <w:rPr>
          <w:rFonts w:hint="eastAsia" w:ascii="仿宋" w:hAnsi="仿宋" w:eastAsia="仿宋" w:cs="仿宋"/>
          <w:b/>
          <w:color w:val="auto"/>
          <w:sz w:val="24"/>
          <w:highlight w:val="none"/>
        </w:rPr>
      </w:pPr>
      <w:bookmarkStart w:id="116" w:name="_Toc4720"/>
      <w:bookmarkStart w:id="117" w:name="_Toc32494"/>
      <w:bookmarkStart w:id="118" w:name="_Toc14371"/>
      <w:bookmarkStart w:id="119" w:name="_Toc26633"/>
      <w:bookmarkStart w:id="120" w:name="_Toc25571"/>
      <w:r>
        <w:rPr>
          <w:rFonts w:hint="eastAsia" w:ascii="仿宋" w:hAnsi="仿宋" w:eastAsia="仿宋" w:cs="仿宋"/>
          <w:b/>
          <w:color w:val="auto"/>
          <w:sz w:val="24"/>
          <w:highlight w:val="none"/>
        </w:rPr>
        <w:t>2.11 不可抗力</w:t>
      </w:r>
      <w:bookmarkEnd w:id="116"/>
      <w:bookmarkEnd w:id="117"/>
      <w:bookmarkEnd w:id="118"/>
      <w:bookmarkEnd w:id="119"/>
      <w:bookmarkEnd w:id="120"/>
    </w:p>
    <w:p w14:paraId="2B91A2C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7AEEC25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7135A19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316D1C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09E33FBC">
      <w:pPr>
        <w:spacing w:line="560" w:lineRule="exact"/>
        <w:ind w:firstLine="482" w:firstLineChars="200"/>
        <w:outlineLvl w:val="0"/>
        <w:rPr>
          <w:rFonts w:hint="eastAsia" w:ascii="仿宋" w:hAnsi="仿宋" w:eastAsia="仿宋" w:cs="仿宋"/>
          <w:b/>
          <w:color w:val="auto"/>
          <w:sz w:val="24"/>
          <w:highlight w:val="none"/>
        </w:rPr>
      </w:pPr>
      <w:bookmarkStart w:id="121" w:name="_Toc24465"/>
      <w:bookmarkStart w:id="122" w:name="_Toc14115"/>
      <w:bookmarkStart w:id="123" w:name="_Toc3638"/>
      <w:bookmarkStart w:id="124" w:name="_Toc25783"/>
      <w:bookmarkStart w:id="125" w:name="_Toc23854"/>
      <w:r>
        <w:rPr>
          <w:rFonts w:hint="eastAsia" w:ascii="仿宋" w:hAnsi="仿宋" w:eastAsia="仿宋" w:cs="仿宋"/>
          <w:b/>
          <w:color w:val="auto"/>
          <w:sz w:val="24"/>
          <w:highlight w:val="none"/>
        </w:rPr>
        <w:t>2.12 税费</w:t>
      </w:r>
      <w:bookmarkEnd w:id="121"/>
      <w:bookmarkEnd w:id="122"/>
      <w:bookmarkEnd w:id="123"/>
      <w:bookmarkEnd w:id="124"/>
      <w:bookmarkEnd w:id="125"/>
    </w:p>
    <w:p w14:paraId="4C5D67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64FE653">
      <w:pPr>
        <w:spacing w:line="560" w:lineRule="exact"/>
        <w:ind w:firstLine="482" w:firstLineChars="200"/>
        <w:outlineLvl w:val="0"/>
        <w:rPr>
          <w:rFonts w:hint="eastAsia" w:ascii="仿宋" w:hAnsi="仿宋" w:eastAsia="仿宋" w:cs="仿宋"/>
          <w:b/>
          <w:color w:val="auto"/>
          <w:sz w:val="24"/>
          <w:highlight w:val="none"/>
        </w:rPr>
      </w:pPr>
      <w:bookmarkStart w:id="126" w:name="_Toc14814"/>
      <w:bookmarkStart w:id="127" w:name="_Toc30105"/>
      <w:bookmarkStart w:id="128" w:name="_Toc25525"/>
      <w:bookmarkStart w:id="129" w:name="_Toc26883"/>
      <w:bookmarkStart w:id="130" w:name="_Toc7315"/>
      <w:r>
        <w:rPr>
          <w:rFonts w:hint="eastAsia" w:ascii="仿宋" w:hAnsi="仿宋" w:eastAsia="仿宋" w:cs="仿宋"/>
          <w:b/>
          <w:color w:val="auto"/>
          <w:sz w:val="24"/>
          <w:highlight w:val="none"/>
        </w:rPr>
        <w:t>2.13 乙方破产</w:t>
      </w:r>
      <w:bookmarkEnd w:id="126"/>
      <w:bookmarkEnd w:id="127"/>
      <w:bookmarkEnd w:id="128"/>
      <w:bookmarkEnd w:id="129"/>
      <w:bookmarkEnd w:id="130"/>
    </w:p>
    <w:p w14:paraId="69DA85A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E48CCC2">
      <w:pPr>
        <w:spacing w:line="560" w:lineRule="exact"/>
        <w:ind w:firstLine="482" w:firstLineChars="200"/>
        <w:outlineLvl w:val="0"/>
        <w:rPr>
          <w:rFonts w:hint="eastAsia" w:ascii="仿宋" w:hAnsi="仿宋" w:eastAsia="仿宋" w:cs="仿宋"/>
          <w:b/>
          <w:color w:val="auto"/>
          <w:sz w:val="24"/>
          <w:highlight w:val="none"/>
        </w:rPr>
      </w:pPr>
      <w:bookmarkStart w:id="131" w:name="_Toc23323"/>
      <w:bookmarkStart w:id="132" w:name="_Toc1123"/>
      <w:bookmarkStart w:id="133" w:name="_Toc2016"/>
      <w:r>
        <w:rPr>
          <w:rFonts w:hint="eastAsia" w:ascii="仿宋" w:hAnsi="仿宋" w:eastAsia="仿宋" w:cs="仿宋"/>
          <w:b/>
          <w:color w:val="auto"/>
          <w:sz w:val="24"/>
          <w:highlight w:val="none"/>
        </w:rPr>
        <w:t>2.14 合同中止、终止</w:t>
      </w:r>
      <w:bookmarkEnd w:id="131"/>
      <w:bookmarkEnd w:id="132"/>
      <w:bookmarkEnd w:id="133"/>
    </w:p>
    <w:p w14:paraId="3DE3D5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2008EA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004249E4">
      <w:pPr>
        <w:spacing w:line="560" w:lineRule="exact"/>
        <w:ind w:firstLine="482" w:firstLineChars="200"/>
        <w:outlineLvl w:val="0"/>
        <w:rPr>
          <w:rFonts w:hint="eastAsia" w:ascii="仿宋" w:hAnsi="仿宋" w:eastAsia="仿宋" w:cs="仿宋"/>
          <w:b/>
          <w:color w:val="auto"/>
          <w:sz w:val="24"/>
          <w:highlight w:val="none"/>
        </w:rPr>
      </w:pPr>
      <w:bookmarkStart w:id="134" w:name="_Toc14525"/>
      <w:bookmarkStart w:id="135" w:name="_Toc17363"/>
      <w:bookmarkStart w:id="136" w:name="_Toc1969"/>
      <w:r>
        <w:rPr>
          <w:rFonts w:hint="eastAsia" w:ascii="仿宋" w:hAnsi="仿宋" w:eastAsia="仿宋" w:cs="仿宋"/>
          <w:b/>
          <w:color w:val="auto"/>
          <w:sz w:val="24"/>
          <w:highlight w:val="none"/>
        </w:rPr>
        <w:t>2.15 检验和验收</w:t>
      </w:r>
      <w:bookmarkEnd w:id="134"/>
      <w:bookmarkEnd w:id="135"/>
      <w:bookmarkEnd w:id="136"/>
    </w:p>
    <w:p w14:paraId="135E5629">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1721EA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803ECB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0E48F786">
      <w:pPr>
        <w:spacing w:line="560" w:lineRule="exact"/>
        <w:ind w:firstLine="482" w:firstLineChars="200"/>
        <w:outlineLvl w:val="0"/>
        <w:rPr>
          <w:rFonts w:hint="eastAsia" w:ascii="仿宋" w:hAnsi="仿宋" w:eastAsia="仿宋" w:cs="仿宋"/>
          <w:b/>
          <w:color w:val="auto"/>
          <w:sz w:val="24"/>
          <w:highlight w:val="none"/>
        </w:rPr>
      </w:pPr>
      <w:bookmarkStart w:id="137" w:name="_Toc25198"/>
      <w:bookmarkStart w:id="138" w:name="_Toc9808"/>
      <w:bookmarkStart w:id="139" w:name="_Toc31892"/>
      <w:bookmarkStart w:id="140" w:name="_Toc12666"/>
      <w:bookmarkStart w:id="141" w:name="_Toc2308"/>
      <w:r>
        <w:rPr>
          <w:rFonts w:hint="eastAsia" w:ascii="仿宋" w:hAnsi="仿宋" w:eastAsia="仿宋" w:cs="仿宋"/>
          <w:b/>
          <w:color w:val="auto"/>
          <w:sz w:val="24"/>
          <w:highlight w:val="none"/>
        </w:rPr>
        <w:t>2.16 通知和送达</w:t>
      </w:r>
      <w:bookmarkEnd w:id="137"/>
      <w:bookmarkEnd w:id="138"/>
      <w:bookmarkEnd w:id="139"/>
      <w:bookmarkEnd w:id="140"/>
      <w:bookmarkEnd w:id="141"/>
    </w:p>
    <w:p w14:paraId="2F758DC3">
      <w:pPr>
        <w:spacing w:line="560" w:lineRule="exact"/>
        <w:ind w:firstLine="480" w:firstLineChars="200"/>
        <w:rPr>
          <w:rFonts w:hint="eastAsia" w:ascii="仿宋" w:hAnsi="仿宋" w:eastAsia="仿宋" w:cs="仿宋"/>
          <w:color w:val="auto"/>
          <w:sz w:val="24"/>
          <w:highlight w:val="none"/>
        </w:rPr>
      </w:pPr>
      <w:bookmarkStart w:id="142" w:name="_Toc27674"/>
      <w:bookmarkStart w:id="143"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F49C84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0BC9E9EE">
      <w:pPr>
        <w:spacing w:line="560" w:lineRule="exact"/>
        <w:ind w:firstLine="482" w:firstLineChars="200"/>
        <w:outlineLvl w:val="0"/>
        <w:rPr>
          <w:rFonts w:hint="eastAsia" w:ascii="仿宋" w:hAnsi="仿宋" w:eastAsia="仿宋" w:cs="仿宋"/>
          <w:b/>
          <w:color w:val="auto"/>
          <w:sz w:val="24"/>
          <w:highlight w:val="none"/>
        </w:rPr>
      </w:pPr>
      <w:bookmarkStart w:id="144" w:name="_Toc12254"/>
      <w:bookmarkStart w:id="145" w:name="_Toc20808"/>
      <w:bookmarkStart w:id="146" w:name="_Toc27644"/>
      <w:bookmarkStart w:id="147" w:name="_Toc28906"/>
      <w:bookmarkStart w:id="148" w:name="_Toc5063"/>
      <w:r>
        <w:rPr>
          <w:rFonts w:hint="eastAsia" w:ascii="仿宋" w:hAnsi="仿宋" w:eastAsia="仿宋" w:cs="仿宋"/>
          <w:b/>
          <w:color w:val="auto"/>
          <w:sz w:val="24"/>
          <w:highlight w:val="none"/>
        </w:rPr>
        <w:t>2.17 合同使用的文字和适用的法律</w:t>
      </w:r>
      <w:bookmarkEnd w:id="144"/>
      <w:bookmarkEnd w:id="145"/>
      <w:bookmarkEnd w:id="146"/>
      <w:bookmarkEnd w:id="147"/>
      <w:bookmarkEnd w:id="148"/>
    </w:p>
    <w:p w14:paraId="59C574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4AE1B3B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74024BB2">
      <w:pPr>
        <w:spacing w:line="560" w:lineRule="exact"/>
        <w:ind w:firstLine="482" w:firstLineChars="200"/>
        <w:outlineLvl w:val="0"/>
        <w:rPr>
          <w:rFonts w:hint="eastAsia" w:ascii="仿宋" w:hAnsi="仿宋" w:eastAsia="仿宋" w:cs="仿宋"/>
          <w:b/>
          <w:color w:val="auto"/>
          <w:sz w:val="24"/>
          <w:highlight w:val="none"/>
        </w:rPr>
      </w:pPr>
      <w:bookmarkStart w:id="149" w:name="_Toc18540"/>
      <w:bookmarkStart w:id="150" w:name="_Toc4355"/>
      <w:bookmarkStart w:id="151" w:name="_Toc30599"/>
      <w:r>
        <w:rPr>
          <w:rFonts w:hint="eastAsia" w:ascii="仿宋" w:hAnsi="仿宋" w:eastAsia="仿宋" w:cs="仿宋"/>
          <w:b/>
          <w:color w:val="auto"/>
          <w:sz w:val="24"/>
          <w:highlight w:val="none"/>
        </w:rPr>
        <w:t>2.18 计量单位</w:t>
      </w:r>
      <w:bookmarkEnd w:id="149"/>
      <w:bookmarkEnd w:id="150"/>
      <w:bookmarkEnd w:id="151"/>
    </w:p>
    <w:p w14:paraId="5E0F58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4D58A59">
      <w:pPr>
        <w:spacing w:line="560" w:lineRule="exact"/>
        <w:ind w:firstLine="482" w:firstLineChars="200"/>
        <w:outlineLvl w:val="0"/>
        <w:rPr>
          <w:rFonts w:hint="eastAsia" w:ascii="仿宋" w:hAnsi="仿宋" w:eastAsia="仿宋" w:cs="仿宋"/>
          <w:b/>
          <w:color w:val="auto"/>
          <w:sz w:val="24"/>
          <w:highlight w:val="none"/>
        </w:rPr>
      </w:pPr>
      <w:bookmarkStart w:id="152" w:name="_Toc18567"/>
      <w:bookmarkStart w:id="153" w:name="_Toc10330"/>
      <w:bookmarkStart w:id="154" w:name="_Toc12773"/>
      <w:bookmarkStart w:id="155" w:name="_Toc279701263"/>
      <w:bookmarkStart w:id="156" w:name="_Toc259093692"/>
      <w:bookmarkStart w:id="157" w:name="_Toc487900373"/>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14:paraId="357D9F6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942280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28A4FF54">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084358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5C293332">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8" w:name="_Toc331685784"/>
      <w:r>
        <w:rPr>
          <w:rFonts w:hint="eastAsia" w:ascii="仿宋" w:hAnsi="仿宋" w:eastAsia="仿宋" w:cs="仿宋"/>
          <w:b/>
          <w:color w:val="auto"/>
          <w:sz w:val="24"/>
          <w:highlight w:val="none"/>
        </w:rPr>
        <w:t xml:space="preserve"> </w:t>
      </w:r>
      <w:bookmarkEnd w:id="158"/>
      <w:r>
        <w:rPr>
          <w:rFonts w:hint="eastAsia" w:ascii="仿宋" w:hAnsi="仿宋" w:eastAsia="仿宋" w:cs="仿宋"/>
          <w:b/>
          <w:color w:val="auto"/>
          <w:kern w:val="2"/>
          <w:sz w:val="24"/>
          <w:szCs w:val="24"/>
          <w:highlight w:val="none"/>
          <w:lang w:val="en-US" w:eastAsia="zh-CN" w:bidi="ar-SA"/>
        </w:rPr>
        <w:t>第三部分  合同专用条款</w:t>
      </w:r>
    </w:p>
    <w:p w14:paraId="39AF9B6F">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9EE8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A9CA0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312AC2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9092D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1662C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39E88C6A">
            <w:pPr>
              <w:spacing w:line="360" w:lineRule="auto"/>
              <w:rPr>
                <w:rFonts w:hint="eastAsia" w:ascii="仿宋" w:hAnsi="仿宋" w:eastAsia="仿宋" w:cs="仿宋"/>
                <w:color w:val="auto"/>
                <w:sz w:val="24"/>
                <w:highlight w:val="none"/>
              </w:rPr>
            </w:pPr>
          </w:p>
        </w:tc>
      </w:tr>
      <w:tr w14:paraId="5C42F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5DC91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5ADACBBD">
            <w:pPr>
              <w:spacing w:line="360" w:lineRule="auto"/>
              <w:rPr>
                <w:rFonts w:hint="eastAsia" w:ascii="仿宋" w:hAnsi="仿宋" w:eastAsia="仿宋" w:cs="仿宋"/>
                <w:color w:val="auto"/>
                <w:sz w:val="24"/>
                <w:highlight w:val="none"/>
              </w:rPr>
            </w:pPr>
          </w:p>
        </w:tc>
      </w:tr>
      <w:tr w14:paraId="359A8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EC1E8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54392086">
            <w:pPr>
              <w:spacing w:line="360" w:lineRule="auto"/>
              <w:rPr>
                <w:rFonts w:hint="eastAsia" w:ascii="仿宋" w:hAnsi="仿宋" w:eastAsia="仿宋" w:cs="仿宋"/>
                <w:color w:val="auto"/>
                <w:sz w:val="24"/>
                <w:highlight w:val="none"/>
              </w:rPr>
            </w:pPr>
          </w:p>
        </w:tc>
      </w:tr>
      <w:tr w14:paraId="0658AB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5CF7FC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F59ADD4">
            <w:pPr>
              <w:spacing w:line="360" w:lineRule="auto"/>
              <w:rPr>
                <w:rFonts w:hint="eastAsia" w:ascii="仿宋" w:hAnsi="仿宋" w:eastAsia="仿宋" w:cs="仿宋"/>
                <w:color w:val="auto"/>
                <w:sz w:val="24"/>
                <w:highlight w:val="none"/>
              </w:rPr>
            </w:pPr>
          </w:p>
        </w:tc>
      </w:tr>
      <w:tr w14:paraId="68612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A3E25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05C67F89">
            <w:pPr>
              <w:spacing w:line="360" w:lineRule="auto"/>
              <w:rPr>
                <w:rFonts w:hint="eastAsia" w:ascii="仿宋" w:hAnsi="仿宋" w:eastAsia="仿宋" w:cs="仿宋"/>
                <w:color w:val="auto"/>
                <w:sz w:val="24"/>
                <w:highlight w:val="none"/>
              </w:rPr>
            </w:pPr>
          </w:p>
        </w:tc>
      </w:tr>
      <w:tr w14:paraId="53E94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5A460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5EC0F2AA">
            <w:pPr>
              <w:spacing w:line="360" w:lineRule="auto"/>
              <w:rPr>
                <w:rFonts w:hint="eastAsia" w:ascii="仿宋" w:hAnsi="仿宋" w:eastAsia="仿宋" w:cs="仿宋"/>
                <w:color w:val="auto"/>
                <w:sz w:val="24"/>
                <w:highlight w:val="none"/>
              </w:rPr>
            </w:pPr>
          </w:p>
        </w:tc>
      </w:tr>
      <w:tr w14:paraId="4FD114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1304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51A972B7">
            <w:pPr>
              <w:spacing w:line="360" w:lineRule="auto"/>
              <w:rPr>
                <w:rFonts w:hint="eastAsia" w:ascii="仿宋" w:hAnsi="仿宋" w:eastAsia="仿宋" w:cs="仿宋"/>
                <w:color w:val="auto"/>
                <w:sz w:val="24"/>
                <w:highlight w:val="none"/>
              </w:rPr>
            </w:pPr>
          </w:p>
        </w:tc>
      </w:tr>
      <w:tr w14:paraId="0EB47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2322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713D015C">
            <w:pPr>
              <w:spacing w:line="360" w:lineRule="auto"/>
              <w:rPr>
                <w:rFonts w:hint="eastAsia" w:ascii="仿宋" w:hAnsi="仿宋" w:eastAsia="仿宋" w:cs="仿宋"/>
                <w:color w:val="auto"/>
                <w:sz w:val="24"/>
                <w:highlight w:val="none"/>
              </w:rPr>
            </w:pPr>
          </w:p>
        </w:tc>
      </w:tr>
      <w:tr w14:paraId="1BF7C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2E3BF1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69F4D7BF">
            <w:pPr>
              <w:spacing w:line="360" w:lineRule="auto"/>
              <w:rPr>
                <w:rFonts w:hint="eastAsia" w:ascii="仿宋" w:hAnsi="仿宋" w:eastAsia="仿宋" w:cs="仿宋"/>
                <w:color w:val="auto"/>
                <w:sz w:val="24"/>
                <w:highlight w:val="none"/>
              </w:rPr>
            </w:pPr>
          </w:p>
        </w:tc>
      </w:tr>
      <w:tr w14:paraId="78381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D33FC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34FFE2F5">
            <w:pPr>
              <w:spacing w:line="360" w:lineRule="auto"/>
              <w:rPr>
                <w:rFonts w:hint="eastAsia" w:ascii="仿宋" w:hAnsi="仿宋" w:eastAsia="仿宋" w:cs="仿宋"/>
                <w:color w:val="auto"/>
                <w:sz w:val="24"/>
                <w:highlight w:val="none"/>
              </w:rPr>
            </w:pPr>
          </w:p>
        </w:tc>
      </w:tr>
      <w:tr w14:paraId="78B9C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83B4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61B62FAE">
            <w:pPr>
              <w:spacing w:line="360" w:lineRule="auto"/>
              <w:rPr>
                <w:rFonts w:hint="eastAsia" w:ascii="仿宋" w:hAnsi="仿宋" w:eastAsia="仿宋" w:cs="仿宋"/>
                <w:color w:val="auto"/>
                <w:sz w:val="24"/>
                <w:highlight w:val="none"/>
              </w:rPr>
            </w:pPr>
          </w:p>
        </w:tc>
      </w:tr>
      <w:tr w14:paraId="7BF7E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0606A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584E7DC4">
            <w:pPr>
              <w:spacing w:line="360" w:lineRule="auto"/>
              <w:rPr>
                <w:rFonts w:hint="eastAsia" w:ascii="仿宋" w:hAnsi="仿宋" w:eastAsia="仿宋" w:cs="仿宋"/>
                <w:color w:val="auto"/>
                <w:sz w:val="24"/>
                <w:highlight w:val="none"/>
              </w:rPr>
            </w:pPr>
          </w:p>
        </w:tc>
      </w:tr>
      <w:tr w14:paraId="3C938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886C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03768F1F">
            <w:pPr>
              <w:spacing w:line="360" w:lineRule="auto"/>
              <w:rPr>
                <w:rFonts w:hint="eastAsia" w:ascii="仿宋" w:hAnsi="仿宋" w:eastAsia="仿宋" w:cs="仿宋"/>
                <w:color w:val="auto"/>
                <w:sz w:val="24"/>
                <w:highlight w:val="none"/>
              </w:rPr>
            </w:pPr>
          </w:p>
        </w:tc>
      </w:tr>
      <w:tr w14:paraId="39E01E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173F2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64F3814">
            <w:pPr>
              <w:spacing w:line="360" w:lineRule="auto"/>
              <w:rPr>
                <w:rFonts w:hint="eastAsia" w:ascii="仿宋" w:hAnsi="仿宋" w:eastAsia="仿宋" w:cs="仿宋"/>
                <w:color w:val="auto"/>
                <w:sz w:val="24"/>
                <w:highlight w:val="none"/>
              </w:rPr>
            </w:pPr>
          </w:p>
        </w:tc>
      </w:tr>
      <w:tr w14:paraId="51999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2412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28EA5B2D">
            <w:pPr>
              <w:spacing w:line="360" w:lineRule="auto"/>
              <w:rPr>
                <w:rFonts w:hint="eastAsia" w:ascii="仿宋" w:hAnsi="仿宋" w:eastAsia="仿宋" w:cs="仿宋"/>
                <w:color w:val="auto"/>
                <w:sz w:val="24"/>
                <w:highlight w:val="none"/>
              </w:rPr>
            </w:pPr>
          </w:p>
        </w:tc>
      </w:tr>
      <w:tr w14:paraId="7404F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3CC0C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05B632B1">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0732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CACDD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64F2CE25">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78D41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E0A4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74094E98">
            <w:pPr>
              <w:spacing w:line="360" w:lineRule="auto"/>
              <w:rPr>
                <w:rFonts w:hint="eastAsia" w:ascii="仿宋" w:hAnsi="仿宋" w:eastAsia="仿宋" w:cs="仿宋"/>
                <w:color w:val="auto"/>
                <w:sz w:val="24"/>
                <w:highlight w:val="none"/>
              </w:rPr>
            </w:pPr>
          </w:p>
        </w:tc>
      </w:tr>
      <w:tr w14:paraId="621761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B5F8F0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1AD13A82">
            <w:pPr>
              <w:spacing w:line="360" w:lineRule="auto"/>
              <w:rPr>
                <w:rFonts w:hint="eastAsia" w:ascii="仿宋" w:hAnsi="仿宋" w:eastAsia="仿宋" w:cs="仿宋"/>
                <w:color w:val="auto"/>
                <w:sz w:val="24"/>
                <w:highlight w:val="none"/>
              </w:rPr>
            </w:pPr>
          </w:p>
        </w:tc>
      </w:tr>
      <w:tr w14:paraId="2B17B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4E458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14E96F92">
            <w:pPr>
              <w:spacing w:line="360" w:lineRule="auto"/>
              <w:rPr>
                <w:rFonts w:hint="eastAsia" w:ascii="仿宋" w:hAnsi="仿宋" w:eastAsia="仿宋" w:cs="仿宋"/>
                <w:color w:val="auto"/>
                <w:sz w:val="24"/>
                <w:highlight w:val="none"/>
              </w:rPr>
            </w:pPr>
          </w:p>
        </w:tc>
      </w:tr>
      <w:tr w14:paraId="7C116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C6125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4CE4EE2E">
            <w:pPr>
              <w:spacing w:line="360" w:lineRule="auto"/>
              <w:rPr>
                <w:rFonts w:hint="eastAsia" w:ascii="仿宋" w:hAnsi="仿宋" w:eastAsia="仿宋" w:cs="仿宋"/>
                <w:color w:val="auto"/>
                <w:sz w:val="24"/>
                <w:highlight w:val="none"/>
              </w:rPr>
            </w:pPr>
          </w:p>
        </w:tc>
      </w:tr>
      <w:tr w14:paraId="317D8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61EC25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0197F39C">
            <w:pPr>
              <w:spacing w:line="360" w:lineRule="auto"/>
              <w:rPr>
                <w:rFonts w:hint="eastAsia" w:ascii="仿宋" w:hAnsi="仿宋" w:eastAsia="仿宋" w:cs="仿宋"/>
                <w:color w:val="auto"/>
                <w:sz w:val="24"/>
                <w:highlight w:val="none"/>
              </w:rPr>
            </w:pPr>
          </w:p>
        </w:tc>
      </w:tr>
    </w:tbl>
    <w:p w14:paraId="55CA1362">
      <w:pPr>
        <w:spacing w:line="360" w:lineRule="auto"/>
        <w:ind w:left="-420" w:leftChars="-200" w:right="-420" w:rightChars="-200" w:firstLine="480" w:firstLineChars="200"/>
        <w:rPr>
          <w:rFonts w:hint="eastAsia" w:ascii="仿宋" w:hAnsi="仿宋" w:eastAsia="仿宋" w:cs="仿宋"/>
          <w:color w:val="auto"/>
          <w:sz w:val="24"/>
          <w:highlight w:val="none"/>
        </w:rPr>
      </w:pPr>
    </w:p>
    <w:p w14:paraId="609D233E">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68E03C3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661A9E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E29434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158A651">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A528B8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E820223">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5F7791B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3"/>
        <w:tblW w:w="9838" w:type="dxa"/>
        <w:jc w:val="center"/>
        <w:tblLayout w:type="fixed"/>
        <w:tblCellMar>
          <w:top w:w="0" w:type="dxa"/>
          <w:left w:w="108" w:type="dxa"/>
          <w:bottom w:w="0" w:type="dxa"/>
          <w:right w:w="108" w:type="dxa"/>
        </w:tblCellMar>
      </w:tblPr>
      <w:tblGrid>
        <w:gridCol w:w="939"/>
        <w:gridCol w:w="1501"/>
        <w:gridCol w:w="6162"/>
        <w:gridCol w:w="1236"/>
      </w:tblGrid>
      <w:tr w14:paraId="534618A9">
        <w:tblPrEx>
          <w:tblCellMar>
            <w:top w:w="0" w:type="dxa"/>
            <w:left w:w="108" w:type="dxa"/>
            <w:bottom w:w="0" w:type="dxa"/>
            <w:right w:w="108" w:type="dxa"/>
          </w:tblCellMar>
        </w:tblPrEx>
        <w:trPr>
          <w:trHeight w:val="539" w:hRule="atLeast"/>
          <w:jc w:val="center"/>
        </w:trPr>
        <w:tc>
          <w:tcPr>
            <w:tcW w:w="939" w:type="dxa"/>
            <w:tcBorders>
              <w:top w:val="single" w:color="auto" w:sz="4" w:space="0"/>
              <w:left w:val="single" w:color="auto" w:sz="4" w:space="0"/>
              <w:bottom w:val="single" w:color="auto" w:sz="4" w:space="0"/>
              <w:right w:val="single" w:color="auto" w:sz="4" w:space="0"/>
            </w:tcBorders>
            <w:vAlign w:val="bottom"/>
          </w:tcPr>
          <w:p w14:paraId="75F008F8">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501" w:type="dxa"/>
            <w:tcBorders>
              <w:top w:val="single" w:color="auto" w:sz="4" w:space="0"/>
              <w:left w:val="single" w:color="auto" w:sz="4" w:space="0"/>
              <w:bottom w:val="single" w:color="auto" w:sz="4" w:space="0"/>
              <w:right w:val="single" w:color="auto" w:sz="4" w:space="0"/>
            </w:tcBorders>
            <w:vAlign w:val="bottom"/>
          </w:tcPr>
          <w:p w14:paraId="0CD96499">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162" w:type="dxa"/>
            <w:tcBorders>
              <w:top w:val="single" w:color="auto" w:sz="4" w:space="0"/>
              <w:left w:val="single" w:color="auto" w:sz="4" w:space="0"/>
              <w:bottom w:val="single" w:color="auto" w:sz="4" w:space="0"/>
              <w:right w:val="single" w:color="auto" w:sz="4" w:space="0"/>
            </w:tcBorders>
            <w:vAlign w:val="bottom"/>
          </w:tcPr>
          <w:p w14:paraId="3A958BCA">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1236" w:type="dxa"/>
            <w:tcBorders>
              <w:top w:val="single" w:color="auto" w:sz="4" w:space="0"/>
              <w:left w:val="single" w:color="auto" w:sz="4" w:space="0"/>
              <w:bottom w:val="single" w:color="auto" w:sz="4" w:space="0"/>
              <w:right w:val="single" w:color="auto" w:sz="4" w:space="0"/>
            </w:tcBorders>
            <w:vAlign w:val="bottom"/>
          </w:tcPr>
          <w:p w14:paraId="02942F0F">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16BA5DE3">
        <w:tblPrEx>
          <w:tblCellMar>
            <w:top w:w="0" w:type="dxa"/>
            <w:left w:w="108" w:type="dxa"/>
            <w:bottom w:w="0" w:type="dxa"/>
            <w:right w:w="108" w:type="dxa"/>
          </w:tblCellMar>
        </w:tblPrEx>
        <w:trPr>
          <w:trHeight w:val="1624" w:hRule="atLeast"/>
          <w:jc w:val="center"/>
        </w:trPr>
        <w:tc>
          <w:tcPr>
            <w:tcW w:w="939" w:type="dxa"/>
            <w:tcBorders>
              <w:top w:val="single" w:color="auto" w:sz="4" w:space="0"/>
              <w:left w:val="single" w:color="auto" w:sz="4" w:space="0"/>
              <w:bottom w:val="single" w:color="auto" w:sz="4" w:space="0"/>
              <w:right w:val="single" w:color="auto" w:sz="4" w:space="0"/>
            </w:tcBorders>
            <w:vAlign w:val="center"/>
          </w:tcPr>
          <w:p w14:paraId="047F8832">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501" w:type="dxa"/>
            <w:tcBorders>
              <w:top w:val="single" w:color="auto" w:sz="4" w:space="0"/>
              <w:left w:val="single" w:color="auto" w:sz="4" w:space="0"/>
              <w:bottom w:val="single" w:color="auto" w:sz="4" w:space="0"/>
              <w:right w:val="single" w:color="auto" w:sz="4" w:space="0"/>
            </w:tcBorders>
            <w:vAlign w:val="center"/>
          </w:tcPr>
          <w:p w14:paraId="2B5F33A7">
            <w:pPr>
              <w:keepNext w:val="0"/>
              <w:keepLines w:val="0"/>
              <w:pageBreakBefore w:val="0"/>
              <w:kinsoku/>
              <w:wordWrap/>
              <w:overflowPunct/>
              <w:topLinePunct w:val="0"/>
              <w:bidi w:val="0"/>
              <w:adjustRightInd/>
              <w:spacing w:line="288" w:lineRule="auto"/>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项目业绩</w:t>
            </w:r>
          </w:p>
          <w:p w14:paraId="38F693CA">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highlight w:val="none"/>
              </w:rPr>
              <w:t>（3分</w:t>
            </w:r>
            <w:r>
              <w:rPr>
                <w:rFonts w:hint="eastAsia" w:ascii="仿宋" w:hAnsi="仿宋" w:eastAsia="仿宋" w:cs="仿宋"/>
                <w:color w:val="auto"/>
                <w:kern w:val="0"/>
                <w:sz w:val="24"/>
                <w:highlight w:val="none"/>
                <w:lang w:eastAsia="zh-CN"/>
              </w:rPr>
              <w:t>）</w:t>
            </w:r>
          </w:p>
        </w:tc>
        <w:tc>
          <w:tcPr>
            <w:tcW w:w="6162" w:type="dxa"/>
            <w:tcBorders>
              <w:top w:val="single" w:color="auto" w:sz="4" w:space="0"/>
              <w:left w:val="single" w:color="auto" w:sz="4" w:space="0"/>
              <w:bottom w:val="single" w:color="auto" w:sz="4" w:space="0"/>
              <w:right w:val="single" w:color="auto" w:sz="4" w:space="0"/>
            </w:tcBorders>
            <w:vAlign w:val="center"/>
          </w:tcPr>
          <w:p w14:paraId="58A28F3F">
            <w:pPr>
              <w:keepNext w:val="0"/>
              <w:keepLines w:val="0"/>
              <w:pageBreakBefore w:val="0"/>
              <w:kinsoku/>
              <w:wordWrap/>
              <w:overflowPunct/>
              <w:topLinePunct w:val="0"/>
              <w:bidi w:val="0"/>
              <w:adjustRightInd/>
              <w:spacing w:line="288" w:lineRule="auto"/>
              <w:jc w:val="both"/>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投标人自202</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年7月1日以来</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szCs w:val="24"/>
                <w:highlight w:val="none"/>
                <w:lang w:bidi="ar"/>
              </w:rPr>
              <w:t>以合同签订时间为准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承接过</w:t>
            </w:r>
            <w:r>
              <w:rPr>
                <w:rFonts w:hint="eastAsia" w:ascii="仿宋" w:hAnsi="仿宋" w:eastAsia="仿宋" w:cs="仿宋"/>
                <w:color w:val="auto"/>
                <w:kern w:val="0"/>
                <w:sz w:val="24"/>
                <w:highlight w:val="none"/>
                <w:lang w:val="en-US" w:eastAsia="zh-CN"/>
              </w:rPr>
              <w:t>同类</w:t>
            </w:r>
            <w:r>
              <w:rPr>
                <w:rFonts w:hint="eastAsia" w:ascii="仿宋" w:hAnsi="仿宋" w:eastAsia="仿宋" w:cs="仿宋"/>
                <w:color w:val="auto"/>
                <w:kern w:val="0"/>
                <w:sz w:val="24"/>
                <w:highlight w:val="none"/>
              </w:rPr>
              <w:t>项目业绩，每个得1.5分，本项最高得3分</w:t>
            </w:r>
            <w:r>
              <w:rPr>
                <w:rFonts w:hint="eastAsia" w:ascii="仿宋" w:hAnsi="仿宋" w:eastAsia="仿宋" w:cs="仿宋"/>
                <w:color w:val="auto"/>
                <w:kern w:val="0"/>
                <w:sz w:val="24"/>
                <w:highlight w:val="none"/>
                <w:lang w:eastAsia="zh-CN"/>
              </w:rPr>
              <w:t>。</w:t>
            </w:r>
          </w:p>
          <w:p w14:paraId="2A07D086">
            <w:pPr>
              <w:keepNext w:val="0"/>
              <w:keepLines w:val="0"/>
              <w:pageBreakBefore w:val="0"/>
              <w:widowControl/>
              <w:kinsoku/>
              <w:wordWrap/>
              <w:overflowPunct/>
              <w:topLinePunct w:val="0"/>
              <w:bidi w:val="0"/>
              <w:adjustRightInd w:val="0"/>
              <w:snapToGrid w:val="0"/>
              <w:spacing w:line="288"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rPr>
              <w:t>需提供合同协议书或委托书的复印件或扫描件</w:t>
            </w:r>
            <w:r>
              <w:rPr>
                <w:rFonts w:hint="eastAsia" w:ascii="仿宋" w:hAnsi="仿宋" w:eastAsia="仿宋" w:cs="仿宋"/>
                <w:color w:val="auto"/>
                <w:kern w:val="0"/>
                <w:sz w:val="24"/>
                <w:highlight w:val="none"/>
                <w:lang w:val="en-US" w:eastAsia="zh-CN"/>
              </w:rPr>
              <w:t>并加盖投标单位公章</w:t>
            </w:r>
            <w:r>
              <w:rPr>
                <w:rFonts w:hint="eastAsia" w:ascii="仿宋" w:hAnsi="仿宋" w:eastAsia="仿宋" w:cs="仿宋"/>
                <w:color w:val="auto"/>
                <w:kern w:val="0"/>
                <w:sz w:val="24"/>
                <w:highlight w:val="none"/>
              </w:rPr>
              <w:t>，业绩时间以合同签订时间为准</w:t>
            </w:r>
            <w:r>
              <w:rPr>
                <w:rFonts w:hint="eastAsia" w:ascii="仿宋" w:hAnsi="仿宋" w:eastAsia="仿宋" w:cs="仿宋"/>
                <w:color w:val="auto"/>
                <w:kern w:val="0"/>
                <w:sz w:val="24"/>
                <w:highlight w:val="none"/>
                <w:lang w:eastAsia="zh-CN"/>
              </w:rPr>
              <w:t>。</w:t>
            </w:r>
          </w:p>
        </w:tc>
        <w:tc>
          <w:tcPr>
            <w:tcW w:w="1236" w:type="dxa"/>
            <w:tcBorders>
              <w:top w:val="single" w:color="auto" w:sz="4" w:space="0"/>
              <w:left w:val="single" w:color="auto" w:sz="4" w:space="0"/>
              <w:bottom w:val="single" w:color="auto" w:sz="4" w:space="0"/>
              <w:right w:val="single" w:color="auto" w:sz="4" w:space="0"/>
            </w:tcBorders>
            <w:vAlign w:val="center"/>
          </w:tcPr>
          <w:p w14:paraId="09FEF0AF">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highlight w:val="none"/>
              </w:rPr>
              <w:t>3分</w:t>
            </w:r>
          </w:p>
        </w:tc>
      </w:tr>
      <w:tr w14:paraId="6F697E06">
        <w:tblPrEx>
          <w:tblCellMar>
            <w:top w:w="0" w:type="dxa"/>
            <w:left w:w="108" w:type="dxa"/>
            <w:bottom w:w="0" w:type="dxa"/>
            <w:right w:w="108" w:type="dxa"/>
          </w:tblCellMar>
        </w:tblPrEx>
        <w:trPr>
          <w:trHeight w:val="815" w:hRule="atLeast"/>
          <w:jc w:val="center"/>
        </w:trPr>
        <w:tc>
          <w:tcPr>
            <w:tcW w:w="939" w:type="dxa"/>
            <w:tcBorders>
              <w:top w:val="single" w:color="auto" w:sz="4" w:space="0"/>
              <w:left w:val="single" w:color="auto" w:sz="4" w:space="0"/>
              <w:bottom w:val="single" w:color="auto" w:sz="4" w:space="0"/>
              <w:right w:val="single" w:color="auto" w:sz="4" w:space="0"/>
            </w:tcBorders>
            <w:vAlign w:val="center"/>
          </w:tcPr>
          <w:p w14:paraId="1375368B">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501" w:type="dxa"/>
            <w:tcBorders>
              <w:top w:val="single" w:color="auto" w:sz="4" w:space="0"/>
              <w:left w:val="single" w:color="auto" w:sz="4" w:space="0"/>
              <w:bottom w:val="single" w:color="auto" w:sz="4" w:space="0"/>
              <w:right w:val="single" w:color="auto" w:sz="4" w:space="0"/>
            </w:tcBorders>
            <w:vAlign w:val="center"/>
          </w:tcPr>
          <w:p w14:paraId="701B61C2">
            <w:pPr>
              <w:keepNext w:val="0"/>
              <w:keepLines w:val="0"/>
              <w:pageBreakBefore w:val="0"/>
              <w:kinsoku/>
              <w:wordWrap/>
              <w:overflowPunct/>
              <w:topLinePunct w:val="0"/>
              <w:bidi w:val="0"/>
              <w:adjustRightInd/>
              <w:spacing w:line="288" w:lineRule="auto"/>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企业证书</w:t>
            </w:r>
          </w:p>
          <w:p w14:paraId="75EA2441">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分）</w:t>
            </w:r>
          </w:p>
        </w:tc>
        <w:tc>
          <w:tcPr>
            <w:tcW w:w="6162" w:type="dxa"/>
            <w:tcBorders>
              <w:top w:val="single" w:color="auto" w:sz="4" w:space="0"/>
              <w:left w:val="single" w:color="auto" w:sz="4" w:space="0"/>
              <w:bottom w:val="single" w:color="auto" w:sz="4" w:space="0"/>
              <w:right w:val="single" w:color="auto" w:sz="4" w:space="0"/>
            </w:tcBorders>
            <w:vAlign w:val="center"/>
          </w:tcPr>
          <w:p w14:paraId="71008C2B">
            <w:pPr>
              <w:keepNext w:val="0"/>
              <w:keepLines w:val="0"/>
              <w:pageBreakBefore w:val="0"/>
              <w:kinsoku/>
              <w:wordWrap/>
              <w:overflowPunct/>
              <w:topLinePunct w:val="0"/>
              <w:bidi w:val="0"/>
              <w:adjustRightInd/>
              <w:spacing w:line="288" w:lineRule="auto"/>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具有ITSS信息技术服务标准证书得1分。</w:t>
            </w:r>
          </w:p>
          <w:p w14:paraId="2BAFBD2D">
            <w:pPr>
              <w:keepNext w:val="0"/>
              <w:keepLines w:val="0"/>
              <w:pageBreakBefore w:val="0"/>
              <w:widowControl/>
              <w:kinsoku/>
              <w:wordWrap/>
              <w:overflowPunct/>
              <w:topLinePunct w:val="0"/>
              <w:bidi w:val="0"/>
              <w:adjustRightInd w:val="0"/>
              <w:snapToGrid w:val="0"/>
              <w:spacing w:line="288"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highlight w:val="none"/>
              </w:rPr>
              <w:t>提供证书复印件或扫描件并加盖</w:t>
            </w:r>
            <w:r>
              <w:rPr>
                <w:rFonts w:hint="eastAsia" w:ascii="仿宋" w:hAnsi="仿宋" w:eastAsia="仿宋" w:cs="仿宋"/>
                <w:color w:val="auto"/>
                <w:kern w:val="0"/>
                <w:sz w:val="24"/>
                <w:highlight w:val="none"/>
                <w:lang w:val="en-US" w:eastAsia="zh-CN"/>
              </w:rPr>
              <w:t>投标单位</w:t>
            </w:r>
            <w:r>
              <w:rPr>
                <w:rFonts w:hint="eastAsia" w:ascii="仿宋" w:hAnsi="仿宋" w:eastAsia="仿宋" w:cs="仿宋"/>
                <w:color w:val="auto"/>
                <w:kern w:val="0"/>
                <w:sz w:val="24"/>
                <w:highlight w:val="none"/>
              </w:rPr>
              <w:t>公章。</w:t>
            </w:r>
          </w:p>
        </w:tc>
        <w:tc>
          <w:tcPr>
            <w:tcW w:w="1236" w:type="dxa"/>
            <w:tcBorders>
              <w:top w:val="single" w:color="auto" w:sz="4" w:space="0"/>
              <w:left w:val="single" w:color="auto" w:sz="4" w:space="0"/>
              <w:bottom w:val="single" w:color="auto" w:sz="4" w:space="0"/>
              <w:right w:val="single" w:color="auto" w:sz="4" w:space="0"/>
            </w:tcBorders>
            <w:vAlign w:val="center"/>
          </w:tcPr>
          <w:p w14:paraId="0095550B">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分</w:t>
            </w:r>
          </w:p>
        </w:tc>
      </w:tr>
      <w:tr w14:paraId="2F69CE36">
        <w:tblPrEx>
          <w:tblCellMar>
            <w:top w:w="0" w:type="dxa"/>
            <w:left w:w="108" w:type="dxa"/>
            <w:bottom w:w="0" w:type="dxa"/>
            <w:right w:w="108" w:type="dxa"/>
          </w:tblCellMar>
        </w:tblPrEx>
        <w:trPr>
          <w:trHeight w:val="1362" w:hRule="atLeast"/>
          <w:jc w:val="center"/>
        </w:trPr>
        <w:tc>
          <w:tcPr>
            <w:tcW w:w="939" w:type="dxa"/>
            <w:tcBorders>
              <w:top w:val="single" w:color="auto" w:sz="4" w:space="0"/>
              <w:left w:val="single" w:color="auto" w:sz="4" w:space="0"/>
              <w:bottom w:val="single" w:color="auto" w:sz="4" w:space="0"/>
              <w:right w:val="single" w:color="auto" w:sz="4" w:space="0"/>
            </w:tcBorders>
            <w:vAlign w:val="center"/>
          </w:tcPr>
          <w:p w14:paraId="5FA801B1">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1501" w:type="dxa"/>
            <w:tcBorders>
              <w:top w:val="single" w:color="auto" w:sz="4" w:space="0"/>
              <w:left w:val="single" w:color="auto" w:sz="4" w:space="0"/>
              <w:bottom w:val="single" w:color="auto" w:sz="4" w:space="0"/>
              <w:right w:val="single" w:color="auto" w:sz="4" w:space="0"/>
            </w:tcBorders>
            <w:vAlign w:val="center"/>
          </w:tcPr>
          <w:p w14:paraId="2DF75E51">
            <w:pPr>
              <w:keepNext w:val="0"/>
              <w:keepLines w:val="0"/>
              <w:pageBreakBefore w:val="0"/>
              <w:kinsoku/>
              <w:wordWrap/>
              <w:overflowPunct/>
              <w:topLinePunct w:val="0"/>
              <w:bidi w:val="0"/>
              <w:adjustRightInd/>
              <w:spacing w:line="288" w:lineRule="auto"/>
              <w:jc w:val="center"/>
              <w:textAlignment w:val="auto"/>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项目负责人</w:t>
            </w:r>
          </w:p>
          <w:p w14:paraId="0DF82767">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highlight w:val="none"/>
                <w:lang w:val="en-US" w:eastAsia="zh-CN"/>
              </w:rPr>
              <w:t>（6分）</w:t>
            </w:r>
          </w:p>
        </w:tc>
        <w:tc>
          <w:tcPr>
            <w:tcW w:w="6162" w:type="dxa"/>
            <w:tcBorders>
              <w:top w:val="single" w:color="auto" w:sz="4" w:space="0"/>
              <w:left w:val="single" w:color="auto" w:sz="4" w:space="0"/>
              <w:bottom w:val="single" w:color="auto" w:sz="4" w:space="0"/>
              <w:right w:val="single" w:color="auto" w:sz="4" w:space="0"/>
            </w:tcBorders>
            <w:vAlign w:val="center"/>
          </w:tcPr>
          <w:p w14:paraId="6B489855">
            <w:pPr>
              <w:keepNext w:val="0"/>
              <w:keepLines w:val="0"/>
              <w:pageBreakBefore w:val="0"/>
              <w:widowControl/>
              <w:kinsoku/>
              <w:wordWrap/>
              <w:overflowPunct/>
              <w:topLinePunct w:val="0"/>
              <w:bidi w:val="0"/>
              <w:adjustRightInd w:val="0"/>
              <w:snapToGrid w:val="0"/>
              <w:spacing w:line="288" w:lineRule="auto"/>
              <w:jc w:val="both"/>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1、项目负责人具有人社部颁发的信息系统项目管理师高级证书的得1分，具有人社部颁发的系统集成项目管理工程师中级及以上证书、通信工程师中级及以上证书的，每提供一本得1分，最高得3分；</w:t>
            </w:r>
          </w:p>
          <w:p w14:paraId="21004A7C">
            <w:pPr>
              <w:keepNext w:val="0"/>
              <w:keepLines w:val="0"/>
              <w:pageBreakBefore w:val="0"/>
              <w:widowControl/>
              <w:kinsoku/>
              <w:wordWrap/>
              <w:overflowPunct/>
              <w:topLinePunct w:val="0"/>
              <w:bidi w:val="0"/>
              <w:adjustRightInd w:val="0"/>
              <w:snapToGrid w:val="0"/>
              <w:spacing w:line="288" w:lineRule="auto"/>
              <w:jc w:val="both"/>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2、项目技术负责人具有人社部颁发的信息系统项目管理师高级证书、信息通信技术工程师高级证书的，每提供一本得1分，具有人社部颁发的网络工程师中级及以上证书的得1分，最高得3分。</w:t>
            </w:r>
          </w:p>
          <w:p w14:paraId="7BBC99A8">
            <w:pPr>
              <w:keepNext w:val="0"/>
              <w:keepLines w:val="0"/>
              <w:pageBreakBefore w:val="0"/>
              <w:widowControl/>
              <w:kinsoku/>
              <w:wordWrap/>
              <w:overflowPunct/>
              <w:topLinePunct w:val="0"/>
              <w:bidi w:val="0"/>
              <w:adjustRightInd w:val="0"/>
              <w:snapToGrid w:val="0"/>
              <w:spacing w:line="288"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需提供</w:t>
            </w:r>
            <w:r>
              <w:rPr>
                <w:rFonts w:hint="eastAsia" w:ascii="仿宋" w:hAnsi="仿宋" w:eastAsia="仿宋" w:cs="仿宋"/>
                <w:color w:val="auto"/>
                <w:sz w:val="24"/>
                <w:szCs w:val="24"/>
                <w:highlight w:val="none"/>
                <w:lang w:val="zh-CN"/>
              </w:rPr>
              <w:t>相关</w:t>
            </w:r>
            <w:r>
              <w:rPr>
                <w:rFonts w:hint="eastAsia" w:ascii="仿宋" w:hAnsi="仿宋" w:eastAsia="仿宋" w:cs="仿宋"/>
                <w:color w:val="auto"/>
                <w:sz w:val="24"/>
                <w:szCs w:val="24"/>
                <w:highlight w:val="none"/>
              </w:rPr>
              <w:t>证书复印件或扫描件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以上所列的团队人员须为投标</w:t>
            </w:r>
            <w:r>
              <w:rPr>
                <w:rFonts w:hint="eastAsia" w:ascii="仿宋" w:hAnsi="仿宋" w:eastAsia="仿宋" w:cs="仿宋"/>
                <w:color w:val="auto"/>
                <w:sz w:val="24"/>
                <w:szCs w:val="24"/>
                <w:highlight w:val="none"/>
                <w:lang w:val="en-US" w:eastAsia="zh-CN"/>
              </w:rPr>
              <w:t>单位</w:t>
            </w:r>
            <w:r>
              <w:rPr>
                <w:rFonts w:hint="eastAsia" w:ascii="仿宋" w:hAnsi="仿宋" w:eastAsia="仿宋" w:cs="仿宋"/>
                <w:color w:val="auto"/>
                <w:sz w:val="24"/>
                <w:szCs w:val="24"/>
                <w:highlight w:val="none"/>
              </w:rPr>
              <w:t>在职员工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提供在本单位2024年</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月至</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月的社保证明并加盖投标单位公章，</w:t>
            </w:r>
            <w:r>
              <w:rPr>
                <w:rFonts w:hint="eastAsia" w:ascii="仿宋" w:hAnsi="仿宋" w:eastAsia="仿宋" w:cs="仿宋"/>
                <w:color w:val="auto"/>
                <w:sz w:val="24"/>
                <w:szCs w:val="24"/>
                <w:highlight w:val="none"/>
                <w:lang w:val="en-US" w:eastAsia="zh-CN"/>
              </w:rPr>
              <w:t>不提供不得分</w:t>
            </w:r>
            <w:r>
              <w:rPr>
                <w:rFonts w:hint="eastAsia" w:ascii="仿宋" w:hAnsi="仿宋" w:eastAsia="仿宋" w:cs="仿宋"/>
                <w:color w:val="auto"/>
                <w:sz w:val="24"/>
                <w:szCs w:val="24"/>
                <w:highlight w:val="none"/>
              </w:rPr>
              <w:t>。</w:t>
            </w:r>
          </w:p>
        </w:tc>
        <w:tc>
          <w:tcPr>
            <w:tcW w:w="1236" w:type="dxa"/>
            <w:tcBorders>
              <w:top w:val="single" w:color="auto" w:sz="4" w:space="0"/>
              <w:left w:val="single" w:color="auto" w:sz="4" w:space="0"/>
              <w:bottom w:val="single" w:color="auto" w:sz="4" w:space="0"/>
              <w:right w:val="single" w:color="auto" w:sz="4" w:space="0"/>
            </w:tcBorders>
            <w:vAlign w:val="center"/>
          </w:tcPr>
          <w:p w14:paraId="34DC1549">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highlight w:val="none"/>
                <w:lang w:val="en-US" w:eastAsia="zh-CN"/>
              </w:rPr>
              <w:t>6分</w:t>
            </w:r>
          </w:p>
        </w:tc>
      </w:tr>
      <w:tr w14:paraId="64DDC0F9">
        <w:tblPrEx>
          <w:tblCellMar>
            <w:top w:w="0" w:type="dxa"/>
            <w:left w:w="108" w:type="dxa"/>
            <w:bottom w:w="0" w:type="dxa"/>
            <w:right w:w="108" w:type="dxa"/>
          </w:tblCellMar>
        </w:tblPrEx>
        <w:trPr>
          <w:trHeight w:val="2304" w:hRule="atLeast"/>
          <w:jc w:val="center"/>
        </w:trPr>
        <w:tc>
          <w:tcPr>
            <w:tcW w:w="939" w:type="dxa"/>
            <w:tcBorders>
              <w:top w:val="single" w:color="auto" w:sz="4" w:space="0"/>
              <w:left w:val="single" w:color="auto" w:sz="4" w:space="0"/>
              <w:bottom w:val="single" w:color="auto" w:sz="4" w:space="0"/>
              <w:right w:val="single" w:color="auto" w:sz="4" w:space="0"/>
            </w:tcBorders>
            <w:vAlign w:val="center"/>
          </w:tcPr>
          <w:p w14:paraId="3CAC538E">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501" w:type="dxa"/>
            <w:tcBorders>
              <w:top w:val="single" w:color="auto" w:sz="4" w:space="0"/>
              <w:left w:val="single" w:color="auto" w:sz="4" w:space="0"/>
              <w:bottom w:val="single" w:color="auto" w:sz="4" w:space="0"/>
              <w:right w:val="single" w:color="auto" w:sz="4" w:space="0"/>
            </w:tcBorders>
            <w:shd w:val="clear" w:color="auto" w:fill="auto"/>
            <w:vAlign w:val="center"/>
          </w:tcPr>
          <w:p w14:paraId="4DD20772">
            <w:pPr>
              <w:keepNext w:val="0"/>
              <w:keepLines w:val="0"/>
              <w:pageBreakBefore w:val="0"/>
              <w:kinsoku/>
              <w:wordWrap/>
              <w:overflowPunct/>
              <w:topLinePunct w:val="0"/>
              <w:bidi w:val="0"/>
              <w:adjustRightInd/>
              <w:spacing w:line="288" w:lineRule="auto"/>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项目组成员</w:t>
            </w:r>
          </w:p>
          <w:p w14:paraId="68A3FFED">
            <w:pPr>
              <w:keepNext w:val="0"/>
              <w:keepLines w:val="0"/>
              <w:pageBreakBefore w:val="0"/>
              <w:kinsoku/>
              <w:wordWrap/>
              <w:overflowPunct/>
              <w:topLinePunct w:val="0"/>
              <w:bidi w:val="0"/>
              <w:adjustRightInd/>
              <w:spacing w:line="288" w:lineRule="auto"/>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p>
        </w:tc>
        <w:tc>
          <w:tcPr>
            <w:tcW w:w="6162" w:type="dxa"/>
            <w:tcBorders>
              <w:top w:val="single" w:color="auto" w:sz="4" w:space="0"/>
              <w:left w:val="single" w:color="auto" w:sz="4" w:space="0"/>
              <w:bottom w:val="single" w:color="auto" w:sz="4" w:space="0"/>
              <w:right w:val="single" w:color="auto" w:sz="4" w:space="0"/>
            </w:tcBorders>
            <w:shd w:val="clear" w:color="auto" w:fill="auto"/>
            <w:vAlign w:val="center"/>
          </w:tcPr>
          <w:p w14:paraId="20BBEB39">
            <w:pPr>
              <w:keepNext w:val="0"/>
              <w:keepLines w:val="0"/>
              <w:pageBreakBefore w:val="0"/>
              <w:numPr>
                <w:ilvl w:val="0"/>
                <w:numId w:val="0"/>
              </w:numPr>
              <w:kinsoku/>
              <w:wordWrap/>
              <w:overflowPunct/>
              <w:topLinePunct w:val="0"/>
              <w:bidi w:val="0"/>
              <w:adjustRightInd/>
              <w:spacing w:line="288" w:lineRule="auto"/>
              <w:textAlignment w:val="auto"/>
              <w:rPr>
                <w:rFonts w:hint="eastAsia" w:ascii="仿宋" w:hAnsi="仿宋" w:eastAsia="仿宋" w:cs="仿宋"/>
                <w:color w:val="auto"/>
                <w:kern w:val="0"/>
                <w:sz w:val="24"/>
                <w:highlight w:val="none"/>
                <w:shd w:val="clear" w:color="auto" w:fill="auto"/>
                <w:lang w:eastAsia="zh-CN"/>
              </w:rPr>
            </w:pPr>
            <w:r>
              <w:rPr>
                <w:rFonts w:hint="eastAsia" w:ascii="仿宋" w:hAnsi="仿宋" w:eastAsia="仿宋" w:cs="仿宋"/>
                <w:color w:val="auto"/>
                <w:kern w:val="0"/>
                <w:sz w:val="24"/>
                <w:highlight w:val="none"/>
              </w:rPr>
              <w:t>项目组成员具有信息系统项目管理师证书的，具有云平台的认证工程师证书的，</w:t>
            </w:r>
            <w:r>
              <w:rPr>
                <w:rFonts w:hint="eastAsia" w:ascii="仿宋" w:hAnsi="仿宋" w:eastAsia="仿宋" w:cs="仿宋"/>
                <w:color w:val="auto"/>
                <w:kern w:val="0"/>
                <w:sz w:val="24"/>
                <w:highlight w:val="none"/>
                <w:shd w:val="clear" w:color="auto" w:fill="auto"/>
              </w:rPr>
              <w:t>具有CISP注册信息安全专业人员证书的，每有1</w:t>
            </w:r>
            <w:r>
              <w:rPr>
                <w:rFonts w:hint="eastAsia" w:ascii="仿宋" w:hAnsi="仿宋" w:eastAsia="仿宋" w:cs="仿宋"/>
                <w:color w:val="auto"/>
                <w:kern w:val="0"/>
                <w:sz w:val="24"/>
                <w:highlight w:val="none"/>
                <w:shd w:val="clear" w:color="auto" w:fill="auto"/>
                <w:lang w:val="en-US" w:eastAsia="zh-CN"/>
              </w:rPr>
              <w:t>项</w:t>
            </w:r>
            <w:r>
              <w:rPr>
                <w:rFonts w:hint="eastAsia" w:ascii="仿宋" w:hAnsi="仿宋" w:eastAsia="仿宋" w:cs="仿宋"/>
                <w:color w:val="auto"/>
                <w:kern w:val="0"/>
                <w:sz w:val="24"/>
                <w:highlight w:val="none"/>
                <w:shd w:val="clear" w:color="auto" w:fill="auto"/>
              </w:rPr>
              <w:t>得1分，最高得</w:t>
            </w:r>
            <w:r>
              <w:rPr>
                <w:rFonts w:hint="eastAsia" w:ascii="仿宋" w:hAnsi="仿宋" w:eastAsia="仿宋" w:cs="仿宋"/>
                <w:color w:val="auto"/>
                <w:kern w:val="0"/>
                <w:sz w:val="24"/>
                <w:highlight w:val="none"/>
                <w:shd w:val="clear" w:color="auto" w:fill="auto"/>
                <w:lang w:val="en-US" w:eastAsia="zh-CN"/>
              </w:rPr>
              <w:t>3</w:t>
            </w:r>
            <w:r>
              <w:rPr>
                <w:rFonts w:hint="eastAsia" w:ascii="仿宋" w:hAnsi="仿宋" w:eastAsia="仿宋" w:cs="仿宋"/>
                <w:color w:val="auto"/>
                <w:kern w:val="0"/>
                <w:sz w:val="24"/>
                <w:highlight w:val="none"/>
                <w:shd w:val="clear" w:color="auto" w:fill="auto"/>
              </w:rPr>
              <w:t>分</w:t>
            </w:r>
            <w:r>
              <w:rPr>
                <w:rFonts w:hint="eastAsia" w:ascii="仿宋" w:hAnsi="仿宋" w:eastAsia="仿宋" w:cs="仿宋"/>
                <w:color w:val="auto"/>
                <w:kern w:val="0"/>
                <w:sz w:val="24"/>
                <w:highlight w:val="none"/>
                <w:shd w:val="clear" w:color="auto" w:fill="auto"/>
                <w:lang w:eastAsia="zh-CN"/>
              </w:rPr>
              <w:t>。</w:t>
            </w:r>
          </w:p>
          <w:p w14:paraId="00D1A0F1">
            <w:pPr>
              <w:keepNext w:val="0"/>
              <w:keepLines w:val="0"/>
              <w:pageBreakBefore w:val="0"/>
              <w:numPr>
                <w:ilvl w:val="0"/>
                <w:numId w:val="0"/>
              </w:numPr>
              <w:kinsoku/>
              <w:wordWrap/>
              <w:overflowPunct/>
              <w:topLinePunct w:val="0"/>
              <w:bidi w:val="0"/>
              <w:adjustRightInd/>
              <w:spacing w:line="288" w:lineRule="auto"/>
              <w:ind w:left="0" w:leftChars="0" w:firstLine="0" w:firstLineChars="0"/>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提供</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en-US" w:eastAsia="zh-CN"/>
              </w:rPr>
              <w:t>人员</w:t>
            </w:r>
            <w:r>
              <w:rPr>
                <w:rFonts w:hint="eastAsia" w:ascii="仿宋" w:hAnsi="仿宋" w:eastAsia="仿宋" w:cs="仿宋"/>
                <w:color w:val="auto"/>
                <w:kern w:val="0"/>
                <w:sz w:val="24"/>
                <w:highlight w:val="none"/>
              </w:rPr>
              <w:t>证书复印件或扫描件</w:t>
            </w:r>
            <w:r>
              <w:rPr>
                <w:rFonts w:hint="eastAsia" w:ascii="仿宋" w:hAnsi="仿宋" w:eastAsia="仿宋" w:cs="仿宋"/>
                <w:color w:val="auto"/>
                <w:kern w:val="0"/>
                <w:sz w:val="24"/>
                <w:highlight w:val="none"/>
                <w:lang w:val="en-US" w:eastAsia="zh-CN"/>
              </w:rPr>
              <w:t>和</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月至</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月投标单位的社保证明</w:t>
            </w:r>
            <w:r>
              <w:rPr>
                <w:rFonts w:hint="eastAsia" w:ascii="仿宋" w:hAnsi="仿宋" w:eastAsia="仿宋" w:cs="仿宋"/>
                <w:color w:val="auto"/>
                <w:kern w:val="0"/>
                <w:sz w:val="24"/>
                <w:highlight w:val="none"/>
                <w:lang w:val="en-US" w:eastAsia="zh-CN"/>
              </w:rPr>
              <w:t>并加盖投标单位公章，</w:t>
            </w:r>
            <w:r>
              <w:rPr>
                <w:rFonts w:hint="eastAsia" w:ascii="仿宋" w:hAnsi="仿宋" w:eastAsia="仿宋" w:cs="仿宋"/>
                <w:color w:val="auto"/>
                <w:kern w:val="0"/>
                <w:sz w:val="24"/>
                <w:highlight w:val="none"/>
              </w:rPr>
              <w:t>否则不得分。</w:t>
            </w:r>
          </w:p>
        </w:tc>
        <w:tc>
          <w:tcPr>
            <w:tcW w:w="1236" w:type="dxa"/>
            <w:tcBorders>
              <w:top w:val="single" w:color="auto" w:sz="4" w:space="0"/>
              <w:left w:val="single" w:color="auto" w:sz="4" w:space="0"/>
              <w:bottom w:val="single" w:color="auto" w:sz="4" w:space="0"/>
              <w:right w:val="single" w:color="auto" w:sz="4" w:space="0"/>
            </w:tcBorders>
            <w:vAlign w:val="center"/>
          </w:tcPr>
          <w:p w14:paraId="599188EB">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p>
        </w:tc>
      </w:tr>
      <w:tr w14:paraId="5E5E1F5D">
        <w:tblPrEx>
          <w:tblCellMar>
            <w:top w:w="0" w:type="dxa"/>
            <w:left w:w="108" w:type="dxa"/>
            <w:bottom w:w="0" w:type="dxa"/>
            <w:right w:w="108" w:type="dxa"/>
          </w:tblCellMar>
        </w:tblPrEx>
        <w:trPr>
          <w:trHeight w:val="1559" w:hRule="atLeast"/>
          <w:jc w:val="center"/>
        </w:trPr>
        <w:tc>
          <w:tcPr>
            <w:tcW w:w="939" w:type="dxa"/>
            <w:vMerge w:val="restart"/>
            <w:tcBorders>
              <w:top w:val="single" w:color="auto" w:sz="4" w:space="0"/>
              <w:left w:val="single" w:color="auto" w:sz="4" w:space="0"/>
              <w:bottom w:val="single" w:color="auto" w:sz="4" w:space="0"/>
              <w:right w:val="single" w:color="auto" w:sz="4" w:space="0"/>
            </w:tcBorders>
            <w:vAlign w:val="center"/>
          </w:tcPr>
          <w:p w14:paraId="32056288">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5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74FC26">
            <w:pPr>
              <w:keepNext w:val="0"/>
              <w:keepLines w:val="0"/>
              <w:pageBreakBefore w:val="0"/>
              <w:kinsoku/>
              <w:wordWrap/>
              <w:overflowPunct/>
              <w:topLinePunct w:val="0"/>
              <w:bidi w:val="0"/>
              <w:adjustRightInd/>
              <w:spacing w:line="288" w:lineRule="auto"/>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服务方案评价</w:t>
            </w:r>
          </w:p>
          <w:p w14:paraId="52A0D56E">
            <w:pPr>
              <w:keepNext w:val="0"/>
              <w:keepLines w:val="0"/>
              <w:pageBreakBefore w:val="0"/>
              <w:kinsoku/>
              <w:wordWrap/>
              <w:overflowPunct/>
              <w:topLinePunct w:val="0"/>
              <w:bidi w:val="0"/>
              <w:adjustRightInd/>
              <w:spacing w:line="288" w:lineRule="auto"/>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54</w:t>
            </w:r>
            <w:r>
              <w:rPr>
                <w:rFonts w:hint="eastAsia" w:ascii="仿宋" w:hAnsi="仿宋" w:eastAsia="仿宋" w:cs="仿宋"/>
                <w:color w:val="auto"/>
                <w:kern w:val="0"/>
                <w:sz w:val="24"/>
                <w:highlight w:val="none"/>
              </w:rPr>
              <w:t>分）</w:t>
            </w:r>
          </w:p>
        </w:tc>
        <w:tc>
          <w:tcPr>
            <w:tcW w:w="6162" w:type="dxa"/>
            <w:tcBorders>
              <w:top w:val="single" w:color="auto" w:sz="4" w:space="0"/>
              <w:left w:val="single" w:color="auto" w:sz="4" w:space="0"/>
              <w:bottom w:val="single" w:color="auto" w:sz="4" w:space="0"/>
              <w:right w:val="single" w:color="auto" w:sz="4" w:space="0"/>
            </w:tcBorders>
            <w:shd w:val="clear" w:color="auto" w:fill="auto"/>
            <w:vAlign w:val="center"/>
          </w:tcPr>
          <w:p w14:paraId="75812807">
            <w:pPr>
              <w:keepNext w:val="0"/>
              <w:keepLines w:val="0"/>
              <w:pageBreakBefore w:val="0"/>
              <w:kinsoku/>
              <w:wordWrap/>
              <w:overflowPunct/>
              <w:topLinePunct w:val="0"/>
              <w:bidi w:val="0"/>
              <w:adjustRightInd/>
              <w:spacing w:line="288"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rPr>
              <w:t>运维服务整体方案设计完整，科学合理，对现有运维要求有充分了解，并对后续整体运维工作进行详细、客观的说明，优秀</w:t>
            </w:r>
            <w:r>
              <w:rPr>
                <w:rFonts w:hint="eastAsia" w:ascii="仿宋" w:hAnsi="仿宋" w:eastAsia="仿宋" w:cs="仿宋"/>
                <w:color w:val="auto"/>
                <w:kern w:val="0"/>
                <w:sz w:val="24"/>
                <w:highlight w:val="none"/>
                <w:lang w:val="en-US" w:eastAsia="zh-CN"/>
              </w:rPr>
              <w:t>4.1</w:t>
            </w:r>
            <w:r>
              <w:rPr>
                <w:rFonts w:hint="eastAsia" w:ascii="仿宋" w:hAnsi="仿宋" w:eastAsia="仿宋" w:cs="仿宋"/>
                <w:color w:val="auto"/>
                <w:kern w:val="0"/>
                <w:sz w:val="24"/>
                <w:highlight w:val="none"/>
              </w:rPr>
              <w:t>-5分，良好</w:t>
            </w:r>
            <w:r>
              <w:rPr>
                <w:rFonts w:hint="eastAsia" w:ascii="仿宋" w:hAnsi="仿宋" w:eastAsia="仿宋" w:cs="仿宋"/>
                <w:color w:val="auto"/>
                <w:kern w:val="0"/>
                <w:sz w:val="24"/>
                <w:highlight w:val="none"/>
                <w:lang w:val="en-US" w:eastAsia="zh-CN"/>
              </w:rPr>
              <w:t>3.1</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分，一般</w:t>
            </w:r>
            <w:r>
              <w:rPr>
                <w:rFonts w:hint="eastAsia" w:ascii="仿宋" w:hAnsi="仿宋" w:eastAsia="仿宋" w:cs="仿宋"/>
                <w:color w:val="auto"/>
                <w:kern w:val="0"/>
                <w:sz w:val="24"/>
                <w:highlight w:val="none"/>
                <w:lang w:val="en-US" w:eastAsia="zh-CN"/>
              </w:rPr>
              <w:t>2.5-3</w:t>
            </w:r>
            <w:r>
              <w:rPr>
                <w:rFonts w:hint="eastAsia" w:ascii="仿宋" w:hAnsi="仿宋" w:eastAsia="仿宋" w:cs="仿宋"/>
                <w:color w:val="auto"/>
                <w:kern w:val="0"/>
                <w:sz w:val="24"/>
                <w:highlight w:val="none"/>
              </w:rPr>
              <w:t>分，未提供不得分。</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36781334">
            <w:pPr>
              <w:adjustRightInd/>
              <w:spacing w:line="36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rPr>
              <w:t>5分</w:t>
            </w:r>
          </w:p>
        </w:tc>
      </w:tr>
      <w:tr w14:paraId="08738E47">
        <w:tblPrEx>
          <w:tblCellMar>
            <w:top w:w="0" w:type="dxa"/>
            <w:left w:w="108" w:type="dxa"/>
            <w:bottom w:w="0" w:type="dxa"/>
            <w:right w:w="108" w:type="dxa"/>
          </w:tblCellMar>
        </w:tblPrEx>
        <w:trPr>
          <w:trHeight w:val="1272" w:hRule="atLeast"/>
          <w:jc w:val="center"/>
        </w:trPr>
        <w:tc>
          <w:tcPr>
            <w:tcW w:w="939" w:type="dxa"/>
            <w:vMerge w:val="continue"/>
            <w:tcBorders>
              <w:top w:val="single" w:color="auto" w:sz="4" w:space="0"/>
              <w:left w:val="single" w:color="auto" w:sz="4" w:space="0"/>
              <w:bottom w:val="single" w:color="auto" w:sz="4" w:space="0"/>
              <w:right w:val="single" w:color="auto" w:sz="4" w:space="0"/>
            </w:tcBorders>
            <w:vAlign w:val="center"/>
          </w:tcPr>
          <w:p w14:paraId="74E87EEA">
            <w:pPr>
              <w:adjustRightInd/>
              <w:spacing w:line="360" w:lineRule="auto"/>
              <w:ind w:left="0" w:leftChars="0" w:firstLine="0" w:firstLineChars="0"/>
              <w:jc w:val="center"/>
              <w:rPr>
                <w:rFonts w:hint="eastAsia" w:ascii="仿宋" w:hAnsi="仿宋" w:eastAsia="仿宋" w:cs="仿宋"/>
                <w:color w:val="auto"/>
                <w:highlight w:val="none"/>
              </w:rPr>
            </w:pPr>
          </w:p>
        </w:tc>
        <w:tc>
          <w:tcPr>
            <w:tcW w:w="15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670496">
            <w:pPr>
              <w:keepNext w:val="0"/>
              <w:keepLines w:val="0"/>
              <w:pageBreakBefore w:val="0"/>
              <w:kinsoku/>
              <w:wordWrap/>
              <w:overflowPunct/>
              <w:topLinePunct w:val="0"/>
              <w:bidi w:val="0"/>
              <w:adjustRightInd/>
              <w:spacing w:line="288" w:lineRule="auto"/>
              <w:ind w:left="0" w:leftChars="0" w:firstLine="0" w:firstLineChars="0"/>
              <w:jc w:val="center"/>
              <w:textAlignment w:val="auto"/>
              <w:rPr>
                <w:rFonts w:hint="eastAsia" w:ascii="仿宋" w:hAnsi="仿宋" w:eastAsia="仿宋" w:cs="仿宋"/>
                <w:color w:val="auto"/>
                <w:highlight w:val="none"/>
              </w:rPr>
            </w:pPr>
          </w:p>
        </w:tc>
        <w:tc>
          <w:tcPr>
            <w:tcW w:w="6162" w:type="dxa"/>
            <w:tcBorders>
              <w:top w:val="single" w:color="auto" w:sz="4" w:space="0"/>
              <w:left w:val="single" w:color="auto" w:sz="4" w:space="0"/>
              <w:bottom w:val="single" w:color="auto" w:sz="4" w:space="0"/>
              <w:right w:val="single" w:color="auto" w:sz="4" w:space="0"/>
            </w:tcBorders>
            <w:shd w:val="clear" w:color="auto" w:fill="auto"/>
            <w:vAlign w:val="center"/>
          </w:tcPr>
          <w:p w14:paraId="3C8E9D1D">
            <w:pPr>
              <w:keepNext w:val="0"/>
              <w:keepLines w:val="0"/>
              <w:pageBreakBefore w:val="0"/>
              <w:kinsoku/>
              <w:wordWrap/>
              <w:overflowPunct/>
              <w:topLinePunct w:val="0"/>
              <w:bidi w:val="0"/>
              <w:adjustRightInd/>
              <w:spacing w:line="288"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rPr>
              <w:t>对设备运维服务方式、服务内容、响应时间、故障处置、设备联调、技术支持等服务指标进行评价，优秀</w:t>
            </w:r>
            <w:r>
              <w:rPr>
                <w:rFonts w:hint="eastAsia" w:ascii="仿宋" w:hAnsi="仿宋" w:eastAsia="仿宋" w:cs="仿宋"/>
                <w:color w:val="auto"/>
                <w:kern w:val="0"/>
                <w:sz w:val="24"/>
                <w:highlight w:val="none"/>
                <w:lang w:val="en-US" w:eastAsia="zh-CN"/>
              </w:rPr>
              <w:t>5.1</w:t>
            </w:r>
            <w:r>
              <w:rPr>
                <w:rFonts w:hint="eastAsia" w:ascii="仿宋" w:hAnsi="仿宋" w:eastAsia="仿宋" w:cs="仿宋"/>
                <w:color w:val="auto"/>
                <w:kern w:val="0"/>
                <w:sz w:val="24"/>
                <w:highlight w:val="none"/>
              </w:rPr>
              <w:t>-6分，良好</w:t>
            </w:r>
            <w:r>
              <w:rPr>
                <w:rFonts w:hint="eastAsia" w:ascii="仿宋" w:hAnsi="仿宋" w:eastAsia="仿宋" w:cs="仿宋"/>
                <w:color w:val="auto"/>
                <w:kern w:val="0"/>
                <w:sz w:val="24"/>
                <w:highlight w:val="none"/>
                <w:lang w:val="en-US" w:eastAsia="zh-CN"/>
              </w:rPr>
              <w:t>4.1</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分，一般3</w:t>
            </w:r>
            <w:r>
              <w:rPr>
                <w:rFonts w:hint="eastAsia" w:ascii="仿宋" w:hAnsi="仿宋" w:eastAsia="仿宋" w:cs="仿宋"/>
                <w:color w:val="auto"/>
                <w:kern w:val="0"/>
                <w:sz w:val="24"/>
                <w:highlight w:val="none"/>
                <w:lang w:val="en-US" w:eastAsia="zh-CN"/>
              </w:rPr>
              <w:t>.1-4分，</w:t>
            </w:r>
            <w:r>
              <w:rPr>
                <w:rFonts w:hint="eastAsia" w:ascii="仿宋" w:hAnsi="仿宋" w:eastAsia="仿宋" w:cs="仿宋"/>
                <w:color w:val="auto"/>
                <w:kern w:val="0"/>
                <w:sz w:val="24"/>
                <w:highlight w:val="none"/>
              </w:rPr>
              <w:t>未提供不得分。</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163F70C7">
            <w:pPr>
              <w:adjustRightInd/>
              <w:spacing w:line="36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分</w:t>
            </w:r>
          </w:p>
        </w:tc>
      </w:tr>
      <w:tr w14:paraId="7F09F70B">
        <w:tblPrEx>
          <w:tblCellMar>
            <w:top w:w="0" w:type="dxa"/>
            <w:left w:w="108" w:type="dxa"/>
            <w:bottom w:w="0" w:type="dxa"/>
            <w:right w:w="108" w:type="dxa"/>
          </w:tblCellMar>
        </w:tblPrEx>
        <w:trPr>
          <w:trHeight w:val="1348" w:hRule="atLeast"/>
          <w:jc w:val="center"/>
        </w:trPr>
        <w:tc>
          <w:tcPr>
            <w:tcW w:w="939" w:type="dxa"/>
            <w:vMerge w:val="continue"/>
            <w:tcBorders>
              <w:top w:val="single" w:color="auto" w:sz="4" w:space="0"/>
              <w:left w:val="single" w:color="auto" w:sz="4" w:space="0"/>
              <w:bottom w:val="single" w:color="auto" w:sz="4" w:space="0"/>
              <w:right w:val="single" w:color="auto" w:sz="4" w:space="0"/>
            </w:tcBorders>
            <w:vAlign w:val="center"/>
          </w:tcPr>
          <w:p w14:paraId="3A2FC845">
            <w:pPr>
              <w:adjustRightInd/>
              <w:spacing w:line="360" w:lineRule="auto"/>
              <w:ind w:left="0" w:leftChars="0" w:firstLine="0" w:firstLineChars="0"/>
              <w:jc w:val="center"/>
              <w:rPr>
                <w:rFonts w:hint="eastAsia" w:ascii="仿宋" w:hAnsi="仿宋" w:eastAsia="仿宋" w:cs="仿宋"/>
                <w:color w:val="auto"/>
                <w:kern w:val="0"/>
                <w:sz w:val="24"/>
                <w:highlight w:val="none"/>
                <w:lang w:val="en-US" w:eastAsia="zh-CN"/>
              </w:rPr>
            </w:pPr>
          </w:p>
        </w:tc>
        <w:tc>
          <w:tcPr>
            <w:tcW w:w="15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23DD1C">
            <w:pPr>
              <w:keepNext w:val="0"/>
              <w:keepLines w:val="0"/>
              <w:pageBreakBefore w:val="0"/>
              <w:kinsoku/>
              <w:wordWrap/>
              <w:overflowPunct/>
              <w:topLinePunct w:val="0"/>
              <w:bidi w:val="0"/>
              <w:adjustRightInd/>
              <w:spacing w:line="288" w:lineRule="auto"/>
              <w:ind w:left="0" w:leftChars="0" w:firstLine="0" w:firstLineChars="0"/>
              <w:jc w:val="center"/>
              <w:textAlignment w:val="auto"/>
              <w:rPr>
                <w:rFonts w:hint="eastAsia" w:ascii="仿宋" w:hAnsi="仿宋" w:eastAsia="仿宋" w:cs="仿宋"/>
                <w:color w:val="auto"/>
                <w:kern w:val="0"/>
                <w:sz w:val="24"/>
                <w:highlight w:val="none"/>
                <w:lang w:val="en-US" w:eastAsia="zh-CN"/>
              </w:rPr>
            </w:pPr>
          </w:p>
        </w:tc>
        <w:tc>
          <w:tcPr>
            <w:tcW w:w="6162" w:type="dxa"/>
            <w:tcBorders>
              <w:top w:val="single" w:color="auto" w:sz="4" w:space="0"/>
              <w:left w:val="single" w:color="auto" w:sz="4" w:space="0"/>
              <w:bottom w:val="single" w:color="auto" w:sz="4" w:space="0"/>
              <w:right w:val="single" w:color="auto" w:sz="4" w:space="0"/>
            </w:tcBorders>
            <w:shd w:val="clear" w:color="auto" w:fill="auto"/>
            <w:vAlign w:val="center"/>
          </w:tcPr>
          <w:p w14:paraId="190D73C2">
            <w:pPr>
              <w:keepNext w:val="0"/>
              <w:keepLines w:val="0"/>
              <w:pageBreakBefore w:val="0"/>
              <w:kinsoku/>
              <w:wordWrap/>
              <w:overflowPunct/>
              <w:topLinePunct w:val="0"/>
              <w:bidi w:val="0"/>
              <w:adjustRightInd/>
              <w:spacing w:line="288"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rPr>
              <w:t>阐述</w:t>
            </w:r>
            <w:r>
              <w:rPr>
                <w:rFonts w:hint="eastAsia" w:ascii="仿宋" w:hAnsi="仿宋" w:eastAsia="仿宋" w:cs="仿宋"/>
                <w:color w:val="auto"/>
                <w:kern w:val="0"/>
                <w:sz w:val="24"/>
                <w:highlight w:val="none"/>
                <w:lang w:val="en-US" w:eastAsia="zh-CN"/>
              </w:rPr>
              <w:t>各单位</w:t>
            </w:r>
            <w:r>
              <w:rPr>
                <w:rFonts w:hint="eastAsia" w:ascii="仿宋" w:hAnsi="仿宋" w:eastAsia="仿宋" w:cs="仿宋"/>
                <w:color w:val="auto"/>
                <w:kern w:val="0"/>
                <w:sz w:val="24"/>
                <w:highlight w:val="none"/>
              </w:rPr>
              <w:t>指挥中心会议数字音频矩阵和集中控制系统运维操作方案，优秀</w:t>
            </w:r>
            <w:r>
              <w:rPr>
                <w:rFonts w:hint="eastAsia" w:ascii="仿宋" w:hAnsi="仿宋" w:eastAsia="仿宋" w:cs="仿宋"/>
                <w:color w:val="auto"/>
                <w:kern w:val="0"/>
                <w:sz w:val="24"/>
                <w:highlight w:val="none"/>
                <w:lang w:val="en-US" w:eastAsia="zh-CN"/>
              </w:rPr>
              <w:t>5.1</w:t>
            </w:r>
            <w:r>
              <w:rPr>
                <w:rFonts w:hint="eastAsia" w:ascii="仿宋" w:hAnsi="仿宋" w:eastAsia="仿宋" w:cs="仿宋"/>
                <w:color w:val="auto"/>
                <w:kern w:val="0"/>
                <w:sz w:val="24"/>
                <w:highlight w:val="none"/>
              </w:rPr>
              <w:t>-6分，良好</w:t>
            </w:r>
            <w:r>
              <w:rPr>
                <w:rFonts w:hint="eastAsia" w:ascii="仿宋" w:hAnsi="仿宋" w:eastAsia="仿宋" w:cs="仿宋"/>
                <w:color w:val="auto"/>
                <w:kern w:val="0"/>
                <w:sz w:val="24"/>
                <w:highlight w:val="none"/>
                <w:lang w:val="en-US" w:eastAsia="zh-CN"/>
              </w:rPr>
              <w:t>4.1</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分，一般3</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分，未提供不得分。</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22A5D206">
            <w:pPr>
              <w:adjustRightInd/>
              <w:spacing w:line="36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rPr>
              <w:t>6分</w:t>
            </w:r>
          </w:p>
        </w:tc>
      </w:tr>
      <w:tr w14:paraId="5ABD2BFD">
        <w:tblPrEx>
          <w:tblCellMar>
            <w:top w:w="0" w:type="dxa"/>
            <w:left w:w="108" w:type="dxa"/>
            <w:bottom w:w="0" w:type="dxa"/>
            <w:right w:w="108" w:type="dxa"/>
          </w:tblCellMar>
        </w:tblPrEx>
        <w:trPr>
          <w:trHeight w:val="2001" w:hRule="atLeast"/>
          <w:jc w:val="center"/>
        </w:trPr>
        <w:tc>
          <w:tcPr>
            <w:tcW w:w="939" w:type="dxa"/>
            <w:vMerge w:val="continue"/>
            <w:tcBorders>
              <w:top w:val="single" w:color="auto" w:sz="4" w:space="0"/>
              <w:left w:val="single" w:color="auto" w:sz="4" w:space="0"/>
              <w:bottom w:val="single" w:color="auto" w:sz="4" w:space="0"/>
              <w:right w:val="single" w:color="auto" w:sz="4" w:space="0"/>
            </w:tcBorders>
            <w:vAlign w:val="center"/>
          </w:tcPr>
          <w:p w14:paraId="42900F2E">
            <w:pPr>
              <w:adjustRightInd/>
              <w:spacing w:line="360" w:lineRule="auto"/>
              <w:ind w:left="0" w:leftChars="0" w:firstLine="0" w:firstLineChars="0"/>
              <w:jc w:val="center"/>
              <w:rPr>
                <w:rFonts w:hint="eastAsia" w:ascii="仿宋" w:hAnsi="仿宋" w:eastAsia="仿宋" w:cs="仿宋"/>
                <w:color w:val="auto"/>
                <w:kern w:val="0"/>
                <w:sz w:val="24"/>
                <w:highlight w:val="none"/>
                <w:lang w:val="en-US" w:eastAsia="zh-CN"/>
              </w:rPr>
            </w:pPr>
          </w:p>
        </w:tc>
        <w:tc>
          <w:tcPr>
            <w:tcW w:w="15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F3E39C">
            <w:pPr>
              <w:keepNext w:val="0"/>
              <w:keepLines w:val="0"/>
              <w:pageBreakBefore w:val="0"/>
              <w:kinsoku/>
              <w:wordWrap/>
              <w:overflowPunct/>
              <w:topLinePunct w:val="0"/>
              <w:bidi w:val="0"/>
              <w:adjustRightInd/>
              <w:spacing w:line="288" w:lineRule="auto"/>
              <w:ind w:left="0" w:leftChars="0" w:firstLine="0" w:firstLineChars="0"/>
              <w:jc w:val="center"/>
              <w:textAlignment w:val="auto"/>
              <w:rPr>
                <w:rFonts w:hint="eastAsia" w:ascii="仿宋" w:hAnsi="仿宋" w:eastAsia="仿宋" w:cs="仿宋"/>
                <w:color w:val="auto"/>
                <w:kern w:val="0"/>
                <w:sz w:val="24"/>
                <w:highlight w:val="none"/>
                <w:lang w:val="en-US" w:eastAsia="zh-CN"/>
              </w:rPr>
            </w:pPr>
          </w:p>
        </w:tc>
        <w:tc>
          <w:tcPr>
            <w:tcW w:w="6162" w:type="dxa"/>
            <w:tcBorders>
              <w:top w:val="single" w:color="auto" w:sz="4" w:space="0"/>
              <w:left w:val="single" w:color="auto" w:sz="4" w:space="0"/>
              <w:bottom w:val="single" w:color="auto" w:sz="4" w:space="0"/>
              <w:right w:val="single" w:color="auto" w:sz="4" w:space="0"/>
            </w:tcBorders>
            <w:shd w:val="clear" w:color="auto" w:fill="auto"/>
            <w:vAlign w:val="center"/>
          </w:tcPr>
          <w:p w14:paraId="3BCE65E4">
            <w:pPr>
              <w:keepNext w:val="0"/>
              <w:keepLines w:val="0"/>
              <w:pageBreakBefore w:val="0"/>
              <w:kinsoku/>
              <w:wordWrap/>
              <w:overflowPunct/>
              <w:topLinePunct w:val="0"/>
              <w:bidi w:val="0"/>
              <w:adjustRightInd/>
              <w:spacing w:line="288" w:lineRule="auto"/>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kern w:val="0"/>
                <w:sz w:val="24"/>
                <w:szCs w:val="22"/>
                <w:highlight w:val="none"/>
                <w:lang w:val="en-US" w:eastAsia="zh-CN"/>
              </w:rPr>
              <w:t>阐述交通全市视频监控运维方案（能在运维期间实现视频监控统一平台的运行维护操作包含平台对接、目录整理、安全防护、视频上墙、设置轮巡及上下级部门共享级联推送等），优秀6.1-7分，良好5.1-6分，一般4.1-5分，未提供不得分。</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47D318D1">
            <w:pPr>
              <w:adjustRightInd/>
              <w:spacing w:line="36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2"/>
                <w:highlight w:val="none"/>
                <w:lang w:val="en-US" w:eastAsia="zh-CN"/>
              </w:rPr>
              <w:t>7分</w:t>
            </w:r>
          </w:p>
        </w:tc>
      </w:tr>
      <w:tr w14:paraId="219D87BE">
        <w:tblPrEx>
          <w:tblCellMar>
            <w:top w:w="0" w:type="dxa"/>
            <w:left w:w="108" w:type="dxa"/>
            <w:bottom w:w="0" w:type="dxa"/>
            <w:right w:w="108" w:type="dxa"/>
          </w:tblCellMar>
        </w:tblPrEx>
        <w:trPr>
          <w:trHeight w:val="3002" w:hRule="atLeast"/>
          <w:jc w:val="center"/>
        </w:trPr>
        <w:tc>
          <w:tcPr>
            <w:tcW w:w="939" w:type="dxa"/>
            <w:vMerge w:val="continue"/>
            <w:tcBorders>
              <w:top w:val="single" w:color="auto" w:sz="4" w:space="0"/>
              <w:left w:val="single" w:color="auto" w:sz="4" w:space="0"/>
              <w:bottom w:val="single" w:color="auto" w:sz="4" w:space="0"/>
              <w:right w:val="single" w:color="auto" w:sz="4" w:space="0"/>
            </w:tcBorders>
            <w:vAlign w:val="center"/>
          </w:tcPr>
          <w:p w14:paraId="3644361E">
            <w:pPr>
              <w:adjustRightInd/>
              <w:spacing w:line="360" w:lineRule="auto"/>
              <w:ind w:left="0" w:leftChars="0" w:firstLine="0" w:firstLineChars="0"/>
              <w:jc w:val="center"/>
              <w:rPr>
                <w:rFonts w:hint="eastAsia" w:ascii="仿宋" w:hAnsi="仿宋" w:eastAsia="仿宋" w:cs="仿宋"/>
                <w:color w:val="auto"/>
                <w:kern w:val="0"/>
                <w:sz w:val="24"/>
                <w:highlight w:val="none"/>
                <w:lang w:val="en-US" w:eastAsia="zh-CN"/>
              </w:rPr>
            </w:pPr>
          </w:p>
        </w:tc>
        <w:tc>
          <w:tcPr>
            <w:tcW w:w="15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5A5859">
            <w:pPr>
              <w:keepNext w:val="0"/>
              <w:keepLines w:val="0"/>
              <w:pageBreakBefore w:val="0"/>
              <w:kinsoku/>
              <w:wordWrap/>
              <w:overflowPunct/>
              <w:topLinePunct w:val="0"/>
              <w:bidi w:val="0"/>
              <w:adjustRightInd/>
              <w:spacing w:line="288" w:lineRule="auto"/>
              <w:ind w:left="0" w:leftChars="0" w:firstLine="0" w:firstLineChars="0"/>
              <w:jc w:val="center"/>
              <w:textAlignment w:val="auto"/>
              <w:rPr>
                <w:rFonts w:hint="eastAsia" w:ascii="仿宋" w:hAnsi="仿宋" w:eastAsia="仿宋" w:cs="仿宋"/>
                <w:color w:val="auto"/>
                <w:kern w:val="0"/>
                <w:sz w:val="24"/>
                <w:highlight w:val="none"/>
                <w:lang w:val="en-US" w:eastAsia="zh-CN"/>
              </w:rPr>
            </w:pPr>
          </w:p>
        </w:tc>
        <w:tc>
          <w:tcPr>
            <w:tcW w:w="6162" w:type="dxa"/>
            <w:tcBorders>
              <w:top w:val="single" w:color="auto" w:sz="4" w:space="0"/>
              <w:left w:val="single" w:color="auto" w:sz="4" w:space="0"/>
              <w:bottom w:val="single" w:color="auto" w:sz="4" w:space="0"/>
              <w:right w:val="single" w:color="auto" w:sz="4" w:space="0"/>
            </w:tcBorders>
            <w:shd w:val="clear" w:color="auto" w:fill="auto"/>
            <w:vAlign w:val="center"/>
          </w:tcPr>
          <w:p w14:paraId="7B73B9BA">
            <w:pPr>
              <w:keepNext w:val="0"/>
              <w:keepLines w:val="0"/>
              <w:pageBreakBefore w:val="0"/>
              <w:kinsoku/>
              <w:wordWrap/>
              <w:overflowPunct/>
              <w:topLinePunct w:val="0"/>
              <w:bidi w:val="0"/>
              <w:adjustRightInd/>
              <w:spacing w:line="288" w:lineRule="auto"/>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网络运维保障能力：</w:t>
            </w:r>
          </w:p>
          <w:p w14:paraId="7A2B9563">
            <w:pPr>
              <w:keepNext w:val="0"/>
              <w:keepLines w:val="0"/>
              <w:pageBreakBefore w:val="0"/>
              <w:kinsoku/>
              <w:wordWrap/>
              <w:overflowPunct/>
              <w:topLinePunct w:val="0"/>
              <w:bidi w:val="0"/>
              <w:adjustRightInd/>
              <w:spacing w:line="288" w:lineRule="auto"/>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编制</w:t>
            </w:r>
            <w:r>
              <w:rPr>
                <w:rFonts w:hint="eastAsia" w:ascii="仿宋" w:hAnsi="仿宋" w:eastAsia="仿宋" w:cs="仿宋"/>
                <w:color w:val="auto"/>
                <w:kern w:val="0"/>
                <w:sz w:val="24"/>
                <w:highlight w:val="none"/>
                <w:lang w:val="en-US" w:eastAsia="zh-CN"/>
              </w:rPr>
              <w:t>交通系统</w:t>
            </w:r>
            <w:r>
              <w:rPr>
                <w:rFonts w:hint="eastAsia" w:ascii="仿宋" w:hAnsi="仿宋" w:eastAsia="仿宋" w:cs="仿宋"/>
                <w:color w:val="auto"/>
                <w:kern w:val="0"/>
                <w:sz w:val="24"/>
                <w:highlight w:val="none"/>
              </w:rPr>
              <w:t>现阶段整体网络拓扑图，</w:t>
            </w:r>
            <w:r>
              <w:rPr>
                <w:rFonts w:hint="eastAsia" w:ascii="仿宋" w:hAnsi="仿宋" w:eastAsia="仿宋" w:cs="仿宋"/>
                <w:color w:val="auto"/>
                <w:kern w:val="0"/>
                <w:sz w:val="24"/>
                <w:highlight w:val="none"/>
                <w:lang w:val="en-US" w:eastAsia="zh-CN"/>
              </w:rPr>
              <w:t>及各单位网络拓扑图</w:t>
            </w:r>
            <w:r>
              <w:rPr>
                <w:rFonts w:hint="eastAsia" w:ascii="仿宋" w:hAnsi="仿宋" w:eastAsia="仿宋" w:cs="仿宋"/>
                <w:color w:val="auto"/>
                <w:kern w:val="0"/>
                <w:sz w:val="24"/>
                <w:highlight w:val="none"/>
              </w:rPr>
              <w:t>优秀</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分，良好</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分，一般</w:t>
            </w:r>
            <w:r>
              <w:rPr>
                <w:rFonts w:hint="eastAsia" w:ascii="仿宋" w:hAnsi="仿宋" w:eastAsia="仿宋" w:cs="仿宋"/>
                <w:color w:val="auto"/>
                <w:kern w:val="0"/>
                <w:sz w:val="24"/>
                <w:highlight w:val="none"/>
                <w:lang w:val="en-US" w:eastAsia="zh-CN"/>
              </w:rPr>
              <w:t>3.1-4</w:t>
            </w:r>
            <w:r>
              <w:rPr>
                <w:rFonts w:hint="eastAsia" w:ascii="仿宋" w:hAnsi="仿宋" w:eastAsia="仿宋" w:cs="仿宋"/>
                <w:color w:val="auto"/>
                <w:kern w:val="0"/>
                <w:sz w:val="24"/>
                <w:highlight w:val="none"/>
              </w:rPr>
              <w:t>分，未提供不得分（投标人可在投标前实地勘察）。</w:t>
            </w:r>
          </w:p>
          <w:p w14:paraId="04A7FFFB">
            <w:pPr>
              <w:keepNext w:val="0"/>
              <w:keepLines w:val="0"/>
              <w:pageBreakBefore w:val="0"/>
              <w:kinsoku/>
              <w:wordWrap/>
              <w:overflowPunct/>
              <w:topLinePunct w:val="0"/>
              <w:bidi w:val="0"/>
              <w:adjustRightInd/>
              <w:spacing w:line="288"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rPr>
              <w:t>编制各</w:t>
            </w:r>
            <w:r>
              <w:rPr>
                <w:rFonts w:hint="eastAsia" w:ascii="仿宋" w:hAnsi="仿宋" w:eastAsia="仿宋" w:cs="仿宋"/>
                <w:color w:val="auto"/>
                <w:kern w:val="0"/>
                <w:sz w:val="24"/>
                <w:highlight w:val="none"/>
                <w:lang w:val="en-US" w:eastAsia="zh-CN"/>
              </w:rPr>
              <w:t>单位</w:t>
            </w:r>
            <w:r>
              <w:rPr>
                <w:rFonts w:hint="eastAsia" w:ascii="仿宋" w:hAnsi="仿宋" w:eastAsia="仿宋" w:cs="仿宋"/>
                <w:color w:val="auto"/>
                <w:kern w:val="0"/>
                <w:sz w:val="24"/>
                <w:highlight w:val="none"/>
              </w:rPr>
              <w:t>会议系统设备连接、视频监控接入及无线网络环境拓扑图，优秀</w:t>
            </w:r>
            <w:r>
              <w:rPr>
                <w:rFonts w:hint="eastAsia" w:ascii="仿宋" w:hAnsi="仿宋" w:eastAsia="仿宋" w:cs="仿宋"/>
                <w:color w:val="auto"/>
                <w:kern w:val="0"/>
                <w:sz w:val="24"/>
                <w:highlight w:val="none"/>
                <w:lang w:val="en-US" w:eastAsia="zh-CN"/>
              </w:rPr>
              <w:t>7</w:t>
            </w:r>
            <w:r>
              <w:rPr>
                <w:rFonts w:hint="eastAsia" w:ascii="仿宋" w:hAnsi="仿宋" w:eastAsia="仿宋" w:cs="仿宋"/>
                <w:color w:val="auto"/>
                <w:kern w:val="0"/>
                <w:sz w:val="24"/>
                <w:highlight w:val="none"/>
              </w:rPr>
              <w:t>.1-8分，良好</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7</w:t>
            </w:r>
            <w:r>
              <w:rPr>
                <w:rFonts w:hint="eastAsia" w:ascii="仿宋" w:hAnsi="仿宋" w:eastAsia="仿宋" w:cs="仿宋"/>
                <w:color w:val="auto"/>
                <w:kern w:val="0"/>
                <w:sz w:val="24"/>
                <w:highlight w:val="none"/>
              </w:rPr>
              <w:t>分，一般</w:t>
            </w:r>
            <w:r>
              <w:rPr>
                <w:rFonts w:hint="eastAsia" w:ascii="仿宋" w:hAnsi="仿宋" w:eastAsia="仿宋" w:cs="仿宋"/>
                <w:color w:val="auto"/>
                <w:kern w:val="0"/>
                <w:sz w:val="24"/>
                <w:highlight w:val="none"/>
                <w:lang w:val="en-US" w:eastAsia="zh-CN"/>
              </w:rPr>
              <w:t>5.1-6</w:t>
            </w:r>
            <w:r>
              <w:rPr>
                <w:rFonts w:hint="eastAsia" w:ascii="仿宋" w:hAnsi="仿宋" w:eastAsia="仿宋" w:cs="仿宋"/>
                <w:color w:val="auto"/>
                <w:kern w:val="0"/>
                <w:sz w:val="24"/>
                <w:highlight w:val="none"/>
              </w:rPr>
              <w:t>分，未提供不得分（投标人可在投标前</w:t>
            </w:r>
            <w:r>
              <w:rPr>
                <w:rFonts w:hint="eastAsia" w:ascii="仿宋" w:hAnsi="仿宋" w:eastAsia="仿宋" w:cs="仿宋"/>
                <w:color w:val="auto"/>
                <w:kern w:val="0"/>
                <w:sz w:val="24"/>
                <w:highlight w:val="none"/>
                <w:lang w:val="en-US" w:eastAsia="zh-CN"/>
              </w:rPr>
              <w:t>自行前往</w:t>
            </w:r>
            <w:r>
              <w:rPr>
                <w:rFonts w:hint="eastAsia" w:ascii="仿宋" w:hAnsi="仿宋" w:eastAsia="仿宋" w:cs="仿宋"/>
                <w:color w:val="auto"/>
                <w:kern w:val="0"/>
                <w:sz w:val="24"/>
                <w:highlight w:val="none"/>
              </w:rPr>
              <w:t>实地勘察）。</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7D3DBF03">
            <w:pPr>
              <w:adjustRightInd/>
              <w:spacing w:line="36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分</w:t>
            </w:r>
          </w:p>
        </w:tc>
      </w:tr>
      <w:tr w14:paraId="5457B31F">
        <w:tblPrEx>
          <w:tblCellMar>
            <w:top w:w="0" w:type="dxa"/>
            <w:left w:w="108" w:type="dxa"/>
            <w:bottom w:w="0" w:type="dxa"/>
            <w:right w:w="108" w:type="dxa"/>
          </w:tblCellMar>
        </w:tblPrEx>
        <w:trPr>
          <w:trHeight w:val="2063" w:hRule="atLeast"/>
          <w:jc w:val="center"/>
        </w:trPr>
        <w:tc>
          <w:tcPr>
            <w:tcW w:w="939" w:type="dxa"/>
            <w:vMerge w:val="continue"/>
            <w:tcBorders>
              <w:top w:val="single" w:color="auto" w:sz="4" w:space="0"/>
              <w:left w:val="single" w:color="auto" w:sz="4" w:space="0"/>
              <w:bottom w:val="single" w:color="auto" w:sz="4" w:space="0"/>
              <w:right w:val="single" w:color="auto" w:sz="4" w:space="0"/>
            </w:tcBorders>
            <w:vAlign w:val="center"/>
          </w:tcPr>
          <w:p w14:paraId="214CE6D6">
            <w:pPr>
              <w:adjustRightInd/>
              <w:spacing w:line="360" w:lineRule="auto"/>
              <w:ind w:left="0" w:leftChars="0" w:firstLine="0" w:firstLineChars="0"/>
              <w:jc w:val="center"/>
              <w:rPr>
                <w:rFonts w:hint="eastAsia" w:ascii="仿宋" w:hAnsi="仿宋" w:eastAsia="仿宋" w:cs="仿宋"/>
                <w:color w:val="auto"/>
                <w:kern w:val="0"/>
                <w:sz w:val="24"/>
                <w:highlight w:val="none"/>
                <w:lang w:val="en-US" w:eastAsia="zh-CN"/>
              </w:rPr>
            </w:pPr>
          </w:p>
        </w:tc>
        <w:tc>
          <w:tcPr>
            <w:tcW w:w="15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E3E9AC">
            <w:pPr>
              <w:keepNext w:val="0"/>
              <w:keepLines w:val="0"/>
              <w:pageBreakBefore w:val="0"/>
              <w:kinsoku/>
              <w:wordWrap/>
              <w:overflowPunct/>
              <w:topLinePunct w:val="0"/>
              <w:bidi w:val="0"/>
              <w:adjustRightInd/>
              <w:spacing w:line="288" w:lineRule="auto"/>
              <w:ind w:left="0" w:leftChars="0" w:firstLine="0" w:firstLineChars="0"/>
              <w:jc w:val="center"/>
              <w:textAlignment w:val="auto"/>
              <w:rPr>
                <w:rFonts w:hint="eastAsia" w:ascii="仿宋" w:hAnsi="仿宋" w:eastAsia="仿宋" w:cs="仿宋"/>
                <w:color w:val="auto"/>
                <w:kern w:val="0"/>
                <w:sz w:val="24"/>
                <w:highlight w:val="none"/>
                <w:lang w:val="en-US" w:eastAsia="zh-CN"/>
              </w:rPr>
            </w:pPr>
          </w:p>
        </w:tc>
        <w:tc>
          <w:tcPr>
            <w:tcW w:w="6162" w:type="dxa"/>
            <w:tcBorders>
              <w:top w:val="single" w:color="auto" w:sz="4" w:space="0"/>
              <w:left w:val="single" w:color="auto" w:sz="4" w:space="0"/>
              <w:bottom w:val="single" w:color="auto" w:sz="4" w:space="0"/>
              <w:right w:val="single" w:color="auto" w:sz="4" w:space="0"/>
            </w:tcBorders>
            <w:shd w:val="clear" w:color="auto" w:fill="auto"/>
            <w:vAlign w:val="center"/>
          </w:tcPr>
          <w:p w14:paraId="163B923C">
            <w:pPr>
              <w:keepNext w:val="0"/>
              <w:keepLines w:val="0"/>
              <w:pageBreakBefore w:val="0"/>
              <w:kinsoku/>
              <w:wordWrap/>
              <w:overflowPunct/>
              <w:topLinePunct w:val="0"/>
              <w:bidi w:val="0"/>
              <w:adjustRightInd/>
              <w:spacing w:line="288"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根据投标人对各单位现有大屏显示系统、网络安全设备、政务网出口设备、多媒体会议设备等设施设备用途、运行情况与状态配置等特点、关键问题的认识及其对策措施进行比较打分，优秀9.1-10分，良好7.1-9分，一般得5-7分，未说明相关内容不得分。</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01792832">
            <w:pPr>
              <w:adjustRightInd/>
              <w:spacing w:line="36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分</w:t>
            </w:r>
          </w:p>
        </w:tc>
      </w:tr>
      <w:tr w14:paraId="594E2551">
        <w:tblPrEx>
          <w:tblCellMar>
            <w:top w:w="0" w:type="dxa"/>
            <w:left w:w="108" w:type="dxa"/>
            <w:bottom w:w="0" w:type="dxa"/>
            <w:right w:w="108" w:type="dxa"/>
          </w:tblCellMar>
        </w:tblPrEx>
        <w:trPr>
          <w:trHeight w:val="3391" w:hRule="atLeast"/>
          <w:jc w:val="center"/>
        </w:trPr>
        <w:tc>
          <w:tcPr>
            <w:tcW w:w="939" w:type="dxa"/>
            <w:vMerge w:val="continue"/>
            <w:tcBorders>
              <w:top w:val="single" w:color="auto" w:sz="4" w:space="0"/>
              <w:left w:val="single" w:color="auto" w:sz="4" w:space="0"/>
              <w:bottom w:val="single" w:color="auto" w:sz="4" w:space="0"/>
              <w:right w:val="single" w:color="auto" w:sz="4" w:space="0"/>
            </w:tcBorders>
            <w:vAlign w:val="center"/>
          </w:tcPr>
          <w:p w14:paraId="2394AB85">
            <w:pPr>
              <w:adjustRightInd/>
              <w:spacing w:line="360" w:lineRule="auto"/>
              <w:ind w:left="0" w:leftChars="0" w:firstLine="0" w:firstLineChars="0"/>
              <w:jc w:val="center"/>
              <w:rPr>
                <w:rFonts w:hint="eastAsia" w:ascii="仿宋" w:hAnsi="仿宋" w:eastAsia="仿宋" w:cs="仿宋"/>
                <w:color w:val="auto"/>
                <w:kern w:val="0"/>
                <w:sz w:val="24"/>
                <w:highlight w:val="none"/>
                <w:lang w:val="en-US" w:eastAsia="zh-CN"/>
              </w:rPr>
            </w:pPr>
          </w:p>
        </w:tc>
        <w:tc>
          <w:tcPr>
            <w:tcW w:w="15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363986">
            <w:pPr>
              <w:keepNext w:val="0"/>
              <w:keepLines w:val="0"/>
              <w:pageBreakBefore w:val="0"/>
              <w:kinsoku/>
              <w:wordWrap/>
              <w:overflowPunct/>
              <w:topLinePunct w:val="0"/>
              <w:bidi w:val="0"/>
              <w:adjustRightInd/>
              <w:spacing w:line="288" w:lineRule="auto"/>
              <w:ind w:left="0" w:leftChars="0" w:firstLine="0" w:firstLineChars="0"/>
              <w:jc w:val="center"/>
              <w:textAlignment w:val="auto"/>
              <w:rPr>
                <w:rFonts w:hint="eastAsia" w:ascii="仿宋" w:hAnsi="仿宋" w:eastAsia="仿宋" w:cs="仿宋"/>
                <w:color w:val="auto"/>
                <w:kern w:val="0"/>
                <w:sz w:val="24"/>
                <w:highlight w:val="none"/>
                <w:lang w:val="en-US" w:eastAsia="zh-CN"/>
              </w:rPr>
            </w:pPr>
          </w:p>
        </w:tc>
        <w:tc>
          <w:tcPr>
            <w:tcW w:w="6162" w:type="dxa"/>
            <w:tcBorders>
              <w:top w:val="single" w:color="auto" w:sz="4" w:space="0"/>
              <w:left w:val="single" w:color="auto" w:sz="4" w:space="0"/>
              <w:bottom w:val="single" w:color="auto" w:sz="4" w:space="0"/>
              <w:right w:val="single" w:color="auto" w:sz="4" w:space="0"/>
            </w:tcBorders>
            <w:shd w:val="clear" w:color="auto" w:fill="auto"/>
            <w:vAlign w:val="center"/>
          </w:tcPr>
          <w:p w14:paraId="1112D77E">
            <w:pPr>
              <w:keepNext w:val="0"/>
              <w:keepLines w:val="0"/>
              <w:pageBreakBefore w:val="0"/>
              <w:kinsoku/>
              <w:wordWrap/>
              <w:overflowPunct/>
              <w:topLinePunct w:val="0"/>
              <w:bidi w:val="0"/>
              <w:adjustRightInd/>
              <w:spacing w:line="288" w:lineRule="auto"/>
              <w:textAlignment w:val="auto"/>
              <w:rPr>
                <w:rFonts w:hint="eastAsia" w:ascii="仿宋" w:hAnsi="仿宋" w:eastAsia="仿宋" w:cs="仿宋"/>
                <w:color w:val="auto"/>
                <w:kern w:val="0"/>
                <w:sz w:val="24"/>
                <w:highlight w:val="none"/>
              </w:rPr>
            </w:pPr>
            <w:bookmarkStart w:id="168" w:name="_GoBack"/>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重要备件、备机</w:t>
            </w:r>
            <w:r>
              <w:rPr>
                <w:rFonts w:hint="eastAsia" w:ascii="仿宋" w:hAnsi="仿宋" w:eastAsia="仿宋" w:cs="仿宋"/>
                <w:color w:val="auto"/>
                <w:kern w:val="0"/>
                <w:sz w:val="24"/>
                <w:highlight w:val="none"/>
                <w:lang w:val="en-US" w:eastAsia="zh-CN"/>
              </w:rPr>
              <w:t>图片或视频</w:t>
            </w:r>
            <w:r>
              <w:rPr>
                <w:rFonts w:hint="eastAsia" w:ascii="仿宋" w:hAnsi="仿宋" w:eastAsia="仿宋" w:cs="仿宋"/>
                <w:color w:val="auto"/>
                <w:kern w:val="0"/>
                <w:sz w:val="24"/>
                <w:highlight w:val="none"/>
              </w:rPr>
              <w:t>：</w:t>
            </w:r>
          </w:p>
          <w:p w14:paraId="577E9B99">
            <w:pPr>
              <w:keepNext w:val="0"/>
              <w:keepLines w:val="0"/>
              <w:pageBreakBefore w:val="0"/>
              <w:numPr>
                <w:ilvl w:val="0"/>
                <w:numId w:val="0"/>
              </w:numPr>
              <w:kinsoku/>
              <w:wordWrap/>
              <w:overflowPunct/>
              <w:topLinePunct w:val="0"/>
              <w:bidi w:val="0"/>
              <w:adjustRightInd/>
              <w:spacing w:line="288" w:lineRule="auto"/>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1.交通运输局</w:t>
            </w:r>
            <w:r>
              <w:rPr>
                <w:rFonts w:hint="eastAsia" w:ascii="仿宋" w:hAnsi="仿宋" w:eastAsia="仿宋" w:cs="仿宋"/>
                <w:color w:val="auto"/>
                <w:kern w:val="0"/>
                <w:sz w:val="24"/>
                <w:highlight w:val="none"/>
              </w:rPr>
              <w:t>指挥中心建设</w:t>
            </w:r>
            <w:r>
              <w:rPr>
                <w:rFonts w:hint="eastAsia" w:ascii="仿宋" w:hAnsi="仿宋" w:eastAsia="仿宋" w:cs="仿宋"/>
                <w:color w:val="auto"/>
                <w:kern w:val="0"/>
                <w:sz w:val="24"/>
                <w:highlight w:val="none"/>
                <w:lang w:eastAsia="zh-CN"/>
              </w:rPr>
              <w:t>适配的</w:t>
            </w:r>
            <w:r>
              <w:rPr>
                <w:rFonts w:hint="eastAsia" w:ascii="仿宋" w:hAnsi="仿宋" w:eastAsia="仿宋" w:cs="仿宋"/>
                <w:color w:val="auto"/>
                <w:kern w:val="0"/>
                <w:sz w:val="24"/>
                <w:highlight w:val="none"/>
              </w:rPr>
              <w:t>大屏单元模组</w:t>
            </w:r>
            <w:r>
              <w:rPr>
                <w:rFonts w:hint="eastAsia" w:ascii="仿宋" w:hAnsi="仿宋" w:eastAsia="仿宋" w:cs="仿宋"/>
                <w:color w:val="auto"/>
                <w:kern w:val="0"/>
                <w:sz w:val="24"/>
                <w:highlight w:val="none"/>
                <w:lang w:eastAsia="zh-CN"/>
              </w:rPr>
              <w:t>；</w:t>
            </w:r>
          </w:p>
          <w:p w14:paraId="12A199D1">
            <w:pPr>
              <w:keepNext w:val="0"/>
              <w:keepLines w:val="0"/>
              <w:pageBreakBefore w:val="0"/>
              <w:numPr>
                <w:ilvl w:val="0"/>
                <w:numId w:val="0"/>
              </w:numPr>
              <w:kinsoku/>
              <w:wordWrap/>
              <w:overflowPunct/>
              <w:topLinePunct w:val="0"/>
              <w:bidi w:val="0"/>
              <w:adjustRightInd/>
              <w:spacing w:line="288" w:lineRule="auto"/>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2.交通运输局</w:t>
            </w:r>
            <w:r>
              <w:rPr>
                <w:rFonts w:hint="eastAsia" w:ascii="仿宋" w:hAnsi="仿宋" w:eastAsia="仿宋" w:cs="仿宋"/>
                <w:color w:val="auto"/>
                <w:kern w:val="0"/>
                <w:sz w:val="24"/>
                <w:highlight w:val="none"/>
              </w:rPr>
              <w:t>指挥中心建设</w:t>
            </w:r>
            <w:r>
              <w:rPr>
                <w:rFonts w:hint="eastAsia" w:ascii="仿宋" w:hAnsi="仿宋" w:eastAsia="仿宋" w:cs="仿宋"/>
                <w:color w:val="auto"/>
                <w:kern w:val="0"/>
                <w:sz w:val="24"/>
                <w:highlight w:val="none"/>
                <w:lang w:eastAsia="zh-CN"/>
              </w:rPr>
              <w:t>适配的</w:t>
            </w:r>
            <w:r>
              <w:rPr>
                <w:rFonts w:hint="eastAsia" w:ascii="仿宋" w:hAnsi="仿宋" w:eastAsia="仿宋" w:cs="仿宋"/>
                <w:color w:val="auto"/>
                <w:kern w:val="0"/>
                <w:sz w:val="24"/>
                <w:highlight w:val="none"/>
              </w:rPr>
              <w:t>电源</w:t>
            </w:r>
            <w:r>
              <w:rPr>
                <w:rFonts w:hint="eastAsia" w:ascii="仿宋" w:hAnsi="仿宋" w:eastAsia="仿宋" w:cs="仿宋"/>
                <w:color w:val="auto"/>
                <w:kern w:val="0"/>
                <w:sz w:val="24"/>
                <w:highlight w:val="none"/>
                <w:lang w:eastAsia="zh-CN"/>
              </w:rPr>
              <w:t>；</w:t>
            </w:r>
          </w:p>
          <w:p w14:paraId="703C0FF8">
            <w:pPr>
              <w:keepNext w:val="0"/>
              <w:keepLines w:val="0"/>
              <w:pageBreakBefore w:val="0"/>
              <w:numPr>
                <w:ilvl w:val="0"/>
                <w:numId w:val="0"/>
              </w:numPr>
              <w:kinsoku/>
              <w:wordWrap/>
              <w:overflowPunct/>
              <w:topLinePunct w:val="0"/>
              <w:bidi w:val="0"/>
              <w:adjustRightInd/>
              <w:spacing w:line="288" w:lineRule="auto"/>
              <w:textAlignment w:val="auto"/>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3.交通运输局</w:t>
            </w:r>
            <w:r>
              <w:rPr>
                <w:rFonts w:hint="eastAsia" w:ascii="仿宋" w:hAnsi="仿宋" w:eastAsia="仿宋" w:cs="仿宋"/>
                <w:color w:val="auto"/>
                <w:kern w:val="0"/>
                <w:sz w:val="24"/>
                <w:highlight w:val="none"/>
              </w:rPr>
              <w:t>指挥中心建设</w:t>
            </w:r>
            <w:r>
              <w:rPr>
                <w:rFonts w:hint="eastAsia" w:ascii="仿宋" w:hAnsi="仿宋" w:eastAsia="仿宋" w:cs="仿宋"/>
                <w:color w:val="auto"/>
                <w:kern w:val="0"/>
                <w:sz w:val="24"/>
                <w:highlight w:val="none"/>
                <w:lang w:eastAsia="zh-CN"/>
              </w:rPr>
              <w:t>适配的</w:t>
            </w:r>
            <w:r>
              <w:rPr>
                <w:rFonts w:hint="eastAsia" w:ascii="仿宋" w:hAnsi="仿宋" w:eastAsia="仿宋" w:cs="仿宋"/>
                <w:color w:val="auto"/>
                <w:kern w:val="0"/>
                <w:sz w:val="24"/>
                <w:highlight w:val="none"/>
              </w:rPr>
              <w:t>主板</w:t>
            </w:r>
            <w:r>
              <w:rPr>
                <w:rFonts w:hint="eastAsia" w:ascii="仿宋" w:hAnsi="仿宋" w:eastAsia="仿宋" w:cs="仿宋"/>
                <w:color w:val="auto"/>
                <w:kern w:val="0"/>
                <w:sz w:val="24"/>
                <w:highlight w:val="none"/>
                <w:lang w:val="en-US" w:eastAsia="zh-CN"/>
              </w:rPr>
              <w:t>和接收器；</w:t>
            </w:r>
          </w:p>
          <w:p w14:paraId="662F3794">
            <w:pPr>
              <w:keepNext w:val="0"/>
              <w:keepLines w:val="0"/>
              <w:pageBreakBefore w:val="0"/>
              <w:kinsoku/>
              <w:wordWrap/>
              <w:overflowPunct/>
              <w:topLinePunct w:val="0"/>
              <w:bidi w:val="0"/>
              <w:adjustRightInd/>
              <w:spacing w:line="288"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sz w:val="24"/>
                <w:highlight w:val="none"/>
              </w:rPr>
              <w:t>交通视频综合平台</w:t>
            </w:r>
            <w:r>
              <w:rPr>
                <w:rFonts w:hint="eastAsia" w:ascii="仿宋" w:hAnsi="仿宋" w:eastAsia="仿宋" w:cs="仿宋"/>
                <w:color w:val="auto"/>
                <w:sz w:val="24"/>
                <w:highlight w:val="none"/>
                <w:lang w:eastAsia="zh-CN"/>
              </w:rPr>
              <w:t>适配的</w:t>
            </w:r>
            <w:r>
              <w:rPr>
                <w:rFonts w:hint="eastAsia" w:ascii="仿宋" w:hAnsi="仿宋" w:eastAsia="仿宋" w:cs="仿宋"/>
                <w:color w:val="auto"/>
                <w:sz w:val="24"/>
                <w:highlight w:val="none"/>
              </w:rPr>
              <w:t>控制主板</w:t>
            </w:r>
            <w:r>
              <w:rPr>
                <w:rFonts w:hint="eastAsia" w:ascii="仿宋" w:hAnsi="仿宋" w:eastAsia="仿宋" w:cs="仿宋"/>
                <w:color w:val="auto"/>
                <w:sz w:val="24"/>
                <w:highlight w:val="none"/>
                <w:lang w:eastAsia="zh-CN"/>
              </w:rPr>
              <w:t>；</w:t>
            </w:r>
          </w:p>
          <w:p w14:paraId="522FA8E1">
            <w:pPr>
              <w:keepNext w:val="0"/>
              <w:keepLines w:val="0"/>
              <w:pageBreakBefore w:val="0"/>
              <w:kinsoku/>
              <w:wordWrap/>
              <w:overflowPunct/>
              <w:topLinePunct w:val="0"/>
              <w:bidi w:val="0"/>
              <w:adjustRightInd/>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政务网出口</w:t>
            </w:r>
            <w:r>
              <w:rPr>
                <w:rFonts w:hint="eastAsia" w:ascii="仿宋" w:hAnsi="仿宋" w:eastAsia="仿宋" w:cs="仿宋"/>
                <w:color w:val="auto"/>
                <w:sz w:val="24"/>
                <w:highlight w:val="none"/>
                <w:lang w:eastAsia="zh-CN"/>
              </w:rPr>
              <w:t>适配的</w:t>
            </w:r>
            <w:r>
              <w:rPr>
                <w:rFonts w:hint="eastAsia" w:ascii="仿宋" w:hAnsi="仿宋" w:eastAsia="仿宋" w:cs="仿宋"/>
                <w:color w:val="auto"/>
                <w:sz w:val="24"/>
                <w:highlight w:val="none"/>
              </w:rPr>
              <w:t>路由器</w:t>
            </w:r>
            <w:r>
              <w:rPr>
                <w:rFonts w:hint="eastAsia" w:ascii="仿宋" w:hAnsi="仿宋" w:eastAsia="仿宋" w:cs="仿宋"/>
                <w:color w:val="auto"/>
                <w:sz w:val="24"/>
                <w:highlight w:val="none"/>
                <w:lang w:val="en-US" w:eastAsia="zh-CN"/>
              </w:rPr>
              <w:t>；</w:t>
            </w:r>
          </w:p>
          <w:p w14:paraId="53078BCF">
            <w:pPr>
              <w:pStyle w:val="80"/>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6.边界核心防火墙。</w:t>
            </w:r>
          </w:p>
          <w:p w14:paraId="1006F05A">
            <w:pPr>
              <w:pStyle w:val="81"/>
              <w:keepNext w:val="0"/>
              <w:keepLines w:val="0"/>
              <w:pageBreakBefore w:val="0"/>
              <w:kinsoku/>
              <w:wordWrap/>
              <w:overflowPunct/>
              <w:topLinePunct w:val="0"/>
              <w:bidi w:val="0"/>
              <w:spacing w:line="288" w:lineRule="auto"/>
              <w:ind w:left="0" w:leftChars="0" w:firstLine="0" w:firstLineChars="0"/>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4"/>
                <w:highlight w:val="none"/>
                <w:lang w:val="en-US" w:eastAsia="zh-CN"/>
              </w:rPr>
              <w:t>注：所提供备件需进行过适配性测试且获得业主认可。</w:t>
            </w:r>
          </w:p>
          <w:p w14:paraId="630FA2AB">
            <w:pPr>
              <w:keepNext w:val="0"/>
              <w:keepLines w:val="0"/>
              <w:pageBreakBefore w:val="0"/>
              <w:kinsoku/>
              <w:wordWrap/>
              <w:overflowPunct/>
              <w:topLinePunct w:val="0"/>
              <w:bidi w:val="0"/>
              <w:adjustRightInd/>
              <w:spacing w:line="288"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highlight w:val="none"/>
              </w:rPr>
              <w:t>每提供一样得1分，共</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分。</w:t>
            </w:r>
            <w:bookmarkEnd w:id="168"/>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6B14A6FE">
            <w:pPr>
              <w:adjustRightInd/>
              <w:spacing w:line="36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分</w:t>
            </w:r>
          </w:p>
        </w:tc>
      </w:tr>
      <w:tr w14:paraId="4F263EBB">
        <w:tblPrEx>
          <w:tblCellMar>
            <w:top w:w="0" w:type="dxa"/>
            <w:left w:w="108" w:type="dxa"/>
            <w:bottom w:w="0" w:type="dxa"/>
            <w:right w:w="108" w:type="dxa"/>
          </w:tblCellMar>
        </w:tblPrEx>
        <w:trPr>
          <w:trHeight w:val="141" w:hRule="atLeast"/>
          <w:jc w:val="center"/>
        </w:trPr>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14:paraId="2BBD4F9B">
            <w:pPr>
              <w:adjustRightInd/>
              <w:spacing w:line="36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6</w:t>
            </w:r>
          </w:p>
        </w:tc>
        <w:tc>
          <w:tcPr>
            <w:tcW w:w="1501" w:type="dxa"/>
            <w:tcBorders>
              <w:top w:val="single" w:color="auto" w:sz="4" w:space="0"/>
              <w:left w:val="single" w:color="auto" w:sz="4" w:space="0"/>
              <w:bottom w:val="single" w:color="auto" w:sz="4" w:space="0"/>
              <w:right w:val="single" w:color="auto" w:sz="4" w:space="0"/>
            </w:tcBorders>
            <w:shd w:val="clear" w:color="auto" w:fill="auto"/>
            <w:vAlign w:val="center"/>
          </w:tcPr>
          <w:p w14:paraId="792DB1F8">
            <w:pPr>
              <w:keepNext w:val="0"/>
              <w:keepLines w:val="0"/>
              <w:pageBreakBefore w:val="0"/>
              <w:kinsoku/>
              <w:wordWrap/>
              <w:overflowPunct/>
              <w:topLinePunct w:val="0"/>
              <w:bidi w:val="0"/>
              <w:adjustRightInd/>
              <w:spacing w:line="288" w:lineRule="auto"/>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优惠条件</w:t>
            </w:r>
          </w:p>
          <w:p w14:paraId="4F74B4EA">
            <w:pPr>
              <w:keepNext w:val="0"/>
              <w:keepLines w:val="0"/>
              <w:pageBreakBefore w:val="0"/>
              <w:kinsoku/>
              <w:wordWrap/>
              <w:overflowPunct/>
              <w:topLinePunct w:val="0"/>
              <w:bidi w:val="0"/>
              <w:adjustRightInd/>
              <w:spacing w:line="288" w:lineRule="auto"/>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p>
        </w:tc>
        <w:tc>
          <w:tcPr>
            <w:tcW w:w="6162" w:type="dxa"/>
            <w:tcBorders>
              <w:top w:val="single" w:color="auto" w:sz="4" w:space="0"/>
              <w:left w:val="single" w:color="auto" w:sz="4" w:space="0"/>
              <w:bottom w:val="single" w:color="auto" w:sz="4" w:space="0"/>
              <w:right w:val="single" w:color="auto" w:sz="4" w:space="0"/>
            </w:tcBorders>
            <w:shd w:val="clear" w:color="auto" w:fill="auto"/>
            <w:vAlign w:val="center"/>
          </w:tcPr>
          <w:p w14:paraId="3EB9E5C7">
            <w:pPr>
              <w:keepNext w:val="0"/>
              <w:keepLines w:val="0"/>
              <w:pageBreakBefore w:val="0"/>
              <w:kinsoku/>
              <w:wordWrap/>
              <w:overflowPunct/>
              <w:topLinePunct w:val="0"/>
              <w:bidi w:val="0"/>
              <w:adjustRightInd/>
              <w:spacing w:line="288"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rPr>
              <w:t>根据投标人承诺的实质性运维保修优惠条件（如增加服务时间、服务量、服务范围等）进行酌情打分，最高不超过</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2754940A">
            <w:pPr>
              <w:adjustRightInd/>
              <w:spacing w:line="36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p>
        </w:tc>
      </w:tr>
    </w:tbl>
    <w:p w14:paraId="637275A2">
      <w:pPr>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kern w:val="0"/>
          <w:sz w:val="24"/>
          <w:highlight w:val="none"/>
        </w:rPr>
        <w:t>注：1.投标人可在投标前实地勘察</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所有证书都应在有效期内，逾期不得分</w:t>
      </w:r>
      <w:r>
        <w:rPr>
          <w:rFonts w:hint="eastAsia" w:ascii="仿宋" w:hAnsi="仿宋" w:eastAsia="仿宋" w:cs="仿宋"/>
          <w:color w:val="auto"/>
          <w:sz w:val="24"/>
          <w:szCs w:val="24"/>
          <w:highlight w:val="none"/>
          <w:lang w:eastAsia="zh-CN"/>
        </w:rPr>
        <w:t>。</w:t>
      </w:r>
    </w:p>
    <w:p w14:paraId="5E4D5462">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4E1DE7D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4D6AA34">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2B1983E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1CF4E09">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30</w:t>
      </w:r>
    </w:p>
    <w:p w14:paraId="090ECCC1">
      <w:pPr>
        <w:pStyle w:val="26"/>
        <w:snapToGrid w:val="0"/>
        <w:spacing w:line="360" w:lineRule="auto"/>
        <w:ind w:firstLine="0" w:firstLineChars="0"/>
        <w:rPr>
          <w:rFonts w:hint="eastAsia" w:ascii="仿宋" w:hAnsi="仿宋" w:eastAsia="仿宋" w:cs="仿宋"/>
          <w:color w:val="auto"/>
          <w:highlight w:val="none"/>
        </w:rPr>
      </w:pPr>
    </w:p>
    <w:p w14:paraId="559D7025">
      <w:pPr>
        <w:widowControl/>
        <w:adjustRightInd/>
        <w:jc w:val="center"/>
        <w:rPr>
          <w:rFonts w:hint="eastAsia" w:ascii="仿宋" w:hAnsi="仿宋" w:eastAsia="仿宋" w:cs="仿宋"/>
          <w:b/>
          <w:color w:val="auto"/>
          <w:sz w:val="36"/>
          <w:szCs w:val="20"/>
          <w:highlight w:val="none"/>
        </w:rPr>
      </w:pPr>
    </w:p>
    <w:p w14:paraId="7F5C1756">
      <w:pPr>
        <w:pStyle w:val="5"/>
        <w:rPr>
          <w:rFonts w:hint="eastAsia" w:ascii="仿宋" w:hAnsi="仿宋" w:eastAsia="仿宋" w:cs="仿宋"/>
          <w:b/>
          <w:color w:val="auto"/>
          <w:sz w:val="36"/>
          <w:szCs w:val="20"/>
          <w:highlight w:val="none"/>
        </w:rPr>
      </w:pPr>
    </w:p>
    <w:p w14:paraId="10774DA5">
      <w:pPr>
        <w:pStyle w:val="4"/>
        <w:rPr>
          <w:rFonts w:hint="eastAsia" w:ascii="仿宋" w:hAnsi="仿宋" w:eastAsia="仿宋" w:cs="仿宋"/>
          <w:b/>
          <w:color w:val="auto"/>
          <w:sz w:val="36"/>
          <w:szCs w:val="20"/>
          <w:highlight w:val="none"/>
        </w:rPr>
      </w:pPr>
    </w:p>
    <w:p w14:paraId="0531B724">
      <w:pPr>
        <w:rPr>
          <w:rFonts w:hint="eastAsia" w:ascii="仿宋" w:hAnsi="仿宋" w:eastAsia="仿宋" w:cs="仿宋"/>
          <w:b/>
          <w:color w:val="auto"/>
          <w:sz w:val="36"/>
          <w:szCs w:val="20"/>
          <w:highlight w:val="none"/>
        </w:rPr>
      </w:pPr>
    </w:p>
    <w:p w14:paraId="29FDB810">
      <w:pPr>
        <w:pStyle w:val="5"/>
        <w:rPr>
          <w:rFonts w:hint="eastAsia" w:ascii="仿宋" w:hAnsi="仿宋" w:eastAsia="仿宋" w:cs="仿宋"/>
          <w:b/>
          <w:color w:val="auto"/>
          <w:sz w:val="36"/>
          <w:szCs w:val="20"/>
          <w:highlight w:val="none"/>
        </w:rPr>
      </w:pPr>
    </w:p>
    <w:p w14:paraId="0542B57D">
      <w:pPr>
        <w:pStyle w:val="4"/>
        <w:rPr>
          <w:rFonts w:hint="eastAsia" w:ascii="仿宋" w:hAnsi="仿宋" w:eastAsia="仿宋" w:cs="仿宋"/>
          <w:b/>
          <w:color w:val="auto"/>
          <w:sz w:val="36"/>
          <w:szCs w:val="20"/>
          <w:highlight w:val="none"/>
        </w:rPr>
      </w:pPr>
    </w:p>
    <w:p w14:paraId="064628BE">
      <w:pPr>
        <w:rPr>
          <w:rFonts w:hint="eastAsia" w:ascii="仿宋" w:hAnsi="仿宋" w:eastAsia="仿宋" w:cs="仿宋"/>
          <w:b/>
          <w:color w:val="auto"/>
          <w:sz w:val="36"/>
          <w:szCs w:val="20"/>
          <w:highlight w:val="none"/>
        </w:rPr>
      </w:pPr>
    </w:p>
    <w:p w14:paraId="12DD858D">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51889943">
      <w:pPr>
        <w:spacing w:line="360" w:lineRule="auto"/>
        <w:jc w:val="center"/>
        <w:outlineLvl w:val="0"/>
        <w:rPr>
          <w:rFonts w:hint="eastAsia" w:ascii="仿宋" w:hAnsi="仿宋" w:eastAsia="仿宋" w:cs="仿宋"/>
          <w:b/>
          <w:color w:val="auto"/>
          <w:kern w:val="0"/>
          <w:sz w:val="36"/>
          <w:szCs w:val="36"/>
          <w:highlight w:val="none"/>
        </w:rPr>
      </w:pPr>
    </w:p>
    <w:p w14:paraId="0D39984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898CE0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036C218">
      <w:pPr>
        <w:spacing w:line="360" w:lineRule="auto"/>
        <w:jc w:val="center"/>
        <w:outlineLvl w:val="0"/>
        <w:rPr>
          <w:rFonts w:hint="eastAsia" w:ascii="仿宋" w:hAnsi="仿宋" w:eastAsia="仿宋" w:cs="仿宋"/>
          <w:b/>
          <w:color w:val="auto"/>
          <w:kern w:val="0"/>
          <w:sz w:val="36"/>
          <w:szCs w:val="36"/>
          <w:highlight w:val="none"/>
        </w:rPr>
      </w:pPr>
    </w:p>
    <w:p w14:paraId="1D57600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02AB5E1">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E08B6BD">
      <w:pPr>
        <w:pStyle w:val="5"/>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5B0016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AB4A9D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3AB7E8E3">
      <w:pPr>
        <w:snapToGrid w:val="0"/>
        <w:spacing w:line="360" w:lineRule="auto"/>
        <w:ind w:firstLine="480" w:firstLineChars="200"/>
        <w:rPr>
          <w:rFonts w:hint="eastAsia" w:ascii="仿宋" w:hAnsi="仿宋" w:eastAsia="仿宋" w:cs="仿宋"/>
          <w:color w:val="auto"/>
          <w:sz w:val="24"/>
          <w:highlight w:val="none"/>
        </w:rPr>
      </w:pPr>
    </w:p>
    <w:p w14:paraId="191F2F7A">
      <w:pPr>
        <w:spacing w:line="360" w:lineRule="auto"/>
        <w:ind w:firstLine="480" w:firstLineChars="200"/>
        <w:rPr>
          <w:rFonts w:hint="eastAsia" w:ascii="仿宋" w:hAnsi="仿宋" w:eastAsia="仿宋" w:cs="仿宋"/>
          <w:color w:val="auto"/>
          <w:sz w:val="24"/>
          <w:highlight w:val="none"/>
        </w:rPr>
      </w:pPr>
    </w:p>
    <w:p w14:paraId="7698198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CAFE21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C8F7A3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700A91D6">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5DA7180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81E5B6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EC0B94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C6FA64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F188C2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2FC50D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570172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3B2080B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22E3E36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46E45AE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8013E25">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41B39D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1B18C2C">
      <w:pPr>
        <w:snapToGrid w:val="0"/>
        <w:spacing w:line="360" w:lineRule="auto"/>
        <w:ind w:right="480"/>
        <w:jc w:val="center"/>
        <w:rPr>
          <w:rFonts w:hint="eastAsia" w:ascii="仿宋" w:hAnsi="仿宋" w:eastAsia="仿宋" w:cs="仿宋"/>
          <w:b/>
          <w:color w:val="auto"/>
          <w:kern w:val="0"/>
          <w:sz w:val="32"/>
          <w:szCs w:val="32"/>
          <w:highlight w:val="none"/>
        </w:rPr>
      </w:pPr>
    </w:p>
    <w:p w14:paraId="4902726B">
      <w:pPr>
        <w:snapToGrid w:val="0"/>
        <w:spacing w:line="360" w:lineRule="auto"/>
        <w:ind w:right="480"/>
        <w:jc w:val="center"/>
        <w:rPr>
          <w:rFonts w:hint="eastAsia" w:ascii="仿宋" w:hAnsi="仿宋" w:eastAsia="仿宋" w:cs="仿宋"/>
          <w:b/>
          <w:color w:val="auto"/>
          <w:kern w:val="0"/>
          <w:sz w:val="32"/>
          <w:szCs w:val="32"/>
          <w:highlight w:val="none"/>
        </w:rPr>
      </w:pPr>
    </w:p>
    <w:p w14:paraId="134E8090">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A1AEEFC">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276770BC">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71DEE878">
      <w:pPr>
        <w:snapToGrid w:val="0"/>
        <w:spacing w:line="360" w:lineRule="auto"/>
        <w:ind w:right="480"/>
        <w:jc w:val="center"/>
        <w:rPr>
          <w:rFonts w:hint="eastAsia" w:ascii="仿宋" w:hAnsi="仿宋" w:eastAsia="仿宋" w:cs="仿宋"/>
          <w:b/>
          <w:color w:val="auto"/>
          <w:kern w:val="0"/>
          <w:sz w:val="32"/>
          <w:szCs w:val="32"/>
          <w:highlight w:val="none"/>
        </w:rPr>
      </w:pPr>
    </w:p>
    <w:p w14:paraId="2FAAE62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BA7E66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F591E99">
      <w:pPr>
        <w:snapToGrid w:val="0"/>
        <w:spacing w:line="360" w:lineRule="auto"/>
        <w:ind w:right="480"/>
        <w:jc w:val="center"/>
        <w:rPr>
          <w:rFonts w:hint="eastAsia" w:ascii="仿宋" w:hAnsi="仿宋" w:eastAsia="仿宋" w:cs="仿宋"/>
          <w:b/>
          <w:color w:val="auto"/>
          <w:kern w:val="0"/>
          <w:sz w:val="32"/>
          <w:szCs w:val="32"/>
          <w:highlight w:val="none"/>
        </w:rPr>
      </w:pPr>
    </w:p>
    <w:p w14:paraId="724484E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4CEF18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D993608">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7D9F168">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68AB43D">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D014DF2">
      <w:pPr>
        <w:widowControl/>
        <w:spacing w:line="360" w:lineRule="auto"/>
        <w:ind w:left="150"/>
        <w:jc w:val="center"/>
        <w:rPr>
          <w:rFonts w:hint="eastAsia" w:ascii="仿宋" w:hAnsi="仿宋" w:eastAsia="仿宋" w:cs="仿宋"/>
          <w:b/>
          <w:color w:val="auto"/>
          <w:kern w:val="0"/>
          <w:sz w:val="32"/>
          <w:szCs w:val="32"/>
          <w:highlight w:val="none"/>
        </w:rPr>
      </w:pPr>
    </w:p>
    <w:p w14:paraId="5DBBCC33">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15683F4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306F893">
      <w:pPr>
        <w:spacing w:line="360" w:lineRule="auto"/>
        <w:jc w:val="center"/>
        <w:outlineLvl w:val="0"/>
        <w:rPr>
          <w:rFonts w:hint="eastAsia" w:ascii="仿宋" w:hAnsi="仿宋" w:eastAsia="仿宋" w:cs="仿宋"/>
          <w:b/>
          <w:color w:val="auto"/>
          <w:kern w:val="0"/>
          <w:sz w:val="24"/>
          <w:highlight w:val="none"/>
        </w:rPr>
      </w:pPr>
    </w:p>
    <w:p w14:paraId="610B65D7">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9813691">
      <w:pPr>
        <w:spacing w:line="336" w:lineRule="auto"/>
        <w:jc w:val="center"/>
        <w:outlineLvl w:val="0"/>
        <w:rPr>
          <w:rFonts w:hint="eastAsia" w:ascii="仿宋" w:hAnsi="仿宋" w:eastAsia="仿宋" w:cs="仿宋"/>
          <w:b/>
          <w:color w:val="auto"/>
          <w:kern w:val="0"/>
          <w:sz w:val="24"/>
          <w:highlight w:val="none"/>
        </w:rPr>
      </w:pPr>
    </w:p>
    <w:p w14:paraId="7BBB96E6">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3599BA1">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33FB4443">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451C32E1">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4F754057">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0A23F472">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230611DB">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46054DFB">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02A3E004">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9CDA267">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3CD0FA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C9A1966">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03E5543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ADA0AC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3B407B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513F91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14F9607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B5082E1">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602462F">
      <w:pPr>
        <w:snapToGrid w:val="0"/>
        <w:spacing w:line="360" w:lineRule="auto"/>
        <w:jc w:val="center"/>
        <w:rPr>
          <w:rFonts w:hint="eastAsia" w:ascii="仿宋" w:hAnsi="仿宋" w:eastAsia="仿宋" w:cs="仿宋"/>
          <w:b/>
          <w:color w:val="auto"/>
          <w:kern w:val="0"/>
          <w:sz w:val="32"/>
          <w:szCs w:val="32"/>
          <w:highlight w:val="none"/>
          <w:lang w:val="zh-CN"/>
        </w:rPr>
      </w:pPr>
    </w:p>
    <w:p w14:paraId="167B0D3F">
      <w:pPr>
        <w:snapToGrid w:val="0"/>
        <w:spacing w:line="360" w:lineRule="auto"/>
        <w:jc w:val="center"/>
        <w:rPr>
          <w:rFonts w:hint="eastAsia" w:ascii="仿宋" w:hAnsi="仿宋" w:eastAsia="仿宋" w:cs="仿宋"/>
          <w:b/>
          <w:color w:val="auto"/>
          <w:kern w:val="0"/>
          <w:sz w:val="32"/>
          <w:szCs w:val="32"/>
          <w:highlight w:val="none"/>
          <w:lang w:val="zh-CN"/>
        </w:rPr>
      </w:pPr>
    </w:p>
    <w:p w14:paraId="7BE7C7E0">
      <w:pPr>
        <w:snapToGrid w:val="0"/>
        <w:spacing w:line="360" w:lineRule="auto"/>
        <w:jc w:val="center"/>
        <w:rPr>
          <w:rFonts w:hint="eastAsia" w:ascii="仿宋" w:hAnsi="仿宋" w:eastAsia="仿宋" w:cs="仿宋"/>
          <w:b/>
          <w:color w:val="auto"/>
          <w:kern w:val="0"/>
          <w:sz w:val="32"/>
          <w:szCs w:val="32"/>
          <w:highlight w:val="none"/>
          <w:lang w:val="zh-CN"/>
        </w:rPr>
      </w:pPr>
    </w:p>
    <w:p w14:paraId="0D288C4D">
      <w:pPr>
        <w:snapToGrid w:val="0"/>
        <w:spacing w:line="360" w:lineRule="auto"/>
        <w:jc w:val="both"/>
        <w:rPr>
          <w:rFonts w:hint="eastAsia" w:ascii="仿宋" w:hAnsi="仿宋" w:eastAsia="仿宋" w:cs="仿宋"/>
          <w:b/>
          <w:color w:val="auto"/>
          <w:kern w:val="0"/>
          <w:sz w:val="32"/>
          <w:szCs w:val="32"/>
          <w:highlight w:val="none"/>
          <w:lang w:val="zh-CN"/>
        </w:rPr>
      </w:pPr>
    </w:p>
    <w:p w14:paraId="2E6BFC93">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DC55A94">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A6A737E">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F5E972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C3D961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58386FFF">
      <w:pPr>
        <w:pStyle w:val="16"/>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37C5984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774D8C7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1911A5A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3DDD8315">
      <w:pPr>
        <w:pStyle w:val="16"/>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1358C86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CFDA03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563D9D5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6D456E4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EB66EA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9FB8CF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48D077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2F4030A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22774D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F71F97E">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3405A4A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1D41978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485135F2">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56F012B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49400510">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2652B323">
      <w:pPr>
        <w:jc w:val="center"/>
        <w:rPr>
          <w:rFonts w:hint="eastAsia" w:ascii="仿宋" w:hAnsi="仿宋" w:eastAsia="仿宋" w:cs="仿宋"/>
          <w:b/>
          <w:color w:val="auto"/>
          <w:sz w:val="24"/>
          <w:highlight w:val="none"/>
        </w:rPr>
      </w:pPr>
    </w:p>
    <w:p w14:paraId="30F2E47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74792F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AC5053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6B58E2F">
      <w:pPr>
        <w:snapToGrid w:val="0"/>
        <w:spacing w:line="600" w:lineRule="exact"/>
        <w:jc w:val="left"/>
        <w:rPr>
          <w:rFonts w:hint="eastAsia" w:ascii="仿宋" w:hAnsi="仿宋" w:eastAsia="仿宋" w:cs="仿宋"/>
          <w:color w:val="auto"/>
          <w:sz w:val="24"/>
          <w:highlight w:val="none"/>
        </w:rPr>
      </w:pPr>
    </w:p>
    <w:p w14:paraId="5555185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D2E0395">
      <w:pPr>
        <w:spacing w:line="360" w:lineRule="exact"/>
        <w:rPr>
          <w:rFonts w:hint="eastAsia" w:ascii="仿宋" w:hAnsi="仿宋" w:eastAsia="仿宋" w:cs="仿宋"/>
          <w:color w:val="auto"/>
          <w:sz w:val="24"/>
          <w:highlight w:val="none"/>
        </w:rPr>
      </w:pPr>
    </w:p>
    <w:p w14:paraId="0FEBBEE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D9E39BC">
      <w:pPr>
        <w:spacing w:line="360" w:lineRule="exact"/>
        <w:rPr>
          <w:rFonts w:hint="eastAsia" w:ascii="仿宋" w:hAnsi="仿宋" w:eastAsia="仿宋" w:cs="仿宋"/>
          <w:color w:val="auto"/>
          <w:sz w:val="24"/>
          <w:highlight w:val="none"/>
        </w:rPr>
      </w:pPr>
    </w:p>
    <w:p w14:paraId="2430CBDB">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CAEA8B3">
      <w:pPr>
        <w:spacing w:line="360" w:lineRule="exact"/>
        <w:rPr>
          <w:rFonts w:hint="eastAsia" w:ascii="仿宋" w:hAnsi="仿宋" w:eastAsia="仿宋" w:cs="仿宋"/>
          <w:color w:val="auto"/>
          <w:sz w:val="24"/>
          <w:highlight w:val="none"/>
        </w:rPr>
      </w:pPr>
    </w:p>
    <w:p w14:paraId="758A62ED">
      <w:pPr>
        <w:spacing w:line="360" w:lineRule="exact"/>
        <w:rPr>
          <w:rFonts w:hint="eastAsia" w:ascii="仿宋" w:hAnsi="仿宋" w:eastAsia="仿宋" w:cs="仿宋"/>
          <w:color w:val="auto"/>
          <w:sz w:val="24"/>
          <w:highlight w:val="none"/>
        </w:rPr>
      </w:pPr>
    </w:p>
    <w:p w14:paraId="2754E5C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39A5787">
      <w:pPr>
        <w:spacing w:line="360" w:lineRule="exact"/>
        <w:rPr>
          <w:rFonts w:hint="eastAsia" w:ascii="仿宋" w:hAnsi="仿宋" w:eastAsia="仿宋" w:cs="仿宋"/>
          <w:color w:val="auto"/>
          <w:sz w:val="24"/>
          <w:highlight w:val="none"/>
        </w:rPr>
      </w:pPr>
    </w:p>
    <w:p w14:paraId="1BA9652E">
      <w:pPr>
        <w:spacing w:line="360" w:lineRule="exact"/>
        <w:rPr>
          <w:rFonts w:hint="eastAsia" w:ascii="仿宋" w:hAnsi="仿宋" w:eastAsia="仿宋" w:cs="仿宋"/>
          <w:color w:val="auto"/>
          <w:sz w:val="24"/>
          <w:highlight w:val="none"/>
        </w:rPr>
      </w:pPr>
    </w:p>
    <w:p w14:paraId="740FC16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3D7B95E">
      <w:pPr>
        <w:spacing w:line="360" w:lineRule="exact"/>
        <w:rPr>
          <w:rFonts w:hint="eastAsia" w:ascii="仿宋" w:hAnsi="仿宋" w:eastAsia="仿宋" w:cs="仿宋"/>
          <w:color w:val="auto"/>
          <w:sz w:val="24"/>
          <w:highlight w:val="none"/>
        </w:rPr>
      </w:pPr>
    </w:p>
    <w:p w14:paraId="0608D493">
      <w:pPr>
        <w:spacing w:line="360" w:lineRule="exact"/>
        <w:rPr>
          <w:rFonts w:hint="eastAsia" w:ascii="仿宋" w:hAnsi="仿宋" w:eastAsia="仿宋" w:cs="仿宋"/>
          <w:color w:val="auto"/>
          <w:sz w:val="24"/>
          <w:highlight w:val="none"/>
        </w:rPr>
      </w:pPr>
    </w:p>
    <w:p w14:paraId="3961ECF5">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51BA89B7">
      <w:pPr>
        <w:ind w:firstLine="4920" w:firstLineChars="2050"/>
        <w:jc w:val="left"/>
        <w:rPr>
          <w:rFonts w:hint="eastAsia" w:ascii="仿宋" w:hAnsi="仿宋" w:eastAsia="仿宋" w:cs="仿宋"/>
          <w:color w:val="auto"/>
          <w:sz w:val="24"/>
          <w:highlight w:val="none"/>
        </w:rPr>
      </w:pPr>
    </w:p>
    <w:p w14:paraId="1D969D31">
      <w:pPr>
        <w:spacing w:line="800" w:lineRule="exact"/>
        <w:rPr>
          <w:rFonts w:hint="eastAsia" w:ascii="仿宋" w:hAnsi="仿宋" w:eastAsia="仿宋" w:cs="仿宋"/>
          <w:b/>
          <w:color w:val="auto"/>
          <w:sz w:val="24"/>
          <w:highlight w:val="none"/>
        </w:rPr>
      </w:pPr>
    </w:p>
    <w:p w14:paraId="478A572F">
      <w:pPr>
        <w:spacing w:line="800" w:lineRule="exact"/>
        <w:rPr>
          <w:rFonts w:hint="eastAsia" w:ascii="仿宋" w:hAnsi="仿宋" w:eastAsia="仿宋" w:cs="仿宋"/>
          <w:b/>
          <w:color w:val="auto"/>
          <w:sz w:val="24"/>
          <w:highlight w:val="none"/>
        </w:rPr>
      </w:pPr>
    </w:p>
    <w:p w14:paraId="5513AA06">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745411A">
      <w:pPr>
        <w:jc w:val="center"/>
        <w:rPr>
          <w:rFonts w:hint="eastAsia" w:ascii="仿宋" w:hAnsi="仿宋" w:eastAsia="仿宋" w:cs="仿宋"/>
          <w:b/>
          <w:color w:val="auto"/>
          <w:sz w:val="24"/>
          <w:highlight w:val="none"/>
        </w:rPr>
      </w:pPr>
    </w:p>
    <w:p w14:paraId="3DB8FD7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2D4FE0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691BE3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D36DE0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59735B2">
      <w:pPr>
        <w:snapToGrid w:val="0"/>
        <w:spacing w:line="600" w:lineRule="exact"/>
        <w:jc w:val="left"/>
        <w:rPr>
          <w:rFonts w:hint="eastAsia" w:ascii="仿宋" w:hAnsi="仿宋" w:eastAsia="仿宋" w:cs="仿宋"/>
          <w:color w:val="auto"/>
          <w:sz w:val="24"/>
          <w:highlight w:val="none"/>
        </w:rPr>
      </w:pPr>
    </w:p>
    <w:p w14:paraId="5D126B1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8F0E469">
      <w:pPr>
        <w:spacing w:line="360" w:lineRule="exact"/>
        <w:rPr>
          <w:rFonts w:hint="eastAsia" w:ascii="仿宋" w:hAnsi="仿宋" w:eastAsia="仿宋" w:cs="仿宋"/>
          <w:color w:val="auto"/>
          <w:sz w:val="24"/>
          <w:highlight w:val="none"/>
        </w:rPr>
      </w:pPr>
    </w:p>
    <w:p w14:paraId="6445FEC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B1329E9">
      <w:pPr>
        <w:spacing w:line="360" w:lineRule="exact"/>
        <w:rPr>
          <w:rFonts w:hint="eastAsia" w:ascii="仿宋" w:hAnsi="仿宋" w:eastAsia="仿宋" w:cs="仿宋"/>
          <w:color w:val="auto"/>
          <w:sz w:val="24"/>
          <w:highlight w:val="none"/>
        </w:rPr>
      </w:pPr>
    </w:p>
    <w:p w14:paraId="2F21BAF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0D4F759">
      <w:pPr>
        <w:spacing w:line="360" w:lineRule="exact"/>
        <w:rPr>
          <w:rFonts w:hint="eastAsia" w:ascii="仿宋" w:hAnsi="仿宋" w:eastAsia="仿宋" w:cs="仿宋"/>
          <w:color w:val="auto"/>
          <w:sz w:val="24"/>
          <w:highlight w:val="none"/>
        </w:rPr>
      </w:pPr>
    </w:p>
    <w:p w14:paraId="1F532EE7">
      <w:pPr>
        <w:spacing w:line="360" w:lineRule="exact"/>
        <w:rPr>
          <w:rFonts w:hint="eastAsia" w:ascii="仿宋" w:hAnsi="仿宋" w:eastAsia="仿宋" w:cs="仿宋"/>
          <w:color w:val="auto"/>
          <w:sz w:val="24"/>
          <w:highlight w:val="none"/>
        </w:rPr>
      </w:pPr>
    </w:p>
    <w:p w14:paraId="71D29212">
      <w:pPr>
        <w:jc w:val="center"/>
        <w:rPr>
          <w:rFonts w:hint="eastAsia" w:ascii="仿宋" w:hAnsi="仿宋" w:eastAsia="仿宋" w:cs="仿宋"/>
          <w:b/>
          <w:color w:val="auto"/>
          <w:kern w:val="0"/>
          <w:sz w:val="32"/>
          <w:szCs w:val="32"/>
          <w:highlight w:val="none"/>
        </w:rPr>
      </w:pPr>
    </w:p>
    <w:p w14:paraId="62FA24FC">
      <w:pPr>
        <w:rPr>
          <w:rFonts w:hint="eastAsia" w:ascii="仿宋" w:hAnsi="仿宋" w:eastAsia="仿宋" w:cs="仿宋"/>
          <w:color w:val="auto"/>
          <w:highlight w:val="none"/>
        </w:rPr>
      </w:pPr>
    </w:p>
    <w:p w14:paraId="4C98285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E93A2B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943117">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DF2AC2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D095C3F">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96437D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00C26BF">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7EC8979">
      <w:pPr>
        <w:spacing w:line="800" w:lineRule="exact"/>
        <w:rPr>
          <w:rFonts w:hint="eastAsia" w:ascii="仿宋" w:hAnsi="仿宋" w:eastAsia="仿宋" w:cs="仿宋"/>
          <w:b/>
          <w:color w:val="auto"/>
          <w:sz w:val="24"/>
          <w:highlight w:val="none"/>
        </w:rPr>
      </w:pPr>
    </w:p>
    <w:p w14:paraId="296AF650">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0D1581CF">
      <w:pPr>
        <w:spacing w:line="800" w:lineRule="exact"/>
        <w:rPr>
          <w:rFonts w:hint="eastAsia" w:ascii="仿宋" w:hAnsi="仿宋" w:eastAsia="仿宋" w:cs="仿宋"/>
          <w:b/>
          <w:color w:val="auto"/>
          <w:sz w:val="24"/>
          <w:highlight w:val="none"/>
        </w:rPr>
      </w:pPr>
    </w:p>
    <w:p w14:paraId="411162C8">
      <w:pPr>
        <w:spacing w:line="800" w:lineRule="exact"/>
        <w:rPr>
          <w:rFonts w:hint="eastAsia" w:ascii="仿宋" w:hAnsi="仿宋" w:eastAsia="仿宋" w:cs="仿宋"/>
          <w:b/>
          <w:color w:val="auto"/>
          <w:sz w:val="24"/>
          <w:highlight w:val="none"/>
        </w:rPr>
      </w:pPr>
    </w:p>
    <w:p w14:paraId="22C9A74F">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1A4E98D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225779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C6EE177">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38D968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DD8EAFE">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5B4065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8EE9C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6544DAA">
      <w:pPr>
        <w:spacing w:line="440" w:lineRule="exact"/>
        <w:rPr>
          <w:rFonts w:hint="eastAsia" w:ascii="仿宋" w:hAnsi="仿宋" w:eastAsia="仿宋" w:cs="仿宋"/>
          <w:color w:val="auto"/>
          <w:sz w:val="24"/>
          <w:highlight w:val="none"/>
        </w:rPr>
      </w:pPr>
    </w:p>
    <w:p w14:paraId="323DA29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4B3244C2">
      <w:pPr>
        <w:spacing w:line="440" w:lineRule="exact"/>
        <w:ind w:right="480"/>
        <w:rPr>
          <w:rFonts w:hint="eastAsia" w:ascii="仿宋" w:hAnsi="仿宋" w:eastAsia="仿宋" w:cs="仿宋"/>
          <w:color w:val="auto"/>
          <w:sz w:val="24"/>
          <w:highlight w:val="none"/>
        </w:rPr>
      </w:pPr>
    </w:p>
    <w:p w14:paraId="595B9B0F">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50A7A8D">
      <w:pPr>
        <w:jc w:val="center"/>
        <w:rPr>
          <w:rFonts w:hint="eastAsia" w:ascii="仿宋" w:hAnsi="仿宋" w:eastAsia="仿宋" w:cs="仿宋"/>
          <w:b/>
          <w:color w:val="auto"/>
          <w:kern w:val="0"/>
          <w:sz w:val="32"/>
          <w:szCs w:val="32"/>
          <w:highlight w:val="none"/>
        </w:rPr>
      </w:pPr>
    </w:p>
    <w:p w14:paraId="586AFF0B">
      <w:pPr>
        <w:jc w:val="center"/>
        <w:rPr>
          <w:rFonts w:hint="eastAsia" w:ascii="仿宋" w:hAnsi="仿宋" w:eastAsia="仿宋" w:cs="仿宋"/>
          <w:b/>
          <w:color w:val="auto"/>
          <w:kern w:val="0"/>
          <w:sz w:val="32"/>
          <w:szCs w:val="32"/>
          <w:highlight w:val="none"/>
        </w:rPr>
      </w:pPr>
    </w:p>
    <w:p w14:paraId="6D607867">
      <w:pPr>
        <w:jc w:val="both"/>
        <w:rPr>
          <w:rFonts w:hint="eastAsia" w:ascii="仿宋" w:hAnsi="仿宋" w:eastAsia="仿宋" w:cs="仿宋"/>
          <w:b/>
          <w:color w:val="auto"/>
          <w:kern w:val="0"/>
          <w:sz w:val="32"/>
          <w:szCs w:val="32"/>
          <w:highlight w:val="none"/>
        </w:rPr>
      </w:pPr>
    </w:p>
    <w:p w14:paraId="4422A3A3">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E9E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A76AFC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A211D1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2869B21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032038B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5F2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BB9B2B2">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504AA90">
            <w:pPr>
              <w:jc w:val="center"/>
              <w:rPr>
                <w:rFonts w:hint="eastAsia" w:ascii="仿宋" w:hAnsi="仿宋" w:eastAsia="仿宋" w:cs="仿宋"/>
                <w:b/>
                <w:color w:val="auto"/>
                <w:kern w:val="0"/>
                <w:sz w:val="32"/>
                <w:szCs w:val="32"/>
                <w:highlight w:val="none"/>
              </w:rPr>
            </w:pPr>
          </w:p>
        </w:tc>
        <w:tc>
          <w:tcPr>
            <w:tcW w:w="3546" w:type="dxa"/>
          </w:tcPr>
          <w:p w14:paraId="203BE508">
            <w:pPr>
              <w:jc w:val="center"/>
              <w:rPr>
                <w:rFonts w:hint="eastAsia" w:ascii="仿宋" w:hAnsi="仿宋" w:eastAsia="仿宋" w:cs="仿宋"/>
                <w:b/>
                <w:color w:val="auto"/>
                <w:kern w:val="0"/>
                <w:sz w:val="32"/>
                <w:szCs w:val="32"/>
                <w:highlight w:val="none"/>
              </w:rPr>
            </w:pPr>
          </w:p>
        </w:tc>
        <w:tc>
          <w:tcPr>
            <w:tcW w:w="1276" w:type="dxa"/>
          </w:tcPr>
          <w:p w14:paraId="40C07F8A">
            <w:pPr>
              <w:jc w:val="center"/>
              <w:rPr>
                <w:rFonts w:hint="eastAsia" w:ascii="仿宋" w:hAnsi="仿宋" w:eastAsia="仿宋" w:cs="仿宋"/>
                <w:b/>
                <w:color w:val="auto"/>
                <w:kern w:val="0"/>
                <w:sz w:val="32"/>
                <w:szCs w:val="32"/>
                <w:highlight w:val="none"/>
              </w:rPr>
            </w:pPr>
          </w:p>
        </w:tc>
      </w:tr>
      <w:tr w14:paraId="1F5B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3E4D20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22F0F97">
            <w:pPr>
              <w:jc w:val="center"/>
              <w:rPr>
                <w:rFonts w:hint="eastAsia" w:ascii="仿宋" w:hAnsi="仿宋" w:eastAsia="仿宋" w:cs="仿宋"/>
                <w:b/>
                <w:color w:val="auto"/>
                <w:kern w:val="0"/>
                <w:sz w:val="32"/>
                <w:szCs w:val="32"/>
                <w:highlight w:val="none"/>
              </w:rPr>
            </w:pPr>
          </w:p>
        </w:tc>
        <w:tc>
          <w:tcPr>
            <w:tcW w:w="3546" w:type="dxa"/>
          </w:tcPr>
          <w:p w14:paraId="1BE9BA3F">
            <w:pPr>
              <w:jc w:val="center"/>
              <w:rPr>
                <w:rFonts w:hint="eastAsia" w:ascii="仿宋" w:hAnsi="仿宋" w:eastAsia="仿宋" w:cs="仿宋"/>
                <w:b/>
                <w:color w:val="auto"/>
                <w:kern w:val="0"/>
                <w:sz w:val="32"/>
                <w:szCs w:val="32"/>
                <w:highlight w:val="none"/>
              </w:rPr>
            </w:pPr>
          </w:p>
        </w:tc>
        <w:tc>
          <w:tcPr>
            <w:tcW w:w="1276" w:type="dxa"/>
          </w:tcPr>
          <w:p w14:paraId="31EF23C6">
            <w:pPr>
              <w:jc w:val="center"/>
              <w:rPr>
                <w:rFonts w:hint="eastAsia" w:ascii="仿宋" w:hAnsi="仿宋" w:eastAsia="仿宋" w:cs="仿宋"/>
                <w:b/>
                <w:color w:val="auto"/>
                <w:kern w:val="0"/>
                <w:sz w:val="32"/>
                <w:szCs w:val="32"/>
                <w:highlight w:val="none"/>
              </w:rPr>
            </w:pPr>
          </w:p>
        </w:tc>
      </w:tr>
      <w:tr w14:paraId="1736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BBDA65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7ED69071">
            <w:pPr>
              <w:jc w:val="center"/>
              <w:rPr>
                <w:rFonts w:hint="eastAsia" w:ascii="仿宋" w:hAnsi="仿宋" w:eastAsia="仿宋" w:cs="仿宋"/>
                <w:b/>
                <w:color w:val="auto"/>
                <w:kern w:val="0"/>
                <w:sz w:val="32"/>
                <w:szCs w:val="32"/>
                <w:highlight w:val="none"/>
              </w:rPr>
            </w:pPr>
          </w:p>
        </w:tc>
        <w:tc>
          <w:tcPr>
            <w:tcW w:w="3546" w:type="dxa"/>
          </w:tcPr>
          <w:p w14:paraId="1F7BFED2">
            <w:pPr>
              <w:jc w:val="center"/>
              <w:rPr>
                <w:rFonts w:hint="eastAsia" w:ascii="仿宋" w:hAnsi="仿宋" w:eastAsia="仿宋" w:cs="仿宋"/>
                <w:b/>
                <w:color w:val="auto"/>
                <w:kern w:val="0"/>
                <w:sz w:val="32"/>
                <w:szCs w:val="32"/>
                <w:highlight w:val="none"/>
              </w:rPr>
            </w:pPr>
          </w:p>
        </w:tc>
        <w:tc>
          <w:tcPr>
            <w:tcW w:w="1276" w:type="dxa"/>
          </w:tcPr>
          <w:p w14:paraId="78EA0BA2">
            <w:pPr>
              <w:jc w:val="center"/>
              <w:rPr>
                <w:rFonts w:hint="eastAsia" w:ascii="仿宋" w:hAnsi="仿宋" w:eastAsia="仿宋" w:cs="仿宋"/>
                <w:b/>
                <w:color w:val="auto"/>
                <w:kern w:val="0"/>
                <w:sz w:val="32"/>
                <w:szCs w:val="32"/>
                <w:highlight w:val="none"/>
              </w:rPr>
            </w:pPr>
          </w:p>
        </w:tc>
      </w:tr>
    </w:tbl>
    <w:p w14:paraId="1F4CADEE">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822F176">
      <w:pPr>
        <w:jc w:val="center"/>
        <w:rPr>
          <w:rFonts w:hint="eastAsia" w:ascii="仿宋" w:hAnsi="仿宋" w:eastAsia="仿宋" w:cs="仿宋"/>
          <w:b/>
          <w:color w:val="auto"/>
          <w:kern w:val="0"/>
          <w:sz w:val="32"/>
          <w:szCs w:val="32"/>
          <w:highlight w:val="none"/>
        </w:rPr>
      </w:pPr>
    </w:p>
    <w:p w14:paraId="28187B3F">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3486BAA3">
      <w:pPr>
        <w:widowControl/>
        <w:adjustRightInd/>
        <w:jc w:val="left"/>
        <w:rPr>
          <w:rFonts w:hint="eastAsia" w:ascii="仿宋" w:hAnsi="仿宋" w:eastAsia="仿宋" w:cs="仿宋"/>
          <w:b/>
          <w:bCs/>
          <w:color w:val="auto"/>
          <w:sz w:val="32"/>
          <w:szCs w:val="32"/>
          <w:highlight w:val="none"/>
          <w:lang w:eastAsia="zh-CN"/>
        </w:rPr>
      </w:pPr>
    </w:p>
    <w:p w14:paraId="32451C86">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9D54DA5">
      <w:pPr>
        <w:snapToGrid w:val="0"/>
        <w:spacing w:line="360" w:lineRule="auto"/>
        <w:rPr>
          <w:rFonts w:hint="eastAsia" w:ascii="仿宋" w:hAnsi="仿宋" w:eastAsia="仿宋" w:cs="仿宋"/>
          <w:color w:val="auto"/>
          <w:sz w:val="24"/>
          <w:highlight w:val="none"/>
        </w:rPr>
      </w:pPr>
    </w:p>
    <w:p w14:paraId="0FFC41D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73FA66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21D8900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0EE6B8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283AF7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0C018C2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6830EDDC">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017A759">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8BEAE39">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7836CB5">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4517FA7">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AF7FC34">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9AF0E8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A2075C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0921257">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882B8B2">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98E3C22">
      <w:pPr>
        <w:spacing w:line="360" w:lineRule="auto"/>
        <w:jc w:val="center"/>
        <w:rPr>
          <w:rFonts w:hint="eastAsia" w:ascii="仿宋" w:hAnsi="仿宋" w:eastAsia="仿宋" w:cs="仿宋"/>
          <w:b/>
          <w:bCs/>
          <w:color w:val="auto"/>
          <w:sz w:val="24"/>
          <w:highlight w:val="none"/>
        </w:rPr>
      </w:pPr>
    </w:p>
    <w:p w14:paraId="6C2C29C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9565569">
      <w:pPr>
        <w:spacing w:line="360" w:lineRule="auto"/>
        <w:jc w:val="center"/>
        <w:rPr>
          <w:rFonts w:hint="eastAsia" w:ascii="仿宋" w:hAnsi="仿宋" w:eastAsia="仿宋" w:cs="仿宋"/>
          <w:b/>
          <w:bCs/>
          <w:color w:val="auto"/>
          <w:sz w:val="24"/>
          <w:highlight w:val="none"/>
        </w:rPr>
      </w:pPr>
    </w:p>
    <w:p w14:paraId="37C61741">
      <w:pPr>
        <w:pStyle w:val="80"/>
        <w:jc w:val="center"/>
        <w:rPr>
          <w:rFonts w:hint="eastAsia" w:ascii="仿宋" w:hAnsi="仿宋" w:eastAsia="仿宋" w:cs="仿宋"/>
          <w:b/>
          <w:bCs/>
          <w:color w:val="auto"/>
          <w:sz w:val="24"/>
          <w:highlight w:val="none"/>
        </w:rPr>
      </w:pPr>
    </w:p>
    <w:p w14:paraId="2A3E7276">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191FFF9">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D6A56C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F4DF2D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FB4F9F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E5FB4D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D417A7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0F8B52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314DDE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3882252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2666D5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F01172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F65C29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63027E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8929542">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F7D98D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C3167E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AA121E4">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55A7D54">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6B52305">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9D347D9">
            <w:pPr>
              <w:autoSpaceDE w:val="0"/>
              <w:autoSpaceDN w:val="0"/>
              <w:spacing w:line="360" w:lineRule="auto"/>
              <w:rPr>
                <w:rFonts w:hint="eastAsia" w:ascii="仿宋" w:hAnsi="仿宋" w:eastAsia="仿宋" w:cs="仿宋"/>
                <w:color w:val="auto"/>
                <w:sz w:val="24"/>
                <w:highlight w:val="none"/>
              </w:rPr>
            </w:pPr>
          </w:p>
        </w:tc>
      </w:tr>
      <w:tr w14:paraId="25950A2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DCD9AAF">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C78BA62">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3ED679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AA81CA4">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B96CBD0">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945F331">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6815DE4">
            <w:pPr>
              <w:autoSpaceDE w:val="0"/>
              <w:autoSpaceDN w:val="0"/>
              <w:spacing w:line="360" w:lineRule="auto"/>
              <w:rPr>
                <w:rFonts w:hint="eastAsia" w:ascii="仿宋" w:hAnsi="仿宋" w:eastAsia="仿宋" w:cs="仿宋"/>
                <w:color w:val="auto"/>
                <w:sz w:val="24"/>
                <w:highlight w:val="none"/>
              </w:rPr>
            </w:pPr>
          </w:p>
        </w:tc>
      </w:tr>
      <w:tr w14:paraId="0CDF79D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5F38312">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B0E035E">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558992D">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A034054">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C1E0D5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7058DE2">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E200B3A">
            <w:pPr>
              <w:autoSpaceDE w:val="0"/>
              <w:autoSpaceDN w:val="0"/>
              <w:spacing w:line="360" w:lineRule="auto"/>
              <w:rPr>
                <w:rFonts w:hint="eastAsia" w:ascii="仿宋" w:hAnsi="仿宋" w:eastAsia="仿宋" w:cs="仿宋"/>
                <w:color w:val="auto"/>
                <w:sz w:val="24"/>
                <w:highlight w:val="none"/>
              </w:rPr>
            </w:pPr>
          </w:p>
        </w:tc>
      </w:tr>
    </w:tbl>
    <w:p w14:paraId="50710D69">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39ACF4F4">
      <w:pPr>
        <w:autoSpaceDE w:val="0"/>
        <w:autoSpaceDN w:val="0"/>
        <w:spacing w:line="360" w:lineRule="auto"/>
        <w:rPr>
          <w:rFonts w:hint="eastAsia" w:ascii="仿宋" w:hAnsi="仿宋" w:eastAsia="仿宋" w:cs="仿宋"/>
          <w:b/>
          <w:color w:val="auto"/>
          <w:sz w:val="24"/>
          <w:highlight w:val="none"/>
        </w:rPr>
      </w:pPr>
    </w:p>
    <w:p w14:paraId="2083A76A">
      <w:pPr>
        <w:autoSpaceDE w:val="0"/>
        <w:autoSpaceDN w:val="0"/>
        <w:spacing w:line="360" w:lineRule="auto"/>
        <w:rPr>
          <w:rFonts w:hint="eastAsia" w:ascii="仿宋" w:hAnsi="仿宋" w:eastAsia="仿宋" w:cs="仿宋"/>
          <w:color w:val="auto"/>
          <w:sz w:val="24"/>
          <w:highlight w:val="none"/>
        </w:rPr>
      </w:pPr>
    </w:p>
    <w:p w14:paraId="719CAF1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657EDE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CA5900">
      <w:pPr>
        <w:pStyle w:val="648"/>
        <w:ind w:firstLine="0"/>
        <w:jc w:val="both"/>
        <w:rPr>
          <w:rFonts w:hint="eastAsia" w:ascii="仿宋" w:hAnsi="仿宋" w:eastAsia="仿宋" w:cs="仿宋"/>
          <w:color w:val="auto"/>
          <w:highlight w:val="none"/>
        </w:rPr>
      </w:pPr>
    </w:p>
    <w:p w14:paraId="668FD4D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0953841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7625552">
      <w:pPr>
        <w:spacing w:line="360" w:lineRule="auto"/>
        <w:jc w:val="center"/>
        <w:rPr>
          <w:rFonts w:hint="eastAsia" w:ascii="仿宋" w:hAnsi="仿宋" w:eastAsia="仿宋" w:cs="仿宋"/>
          <w:color w:val="auto"/>
          <w:sz w:val="24"/>
          <w:highlight w:val="none"/>
        </w:rPr>
      </w:pPr>
    </w:p>
    <w:p w14:paraId="38CD09C2">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AD04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2ABB8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A9B14B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2887FDC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96B457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39AF3E7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30F5BB3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7F2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E8AAB0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752BE09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67D2014">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2E6581">
            <w:pPr>
              <w:spacing w:line="360" w:lineRule="auto"/>
              <w:jc w:val="center"/>
              <w:rPr>
                <w:rFonts w:hint="eastAsia" w:ascii="仿宋" w:hAnsi="仿宋" w:eastAsia="仿宋" w:cs="仿宋"/>
                <w:color w:val="auto"/>
                <w:sz w:val="24"/>
                <w:highlight w:val="none"/>
              </w:rPr>
            </w:pPr>
          </w:p>
        </w:tc>
        <w:tc>
          <w:tcPr>
            <w:tcW w:w="1080" w:type="dxa"/>
            <w:vAlign w:val="center"/>
          </w:tcPr>
          <w:p w14:paraId="1EF3EE5D">
            <w:pPr>
              <w:spacing w:line="360" w:lineRule="auto"/>
              <w:jc w:val="center"/>
              <w:rPr>
                <w:rFonts w:hint="eastAsia" w:ascii="仿宋" w:hAnsi="仿宋" w:eastAsia="仿宋" w:cs="仿宋"/>
                <w:color w:val="auto"/>
                <w:sz w:val="24"/>
                <w:highlight w:val="none"/>
              </w:rPr>
            </w:pPr>
          </w:p>
        </w:tc>
        <w:tc>
          <w:tcPr>
            <w:tcW w:w="1332" w:type="dxa"/>
            <w:vAlign w:val="center"/>
          </w:tcPr>
          <w:p w14:paraId="4E23D8D7">
            <w:pPr>
              <w:spacing w:line="360" w:lineRule="auto"/>
              <w:jc w:val="center"/>
              <w:rPr>
                <w:rFonts w:hint="eastAsia" w:ascii="仿宋" w:hAnsi="仿宋" w:eastAsia="仿宋" w:cs="仿宋"/>
                <w:color w:val="auto"/>
                <w:sz w:val="24"/>
                <w:highlight w:val="none"/>
              </w:rPr>
            </w:pPr>
          </w:p>
        </w:tc>
      </w:tr>
      <w:tr w14:paraId="4C3E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F31FB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0B999D1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52A59F9">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98D5BF5">
            <w:pPr>
              <w:spacing w:line="360" w:lineRule="auto"/>
              <w:jc w:val="center"/>
              <w:rPr>
                <w:rFonts w:hint="eastAsia" w:ascii="仿宋" w:hAnsi="仿宋" w:eastAsia="仿宋" w:cs="仿宋"/>
                <w:color w:val="auto"/>
                <w:sz w:val="24"/>
                <w:highlight w:val="none"/>
              </w:rPr>
            </w:pPr>
          </w:p>
        </w:tc>
        <w:tc>
          <w:tcPr>
            <w:tcW w:w="1080" w:type="dxa"/>
            <w:vAlign w:val="center"/>
          </w:tcPr>
          <w:p w14:paraId="555BA88D">
            <w:pPr>
              <w:spacing w:line="360" w:lineRule="auto"/>
              <w:jc w:val="center"/>
              <w:rPr>
                <w:rFonts w:hint="eastAsia" w:ascii="仿宋" w:hAnsi="仿宋" w:eastAsia="仿宋" w:cs="仿宋"/>
                <w:color w:val="auto"/>
                <w:sz w:val="24"/>
                <w:highlight w:val="none"/>
              </w:rPr>
            </w:pPr>
          </w:p>
        </w:tc>
        <w:tc>
          <w:tcPr>
            <w:tcW w:w="1332" w:type="dxa"/>
            <w:vAlign w:val="center"/>
          </w:tcPr>
          <w:p w14:paraId="71F5BDCD">
            <w:pPr>
              <w:spacing w:line="360" w:lineRule="auto"/>
              <w:jc w:val="center"/>
              <w:rPr>
                <w:rFonts w:hint="eastAsia" w:ascii="仿宋" w:hAnsi="仿宋" w:eastAsia="仿宋" w:cs="仿宋"/>
                <w:color w:val="auto"/>
                <w:sz w:val="24"/>
                <w:highlight w:val="none"/>
              </w:rPr>
            </w:pPr>
          </w:p>
        </w:tc>
      </w:tr>
      <w:tr w14:paraId="048F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D452F5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0D399022">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6141A1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6CB47B5">
            <w:pPr>
              <w:spacing w:line="360" w:lineRule="auto"/>
              <w:jc w:val="center"/>
              <w:rPr>
                <w:rFonts w:hint="eastAsia" w:ascii="仿宋" w:hAnsi="仿宋" w:eastAsia="仿宋" w:cs="仿宋"/>
                <w:color w:val="auto"/>
                <w:sz w:val="24"/>
                <w:highlight w:val="none"/>
              </w:rPr>
            </w:pPr>
          </w:p>
        </w:tc>
        <w:tc>
          <w:tcPr>
            <w:tcW w:w="1080" w:type="dxa"/>
            <w:vAlign w:val="center"/>
          </w:tcPr>
          <w:p w14:paraId="5B0CED16">
            <w:pPr>
              <w:spacing w:line="360" w:lineRule="auto"/>
              <w:jc w:val="center"/>
              <w:rPr>
                <w:rFonts w:hint="eastAsia" w:ascii="仿宋" w:hAnsi="仿宋" w:eastAsia="仿宋" w:cs="仿宋"/>
                <w:color w:val="auto"/>
                <w:sz w:val="24"/>
                <w:highlight w:val="none"/>
              </w:rPr>
            </w:pPr>
          </w:p>
        </w:tc>
        <w:tc>
          <w:tcPr>
            <w:tcW w:w="1332" w:type="dxa"/>
            <w:vAlign w:val="center"/>
          </w:tcPr>
          <w:p w14:paraId="1E561595">
            <w:pPr>
              <w:spacing w:line="360" w:lineRule="auto"/>
              <w:jc w:val="center"/>
              <w:rPr>
                <w:rFonts w:hint="eastAsia" w:ascii="仿宋" w:hAnsi="仿宋" w:eastAsia="仿宋" w:cs="仿宋"/>
                <w:color w:val="auto"/>
                <w:sz w:val="24"/>
                <w:highlight w:val="none"/>
              </w:rPr>
            </w:pPr>
          </w:p>
        </w:tc>
      </w:tr>
      <w:tr w14:paraId="2BBF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A0D73F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2A86BD70">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88BB8DC">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E4A456A">
            <w:pPr>
              <w:spacing w:line="360" w:lineRule="auto"/>
              <w:jc w:val="center"/>
              <w:rPr>
                <w:rFonts w:hint="eastAsia" w:ascii="仿宋" w:hAnsi="仿宋" w:eastAsia="仿宋" w:cs="仿宋"/>
                <w:color w:val="auto"/>
                <w:sz w:val="24"/>
                <w:highlight w:val="none"/>
              </w:rPr>
            </w:pPr>
          </w:p>
        </w:tc>
        <w:tc>
          <w:tcPr>
            <w:tcW w:w="1080" w:type="dxa"/>
            <w:vAlign w:val="center"/>
          </w:tcPr>
          <w:p w14:paraId="0D509621">
            <w:pPr>
              <w:spacing w:line="360" w:lineRule="auto"/>
              <w:jc w:val="center"/>
              <w:rPr>
                <w:rFonts w:hint="eastAsia" w:ascii="仿宋" w:hAnsi="仿宋" w:eastAsia="仿宋" w:cs="仿宋"/>
                <w:color w:val="auto"/>
                <w:sz w:val="24"/>
                <w:highlight w:val="none"/>
              </w:rPr>
            </w:pPr>
          </w:p>
        </w:tc>
        <w:tc>
          <w:tcPr>
            <w:tcW w:w="1332" w:type="dxa"/>
            <w:vAlign w:val="center"/>
          </w:tcPr>
          <w:p w14:paraId="6356EA63">
            <w:pPr>
              <w:spacing w:line="360" w:lineRule="auto"/>
              <w:jc w:val="center"/>
              <w:rPr>
                <w:rFonts w:hint="eastAsia" w:ascii="仿宋" w:hAnsi="仿宋" w:eastAsia="仿宋" w:cs="仿宋"/>
                <w:color w:val="auto"/>
                <w:sz w:val="24"/>
                <w:highlight w:val="none"/>
              </w:rPr>
            </w:pPr>
          </w:p>
        </w:tc>
      </w:tr>
      <w:tr w14:paraId="438D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042FF6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A99A0A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1B3DD28">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B7781DE">
            <w:pPr>
              <w:spacing w:line="360" w:lineRule="auto"/>
              <w:jc w:val="center"/>
              <w:rPr>
                <w:rFonts w:hint="eastAsia" w:ascii="仿宋" w:hAnsi="仿宋" w:eastAsia="仿宋" w:cs="仿宋"/>
                <w:color w:val="auto"/>
                <w:sz w:val="24"/>
                <w:highlight w:val="none"/>
              </w:rPr>
            </w:pPr>
          </w:p>
        </w:tc>
        <w:tc>
          <w:tcPr>
            <w:tcW w:w="1080" w:type="dxa"/>
            <w:vAlign w:val="center"/>
          </w:tcPr>
          <w:p w14:paraId="1BBF2C4C">
            <w:pPr>
              <w:spacing w:line="360" w:lineRule="auto"/>
              <w:jc w:val="center"/>
              <w:rPr>
                <w:rFonts w:hint="eastAsia" w:ascii="仿宋" w:hAnsi="仿宋" w:eastAsia="仿宋" w:cs="仿宋"/>
                <w:color w:val="auto"/>
                <w:sz w:val="24"/>
                <w:highlight w:val="none"/>
              </w:rPr>
            </w:pPr>
          </w:p>
        </w:tc>
        <w:tc>
          <w:tcPr>
            <w:tcW w:w="1332" w:type="dxa"/>
            <w:vAlign w:val="center"/>
          </w:tcPr>
          <w:p w14:paraId="056E326B">
            <w:pPr>
              <w:spacing w:line="360" w:lineRule="auto"/>
              <w:jc w:val="center"/>
              <w:rPr>
                <w:rFonts w:hint="eastAsia" w:ascii="仿宋" w:hAnsi="仿宋" w:eastAsia="仿宋" w:cs="仿宋"/>
                <w:color w:val="auto"/>
                <w:sz w:val="24"/>
                <w:highlight w:val="none"/>
              </w:rPr>
            </w:pPr>
          </w:p>
        </w:tc>
      </w:tr>
    </w:tbl>
    <w:p w14:paraId="51543CD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2D22952A">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01F40AF6">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7FC3F798">
      <w:pPr>
        <w:autoSpaceDE w:val="0"/>
        <w:autoSpaceDN w:val="0"/>
        <w:spacing w:line="360" w:lineRule="auto"/>
        <w:ind w:firstLine="4560" w:firstLineChars="1900"/>
        <w:rPr>
          <w:rFonts w:hint="eastAsia" w:ascii="仿宋" w:hAnsi="仿宋" w:eastAsia="仿宋" w:cs="仿宋"/>
          <w:color w:val="auto"/>
          <w:kern w:val="0"/>
          <w:sz w:val="24"/>
          <w:highlight w:val="none"/>
        </w:rPr>
      </w:pPr>
    </w:p>
    <w:p w14:paraId="0FC6B6E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5F5865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A7EBEB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999D33D">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5B48838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5E09D47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0B8C33D">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3EB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C08292B">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584C63F">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5654F04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694F222D">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4DA32C12">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7D6AB64D">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2C086992">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337E8048">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2E76A6A1">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5294195B">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3046C3DF">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540D942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3833275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0112677">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05FF9D1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6F36223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75B786B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572A341F">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6923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225EB9">
            <w:pPr>
              <w:spacing w:line="360" w:lineRule="auto"/>
              <w:rPr>
                <w:rFonts w:hint="eastAsia" w:ascii="仿宋" w:hAnsi="仿宋" w:eastAsia="仿宋" w:cs="仿宋"/>
                <w:color w:val="auto"/>
                <w:sz w:val="24"/>
                <w:highlight w:val="none"/>
              </w:rPr>
            </w:pPr>
          </w:p>
        </w:tc>
        <w:tc>
          <w:tcPr>
            <w:tcW w:w="552" w:type="dxa"/>
          </w:tcPr>
          <w:p w14:paraId="3B38A823">
            <w:pPr>
              <w:spacing w:line="360" w:lineRule="auto"/>
              <w:rPr>
                <w:rFonts w:hint="eastAsia" w:ascii="仿宋" w:hAnsi="仿宋" w:eastAsia="仿宋" w:cs="仿宋"/>
                <w:color w:val="auto"/>
                <w:sz w:val="24"/>
                <w:highlight w:val="none"/>
              </w:rPr>
            </w:pPr>
          </w:p>
        </w:tc>
        <w:tc>
          <w:tcPr>
            <w:tcW w:w="552" w:type="dxa"/>
          </w:tcPr>
          <w:p w14:paraId="54DA0910">
            <w:pPr>
              <w:spacing w:line="360" w:lineRule="auto"/>
              <w:rPr>
                <w:rFonts w:hint="eastAsia" w:ascii="仿宋" w:hAnsi="仿宋" w:eastAsia="仿宋" w:cs="仿宋"/>
                <w:color w:val="auto"/>
                <w:sz w:val="24"/>
                <w:highlight w:val="none"/>
              </w:rPr>
            </w:pPr>
          </w:p>
        </w:tc>
        <w:tc>
          <w:tcPr>
            <w:tcW w:w="552" w:type="dxa"/>
          </w:tcPr>
          <w:p w14:paraId="29C11E27">
            <w:pPr>
              <w:spacing w:line="360" w:lineRule="auto"/>
              <w:rPr>
                <w:rFonts w:hint="eastAsia" w:ascii="仿宋" w:hAnsi="仿宋" w:eastAsia="仿宋" w:cs="仿宋"/>
                <w:color w:val="auto"/>
                <w:sz w:val="24"/>
                <w:highlight w:val="none"/>
              </w:rPr>
            </w:pPr>
          </w:p>
        </w:tc>
        <w:tc>
          <w:tcPr>
            <w:tcW w:w="552" w:type="dxa"/>
          </w:tcPr>
          <w:p w14:paraId="21BD6758">
            <w:pPr>
              <w:spacing w:line="360" w:lineRule="auto"/>
              <w:rPr>
                <w:rFonts w:hint="eastAsia" w:ascii="仿宋" w:hAnsi="仿宋" w:eastAsia="仿宋" w:cs="仿宋"/>
                <w:color w:val="auto"/>
                <w:sz w:val="24"/>
                <w:highlight w:val="none"/>
              </w:rPr>
            </w:pPr>
          </w:p>
        </w:tc>
        <w:tc>
          <w:tcPr>
            <w:tcW w:w="552" w:type="dxa"/>
          </w:tcPr>
          <w:p w14:paraId="7CDC4BAA">
            <w:pPr>
              <w:spacing w:line="360" w:lineRule="auto"/>
              <w:rPr>
                <w:rFonts w:hint="eastAsia" w:ascii="仿宋" w:hAnsi="仿宋" w:eastAsia="仿宋" w:cs="仿宋"/>
                <w:color w:val="auto"/>
                <w:sz w:val="24"/>
                <w:highlight w:val="none"/>
              </w:rPr>
            </w:pPr>
          </w:p>
        </w:tc>
        <w:tc>
          <w:tcPr>
            <w:tcW w:w="552" w:type="dxa"/>
          </w:tcPr>
          <w:p w14:paraId="43D6D45D">
            <w:pPr>
              <w:spacing w:line="360" w:lineRule="auto"/>
              <w:rPr>
                <w:rFonts w:hint="eastAsia" w:ascii="仿宋" w:hAnsi="仿宋" w:eastAsia="仿宋" w:cs="仿宋"/>
                <w:color w:val="auto"/>
                <w:sz w:val="24"/>
                <w:highlight w:val="none"/>
              </w:rPr>
            </w:pPr>
          </w:p>
        </w:tc>
        <w:tc>
          <w:tcPr>
            <w:tcW w:w="553" w:type="dxa"/>
          </w:tcPr>
          <w:p w14:paraId="0940E597">
            <w:pPr>
              <w:spacing w:line="360" w:lineRule="auto"/>
              <w:rPr>
                <w:rFonts w:hint="eastAsia" w:ascii="仿宋" w:hAnsi="仿宋" w:eastAsia="仿宋" w:cs="仿宋"/>
                <w:color w:val="auto"/>
                <w:sz w:val="24"/>
                <w:highlight w:val="none"/>
              </w:rPr>
            </w:pPr>
          </w:p>
        </w:tc>
        <w:tc>
          <w:tcPr>
            <w:tcW w:w="553" w:type="dxa"/>
          </w:tcPr>
          <w:p w14:paraId="479895A8">
            <w:pPr>
              <w:spacing w:line="360" w:lineRule="auto"/>
              <w:rPr>
                <w:rFonts w:hint="eastAsia" w:ascii="仿宋" w:hAnsi="仿宋" w:eastAsia="仿宋" w:cs="仿宋"/>
                <w:color w:val="auto"/>
                <w:sz w:val="24"/>
                <w:highlight w:val="none"/>
              </w:rPr>
            </w:pPr>
          </w:p>
        </w:tc>
        <w:tc>
          <w:tcPr>
            <w:tcW w:w="553" w:type="dxa"/>
          </w:tcPr>
          <w:p w14:paraId="1A5BEFC8">
            <w:pPr>
              <w:spacing w:line="360" w:lineRule="auto"/>
              <w:rPr>
                <w:rFonts w:hint="eastAsia" w:ascii="仿宋" w:hAnsi="仿宋" w:eastAsia="仿宋" w:cs="仿宋"/>
                <w:color w:val="auto"/>
                <w:sz w:val="24"/>
                <w:highlight w:val="none"/>
              </w:rPr>
            </w:pPr>
          </w:p>
        </w:tc>
        <w:tc>
          <w:tcPr>
            <w:tcW w:w="553" w:type="dxa"/>
          </w:tcPr>
          <w:p w14:paraId="545C3680">
            <w:pPr>
              <w:spacing w:line="360" w:lineRule="auto"/>
              <w:rPr>
                <w:rFonts w:hint="eastAsia" w:ascii="仿宋" w:hAnsi="仿宋" w:eastAsia="仿宋" w:cs="仿宋"/>
                <w:color w:val="auto"/>
                <w:sz w:val="24"/>
                <w:highlight w:val="none"/>
              </w:rPr>
            </w:pPr>
          </w:p>
        </w:tc>
        <w:tc>
          <w:tcPr>
            <w:tcW w:w="553" w:type="dxa"/>
          </w:tcPr>
          <w:p w14:paraId="6ACF834A">
            <w:pPr>
              <w:spacing w:line="360" w:lineRule="auto"/>
              <w:rPr>
                <w:rFonts w:hint="eastAsia" w:ascii="仿宋" w:hAnsi="仿宋" w:eastAsia="仿宋" w:cs="仿宋"/>
                <w:color w:val="auto"/>
                <w:sz w:val="24"/>
                <w:highlight w:val="none"/>
              </w:rPr>
            </w:pPr>
          </w:p>
        </w:tc>
        <w:tc>
          <w:tcPr>
            <w:tcW w:w="553" w:type="dxa"/>
          </w:tcPr>
          <w:p w14:paraId="6DFEA56F">
            <w:pPr>
              <w:spacing w:line="360" w:lineRule="auto"/>
              <w:rPr>
                <w:rFonts w:hint="eastAsia" w:ascii="仿宋" w:hAnsi="仿宋" w:eastAsia="仿宋" w:cs="仿宋"/>
                <w:color w:val="auto"/>
                <w:sz w:val="24"/>
                <w:highlight w:val="none"/>
              </w:rPr>
            </w:pPr>
          </w:p>
        </w:tc>
        <w:tc>
          <w:tcPr>
            <w:tcW w:w="553" w:type="dxa"/>
          </w:tcPr>
          <w:p w14:paraId="4FEAA69C">
            <w:pPr>
              <w:spacing w:line="360" w:lineRule="auto"/>
              <w:rPr>
                <w:rFonts w:hint="eastAsia" w:ascii="仿宋" w:hAnsi="仿宋" w:eastAsia="仿宋" w:cs="仿宋"/>
                <w:color w:val="auto"/>
                <w:sz w:val="24"/>
                <w:highlight w:val="none"/>
              </w:rPr>
            </w:pPr>
          </w:p>
        </w:tc>
        <w:tc>
          <w:tcPr>
            <w:tcW w:w="553" w:type="dxa"/>
          </w:tcPr>
          <w:p w14:paraId="5B43629F">
            <w:pPr>
              <w:spacing w:line="360" w:lineRule="auto"/>
              <w:rPr>
                <w:rFonts w:hint="eastAsia" w:ascii="仿宋" w:hAnsi="仿宋" w:eastAsia="仿宋" w:cs="仿宋"/>
                <w:color w:val="auto"/>
                <w:sz w:val="24"/>
                <w:highlight w:val="none"/>
              </w:rPr>
            </w:pPr>
          </w:p>
        </w:tc>
        <w:tc>
          <w:tcPr>
            <w:tcW w:w="553" w:type="dxa"/>
          </w:tcPr>
          <w:p w14:paraId="2DB2A316">
            <w:pPr>
              <w:spacing w:line="360" w:lineRule="auto"/>
              <w:rPr>
                <w:rFonts w:hint="eastAsia" w:ascii="仿宋" w:hAnsi="仿宋" w:eastAsia="仿宋" w:cs="仿宋"/>
                <w:color w:val="auto"/>
                <w:sz w:val="24"/>
                <w:highlight w:val="none"/>
              </w:rPr>
            </w:pPr>
          </w:p>
        </w:tc>
        <w:tc>
          <w:tcPr>
            <w:tcW w:w="553" w:type="dxa"/>
          </w:tcPr>
          <w:p w14:paraId="1CB5803E">
            <w:pPr>
              <w:spacing w:line="360" w:lineRule="auto"/>
              <w:rPr>
                <w:rFonts w:hint="eastAsia" w:ascii="仿宋" w:hAnsi="仿宋" w:eastAsia="仿宋" w:cs="仿宋"/>
                <w:color w:val="auto"/>
                <w:sz w:val="24"/>
                <w:highlight w:val="none"/>
              </w:rPr>
            </w:pPr>
          </w:p>
        </w:tc>
      </w:tr>
      <w:tr w14:paraId="04F4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68A3AFB">
            <w:pPr>
              <w:spacing w:line="360" w:lineRule="auto"/>
              <w:rPr>
                <w:rFonts w:hint="eastAsia" w:ascii="仿宋" w:hAnsi="仿宋" w:eastAsia="仿宋" w:cs="仿宋"/>
                <w:color w:val="auto"/>
                <w:sz w:val="24"/>
                <w:highlight w:val="none"/>
              </w:rPr>
            </w:pPr>
          </w:p>
        </w:tc>
        <w:tc>
          <w:tcPr>
            <w:tcW w:w="552" w:type="dxa"/>
          </w:tcPr>
          <w:p w14:paraId="62FB60FC">
            <w:pPr>
              <w:spacing w:line="360" w:lineRule="auto"/>
              <w:rPr>
                <w:rFonts w:hint="eastAsia" w:ascii="仿宋" w:hAnsi="仿宋" w:eastAsia="仿宋" w:cs="仿宋"/>
                <w:color w:val="auto"/>
                <w:sz w:val="24"/>
                <w:highlight w:val="none"/>
              </w:rPr>
            </w:pPr>
          </w:p>
        </w:tc>
        <w:tc>
          <w:tcPr>
            <w:tcW w:w="552" w:type="dxa"/>
          </w:tcPr>
          <w:p w14:paraId="65A92251">
            <w:pPr>
              <w:spacing w:line="360" w:lineRule="auto"/>
              <w:rPr>
                <w:rFonts w:hint="eastAsia" w:ascii="仿宋" w:hAnsi="仿宋" w:eastAsia="仿宋" w:cs="仿宋"/>
                <w:color w:val="auto"/>
                <w:sz w:val="24"/>
                <w:highlight w:val="none"/>
              </w:rPr>
            </w:pPr>
          </w:p>
        </w:tc>
        <w:tc>
          <w:tcPr>
            <w:tcW w:w="552" w:type="dxa"/>
          </w:tcPr>
          <w:p w14:paraId="325B4260">
            <w:pPr>
              <w:spacing w:line="360" w:lineRule="auto"/>
              <w:rPr>
                <w:rFonts w:hint="eastAsia" w:ascii="仿宋" w:hAnsi="仿宋" w:eastAsia="仿宋" w:cs="仿宋"/>
                <w:color w:val="auto"/>
                <w:sz w:val="24"/>
                <w:highlight w:val="none"/>
              </w:rPr>
            </w:pPr>
          </w:p>
        </w:tc>
        <w:tc>
          <w:tcPr>
            <w:tcW w:w="552" w:type="dxa"/>
          </w:tcPr>
          <w:p w14:paraId="21B1CA2C">
            <w:pPr>
              <w:spacing w:line="360" w:lineRule="auto"/>
              <w:rPr>
                <w:rFonts w:hint="eastAsia" w:ascii="仿宋" w:hAnsi="仿宋" w:eastAsia="仿宋" w:cs="仿宋"/>
                <w:color w:val="auto"/>
                <w:sz w:val="24"/>
                <w:highlight w:val="none"/>
              </w:rPr>
            </w:pPr>
          </w:p>
        </w:tc>
        <w:tc>
          <w:tcPr>
            <w:tcW w:w="552" w:type="dxa"/>
          </w:tcPr>
          <w:p w14:paraId="5708A57B">
            <w:pPr>
              <w:spacing w:line="360" w:lineRule="auto"/>
              <w:rPr>
                <w:rFonts w:hint="eastAsia" w:ascii="仿宋" w:hAnsi="仿宋" w:eastAsia="仿宋" w:cs="仿宋"/>
                <w:color w:val="auto"/>
                <w:sz w:val="24"/>
                <w:highlight w:val="none"/>
              </w:rPr>
            </w:pPr>
          </w:p>
        </w:tc>
        <w:tc>
          <w:tcPr>
            <w:tcW w:w="552" w:type="dxa"/>
          </w:tcPr>
          <w:p w14:paraId="5C6BE366">
            <w:pPr>
              <w:spacing w:line="360" w:lineRule="auto"/>
              <w:rPr>
                <w:rFonts w:hint="eastAsia" w:ascii="仿宋" w:hAnsi="仿宋" w:eastAsia="仿宋" w:cs="仿宋"/>
                <w:color w:val="auto"/>
                <w:sz w:val="24"/>
                <w:highlight w:val="none"/>
              </w:rPr>
            </w:pPr>
          </w:p>
        </w:tc>
        <w:tc>
          <w:tcPr>
            <w:tcW w:w="553" w:type="dxa"/>
          </w:tcPr>
          <w:p w14:paraId="47C657C5">
            <w:pPr>
              <w:spacing w:line="360" w:lineRule="auto"/>
              <w:rPr>
                <w:rFonts w:hint="eastAsia" w:ascii="仿宋" w:hAnsi="仿宋" w:eastAsia="仿宋" w:cs="仿宋"/>
                <w:color w:val="auto"/>
                <w:sz w:val="24"/>
                <w:highlight w:val="none"/>
              </w:rPr>
            </w:pPr>
          </w:p>
        </w:tc>
        <w:tc>
          <w:tcPr>
            <w:tcW w:w="553" w:type="dxa"/>
          </w:tcPr>
          <w:p w14:paraId="52AF277F">
            <w:pPr>
              <w:spacing w:line="360" w:lineRule="auto"/>
              <w:rPr>
                <w:rFonts w:hint="eastAsia" w:ascii="仿宋" w:hAnsi="仿宋" w:eastAsia="仿宋" w:cs="仿宋"/>
                <w:color w:val="auto"/>
                <w:sz w:val="24"/>
                <w:highlight w:val="none"/>
              </w:rPr>
            </w:pPr>
          </w:p>
        </w:tc>
        <w:tc>
          <w:tcPr>
            <w:tcW w:w="553" w:type="dxa"/>
          </w:tcPr>
          <w:p w14:paraId="4ED2FAA4">
            <w:pPr>
              <w:spacing w:line="360" w:lineRule="auto"/>
              <w:rPr>
                <w:rFonts w:hint="eastAsia" w:ascii="仿宋" w:hAnsi="仿宋" w:eastAsia="仿宋" w:cs="仿宋"/>
                <w:color w:val="auto"/>
                <w:sz w:val="24"/>
                <w:highlight w:val="none"/>
              </w:rPr>
            </w:pPr>
          </w:p>
        </w:tc>
        <w:tc>
          <w:tcPr>
            <w:tcW w:w="553" w:type="dxa"/>
          </w:tcPr>
          <w:p w14:paraId="7703DC98">
            <w:pPr>
              <w:spacing w:line="360" w:lineRule="auto"/>
              <w:rPr>
                <w:rFonts w:hint="eastAsia" w:ascii="仿宋" w:hAnsi="仿宋" w:eastAsia="仿宋" w:cs="仿宋"/>
                <w:color w:val="auto"/>
                <w:sz w:val="24"/>
                <w:highlight w:val="none"/>
              </w:rPr>
            </w:pPr>
          </w:p>
        </w:tc>
        <w:tc>
          <w:tcPr>
            <w:tcW w:w="553" w:type="dxa"/>
          </w:tcPr>
          <w:p w14:paraId="579BD130">
            <w:pPr>
              <w:spacing w:line="360" w:lineRule="auto"/>
              <w:rPr>
                <w:rFonts w:hint="eastAsia" w:ascii="仿宋" w:hAnsi="仿宋" w:eastAsia="仿宋" w:cs="仿宋"/>
                <w:color w:val="auto"/>
                <w:sz w:val="24"/>
                <w:highlight w:val="none"/>
              </w:rPr>
            </w:pPr>
          </w:p>
        </w:tc>
        <w:tc>
          <w:tcPr>
            <w:tcW w:w="553" w:type="dxa"/>
          </w:tcPr>
          <w:p w14:paraId="5AE3CD4E">
            <w:pPr>
              <w:spacing w:line="360" w:lineRule="auto"/>
              <w:rPr>
                <w:rFonts w:hint="eastAsia" w:ascii="仿宋" w:hAnsi="仿宋" w:eastAsia="仿宋" w:cs="仿宋"/>
                <w:color w:val="auto"/>
                <w:sz w:val="24"/>
                <w:highlight w:val="none"/>
              </w:rPr>
            </w:pPr>
          </w:p>
        </w:tc>
        <w:tc>
          <w:tcPr>
            <w:tcW w:w="553" w:type="dxa"/>
          </w:tcPr>
          <w:p w14:paraId="0A639F88">
            <w:pPr>
              <w:spacing w:line="360" w:lineRule="auto"/>
              <w:rPr>
                <w:rFonts w:hint="eastAsia" w:ascii="仿宋" w:hAnsi="仿宋" w:eastAsia="仿宋" w:cs="仿宋"/>
                <w:color w:val="auto"/>
                <w:sz w:val="24"/>
                <w:highlight w:val="none"/>
              </w:rPr>
            </w:pPr>
          </w:p>
        </w:tc>
        <w:tc>
          <w:tcPr>
            <w:tcW w:w="553" w:type="dxa"/>
          </w:tcPr>
          <w:p w14:paraId="526A9355">
            <w:pPr>
              <w:spacing w:line="360" w:lineRule="auto"/>
              <w:rPr>
                <w:rFonts w:hint="eastAsia" w:ascii="仿宋" w:hAnsi="仿宋" w:eastAsia="仿宋" w:cs="仿宋"/>
                <w:color w:val="auto"/>
                <w:sz w:val="24"/>
                <w:highlight w:val="none"/>
              </w:rPr>
            </w:pPr>
          </w:p>
        </w:tc>
        <w:tc>
          <w:tcPr>
            <w:tcW w:w="553" w:type="dxa"/>
          </w:tcPr>
          <w:p w14:paraId="1D6EC703">
            <w:pPr>
              <w:spacing w:line="360" w:lineRule="auto"/>
              <w:rPr>
                <w:rFonts w:hint="eastAsia" w:ascii="仿宋" w:hAnsi="仿宋" w:eastAsia="仿宋" w:cs="仿宋"/>
                <w:color w:val="auto"/>
                <w:sz w:val="24"/>
                <w:highlight w:val="none"/>
              </w:rPr>
            </w:pPr>
          </w:p>
        </w:tc>
        <w:tc>
          <w:tcPr>
            <w:tcW w:w="553" w:type="dxa"/>
          </w:tcPr>
          <w:p w14:paraId="078B605E">
            <w:pPr>
              <w:spacing w:line="360" w:lineRule="auto"/>
              <w:rPr>
                <w:rFonts w:hint="eastAsia" w:ascii="仿宋" w:hAnsi="仿宋" w:eastAsia="仿宋" w:cs="仿宋"/>
                <w:color w:val="auto"/>
                <w:sz w:val="24"/>
                <w:highlight w:val="none"/>
              </w:rPr>
            </w:pPr>
          </w:p>
        </w:tc>
      </w:tr>
      <w:tr w14:paraId="2AD2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71BB42">
            <w:pPr>
              <w:spacing w:line="360" w:lineRule="auto"/>
              <w:rPr>
                <w:rFonts w:hint="eastAsia" w:ascii="仿宋" w:hAnsi="仿宋" w:eastAsia="仿宋" w:cs="仿宋"/>
                <w:color w:val="auto"/>
                <w:sz w:val="24"/>
                <w:highlight w:val="none"/>
              </w:rPr>
            </w:pPr>
          </w:p>
        </w:tc>
        <w:tc>
          <w:tcPr>
            <w:tcW w:w="552" w:type="dxa"/>
          </w:tcPr>
          <w:p w14:paraId="597CC918">
            <w:pPr>
              <w:spacing w:line="360" w:lineRule="auto"/>
              <w:rPr>
                <w:rFonts w:hint="eastAsia" w:ascii="仿宋" w:hAnsi="仿宋" w:eastAsia="仿宋" w:cs="仿宋"/>
                <w:color w:val="auto"/>
                <w:sz w:val="24"/>
                <w:highlight w:val="none"/>
              </w:rPr>
            </w:pPr>
          </w:p>
        </w:tc>
        <w:tc>
          <w:tcPr>
            <w:tcW w:w="552" w:type="dxa"/>
          </w:tcPr>
          <w:p w14:paraId="5226F548">
            <w:pPr>
              <w:spacing w:line="360" w:lineRule="auto"/>
              <w:rPr>
                <w:rFonts w:hint="eastAsia" w:ascii="仿宋" w:hAnsi="仿宋" w:eastAsia="仿宋" w:cs="仿宋"/>
                <w:color w:val="auto"/>
                <w:sz w:val="24"/>
                <w:highlight w:val="none"/>
              </w:rPr>
            </w:pPr>
          </w:p>
        </w:tc>
        <w:tc>
          <w:tcPr>
            <w:tcW w:w="552" w:type="dxa"/>
          </w:tcPr>
          <w:p w14:paraId="24A84BD6">
            <w:pPr>
              <w:spacing w:line="360" w:lineRule="auto"/>
              <w:rPr>
                <w:rFonts w:hint="eastAsia" w:ascii="仿宋" w:hAnsi="仿宋" w:eastAsia="仿宋" w:cs="仿宋"/>
                <w:color w:val="auto"/>
                <w:sz w:val="24"/>
                <w:highlight w:val="none"/>
              </w:rPr>
            </w:pPr>
          </w:p>
        </w:tc>
        <w:tc>
          <w:tcPr>
            <w:tcW w:w="552" w:type="dxa"/>
          </w:tcPr>
          <w:p w14:paraId="5BABFBB8">
            <w:pPr>
              <w:spacing w:line="360" w:lineRule="auto"/>
              <w:rPr>
                <w:rFonts w:hint="eastAsia" w:ascii="仿宋" w:hAnsi="仿宋" w:eastAsia="仿宋" w:cs="仿宋"/>
                <w:color w:val="auto"/>
                <w:sz w:val="24"/>
                <w:highlight w:val="none"/>
              </w:rPr>
            </w:pPr>
          </w:p>
        </w:tc>
        <w:tc>
          <w:tcPr>
            <w:tcW w:w="552" w:type="dxa"/>
          </w:tcPr>
          <w:p w14:paraId="31A324A0">
            <w:pPr>
              <w:spacing w:line="360" w:lineRule="auto"/>
              <w:rPr>
                <w:rFonts w:hint="eastAsia" w:ascii="仿宋" w:hAnsi="仿宋" w:eastAsia="仿宋" w:cs="仿宋"/>
                <w:color w:val="auto"/>
                <w:sz w:val="24"/>
                <w:highlight w:val="none"/>
              </w:rPr>
            </w:pPr>
          </w:p>
        </w:tc>
        <w:tc>
          <w:tcPr>
            <w:tcW w:w="552" w:type="dxa"/>
          </w:tcPr>
          <w:p w14:paraId="160DBA33">
            <w:pPr>
              <w:spacing w:line="360" w:lineRule="auto"/>
              <w:rPr>
                <w:rFonts w:hint="eastAsia" w:ascii="仿宋" w:hAnsi="仿宋" w:eastAsia="仿宋" w:cs="仿宋"/>
                <w:color w:val="auto"/>
                <w:sz w:val="24"/>
                <w:highlight w:val="none"/>
              </w:rPr>
            </w:pPr>
          </w:p>
        </w:tc>
        <w:tc>
          <w:tcPr>
            <w:tcW w:w="553" w:type="dxa"/>
          </w:tcPr>
          <w:p w14:paraId="354D16A3">
            <w:pPr>
              <w:spacing w:line="360" w:lineRule="auto"/>
              <w:rPr>
                <w:rFonts w:hint="eastAsia" w:ascii="仿宋" w:hAnsi="仿宋" w:eastAsia="仿宋" w:cs="仿宋"/>
                <w:color w:val="auto"/>
                <w:sz w:val="24"/>
                <w:highlight w:val="none"/>
              </w:rPr>
            </w:pPr>
          </w:p>
        </w:tc>
        <w:tc>
          <w:tcPr>
            <w:tcW w:w="553" w:type="dxa"/>
          </w:tcPr>
          <w:p w14:paraId="40EC50B8">
            <w:pPr>
              <w:spacing w:line="360" w:lineRule="auto"/>
              <w:rPr>
                <w:rFonts w:hint="eastAsia" w:ascii="仿宋" w:hAnsi="仿宋" w:eastAsia="仿宋" w:cs="仿宋"/>
                <w:color w:val="auto"/>
                <w:sz w:val="24"/>
                <w:highlight w:val="none"/>
              </w:rPr>
            </w:pPr>
          </w:p>
        </w:tc>
        <w:tc>
          <w:tcPr>
            <w:tcW w:w="553" w:type="dxa"/>
          </w:tcPr>
          <w:p w14:paraId="3C2A323F">
            <w:pPr>
              <w:spacing w:line="360" w:lineRule="auto"/>
              <w:rPr>
                <w:rFonts w:hint="eastAsia" w:ascii="仿宋" w:hAnsi="仿宋" w:eastAsia="仿宋" w:cs="仿宋"/>
                <w:color w:val="auto"/>
                <w:sz w:val="24"/>
                <w:highlight w:val="none"/>
              </w:rPr>
            </w:pPr>
          </w:p>
        </w:tc>
        <w:tc>
          <w:tcPr>
            <w:tcW w:w="553" w:type="dxa"/>
          </w:tcPr>
          <w:p w14:paraId="0DA11879">
            <w:pPr>
              <w:spacing w:line="360" w:lineRule="auto"/>
              <w:rPr>
                <w:rFonts w:hint="eastAsia" w:ascii="仿宋" w:hAnsi="仿宋" w:eastAsia="仿宋" w:cs="仿宋"/>
                <w:color w:val="auto"/>
                <w:sz w:val="24"/>
                <w:highlight w:val="none"/>
              </w:rPr>
            </w:pPr>
          </w:p>
        </w:tc>
        <w:tc>
          <w:tcPr>
            <w:tcW w:w="553" w:type="dxa"/>
          </w:tcPr>
          <w:p w14:paraId="7874BABC">
            <w:pPr>
              <w:spacing w:line="360" w:lineRule="auto"/>
              <w:rPr>
                <w:rFonts w:hint="eastAsia" w:ascii="仿宋" w:hAnsi="仿宋" w:eastAsia="仿宋" w:cs="仿宋"/>
                <w:color w:val="auto"/>
                <w:sz w:val="24"/>
                <w:highlight w:val="none"/>
              </w:rPr>
            </w:pPr>
          </w:p>
        </w:tc>
        <w:tc>
          <w:tcPr>
            <w:tcW w:w="553" w:type="dxa"/>
          </w:tcPr>
          <w:p w14:paraId="75867BE2">
            <w:pPr>
              <w:spacing w:line="360" w:lineRule="auto"/>
              <w:rPr>
                <w:rFonts w:hint="eastAsia" w:ascii="仿宋" w:hAnsi="仿宋" w:eastAsia="仿宋" w:cs="仿宋"/>
                <w:color w:val="auto"/>
                <w:sz w:val="24"/>
                <w:highlight w:val="none"/>
              </w:rPr>
            </w:pPr>
          </w:p>
        </w:tc>
        <w:tc>
          <w:tcPr>
            <w:tcW w:w="553" w:type="dxa"/>
          </w:tcPr>
          <w:p w14:paraId="08F4A5AE">
            <w:pPr>
              <w:spacing w:line="360" w:lineRule="auto"/>
              <w:rPr>
                <w:rFonts w:hint="eastAsia" w:ascii="仿宋" w:hAnsi="仿宋" w:eastAsia="仿宋" w:cs="仿宋"/>
                <w:color w:val="auto"/>
                <w:sz w:val="24"/>
                <w:highlight w:val="none"/>
              </w:rPr>
            </w:pPr>
          </w:p>
        </w:tc>
        <w:tc>
          <w:tcPr>
            <w:tcW w:w="553" w:type="dxa"/>
          </w:tcPr>
          <w:p w14:paraId="0F7CC8E5">
            <w:pPr>
              <w:spacing w:line="360" w:lineRule="auto"/>
              <w:rPr>
                <w:rFonts w:hint="eastAsia" w:ascii="仿宋" w:hAnsi="仿宋" w:eastAsia="仿宋" w:cs="仿宋"/>
                <w:color w:val="auto"/>
                <w:sz w:val="24"/>
                <w:highlight w:val="none"/>
              </w:rPr>
            </w:pPr>
          </w:p>
        </w:tc>
        <w:tc>
          <w:tcPr>
            <w:tcW w:w="553" w:type="dxa"/>
          </w:tcPr>
          <w:p w14:paraId="4E060376">
            <w:pPr>
              <w:spacing w:line="360" w:lineRule="auto"/>
              <w:rPr>
                <w:rFonts w:hint="eastAsia" w:ascii="仿宋" w:hAnsi="仿宋" w:eastAsia="仿宋" w:cs="仿宋"/>
                <w:color w:val="auto"/>
                <w:sz w:val="24"/>
                <w:highlight w:val="none"/>
              </w:rPr>
            </w:pPr>
          </w:p>
        </w:tc>
        <w:tc>
          <w:tcPr>
            <w:tcW w:w="553" w:type="dxa"/>
          </w:tcPr>
          <w:p w14:paraId="3394DF2F">
            <w:pPr>
              <w:spacing w:line="360" w:lineRule="auto"/>
              <w:rPr>
                <w:rFonts w:hint="eastAsia" w:ascii="仿宋" w:hAnsi="仿宋" w:eastAsia="仿宋" w:cs="仿宋"/>
                <w:color w:val="auto"/>
                <w:sz w:val="24"/>
                <w:highlight w:val="none"/>
              </w:rPr>
            </w:pPr>
          </w:p>
        </w:tc>
      </w:tr>
    </w:tbl>
    <w:p w14:paraId="6542C826">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798E73A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723FFB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6D0E28B">
      <w:pPr>
        <w:spacing w:line="360" w:lineRule="auto"/>
        <w:rPr>
          <w:rFonts w:hint="eastAsia" w:ascii="仿宋" w:hAnsi="仿宋" w:eastAsia="仿宋" w:cs="仿宋"/>
          <w:color w:val="auto"/>
          <w:kern w:val="0"/>
          <w:sz w:val="24"/>
          <w:highlight w:val="none"/>
        </w:rPr>
      </w:pPr>
    </w:p>
    <w:p w14:paraId="20928CE9">
      <w:pPr>
        <w:spacing w:line="360" w:lineRule="auto"/>
        <w:jc w:val="center"/>
        <w:rPr>
          <w:rFonts w:hint="eastAsia" w:ascii="仿宋" w:hAnsi="仿宋" w:eastAsia="仿宋" w:cs="仿宋"/>
          <w:b/>
          <w:bCs/>
          <w:color w:val="auto"/>
          <w:sz w:val="32"/>
          <w:szCs w:val="32"/>
          <w:highlight w:val="none"/>
        </w:rPr>
      </w:pPr>
    </w:p>
    <w:p w14:paraId="3A6B4CC9">
      <w:pPr>
        <w:spacing w:line="360" w:lineRule="auto"/>
        <w:rPr>
          <w:rFonts w:hint="eastAsia" w:ascii="仿宋" w:hAnsi="仿宋" w:eastAsia="仿宋" w:cs="仿宋"/>
          <w:b/>
          <w:bCs/>
          <w:color w:val="auto"/>
          <w:sz w:val="32"/>
          <w:szCs w:val="32"/>
          <w:highlight w:val="none"/>
        </w:rPr>
      </w:pPr>
    </w:p>
    <w:p w14:paraId="40037C4B">
      <w:pPr>
        <w:spacing w:line="360" w:lineRule="auto"/>
        <w:rPr>
          <w:rFonts w:hint="eastAsia" w:ascii="仿宋" w:hAnsi="仿宋" w:eastAsia="仿宋" w:cs="仿宋"/>
          <w:b/>
          <w:bCs/>
          <w:color w:val="auto"/>
          <w:sz w:val="32"/>
          <w:szCs w:val="32"/>
          <w:highlight w:val="none"/>
        </w:rPr>
      </w:pPr>
    </w:p>
    <w:p w14:paraId="49B47161">
      <w:pPr>
        <w:spacing w:line="360" w:lineRule="auto"/>
        <w:rPr>
          <w:rFonts w:hint="eastAsia" w:ascii="仿宋" w:hAnsi="仿宋" w:eastAsia="仿宋" w:cs="仿宋"/>
          <w:b/>
          <w:bCs/>
          <w:color w:val="auto"/>
          <w:sz w:val="32"/>
          <w:szCs w:val="32"/>
          <w:highlight w:val="none"/>
        </w:rPr>
      </w:pPr>
    </w:p>
    <w:p w14:paraId="49423EA0">
      <w:pPr>
        <w:spacing w:line="360" w:lineRule="auto"/>
        <w:rPr>
          <w:rFonts w:hint="eastAsia" w:ascii="仿宋" w:hAnsi="仿宋" w:eastAsia="仿宋" w:cs="仿宋"/>
          <w:b/>
          <w:bCs/>
          <w:color w:val="auto"/>
          <w:sz w:val="32"/>
          <w:szCs w:val="32"/>
          <w:highlight w:val="none"/>
        </w:rPr>
      </w:pPr>
    </w:p>
    <w:p w14:paraId="0B0D2633">
      <w:pPr>
        <w:spacing w:line="360" w:lineRule="auto"/>
        <w:rPr>
          <w:rFonts w:hint="eastAsia" w:ascii="仿宋" w:hAnsi="仿宋" w:eastAsia="仿宋" w:cs="仿宋"/>
          <w:b/>
          <w:bCs/>
          <w:color w:val="auto"/>
          <w:sz w:val="32"/>
          <w:szCs w:val="32"/>
          <w:highlight w:val="none"/>
        </w:rPr>
      </w:pPr>
    </w:p>
    <w:p w14:paraId="78033B07">
      <w:pPr>
        <w:spacing w:line="360" w:lineRule="auto"/>
        <w:rPr>
          <w:rFonts w:hint="eastAsia" w:ascii="仿宋" w:hAnsi="仿宋" w:eastAsia="仿宋" w:cs="仿宋"/>
          <w:b/>
          <w:bCs/>
          <w:color w:val="auto"/>
          <w:sz w:val="32"/>
          <w:szCs w:val="32"/>
          <w:highlight w:val="none"/>
        </w:rPr>
      </w:pPr>
    </w:p>
    <w:p w14:paraId="113A9933">
      <w:pPr>
        <w:spacing w:line="360" w:lineRule="auto"/>
        <w:rPr>
          <w:rFonts w:hint="eastAsia" w:ascii="仿宋" w:hAnsi="仿宋" w:eastAsia="仿宋" w:cs="仿宋"/>
          <w:b/>
          <w:bCs/>
          <w:color w:val="auto"/>
          <w:sz w:val="32"/>
          <w:szCs w:val="32"/>
          <w:highlight w:val="none"/>
        </w:rPr>
      </w:pPr>
    </w:p>
    <w:p w14:paraId="78A44910">
      <w:pPr>
        <w:spacing w:line="360" w:lineRule="auto"/>
        <w:rPr>
          <w:rFonts w:hint="eastAsia" w:ascii="仿宋" w:hAnsi="仿宋" w:eastAsia="仿宋" w:cs="仿宋"/>
          <w:b/>
          <w:bCs/>
          <w:color w:val="auto"/>
          <w:sz w:val="32"/>
          <w:szCs w:val="32"/>
          <w:highlight w:val="none"/>
        </w:rPr>
      </w:pPr>
    </w:p>
    <w:p w14:paraId="0145B26F">
      <w:pPr>
        <w:spacing w:line="360" w:lineRule="auto"/>
        <w:rPr>
          <w:rFonts w:hint="eastAsia" w:ascii="仿宋" w:hAnsi="仿宋" w:eastAsia="仿宋" w:cs="仿宋"/>
          <w:b/>
          <w:bCs/>
          <w:color w:val="auto"/>
          <w:sz w:val="32"/>
          <w:szCs w:val="32"/>
          <w:highlight w:val="none"/>
        </w:rPr>
      </w:pPr>
    </w:p>
    <w:p w14:paraId="11E51AAF">
      <w:pPr>
        <w:spacing w:line="360" w:lineRule="auto"/>
        <w:rPr>
          <w:rFonts w:hint="eastAsia" w:ascii="仿宋" w:hAnsi="仿宋" w:eastAsia="仿宋" w:cs="仿宋"/>
          <w:b/>
          <w:bCs/>
          <w:color w:val="auto"/>
          <w:sz w:val="32"/>
          <w:szCs w:val="32"/>
          <w:highlight w:val="none"/>
        </w:rPr>
      </w:pPr>
    </w:p>
    <w:p w14:paraId="7923057C">
      <w:pPr>
        <w:spacing w:line="360" w:lineRule="auto"/>
        <w:rPr>
          <w:rFonts w:hint="eastAsia" w:ascii="仿宋" w:hAnsi="仿宋" w:eastAsia="仿宋" w:cs="仿宋"/>
          <w:b/>
          <w:bCs/>
          <w:color w:val="auto"/>
          <w:sz w:val="32"/>
          <w:szCs w:val="32"/>
          <w:highlight w:val="none"/>
        </w:rPr>
      </w:pPr>
    </w:p>
    <w:p w14:paraId="7A6C2D6C">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0A004D7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F76FC9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596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70C296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7A62544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FB61D93">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4F62E98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1984849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0FCAC703">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6DE9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46121F7">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7B1577D6">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6D05EFF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E99E36C">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BED82A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437466B8">
            <w:pPr>
              <w:autoSpaceDE w:val="0"/>
              <w:autoSpaceDN w:val="0"/>
              <w:spacing w:line="360" w:lineRule="auto"/>
              <w:jc w:val="center"/>
              <w:rPr>
                <w:rFonts w:hint="eastAsia" w:ascii="仿宋" w:hAnsi="仿宋" w:eastAsia="仿宋" w:cs="仿宋"/>
                <w:color w:val="auto"/>
                <w:sz w:val="24"/>
                <w:highlight w:val="none"/>
              </w:rPr>
            </w:pPr>
          </w:p>
        </w:tc>
      </w:tr>
      <w:tr w14:paraId="3CE88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44395AE">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1BEECEA">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60BBC419">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19D6F8A">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D8B7D57">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4293C28B">
            <w:pPr>
              <w:autoSpaceDE w:val="0"/>
              <w:autoSpaceDN w:val="0"/>
              <w:spacing w:line="360" w:lineRule="auto"/>
              <w:jc w:val="center"/>
              <w:rPr>
                <w:rFonts w:hint="eastAsia" w:ascii="仿宋" w:hAnsi="仿宋" w:eastAsia="仿宋" w:cs="仿宋"/>
                <w:color w:val="auto"/>
                <w:sz w:val="24"/>
                <w:highlight w:val="none"/>
              </w:rPr>
            </w:pPr>
          </w:p>
        </w:tc>
      </w:tr>
      <w:tr w14:paraId="7F2F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8F8DDF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0CCC2DF2">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E6D71FA">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5E9BD826">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72DA453E">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E3E5B4F">
            <w:pPr>
              <w:autoSpaceDE w:val="0"/>
              <w:autoSpaceDN w:val="0"/>
              <w:spacing w:line="360" w:lineRule="auto"/>
              <w:jc w:val="center"/>
              <w:rPr>
                <w:rFonts w:hint="eastAsia" w:ascii="仿宋" w:hAnsi="仿宋" w:eastAsia="仿宋" w:cs="仿宋"/>
                <w:color w:val="auto"/>
                <w:sz w:val="24"/>
                <w:highlight w:val="none"/>
              </w:rPr>
            </w:pPr>
          </w:p>
        </w:tc>
      </w:tr>
    </w:tbl>
    <w:p w14:paraId="410382D4">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03E894FA">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1087FE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AE8E3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C3E408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88F4C6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ED85FC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1A4F18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C83ACC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22DCBD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9F4FB4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8B79AE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36CA9F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BB27D6E">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3D582C9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FE704E">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C4E5D7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B87699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8FB7FF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117AB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12524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C7632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F7B9A3">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A096940">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05BF82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72CF8E0">
            <w:pPr>
              <w:autoSpaceDE w:val="0"/>
              <w:autoSpaceDN w:val="0"/>
              <w:spacing w:line="240" w:lineRule="exact"/>
              <w:rPr>
                <w:rFonts w:hint="eastAsia" w:ascii="仿宋" w:hAnsi="仿宋" w:eastAsia="仿宋" w:cs="仿宋"/>
                <w:color w:val="auto"/>
                <w:sz w:val="24"/>
                <w:highlight w:val="none"/>
              </w:rPr>
            </w:pPr>
          </w:p>
        </w:tc>
      </w:tr>
      <w:tr w14:paraId="4B7B74A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E7D7A7F">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D55988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9DCA7C1">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E6D9CE">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2F5CF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4CF0E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43521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1C6BEC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6DB0400">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29FA87">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4362E31">
            <w:pPr>
              <w:autoSpaceDE w:val="0"/>
              <w:autoSpaceDN w:val="0"/>
              <w:spacing w:line="240" w:lineRule="exact"/>
              <w:rPr>
                <w:rFonts w:hint="eastAsia" w:ascii="仿宋" w:hAnsi="仿宋" w:eastAsia="仿宋" w:cs="仿宋"/>
                <w:color w:val="auto"/>
                <w:sz w:val="24"/>
                <w:highlight w:val="none"/>
              </w:rPr>
            </w:pPr>
          </w:p>
        </w:tc>
      </w:tr>
      <w:tr w14:paraId="0DFB3D8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8212D71">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1775DC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3F6ED1A">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C9FD0C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BA3000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242F3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CB842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A004E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3BF268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EF9975">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65C6A45">
            <w:pPr>
              <w:autoSpaceDE w:val="0"/>
              <w:autoSpaceDN w:val="0"/>
              <w:spacing w:line="240" w:lineRule="exact"/>
              <w:rPr>
                <w:rFonts w:hint="eastAsia" w:ascii="仿宋" w:hAnsi="仿宋" w:eastAsia="仿宋" w:cs="仿宋"/>
                <w:color w:val="auto"/>
                <w:sz w:val="24"/>
                <w:highlight w:val="none"/>
              </w:rPr>
            </w:pPr>
          </w:p>
        </w:tc>
      </w:tr>
    </w:tbl>
    <w:p w14:paraId="70CBD4EB">
      <w:pPr>
        <w:spacing w:line="360" w:lineRule="auto"/>
        <w:ind w:firstLine="480" w:firstLineChars="200"/>
        <w:rPr>
          <w:rFonts w:hint="eastAsia" w:ascii="仿宋" w:hAnsi="仿宋" w:eastAsia="仿宋" w:cs="仿宋"/>
          <w:color w:val="auto"/>
          <w:sz w:val="24"/>
          <w:szCs w:val="20"/>
          <w:highlight w:val="none"/>
        </w:rPr>
      </w:pPr>
    </w:p>
    <w:p w14:paraId="7C9968B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742A21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9EC3A2">
      <w:pPr>
        <w:spacing w:line="360" w:lineRule="auto"/>
        <w:rPr>
          <w:rFonts w:hint="eastAsia" w:ascii="仿宋" w:hAnsi="仿宋" w:eastAsia="仿宋" w:cs="仿宋"/>
          <w:b/>
          <w:color w:val="auto"/>
          <w:sz w:val="30"/>
          <w:szCs w:val="30"/>
          <w:highlight w:val="none"/>
          <w:lang w:eastAsia="zh-CN"/>
        </w:rPr>
      </w:pPr>
    </w:p>
    <w:p w14:paraId="32FCF2C1">
      <w:pPr>
        <w:spacing w:line="360" w:lineRule="auto"/>
        <w:jc w:val="center"/>
        <w:rPr>
          <w:rFonts w:hint="eastAsia" w:ascii="仿宋" w:hAnsi="仿宋" w:eastAsia="仿宋" w:cs="仿宋"/>
          <w:b/>
          <w:color w:val="auto"/>
          <w:sz w:val="30"/>
          <w:szCs w:val="30"/>
          <w:highlight w:val="none"/>
          <w:lang w:eastAsia="zh-CN"/>
        </w:rPr>
      </w:pPr>
    </w:p>
    <w:p w14:paraId="682A42A9">
      <w:pPr>
        <w:pStyle w:val="80"/>
        <w:rPr>
          <w:rFonts w:hint="eastAsia" w:ascii="仿宋" w:hAnsi="仿宋" w:eastAsia="仿宋" w:cs="仿宋"/>
          <w:color w:val="auto"/>
          <w:highlight w:val="none"/>
          <w:lang w:eastAsia="zh-CN"/>
        </w:rPr>
      </w:pPr>
    </w:p>
    <w:p w14:paraId="7685F6A7">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16E68E4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025EA305">
      <w:pPr>
        <w:spacing w:line="336" w:lineRule="auto"/>
        <w:ind w:firstLine="3600" w:firstLineChars="1500"/>
        <w:rPr>
          <w:rFonts w:hint="eastAsia" w:ascii="仿宋" w:hAnsi="仿宋" w:eastAsia="仿宋" w:cs="仿宋"/>
          <w:color w:val="auto"/>
          <w:sz w:val="24"/>
          <w:highlight w:val="none"/>
        </w:rPr>
      </w:pPr>
    </w:p>
    <w:p w14:paraId="5A06D03B">
      <w:pPr>
        <w:pStyle w:val="80"/>
        <w:rPr>
          <w:rFonts w:hint="eastAsia" w:ascii="仿宋" w:hAnsi="仿宋" w:eastAsia="仿宋" w:cs="仿宋"/>
          <w:color w:val="auto"/>
          <w:highlight w:val="none"/>
        </w:rPr>
      </w:pPr>
    </w:p>
    <w:p w14:paraId="4BCFAD2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DB9F6C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613717">
      <w:pPr>
        <w:pStyle w:val="80"/>
        <w:rPr>
          <w:rFonts w:hint="eastAsia" w:ascii="仿宋" w:hAnsi="仿宋" w:eastAsia="仿宋" w:cs="仿宋"/>
          <w:color w:val="auto"/>
          <w:highlight w:val="none"/>
        </w:rPr>
      </w:pPr>
    </w:p>
    <w:p w14:paraId="38E02FC2">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5387B693">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2381369E">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914A94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416F7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371597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35C180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E5CC7AE">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185996D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6F68B0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B57EC9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54C56A8">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43ABA5B">
            <w:pPr>
              <w:autoSpaceDE w:val="0"/>
              <w:autoSpaceDN w:val="0"/>
              <w:spacing w:line="360" w:lineRule="auto"/>
              <w:jc w:val="center"/>
              <w:rPr>
                <w:rFonts w:hint="eastAsia" w:ascii="仿宋" w:hAnsi="仿宋" w:eastAsia="仿宋" w:cs="仿宋"/>
                <w:color w:val="auto"/>
                <w:sz w:val="24"/>
                <w:highlight w:val="none"/>
              </w:rPr>
            </w:pPr>
          </w:p>
        </w:tc>
      </w:tr>
      <w:tr w14:paraId="00BCC1D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85FE5B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4B0B14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C9B62A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34C540">
            <w:pPr>
              <w:autoSpaceDE w:val="0"/>
              <w:autoSpaceDN w:val="0"/>
              <w:spacing w:line="360" w:lineRule="auto"/>
              <w:jc w:val="center"/>
              <w:rPr>
                <w:rFonts w:hint="eastAsia" w:ascii="仿宋" w:hAnsi="仿宋" w:eastAsia="仿宋" w:cs="仿宋"/>
                <w:color w:val="auto"/>
                <w:sz w:val="24"/>
                <w:highlight w:val="none"/>
              </w:rPr>
            </w:pPr>
          </w:p>
        </w:tc>
      </w:tr>
      <w:tr w14:paraId="239D65B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226E34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60651D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C44164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1B1B09">
            <w:pPr>
              <w:autoSpaceDE w:val="0"/>
              <w:autoSpaceDN w:val="0"/>
              <w:spacing w:line="360" w:lineRule="auto"/>
              <w:jc w:val="center"/>
              <w:rPr>
                <w:rFonts w:hint="eastAsia" w:ascii="仿宋" w:hAnsi="仿宋" w:eastAsia="仿宋" w:cs="仿宋"/>
                <w:color w:val="auto"/>
                <w:sz w:val="24"/>
                <w:highlight w:val="none"/>
              </w:rPr>
            </w:pPr>
          </w:p>
        </w:tc>
      </w:tr>
      <w:tr w14:paraId="672E8C7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B97549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B6AD9F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1A42B2D">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4A8CB3">
            <w:pPr>
              <w:autoSpaceDE w:val="0"/>
              <w:autoSpaceDN w:val="0"/>
              <w:spacing w:line="360" w:lineRule="auto"/>
              <w:jc w:val="center"/>
              <w:rPr>
                <w:rFonts w:hint="eastAsia" w:ascii="仿宋" w:hAnsi="仿宋" w:eastAsia="仿宋" w:cs="仿宋"/>
                <w:color w:val="auto"/>
                <w:sz w:val="24"/>
                <w:highlight w:val="none"/>
              </w:rPr>
            </w:pPr>
          </w:p>
        </w:tc>
      </w:tr>
      <w:tr w14:paraId="5A0E5C6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60415B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356F4C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636C1D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C00D74">
            <w:pPr>
              <w:autoSpaceDE w:val="0"/>
              <w:autoSpaceDN w:val="0"/>
              <w:spacing w:line="360" w:lineRule="auto"/>
              <w:jc w:val="center"/>
              <w:rPr>
                <w:rFonts w:hint="eastAsia" w:ascii="仿宋" w:hAnsi="仿宋" w:eastAsia="仿宋" w:cs="仿宋"/>
                <w:color w:val="auto"/>
                <w:sz w:val="24"/>
                <w:highlight w:val="none"/>
              </w:rPr>
            </w:pPr>
          </w:p>
        </w:tc>
      </w:tr>
      <w:tr w14:paraId="4B5DF32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AF48BD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246C96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BBDA986">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24C4E8">
            <w:pPr>
              <w:autoSpaceDE w:val="0"/>
              <w:autoSpaceDN w:val="0"/>
              <w:spacing w:line="360" w:lineRule="auto"/>
              <w:jc w:val="center"/>
              <w:rPr>
                <w:rFonts w:hint="eastAsia" w:ascii="仿宋" w:hAnsi="仿宋" w:eastAsia="仿宋" w:cs="仿宋"/>
                <w:color w:val="auto"/>
                <w:sz w:val="24"/>
                <w:highlight w:val="none"/>
              </w:rPr>
            </w:pPr>
          </w:p>
        </w:tc>
      </w:tr>
      <w:tr w14:paraId="3E5B8CF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60F5E7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EFDC8E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E4B889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A99E22">
            <w:pPr>
              <w:autoSpaceDE w:val="0"/>
              <w:autoSpaceDN w:val="0"/>
              <w:spacing w:line="360" w:lineRule="auto"/>
              <w:jc w:val="center"/>
              <w:rPr>
                <w:rFonts w:hint="eastAsia" w:ascii="仿宋" w:hAnsi="仿宋" w:eastAsia="仿宋" w:cs="仿宋"/>
                <w:color w:val="auto"/>
                <w:sz w:val="24"/>
                <w:highlight w:val="none"/>
              </w:rPr>
            </w:pPr>
          </w:p>
        </w:tc>
      </w:tr>
      <w:tr w14:paraId="689416E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5E192F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43B4BE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0E63CD6">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9E8ABD">
            <w:pPr>
              <w:autoSpaceDE w:val="0"/>
              <w:autoSpaceDN w:val="0"/>
              <w:spacing w:line="360" w:lineRule="auto"/>
              <w:jc w:val="center"/>
              <w:rPr>
                <w:rFonts w:hint="eastAsia" w:ascii="仿宋" w:hAnsi="仿宋" w:eastAsia="仿宋" w:cs="仿宋"/>
                <w:color w:val="auto"/>
                <w:sz w:val="24"/>
                <w:highlight w:val="none"/>
              </w:rPr>
            </w:pPr>
          </w:p>
        </w:tc>
      </w:tr>
      <w:tr w14:paraId="6430E61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DF89BF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EDAA2A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C7C856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B6F275">
            <w:pPr>
              <w:autoSpaceDE w:val="0"/>
              <w:autoSpaceDN w:val="0"/>
              <w:spacing w:line="360" w:lineRule="auto"/>
              <w:jc w:val="center"/>
              <w:rPr>
                <w:rFonts w:hint="eastAsia" w:ascii="仿宋" w:hAnsi="仿宋" w:eastAsia="仿宋" w:cs="仿宋"/>
                <w:color w:val="auto"/>
                <w:sz w:val="24"/>
                <w:highlight w:val="none"/>
              </w:rPr>
            </w:pPr>
          </w:p>
        </w:tc>
      </w:tr>
    </w:tbl>
    <w:p w14:paraId="36D8D0D4">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04A9C3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A150A0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42FF3E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4B5CA4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221118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B7BA41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136151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08DE191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0CCD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8A40F8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5E526B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419141F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422E1C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C9A1E1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514C07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2440CFC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18E37A2">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72C42AA">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C25A3F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25F77BA">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29F593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876A03">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C0D189">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80D584">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E986178">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315CB18">
            <w:pPr>
              <w:autoSpaceDE w:val="0"/>
              <w:autoSpaceDN w:val="0"/>
              <w:spacing w:line="360" w:lineRule="auto"/>
              <w:rPr>
                <w:rFonts w:hint="eastAsia" w:ascii="仿宋" w:hAnsi="仿宋" w:eastAsia="仿宋" w:cs="仿宋"/>
                <w:color w:val="auto"/>
                <w:sz w:val="24"/>
                <w:highlight w:val="none"/>
              </w:rPr>
            </w:pPr>
          </w:p>
        </w:tc>
      </w:tr>
      <w:tr w14:paraId="218555C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84B27AF">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E05586E">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227E27B">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0F413BB">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0A7C20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116425">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1D38B9">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C847477">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778D08">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61ACB91">
            <w:pPr>
              <w:autoSpaceDE w:val="0"/>
              <w:autoSpaceDN w:val="0"/>
              <w:spacing w:line="360" w:lineRule="auto"/>
              <w:rPr>
                <w:rFonts w:hint="eastAsia" w:ascii="仿宋" w:hAnsi="仿宋" w:eastAsia="仿宋" w:cs="仿宋"/>
                <w:color w:val="auto"/>
                <w:sz w:val="24"/>
                <w:highlight w:val="none"/>
              </w:rPr>
            </w:pPr>
          </w:p>
        </w:tc>
      </w:tr>
    </w:tbl>
    <w:p w14:paraId="2BBA4CF8">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1FDABED0">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367DC59D">
      <w:pPr>
        <w:spacing w:line="360" w:lineRule="auto"/>
        <w:ind w:firstLine="480" w:firstLineChars="200"/>
        <w:rPr>
          <w:rFonts w:hint="eastAsia" w:ascii="仿宋" w:hAnsi="仿宋" w:eastAsia="仿宋" w:cs="仿宋"/>
          <w:color w:val="auto"/>
          <w:sz w:val="24"/>
          <w:szCs w:val="20"/>
          <w:highlight w:val="none"/>
        </w:rPr>
      </w:pPr>
    </w:p>
    <w:p w14:paraId="79F1644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3AB9789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CAB549">
      <w:pPr>
        <w:snapToGrid w:val="0"/>
        <w:spacing w:line="360" w:lineRule="auto"/>
        <w:ind w:firstLine="6907" w:firstLineChars="2150"/>
        <w:rPr>
          <w:rFonts w:hint="eastAsia" w:ascii="仿宋" w:hAnsi="仿宋" w:eastAsia="仿宋" w:cs="仿宋"/>
          <w:b/>
          <w:bCs/>
          <w:color w:val="auto"/>
          <w:sz w:val="32"/>
          <w:szCs w:val="32"/>
          <w:highlight w:val="none"/>
        </w:rPr>
      </w:pPr>
    </w:p>
    <w:p w14:paraId="783C2E84">
      <w:pPr>
        <w:snapToGrid w:val="0"/>
        <w:spacing w:line="360" w:lineRule="auto"/>
        <w:ind w:right="960"/>
        <w:jc w:val="both"/>
        <w:rPr>
          <w:rFonts w:hint="eastAsia" w:ascii="仿宋" w:hAnsi="仿宋" w:eastAsia="仿宋" w:cs="仿宋"/>
          <w:color w:val="auto"/>
          <w:kern w:val="0"/>
          <w:sz w:val="24"/>
          <w:highlight w:val="none"/>
          <w:lang w:val="zh-CN"/>
        </w:rPr>
      </w:pPr>
    </w:p>
    <w:p w14:paraId="212DB8F8">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776D38C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199BB15">
      <w:pPr>
        <w:spacing w:line="360" w:lineRule="auto"/>
        <w:rPr>
          <w:rFonts w:hint="eastAsia" w:ascii="仿宋" w:hAnsi="仿宋" w:eastAsia="仿宋" w:cs="仿宋"/>
          <w:color w:val="auto"/>
          <w:sz w:val="18"/>
          <w:szCs w:val="18"/>
          <w:highlight w:val="none"/>
        </w:rPr>
      </w:pPr>
    </w:p>
    <w:p w14:paraId="00C7CFD0">
      <w:pPr>
        <w:pStyle w:val="80"/>
        <w:rPr>
          <w:rFonts w:hint="eastAsia" w:ascii="仿宋" w:hAnsi="仿宋" w:eastAsia="仿宋" w:cs="仿宋"/>
          <w:color w:val="auto"/>
          <w:highlight w:val="none"/>
        </w:rPr>
      </w:pPr>
    </w:p>
    <w:p w14:paraId="6877D5D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4F1331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5639FAF">
      <w:pPr>
        <w:spacing w:line="360" w:lineRule="auto"/>
        <w:rPr>
          <w:rFonts w:hint="eastAsia" w:ascii="仿宋" w:hAnsi="仿宋" w:eastAsia="仿宋" w:cs="仿宋"/>
          <w:b/>
          <w:bCs/>
          <w:color w:val="auto"/>
          <w:sz w:val="18"/>
          <w:szCs w:val="18"/>
          <w:highlight w:val="none"/>
        </w:rPr>
      </w:pPr>
    </w:p>
    <w:p w14:paraId="6551AE44">
      <w:pPr>
        <w:spacing w:line="360" w:lineRule="auto"/>
        <w:rPr>
          <w:rFonts w:hint="eastAsia" w:ascii="仿宋" w:hAnsi="仿宋" w:eastAsia="仿宋" w:cs="仿宋"/>
          <w:b/>
          <w:bCs/>
          <w:color w:val="auto"/>
          <w:sz w:val="32"/>
          <w:szCs w:val="32"/>
          <w:highlight w:val="none"/>
        </w:rPr>
      </w:pPr>
    </w:p>
    <w:p w14:paraId="7EB1D73A">
      <w:pPr>
        <w:spacing w:line="360" w:lineRule="auto"/>
        <w:rPr>
          <w:rFonts w:hint="eastAsia" w:ascii="仿宋" w:hAnsi="仿宋" w:eastAsia="仿宋" w:cs="仿宋"/>
          <w:b/>
          <w:bCs/>
          <w:color w:val="auto"/>
          <w:sz w:val="32"/>
          <w:szCs w:val="32"/>
          <w:highlight w:val="none"/>
        </w:rPr>
      </w:pPr>
    </w:p>
    <w:p w14:paraId="10282BCD">
      <w:pPr>
        <w:spacing w:line="360" w:lineRule="auto"/>
        <w:rPr>
          <w:rFonts w:hint="eastAsia" w:ascii="仿宋" w:hAnsi="仿宋" w:eastAsia="仿宋" w:cs="仿宋"/>
          <w:b/>
          <w:bCs/>
          <w:color w:val="auto"/>
          <w:sz w:val="32"/>
          <w:szCs w:val="32"/>
          <w:highlight w:val="none"/>
        </w:rPr>
      </w:pPr>
    </w:p>
    <w:p w14:paraId="4E7891EC">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0357674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57461C5">
      <w:pPr>
        <w:snapToGrid w:val="0"/>
        <w:spacing w:line="360" w:lineRule="auto"/>
        <w:ind w:right="960"/>
        <w:jc w:val="right"/>
        <w:rPr>
          <w:rFonts w:hint="eastAsia" w:ascii="仿宋" w:hAnsi="仿宋" w:eastAsia="仿宋" w:cs="仿宋"/>
          <w:color w:val="auto"/>
          <w:kern w:val="0"/>
          <w:sz w:val="24"/>
          <w:highlight w:val="none"/>
          <w:lang w:val="zh-CN"/>
        </w:rPr>
      </w:pPr>
    </w:p>
    <w:p w14:paraId="1E1DB117">
      <w:pPr>
        <w:snapToGrid w:val="0"/>
        <w:spacing w:line="360" w:lineRule="auto"/>
        <w:ind w:right="960"/>
        <w:jc w:val="right"/>
        <w:rPr>
          <w:rFonts w:hint="eastAsia" w:ascii="仿宋" w:hAnsi="仿宋" w:eastAsia="仿宋" w:cs="仿宋"/>
          <w:color w:val="auto"/>
          <w:kern w:val="0"/>
          <w:sz w:val="24"/>
          <w:highlight w:val="none"/>
          <w:lang w:val="zh-CN"/>
        </w:rPr>
      </w:pPr>
    </w:p>
    <w:p w14:paraId="4EFBA6A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1F4E4F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F4D952B">
      <w:pPr>
        <w:spacing w:line="360" w:lineRule="auto"/>
        <w:rPr>
          <w:rFonts w:hint="eastAsia" w:ascii="仿宋" w:hAnsi="仿宋" w:eastAsia="仿宋" w:cs="仿宋"/>
          <w:b/>
          <w:bCs/>
          <w:color w:val="auto"/>
          <w:sz w:val="32"/>
          <w:szCs w:val="32"/>
          <w:highlight w:val="none"/>
        </w:rPr>
      </w:pPr>
    </w:p>
    <w:p w14:paraId="08EA3204">
      <w:pPr>
        <w:spacing w:line="360" w:lineRule="auto"/>
        <w:rPr>
          <w:rFonts w:hint="eastAsia" w:ascii="仿宋" w:hAnsi="仿宋" w:eastAsia="仿宋" w:cs="仿宋"/>
          <w:b/>
          <w:bCs/>
          <w:color w:val="auto"/>
          <w:sz w:val="32"/>
          <w:szCs w:val="32"/>
          <w:highlight w:val="none"/>
        </w:rPr>
      </w:pPr>
    </w:p>
    <w:p w14:paraId="3EC9DDCD">
      <w:pPr>
        <w:spacing w:line="360" w:lineRule="auto"/>
        <w:rPr>
          <w:rFonts w:hint="eastAsia" w:ascii="仿宋" w:hAnsi="仿宋" w:eastAsia="仿宋" w:cs="仿宋"/>
          <w:b/>
          <w:bCs/>
          <w:color w:val="auto"/>
          <w:sz w:val="32"/>
          <w:szCs w:val="32"/>
          <w:highlight w:val="none"/>
        </w:rPr>
      </w:pPr>
    </w:p>
    <w:p w14:paraId="3F1A0960">
      <w:pPr>
        <w:spacing w:line="360" w:lineRule="auto"/>
        <w:rPr>
          <w:rFonts w:hint="eastAsia" w:ascii="仿宋" w:hAnsi="仿宋" w:eastAsia="仿宋" w:cs="仿宋"/>
          <w:b/>
          <w:bCs/>
          <w:color w:val="auto"/>
          <w:sz w:val="32"/>
          <w:szCs w:val="32"/>
          <w:highlight w:val="none"/>
        </w:rPr>
      </w:pPr>
    </w:p>
    <w:p w14:paraId="4C843A4C">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B33526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20408CF">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7E38DB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BCF4D85">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20BC53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4625503">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599E76F">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06ADD00">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817AB7E">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C3AF68E">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2E595FC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5DE32D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1411F1F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9A6B08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6F6B162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10C0A6A5">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067B296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051F4165">
            <w:pPr>
              <w:suppressAutoHyphens/>
              <w:autoSpaceDE w:val="0"/>
              <w:autoSpaceDN w:val="0"/>
              <w:spacing w:line="360" w:lineRule="auto"/>
              <w:rPr>
                <w:rFonts w:hint="eastAsia" w:ascii="仿宋" w:hAnsi="仿宋" w:eastAsia="仿宋" w:cs="仿宋"/>
                <w:color w:val="auto"/>
                <w:sz w:val="24"/>
                <w:highlight w:val="none"/>
              </w:rPr>
            </w:pPr>
          </w:p>
        </w:tc>
      </w:tr>
      <w:tr w14:paraId="43BC47A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704B6D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784254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751D59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5C7708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F0DF44A">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F2D7D3E">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CBF26C0">
            <w:pPr>
              <w:suppressAutoHyphens/>
              <w:autoSpaceDE w:val="0"/>
              <w:autoSpaceDN w:val="0"/>
              <w:spacing w:line="360" w:lineRule="auto"/>
              <w:rPr>
                <w:rFonts w:hint="eastAsia" w:ascii="仿宋" w:hAnsi="仿宋" w:eastAsia="仿宋" w:cs="仿宋"/>
                <w:color w:val="auto"/>
                <w:sz w:val="24"/>
                <w:highlight w:val="none"/>
              </w:rPr>
            </w:pPr>
          </w:p>
        </w:tc>
      </w:tr>
    </w:tbl>
    <w:p w14:paraId="52AA9B5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4C9AA0D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AAA05A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56D46C2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7A7113C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2AB3329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1839DE59">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58AFD42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20CA5AEC">
      <w:pPr>
        <w:spacing w:line="360" w:lineRule="auto"/>
        <w:ind w:firstLine="480" w:firstLineChars="200"/>
        <w:rPr>
          <w:rFonts w:hint="eastAsia" w:ascii="仿宋" w:hAnsi="仿宋" w:eastAsia="仿宋" w:cs="仿宋"/>
          <w:color w:val="auto"/>
          <w:sz w:val="24"/>
          <w:szCs w:val="20"/>
          <w:highlight w:val="none"/>
        </w:rPr>
      </w:pPr>
    </w:p>
    <w:p w14:paraId="3CC6663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A2919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FF753BC">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4F2B142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0BBF820E">
      <w:pPr>
        <w:spacing w:line="360" w:lineRule="auto"/>
        <w:jc w:val="center"/>
        <w:rPr>
          <w:rFonts w:hint="eastAsia" w:ascii="仿宋" w:hAnsi="仿宋" w:eastAsia="仿宋" w:cs="仿宋"/>
          <w:color w:val="auto"/>
          <w:sz w:val="24"/>
          <w:highlight w:val="none"/>
        </w:rPr>
      </w:pPr>
    </w:p>
    <w:p w14:paraId="26E771EC">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662CA4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5FAF93F">
      <w:pPr>
        <w:spacing w:line="360" w:lineRule="auto"/>
        <w:jc w:val="center"/>
        <w:rPr>
          <w:rFonts w:hint="eastAsia" w:ascii="仿宋" w:hAnsi="仿宋" w:eastAsia="仿宋" w:cs="仿宋"/>
          <w:b/>
          <w:bCs/>
          <w:color w:val="auto"/>
          <w:sz w:val="30"/>
          <w:szCs w:val="30"/>
          <w:highlight w:val="none"/>
        </w:rPr>
      </w:pPr>
    </w:p>
    <w:p w14:paraId="1E5AFE19">
      <w:pPr>
        <w:spacing w:line="360" w:lineRule="auto"/>
        <w:jc w:val="center"/>
        <w:rPr>
          <w:rFonts w:hint="eastAsia" w:ascii="仿宋" w:hAnsi="仿宋" w:eastAsia="仿宋" w:cs="仿宋"/>
          <w:b/>
          <w:bCs/>
          <w:color w:val="auto"/>
          <w:sz w:val="30"/>
          <w:szCs w:val="30"/>
          <w:highlight w:val="none"/>
        </w:rPr>
      </w:pPr>
    </w:p>
    <w:p w14:paraId="20F9B529">
      <w:pPr>
        <w:spacing w:line="360" w:lineRule="auto"/>
        <w:jc w:val="center"/>
        <w:rPr>
          <w:rFonts w:hint="eastAsia" w:ascii="仿宋" w:hAnsi="仿宋" w:eastAsia="仿宋" w:cs="仿宋"/>
          <w:b/>
          <w:bCs/>
          <w:color w:val="auto"/>
          <w:sz w:val="24"/>
          <w:highlight w:val="none"/>
        </w:rPr>
      </w:pPr>
    </w:p>
    <w:p w14:paraId="5F1FF29E">
      <w:pPr>
        <w:spacing w:line="360" w:lineRule="auto"/>
        <w:jc w:val="center"/>
        <w:rPr>
          <w:rFonts w:hint="eastAsia" w:ascii="仿宋" w:hAnsi="仿宋" w:eastAsia="仿宋" w:cs="仿宋"/>
          <w:b/>
          <w:bCs/>
          <w:color w:val="auto"/>
          <w:sz w:val="24"/>
          <w:highlight w:val="none"/>
        </w:rPr>
      </w:pPr>
    </w:p>
    <w:p w14:paraId="54B0C84D">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194C8F0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F0FE60C">
      <w:pPr>
        <w:spacing w:line="360" w:lineRule="auto"/>
        <w:rPr>
          <w:rFonts w:hint="eastAsia" w:ascii="仿宋" w:hAnsi="仿宋" w:eastAsia="仿宋" w:cs="仿宋"/>
          <w:color w:val="auto"/>
          <w:sz w:val="24"/>
          <w:highlight w:val="none"/>
        </w:rPr>
      </w:pPr>
    </w:p>
    <w:p w14:paraId="32B37F2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114EEA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FD9648E">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1ACA681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E248D7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41A2125">
      <w:pPr>
        <w:spacing w:line="360" w:lineRule="auto"/>
        <w:jc w:val="center"/>
        <w:outlineLvl w:val="0"/>
        <w:rPr>
          <w:rFonts w:hint="eastAsia" w:ascii="仿宋" w:hAnsi="仿宋" w:eastAsia="仿宋" w:cs="仿宋"/>
          <w:b/>
          <w:color w:val="auto"/>
          <w:kern w:val="0"/>
          <w:sz w:val="36"/>
          <w:szCs w:val="36"/>
          <w:highlight w:val="none"/>
        </w:rPr>
      </w:pPr>
    </w:p>
    <w:p w14:paraId="2490D16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6DDC6A3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57EF0F93">
      <w:pPr>
        <w:pStyle w:val="5"/>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46320CCB">
      <w:pPr>
        <w:snapToGrid w:val="0"/>
        <w:spacing w:line="360" w:lineRule="auto"/>
        <w:ind w:right="480"/>
        <w:jc w:val="center"/>
        <w:rPr>
          <w:rFonts w:hint="eastAsia" w:ascii="仿宋" w:hAnsi="仿宋" w:eastAsia="仿宋" w:cs="仿宋"/>
          <w:b/>
          <w:color w:val="auto"/>
          <w:kern w:val="0"/>
          <w:sz w:val="32"/>
          <w:szCs w:val="32"/>
          <w:highlight w:val="none"/>
        </w:rPr>
      </w:pPr>
    </w:p>
    <w:p w14:paraId="12E0513F">
      <w:pPr>
        <w:snapToGrid w:val="0"/>
        <w:spacing w:line="360" w:lineRule="auto"/>
        <w:ind w:right="480"/>
        <w:jc w:val="center"/>
        <w:rPr>
          <w:rFonts w:hint="eastAsia" w:ascii="仿宋" w:hAnsi="仿宋" w:eastAsia="仿宋" w:cs="仿宋"/>
          <w:b/>
          <w:color w:val="auto"/>
          <w:kern w:val="0"/>
          <w:sz w:val="32"/>
          <w:szCs w:val="32"/>
          <w:highlight w:val="none"/>
        </w:rPr>
      </w:pPr>
    </w:p>
    <w:p w14:paraId="0DB17D9F">
      <w:pPr>
        <w:snapToGrid w:val="0"/>
        <w:spacing w:line="360" w:lineRule="auto"/>
        <w:ind w:right="480"/>
        <w:jc w:val="center"/>
        <w:rPr>
          <w:rFonts w:hint="eastAsia" w:ascii="仿宋" w:hAnsi="仿宋" w:eastAsia="仿宋" w:cs="仿宋"/>
          <w:b/>
          <w:color w:val="auto"/>
          <w:kern w:val="0"/>
          <w:sz w:val="32"/>
          <w:szCs w:val="32"/>
          <w:highlight w:val="none"/>
        </w:rPr>
      </w:pPr>
    </w:p>
    <w:p w14:paraId="6643A88C">
      <w:pPr>
        <w:snapToGrid w:val="0"/>
        <w:spacing w:line="360" w:lineRule="auto"/>
        <w:ind w:right="480"/>
        <w:jc w:val="center"/>
        <w:rPr>
          <w:rFonts w:hint="eastAsia" w:ascii="仿宋" w:hAnsi="仿宋" w:eastAsia="仿宋" w:cs="仿宋"/>
          <w:b/>
          <w:color w:val="auto"/>
          <w:kern w:val="0"/>
          <w:sz w:val="32"/>
          <w:szCs w:val="32"/>
          <w:highlight w:val="none"/>
        </w:rPr>
      </w:pPr>
    </w:p>
    <w:p w14:paraId="62FB83BF">
      <w:pPr>
        <w:snapToGrid w:val="0"/>
        <w:spacing w:line="360" w:lineRule="auto"/>
        <w:ind w:right="480"/>
        <w:jc w:val="center"/>
        <w:rPr>
          <w:rFonts w:hint="eastAsia" w:ascii="仿宋" w:hAnsi="仿宋" w:eastAsia="仿宋" w:cs="仿宋"/>
          <w:b/>
          <w:color w:val="auto"/>
          <w:kern w:val="0"/>
          <w:sz w:val="32"/>
          <w:szCs w:val="32"/>
          <w:highlight w:val="none"/>
        </w:rPr>
      </w:pPr>
    </w:p>
    <w:p w14:paraId="5B6AFB23">
      <w:pPr>
        <w:snapToGrid w:val="0"/>
        <w:spacing w:line="360" w:lineRule="auto"/>
        <w:ind w:right="480"/>
        <w:jc w:val="center"/>
        <w:rPr>
          <w:rFonts w:hint="eastAsia" w:ascii="仿宋" w:hAnsi="仿宋" w:eastAsia="仿宋" w:cs="仿宋"/>
          <w:b/>
          <w:color w:val="auto"/>
          <w:kern w:val="0"/>
          <w:sz w:val="32"/>
          <w:szCs w:val="32"/>
          <w:highlight w:val="none"/>
        </w:rPr>
      </w:pPr>
    </w:p>
    <w:p w14:paraId="1755703E">
      <w:pPr>
        <w:snapToGrid w:val="0"/>
        <w:spacing w:line="360" w:lineRule="auto"/>
        <w:ind w:right="480"/>
        <w:jc w:val="center"/>
        <w:rPr>
          <w:rFonts w:hint="eastAsia" w:ascii="仿宋" w:hAnsi="仿宋" w:eastAsia="仿宋" w:cs="仿宋"/>
          <w:b/>
          <w:color w:val="auto"/>
          <w:kern w:val="0"/>
          <w:sz w:val="32"/>
          <w:szCs w:val="32"/>
          <w:highlight w:val="none"/>
        </w:rPr>
      </w:pPr>
    </w:p>
    <w:p w14:paraId="4FEC301F">
      <w:pPr>
        <w:snapToGrid w:val="0"/>
        <w:spacing w:line="360" w:lineRule="auto"/>
        <w:ind w:right="480"/>
        <w:jc w:val="center"/>
        <w:rPr>
          <w:rFonts w:hint="eastAsia" w:ascii="仿宋" w:hAnsi="仿宋" w:eastAsia="仿宋" w:cs="仿宋"/>
          <w:b/>
          <w:color w:val="auto"/>
          <w:kern w:val="0"/>
          <w:sz w:val="32"/>
          <w:szCs w:val="32"/>
          <w:highlight w:val="none"/>
        </w:rPr>
      </w:pPr>
    </w:p>
    <w:p w14:paraId="483AE335">
      <w:pPr>
        <w:snapToGrid w:val="0"/>
        <w:spacing w:line="360" w:lineRule="auto"/>
        <w:ind w:right="480"/>
        <w:jc w:val="center"/>
        <w:rPr>
          <w:rFonts w:hint="eastAsia" w:ascii="仿宋" w:hAnsi="仿宋" w:eastAsia="仿宋" w:cs="仿宋"/>
          <w:b/>
          <w:color w:val="auto"/>
          <w:kern w:val="0"/>
          <w:sz w:val="32"/>
          <w:szCs w:val="32"/>
          <w:highlight w:val="none"/>
        </w:rPr>
      </w:pPr>
    </w:p>
    <w:p w14:paraId="6CA41A86">
      <w:pPr>
        <w:snapToGrid w:val="0"/>
        <w:spacing w:line="360" w:lineRule="auto"/>
        <w:ind w:right="480"/>
        <w:jc w:val="center"/>
        <w:rPr>
          <w:rFonts w:hint="eastAsia" w:ascii="仿宋" w:hAnsi="仿宋" w:eastAsia="仿宋" w:cs="仿宋"/>
          <w:b/>
          <w:color w:val="auto"/>
          <w:kern w:val="0"/>
          <w:sz w:val="32"/>
          <w:szCs w:val="32"/>
          <w:highlight w:val="none"/>
        </w:rPr>
      </w:pPr>
    </w:p>
    <w:p w14:paraId="0F60FA29">
      <w:pPr>
        <w:snapToGrid w:val="0"/>
        <w:spacing w:line="360" w:lineRule="auto"/>
        <w:ind w:right="480"/>
        <w:jc w:val="center"/>
        <w:rPr>
          <w:rFonts w:hint="eastAsia" w:ascii="仿宋" w:hAnsi="仿宋" w:eastAsia="仿宋" w:cs="仿宋"/>
          <w:b/>
          <w:color w:val="auto"/>
          <w:kern w:val="0"/>
          <w:sz w:val="32"/>
          <w:szCs w:val="32"/>
          <w:highlight w:val="none"/>
        </w:rPr>
      </w:pPr>
    </w:p>
    <w:p w14:paraId="30D7DAE2">
      <w:pPr>
        <w:snapToGrid w:val="0"/>
        <w:spacing w:line="360" w:lineRule="auto"/>
        <w:ind w:right="480"/>
        <w:jc w:val="center"/>
        <w:rPr>
          <w:rFonts w:hint="eastAsia" w:ascii="仿宋" w:hAnsi="仿宋" w:eastAsia="仿宋" w:cs="仿宋"/>
          <w:b/>
          <w:color w:val="auto"/>
          <w:kern w:val="0"/>
          <w:sz w:val="32"/>
          <w:szCs w:val="32"/>
          <w:highlight w:val="none"/>
        </w:rPr>
      </w:pPr>
    </w:p>
    <w:p w14:paraId="1524EA0D">
      <w:pPr>
        <w:snapToGrid w:val="0"/>
        <w:spacing w:line="360" w:lineRule="auto"/>
        <w:ind w:right="480"/>
        <w:jc w:val="center"/>
        <w:rPr>
          <w:rFonts w:hint="eastAsia" w:ascii="仿宋" w:hAnsi="仿宋" w:eastAsia="仿宋" w:cs="仿宋"/>
          <w:b/>
          <w:color w:val="auto"/>
          <w:kern w:val="0"/>
          <w:sz w:val="32"/>
          <w:szCs w:val="32"/>
          <w:highlight w:val="none"/>
        </w:rPr>
      </w:pPr>
    </w:p>
    <w:p w14:paraId="2AF700CD">
      <w:pPr>
        <w:snapToGrid w:val="0"/>
        <w:spacing w:line="360" w:lineRule="auto"/>
        <w:ind w:right="480"/>
        <w:jc w:val="both"/>
        <w:rPr>
          <w:rFonts w:hint="eastAsia" w:ascii="仿宋" w:hAnsi="仿宋" w:eastAsia="仿宋" w:cs="仿宋"/>
          <w:b/>
          <w:color w:val="auto"/>
          <w:kern w:val="0"/>
          <w:sz w:val="32"/>
          <w:szCs w:val="32"/>
          <w:highlight w:val="none"/>
        </w:rPr>
      </w:pPr>
    </w:p>
    <w:p w14:paraId="1A2C194F">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F1E52FA">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92D734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1BFA91D">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573EB9F3">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2B38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6509DED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187D76A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1CD921C3">
            <w:pPr>
              <w:spacing w:line="360" w:lineRule="auto"/>
              <w:jc w:val="center"/>
              <w:rPr>
                <w:rFonts w:hint="eastAsia" w:ascii="仿宋" w:hAnsi="仿宋" w:eastAsia="仿宋" w:cs="仿宋"/>
                <w:b/>
                <w:color w:val="auto"/>
                <w:sz w:val="24"/>
                <w:highlight w:val="none"/>
              </w:rPr>
            </w:pPr>
          </w:p>
          <w:p w14:paraId="4131E4F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51A294D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2C7E036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7805E7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D5CE509">
            <w:pPr>
              <w:spacing w:line="360" w:lineRule="auto"/>
              <w:jc w:val="center"/>
              <w:rPr>
                <w:rFonts w:hint="eastAsia" w:ascii="仿宋" w:hAnsi="仿宋" w:eastAsia="仿宋" w:cs="仿宋"/>
                <w:b/>
                <w:color w:val="auto"/>
                <w:sz w:val="24"/>
                <w:highlight w:val="none"/>
              </w:rPr>
            </w:pPr>
          </w:p>
          <w:p w14:paraId="20CE9B9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14A63DED">
            <w:pPr>
              <w:spacing w:line="360" w:lineRule="auto"/>
              <w:jc w:val="center"/>
              <w:rPr>
                <w:rFonts w:hint="eastAsia" w:ascii="仿宋" w:hAnsi="仿宋" w:eastAsia="仿宋" w:cs="仿宋"/>
                <w:b/>
                <w:color w:val="auto"/>
                <w:sz w:val="24"/>
                <w:highlight w:val="none"/>
              </w:rPr>
            </w:pPr>
          </w:p>
          <w:p w14:paraId="56AD2E1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178F2B3B">
            <w:pPr>
              <w:spacing w:line="360" w:lineRule="auto"/>
              <w:jc w:val="center"/>
              <w:rPr>
                <w:rFonts w:hint="eastAsia" w:ascii="仿宋" w:hAnsi="仿宋" w:eastAsia="仿宋" w:cs="仿宋"/>
                <w:b/>
                <w:color w:val="auto"/>
                <w:sz w:val="24"/>
                <w:highlight w:val="none"/>
              </w:rPr>
            </w:pPr>
          </w:p>
        </w:tc>
      </w:tr>
      <w:tr w14:paraId="6D48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14C67DD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724CC683">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55DED68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23449D2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A08AAA5">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797B18FD">
            <w:pPr>
              <w:spacing w:line="360" w:lineRule="auto"/>
              <w:jc w:val="center"/>
              <w:rPr>
                <w:rFonts w:hint="eastAsia" w:ascii="仿宋" w:hAnsi="仿宋" w:eastAsia="仿宋" w:cs="仿宋"/>
                <w:color w:val="auto"/>
                <w:sz w:val="24"/>
                <w:highlight w:val="none"/>
              </w:rPr>
            </w:pPr>
          </w:p>
        </w:tc>
        <w:tc>
          <w:tcPr>
            <w:tcW w:w="2127" w:type="dxa"/>
          </w:tcPr>
          <w:p w14:paraId="500BEB22">
            <w:pPr>
              <w:spacing w:line="360" w:lineRule="auto"/>
              <w:jc w:val="center"/>
              <w:rPr>
                <w:rFonts w:hint="eastAsia" w:ascii="仿宋" w:hAnsi="仿宋" w:eastAsia="仿宋" w:cs="仿宋"/>
                <w:color w:val="auto"/>
                <w:sz w:val="24"/>
                <w:highlight w:val="none"/>
              </w:rPr>
            </w:pPr>
          </w:p>
        </w:tc>
        <w:tc>
          <w:tcPr>
            <w:tcW w:w="2126" w:type="dxa"/>
            <w:vAlign w:val="center"/>
          </w:tcPr>
          <w:p w14:paraId="5208D9FE">
            <w:pPr>
              <w:spacing w:line="360" w:lineRule="auto"/>
              <w:jc w:val="center"/>
              <w:rPr>
                <w:rFonts w:hint="eastAsia" w:ascii="仿宋" w:hAnsi="仿宋" w:eastAsia="仿宋" w:cs="仿宋"/>
                <w:color w:val="auto"/>
                <w:sz w:val="24"/>
                <w:highlight w:val="none"/>
              </w:rPr>
            </w:pPr>
          </w:p>
        </w:tc>
      </w:tr>
      <w:tr w14:paraId="337D0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A8E964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4A3B7CB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187F43D8">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08FD27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BF101D1">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3D56E1C3">
            <w:pPr>
              <w:spacing w:line="360" w:lineRule="auto"/>
              <w:jc w:val="center"/>
              <w:rPr>
                <w:rFonts w:hint="eastAsia" w:ascii="仿宋" w:hAnsi="仿宋" w:eastAsia="仿宋" w:cs="仿宋"/>
                <w:color w:val="auto"/>
                <w:sz w:val="24"/>
                <w:highlight w:val="none"/>
              </w:rPr>
            </w:pPr>
          </w:p>
        </w:tc>
        <w:tc>
          <w:tcPr>
            <w:tcW w:w="2127" w:type="dxa"/>
          </w:tcPr>
          <w:p w14:paraId="4759B776">
            <w:pPr>
              <w:spacing w:line="360" w:lineRule="auto"/>
              <w:jc w:val="center"/>
              <w:rPr>
                <w:rFonts w:hint="eastAsia" w:ascii="仿宋" w:hAnsi="仿宋" w:eastAsia="仿宋" w:cs="仿宋"/>
                <w:color w:val="auto"/>
                <w:sz w:val="24"/>
                <w:highlight w:val="none"/>
              </w:rPr>
            </w:pPr>
          </w:p>
        </w:tc>
        <w:tc>
          <w:tcPr>
            <w:tcW w:w="2126" w:type="dxa"/>
            <w:vAlign w:val="center"/>
          </w:tcPr>
          <w:p w14:paraId="2E53D237">
            <w:pPr>
              <w:spacing w:line="360" w:lineRule="auto"/>
              <w:jc w:val="center"/>
              <w:rPr>
                <w:rFonts w:hint="eastAsia" w:ascii="仿宋" w:hAnsi="仿宋" w:eastAsia="仿宋" w:cs="仿宋"/>
                <w:color w:val="auto"/>
                <w:sz w:val="24"/>
                <w:highlight w:val="none"/>
              </w:rPr>
            </w:pPr>
          </w:p>
        </w:tc>
      </w:tr>
      <w:tr w14:paraId="03AD7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A558DE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5C42239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D697D04">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1E5C5FE2">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01313CB">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78A4A45F">
            <w:pPr>
              <w:spacing w:line="360" w:lineRule="auto"/>
              <w:jc w:val="center"/>
              <w:rPr>
                <w:rFonts w:hint="eastAsia" w:ascii="仿宋" w:hAnsi="仿宋" w:eastAsia="仿宋" w:cs="仿宋"/>
                <w:color w:val="auto"/>
                <w:sz w:val="24"/>
                <w:highlight w:val="none"/>
              </w:rPr>
            </w:pPr>
          </w:p>
        </w:tc>
        <w:tc>
          <w:tcPr>
            <w:tcW w:w="2127" w:type="dxa"/>
          </w:tcPr>
          <w:p w14:paraId="5C36B281">
            <w:pPr>
              <w:spacing w:line="360" w:lineRule="auto"/>
              <w:jc w:val="center"/>
              <w:rPr>
                <w:rFonts w:hint="eastAsia" w:ascii="仿宋" w:hAnsi="仿宋" w:eastAsia="仿宋" w:cs="仿宋"/>
                <w:color w:val="auto"/>
                <w:sz w:val="24"/>
                <w:highlight w:val="none"/>
              </w:rPr>
            </w:pPr>
          </w:p>
        </w:tc>
        <w:tc>
          <w:tcPr>
            <w:tcW w:w="2126" w:type="dxa"/>
            <w:vAlign w:val="center"/>
          </w:tcPr>
          <w:p w14:paraId="2C16C030">
            <w:pPr>
              <w:spacing w:line="360" w:lineRule="auto"/>
              <w:jc w:val="center"/>
              <w:rPr>
                <w:rFonts w:hint="eastAsia" w:ascii="仿宋" w:hAnsi="仿宋" w:eastAsia="仿宋" w:cs="仿宋"/>
                <w:color w:val="auto"/>
                <w:sz w:val="24"/>
                <w:highlight w:val="none"/>
              </w:rPr>
            </w:pPr>
          </w:p>
        </w:tc>
      </w:tr>
      <w:tr w14:paraId="47D1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8FD6AA0">
            <w:pPr>
              <w:spacing w:line="360" w:lineRule="auto"/>
              <w:jc w:val="center"/>
              <w:rPr>
                <w:rFonts w:hint="eastAsia" w:ascii="仿宋" w:hAnsi="仿宋" w:eastAsia="仿宋" w:cs="仿宋"/>
                <w:color w:val="auto"/>
                <w:sz w:val="24"/>
                <w:highlight w:val="none"/>
              </w:rPr>
            </w:pPr>
          </w:p>
        </w:tc>
        <w:tc>
          <w:tcPr>
            <w:tcW w:w="992" w:type="dxa"/>
            <w:vAlign w:val="center"/>
          </w:tcPr>
          <w:p w14:paraId="65521CF2">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0846564">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C2005F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AA35BA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63BF8C1">
            <w:pPr>
              <w:spacing w:line="360" w:lineRule="auto"/>
              <w:jc w:val="center"/>
              <w:rPr>
                <w:rFonts w:hint="eastAsia" w:ascii="仿宋" w:hAnsi="仿宋" w:eastAsia="仿宋" w:cs="仿宋"/>
                <w:color w:val="auto"/>
                <w:sz w:val="24"/>
                <w:highlight w:val="none"/>
              </w:rPr>
            </w:pPr>
          </w:p>
        </w:tc>
        <w:tc>
          <w:tcPr>
            <w:tcW w:w="2127" w:type="dxa"/>
          </w:tcPr>
          <w:p w14:paraId="09F8C374">
            <w:pPr>
              <w:spacing w:line="360" w:lineRule="auto"/>
              <w:jc w:val="center"/>
              <w:rPr>
                <w:rFonts w:hint="eastAsia" w:ascii="仿宋" w:hAnsi="仿宋" w:eastAsia="仿宋" w:cs="仿宋"/>
                <w:color w:val="auto"/>
                <w:sz w:val="24"/>
                <w:highlight w:val="none"/>
              </w:rPr>
            </w:pPr>
          </w:p>
        </w:tc>
        <w:tc>
          <w:tcPr>
            <w:tcW w:w="2126" w:type="dxa"/>
            <w:vAlign w:val="center"/>
          </w:tcPr>
          <w:p w14:paraId="1BCE3BBC">
            <w:pPr>
              <w:spacing w:line="360" w:lineRule="auto"/>
              <w:jc w:val="center"/>
              <w:rPr>
                <w:rFonts w:hint="eastAsia" w:ascii="仿宋" w:hAnsi="仿宋" w:eastAsia="仿宋" w:cs="仿宋"/>
                <w:color w:val="auto"/>
                <w:sz w:val="24"/>
                <w:highlight w:val="none"/>
              </w:rPr>
            </w:pPr>
          </w:p>
        </w:tc>
      </w:tr>
      <w:tr w14:paraId="4878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5B2B701">
            <w:pPr>
              <w:spacing w:line="360" w:lineRule="auto"/>
              <w:jc w:val="center"/>
              <w:rPr>
                <w:rFonts w:hint="eastAsia" w:ascii="仿宋" w:hAnsi="仿宋" w:eastAsia="仿宋" w:cs="仿宋"/>
                <w:color w:val="auto"/>
                <w:sz w:val="24"/>
                <w:highlight w:val="none"/>
              </w:rPr>
            </w:pPr>
          </w:p>
        </w:tc>
        <w:tc>
          <w:tcPr>
            <w:tcW w:w="992" w:type="dxa"/>
            <w:vAlign w:val="center"/>
          </w:tcPr>
          <w:p w14:paraId="6CADC36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664BFA9">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2C5D00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A6DD7E3">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71B67BBB">
            <w:pPr>
              <w:spacing w:line="360" w:lineRule="auto"/>
              <w:jc w:val="center"/>
              <w:rPr>
                <w:rFonts w:hint="eastAsia" w:ascii="仿宋" w:hAnsi="仿宋" w:eastAsia="仿宋" w:cs="仿宋"/>
                <w:color w:val="auto"/>
                <w:sz w:val="24"/>
                <w:highlight w:val="none"/>
              </w:rPr>
            </w:pPr>
          </w:p>
        </w:tc>
        <w:tc>
          <w:tcPr>
            <w:tcW w:w="2127" w:type="dxa"/>
          </w:tcPr>
          <w:p w14:paraId="48B26A1D">
            <w:pPr>
              <w:spacing w:line="360" w:lineRule="auto"/>
              <w:jc w:val="center"/>
              <w:rPr>
                <w:rFonts w:hint="eastAsia" w:ascii="仿宋" w:hAnsi="仿宋" w:eastAsia="仿宋" w:cs="仿宋"/>
                <w:color w:val="auto"/>
                <w:sz w:val="24"/>
                <w:highlight w:val="none"/>
              </w:rPr>
            </w:pPr>
          </w:p>
        </w:tc>
        <w:tc>
          <w:tcPr>
            <w:tcW w:w="2126" w:type="dxa"/>
            <w:vAlign w:val="center"/>
          </w:tcPr>
          <w:p w14:paraId="3C8189E2">
            <w:pPr>
              <w:spacing w:line="360" w:lineRule="auto"/>
              <w:jc w:val="center"/>
              <w:rPr>
                <w:rFonts w:hint="eastAsia" w:ascii="仿宋" w:hAnsi="仿宋" w:eastAsia="仿宋" w:cs="仿宋"/>
                <w:color w:val="auto"/>
                <w:sz w:val="24"/>
                <w:highlight w:val="none"/>
              </w:rPr>
            </w:pPr>
          </w:p>
        </w:tc>
      </w:tr>
      <w:tr w14:paraId="4337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7B4F827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6319563A">
            <w:pPr>
              <w:spacing w:line="360" w:lineRule="auto"/>
              <w:jc w:val="center"/>
              <w:rPr>
                <w:rFonts w:hint="eastAsia" w:ascii="仿宋" w:hAnsi="仿宋" w:eastAsia="仿宋" w:cs="仿宋"/>
                <w:color w:val="auto"/>
                <w:sz w:val="24"/>
                <w:highlight w:val="none"/>
              </w:rPr>
            </w:pPr>
          </w:p>
        </w:tc>
      </w:tr>
      <w:tr w14:paraId="0997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48F4BF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6050ED1E">
            <w:pPr>
              <w:spacing w:line="360" w:lineRule="auto"/>
              <w:jc w:val="center"/>
              <w:rPr>
                <w:rFonts w:hint="eastAsia" w:ascii="仿宋" w:hAnsi="仿宋" w:eastAsia="仿宋" w:cs="仿宋"/>
                <w:color w:val="auto"/>
                <w:sz w:val="24"/>
                <w:highlight w:val="none"/>
              </w:rPr>
            </w:pPr>
          </w:p>
        </w:tc>
      </w:tr>
    </w:tbl>
    <w:p w14:paraId="701CEF83">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AB42655">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4B4F218B">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BCD8E4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4B55DB4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5CD420B">
      <w:pPr>
        <w:spacing w:line="360" w:lineRule="auto"/>
        <w:ind w:firstLine="482" w:firstLineChars="200"/>
        <w:rPr>
          <w:rFonts w:hint="eastAsia" w:ascii="仿宋" w:hAnsi="仿宋" w:eastAsia="仿宋" w:cs="仿宋"/>
          <w:b/>
          <w:color w:val="auto"/>
          <w:kern w:val="0"/>
          <w:sz w:val="24"/>
          <w:highlight w:val="none"/>
        </w:rPr>
      </w:pPr>
    </w:p>
    <w:p w14:paraId="19AC1579">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7CD874A6">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6" w:type="first"/>
          <w:headerReference r:id="rId15" w:type="default"/>
          <w:pgSz w:w="16838" w:h="11906" w:orient="landscape"/>
          <w:pgMar w:top="1418" w:right="1247" w:bottom="1418" w:left="1276" w:header="851" w:footer="992" w:gutter="0"/>
          <w:cols w:space="720" w:num="1"/>
          <w:titlePg/>
          <w:docGrid w:linePitch="312" w:charSpace="0"/>
        </w:sectPr>
      </w:pPr>
    </w:p>
    <w:p w14:paraId="12AC2E23">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428C7716">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9954D9C">
      <w:pPr>
        <w:pStyle w:val="80"/>
        <w:rPr>
          <w:rFonts w:hint="eastAsia" w:ascii="仿宋" w:hAnsi="仿宋" w:eastAsia="仿宋" w:cs="仿宋"/>
          <w:b/>
          <w:color w:val="auto"/>
          <w:sz w:val="24"/>
          <w:highlight w:val="none"/>
        </w:rPr>
      </w:pPr>
    </w:p>
    <w:p w14:paraId="61C2CD2A">
      <w:pPr>
        <w:pStyle w:val="81"/>
        <w:rPr>
          <w:rFonts w:hint="eastAsia" w:ascii="仿宋" w:hAnsi="仿宋" w:eastAsia="仿宋" w:cs="仿宋"/>
          <w:b/>
          <w:color w:val="auto"/>
          <w:sz w:val="24"/>
          <w:highlight w:val="none"/>
        </w:rPr>
      </w:pPr>
    </w:p>
    <w:p w14:paraId="3F146912">
      <w:pPr>
        <w:rPr>
          <w:rFonts w:hint="eastAsia" w:ascii="仿宋" w:hAnsi="仿宋" w:eastAsia="仿宋" w:cs="仿宋"/>
          <w:b/>
          <w:color w:val="auto"/>
          <w:sz w:val="24"/>
          <w:highlight w:val="none"/>
        </w:rPr>
      </w:pPr>
    </w:p>
    <w:p w14:paraId="6E93C923">
      <w:pPr>
        <w:pStyle w:val="80"/>
        <w:rPr>
          <w:rFonts w:hint="eastAsia" w:ascii="仿宋" w:hAnsi="仿宋" w:eastAsia="仿宋" w:cs="仿宋"/>
          <w:b/>
          <w:color w:val="auto"/>
          <w:sz w:val="24"/>
          <w:highlight w:val="none"/>
        </w:rPr>
      </w:pPr>
    </w:p>
    <w:p w14:paraId="0D01C662">
      <w:pPr>
        <w:pStyle w:val="81"/>
        <w:rPr>
          <w:rFonts w:hint="eastAsia" w:ascii="仿宋" w:hAnsi="仿宋" w:eastAsia="仿宋" w:cs="仿宋"/>
          <w:b/>
          <w:color w:val="auto"/>
          <w:sz w:val="24"/>
          <w:highlight w:val="none"/>
        </w:rPr>
      </w:pPr>
    </w:p>
    <w:p w14:paraId="1335CC6B">
      <w:pPr>
        <w:rPr>
          <w:rFonts w:hint="eastAsia" w:ascii="仿宋" w:hAnsi="仿宋" w:eastAsia="仿宋" w:cs="仿宋"/>
          <w:color w:val="auto"/>
          <w:highlight w:val="none"/>
          <w:lang w:eastAsia="zh-CN"/>
        </w:rPr>
      </w:pPr>
    </w:p>
    <w:p w14:paraId="793DF7F9">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62DAD052">
      <w:pPr>
        <w:pStyle w:val="5"/>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200B1D19">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807DCB3">
      <w:pPr>
        <w:spacing w:line="360" w:lineRule="auto"/>
        <w:ind w:right="420" w:firstLine="3614" w:firstLineChars="1000"/>
        <w:rPr>
          <w:rFonts w:hint="eastAsia" w:ascii="仿宋" w:hAnsi="仿宋" w:eastAsia="仿宋" w:cs="仿宋"/>
          <w:b/>
          <w:color w:val="auto"/>
          <w:kern w:val="0"/>
          <w:sz w:val="36"/>
          <w:szCs w:val="36"/>
          <w:highlight w:val="none"/>
        </w:rPr>
      </w:pPr>
    </w:p>
    <w:p w14:paraId="78AA1179">
      <w:pPr>
        <w:spacing w:line="360" w:lineRule="auto"/>
        <w:ind w:right="420" w:firstLine="3614" w:firstLineChars="1000"/>
        <w:rPr>
          <w:rFonts w:hint="eastAsia" w:ascii="仿宋" w:hAnsi="仿宋" w:eastAsia="仿宋" w:cs="仿宋"/>
          <w:b/>
          <w:color w:val="auto"/>
          <w:kern w:val="0"/>
          <w:sz w:val="36"/>
          <w:szCs w:val="36"/>
          <w:highlight w:val="none"/>
        </w:rPr>
      </w:pPr>
    </w:p>
    <w:p w14:paraId="541DE62C">
      <w:pPr>
        <w:spacing w:line="360" w:lineRule="auto"/>
        <w:ind w:right="420" w:firstLine="3614" w:firstLineChars="1000"/>
        <w:rPr>
          <w:rFonts w:hint="eastAsia" w:ascii="仿宋" w:hAnsi="仿宋" w:eastAsia="仿宋" w:cs="仿宋"/>
          <w:b/>
          <w:color w:val="auto"/>
          <w:kern w:val="0"/>
          <w:sz w:val="36"/>
          <w:szCs w:val="36"/>
          <w:highlight w:val="none"/>
        </w:rPr>
      </w:pPr>
    </w:p>
    <w:p w14:paraId="22AA08ED">
      <w:pPr>
        <w:spacing w:line="360" w:lineRule="auto"/>
        <w:ind w:right="420" w:firstLine="3614" w:firstLineChars="1000"/>
        <w:rPr>
          <w:rFonts w:hint="eastAsia" w:ascii="仿宋" w:hAnsi="仿宋" w:eastAsia="仿宋" w:cs="仿宋"/>
          <w:b/>
          <w:color w:val="auto"/>
          <w:kern w:val="0"/>
          <w:sz w:val="36"/>
          <w:szCs w:val="36"/>
          <w:highlight w:val="none"/>
        </w:rPr>
      </w:pPr>
    </w:p>
    <w:p w14:paraId="40618941">
      <w:pPr>
        <w:spacing w:line="360" w:lineRule="auto"/>
        <w:ind w:right="420" w:firstLine="3614" w:firstLineChars="1000"/>
        <w:rPr>
          <w:rFonts w:hint="eastAsia" w:ascii="仿宋" w:hAnsi="仿宋" w:eastAsia="仿宋" w:cs="仿宋"/>
          <w:b/>
          <w:color w:val="auto"/>
          <w:kern w:val="0"/>
          <w:sz w:val="36"/>
          <w:szCs w:val="36"/>
          <w:highlight w:val="none"/>
        </w:rPr>
      </w:pPr>
    </w:p>
    <w:p w14:paraId="314727CF">
      <w:pPr>
        <w:spacing w:line="360" w:lineRule="auto"/>
        <w:ind w:right="420" w:firstLine="3614" w:firstLineChars="1000"/>
        <w:rPr>
          <w:rFonts w:hint="eastAsia" w:ascii="仿宋" w:hAnsi="仿宋" w:eastAsia="仿宋" w:cs="仿宋"/>
          <w:b/>
          <w:color w:val="auto"/>
          <w:kern w:val="0"/>
          <w:sz w:val="36"/>
          <w:szCs w:val="36"/>
          <w:highlight w:val="none"/>
        </w:rPr>
      </w:pPr>
    </w:p>
    <w:p w14:paraId="6DEBBFB7">
      <w:pPr>
        <w:spacing w:line="360" w:lineRule="auto"/>
        <w:ind w:right="420" w:firstLine="3614" w:firstLineChars="1000"/>
        <w:rPr>
          <w:rFonts w:hint="eastAsia" w:ascii="仿宋" w:hAnsi="仿宋" w:eastAsia="仿宋" w:cs="仿宋"/>
          <w:b/>
          <w:color w:val="auto"/>
          <w:kern w:val="0"/>
          <w:sz w:val="36"/>
          <w:szCs w:val="36"/>
          <w:highlight w:val="none"/>
        </w:rPr>
      </w:pPr>
    </w:p>
    <w:p w14:paraId="78E8D5A4">
      <w:pPr>
        <w:spacing w:line="360" w:lineRule="auto"/>
        <w:ind w:right="420" w:firstLine="3614" w:firstLineChars="1000"/>
        <w:rPr>
          <w:rFonts w:hint="eastAsia" w:ascii="仿宋" w:hAnsi="仿宋" w:eastAsia="仿宋" w:cs="仿宋"/>
          <w:b/>
          <w:color w:val="auto"/>
          <w:kern w:val="0"/>
          <w:sz w:val="36"/>
          <w:szCs w:val="36"/>
          <w:highlight w:val="none"/>
        </w:rPr>
      </w:pPr>
    </w:p>
    <w:p w14:paraId="00CC9C58">
      <w:pPr>
        <w:spacing w:line="360" w:lineRule="auto"/>
        <w:ind w:right="420" w:firstLine="3614" w:firstLineChars="1000"/>
        <w:rPr>
          <w:rFonts w:hint="eastAsia" w:ascii="仿宋" w:hAnsi="仿宋" w:eastAsia="仿宋" w:cs="仿宋"/>
          <w:b/>
          <w:color w:val="auto"/>
          <w:kern w:val="0"/>
          <w:sz w:val="36"/>
          <w:szCs w:val="36"/>
          <w:highlight w:val="none"/>
        </w:rPr>
      </w:pPr>
    </w:p>
    <w:p w14:paraId="5B927CB2">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64203DA">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6AB3A208">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A909FA9">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36FAA71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A246B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E737CA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7A3F72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2BAB71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76E3D6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833C14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3F9E67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8B5473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1A779B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17B263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2423C2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7B4361D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B29CBB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4065B9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12B977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B5478B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E379F8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5F6DA7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F3714D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CB92B2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9FE68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2668EB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435B6DA">
      <w:pPr>
        <w:spacing w:line="360" w:lineRule="auto"/>
        <w:jc w:val="center"/>
        <w:rPr>
          <w:rFonts w:hint="eastAsia" w:ascii="仿宋" w:hAnsi="仿宋" w:eastAsia="仿宋" w:cs="仿宋"/>
          <w:b/>
          <w:bCs/>
          <w:color w:val="auto"/>
          <w:sz w:val="24"/>
          <w:highlight w:val="none"/>
        </w:rPr>
      </w:pPr>
    </w:p>
    <w:p w14:paraId="215E204D">
      <w:pPr>
        <w:spacing w:line="360" w:lineRule="auto"/>
        <w:rPr>
          <w:rFonts w:hint="eastAsia" w:ascii="仿宋" w:hAnsi="仿宋" w:eastAsia="仿宋" w:cs="仿宋"/>
          <w:b/>
          <w:color w:val="auto"/>
          <w:sz w:val="24"/>
          <w:highlight w:val="none"/>
        </w:rPr>
      </w:pPr>
    </w:p>
    <w:p w14:paraId="61A01102">
      <w:pPr>
        <w:spacing w:line="360" w:lineRule="auto"/>
        <w:rPr>
          <w:rFonts w:hint="eastAsia" w:ascii="仿宋" w:hAnsi="仿宋" w:eastAsia="仿宋" w:cs="仿宋"/>
          <w:b/>
          <w:color w:val="auto"/>
          <w:sz w:val="24"/>
          <w:highlight w:val="none"/>
        </w:rPr>
      </w:pPr>
    </w:p>
    <w:p w14:paraId="01E9EE81">
      <w:pPr>
        <w:spacing w:line="360" w:lineRule="auto"/>
        <w:rPr>
          <w:rFonts w:hint="eastAsia" w:ascii="仿宋" w:hAnsi="仿宋" w:eastAsia="仿宋" w:cs="仿宋"/>
          <w:b/>
          <w:color w:val="auto"/>
          <w:sz w:val="24"/>
          <w:highlight w:val="none"/>
        </w:rPr>
      </w:pPr>
    </w:p>
    <w:p w14:paraId="7E7C629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8A7BFA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22AD82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F6E0BE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66048E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79D1DC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AF37CF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288507C">
      <w:pPr>
        <w:widowControl/>
        <w:spacing w:line="360" w:lineRule="auto"/>
        <w:ind w:firstLine="600" w:firstLineChars="200"/>
        <w:jc w:val="left"/>
        <w:rPr>
          <w:rFonts w:hint="eastAsia" w:ascii="仿宋" w:hAnsi="仿宋" w:eastAsia="仿宋" w:cs="仿宋"/>
          <w:color w:val="auto"/>
          <w:sz w:val="30"/>
          <w:szCs w:val="30"/>
          <w:highlight w:val="none"/>
        </w:rPr>
      </w:pPr>
    </w:p>
    <w:p w14:paraId="502F777B">
      <w:pPr>
        <w:spacing w:line="360" w:lineRule="auto"/>
        <w:jc w:val="center"/>
        <w:rPr>
          <w:rFonts w:hint="eastAsia" w:ascii="仿宋" w:hAnsi="仿宋" w:eastAsia="仿宋" w:cs="仿宋"/>
          <w:b/>
          <w:color w:val="auto"/>
          <w:spacing w:val="6"/>
          <w:sz w:val="32"/>
          <w:szCs w:val="32"/>
          <w:highlight w:val="none"/>
        </w:rPr>
      </w:pPr>
    </w:p>
    <w:p w14:paraId="557848D5">
      <w:pPr>
        <w:spacing w:line="360" w:lineRule="auto"/>
        <w:jc w:val="center"/>
        <w:rPr>
          <w:rFonts w:hint="eastAsia" w:ascii="仿宋" w:hAnsi="仿宋" w:eastAsia="仿宋" w:cs="仿宋"/>
          <w:b/>
          <w:color w:val="auto"/>
          <w:spacing w:val="6"/>
          <w:sz w:val="32"/>
          <w:szCs w:val="32"/>
          <w:highlight w:val="none"/>
        </w:rPr>
      </w:pPr>
    </w:p>
    <w:p w14:paraId="3F3FDB5A">
      <w:pPr>
        <w:spacing w:line="360" w:lineRule="auto"/>
        <w:jc w:val="center"/>
        <w:rPr>
          <w:rFonts w:hint="eastAsia" w:ascii="仿宋" w:hAnsi="仿宋" w:eastAsia="仿宋" w:cs="仿宋"/>
          <w:b/>
          <w:color w:val="auto"/>
          <w:spacing w:val="6"/>
          <w:sz w:val="32"/>
          <w:szCs w:val="32"/>
          <w:highlight w:val="none"/>
        </w:rPr>
      </w:pPr>
    </w:p>
    <w:p w14:paraId="43C78427">
      <w:pPr>
        <w:spacing w:line="360" w:lineRule="auto"/>
        <w:jc w:val="center"/>
        <w:rPr>
          <w:rFonts w:hint="eastAsia" w:ascii="仿宋" w:hAnsi="仿宋" w:eastAsia="仿宋" w:cs="仿宋"/>
          <w:b/>
          <w:color w:val="auto"/>
          <w:spacing w:val="6"/>
          <w:sz w:val="32"/>
          <w:szCs w:val="32"/>
          <w:highlight w:val="none"/>
        </w:rPr>
      </w:pPr>
    </w:p>
    <w:p w14:paraId="1E576FE5">
      <w:pPr>
        <w:spacing w:line="360" w:lineRule="auto"/>
        <w:jc w:val="center"/>
        <w:rPr>
          <w:rFonts w:hint="eastAsia" w:ascii="仿宋" w:hAnsi="仿宋" w:eastAsia="仿宋" w:cs="仿宋"/>
          <w:b/>
          <w:color w:val="auto"/>
          <w:spacing w:val="6"/>
          <w:sz w:val="32"/>
          <w:szCs w:val="32"/>
          <w:highlight w:val="none"/>
        </w:rPr>
      </w:pPr>
    </w:p>
    <w:p w14:paraId="40EDB78C">
      <w:pPr>
        <w:spacing w:line="360" w:lineRule="auto"/>
        <w:jc w:val="center"/>
        <w:rPr>
          <w:rFonts w:hint="eastAsia" w:ascii="仿宋" w:hAnsi="仿宋" w:eastAsia="仿宋" w:cs="仿宋"/>
          <w:b/>
          <w:color w:val="auto"/>
          <w:spacing w:val="6"/>
          <w:sz w:val="32"/>
          <w:szCs w:val="32"/>
          <w:highlight w:val="none"/>
        </w:rPr>
      </w:pPr>
    </w:p>
    <w:p w14:paraId="5EBB8446">
      <w:pPr>
        <w:spacing w:line="360" w:lineRule="auto"/>
        <w:jc w:val="center"/>
        <w:rPr>
          <w:rFonts w:hint="eastAsia" w:ascii="仿宋" w:hAnsi="仿宋" w:eastAsia="仿宋" w:cs="仿宋"/>
          <w:b/>
          <w:color w:val="auto"/>
          <w:spacing w:val="6"/>
          <w:sz w:val="32"/>
          <w:szCs w:val="32"/>
          <w:highlight w:val="none"/>
        </w:rPr>
      </w:pPr>
    </w:p>
    <w:p w14:paraId="4662026C">
      <w:pPr>
        <w:spacing w:line="360" w:lineRule="auto"/>
        <w:jc w:val="left"/>
        <w:rPr>
          <w:rFonts w:hint="eastAsia" w:ascii="仿宋" w:hAnsi="仿宋" w:eastAsia="仿宋" w:cs="仿宋"/>
          <w:b/>
          <w:color w:val="auto"/>
          <w:spacing w:val="6"/>
          <w:sz w:val="32"/>
          <w:szCs w:val="32"/>
          <w:highlight w:val="none"/>
        </w:rPr>
      </w:pPr>
    </w:p>
    <w:p w14:paraId="09668DC2">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49DA7D6B">
      <w:pPr>
        <w:spacing w:line="360" w:lineRule="auto"/>
        <w:jc w:val="center"/>
        <w:rPr>
          <w:rFonts w:hint="eastAsia" w:ascii="仿宋" w:hAnsi="仿宋" w:eastAsia="仿宋" w:cs="仿宋"/>
          <w:b/>
          <w:color w:val="auto"/>
          <w:sz w:val="24"/>
          <w:highlight w:val="none"/>
        </w:rPr>
      </w:pPr>
    </w:p>
    <w:p w14:paraId="4268C55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B2E86D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6A56CA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003069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C46B896">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B27EE28">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70F6C8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793F99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EDEF1A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F818D7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F6E9D0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FA077D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608C04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2A8416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D78811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AB0CE7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5DC498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41770C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0CC53D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018C48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F284B9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4D00B12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0A7496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1B841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AF1E888">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4A54FE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D21732D">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033756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3415F5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CA874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967F14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67FF4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7A80D7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E022C7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D1D502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D069C7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46365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332510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0522E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411D17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87D0452">
      <w:pPr>
        <w:spacing w:line="360" w:lineRule="auto"/>
        <w:rPr>
          <w:rFonts w:hint="eastAsia" w:ascii="仿宋" w:hAnsi="仿宋" w:eastAsia="仿宋" w:cs="仿宋"/>
          <w:b/>
          <w:color w:val="auto"/>
          <w:sz w:val="24"/>
          <w:highlight w:val="none"/>
        </w:rPr>
      </w:pPr>
    </w:p>
    <w:p w14:paraId="790F86DD">
      <w:pPr>
        <w:spacing w:line="360" w:lineRule="auto"/>
        <w:rPr>
          <w:rFonts w:hint="eastAsia" w:ascii="仿宋" w:hAnsi="仿宋" w:eastAsia="仿宋" w:cs="仿宋"/>
          <w:b/>
          <w:color w:val="auto"/>
          <w:sz w:val="24"/>
          <w:highlight w:val="none"/>
        </w:rPr>
      </w:pPr>
    </w:p>
    <w:p w14:paraId="485A6B0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E2CC619">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3DC6184">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03547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503709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1C36366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D0F1CD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19EB580">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244B3FF">
      <w:pPr>
        <w:spacing w:line="360" w:lineRule="auto"/>
        <w:rPr>
          <w:rFonts w:hint="eastAsia" w:ascii="仿宋" w:hAnsi="仿宋" w:eastAsia="仿宋" w:cs="仿宋"/>
          <w:b/>
          <w:color w:val="auto"/>
          <w:sz w:val="24"/>
          <w:highlight w:val="none"/>
        </w:rPr>
      </w:pPr>
    </w:p>
    <w:p w14:paraId="59CFD0B5">
      <w:pPr>
        <w:autoSpaceDE w:val="0"/>
        <w:autoSpaceDN w:val="0"/>
        <w:jc w:val="center"/>
        <w:rPr>
          <w:rFonts w:hint="eastAsia" w:ascii="仿宋" w:hAnsi="仿宋" w:eastAsia="仿宋" w:cs="仿宋"/>
          <w:b/>
          <w:color w:val="auto"/>
          <w:spacing w:val="6"/>
          <w:sz w:val="32"/>
          <w:szCs w:val="32"/>
          <w:highlight w:val="none"/>
        </w:rPr>
      </w:pPr>
    </w:p>
    <w:p w14:paraId="31057627">
      <w:pPr>
        <w:autoSpaceDE w:val="0"/>
        <w:autoSpaceDN w:val="0"/>
        <w:jc w:val="center"/>
        <w:rPr>
          <w:rFonts w:hint="eastAsia" w:ascii="仿宋" w:hAnsi="仿宋" w:eastAsia="仿宋" w:cs="仿宋"/>
          <w:b/>
          <w:color w:val="auto"/>
          <w:spacing w:val="6"/>
          <w:sz w:val="32"/>
          <w:szCs w:val="32"/>
          <w:highlight w:val="none"/>
        </w:rPr>
      </w:pPr>
    </w:p>
    <w:p w14:paraId="0AA171AA">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53031C15">
      <w:pPr>
        <w:spacing w:line="360" w:lineRule="auto"/>
        <w:rPr>
          <w:rFonts w:hint="eastAsia" w:ascii="仿宋" w:hAnsi="仿宋" w:eastAsia="仿宋" w:cs="仿宋"/>
          <w:color w:val="auto"/>
          <w:sz w:val="24"/>
          <w:highlight w:val="none"/>
          <w:u w:val="single"/>
        </w:rPr>
      </w:pPr>
    </w:p>
    <w:p w14:paraId="3706E98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12E08A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ED8967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656EDFF">
      <w:pPr>
        <w:spacing w:line="360" w:lineRule="auto"/>
        <w:ind w:firstLine="494"/>
        <w:rPr>
          <w:rFonts w:hint="eastAsia" w:ascii="仿宋" w:hAnsi="仿宋" w:eastAsia="仿宋" w:cs="仿宋"/>
          <w:color w:val="auto"/>
          <w:sz w:val="24"/>
          <w:highlight w:val="none"/>
        </w:rPr>
      </w:pPr>
    </w:p>
    <w:p w14:paraId="231BA4B0">
      <w:pPr>
        <w:spacing w:line="360" w:lineRule="auto"/>
        <w:ind w:firstLine="494"/>
        <w:rPr>
          <w:rFonts w:hint="eastAsia" w:ascii="仿宋" w:hAnsi="仿宋" w:eastAsia="仿宋" w:cs="仿宋"/>
          <w:color w:val="auto"/>
          <w:sz w:val="24"/>
          <w:highlight w:val="none"/>
        </w:rPr>
      </w:pPr>
    </w:p>
    <w:p w14:paraId="10CB5199">
      <w:pPr>
        <w:spacing w:line="360" w:lineRule="auto"/>
        <w:ind w:firstLine="494"/>
        <w:rPr>
          <w:rFonts w:hint="eastAsia" w:ascii="仿宋" w:hAnsi="仿宋" w:eastAsia="仿宋" w:cs="仿宋"/>
          <w:color w:val="auto"/>
          <w:sz w:val="24"/>
          <w:highlight w:val="none"/>
        </w:rPr>
      </w:pPr>
    </w:p>
    <w:p w14:paraId="51CB3809">
      <w:pPr>
        <w:spacing w:line="360" w:lineRule="auto"/>
        <w:ind w:firstLine="494"/>
        <w:rPr>
          <w:rFonts w:hint="eastAsia" w:ascii="仿宋" w:hAnsi="仿宋" w:eastAsia="仿宋" w:cs="仿宋"/>
          <w:color w:val="auto"/>
          <w:sz w:val="24"/>
          <w:highlight w:val="none"/>
        </w:rPr>
      </w:pPr>
    </w:p>
    <w:p w14:paraId="0FF2B170">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C176F35">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B7A47BD">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648750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EBE7FDC">
      <w:pPr>
        <w:autoSpaceDE w:val="0"/>
        <w:autoSpaceDN w:val="0"/>
        <w:jc w:val="center"/>
        <w:rPr>
          <w:rFonts w:hint="eastAsia" w:ascii="仿宋" w:hAnsi="仿宋" w:eastAsia="仿宋" w:cs="仿宋"/>
          <w:b/>
          <w:color w:val="auto"/>
          <w:spacing w:val="6"/>
          <w:sz w:val="32"/>
          <w:szCs w:val="32"/>
          <w:highlight w:val="none"/>
        </w:rPr>
      </w:pPr>
    </w:p>
    <w:p w14:paraId="7C137A42">
      <w:pPr>
        <w:autoSpaceDE w:val="0"/>
        <w:autoSpaceDN w:val="0"/>
        <w:jc w:val="center"/>
        <w:rPr>
          <w:rFonts w:hint="eastAsia" w:ascii="仿宋" w:hAnsi="仿宋" w:eastAsia="仿宋" w:cs="仿宋"/>
          <w:b/>
          <w:color w:val="auto"/>
          <w:spacing w:val="6"/>
          <w:sz w:val="32"/>
          <w:szCs w:val="32"/>
          <w:highlight w:val="none"/>
        </w:rPr>
      </w:pPr>
    </w:p>
    <w:p w14:paraId="0856F7B5">
      <w:pPr>
        <w:autoSpaceDE w:val="0"/>
        <w:autoSpaceDN w:val="0"/>
        <w:jc w:val="center"/>
        <w:rPr>
          <w:rFonts w:hint="eastAsia" w:ascii="仿宋" w:hAnsi="仿宋" w:eastAsia="仿宋" w:cs="仿宋"/>
          <w:b/>
          <w:color w:val="auto"/>
          <w:spacing w:val="6"/>
          <w:sz w:val="32"/>
          <w:szCs w:val="32"/>
          <w:highlight w:val="none"/>
        </w:rPr>
      </w:pPr>
    </w:p>
    <w:p w14:paraId="7CC6768D">
      <w:pPr>
        <w:autoSpaceDE w:val="0"/>
        <w:autoSpaceDN w:val="0"/>
        <w:jc w:val="center"/>
        <w:rPr>
          <w:rFonts w:hint="eastAsia" w:ascii="仿宋" w:hAnsi="仿宋" w:eastAsia="仿宋" w:cs="仿宋"/>
          <w:b/>
          <w:color w:val="auto"/>
          <w:spacing w:val="6"/>
          <w:sz w:val="32"/>
          <w:szCs w:val="32"/>
          <w:highlight w:val="none"/>
        </w:rPr>
      </w:pPr>
    </w:p>
    <w:p w14:paraId="7D6A1B2D">
      <w:pPr>
        <w:autoSpaceDE w:val="0"/>
        <w:autoSpaceDN w:val="0"/>
        <w:jc w:val="center"/>
        <w:rPr>
          <w:rFonts w:hint="eastAsia" w:ascii="仿宋" w:hAnsi="仿宋" w:eastAsia="仿宋" w:cs="仿宋"/>
          <w:b/>
          <w:color w:val="auto"/>
          <w:spacing w:val="6"/>
          <w:sz w:val="32"/>
          <w:szCs w:val="32"/>
          <w:highlight w:val="none"/>
        </w:rPr>
      </w:pPr>
    </w:p>
    <w:p w14:paraId="68291217">
      <w:pPr>
        <w:autoSpaceDE w:val="0"/>
        <w:autoSpaceDN w:val="0"/>
        <w:jc w:val="center"/>
        <w:rPr>
          <w:rFonts w:hint="eastAsia" w:ascii="仿宋" w:hAnsi="仿宋" w:eastAsia="仿宋" w:cs="仿宋"/>
          <w:b/>
          <w:color w:val="auto"/>
          <w:spacing w:val="6"/>
          <w:sz w:val="32"/>
          <w:szCs w:val="32"/>
          <w:highlight w:val="none"/>
        </w:rPr>
      </w:pPr>
    </w:p>
    <w:p w14:paraId="40D7F001">
      <w:pPr>
        <w:autoSpaceDE w:val="0"/>
        <w:autoSpaceDN w:val="0"/>
        <w:jc w:val="center"/>
        <w:rPr>
          <w:rFonts w:hint="eastAsia" w:ascii="仿宋" w:hAnsi="仿宋" w:eastAsia="仿宋" w:cs="仿宋"/>
          <w:b/>
          <w:color w:val="auto"/>
          <w:spacing w:val="6"/>
          <w:sz w:val="32"/>
          <w:szCs w:val="32"/>
          <w:highlight w:val="none"/>
        </w:rPr>
      </w:pPr>
    </w:p>
    <w:p w14:paraId="6F4109C4">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044C07DF">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B82AE7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4FF48D0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27B520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0F3B2B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803690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56CAC6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E888C4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6E07CD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78C5DA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9" w:name="_Hlk101131882"/>
      <w:r>
        <w:rPr>
          <w:rFonts w:hint="eastAsia" w:ascii="仿宋" w:hAnsi="仿宋" w:eastAsia="仿宋" w:cs="仿宋"/>
          <w:color w:val="auto"/>
          <w:kern w:val="0"/>
          <w:sz w:val="24"/>
          <w:highlight w:val="none"/>
          <w:u w:val="single"/>
        </w:rPr>
        <w:t>联合体成员X,……</w:t>
      </w:r>
      <w:bookmarkEnd w:id="15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0"/>
      <w:r>
        <w:rPr>
          <w:rFonts w:hint="eastAsia" w:ascii="仿宋" w:hAnsi="仿宋" w:eastAsia="仿宋" w:cs="仿宋"/>
          <w:b/>
          <w:color w:val="auto"/>
          <w:kern w:val="0"/>
          <w:sz w:val="24"/>
          <w:highlight w:val="none"/>
          <w:lang w:val="zh-CN"/>
        </w:rPr>
        <w:t>）</w:t>
      </w:r>
    </w:p>
    <w:p w14:paraId="220D12F8">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1"/>
    </w:p>
    <w:p w14:paraId="0C541A1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62A576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4FD31C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8D79CC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A22601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07825182">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4B22C43">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BAC74D0">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2D068AF">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921497F">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4BD4EAD">
      <w:pPr>
        <w:autoSpaceDE w:val="0"/>
        <w:autoSpaceDN w:val="0"/>
        <w:jc w:val="center"/>
        <w:rPr>
          <w:rFonts w:hint="eastAsia" w:ascii="仿宋" w:hAnsi="仿宋" w:eastAsia="仿宋" w:cs="仿宋"/>
          <w:b/>
          <w:color w:val="auto"/>
          <w:spacing w:val="6"/>
          <w:sz w:val="32"/>
          <w:szCs w:val="32"/>
          <w:highlight w:val="none"/>
        </w:rPr>
      </w:pPr>
    </w:p>
    <w:p w14:paraId="76DD84B6">
      <w:pPr>
        <w:autoSpaceDE w:val="0"/>
        <w:autoSpaceDN w:val="0"/>
        <w:jc w:val="center"/>
        <w:rPr>
          <w:rFonts w:hint="eastAsia" w:ascii="仿宋" w:hAnsi="仿宋" w:eastAsia="仿宋" w:cs="仿宋"/>
          <w:b/>
          <w:color w:val="auto"/>
          <w:spacing w:val="6"/>
          <w:sz w:val="32"/>
          <w:szCs w:val="32"/>
          <w:highlight w:val="none"/>
        </w:rPr>
      </w:pPr>
    </w:p>
    <w:p w14:paraId="0F09CC5A">
      <w:pPr>
        <w:autoSpaceDE w:val="0"/>
        <w:autoSpaceDN w:val="0"/>
        <w:jc w:val="center"/>
        <w:rPr>
          <w:rFonts w:hint="eastAsia" w:ascii="仿宋" w:hAnsi="仿宋" w:eastAsia="仿宋" w:cs="仿宋"/>
          <w:b/>
          <w:color w:val="auto"/>
          <w:spacing w:val="6"/>
          <w:sz w:val="32"/>
          <w:szCs w:val="32"/>
          <w:highlight w:val="none"/>
        </w:rPr>
      </w:pPr>
    </w:p>
    <w:p w14:paraId="7F40FFE0">
      <w:pPr>
        <w:autoSpaceDE w:val="0"/>
        <w:autoSpaceDN w:val="0"/>
        <w:jc w:val="center"/>
        <w:rPr>
          <w:rFonts w:hint="eastAsia" w:ascii="仿宋" w:hAnsi="仿宋" w:eastAsia="仿宋" w:cs="仿宋"/>
          <w:b/>
          <w:color w:val="auto"/>
          <w:spacing w:val="6"/>
          <w:sz w:val="32"/>
          <w:szCs w:val="32"/>
          <w:highlight w:val="none"/>
        </w:rPr>
      </w:pPr>
    </w:p>
    <w:p w14:paraId="75ADF7FF">
      <w:pPr>
        <w:autoSpaceDE w:val="0"/>
        <w:autoSpaceDN w:val="0"/>
        <w:jc w:val="center"/>
        <w:rPr>
          <w:rFonts w:hint="eastAsia" w:ascii="仿宋" w:hAnsi="仿宋" w:eastAsia="仿宋" w:cs="仿宋"/>
          <w:b/>
          <w:color w:val="auto"/>
          <w:spacing w:val="6"/>
          <w:sz w:val="32"/>
          <w:szCs w:val="32"/>
          <w:highlight w:val="none"/>
        </w:rPr>
      </w:pPr>
    </w:p>
    <w:p w14:paraId="1C66B2E0">
      <w:pPr>
        <w:autoSpaceDE w:val="0"/>
        <w:autoSpaceDN w:val="0"/>
        <w:jc w:val="center"/>
        <w:rPr>
          <w:rFonts w:hint="eastAsia" w:ascii="仿宋" w:hAnsi="仿宋" w:eastAsia="仿宋" w:cs="仿宋"/>
          <w:b/>
          <w:color w:val="auto"/>
          <w:spacing w:val="6"/>
          <w:sz w:val="32"/>
          <w:szCs w:val="32"/>
          <w:highlight w:val="none"/>
        </w:rPr>
      </w:pPr>
    </w:p>
    <w:p w14:paraId="0A7CC0D6">
      <w:pPr>
        <w:autoSpaceDE w:val="0"/>
        <w:autoSpaceDN w:val="0"/>
        <w:jc w:val="center"/>
        <w:rPr>
          <w:rFonts w:hint="eastAsia" w:ascii="仿宋" w:hAnsi="仿宋" w:eastAsia="仿宋" w:cs="仿宋"/>
          <w:b/>
          <w:color w:val="auto"/>
          <w:spacing w:val="6"/>
          <w:sz w:val="32"/>
          <w:szCs w:val="32"/>
          <w:highlight w:val="none"/>
        </w:rPr>
      </w:pPr>
    </w:p>
    <w:p w14:paraId="4DA7C0D3">
      <w:pPr>
        <w:autoSpaceDE w:val="0"/>
        <w:autoSpaceDN w:val="0"/>
        <w:jc w:val="center"/>
        <w:rPr>
          <w:rFonts w:hint="eastAsia" w:ascii="仿宋" w:hAnsi="仿宋" w:eastAsia="仿宋" w:cs="仿宋"/>
          <w:b/>
          <w:color w:val="auto"/>
          <w:spacing w:val="6"/>
          <w:sz w:val="32"/>
          <w:szCs w:val="32"/>
          <w:highlight w:val="none"/>
        </w:rPr>
      </w:pPr>
    </w:p>
    <w:p w14:paraId="177CBF02">
      <w:pPr>
        <w:autoSpaceDE w:val="0"/>
        <w:autoSpaceDN w:val="0"/>
        <w:jc w:val="center"/>
        <w:rPr>
          <w:rFonts w:hint="eastAsia" w:ascii="仿宋" w:hAnsi="仿宋" w:eastAsia="仿宋" w:cs="仿宋"/>
          <w:b/>
          <w:color w:val="auto"/>
          <w:spacing w:val="6"/>
          <w:sz w:val="32"/>
          <w:szCs w:val="32"/>
          <w:highlight w:val="none"/>
        </w:rPr>
      </w:pPr>
    </w:p>
    <w:p w14:paraId="016027EC">
      <w:pPr>
        <w:autoSpaceDE w:val="0"/>
        <w:autoSpaceDN w:val="0"/>
        <w:jc w:val="center"/>
        <w:rPr>
          <w:rFonts w:hint="eastAsia" w:ascii="仿宋" w:hAnsi="仿宋" w:eastAsia="仿宋" w:cs="仿宋"/>
          <w:b/>
          <w:color w:val="auto"/>
          <w:spacing w:val="6"/>
          <w:sz w:val="32"/>
          <w:szCs w:val="32"/>
          <w:highlight w:val="none"/>
        </w:rPr>
      </w:pPr>
    </w:p>
    <w:p w14:paraId="1AA159EC">
      <w:pPr>
        <w:autoSpaceDE w:val="0"/>
        <w:autoSpaceDN w:val="0"/>
        <w:jc w:val="center"/>
        <w:rPr>
          <w:rFonts w:hint="eastAsia" w:ascii="仿宋" w:hAnsi="仿宋" w:eastAsia="仿宋" w:cs="仿宋"/>
          <w:b/>
          <w:color w:val="auto"/>
          <w:spacing w:val="6"/>
          <w:sz w:val="32"/>
          <w:szCs w:val="32"/>
          <w:highlight w:val="none"/>
        </w:rPr>
      </w:pPr>
    </w:p>
    <w:p w14:paraId="5D38EFA0">
      <w:pPr>
        <w:autoSpaceDE w:val="0"/>
        <w:autoSpaceDN w:val="0"/>
        <w:jc w:val="center"/>
        <w:rPr>
          <w:rFonts w:hint="eastAsia" w:ascii="仿宋" w:hAnsi="仿宋" w:eastAsia="仿宋" w:cs="仿宋"/>
          <w:b/>
          <w:color w:val="auto"/>
          <w:spacing w:val="6"/>
          <w:sz w:val="32"/>
          <w:szCs w:val="32"/>
          <w:highlight w:val="none"/>
        </w:rPr>
      </w:pPr>
    </w:p>
    <w:p w14:paraId="053FD3A5">
      <w:pPr>
        <w:autoSpaceDE w:val="0"/>
        <w:autoSpaceDN w:val="0"/>
        <w:jc w:val="center"/>
        <w:rPr>
          <w:rFonts w:hint="eastAsia" w:ascii="仿宋" w:hAnsi="仿宋" w:eastAsia="仿宋" w:cs="仿宋"/>
          <w:b/>
          <w:color w:val="auto"/>
          <w:spacing w:val="6"/>
          <w:sz w:val="32"/>
          <w:szCs w:val="32"/>
          <w:highlight w:val="none"/>
        </w:rPr>
      </w:pPr>
    </w:p>
    <w:p w14:paraId="792422CF">
      <w:pPr>
        <w:autoSpaceDE w:val="0"/>
        <w:autoSpaceDN w:val="0"/>
        <w:jc w:val="center"/>
        <w:rPr>
          <w:rFonts w:hint="eastAsia" w:ascii="仿宋" w:hAnsi="仿宋" w:eastAsia="仿宋" w:cs="仿宋"/>
          <w:b/>
          <w:color w:val="auto"/>
          <w:spacing w:val="6"/>
          <w:sz w:val="32"/>
          <w:szCs w:val="32"/>
          <w:highlight w:val="none"/>
        </w:rPr>
      </w:pPr>
    </w:p>
    <w:p w14:paraId="2051B729">
      <w:pPr>
        <w:autoSpaceDE w:val="0"/>
        <w:autoSpaceDN w:val="0"/>
        <w:jc w:val="center"/>
        <w:rPr>
          <w:rFonts w:hint="eastAsia" w:ascii="仿宋" w:hAnsi="仿宋" w:eastAsia="仿宋" w:cs="仿宋"/>
          <w:b/>
          <w:color w:val="auto"/>
          <w:spacing w:val="6"/>
          <w:sz w:val="32"/>
          <w:szCs w:val="32"/>
          <w:highlight w:val="none"/>
        </w:rPr>
      </w:pPr>
    </w:p>
    <w:p w14:paraId="3C22C719">
      <w:pPr>
        <w:autoSpaceDE w:val="0"/>
        <w:autoSpaceDN w:val="0"/>
        <w:jc w:val="center"/>
        <w:rPr>
          <w:rFonts w:hint="eastAsia" w:ascii="仿宋" w:hAnsi="仿宋" w:eastAsia="仿宋" w:cs="仿宋"/>
          <w:b/>
          <w:color w:val="auto"/>
          <w:spacing w:val="6"/>
          <w:sz w:val="32"/>
          <w:szCs w:val="32"/>
          <w:highlight w:val="none"/>
        </w:rPr>
      </w:pPr>
    </w:p>
    <w:p w14:paraId="2697F705">
      <w:pPr>
        <w:autoSpaceDE w:val="0"/>
        <w:autoSpaceDN w:val="0"/>
        <w:jc w:val="center"/>
        <w:rPr>
          <w:rFonts w:hint="eastAsia" w:ascii="仿宋" w:hAnsi="仿宋" w:eastAsia="仿宋" w:cs="仿宋"/>
          <w:b/>
          <w:color w:val="auto"/>
          <w:spacing w:val="6"/>
          <w:sz w:val="32"/>
          <w:szCs w:val="32"/>
          <w:highlight w:val="none"/>
        </w:rPr>
      </w:pPr>
    </w:p>
    <w:p w14:paraId="011601B1">
      <w:pPr>
        <w:autoSpaceDE w:val="0"/>
        <w:autoSpaceDN w:val="0"/>
        <w:jc w:val="center"/>
        <w:rPr>
          <w:rFonts w:hint="eastAsia" w:ascii="仿宋" w:hAnsi="仿宋" w:eastAsia="仿宋" w:cs="仿宋"/>
          <w:b/>
          <w:color w:val="auto"/>
          <w:spacing w:val="6"/>
          <w:sz w:val="32"/>
          <w:szCs w:val="32"/>
          <w:highlight w:val="none"/>
        </w:rPr>
      </w:pPr>
    </w:p>
    <w:p w14:paraId="2F5AC8C7">
      <w:pPr>
        <w:autoSpaceDE w:val="0"/>
        <w:autoSpaceDN w:val="0"/>
        <w:jc w:val="center"/>
        <w:rPr>
          <w:rFonts w:hint="eastAsia" w:ascii="仿宋" w:hAnsi="仿宋" w:eastAsia="仿宋" w:cs="仿宋"/>
          <w:b/>
          <w:color w:val="auto"/>
          <w:spacing w:val="6"/>
          <w:sz w:val="32"/>
          <w:szCs w:val="32"/>
          <w:highlight w:val="none"/>
        </w:rPr>
      </w:pPr>
    </w:p>
    <w:p w14:paraId="72AC4A86">
      <w:pPr>
        <w:autoSpaceDE w:val="0"/>
        <w:autoSpaceDN w:val="0"/>
        <w:jc w:val="center"/>
        <w:rPr>
          <w:rFonts w:hint="eastAsia" w:ascii="仿宋" w:hAnsi="仿宋" w:eastAsia="仿宋" w:cs="仿宋"/>
          <w:b/>
          <w:color w:val="auto"/>
          <w:spacing w:val="6"/>
          <w:sz w:val="32"/>
          <w:szCs w:val="32"/>
          <w:highlight w:val="none"/>
        </w:rPr>
      </w:pPr>
    </w:p>
    <w:p w14:paraId="07921F7C">
      <w:pPr>
        <w:autoSpaceDE w:val="0"/>
        <w:autoSpaceDN w:val="0"/>
        <w:jc w:val="center"/>
        <w:rPr>
          <w:rFonts w:hint="eastAsia" w:ascii="仿宋" w:hAnsi="仿宋" w:eastAsia="仿宋" w:cs="仿宋"/>
          <w:b/>
          <w:color w:val="auto"/>
          <w:spacing w:val="6"/>
          <w:sz w:val="32"/>
          <w:szCs w:val="32"/>
          <w:highlight w:val="none"/>
        </w:rPr>
      </w:pPr>
    </w:p>
    <w:p w14:paraId="4F8A6E56">
      <w:pPr>
        <w:autoSpaceDE w:val="0"/>
        <w:autoSpaceDN w:val="0"/>
        <w:jc w:val="center"/>
        <w:rPr>
          <w:rFonts w:hint="eastAsia" w:ascii="仿宋" w:hAnsi="仿宋" w:eastAsia="仿宋" w:cs="仿宋"/>
          <w:b/>
          <w:color w:val="auto"/>
          <w:spacing w:val="6"/>
          <w:sz w:val="32"/>
          <w:szCs w:val="32"/>
          <w:highlight w:val="none"/>
        </w:rPr>
      </w:pPr>
    </w:p>
    <w:p w14:paraId="2CC47E79">
      <w:pPr>
        <w:autoSpaceDE w:val="0"/>
        <w:autoSpaceDN w:val="0"/>
        <w:jc w:val="center"/>
        <w:rPr>
          <w:rFonts w:hint="eastAsia" w:ascii="仿宋" w:hAnsi="仿宋" w:eastAsia="仿宋" w:cs="仿宋"/>
          <w:b/>
          <w:color w:val="auto"/>
          <w:spacing w:val="6"/>
          <w:sz w:val="32"/>
          <w:szCs w:val="32"/>
          <w:highlight w:val="none"/>
        </w:rPr>
      </w:pPr>
    </w:p>
    <w:p w14:paraId="71DE1E3F">
      <w:pPr>
        <w:snapToGrid w:val="0"/>
        <w:spacing w:line="360" w:lineRule="auto"/>
        <w:ind w:firstLine="3666" w:firstLineChars="1100"/>
        <w:rPr>
          <w:rFonts w:hint="eastAsia" w:ascii="仿宋" w:hAnsi="仿宋" w:eastAsia="仿宋" w:cs="仿宋"/>
          <w:b/>
          <w:color w:val="auto"/>
          <w:spacing w:val="6"/>
          <w:sz w:val="32"/>
          <w:szCs w:val="32"/>
          <w:highlight w:val="none"/>
        </w:rPr>
      </w:pPr>
    </w:p>
    <w:p w14:paraId="5B1A3BBC">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42E47DFA">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4FD4D600">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810187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AA0991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987407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50DB8B7">
      <w:pPr>
        <w:pStyle w:val="6"/>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E91F08F">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5C411D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C4FCB3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BCFF1AF">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1A59CB0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6991DC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21726B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F3A6FB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9B4092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266CFE9B">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0D8E33B">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E7CB04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0453C0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431F0DD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CCDFE8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6199574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05584F95">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DE4E6CD">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09B0D4A">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CB94F11">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524AE52">
      <w:pPr>
        <w:autoSpaceDE w:val="0"/>
        <w:autoSpaceDN w:val="0"/>
        <w:jc w:val="center"/>
        <w:rPr>
          <w:rFonts w:hint="eastAsia" w:ascii="仿宋" w:hAnsi="仿宋" w:eastAsia="仿宋" w:cs="仿宋"/>
          <w:b/>
          <w:color w:val="auto"/>
          <w:spacing w:val="6"/>
          <w:sz w:val="32"/>
          <w:szCs w:val="32"/>
          <w:highlight w:val="none"/>
        </w:rPr>
      </w:pPr>
    </w:p>
    <w:p w14:paraId="53B3697A">
      <w:pPr>
        <w:autoSpaceDE w:val="0"/>
        <w:autoSpaceDN w:val="0"/>
        <w:jc w:val="center"/>
        <w:rPr>
          <w:rFonts w:hint="eastAsia" w:ascii="仿宋" w:hAnsi="仿宋" w:eastAsia="仿宋" w:cs="仿宋"/>
          <w:b/>
          <w:color w:val="auto"/>
          <w:spacing w:val="6"/>
          <w:sz w:val="32"/>
          <w:szCs w:val="32"/>
          <w:highlight w:val="none"/>
        </w:rPr>
      </w:pPr>
    </w:p>
    <w:p w14:paraId="50575390">
      <w:pPr>
        <w:autoSpaceDE w:val="0"/>
        <w:autoSpaceDN w:val="0"/>
        <w:jc w:val="center"/>
        <w:rPr>
          <w:rFonts w:hint="eastAsia" w:ascii="仿宋" w:hAnsi="仿宋" w:eastAsia="仿宋" w:cs="仿宋"/>
          <w:b/>
          <w:color w:val="auto"/>
          <w:spacing w:val="6"/>
          <w:sz w:val="32"/>
          <w:szCs w:val="32"/>
          <w:highlight w:val="none"/>
        </w:rPr>
      </w:pPr>
    </w:p>
    <w:p w14:paraId="5862606E">
      <w:pPr>
        <w:pStyle w:val="80"/>
        <w:rPr>
          <w:rFonts w:hint="eastAsia" w:ascii="仿宋" w:hAnsi="仿宋" w:eastAsia="仿宋" w:cs="仿宋"/>
          <w:b/>
          <w:color w:val="auto"/>
          <w:spacing w:val="6"/>
          <w:sz w:val="32"/>
          <w:szCs w:val="32"/>
          <w:highlight w:val="none"/>
        </w:rPr>
      </w:pPr>
    </w:p>
    <w:p w14:paraId="4FE0F593">
      <w:pPr>
        <w:pStyle w:val="81"/>
        <w:rPr>
          <w:rFonts w:hint="eastAsia" w:ascii="仿宋" w:hAnsi="仿宋" w:eastAsia="仿宋" w:cs="仿宋"/>
          <w:b/>
          <w:color w:val="auto"/>
          <w:spacing w:val="6"/>
          <w:sz w:val="32"/>
          <w:szCs w:val="32"/>
          <w:highlight w:val="none"/>
        </w:rPr>
      </w:pPr>
    </w:p>
    <w:p w14:paraId="6513C8D8">
      <w:pPr>
        <w:rPr>
          <w:rFonts w:hint="eastAsia" w:ascii="仿宋" w:hAnsi="仿宋" w:eastAsia="仿宋" w:cs="仿宋"/>
          <w:b/>
          <w:color w:val="auto"/>
          <w:spacing w:val="6"/>
          <w:sz w:val="32"/>
          <w:szCs w:val="32"/>
          <w:highlight w:val="none"/>
        </w:rPr>
      </w:pPr>
    </w:p>
    <w:p w14:paraId="0F533213">
      <w:pPr>
        <w:pStyle w:val="80"/>
        <w:rPr>
          <w:rFonts w:hint="eastAsia" w:ascii="仿宋" w:hAnsi="仿宋" w:eastAsia="仿宋" w:cs="仿宋"/>
          <w:b/>
          <w:color w:val="auto"/>
          <w:spacing w:val="6"/>
          <w:sz w:val="32"/>
          <w:szCs w:val="32"/>
          <w:highlight w:val="none"/>
        </w:rPr>
      </w:pPr>
    </w:p>
    <w:p w14:paraId="44C30DB6">
      <w:pPr>
        <w:pStyle w:val="81"/>
        <w:rPr>
          <w:rFonts w:hint="eastAsia" w:ascii="仿宋" w:hAnsi="仿宋" w:eastAsia="仿宋" w:cs="仿宋"/>
          <w:b/>
          <w:color w:val="auto"/>
          <w:spacing w:val="6"/>
          <w:sz w:val="32"/>
          <w:szCs w:val="32"/>
          <w:highlight w:val="none"/>
        </w:rPr>
      </w:pPr>
    </w:p>
    <w:p w14:paraId="5E9DF806">
      <w:pPr>
        <w:rPr>
          <w:rFonts w:hint="eastAsia" w:ascii="仿宋" w:hAnsi="仿宋" w:eastAsia="仿宋" w:cs="仿宋"/>
          <w:b/>
          <w:color w:val="auto"/>
          <w:spacing w:val="6"/>
          <w:sz w:val="32"/>
          <w:szCs w:val="32"/>
          <w:highlight w:val="none"/>
        </w:rPr>
      </w:pPr>
    </w:p>
    <w:p w14:paraId="37FD1C26">
      <w:pPr>
        <w:pStyle w:val="80"/>
        <w:rPr>
          <w:rFonts w:hint="eastAsia" w:ascii="仿宋" w:hAnsi="仿宋" w:eastAsia="仿宋" w:cs="仿宋"/>
          <w:b/>
          <w:color w:val="auto"/>
          <w:spacing w:val="6"/>
          <w:sz w:val="32"/>
          <w:szCs w:val="32"/>
          <w:highlight w:val="none"/>
        </w:rPr>
      </w:pPr>
    </w:p>
    <w:p w14:paraId="107F2B8C">
      <w:pPr>
        <w:pStyle w:val="81"/>
        <w:rPr>
          <w:rFonts w:hint="eastAsia" w:ascii="仿宋" w:hAnsi="仿宋" w:eastAsia="仿宋" w:cs="仿宋"/>
          <w:b/>
          <w:color w:val="auto"/>
          <w:spacing w:val="6"/>
          <w:sz w:val="32"/>
          <w:szCs w:val="32"/>
          <w:highlight w:val="none"/>
        </w:rPr>
      </w:pPr>
    </w:p>
    <w:p w14:paraId="421B763F">
      <w:pPr>
        <w:rPr>
          <w:rFonts w:hint="eastAsia" w:ascii="仿宋" w:hAnsi="仿宋" w:eastAsia="仿宋" w:cs="仿宋"/>
          <w:b/>
          <w:color w:val="auto"/>
          <w:spacing w:val="6"/>
          <w:sz w:val="32"/>
          <w:szCs w:val="32"/>
          <w:highlight w:val="none"/>
        </w:rPr>
      </w:pPr>
    </w:p>
    <w:p w14:paraId="597E3D10">
      <w:pPr>
        <w:pStyle w:val="80"/>
        <w:rPr>
          <w:rFonts w:hint="eastAsia" w:ascii="仿宋" w:hAnsi="仿宋" w:eastAsia="仿宋" w:cs="仿宋"/>
          <w:b/>
          <w:color w:val="auto"/>
          <w:spacing w:val="6"/>
          <w:sz w:val="32"/>
          <w:szCs w:val="32"/>
          <w:highlight w:val="none"/>
        </w:rPr>
      </w:pPr>
    </w:p>
    <w:p w14:paraId="2965C99E">
      <w:pPr>
        <w:pStyle w:val="81"/>
        <w:rPr>
          <w:rFonts w:hint="eastAsia" w:ascii="仿宋" w:hAnsi="仿宋" w:eastAsia="仿宋" w:cs="仿宋"/>
          <w:b/>
          <w:color w:val="auto"/>
          <w:spacing w:val="6"/>
          <w:sz w:val="32"/>
          <w:szCs w:val="32"/>
          <w:highlight w:val="none"/>
        </w:rPr>
      </w:pPr>
    </w:p>
    <w:p w14:paraId="4B6F31B8">
      <w:pPr>
        <w:rPr>
          <w:rFonts w:hint="eastAsia" w:ascii="仿宋" w:hAnsi="仿宋" w:eastAsia="仿宋" w:cs="仿宋"/>
          <w:b/>
          <w:color w:val="auto"/>
          <w:spacing w:val="6"/>
          <w:sz w:val="32"/>
          <w:szCs w:val="32"/>
          <w:highlight w:val="none"/>
        </w:rPr>
      </w:pPr>
    </w:p>
    <w:p w14:paraId="2E9401E1">
      <w:pPr>
        <w:pStyle w:val="80"/>
        <w:rPr>
          <w:rFonts w:hint="eastAsia" w:ascii="仿宋" w:hAnsi="仿宋" w:eastAsia="仿宋" w:cs="仿宋"/>
          <w:b/>
          <w:color w:val="auto"/>
          <w:spacing w:val="6"/>
          <w:sz w:val="32"/>
          <w:szCs w:val="32"/>
          <w:highlight w:val="none"/>
        </w:rPr>
      </w:pPr>
    </w:p>
    <w:p w14:paraId="19E3BF7E">
      <w:pPr>
        <w:pStyle w:val="81"/>
        <w:rPr>
          <w:rFonts w:hint="eastAsia" w:ascii="仿宋" w:hAnsi="仿宋" w:eastAsia="仿宋" w:cs="仿宋"/>
          <w:b/>
          <w:color w:val="auto"/>
          <w:spacing w:val="6"/>
          <w:sz w:val="32"/>
          <w:szCs w:val="32"/>
          <w:highlight w:val="none"/>
        </w:rPr>
      </w:pPr>
    </w:p>
    <w:p w14:paraId="7EB24425">
      <w:pPr>
        <w:rPr>
          <w:rFonts w:hint="eastAsia" w:ascii="仿宋" w:hAnsi="仿宋" w:eastAsia="仿宋" w:cs="仿宋"/>
          <w:b/>
          <w:color w:val="auto"/>
          <w:spacing w:val="6"/>
          <w:sz w:val="32"/>
          <w:szCs w:val="32"/>
          <w:highlight w:val="none"/>
        </w:rPr>
      </w:pPr>
    </w:p>
    <w:p w14:paraId="309EF12E">
      <w:pPr>
        <w:pStyle w:val="80"/>
        <w:rPr>
          <w:rFonts w:hint="eastAsia" w:ascii="仿宋" w:hAnsi="仿宋" w:eastAsia="仿宋" w:cs="仿宋"/>
          <w:b/>
          <w:color w:val="auto"/>
          <w:spacing w:val="6"/>
          <w:sz w:val="32"/>
          <w:szCs w:val="32"/>
          <w:highlight w:val="none"/>
        </w:rPr>
      </w:pPr>
    </w:p>
    <w:p w14:paraId="4504F5C2">
      <w:pPr>
        <w:pStyle w:val="81"/>
        <w:rPr>
          <w:rFonts w:hint="eastAsia" w:ascii="仿宋" w:hAnsi="仿宋" w:eastAsia="仿宋" w:cs="仿宋"/>
          <w:b/>
          <w:color w:val="auto"/>
          <w:spacing w:val="6"/>
          <w:sz w:val="32"/>
          <w:szCs w:val="32"/>
          <w:highlight w:val="none"/>
        </w:rPr>
      </w:pPr>
    </w:p>
    <w:p w14:paraId="5925146D">
      <w:pPr>
        <w:rPr>
          <w:rFonts w:hint="eastAsia" w:ascii="仿宋" w:hAnsi="仿宋" w:eastAsia="仿宋" w:cs="仿宋"/>
          <w:b/>
          <w:color w:val="auto"/>
          <w:spacing w:val="6"/>
          <w:sz w:val="32"/>
          <w:szCs w:val="32"/>
          <w:highlight w:val="none"/>
        </w:rPr>
      </w:pPr>
    </w:p>
    <w:p w14:paraId="0FA94CE7">
      <w:pPr>
        <w:pStyle w:val="80"/>
        <w:rPr>
          <w:rFonts w:hint="eastAsia" w:ascii="仿宋" w:hAnsi="仿宋" w:eastAsia="仿宋" w:cs="仿宋"/>
          <w:color w:val="auto"/>
          <w:highlight w:val="none"/>
        </w:rPr>
      </w:pPr>
    </w:p>
    <w:p w14:paraId="57AD00B7">
      <w:pPr>
        <w:autoSpaceDE w:val="0"/>
        <w:autoSpaceDN w:val="0"/>
        <w:jc w:val="center"/>
        <w:rPr>
          <w:rFonts w:hint="eastAsia" w:ascii="仿宋" w:hAnsi="仿宋" w:eastAsia="仿宋" w:cs="仿宋"/>
          <w:b/>
          <w:color w:val="auto"/>
          <w:spacing w:val="6"/>
          <w:sz w:val="32"/>
          <w:szCs w:val="32"/>
          <w:highlight w:val="none"/>
        </w:rPr>
      </w:pPr>
    </w:p>
    <w:p w14:paraId="58CEBAAF">
      <w:pPr>
        <w:autoSpaceDE w:val="0"/>
        <w:autoSpaceDN w:val="0"/>
        <w:jc w:val="center"/>
        <w:rPr>
          <w:rFonts w:hint="eastAsia" w:ascii="仿宋" w:hAnsi="仿宋" w:eastAsia="仿宋" w:cs="仿宋"/>
          <w:b/>
          <w:color w:val="auto"/>
          <w:spacing w:val="6"/>
          <w:sz w:val="32"/>
          <w:szCs w:val="32"/>
          <w:highlight w:val="none"/>
        </w:rPr>
      </w:pPr>
    </w:p>
    <w:p w14:paraId="7FFF87E1">
      <w:pPr>
        <w:autoSpaceDE w:val="0"/>
        <w:autoSpaceDN w:val="0"/>
        <w:jc w:val="center"/>
        <w:rPr>
          <w:rFonts w:hint="eastAsia" w:ascii="仿宋" w:hAnsi="仿宋" w:eastAsia="仿宋" w:cs="仿宋"/>
          <w:b/>
          <w:color w:val="auto"/>
          <w:spacing w:val="6"/>
          <w:sz w:val="32"/>
          <w:szCs w:val="32"/>
          <w:highlight w:val="none"/>
        </w:rPr>
      </w:pPr>
    </w:p>
    <w:p w14:paraId="70686B04">
      <w:pPr>
        <w:autoSpaceDE w:val="0"/>
        <w:autoSpaceDN w:val="0"/>
        <w:jc w:val="center"/>
        <w:rPr>
          <w:rFonts w:hint="eastAsia" w:ascii="仿宋" w:hAnsi="仿宋" w:eastAsia="仿宋" w:cs="仿宋"/>
          <w:b/>
          <w:color w:val="auto"/>
          <w:spacing w:val="6"/>
          <w:sz w:val="32"/>
          <w:szCs w:val="32"/>
          <w:highlight w:val="none"/>
        </w:rPr>
      </w:pPr>
    </w:p>
    <w:p w14:paraId="1D608FF7">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2" w:name="OLE_LINK14"/>
      <w:bookmarkStart w:id="163" w:name="OLE_LINK13"/>
      <w:r>
        <w:rPr>
          <w:rFonts w:hint="eastAsia" w:ascii="仿宋" w:hAnsi="仿宋" w:eastAsia="仿宋" w:cs="仿宋"/>
          <w:b/>
          <w:color w:val="auto"/>
          <w:spacing w:val="6"/>
          <w:sz w:val="32"/>
          <w:szCs w:val="32"/>
          <w:highlight w:val="none"/>
        </w:rPr>
        <w:t>残疾人福利性单位声明函</w:t>
      </w:r>
    </w:p>
    <w:bookmarkEnd w:id="162"/>
    <w:bookmarkEnd w:id="163"/>
    <w:p w14:paraId="7B385033">
      <w:pPr>
        <w:spacing w:line="360" w:lineRule="auto"/>
        <w:rPr>
          <w:rFonts w:hint="eastAsia" w:ascii="仿宋" w:hAnsi="仿宋" w:eastAsia="仿宋" w:cs="仿宋"/>
          <w:b/>
          <w:color w:val="auto"/>
          <w:spacing w:val="6"/>
          <w:sz w:val="30"/>
          <w:szCs w:val="30"/>
          <w:highlight w:val="none"/>
        </w:rPr>
      </w:pPr>
    </w:p>
    <w:p w14:paraId="3C66AFF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AAC819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ADB0D56">
      <w:pPr>
        <w:spacing w:line="360" w:lineRule="auto"/>
        <w:ind w:firstLine="480" w:firstLineChars="200"/>
        <w:rPr>
          <w:rFonts w:hint="eastAsia" w:ascii="仿宋" w:hAnsi="仿宋" w:eastAsia="仿宋" w:cs="仿宋"/>
          <w:color w:val="auto"/>
          <w:sz w:val="24"/>
          <w:highlight w:val="none"/>
        </w:rPr>
      </w:pPr>
    </w:p>
    <w:p w14:paraId="3BACE4D7">
      <w:pPr>
        <w:spacing w:line="360" w:lineRule="auto"/>
        <w:ind w:firstLine="480" w:firstLineChars="200"/>
        <w:rPr>
          <w:rFonts w:hint="eastAsia" w:ascii="仿宋" w:hAnsi="仿宋" w:eastAsia="仿宋" w:cs="仿宋"/>
          <w:color w:val="auto"/>
          <w:sz w:val="24"/>
          <w:highlight w:val="none"/>
        </w:rPr>
      </w:pPr>
    </w:p>
    <w:p w14:paraId="7594636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D102FC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498FEEE">
      <w:pPr>
        <w:autoSpaceDE w:val="0"/>
        <w:autoSpaceDN w:val="0"/>
        <w:jc w:val="center"/>
        <w:rPr>
          <w:rFonts w:hint="eastAsia" w:ascii="仿宋" w:hAnsi="仿宋" w:eastAsia="仿宋" w:cs="仿宋"/>
          <w:b/>
          <w:color w:val="auto"/>
          <w:spacing w:val="6"/>
          <w:sz w:val="32"/>
          <w:szCs w:val="32"/>
          <w:highlight w:val="none"/>
        </w:rPr>
      </w:pPr>
    </w:p>
    <w:p w14:paraId="57187491">
      <w:pPr>
        <w:autoSpaceDE w:val="0"/>
        <w:autoSpaceDN w:val="0"/>
        <w:jc w:val="center"/>
        <w:rPr>
          <w:rFonts w:hint="eastAsia" w:ascii="仿宋" w:hAnsi="仿宋" w:eastAsia="仿宋" w:cs="仿宋"/>
          <w:b/>
          <w:color w:val="auto"/>
          <w:spacing w:val="6"/>
          <w:sz w:val="32"/>
          <w:szCs w:val="32"/>
          <w:highlight w:val="none"/>
        </w:rPr>
      </w:pPr>
    </w:p>
    <w:p w14:paraId="0E5C9E38">
      <w:pPr>
        <w:autoSpaceDE w:val="0"/>
        <w:autoSpaceDN w:val="0"/>
        <w:jc w:val="center"/>
        <w:rPr>
          <w:rFonts w:hint="eastAsia" w:ascii="仿宋" w:hAnsi="仿宋" w:eastAsia="仿宋" w:cs="仿宋"/>
          <w:b/>
          <w:color w:val="auto"/>
          <w:spacing w:val="6"/>
          <w:sz w:val="32"/>
          <w:szCs w:val="32"/>
          <w:highlight w:val="none"/>
        </w:rPr>
      </w:pPr>
    </w:p>
    <w:p w14:paraId="525EF6EA">
      <w:pPr>
        <w:autoSpaceDE w:val="0"/>
        <w:autoSpaceDN w:val="0"/>
        <w:jc w:val="center"/>
        <w:rPr>
          <w:rFonts w:hint="eastAsia" w:ascii="仿宋" w:hAnsi="仿宋" w:eastAsia="仿宋" w:cs="仿宋"/>
          <w:b/>
          <w:color w:val="auto"/>
          <w:spacing w:val="6"/>
          <w:sz w:val="32"/>
          <w:szCs w:val="32"/>
          <w:highlight w:val="none"/>
        </w:rPr>
      </w:pPr>
    </w:p>
    <w:p w14:paraId="661FD19B">
      <w:pPr>
        <w:autoSpaceDE w:val="0"/>
        <w:autoSpaceDN w:val="0"/>
        <w:jc w:val="center"/>
        <w:rPr>
          <w:rFonts w:hint="eastAsia" w:ascii="仿宋" w:hAnsi="仿宋" w:eastAsia="仿宋" w:cs="仿宋"/>
          <w:b/>
          <w:color w:val="auto"/>
          <w:spacing w:val="6"/>
          <w:sz w:val="32"/>
          <w:szCs w:val="32"/>
          <w:highlight w:val="none"/>
        </w:rPr>
      </w:pPr>
    </w:p>
    <w:p w14:paraId="0AB6BBE9">
      <w:pPr>
        <w:autoSpaceDE w:val="0"/>
        <w:autoSpaceDN w:val="0"/>
        <w:jc w:val="center"/>
        <w:rPr>
          <w:rFonts w:hint="eastAsia" w:ascii="仿宋" w:hAnsi="仿宋" w:eastAsia="仿宋" w:cs="仿宋"/>
          <w:b/>
          <w:color w:val="auto"/>
          <w:spacing w:val="6"/>
          <w:sz w:val="32"/>
          <w:szCs w:val="32"/>
          <w:highlight w:val="none"/>
        </w:rPr>
      </w:pPr>
    </w:p>
    <w:p w14:paraId="70DC76AE">
      <w:pPr>
        <w:autoSpaceDE w:val="0"/>
        <w:autoSpaceDN w:val="0"/>
        <w:jc w:val="center"/>
        <w:rPr>
          <w:rFonts w:hint="eastAsia" w:ascii="仿宋" w:hAnsi="仿宋" w:eastAsia="仿宋" w:cs="仿宋"/>
          <w:b/>
          <w:color w:val="auto"/>
          <w:spacing w:val="6"/>
          <w:sz w:val="32"/>
          <w:szCs w:val="32"/>
          <w:highlight w:val="none"/>
        </w:rPr>
      </w:pPr>
    </w:p>
    <w:p w14:paraId="498FF45C">
      <w:pPr>
        <w:autoSpaceDE w:val="0"/>
        <w:autoSpaceDN w:val="0"/>
        <w:jc w:val="center"/>
        <w:rPr>
          <w:rFonts w:hint="eastAsia" w:ascii="仿宋" w:hAnsi="仿宋" w:eastAsia="仿宋" w:cs="仿宋"/>
          <w:b/>
          <w:color w:val="auto"/>
          <w:spacing w:val="6"/>
          <w:sz w:val="32"/>
          <w:szCs w:val="32"/>
          <w:highlight w:val="none"/>
        </w:rPr>
      </w:pPr>
    </w:p>
    <w:p w14:paraId="193111F7">
      <w:pPr>
        <w:autoSpaceDE w:val="0"/>
        <w:autoSpaceDN w:val="0"/>
        <w:jc w:val="center"/>
        <w:rPr>
          <w:rFonts w:hint="eastAsia" w:ascii="仿宋" w:hAnsi="仿宋" w:eastAsia="仿宋" w:cs="仿宋"/>
          <w:b/>
          <w:color w:val="auto"/>
          <w:spacing w:val="6"/>
          <w:sz w:val="32"/>
          <w:szCs w:val="32"/>
          <w:highlight w:val="none"/>
        </w:rPr>
      </w:pPr>
    </w:p>
    <w:p w14:paraId="17EE9B93">
      <w:pPr>
        <w:autoSpaceDE w:val="0"/>
        <w:autoSpaceDN w:val="0"/>
        <w:jc w:val="center"/>
        <w:rPr>
          <w:rFonts w:hint="eastAsia" w:ascii="仿宋" w:hAnsi="仿宋" w:eastAsia="仿宋" w:cs="仿宋"/>
          <w:b/>
          <w:color w:val="auto"/>
          <w:spacing w:val="6"/>
          <w:sz w:val="32"/>
          <w:szCs w:val="32"/>
          <w:highlight w:val="none"/>
        </w:rPr>
      </w:pPr>
    </w:p>
    <w:p w14:paraId="5B383FBC">
      <w:pPr>
        <w:autoSpaceDE w:val="0"/>
        <w:autoSpaceDN w:val="0"/>
        <w:jc w:val="center"/>
        <w:rPr>
          <w:rFonts w:hint="eastAsia" w:ascii="仿宋" w:hAnsi="仿宋" w:eastAsia="仿宋" w:cs="仿宋"/>
          <w:b/>
          <w:color w:val="auto"/>
          <w:spacing w:val="6"/>
          <w:sz w:val="32"/>
          <w:szCs w:val="32"/>
          <w:highlight w:val="none"/>
        </w:rPr>
      </w:pPr>
    </w:p>
    <w:p w14:paraId="2B040252">
      <w:pPr>
        <w:autoSpaceDE w:val="0"/>
        <w:autoSpaceDN w:val="0"/>
        <w:jc w:val="center"/>
        <w:rPr>
          <w:rFonts w:hint="eastAsia" w:ascii="仿宋" w:hAnsi="仿宋" w:eastAsia="仿宋" w:cs="仿宋"/>
          <w:b/>
          <w:color w:val="auto"/>
          <w:spacing w:val="6"/>
          <w:sz w:val="32"/>
          <w:szCs w:val="32"/>
          <w:highlight w:val="none"/>
        </w:rPr>
      </w:pPr>
    </w:p>
    <w:p w14:paraId="6BEB3FA4">
      <w:pPr>
        <w:autoSpaceDE w:val="0"/>
        <w:autoSpaceDN w:val="0"/>
        <w:jc w:val="center"/>
        <w:rPr>
          <w:rFonts w:hint="eastAsia" w:ascii="仿宋" w:hAnsi="仿宋" w:eastAsia="仿宋" w:cs="仿宋"/>
          <w:b/>
          <w:color w:val="auto"/>
          <w:spacing w:val="6"/>
          <w:sz w:val="32"/>
          <w:szCs w:val="32"/>
          <w:highlight w:val="none"/>
        </w:rPr>
      </w:pPr>
    </w:p>
    <w:p w14:paraId="40168EAB">
      <w:pPr>
        <w:autoSpaceDE w:val="0"/>
        <w:autoSpaceDN w:val="0"/>
        <w:jc w:val="center"/>
        <w:rPr>
          <w:rFonts w:hint="eastAsia" w:ascii="仿宋" w:hAnsi="仿宋" w:eastAsia="仿宋" w:cs="仿宋"/>
          <w:b/>
          <w:color w:val="auto"/>
          <w:spacing w:val="6"/>
          <w:sz w:val="32"/>
          <w:szCs w:val="32"/>
          <w:highlight w:val="none"/>
        </w:rPr>
      </w:pPr>
    </w:p>
    <w:p w14:paraId="45CDF2A4">
      <w:pPr>
        <w:autoSpaceDE w:val="0"/>
        <w:autoSpaceDN w:val="0"/>
        <w:jc w:val="center"/>
        <w:rPr>
          <w:rFonts w:hint="eastAsia" w:ascii="仿宋" w:hAnsi="仿宋" w:eastAsia="仿宋" w:cs="仿宋"/>
          <w:b/>
          <w:color w:val="auto"/>
          <w:spacing w:val="6"/>
          <w:sz w:val="32"/>
          <w:szCs w:val="32"/>
          <w:highlight w:val="none"/>
        </w:rPr>
      </w:pPr>
    </w:p>
    <w:p w14:paraId="55CA437F">
      <w:pPr>
        <w:pStyle w:val="5"/>
        <w:rPr>
          <w:rFonts w:hint="eastAsia" w:ascii="仿宋" w:hAnsi="仿宋" w:eastAsia="仿宋" w:cs="仿宋"/>
          <w:color w:val="auto"/>
          <w:highlight w:val="none"/>
        </w:rPr>
      </w:pPr>
    </w:p>
    <w:p w14:paraId="546D92A0">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71F6D382">
      <w:pPr>
        <w:spacing w:line="360" w:lineRule="auto"/>
        <w:jc w:val="center"/>
        <w:rPr>
          <w:rFonts w:hint="eastAsia" w:ascii="仿宋" w:hAnsi="仿宋" w:eastAsia="仿宋" w:cs="仿宋"/>
          <w:color w:val="auto"/>
          <w:sz w:val="24"/>
          <w:highlight w:val="none"/>
          <w:u w:val="single"/>
        </w:rPr>
      </w:pPr>
    </w:p>
    <w:p w14:paraId="44040873">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47D77A77">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747E9D1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A79E39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320C2C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93A7E3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011769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77192150">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10A7775F">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76216012">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5CC5F5F8">
      <w:pPr>
        <w:spacing w:line="360" w:lineRule="auto"/>
        <w:ind w:right="420"/>
        <w:rPr>
          <w:rFonts w:hint="eastAsia" w:ascii="仿宋" w:hAnsi="仿宋" w:eastAsia="仿宋" w:cs="仿宋"/>
          <w:color w:val="auto"/>
          <w:sz w:val="24"/>
          <w:highlight w:val="none"/>
        </w:rPr>
      </w:pPr>
    </w:p>
    <w:p w14:paraId="2156BA0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2314C31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97C960C">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BADD8E5">
      <w:pPr>
        <w:pStyle w:val="6"/>
        <w:rPr>
          <w:rFonts w:hint="eastAsia" w:ascii="仿宋" w:hAnsi="仿宋" w:eastAsia="仿宋" w:cs="仿宋"/>
          <w:color w:val="auto"/>
          <w:highlight w:val="none"/>
          <w:lang w:val="en-US"/>
        </w:rPr>
      </w:pPr>
    </w:p>
    <w:p w14:paraId="1A16ED3D">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47BC76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FB5C6DE">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CFBB0B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19C4DF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18576DA3">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8B5DB42">
      <w:pPr>
        <w:pStyle w:val="5"/>
        <w:rPr>
          <w:rFonts w:hint="eastAsia" w:ascii="仿宋" w:hAnsi="仿宋" w:eastAsia="仿宋" w:cs="仿宋"/>
          <w:color w:val="auto"/>
          <w:highlight w:val="none"/>
          <w:lang w:val="en-US" w:eastAsia="zh-CN"/>
        </w:rPr>
      </w:pPr>
    </w:p>
    <w:p w14:paraId="6250117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10D357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C6F47F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5000E5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F6141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056FF0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1FDD94B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2994B4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0AE56E3">
      <w:pPr>
        <w:widowControl/>
        <w:jc w:val="left"/>
        <w:rPr>
          <w:rFonts w:hint="eastAsia" w:ascii="仿宋" w:hAnsi="仿宋" w:eastAsia="仿宋" w:cs="仿宋"/>
          <w:color w:val="auto"/>
          <w:kern w:val="0"/>
          <w:sz w:val="24"/>
          <w:highlight w:val="none"/>
        </w:rPr>
      </w:pPr>
    </w:p>
    <w:p w14:paraId="1616F9B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3B60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D9FDFF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A4E261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04371F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858062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29A1B1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6879D66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79961E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2B60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F788D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59E6A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A69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A6BD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53F31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57307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9D38D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6C4B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3817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034C47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83764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D05ED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F77B2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CDA09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79107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C3EF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63BD81">
            <w:pPr>
              <w:widowControl/>
              <w:jc w:val="left"/>
              <w:rPr>
                <w:rFonts w:hint="eastAsia" w:ascii="仿宋" w:hAnsi="仿宋" w:eastAsia="仿宋" w:cs="仿宋"/>
                <w:color w:val="auto"/>
                <w:kern w:val="0"/>
                <w:sz w:val="24"/>
                <w:highlight w:val="none"/>
              </w:rPr>
            </w:pPr>
          </w:p>
        </w:tc>
        <w:tc>
          <w:tcPr>
            <w:tcW w:w="1560" w:type="dxa"/>
            <w:vAlign w:val="center"/>
          </w:tcPr>
          <w:p w14:paraId="7AC342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B283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661A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75B5C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BE2C0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B762D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6F49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5235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2D3368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62F8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2EAB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D5BFA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5321D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ECAE0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8F6D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7B01FA">
            <w:pPr>
              <w:widowControl/>
              <w:jc w:val="left"/>
              <w:rPr>
                <w:rFonts w:hint="eastAsia" w:ascii="仿宋" w:hAnsi="仿宋" w:eastAsia="仿宋" w:cs="仿宋"/>
                <w:color w:val="auto"/>
                <w:kern w:val="0"/>
                <w:sz w:val="24"/>
                <w:highlight w:val="none"/>
              </w:rPr>
            </w:pPr>
          </w:p>
        </w:tc>
        <w:tc>
          <w:tcPr>
            <w:tcW w:w="1560" w:type="dxa"/>
            <w:vAlign w:val="center"/>
          </w:tcPr>
          <w:p w14:paraId="3420EA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47606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8927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87971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FD4BE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969C0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517A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54E7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73096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9F1D5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BF461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48EB5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2FB7F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70431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A55D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FF2331">
            <w:pPr>
              <w:widowControl/>
              <w:jc w:val="left"/>
              <w:rPr>
                <w:rFonts w:hint="eastAsia" w:ascii="仿宋" w:hAnsi="仿宋" w:eastAsia="仿宋" w:cs="仿宋"/>
                <w:color w:val="auto"/>
                <w:kern w:val="0"/>
                <w:sz w:val="24"/>
                <w:highlight w:val="none"/>
              </w:rPr>
            </w:pPr>
          </w:p>
        </w:tc>
        <w:tc>
          <w:tcPr>
            <w:tcW w:w="1560" w:type="dxa"/>
            <w:vAlign w:val="center"/>
          </w:tcPr>
          <w:p w14:paraId="1F6555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2D860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EB45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39D77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A18BB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5B51C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C495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B1C5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2B375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19335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7281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4B0A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FA6F9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B65B1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A036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6069B1">
            <w:pPr>
              <w:widowControl/>
              <w:jc w:val="left"/>
              <w:rPr>
                <w:rFonts w:hint="eastAsia" w:ascii="仿宋" w:hAnsi="仿宋" w:eastAsia="仿宋" w:cs="仿宋"/>
                <w:color w:val="auto"/>
                <w:kern w:val="0"/>
                <w:sz w:val="24"/>
                <w:highlight w:val="none"/>
              </w:rPr>
            </w:pPr>
          </w:p>
        </w:tc>
        <w:tc>
          <w:tcPr>
            <w:tcW w:w="1560" w:type="dxa"/>
            <w:vAlign w:val="center"/>
          </w:tcPr>
          <w:p w14:paraId="080520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588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0AE1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A0A82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2B5C5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65E37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E7E5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BA45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3BF43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D7BD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4E41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CB29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850D5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ADBC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1BA1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DAB972">
            <w:pPr>
              <w:widowControl/>
              <w:jc w:val="left"/>
              <w:rPr>
                <w:rFonts w:hint="eastAsia" w:ascii="仿宋" w:hAnsi="仿宋" w:eastAsia="仿宋" w:cs="仿宋"/>
                <w:color w:val="auto"/>
                <w:kern w:val="0"/>
                <w:sz w:val="24"/>
                <w:highlight w:val="none"/>
              </w:rPr>
            </w:pPr>
          </w:p>
        </w:tc>
        <w:tc>
          <w:tcPr>
            <w:tcW w:w="1560" w:type="dxa"/>
            <w:vAlign w:val="center"/>
          </w:tcPr>
          <w:p w14:paraId="6D27F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F0B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A187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2CA09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03D95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ACBBD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9C80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F379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0881F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F2B5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711DD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BC126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39FCF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1FAC2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FE12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A3BD9F">
            <w:pPr>
              <w:widowControl/>
              <w:jc w:val="left"/>
              <w:rPr>
                <w:rFonts w:hint="eastAsia" w:ascii="仿宋" w:hAnsi="仿宋" w:eastAsia="仿宋" w:cs="仿宋"/>
                <w:color w:val="auto"/>
                <w:kern w:val="0"/>
                <w:sz w:val="24"/>
                <w:highlight w:val="none"/>
              </w:rPr>
            </w:pPr>
          </w:p>
        </w:tc>
        <w:tc>
          <w:tcPr>
            <w:tcW w:w="1560" w:type="dxa"/>
            <w:vAlign w:val="center"/>
          </w:tcPr>
          <w:p w14:paraId="3BE158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7794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AFA1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15FEF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0BA71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92099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FC9E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277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8BE6F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6738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68AA7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1BA08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CCEA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C88E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D311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B6B392">
            <w:pPr>
              <w:widowControl/>
              <w:jc w:val="left"/>
              <w:rPr>
                <w:rFonts w:hint="eastAsia" w:ascii="仿宋" w:hAnsi="仿宋" w:eastAsia="仿宋" w:cs="仿宋"/>
                <w:color w:val="auto"/>
                <w:kern w:val="0"/>
                <w:sz w:val="24"/>
                <w:highlight w:val="none"/>
              </w:rPr>
            </w:pPr>
          </w:p>
        </w:tc>
        <w:tc>
          <w:tcPr>
            <w:tcW w:w="1560" w:type="dxa"/>
            <w:vAlign w:val="center"/>
          </w:tcPr>
          <w:p w14:paraId="589688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A8D0A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AB2E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26F0C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B3CA9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9180C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746A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F688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E7BA0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BA1A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C990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46CA0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01D36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980A2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B06D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31B748">
            <w:pPr>
              <w:widowControl/>
              <w:jc w:val="left"/>
              <w:rPr>
                <w:rFonts w:hint="eastAsia" w:ascii="仿宋" w:hAnsi="仿宋" w:eastAsia="仿宋" w:cs="仿宋"/>
                <w:color w:val="auto"/>
                <w:kern w:val="0"/>
                <w:sz w:val="24"/>
                <w:highlight w:val="none"/>
              </w:rPr>
            </w:pPr>
          </w:p>
        </w:tc>
        <w:tc>
          <w:tcPr>
            <w:tcW w:w="1560" w:type="dxa"/>
            <w:vAlign w:val="center"/>
          </w:tcPr>
          <w:p w14:paraId="7ABE16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4AEA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8058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C4A5F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B8ECD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36BDA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13CB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1BBC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4AD9B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DE7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F187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0F747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54FF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E3AD7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9BAA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6F4273">
            <w:pPr>
              <w:widowControl/>
              <w:jc w:val="left"/>
              <w:rPr>
                <w:rFonts w:hint="eastAsia" w:ascii="仿宋" w:hAnsi="仿宋" w:eastAsia="仿宋" w:cs="仿宋"/>
                <w:color w:val="auto"/>
                <w:kern w:val="0"/>
                <w:sz w:val="24"/>
                <w:highlight w:val="none"/>
              </w:rPr>
            </w:pPr>
          </w:p>
        </w:tc>
        <w:tc>
          <w:tcPr>
            <w:tcW w:w="1560" w:type="dxa"/>
            <w:vAlign w:val="center"/>
          </w:tcPr>
          <w:p w14:paraId="03EB7B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7E4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C3A9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356A9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C8E2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8156A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E9A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A99F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C046E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625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4376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49ED77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0BFDEF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F908F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3C0C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8138FE">
            <w:pPr>
              <w:widowControl/>
              <w:jc w:val="left"/>
              <w:rPr>
                <w:rFonts w:hint="eastAsia" w:ascii="仿宋" w:hAnsi="仿宋" w:eastAsia="仿宋" w:cs="仿宋"/>
                <w:color w:val="auto"/>
                <w:kern w:val="0"/>
                <w:sz w:val="24"/>
                <w:highlight w:val="none"/>
              </w:rPr>
            </w:pPr>
          </w:p>
        </w:tc>
        <w:tc>
          <w:tcPr>
            <w:tcW w:w="1560" w:type="dxa"/>
            <w:vAlign w:val="center"/>
          </w:tcPr>
          <w:p w14:paraId="736E44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800D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AF9D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455144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26C643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4E77E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1E4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0479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C8495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9E44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797C8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FCFEF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CD311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4A574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16E9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2C6748">
            <w:pPr>
              <w:widowControl/>
              <w:jc w:val="left"/>
              <w:rPr>
                <w:rFonts w:hint="eastAsia" w:ascii="仿宋" w:hAnsi="仿宋" w:eastAsia="仿宋" w:cs="仿宋"/>
                <w:color w:val="auto"/>
                <w:kern w:val="0"/>
                <w:sz w:val="24"/>
                <w:highlight w:val="none"/>
              </w:rPr>
            </w:pPr>
          </w:p>
        </w:tc>
        <w:tc>
          <w:tcPr>
            <w:tcW w:w="1560" w:type="dxa"/>
            <w:vAlign w:val="center"/>
          </w:tcPr>
          <w:p w14:paraId="427941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C9DF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D07B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528D6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3B6129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28C45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8D4A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AA33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22A38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AF8E1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4A90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AE4D0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5F9E3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36869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1A3E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C989E5">
            <w:pPr>
              <w:widowControl/>
              <w:jc w:val="left"/>
              <w:rPr>
                <w:rFonts w:hint="eastAsia" w:ascii="仿宋" w:hAnsi="仿宋" w:eastAsia="仿宋" w:cs="仿宋"/>
                <w:color w:val="auto"/>
                <w:kern w:val="0"/>
                <w:sz w:val="24"/>
                <w:highlight w:val="none"/>
              </w:rPr>
            </w:pPr>
          </w:p>
        </w:tc>
        <w:tc>
          <w:tcPr>
            <w:tcW w:w="1560" w:type="dxa"/>
            <w:vAlign w:val="center"/>
          </w:tcPr>
          <w:p w14:paraId="514F93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F21EB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55F2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7B3A51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72107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7D701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5A33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4D30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1494C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19FD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7118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4049E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E0211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BCD04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5AE7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962F04">
            <w:pPr>
              <w:widowControl/>
              <w:jc w:val="left"/>
              <w:rPr>
                <w:rFonts w:hint="eastAsia" w:ascii="仿宋" w:hAnsi="仿宋" w:eastAsia="仿宋" w:cs="仿宋"/>
                <w:color w:val="auto"/>
                <w:kern w:val="0"/>
                <w:sz w:val="24"/>
                <w:highlight w:val="none"/>
              </w:rPr>
            </w:pPr>
          </w:p>
        </w:tc>
        <w:tc>
          <w:tcPr>
            <w:tcW w:w="1560" w:type="dxa"/>
            <w:vAlign w:val="center"/>
          </w:tcPr>
          <w:p w14:paraId="51406F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C560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126F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AEF2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B7295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21F5B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8591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E9F4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597D0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45C9E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7D6C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121BA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6FDA0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9A6AC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2945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ECE81E">
            <w:pPr>
              <w:widowControl/>
              <w:jc w:val="left"/>
              <w:rPr>
                <w:rFonts w:hint="eastAsia" w:ascii="仿宋" w:hAnsi="仿宋" w:eastAsia="仿宋" w:cs="仿宋"/>
                <w:color w:val="auto"/>
                <w:kern w:val="0"/>
                <w:sz w:val="24"/>
                <w:highlight w:val="none"/>
              </w:rPr>
            </w:pPr>
          </w:p>
        </w:tc>
        <w:tc>
          <w:tcPr>
            <w:tcW w:w="1560" w:type="dxa"/>
            <w:vAlign w:val="center"/>
          </w:tcPr>
          <w:p w14:paraId="3A2DFC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57102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92D8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05071C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FFC14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71E34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529F9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F867E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7D18F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3B1D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BF79A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796C8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DBF24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DFC13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CF1C78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FF241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28FD19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E1E8E4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88534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7EBC6DC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CE6189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CBB6695">
      <w:pPr>
        <w:widowControl/>
        <w:jc w:val="left"/>
        <w:rPr>
          <w:rFonts w:hint="eastAsia" w:ascii="仿宋" w:hAnsi="仿宋" w:eastAsia="仿宋" w:cs="仿宋"/>
          <w:color w:val="auto"/>
          <w:kern w:val="0"/>
          <w:sz w:val="24"/>
          <w:highlight w:val="none"/>
        </w:rPr>
      </w:pPr>
    </w:p>
    <w:p w14:paraId="78677AA6">
      <w:pPr>
        <w:widowControl/>
        <w:jc w:val="left"/>
        <w:rPr>
          <w:rFonts w:hint="eastAsia" w:ascii="仿宋" w:hAnsi="仿宋" w:eastAsia="仿宋" w:cs="仿宋"/>
          <w:color w:val="auto"/>
          <w:kern w:val="0"/>
          <w:sz w:val="24"/>
          <w:highlight w:val="none"/>
        </w:rPr>
      </w:pPr>
    </w:p>
    <w:p w14:paraId="07520CF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59AB89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A2994C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9B012C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813291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C27185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3CF846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4F87C0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048221D2">
      <w:pPr>
        <w:widowControl/>
        <w:jc w:val="left"/>
        <w:rPr>
          <w:rFonts w:hint="eastAsia" w:ascii="仿宋" w:hAnsi="仿宋" w:eastAsia="仿宋" w:cs="仿宋"/>
          <w:color w:val="auto"/>
          <w:kern w:val="0"/>
          <w:sz w:val="18"/>
          <w:szCs w:val="18"/>
          <w:highlight w:val="none"/>
        </w:rPr>
      </w:pPr>
    </w:p>
    <w:p w14:paraId="7805A115">
      <w:pPr>
        <w:widowControl/>
        <w:jc w:val="left"/>
        <w:rPr>
          <w:rFonts w:hint="eastAsia" w:ascii="仿宋" w:hAnsi="仿宋" w:eastAsia="仿宋" w:cs="仿宋"/>
          <w:color w:val="auto"/>
          <w:kern w:val="0"/>
          <w:sz w:val="18"/>
          <w:szCs w:val="18"/>
          <w:highlight w:val="none"/>
        </w:rPr>
      </w:pPr>
    </w:p>
    <w:p w14:paraId="510A883C">
      <w:pPr>
        <w:widowControl/>
        <w:jc w:val="left"/>
        <w:rPr>
          <w:rFonts w:hint="eastAsia" w:ascii="仿宋" w:hAnsi="仿宋" w:eastAsia="仿宋" w:cs="仿宋"/>
          <w:color w:val="auto"/>
          <w:kern w:val="0"/>
          <w:sz w:val="18"/>
          <w:szCs w:val="18"/>
          <w:highlight w:val="none"/>
        </w:rPr>
      </w:pPr>
    </w:p>
    <w:p w14:paraId="1DDF157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6E9BB6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68A5BC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BF95C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8533DA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248242D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883152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5BC88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4A62370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2A68A54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07CC8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7F8782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03D0BD0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1474C1C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8F572B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3172B9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3927D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05C70A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247079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16CFFB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469479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09FE9F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262985C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688DE4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95669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A025B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4AAEF34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48E08CD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8807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10F3F1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9A6EC0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56C6A3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9B94D3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6B3F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DB62A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439F66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8516E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A54DE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4159B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4501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1D580F">
            <w:pPr>
              <w:widowControl/>
              <w:jc w:val="left"/>
              <w:rPr>
                <w:rFonts w:hint="eastAsia" w:ascii="仿宋" w:hAnsi="仿宋" w:eastAsia="仿宋" w:cs="仿宋"/>
                <w:color w:val="auto"/>
                <w:kern w:val="0"/>
                <w:sz w:val="24"/>
                <w:highlight w:val="none"/>
              </w:rPr>
            </w:pPr>
          </w:p>
        </w:tc>
        <w:tc>
          <w:tcPr>
            <w:tcW w:w="1025" w:type="dxa"/>
            <w:vMerge w:val="continue"/>
            <w:vAlign w:val="center"/>
          </w:tcPr>
          <w:p w14:paraId="2D81D2CD">
            <w:pPr>
              <w:widowControl/>
              <w:jc w:val="left"/>
              <w:rPr>
                <w:rFonts w:hint="eastAsia" w:ascii="仿宋" w:hAnsi="仿宋" w:eastAsia="仿宋" w:cs="仿宋"/>
                <w:color w:val="auto"/>
                <w:kern w:val="0"/>
                <w:sz w:val="24"/>
                <w:highlight w:val="none"/>
              </w:rPr>
            </w:pPr>
          </w:p>
        </w:tc>
        <w:tc>
          <w:tcPr>
            <w:tcW w:w="2836" w:type="dxa"/>
            <w:vMerge w:val="continue"/>
            <w:vAlign w:val="center"/>
          </w:tcPr>
          <w:p w14:paraId="56DC3380">
            <w:pPr>
              <w:widowControl/>
              <w:jc w:val="left"/>
              <w:rPr>
                <w:rFonts w:hint="eastAsia" w:ascii="仿宋" w:hAnsi="仿宋" w:eastAsia="仿宋" w:cs="仿宋"/>
                <w:color w:val="auto"/>
                <w:kern w:val="0"/>
                <w:sz w:val="24"/>
                <w:highlight w:val="none"/>
              </w:rPr>
            </w:pPr>
          </w:p>
        </w:tc>
        <w:tc>
          <w:tcPr>
            <w:tcW w:w="606" w:type="dxa"/>
            <w:vAlign w:val="center"/>
          </w:tcPr>
          <w:p w14:paraId="4F2E4A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45173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BE80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B47BA3">
            <w:pPr>
              <w:widowControl/>
              <w:jc w:val="left"/>
              <w:rPr>
                <w:rFonts w:hint="eastAsia" w:ascii="仿宋" w:hAnsi="仿宋" w:eastAsia="仿宋" w:cs="仿宋"/>
                <w:color w:val="auto"/>
                <w:kern w:val="0"/>
                <w:sz w:val="24"/>
                <w:highlight w:val="none"/>
              </w:rPr>
            </w:pPr>
          </w:p>
        </w:tc>
        <w:tc>
          <w:tcPr>
            <w:tcW w:w="1025" w:type="dxa"/>
            <w:vMerge w:val="continue"/>
            <w:vAlign w:val="center"/>
          </w:tcPr>
          <w:p w14:paraId="02319204">
            <w:pPr>
              <w:widowControl/>
              <w:jc w:val="left"/>
              <w:rPr>
                <w:rFonts w:hint="eastAsia" w:ascii="仿宋" w:hAnsi="仿宋" w:eastAsia="仿宋" w:cs="仿宋"/>
                <w:color w:val="auto"/>
                <w:kern w:val="0"/>
                <w:sz w:val="24"/>
                <w:highlight w:val="none"/>
              </w:rPr>
            </w:pPr>
          </w:p>
        </w:tc>
        <w:tc>
          <w:tcPr>
            <w:tcW w:w="2836" w:type="dxa"/>
            <w:vMerge w:val="continue"/>
            <w:vAlign w:val="center"/>
          </w:tcPr>
          <w:p w14:paraId="328F4D3B">
            <w:pPr>
              <w:widowControl/>
              <w:jc w:val="left"/>
              <w:rPr>
                <w:rFonts w:hint="eastAsia" w:ascii="仿宋" w:hAnsi="仿宋" w:eastAsia="仿宋" w:cs="仿宋"/>
                <w:color w:val="auto"/>
                <w:kern w:val="0"/>
                <w:sz w:val="24"/>
                <w:highlight w:val="none"/>
              </w:rPr>
            </w:pPr>
          </w:p>
        </w:tc>
        <w:tc>
          <w:tcPr>
            <w:tcW w:w="606" w:type="dxa"/>
            <w:vAlign w:val="center"/>
          </w:tcPr>
          <w:p w14:paraId="088110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A218F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BF65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C26C6C">
            <w:pPr>
              <w:widowControl/>
              <w:jc w:val="left"/>
              <w:rPr>
                <w:rFonts w:hint="eastAsia" w:ascii="仿宋" w:hAnsi="仿宋" w:eastAsia="仿宋" w:cs="仿宋"/>
                <w:color w:val="auto"/>
                <w:kern w:val="0"/>
                <w:sz w:val="24"/>
                <w:highlight w:val="none"/>
              </w:rPr>
            </w:pPr>
          </w:p>
        </w:tc>
        <w:tc>
          <w:tcPr>
            <w:tcW w:w="1025" w:type="dxa"/>
            <w:vMerge w:val="restart"/>
            <w:vAlign w:val="center"/>
          </w:tcPr>
          <w:p w14:paraId="132388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2B643C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C6CAE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FDD6A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685D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CBF5F4">
            <w:pPr>
              <w:widowControl/>
              <w:jc w:val="left"/>
              <w:rPr>
                <w:rFonts w:hint="eastAsia" w:ascii="仿宋" w:hAnsi="仿宋" w:eastAsia="仿宋" w:cs="仿宋"/>
                <w:color w:val="auto"/>
                <w:kern w:val="0"/>
                <w:sz w:val="24"/>
                <w:highlight w:val="none"/>
              </w:rPr>
            </w:pPr>
          </w:p>
        </w:tc>
        <w:tc>
          <w:tcPr>
            <w:tcW w:w="1025" w:type="dxa"/>
            <w:vMerge w:val="continue"/>
            <w:vAlign w:val="center"/>
          </w:tcPr>
          <w:p w14:paraId="0815ABC3">
            <w:pPr>
              <w:widowControl/>
              <w:jc w:val="left"/>
              <w:rPr>
                <w:rFonts w:hint="eastAsia" w:ascii="仿宋" w:hAnsi="仿宋" w:eastAsia="仿宋" w:cs="仿宋"/>
                <w:color w:val="auto"/>
                <w:kern w:val="0"/>
                <w:sz w:val="24"/>
                <w:highlight w:val="none"/>
              </w:rPr>
            </w:pPr>
          </w:p>
        </w:tc>
        <w:tc>
          <w:tcPr>
            <w:tcW w:w="2836" w:type="dxa"/>
            <w:vMerge w:val="continue"/>
            <w:vAlign w:val="center"/>
          </w:tcPr>
          <w:p w14:paraId="0722415E">
            <w:pPr>
              <w:widowControl/>
              <w:jc w:val="left"/>
              <w:rPr>
                <w:rFonts w:hint="eastAsia" w:ascii="仿宋" w:hAnsi="仿宋" w:eastAsia="仿宋" w:cs="仿宋"/>
                <w:color w:val="auto"/>
                <w:kern w:val="0"/>
                <w:sz w:val="24"/>
                <w:highlight w:val="none"/>
              </w:rPr>
            </w:pPr>
          </w:p>
        </w:tc>
        <w:tc>
          <w:tcPr>
            <w:tcW w:w="606" w:type="dxa"/>
            <w:vAlign w:val="center"/>
          </w:tcPr>
          <w:p w14:paraId="3F6339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B4B69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805E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1322B1">
            <w:pPr>
              <w:widowControl/>
              <w:jc w:val="left"/>
              <w:rPr>
                <w:rFonts w:hint="eastAsia" w:ascii="仿宋" w:hAnsi="仿宋" w:eastAsia="仿宋" w:cs="仿宋"/>
                <w:color w:val="auto"/>
                <w:kern w:val="0"/>
                <w:sz w:val="24"/>
                <w:highlight w:val="none"/>
              </w:rPr>
            </w:pPr>
          </w:p>
        </w:tc>
        <w:tc>
          <w:tcPr>
            <w:tcW w:w="1025" w:type="dxa"/>
            <w:vMerge w:val="continue"/>
            <w:vAlign w:val="center"/>
          </w:tcPr>
          <w:p w14:paraId="74D6D8E8">
            <w:pPr>
              <w:widowControl/>
              <w:jc w:val="left"/>
              <w:rPr>
                <w:rFonts w:hint="eastAsia" w:ascii="仿宋" w:hAnsi="仿宋" w:eastAsia="仿宋" w:cs="仿宋"/>
                <w:color w:val="auto"/>
                <w:kern w:val="0"/>
                <w:sz w:val="24"/>
                <w:highlight w:val="none"/>
              </w:rPr>
            </w:pPr>
          </w:p>
        </w:tc>
        <w:tc>
          <w:tcPr>
            <w:tcW w:w="2836" w:type="dxa"/>
            <w:vMerge w:val="continue"/>
            <w:vAlign w:val="center"/>
          </w:tcPr>
          <w:p w14:paraId="0CFCB627">
            <w:pPr>
              <w:widowControl/>
              <w:jc w:val="left"/>
              <w:rPr>
                <w:rFonts w:hint="eastAsia" w:ascii="仿宋" w:hAnsi="仿宋" w:eastAsia="仿宋" w:cs="仿宋"/>
                <w:color w:val="auto"/>
                <w:kern w:val="0"/>
                <w:sz w:val="24"/>
                <w:highlight w:val="none"/>
              </w:rPr>
            </w:pPr>
          </w:p>
        </w:tc>
        <w:tc>
          <w:tcPr>
            <w:tcW w:w="606" w:type="dxa"/>
            <w:vAlign w:val="center"/>
          </w:tcPr>
          <w:p w14:paraId="51462E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F3E7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EE8C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440D75">
            <w:pPr>
              <w:widowControl/>
              <w:jc w:val="left"/>
              <w:rPr>
                <w:rFonts w:hint="eastAsia" w:ascii="仿宋" w:hAnsi="仿宋" w:eastAsia="仿宋" w:cs="仿宋"/>
                <w:color w:val="auto"/>
                <w:kern w:val="0"/>
                <w:sz w:val="24"/>
                <w:highlight w:val="none"/>
              </w:rPr>
            </w:pPr>
          </w:p>
        </w:tc>
        <w:tc>
          <w:tcPr>
            <w:tcW w:w="1025" w:type="dxa"/>
            <w:vMerge w:val="continue"/>
            <w:vAlign w:val="center"/>
          </w:tcPr>
          <w:p w14:paraId="3CBCC024">
            <w:pPr>
              <w:widowControl/>
              <w:jc w:val="left"/>
              <w:rPr>
                <w:rFonts w:hint="eastAsia" w:ascii="仿宋" w:hAnsi="仿宋" w:eastAsia="仿宋" w:cs="仿宋"/>
                <w:color w:val="auto"/>
                <w:kern w:val="0"/>
                <w:sz w:val="24"/>
                <w:highlight w:val="none"/>
              </w:rPr>
            </w:pPr>
          </w:p>
        </w:tc>
        <w:tc>
          <w:tcPr>
            <w:tcW w:w="2836" w:type="dxa"/>
            <w:vMerge w:val="restart"/>
            <w:vAlign w:val="center"/>
          </w:tcPr>
          <w:p w14:paraId="393B7F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AAB47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380B2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AA04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199C03">
            <w:pPr>
              <w:widowControl/>
              <w:jc w:val="left"/>
              <w:rPr>
                <w:rFonts w:hint="eastAsia" w:ascii="仿宋" w:hAnsi="仿宋" w:eastAsia="仿宋" w:cs="仿宋"/>
                <w:color w:val="auto"/>
                <w:kern w:val="0"/>
                <w:sz w:val="24"/>
                <w:highlight w:val="none"/>
              </w:rPr>
            </w:pPr>
          </w:p>
        </w:tc>
        <w:tc>
          <w:tcPr>
            <w:tcW w:w="1025" w:type="dxa"/>
            <w:vMerge w:val="continue"/>
            <w:vAlign w:val="center"/>
          </w:tcPr>
          <w:p w14:paraId="1C25C279">
            <w:pPr>
              <w:widowControl/>
              <w:jc w:val="left"/>
              <w:rPr>
                <w:rFonts w:hint="eastAsia" w:ascii="仿宋" w:hAnsi="仿宋" w:eastAsia="仿宋" w:cs="仿宋"/>
                <w:color w:val="auto"/>
                <w:kern w:val="0"/>
                <w:sz w:val="24"/>
                <w:highlight w:val="none"/>
              </w:rPr>
            </w:pPr>
          </w:p>
        </w:tc>
        <w:tc>
          <w:tcPr>
            <w:tcW w:w="2836" w:type="dxa"/>
            <w:vMerge w:val="continue"/>
            <w:vAlign w:val="center"/>
          </w:tcPr>
          <w:p w14:paraId="0DF33E08">
            <w:pPr>
              <w:widowControl/>
              <w:jc w:val="left"/>
              <w:rPr>
                <w:rFonts w:hint="eastAsia" w:ascii="仿宋" w:hAnsi="仿宋" w:eastAsia="仿宋" w:cs="仿宋"/>
                <w:color w:val="auto"/>
                <w:kern w:val="0"/>
                <w:sz w:val="24"/>
                <w:highlight w:val="none"/>
              </w:rPr>
            </w:pPr>
          </w:p>
        </w:tc>
        <w:tc>
          <w:tcPr>
            <w:tcW w:w="606" w:type="dxa"/>
            <w:vAlign w:val="center"/>
          </w:tcPr>
          <w:p w14:paraId="6CD7FA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3B37E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1BE1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6FBAFC">
            <w:pPr>
              <w:widowControl/>
              <w:jc w:val="left"/>
              <w:rPr>
                <w:rFonts w:hint="eastAsia" w:ascii="仿宋" w:hAnsi="仿宋" w:eastAsia="仿宋" w:cs="仿宋"/>
                <w:color w:val="auto"/>
                <w:kern w:val="0"/>
                <w:sz w:val="24"/>
                <w:highlight w:val="none"/>
              </w:rPr>
            </w:pPr>
          </w:p>
        </w:tc>
        <w:tc>
          <w:tcPr>
            <w:tcW w:w="1025" w:type="dxa"/>
            <w:vMerge w:val="continue"/>
            <w:vAlign w:val="center"/>
          </w:tcPr>
          <w:p w14:paraId="7B19A7A3">
            <w:pPr>
              <w:widowControl/>
              <w:jc w:val="left"/>
              <w:rPr>
                <w:rFonts w:hint="eastAsia" w:ascii="仿宋" w:hAnsi="仿宋" w:eastAsia="仿宋" w:cs="仿宋"/>
                <w:color w:val="auto"/>
                <w:kern w:val="0"/>
                <w:sz w:val="24"/>
                <w:highlight w:val="none"/>
              </w:rPr>
            </w:pPr>
          </w:p>
        </w:tc>
        <w:tc>
          <w:tcPr>
            <w:tcW w:w="2836" w:type="dxa"/>
            <w:vMerge w:val="continue"/>
            <w:vAlign w:val="center"/>
          </w:tcPr>
          <w:p w14:paraId="0AB2171F">
            <w:pPr>
              <w:widowControl/>
              <w:jc w:val="left"/>
              <w:rPr>
                <w:rFonts w:hint="eastAsia" w:ascii="仿宋" w:hAnsi="仿宋" w:eastAsia="仿宋" w:cs="仿宋"/>
                <w:color w:val="auto"/>
                <w:kern w:val="0"/>
                <w:sz w:val="24"/>
                <w:highlight w:val="none"/>
              </w:rPr>
            </w:pPr>
          </w:p>
        </w:tc>
        <w:tc>
          <w:tcPr>
            <w:tcW w:w="606" w:type="dxa"/>
            <w:vAlign w:val="center"/>
          </w:tcPr>
          <w:p w14:paraId="0D67EB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BCCDD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0923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B899C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1F943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37499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A9002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8BD2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FFC5FEB">
            <w:pPr>
              <w:widowControl/>
              <w:jc w:val="left"/>
              <w:rPr>
                <w:rFonts w:hint="eastAsia" w:ascii="仿宋" w:hAnsi="仿宋" w:eastAsia="仿宋" w:cs="仿宋"/>
                <w:color w:val="auto"/>
                <w:kern w:val="0"/>
                <w:sz w:val="24"/>
                <w:highlight w:val="none"/>
              </w:rPr>
            </w:pPr>
          </w:p>
        </w:tc>
        <w:tc>
          <w:tcPr>
            <w:tcW w:w="2836" w:type="dxa"/>
            <w:vMerge w:val="continue"/>
            <w:vAlign w:val="center"/>
          </w:tcPr>
          <w:p w14:paraId="62E72DAD">
            <w:pPr>
              <w:widowControl/>
              <w:jc w:val="left"/>
              <w:rPr>
                <w:rFonts w:hint="eastAsia" w:ascii="仿宋" w:hAnsi="仿宋" w:eastAsia="仿宋" w:cs="仿宋"/>
                <w:color w:val="auto"/>
                <w:kern w:val="0"/>
                <w:sz w:val="24"/>
                <w:highlight w:val="none"/>
              </w:rPr>
            </w:pPr>
          </w:p>
        </w:tc>
        <w:tc>
          <w:tcPr>
            <w:tcW w:w="606" w:type="dxa"/>
            <w:vAlign w:val="center"/>
          </w:tcPr>
          <w:p w14:paraId="029BB5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34B72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13F9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9E1931C">
            <w:pPr>
              <w:widowControl/>
              <w:jc w:val="left"/>
              <w:rPr>
                <w:rFonts w:hint="eastAsia" w:ascii="仿宋" w:hAnsi="仿宋" w:eastAsia="仿宋" w:cs="仿宋"/>
                <w:color w:val="auto"/>
                <w:kern w:val="0"/>
                <w:sz w:val="24"/>
                <w:highlight w:val="none"/>
              </w:rPr>
            </w:pPr>
          </w:p>
        </w:tc>
        <w:tc>
          <w:tcPr>
            <w:tcW w:w="2836" w:type="dxa"/>
            <w:vMerge w:val="continue"/>
            <w:vAlign w:val="center"/>
          </w:tcPr>
          <w:p w14:paraId="6FAF3F1E">
            <w:pPr>
              <w:widowControl/>
              <w:jc w:val="left"/>
              <w:rPr>
                <w:rFonts w:hint="eastAsia" w:ascii="仿宋" w:hAnsi="仿宋" w:eastAsia="仿宋" w:cs="仿宋"/>
                <w:color w:val="auto"/>
                <w:kern w:val="0"/>
                <w:sz w:val="24"/>
                <w:highlight w:val="none"/>
              </w:rPr>
            </w:pPr>
          </w:p>
        </w:tc>
        <w:tc>
          <w:tcPr>
            <w:tcW w:w="606" w:type="dxa"/>
            <w:vAlign w:val="center"/>
          </w:tcPr>
          <w:p w14:paraId="771D8E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BA23F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9B87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C4C80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43E09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D73AC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01D96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3E3C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3644C2A">
            <w:pPr>
              <w:widowControl/>
              <w:jc w:val="left"/>
              <w:rPr>
                <w:rFonts w:hint="eastAsia" w:ascii="仿宋" w:hAnsi="仿宋" w:eastAsia="仿宋" w:cs="仿宋"/>
                <w:color w:val="auto"/>
                <w:kern w:val="0"/>
                <w:sz w:val="24"/>
                <w:highlight w:val="none"/>
              </w:rPr>
            </w:pPr>
          </w:p>
        </w:tc>
        <w:tc>
          <w:tcPr>
            <w:tcW w:w="2836" w:type="dxa"/>
            <w:vMerge w:val="continue"/>
            <w:vAlign w:val="center"/>
          </w:tcPr>
          <w:p w14:paraId="15C43132">
            <w:pPr>
              <w:widowControl/>
              <w:jc w:val="left"/>
              <w:rPr>
                <w:rFonts w:hint="eastAsia" w:ascii="仿宋" w:hAnsi="仿宋" w:eastAsia="仿宋" w:cs="仿宋"/>
                <w:color w:val="auto"/>
                <w:kern w:val="0"/>
                <w:sz w:val="24"/>
                <w:highlight w:val="none"/>
              </w:rPr>
            </w:pPr>
          </w:p>
        </w:tc>
        <w:tc>
          <w:tcPr>
            <w:tcW w:w="606" w:type="dxa"/>
            <w:vAlign w:val="center"/>
          </w:tcPr>
          <w:p w14:paraId="7FE4C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B1CAF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5463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1AAE6DA">
            <w:pPr>
              <w:widowControl/>
              <w:jc w:val="left"/>
              <w:rPr>
                <w:rFonts w:hint="eastAsia" w:ascii="仿宋" w:hAnsi="仿宋" w:eastAsia="仿宋" w:cs="仿宋"/>
                <w:color w:val="auto"/>
                <w:kern w:val="0"/>
                <w:sz w:val="24"/>
                <w:highlight w:val="none"/>
              </w:rPr>
            </w:pPr>
          </w:p>
        </w:tc>
        <w:tc>
          <w:tcPr>
            <w:tcW w:w="2836" w:type="dxa"/>
            <w:vMerge w:val="continue"/>
            <w:vAlign w:val="center"/>
          </w:tcPr>
          <w:p w14:paraId="4ECE3B88">
            <w:pPr>
              <w:widowControl/>
              <w:jc w:val="left"/>
              <w:rPr>
                <w:rFonts w:hint="eastAsia" w:ascii="仿宋" w:hAnsi="仿宋" w:eastAsia="仿宋" w:cs="仿宋"/>
                <w:color w:val="auto"/>
                <w:kern w:val="0"/>
                <w:sz w:val="24"/>
                <w:highlight w:val="none"/>
              </w:rPr>
            </w:pPr>
          </w:p>
        </w:tc>
        <w:tc>
          <w:tcPr>
            <w:tcW w:w="606" w:type="dxa"/>
            <w:vAlign w:val="center"/>
          </w:tcPr>
          <w:p w14:paraId="2E52E2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CE0C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9D30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C274D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28A8B4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51BB4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190D1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3CA06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D2AE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B3760E">
            <w:pPr>
              <w:widowControl/>
              <w:jc w:val="left"/>
              <w:rPr>
                <w:rFonts w:hint="eastAsia" w:ascii="仿宋" w:hAnsi="仿宋" w:eastAsia="仿宋" w:cs="仿宋"/>
                <w:color w:val="auto"/>
                <w:kern w:val="0"/>
                <w:sz w:val="24"/>
                <w:highlight w:val="none"/>
              </w:rPr>
            </w:pPr>
          </w:p>
        </w:tc>
        <w:tc>
          <w:tcPr>
            <w:tcW w:w="1025" w:type="dxa"/>
            <w:vMerge w:val="continue"/>
            <w:vAlign w:val="center"/>
          </w:tcPr>
          <w:p w14:paraId="4922E4C3">
            <w:pPr>
              <w:widowControl/>
              <w:jc w:val="left"/>
              <w:rPr>
                <w:rFonts w:hint="eastAsia" w:ascii="仿宋" w:hAnsi="仿宋" w:eastAsia="仿宋" w:cs="仿宋"/>
                <w:color w:val="auto"/>
                <w:kern w:val="0"/>
                <w:sz w:val="24"/>
                <w:highlight w:val="none"/>
              </w:rPr>
            </w:pPr>
          </w:p>
        </w:tc>
        <w:tc>
          <w:tcPr>
            <w:tcW w:w="2836" w:type="dxa"/>
            <w:vMerge w:val="continue"/>
            <w:vAlign w:val="center"/>
          </w:tcPr>
          <w:p w14:paraId="5E47CEA3">
            <w:pPr>
              <w:widowControl/>
              <w:jc w:val="left"/>
              <w:rPr>
                <w:rFonts w:hint="eastAsia" w:ascii="仿宋" w:hAnsi="仿宋" w:eastAsia="仿宋" w:cs="仿宋"/>
                <w:color w:val="auto"/>
                <w:kern w:val="0"/>
                <w:sz w:val="24"/>
                <w:highlight w:val="none"/>
              </w:rPr>
            </w:pPr>
          </w:p>
        </w:tc>
        <w:tc>
          <w:tcPr>
            <w:tcW w:w="606" w:type="dxa"/>
            <w:vAlign w:val="center"/>
          </w:tcPr>
          <w:p w14:paraId="2C9E1D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71D99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50CE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12A7C1">
            <w:pPr>
              <w:widowControl/>
              <w:jc w:val="left"/>
              <w:rPr>
                <w:rFonts w:hint="eastAsia" w:ascii="仿宋" w:hAnsi="仿宋" w:eastAsia="仿宋" w:cs="仿宋"/>
                <w:color w:val="auto"/>
                <w:kern w:val="0"/>
                <w:sz w:val="24"/>
                <w:highlight w:val="none"/>
              </w:rPr>
            </w:pPr>
          </w:p>
        </w:tc>
        <w:tc>
          <w:tcPr>
            <w:tcW w:w="1025" w:type="dxa"/>
            <w:vMerge w:val="continue"/>
            <w:vAlign w:val="center"/>
          </w:tcPr>
          <w:p w14:paraId="7EFA4CE5">
            <w:pPr>
              <w:widowControl/>
              <w:jc w:val="left"/>
              <w:rPr>
                <w:rFonts w:hint="eastAsia" w:ascii="仿宋" w:hAnsi="仿宋" w:eastAsia="仿宋" w:cs="仿宋"/>
                <w:color w:val="auto"/>
                <w:kern w:val="0"/>
                <w:sz w:val="24"/>
                <w:highlight w:val="none"/>
              </w:rPr>
            </w:pPr>
          </w:p>
        </w:tc>
        <w:tc>
          <w:tcPr>
            <w:tcW w:w="2836" w:type="dxa"/>
            <w:vMerge w:val="continue"/>
            <w:vAlign w:val="center"/>
          </w:tcPr>
          <w:p w14:paraId="07157987">
            <w:pPr>
              <w:widowControl/>
              <w:jc w:val="left"/>
              <w:rPr>
                <w:rFonts w:hint="eastAsia" w:ascii="仿宋" w:hAnsi="仿宋" w:eastAsia="仿宋" w:cs="仿宋"/>
                <w:color w:val="auto"/>
                <w:kern w:val="0"/>
                <w:sz w:val="24"/>
                <w:highlight w:val="none"/>
              </w:rPr>
            </w:pPr>
          </w:p>
        </w:tc>
        <w:tc>
          <w:tcPr>
            <w:tcW w:w="606" w:type="dxa"/>
            <w:vAlign w:val="center"/>
          </w:tcPr>
          <w:p w14:paraId="52908D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F599C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C045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A33264">
            <w:pPr>
              <w:widowControl/>
              <w:jc w:val="left"/>
              <w:rPr>
                <w:rFonts w:hint="eastAsia" w:ascii="仿宋" w:hAnsi="仿宋" w:eastAsia="仿宋" w:cs="仿宋"/>
                <w:color w:val="auto"/>
                <w:kern w:val="0"/>
                <w:sz w:val="24"/>
                <w:highlight w:val="none"/>
              </w:rPr>
            </w:pPr>
          </w:p>
        </w:tc>
        <w:tc>
          <w:tcPr>
            <w:tcW w:w="1025" w:type="dxa"/>
            <w:vMerge w:val="restart"/>
            <w:vAlign w:val="center"/>
          </w:tcPr>
          <w:p w14:paraId="3E82E9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AA7A9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573D9B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D0D15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B35C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E2BF04">
            <w:pPr>
              <w:widowControl/>
              <w:jc w:val="left"/>
              <w:rPr>
                <w:rFonts w:hint="eastAsia" w:ascii="仿宋" w:hAnsi="仿宋" w:eastAsia="仿宋" w:cs="仿宋"/>
                <w:color w:val="auto"/>
                <w:kern w:val="0"/>
                <w:sz w:val="24"/>
                <w:highlight w:val="none"/>
              </w:rPr>
            </w:pPr>
          </w:p>
        </w:tc>
        <w:tc>
          <w:tcPr>
            <w:tcW w:w="1025" w:type="dxa"/>
            <w:vMerge w:val="continue"/>
            <w:vAlign w:val="center"/>
          </w:tcPr>
          <w:p w14:paraId="5CBAE8D7">
            <w:pPr>
              <w:widowControl/>
              <w:jc w:val="left"/>
              <w:rPr>
                <w:rFonts w:hint="eastAsia" w:ascii="仿宋" w:hAnsi="仿宋" w:eastAsia="仿宋" w:cs="仿宋"/>
                <w:color w:val="auto"/>
                <w:kern w:val="0"/>
                <w:sz w:val="24"/>
                <w:highlight w:val="none"/>
              </w:rPr>
            </w:pPr>
          </w:p>
        </w:tc>
        <w:tc>
          <w:tcPr>
            <w:tcW w:w="2836" w:type="dxa"/>
            <w:vMerge w:val="continue"/>
            <w:vAlign w:val="center"/>
          </w:tcPr>
          <w:p w14:paraId="78431E06">
            <w:pPr>
              <w:widowControl/>
              <w:jc w:val="left"/>
              <w:rPr>
                <w:rFonts w:hint="eastAsia" w:ascii="仿宋" w:hAnsi="仿宋" w:eastAsia="仿宋" w:cs="仿宋"/>
                <w:color w:val="auto"/>
                <w:kern w:val="0"/>
                <w:sz w:val="24"/>
                <w:highlight w:val="none"/>
              </w:rPr>
            </w:pPr>
          </w:p>
        </w:tc>
        <w:tc>
          <w:tcPr>
            <w:tcW w:w="606" w:type="dxa"/>
            <w:vAlign w:val="center"/>
          </w:tcPr>
          <w:p w14:paraId="3925C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BDFA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AEC1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590E8F">
            <w:pPr>
              <w:widowControl/>
              <w:jc w:val="left"/>
              <w:rPr>
                <w:rFonts w:hint="eastAsia" w:ascii="仿宋" w:hAnsi="仿宋" w:eastAsia="仿宋" w:cs="仿宋"/>
                <w:color w:val="auto"/>
                <w:kern w:val="0"/>
                <w:sz w:val="24"/>
                <w:highlight w:val="none"/>
              </w:rPr>
            </w:pPr>
          </w:p>
        </w:tc>
        <w:tc>
          <w:tcPr>
            <w:tcW w:w="1025" w:type="dxa"/>
            <w:vMerge w:val="continue"/>
            <w:vAlign w:val="center"/>
          </w:tcPr>
          <w:p w14:paraId="5ADCA321">
            <w:pPr>
              <w:widowControl/>
              <w:jc w:val="left"/>
              <w:rPr>
                <w:rFonts w:hint="eastAsia" w:ascii="仿宋" w:hAnsi="仿宋" w:eastAsia="仿宋" w:cs="仿宋"/>
                <w:color w:val="auto"/>
                <w:kern w:val="0"/>
                <w:sz w:val="24"/>
                <w:highlight w:val="none"/>
              </w:rPr>
            </w:pPr>
          </w:p>
        </w:tc>
        <w:tc>
          <w:tcPr>
            <w:tcW w:w="2836" w:type="dxa"/>
            <w:vMerge w:val="continue"/>
            <w:vAlign w:val="center"/>
          </w:tcPr>
          <w:p w14:paraId="1B6C61AA">
            <w:pPr>
              <w:widowControl/>
              <w:jc w:val="left"/>
              <w:rPr>
                <w:rFonts w:hint="eastAsia" w:ascii="仿宋" w:hAnsi="仿宋" w:eastAsia="仿宋" w:cs="仿宋"/>
                <w:color w:val="auto"/>
                <w:kern w:val="0"/>
                <w:sz w:val="24"/>
                <w:highlight w:val="none"/>
              </w:rPr>
            </w:pPr>
          </w:p>
        </w:tc>
        <w:tc>
          <w:tcPr>
            <w:tcW w:w="606" w:type="dxa"/>
            <w:vAlign w:val="center"/>
          </w:tcPr>
          <w:p w14:paraId="3FDB3F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E9960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9AD3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C5C594">
            <w:pPr>
              <w:widowControl/>
              <w:jc w:val="left"/>
              <w:rPr>
                <w:rFonts w:hint="eastAsia" w:ascii="仿宋" w:hAnsi="仿宋" w:eastAsia="仿宋" w:cs="仿宋"/>
                <w:color w:val="auto"/>
                <w:kern w:val="0"/>
                <w:sz w:val="24"/>
                <w:highlight w:val="none"/>
              </w:rPr>
            </w:pPr>
          </w:p>
        </w:tc>
        <w:tc>
          <w:tcPr>
            <w:tcW w:w="1025" w:type="dxa"/>
            <w:vMerge w:val="restart"/>
            <w:vAlign w:val="center"/>
          </w:tcPr>
          <w:p w14:paraId="30F483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33978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5A28D2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93715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38CC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EE3651">
            <w:pPr>
              <w:widowControl/>
              <w:jc w:val="left"/>
              <w:rPr>
                <w:rFonts w:hint="eastAsia" w:ascii="仿宋" w:hAnsi="仿宋" w:eastAsia="仿宋" w:cs="仿宋"/>
                <w:color w:val="auto"/>
                <w:kern w:val="0"/>
                <w:sz w:val="24"/>
                <w:highlight w:val="none"/>
              </w:rPr>
            </w:pPr>
          </w:p>
        </w:tc>
        <w:tc>
          <w:tcPr>
            <w:tcW w:w="1025" w:type="dxa"/>
            <w:vMerge w:val="continue"/>
            <w:vAlign w:val="center"/>
          </w:tcPr>
          <w:p w14:paraId="3C8E8AA4">
            <w:pPr>
              <w:widowControl/>
              <w:jc w:val="left"/>
              <w:rPr>
                <w:rFonts w:hint="eastAsia" w:ascii="仿宋" w:hAnsi="仿宋" w:eastAsia="仿宋" w:cs="仿宋"/>
                <w:color w:val="auto"/>
                <w:kern w:val="0"/>
                <w:sz w:val="24"/>
                <w:highlight w:val="none"/>
              </w:rPr>
            </w:pPr>
          </w:p>
        </w:tc>
        <w:tc>
          <w:tcPr>
            <w:tcW w:w="2836" w:type="dxa"/>
            <w:vMerge w:val="continue"/>
            <w:vAlign w:val="center"/>
          </w:tcPr>
          <w:p w14:paraId="63D12A68">
            <w:pPr>
              <w:widowControl/>
              <w:jc w:val="left"/>
              <w:rPr>
                <w:rFonts w:hint="eastAsia" w:ascii="仿宋" w:hAnsi="仿宋" w:eastAsia="仿宋" w:cs="仿宋"/>
                <w:color w:val="auto"/>
                <w:kern w:val="0"/>
                <w:sz w:val="24"/>
                <w:highlight w:val="none"/>
              </w:rPr>
            </w:pPr>
          </w:p>
        </w:tc>
        <w:tc>
          <w:tcPr>
            <w:tcW w:w="606" w:type="dxa"/>
            <w:vAlign w:val="center"/>
          </w:tcPr>
          <w:p w14:paraId="4B7FE0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D2A59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4CE7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C46001">
            <w:pPr>
              <w:widowControl/>
              <w:jc w:val="left"/>
              <w:rPr>
                <w:rFonts w:hint="eastAsia" w:ascii="仿宋" w:hAnsi="仿宋" w:eastAsia="仿宋" w:cs="仿宋"/>
                <w:color w:val="auto"/>
                <w:kern w:val="0"/>
                <w:sz w:val="24"/>
                <w:highlight w:val="none"/>
              </w:rPr>
            </w:pPr>
          </w:p>
        </w:tc>
        <w:tc>
          <w:tcPr>
            <w:tcW w:w="1025" w:type="dxa"/>
            <w:vMerge w:val="continue"/>
            <w:vAlign w:val="center"/>
          </w:tcPr>
          <w:p w14:paraId="219EA819">
            <w:pPr>
              <w:widowControl/>
              <w:jc w:val="left"/>
              <w:rPr>
                <w:rFonts w:hint="eastAsia" w:ascii="仿宋" w:hAnsi="仿宋" w:eastAsia="仿宋" w:cs="仿宋"/>
                <w:color w:val="auto"/>
                <w:kern w:val="0"/>
                <w:sz w:val="24"/>
                <w:highlight w:val="none"/>
              </w:rPr>
            </w:pPr>
          </w:p>
        </w:tc>
        <w:tc>
          <w:tcPr>
            <w:tcW w:w="2836" w:type="dxa"/>
            <w:vMerge w:val="continue"/>
            <w:vAlign w:val="center"/>
          </w:tcPr>
          <w:p w14:paraId="53AFD5C5">
            <w:pPr>
              <w:widowControl/>
              <w:jc w:val="left"/>
              <w:rPr>
                <w:rFonts w:hint="eastAsia" w:ascii="仿宋" w:hAnsi="仿宋" w:eastAsia="仿宋" w:cs="仿宋"/>
                <w:color w:val="auto"/>
                <w:kern w:val="0"/>
                <w:sz w:val="24"/>
                <w:highlight w:val="none"/>
              </w:rPr>
            </w:pPr>
          </w:p>
        </w:tc>
        <w:tc>
          <w:tcPr>
            <w:tcW w:w="606" w:type="dxa"/>
            <w:vAlign w:val="center"/>
          </w:tcPr>
          <w:p w14:paraId="4692C0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CE3C1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F7DB6C0">
      <w:pPr>
        <w:rPr>
          <w:rFonts w:hint="eastAsia" w:ascii="仿宋" w:hAnsi="仿宋" w:eastAsia="仿宋" w:cs="仿宋"/>
          <w:color w:val="auto"/>
          <w:sz w:val="24"/>
          <w:highlight w:val="none"/>
        </w:rPr>
      </w:pPr>
    </w:p>
    <w:p w14:paraId="6EACE5DD">
      <w:pPr>
        <w:ind w:firstLine="420" w:firstLineChars="200"/>
        <w:rPr>
          <w:rFonts w:hint="eastAsia" w:ascii="仿宋" w:hAnsi="仿宋" w:eastAsia="仿宋" w:cs="仿宋"/>
          <w:color w:val="auto"/>
          <w:highlight w:val="none"/>
        </w:rPr>
      </w:pPr>
    </w:p>
    <w:p w14:paraId="34C2B1AC">
      <w:pPr>
        <w:spacing w:line="360" w:lineRule="auto"/>
        <w:ind w:right="420"/>
        <w:rPr>
          <w:rFonts w:hint="eastAsia" w:ascii="仿宋" w:hAnsi="仿宋" w:eastAsia="仿宋" w:cs="仿宋"/>
          <w:color w:val="auto"/>
          <w:highlight w:val="none"/>
        </w:rPr>
      </w:pPr>
    </w:p>
    <w:p w14:paraId="5D45C17F">
      <w:pPr>
        <w:spacing w:line="360" w:lineRule="auto"/>
        <w:rPr>
          <w:rFonts w:hint="eastAsia" w:ascii="仿宋" w:hAnsi="仿宋" w:eastAsia="仿宋" w:cs="仿宋"/>
          <w:bCs/>
          <w:color w:val="auto"/>
          <w:sz w:val="24"/>
          <w:highlight w:val="none"/>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itka Text">
    <w:panose1 w:val="00000000000000000000"/>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2FF9F">
    <w:pPr>
      <w:pStyle w:val="41"/>
      <w:framePr w:wrap="around" w:vAnchor="text" w:hAnchor="margin" w:xAlign="right" w:y="1"/>
      <w:rPr>
        <w:rStyle w:val="73"/>
      </w:rPr>
    </w:pPr>
    <w:r>
      <w:fldChar w:fldCharType="begin"/>
    </w:r>
    <w:r>
      <w:rPr>
        <w:rStyle w:val="73"/>
      </w:rPr>
      <w:instrText xml:space="preserve">PAGE  </w:instrText>
    </w:r>
    <w:r>
      <w:fldChar w:fldCharType="end"/>
    </w:r>
  </w:p>
  <w:p w14:paraId="73E98AB4">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1DD1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876E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AD2FF47">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6284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CD50C0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884B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E87DBD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80114">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E3B812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C1BE7">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CAF08">
    <w:pPr>
      <w:pStyle w:val="41"/>
      <w:framePr w:wrap="around" w:vAnchor="text" w:hAnchor="margin" w:xAlign="right" w:y="1"/>
      <w:rPr>
        <w:rStyle w:val="73"/>
      </w:rPr>
    </w:pPr>
    <w:r>
      <w:fldChar w:fldCharType="begin"/>
    </w:r>
    <w:r>
      <w:rPr>
        <w:rStyle w:val="73"/>
      </w:rPr>
      <w:instrText xml:space="preserve">PAGE  </w:instrText>
    </w:r>
    <w:r>
      <w:fldChar w:fldCharType="end"/>
    </w:r>
  </w:p>
  <w:p w14:paraId="12866A70">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6C87D">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164085800"/>
    <w:bookmarkStart w:id="165" w:name="_Toc36110187"/>
    <w:bookmarkStart w:id="166" w:name="_Toc91899912"/>
    <w:bookmarkStart w:id="167" w:name="_Toc131845147"/>
    <w:r>
      <w:rPr>
        <w:rFonts w:hint="eastAsia" w:ascii="仿宋_GB2312" w:eastAsia="仿宋_GB2312"/>
        <w:kern w:val="0"/>
        <w:szCs w:val="21"/>
      </w:rPr>
      <w:t xml:space="preserve"> 页</w:t>
    </w:r>
    <w:bookmarkEnd w:id="164"/>
    <w:bookmarkEnd w:id="165"/>
    <w:bookmarkEnd w:id="166"/>
    <w:bookmarkEnd w:id="167"/>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F0DD2">
    <w:pPr>
      <w:pStyle w:val="42"/>
      <w:jc w:val="left"/>
      <w:rPr>
        <w:rFonts w:hint="eastAsia" w:eastAsia="仿宋"/>
        <w:lang w:val="en-US" w:eastAsia="zh-CN"/>
      </w:rPr>
    </w:pPr>
    <w:r>
      <w:rPr>
        <w:rFonts w:hint="eastAsia" w:ascii="仿宋" w:hAnsi="仿宋" w:eastAsia="仿宋" w:cs="仿宋"/>
        <w:lang w:eastAsia="zh-CN"/>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文件编号:ZJDT-F-2402</w:t>
    </w:r>
    <w:r>
      <w:rPr>
        <w:rFonts w:hint="eastAsia" w:ascii="仿宋" w:hAnsi="仿宋" w:eastAsia="仿宋" w:cs="仿宋"/>
        <w:lang w:val="en-US" w:eastAsia="zh-CN"/>
      </w:rPr>
      <w:t>9</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741D1">
    <w:pPr>
      <w:pStyle w:val="42"/>
      <w:jc w:val="left"/>
      <w:rPr>
        <w:rFonts w:ascii="仿宋_GB2312" w:eastAsia="仿宋_GB2312"/>
        <w:b w:val="0"/>
        <w:i/>
        <w:sz w:val="18"/>
        <w:u w:val="single"/>
        <w:lang w:val="en-US"/>
      </w:rPr>
    </w:pPr>
    <w:r>
      <w:rPr>
        <w:rFonts w:hint="eastAsia" w:ascii="仿宋" w:hAnsi="仿宋" w:eastAsia="仿宋" w:cs="仿宋"/>
        <w:lang w:eastAsia="zh-CN"/>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文件编号:ZJDT-F-2402</w:t>
    </w:r>
    <w:r>
      <w:rPr>
        <w:rFonts w:hint="eastAsia" w:ascii="仿宋" w:hAnsi="仿宋" w:eastAsia="仿宋" w:cs="仿宋"/>
        <w:lang w:val="en-US" w:eastAsia="zh-CN"/>
      </w:rPr>
      <w:t>9</w:t>
    </w:r>
  </w:p>
  <w:p w14:paraId="7D73F7F2">
    <w:pPr>
      <w:pStyle w:val="42"/>
      <w:pBdr>
        <w:bottom w:val="none" w:color="auto" w:sz="0" w:space="1"/>
      </w:pBdr>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05DB8">
    <w:pPr>
      <w:pStyle w:val="42"/>
      <w:jc w:val="left"/>
      <w:rPr>
        <w:rFonts w:hint="eastAsia" w:ascii="仿宋" w:hAnsi="仿宋" w:eastAsia="仿宋" w:cs="仿宋"/>
        <w:b w:val="0"/>
        <w:i/>
        <w:sz w:val="18"/>
        <w:u w:val="single"/>
        <w:lang w:val="en-US" w:eastAsia="zh-CN"/>
      </w:rPr>
    </w:pPr>
    <w:r>
      <w:rPr>
        <w:rFonts w:hint="eastAsia" w:ascii="仿宋" w:hAnsi="仿宋" w:eastAsia="仿宋" w:cs="仿宋"/>
        <w:lang w:eastAsia="zh-CN"/>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文件编号:ZJDT-F-2402</w:t>
    </w:r>
    <w:r>
      <w:rPr>
        <w:rFonts w:hint="eastAsia" w:ascii="仿宋" w:hAnsi="仿宋" w:eastAsia="仿宋" w:cs="仿宋"/>
        <w:lang w:val="en-US" w:eastAsia="zh-CN"/>
      </w:rPr>
      <w:t>9</w:t>
    </w:r>
  </w:p>
  <w:p w14:paraId="3F085221">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459C9">
    <w:pPr>
      <w:pStyle w:val="42"/>
      <w:jc w:val="left"/>
      <w:rPr>
        <w:rFonts w:ascii="仿宋_GB2312" w:eastAsia="仿宋_GB2312"/>
        <w:b w:val="0"/>
        <w:i/>
        <w:sz w:val="18"/>
        <w:u w:val="single"/>
        <w:lang w:val="en-US"/>
      </w:rPr>
    </w:pPr>
    <w:r>
      <w:rPr>
        <w:rFonts w:hint="eastAsia" w:ascii="仿宋" w:hAnsi="仿宋" w:eastAsia="仿宋" w:cs="仿宋"/>
        <w:lang w:eastAsia="zh-CN"/>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文件编号:ZJDT-F-2402</w:t>
    </w:r>
    <w:r>
      <w:rPr>
        <w:rFonts w:hint="eastAsia" w:ascii="仿宋" w:hAnsi="仿宋" w:eastAsia="仿宋" w:cs="仿宋"/>
        <w:lang w:val="en-US" w:eastAsia="zh-CN"/>
      </w:rPr>
      <w:t>9</w:t>
    </w:r>
  </w:p>
  <w:p w14:paraId="6D993531">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18738">
    <w:pPr>
      <w:pStyle w:val="42"/>
      <w:jc w:val="left"/>
      <w:rPr>
        <w:rFonts w:hint="eastAsia" w:eastAsia="仿宋"/>
        <w:lang w:val="en-US" w:eastAsia="zh-CN"/>
      </w:rPr>
    </w:pPr>
    <w:r>
      <w:rPr>
        <w:rFonts w:hint="eastAsia" w:ascii="仿宋" w:hAnsi="仿宋" w:eastAsia="仿宋" w:cs="仿宋"/>
        <w:lang w:eastAsia="zh-CN"/>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文件编号:ZJDT-F-2402</w:t>
    </w:r>
    <w:r>
      <w:rPr>
        <w:rFonts w:hint="eastAsia" w:ascii="仿宋" w:hAnsi="仿宋" w:eastAsia="仿宋" w:cs="仿宋"/>
        <w:lang w:val="en-US" w:eastAsia="zh-CN"/>
      </w:rPr>
      <w:t>9</w:t>
    </w:r>
  </w:p>
  <w:p w14:paraId="492E9060">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26FB2">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01E2E717">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5CDF1">
    <w:pPr>
      <w:pStyle w:val="42"/>
      <w:jc w:val="left"/>
      <w:rPr>
        <w:rFonts w:hint="eastAsia" w:eastAsia="仿宋"/>
        <w:lang w:val="en-US" w:eastAsia="zh-CN"/>
      </w:rPr>
    </w:pPr>
    <w:r>
      <w:rPr>
        <w:rFonts w:hint="eastAsia" w:ascii="仿宋" w:hAnsi="仿宋" w:eastAsia="仿宋" w:cs="仿宋"/>
        <w:lang w:eastAsia="zh-CN"/>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文件编号:ZJDT-F-2402</w:t>
    </w:r>
    <w:r>
      <w:rPr>
        <w:rFonts w:hint="eastAsia" w:ascii="仿宋" w:hAnsi="仿宋" w:eastAsia="仿宋" w:cs="仿宋"/>
        <w:lang w:val="en-US" w:eastAsia="zh-CN"/>
      </w:rPr>
      <w:t>9</w:t>
    </w:r>
  </w:p>
  <w:p w14:paraId="0818BC30">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83E1F">
    <w:pPr>
      <w:pStyle w:val="42"/>
      <w:jc w:val="left"/>
      <w:rPr>
        <w:rFonts w:hint="eastAsia" w:eastAsia="仿宋"/>
        <w:lang w:val="en-US" w:eastAsia="zh-CN"/>
      </w:rPr>
    </w:pPr>
    <w:r>
      <w:rPr>
        <w:rFonts w:hint="eastAsia" w:ascii="仿宋" w:hAnsi="仿宋" w:eastAsia="仿宋" w:cs="仿宋"/>
        <w:lang w:eastAsia="zh-CN"/>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文件编号:ZJDT-F-2402</w:t>
    </w:r>
    <w:r>
      <w:rPr>
        <w:rFonts w:hint="eastAsia" w:ascii="仿宋" w:hAnsi="仿宋" w:eastAsia="仿宋" w:cs="仿宋"/>
        <w:lang w:val="en-US" w:eastAsia="zh-CN"/>
      </w:rPr>
      <w:t>9</w:t>
    </w:r>
  </w:p>
  <w:p w14:paraId="5392F430">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B2EFA">
    <w:pPr>
      <w:pStyle w:val="42"/>
      <w:jc w:val="left"/>
      <w:rPr>
        <w:rFonts w:hint="eastAsia" w:eastAsia="仿宋"/>
        <w:lang w:val="en-US" w:eastAsia="zh-CN"/>
      </w:rPr>
    </w:pPr>
    <w:r>
      <w:rPr>
        <w:rFonts w:hint="eastAsia" w:ascii="仿宋" w:hAnsi="仿宋" w:eastAsia="仿宋" w:cs="仿宋"/>
        <w:lang w:eastAsia="zh-CN"/>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文件编号:ZJDT-F-2402</w:t>
    </w:r>
    <w:r>
      <w:rPr>
        <w:rFonts w:hint="eastAsia" w:ascii="仿宋" w:hAnsi="仿宋" w:eastAsia="仿宋" w:cs="仿宋"/>
        <w:lang w:val="en-US" w:eastAsia="zh-CN"/>
      </w:rPr>
      <w:t>9</w:t>
    </w:r>
  </w:p>
  <w:p w14:paraId="190D1673">
    <w:pPr>
      <w:pStyle w:val="42"/>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E49BD">
    <w:pPr>
      <w:pStyle w:val="42"/>
      <w:jc w:val="left"/>
      <w:rPr>
        <w:rFonts w:hint="eastAsia" w:eastAsia="仿宋"/>
        <w:lang w:val="en-US" w:eastAsia="zh-CN"/>
      </w:rPr>
    </w:pPr>
    <w:r>
      <w:rPr>
        <w:rFonts w:hint="eastAsia" w:ascii="仿宋" w:hAnsi="仿宋" w:eastAsia="仿宋" w:cs="仿宋"/>
        <w:lang w:eastAsia="zh-CN"/>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文件编号:ZJDT-F-2402</w:t>
    </w:r>
    <w:r>
      <w:rPr>
        <w:rFonts w:hint="eastAsia" w:ascii="仿宋" w:hAnsi="仿宋" w:eastAsia="仿宋" w:cs="仿宋"/>
        <w:lang w:val="en-US" w:eastAsia="zh-CN"/>
      </w:rPr>
      <w:t>9</w:t>
    </w:r>
  </w:p>
  <w:p w14:paraId="057AFEDE">
    <w:pPr>
      <w:pStyle w:val="42"/>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2B188B07"/>
    <w:multiLevelType w:val="singleLevel"/>
    <w:tmpl w:val="2B188B07"/>
    <w:lvl w:ilvl="0" w:tentative="0">
      <w:start w:val="1"/>
      <w:numFmt w:val="decimal"/>
      <w:lvlText w:val=" %1"/>
      <w:lvlJc w:val="left"/>
      <w:pPr>
        <w:tabs>
          <w:tab w:val="left" w:pos="420"/>
        </w:tabs>
        <w:ind w:left="425" w:leftChars="0" w:hanging="425" w:firstLineChars="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dhNmM0NDA0OGM1OWYwNzJjNjNiODUxNDgyMDA4ZjkifQ=="/>
  </w:docVars>
  <w:rsids>
    <w:rsidRoot w:val="00172A27"/>
    <w:rsid w:val="00B34AC1"/>
    <w:rsid w:val="077054C7"/>
    <w:rsid w:val="081E4191"/>
    <w:rsid w:val="09CF25A8"/>
    <w:rsid w:val="0F096B8F"/>
    <w:rsid w:val="0F63063F"/>
    <w:rsid w:val="164550E0"/>
    <w:rsid w:val="18E60774"/>
    <w:rsid w:val="1C643A3F"/>
    <w:rsid w:val="1D2F1C3B"/>
    <w:rsid w:val="2620319C"/>
    <w:rsid w:val="2D074896"/>
    <w:rsid w:val="30CD01D9"/>
    <w:rsid w:val="427E60E8"/>
    <w:rsid w:val="4AAA6C4F"/>
    <w:rsid w:val="4F4B3D85"/>
    <w:rsid w:val="55433892"/>
    <w:rsid w:val="5DF8086D"/>
    <w:rsid w:val="5F561B6F"/>
    <w:rsid w:val="5F57E5CA"/>
    <w:rsid w:val="669C35D3"/>
    <w:rsid w:val="66EA5DE0"/>
    <w:rsid w:val="6DF523F6"/>
    <w:rsid w:val="6EF6558F"/>
    <w:rsid w:val="6FC37AD4"/>
    <w:rsid w:val="72BE6102"/>
    <w:rsid w:val="75BF3EA0"/>
    <w:rsid w:val="78AD1F79"/>
    <w:rsid w:val="7D8B5C48"/>
    <w:rsid w:val="7DFF3A1B"/>
    <w:rsid w:val="7E153F0F"/>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4"/>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customStyle="1" w:styleId="2">
    <w:name w:val="UserStyle_0"/>
    <w:autoRedefine/>
    <w:qFormat/>
    <w:uiPriority w:val="0"/>
    <w:pPr>
      <w:textAlignment w:val="baseline"/>
    </w:pPr>
    <w:rPr>
      <w:rFonts w:ascii="仿宋" w:hAnsi="仿宋" w:eastAsia="仿宋" w:cs="Times New Roman"/>
      <w:color w:val="000000"/>
      <w:sz w:val="24"/>
      <w:szCs w:val="24"/>
      <w:lang w:val="en-US" w:eastAsia="zh-CN" w:bidi="ar-SA"/>
    </w:rPr>
  </w:style>
  <w:style w:type="paragraph" w:styleId="4">
    <w:name w:val="Body Text First Indent"/>
    <w:basedOn w:val="5"/>
    <w:next w:val="1"/>
    <w:link w:val="320"/>
    <w:qFormat/>
    <w:uiPriority w:val="0"/>
    <w:pPr>
      <w:ind w:firstLine="420"/>
    </w:pPr>
    <w:rPr>
      <w:rFonts w:hAnsi="Calibri" w:cs="Times New Roman"/>
      <w:snapToGrid/>
      <w:szCs w:val="20"/>
    </w:rPr>
  </w:style>
  <w:style w:type="paragraph" w:styleId="5">
    <w:name w:val="Body Text"/>
    <w:basedOn w:val="1"/>
    <w:next w:val="4"/>
    <w:link w:val="429"/>
    <w:qFormat/>
    <w:uiPriority w:val="0"/>
    <w:pPr>
      <w:autoSpaceDE w:val="0"/>
      <w:autoSpaceDN w:val="0"/>
      <w:spacing w:line="360" w:lineRule="auto"/>
    </w:pPr>
    <w:rPr>
      <w:rFonts w:ascii="宋体" w:hAnsi="Arial" w:cs="Arial"/>
      <w:snapToGrid w:val="0"/>
      <w:sz w:val="24"/>
      <w:szCs w:val="21"/>
      <w:lang w:val="zh-CN"/>
    </w:rPr>
  </w:style>
  <w:style w:type="paragraph" w:styleId="8">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29"/>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2"/>
    <w:qFormat/>
    <w:uiPriority w:val="0"/>
    <w:pPr>
      <w:shd w:val="clear" w:color="auto" w:fill="000080"/>
    </w:pPr>
  </w:style>
  <w:style w:type="paragraph" w:styleId="22">
    <w:name w:val="annotation text"/>
    <w:basedOn w:val="1"/>
    <w:link w:val="343"/>
    <w:qFormat/>
    <w:uiPriority w:val="99"/>
    <w:pPr>
      <w:jc w:val="left"/>
    </w:pPr>
  </w:style>
  <w:style w:type="paragraph" w:styleId="23">
    <w:name w:val="Salutation"/>
    <w:basedOn w:val="1"/>
    <w:next w:val="1"/>
    <w:link w:val="297"/>
    <w:qFormat/>
    <w:uiPriority w:val="0"/>
    <w:rPr>
      <w:rFonts w:ascii="仿宋_GB2312" w:eastAsia="仿宋_GB2312"/>
      <w:sz w:val="28"/>
      <w:szCs w:val="20"/>
    </w:rPr>
  </w:style>
  <w:style w:type="paragraph" w:styleId="24">
    <w:name w:val="Body Text 3"/>
    <w:basedOn w:val="1"/>
    <w:link w:val="329"/>
    <w:qFormat/>
    <w:uiPriority w:val="0"/>
    <w:pPr>
      <w:jc w:val="center"/>
    </w:pPr>
    <w:rPr>
      <w:szCs w:val="20"/>
    </w:rPr>
  </w:style>
  <w:style w:type="paragraph" w:styleId="25">
    <w:name w:val="List Bullet 3"/>
    <w:basedOn w:val="1"/>
    <w:qFormat/>
    <w:uiPriority w:val="0"/>
    <w:pPr>
      <w:snapToGrid w:val="0"/>
      <w:spacing w:line="360" w:lineRule="auto"/>
      <w:ind w:left="360" w:right="238" w:hanging="360"/>
      <w:contextualSpacing/>
    </w:pPr>
    <w:rPr>
      <w:sz w:val="24"/>
    </w:rPr>
  </w:style>
  <w:style w:type="paragraph" w:styleId="26">
    <w:name w:val="Body Text Indent"/>
    <w:basedOn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8"/>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2"/>
    <w:next w:val="22"/>
    <w:link w:val="96"/>
    <w:qFormat/>
    <w:uiPriority w:val="0"/>
    <w:rPr>
      <w:b/>
      <w:bCs/>
    </w:rPr>
  </w:style>
  <w:style w:type="paragraph" w:styleId="62">
    <w:name w:val="Body Text First Indent 2"/>
    <w:basedOn w:val="26"/>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11"/>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6"/>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4"/>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8"/>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1"/>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9"/>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9"/>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10"/>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3"/>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9"/>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2"/>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9"/>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4"/>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2"/>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3"/>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8"/>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5"/>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9"/>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6"/>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6"/>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7"/>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10"/>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7"/>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9"/>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9"/>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7"/>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5"/>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7"/>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5"/>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1"/>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10"/>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10.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102</Pages>
  <Words>11154</Words>
  <Characters>12010</Characters>
  <Paragraphs>1943</Paragraphs>
  <TotalTime>70</TotalTime>
  <ScaleCrop>false</ScaleCrop>
  <LinksUpToDate>false</LinksUpToDate>
  <CharactersWithSpaces>13577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矮脚恶龙</cp:lastModifiedBy>
  <cp:lastPrinted>2021-12-28T19:06:00Z</cp:lastPrinted>
  <dcterms:modified xsi:type="dcterms:W3CDTF">2024-10-22T09:56:26Z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0292AA7D6C58413DB8F2EAB0D02BD34B_13</vt:lpwstr>
  </property>
</Properties>
</file>