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39144">
      <w:pPr>
        <w:jc w:val="center"/>
        <w:rPr>
          <w:rFonts w:hint="eastAsia" w:ascii="仿宋" w:eastAsia="仿宋"/>
          <w:color w:val="auto"/>
          <w:sz w:val="36"/>
          <w:szCs w:val="36"/>
          <w:lang w:eastAsia="zh-CN"/>
        </w:rPr>
      </w:pPr>
      <w:bookmarkStart w:id="86" w:name="_GoBack"/>
      <w:r>
        <w:rPr>
          <w:rFonts w:hint="eastAsia" w:ascii="仿宋" w:eastAsia="仿宋"/>
          <w:b/>
          <w:bCs/>
          <w:color w:val="auto"/>
          <w:sz w:val="52"/>
          <w:szCs w:val="52"/>
          <w:u w:val="single"/>
          <w:lang w:eastAsia="zh-CN"/>
        </w:rPr>
        <w:t>绍兴市越城区交通运输行政执法队运政、航道视频监控及公路治超停车场视频监控租赁项目</w:t>
      </w:r>
      <w:bookmarkEnd w:id="86"/>
      <w:r>
        <w:rPr>
          <w:rFonts w:hint="eastAsia" w:ascii="仿宋" w:eastAsia="仿宋"/>
          <w:b/>
          <w:bCs/>
          <w:color w:val="auto"/>
          <w:sz w:val="52"/>
          <w:szCs w:val="52"/>
          <w:u w:val="single"/>
          <w:lang w:eastAsia="zh-CN"/>
        </w:rPr>
        <w:t>（重招）</w:t>
      </w:r>
    </w:p>
    <w:p w14:paraId="73C2BCAE">
      <w:pPr>
        <w:rPr>
          <w:rFonts w:hint="eastAsia" w:ascii="仿宋" w:eastAsia="仿宋"/>
          <w:color w:val="auto"/>
          <w:sz w:val="36"/>
          <w:szCs w:val="36"/>
        </w:rPr>
      </w:pPr>
    </w:p>
    <w:p w14:paraId="4D0CAFB1">
      <w:pPr>
        <w:rPr>
          <w:rFonts w:hint="eastAsia" w:ascii="仿宋" w:eastAsia="仿宋"/>
          <w:color w:val="auto"/>
          <w:sz w:val="36"/>
          <w:szCs w:val="36"/>
        </w:rPr>
      </w:pPr>
    </w:p>
    <w:p w14:paraId="2DC127DE">
      <w:pPr>
        <w:jc w:val="center"/>
        <w:rPr>
          <w:rFonts w:hint="eastAsia" w:ascii="仿宋" w:eastAsia="仿宋"/>
          <w:b/>
          <w:bCs/>
          <w:color w:val="auto"/>
          <w:sz w:val="72"/>
          <w:szCs w:val="72"/>
        </w:rPr>
      </w:pPr>
      <w:r>
        <w:rPr>
          <w:rFonts w:hint="eastAsia" w:ascii="仿宋" w:eastAsia="仿宋"/>
          <w:b/>
          <w:bCs/>
          <w:color w:val="auto"/>
          <w:sz w:val="72"/>
          <w:szCs w:val="72"/>
        </w:rPr>
        <w:t>采</w:t>
      </w:r>
    </w:p>
    <w:p w14:paraId="36CB227E">
      <w:pPr>
        <w:jc w:val="center"/>
        <w:rPr>
          <w:rFonts w:hint="eastAsia" w:ascii="仿宋" w:eastAsia="仿宋"/>
          <w:b/>
          <w:bCs/>
          <w:color w:val="auto"/>
          <w:sz w:val="72"/>
          <w:szCs w:val="72"/>
        </w:rPr>
      </w:pPr>
      <w:r>
        <w:rPr>
          <w:rFonts w:hint="eastAsia" w:ascii="仿宋" w:eastAsia="仿宋"/>
          <w:b/>
          <w:bCs/>
          <w:color w:val="auto"/>
          <w:sz w:val="72"/>
          <w:szCs w:val="72"/>
        </w:rPr>
        <w:t>购</w:t>
      </w:r>
    </w:p>
    <w:p w14:paraId="4E6A5817">
      <w:pPr>
        <w:jc w:val="center"/>
        <w:rPr>
          <w:rFonts w:hint="eastAsia" w:ascii="仿宋" w:eastAsia="仿宋"/>
          <w:b/>
          <w:bCs/>
          <w:color w:val="auto"/>
          <w:sz w:val="72"/>
          <w:szCs w:val="72"/>
        </w:rPr>
      </w:pPr>
      <w:r>
        <w:rPr>
          <w:rFonts w:hint="eastAsia" w:ascii="仿宋" w:eastAsia="仿宋"/>
          <w:b/>
          <w:bCs/>
          <w:color w:val="auto"/>
          <w:sz w:val="72"/>
          <w:szCs w:val="72"/>
        </w:rPr>
        <w:t>文</w:t>
      </w:r>
    </w:p>
    <w:p w14:paraId="031453A6">
      <w:pPr>
        <w:jc w:val="center"/>
        <w:rPr>
          <w:rFonts w:hint="eastAsia" w:ascii="仿宋" w:eastAsia="仿宋"/>
          <w:b/>
          <w:bCs/>
          <w:color w:val="auto"/>
          <w:sz w:val="72"/>
          <w:szCs w:val="72"/>
        </w:rPr>
      </w:pPr>
      <w:r>
        <w:rPr>
          <w:rFonts w:hint="eastAsia" w:ascii="仿宋" w:eastAsia="仿宋"/>
          <w:b/>
          <w:bCs/>
          <w:color w:val="auto"/>
          <w:sz w:val="72"/>
          <w:szCs w:val="72"/>
        </w:rPr>
        <w:t>件</w:t>
      </w:r>
    </w:p>
    <w:p w14:paraId="1AE45CD3">
      <w:pPr>
        <w:rPr>
          <w:rFonts w:hint="eastAsia" w:ascii="仿宋" w:eastAsia="仿宋"/>
          <w:b/>
          <w:bCs/>
          <w:color w:val="auto"/>
          <w:sz w:val="36"/>
          <w:szCs w:val="36"/>
        </w:rPr>
      </w:pPr>
    </w:p>
    <w:p w14:paraId="07DEAC9A">
      <w:pPr>
        <w:rPr>
          <w:rFonts w:hint="eastAsia" w:ascii="仿宋" w:eastAsia="仿宋"/>
          <w:color w:val="auto"/>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default" w:ascii="仿宋" w:eastAsia="仿宋"/>
                <w:color w:val="auto"/>
                <w:sz w:val="28"/>
                <w:u w:val="single"/>
                <w:lang w:val="en-US" w:eastAsia="zh-CN"/>
              </w:rPr>
            </w:pPr>
            <w:r>
              <w:rPr>
                <w:rFonts w:hint="eastAsia" w:ascii="仿宋" w:eastAsia="仿宋"/>
                <w:color w:val="auto"/>
                <w:sz w:val="28"/>
                <w:u w:val="single"/>
                <w:lang w:val="en-US" w:eastAsia="zh-CN"/>
              </w:rPr>
              <w:t>ZJDT-Z-25007</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绍兴市越城区交通运输行政执法队</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default" w:ascii="仿宋" w:eastAsia="仿宋"/>
                <w:color w:val="auto"/>
                <w:sz w:val="28"/>
                <w:lang w:val="en-US" w:eastAsia="zh-CN"/>
              </w:rPr>
            </w:pPr>
            <w:r>
              <w:rPr>
                <w:rFonts w:hint="eastAsia" w:ascii="仿宋" w:eastAsia="仿宋"/>
                <w:color w:val="auto"/>
                <w:sz w:val="28"/>
                <w:lang w:val="en-US" w:eastAsia="zh-CN"/>
              </w:rPr>
              <w:t>浙江东腾利成招标代理有限公司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绍兴市越城区财政局</w:t>
            </w:r>
          </w:p>
        </w:tc>
      </w:tr>
    </w:tbl>
    <w:p w14:paraId="587D64C6">
      <w:pPr>
        <w:jc w:val="center"/>
        <w:rPr>
          <w:rFonts w:hint="eastAsia" w:ascii="仿宋" w:eastAsia="仿宋"/>
          <w:color w:val="auto"/>
          <w:sz w:val="28"/>
        </w:rPr>
      </w:pPr>
    </w:p>
    <w:p w14:paraId="2C3AEF05">
      <w:pPr>
        <w:jc w:val="center"/>
        <w:rPr>
          <w:rFonts w:hint="eastAsia" w:ascii="仿宋" w:eastAsia="仿宋"/>
          <w:color w:val="auto"/>
          <w:sz w:val="28"/>
        </w:rPr>
      </w:pPr>
    </w:p>
    <w:p w14:paraId="6FE1681F">
      <w:pPr>
        <w:jc w:val="center"/>
        <w:rPr>
          <w:rFonts w:hint="eastAsia" w:ascii="仿宋" w:eastAsia="仿宋"/>
          <w:color w:val="auto"/>
          <w:sz w:val="28"/>
        </w:rPr>
      </w:pPr>
      <w:r>
        <w:rPr>
          <w:rFonts w:hint="eastAsia" w:ascii="仿宋" w:eastAsia="仿宋"/>
          <w:color w:val="auto"/>
          <w:sz w:val="28"/>
          <w:u w:val="single" w:color="auto"/>
        </w:rPr>
        <w:t xml:space="preserve"> </w:t>
      </w:r>
      <w:r>
        <w:rPr>
          <w:rFonts w:hint="eastAsia" w:ascii="仿宋" w:eastAsia="仿宋"/>
          <w:color w:val="auto"/>
          <w:sz w:val="28"/>
          <w:u w:val="single" w:color="auto"/>
          <w:lang w:val="en-US" w:eastAsia="zh-CN"/>
        </w:rPr>
        <w:t>2025</w:t>
      </w:r>
      <w:r>
        <w:rPr>
          <w:rFonts w:hint="eastAsia" w:ascii="仿宋" w:eastAsia="仿宋"/>
          <w:color w:val="auto"/>
          <w:sz w:val="28"/>
        </w:rPr>
        <w:t>年</w:t>
      </w:r>
      <w:r>
        <w:rPr>
          <w:rFonts w:hint="eastAsia" w:ascii="仿宋" w:eastAsia="仿宋"/>
          <w:color w:val="auto"/>
          <w:sz w:val="28"/>
          <w:u w:val="single"/>
        </w:rPr>
        <w:t xml:space="preserve"> </w:t>
      </w:r>
      <w:r>
        <w:rPr>
          <w:rFonts w:hint="eastAsia" w:ascii="仿宋" w:eastAsia="仿宋"/>
          <w:color w:val="auto"/>
          <w:sz w:val="28"/>
          <w:u w:val="single"/>
          <w:lang w:val="en-US" w:eastAsia="zh-CN"/>
        </w:rPr>
        <w:t>2</w:t>
      </w:r>
      <w:r>
        <w:rPr>
          <w:rFonts w:hint="eastAsia" w:ascii="仿宋" w:eastAsia="仿宋"/>
          <w:color w:val="auto"/>
          <w:sz w:val="28"/>
          <w:u w:val="single"/>
        </w:rPr>
        <w:t xml:space="preserve"> </w:t>
      </w:r>
      <w:r>
        <w:rPr>
          <w:rFonts w:hint="eastAsia" w:ascii="仿宋" w:eastAsia="仿宋"/>
          <w:color w:val="auto"/>
          <w:sz w:val="28"/>
        </w:rPr>
        <w:t>月</w:t>
      </w:r>
    </w:p>
    <w:p w14:paraId="2C302FCF">
      <w:pPr>
        <w:jc w:val="both"/>
        <w:rPr>
          <w:rFonts w:hint="eastAsia" w:ascii="仿宋" w:eastAsia="仿宋"/>
          <w:b/>
          <w:color w:val="auto"/>
          <w:sz w:val="44"/>
          <w:szCs w:val="44"/>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rPr>
      </w:pPr>
      <w:r>
        <w:rPr>
          <w:rFonts w:hint="eastAsia" w:ascii="仿宋" w:eastAsia="仿宋"/>
          <w:b/>
          <w:color w:val="auto"/>
          <w:sz w:val="44"/>
          <w:szCs w:val="44"/>
        </w:rPr>
        <w:t>目录</w:t>
      </w:r>
    </w:p>
    <w:p w14:paraId="5C4075E5">
      <w:pPr>
        <w:jc w:val="center"/>
        <w:rPr>
          <w:rFonts w:hint="eastAsia" w:ascii="仿宋" w:eastAsia="仿宋"/>
          <w:b/>
          <w:color w:val="auto"/>
          <w:sz w:val="44"/>
          <w:szCs w:val="44"/>
        </w:rPr>
      </w:pPr>
    </w:p>
    <w:p w14:paraId="4D48EEA9">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_Toc27216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_Toc27216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6D801DB">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22967BC">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_Toc4885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6FD9119">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_Toc4902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_Toc4902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C63161B">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_Toc1461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7B5FC3C">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_Toc27317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_Toc27317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3D66596">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_Toc1753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035B828">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_Toc3442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_Toc3442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1B70E3B">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_Toc29517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_Toc29517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0E7432A">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_Toc29878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_Toc29878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B00410B">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_Toc14268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7C6E5DB">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_Toc14424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_Toc14424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CCEE25D">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_Toc15148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33FC31A">
      <w:pPr>
        <w:pStyle w:val="21"/>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_Toc16291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17534B2">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_Toc31383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_Toc31383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48309DA">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_Toc25373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_Toc25373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5D7C151">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_Toc17941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_Toc17941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493CDAD">
      <w:pPr>
        <w:pStyle w:val="23"/>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34412D4F">
      <w:pPr>
        <w:rPr>
          <w:rFonts w:hint="eastAsia" w:ascii="仿宋" w:hAnsi="仿宋" w:eastAsia="仿宋" w:cs="仿宋"/>
          <w:color w:val="auto"/>
          <w:sz w:val="28"/>
          <w:szCs w:val="28"/>
        </w:rPr>
      </w:pPr>
    </w:p>
    <w:p w14:paraId="7DE970BA">
      <w:pPr>
        <w:pStyle w:val="2"/>
        <w:rPr>
          <w:rFonts w:hint="eastAsia" w:ascii="仿宋" w:hAnsi="仿宋" w:eastAsia="仿宋" w:cs="仿宋"/>
          <w:color w:val="auto"/>
          <w:sz w:val="28"/>
          <w:szCs w:val="28"/>
        </w:rPr>
        <w:sectPr>
          <w:footerReference r:id="rId6"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color w:val="auto"/>
        </w:rPr>
      </w:pPr>
      <w:bookmarkStart w:id="0" w:name="_Toc27216"/>
      <w:r>
        <w:rPr>
          <w:rFonts w:hint="eastAsia" w:ascii="仿宋"/>
          <w:color w:val="auto"/>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rPr>
        <w:t>绍兴市越城区交通运输行政执法队运政、航道视频监控及公路治超停车场视频监控租赁项目</w:t>
      </w:r>
      <w:r>
        <w:rPr>
          <w:rFonts w:hint="eastAsia" w:ascii="仿宋" w:eastAsia="仿宋"/>
          <w:color w:val="auto"/>
          <w:sz w:val="24"/>
          <w:szCs w:val="24"/>
          <w:u w:val="single"/>
          <w:lang w:eastAsia="zh-CN"/>
        </w:rPr>
        <w:t>（</w:t>
      </w:r>
      <w:r>
        <w:rPr>
          <w:rFonts w:hint="eastAsia" w:ascii="仿宋" w:eastAsia="仿宋"/>
          <w:color w:val="auto"/>
          <w:sz w:val="24"/>
          <w:szCs w:val="24"/>
          <w:u w:val="single"/>
          <w:lang w:val="en-US" w:eastAsia="zh-CN"/>
        </w:rPr>
        <w:t>重招</w:t>
      </w:r>
      <w:r>
        <w:rPr>
          <w:rFonts w:hint="eastAsia" w:ascii="仿宋" w:eastAsia="仿宋"/>
          <w:color w:val="auto"/>
          <w:sz w:val="24"/>
          <w:szCs w:val="24"/>
          <w:u w:val="single"/>
          <w:lang w:eastAsia="zh-CN"/>
        </w:rPr>
        <w:t>）</w:t>
      </w:r>
      <w:r>
        <w:rPr>
          <w:rFonts w:hint="eastAsia" w:ascii="仿宋" w:eastAsia="仿宋"/>
          <w:color w:val="auto"/>
          <w:sz w:val="24"/>
          <w:szCs w:val="24"/>
        </w:rPr>
        <w:t>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hint="eastAsia" w:ascii="仿宋" w:eastAsia="仿宋"/>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3</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11</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14</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5F458494">
      <w:pPr>
        <w:rPr>
          <w:color w:val="auto"/>
          <w:sz w:val="24"/>
          <w:szCs w:val="24"/>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70E272E8">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项目编号：</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eastAsia="zh-CN"/>
        </w:rPr>
        <w:t>ZJDT-Z-25007</w:t>
      </w:r>
      <w:r>
        <w:rPr>
          <w:rFonts w:ascii="仿宋" w:eastAsia="仿宋" w:cs="宋体"/>
          <w:bCs/>
          <w:color w:val="auto"/>
          <w:sz w:val="24"/>
          <w:szCs w:val="24"/>
          <w:u w:val="single"/>
        </w:rPr>
        <w:t xml:space="preserve"> </w:t>
      </w:r>
    </w:p>
    <w:p w14:paraId="675E5D59">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绍兴市越城区交通运输行政执法队运政、航道视频监控及公路治超停车场视频监控租赁项目</w:t>
      </w:r>
      <w:r>
        <w:rPr>
          <w:rFonts w:hint="eastAsia" w:ascii="仿宋" w:eastAsia="仿宋" w:cs="宋体"/>
          <w:bCs/>
          <w:color w:val="auto"/>
          <w:sz w:val="24"/>
          <w:szCs w:val="24"/>
          <w:u w:val="single"/>
          <w:lang w:eastAsia="zh-CN"/>
        </w:rPr>
        <w:t>（</w:t>
      </w:r>
      <w:r>
        <w:rPr>
          <w:rFonts w:hint="eastAsia" w:ascii="仿宋" w:eastAsia="仿宋" w:cs="宋体"/>
          <w:bCs/>
          <w:color w:val="auto"/>
          <w:sz w:val="24"/>
          <w:szCs w:val="24"/>
          <w:u w:val="single"/>
          <w:lang w:val="en-US" w:eastAsia="zh-CN"/>
        </w:rPr>
        <w:t>重招</w:t>
      </w:r>
      <w:r>
        <w:rPr>
          <w:rFonts w:hint="eastAsia" w:ascii="仿宋" w:eastAsia="仿宋" w:cs="宋体"/>
          <w:bCs/>
          <w:color w:val="auto"/>
          <w:sz w:val="24"/>
          <w:szCs w:val="24"/>
          <w:u w:val="single"/>
          <w:lang w:eastAsia="zh-CN"/>
        </w:rPr>
        <w:t>）</w:t>
      </w:r>
      <w:r>
        <w:rPr>
          <w:rFonts w:ascii="仿宋" w:eastAsia="仿宋" w:cs="宋体"/>
          <w:bCs/>
          <w:color w:val="auto"/>
          <w:sz w:val="24"/>
          <w:szCs w:val="24"/>
          <w:u w:val="single"/>
        </w:rPr>
        <w:t xml:space="preserve"> </w:t>
      </w:r>
    </w:p>
    <w:bookmarkEnd w:id="5"/>
    <w:p w14:paraId="7125DE47">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1050000</w:t>
      </w:r>
    </w:p>
    <w:p w14:paraId="573E81E0">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1050000</w:t>
      </w:r>
    </w:p>
    <w:p w14:paraId="7EB6A095">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2CBE35C9">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5F6FE0F7">
      <w:pPr>
        <w:spacing w:line="360" w:lineRule="auto"/>
        <w:ind w:firstLine="540"/>
        <w:rPr>
          <w:rFonts w:hint="eastAsia" w:ascii="仿宋" w:eastAsia="仿宋" w:cs="宋体"/>
          <w:bCs/>
          <w:color w:val="auto"/>
          <w:sz w:val="24"/>
          <w:szCs w:val="24"/>
          <w:u w:val="single"/>
          <w:lang w:eastAsia="zh-CN"/>
        </w:rPr>
      </w:pPr>
      <w:r>
        <w:rPr>
          <w:rFonts w:hint="eastAsia" w:ascii="仿宋" w:eastAsia="仿宋" w:cs="宋体"/>
          <w:bCs/>
          <w:color w:val="auto"/>
          <w:sz w:val="24"/>
        </w:rPr>
        <w:t xml:space="preserve">    标项名称</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eastAsia="zh-CN"/>
        </w:rPr>
        <w:t>绍兴市越城区交通运输行政执法队运政、航道视频监控及公路治超停车场视频监控租赁项目（重招）</w:t>
      </w:r>
    </w:p>
    <w:p w14:paraId="65EBE777">
      <w:pPr>
        <w:spacing w:line="360" w:lineRule="auto"/>
        <w:ind w:firstLine="1094" w:firstLineChars="456"/>
        <w:rPr>
          <w:rFonts w:hint="eastAsia" w:ascii="仿宋" w:eastAsia="仿宋" w:cs="宋体"/>
          <w:bCs/>
          <w:color w:val="auto"/>
          <w:sz w:val="24"/>
        </w:rPr>
      </w:pPr>
      <w:r>
        <w:rPr>
          <w:rFonts w:hint="eastAsia" w:ascii="仿宋" w:eastAsia="仿宋" w:cs="宋体"/>
          <w:bCs/>
          <w:color w:val="auto"/>
          <w:sz w:val="24"/>
        </w:rPr>
        <w:t>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1</w:t>
      </w:r>
      <w:r>
        <w:rPr>
          <w:rFonts w:ascii="仿宋" w:eastAsia="仿宋" w:cs="宋体"/>
          <w:bCs/>
          <w:color w:val="auto"/>
          <w:sz w:val="24"/>
          <w:szCs w:val="24"/>
          <w:u w:val="single"/>
        </w:rPr>
        <w:t xml:space="preserve">  </w:t>
      </w:r>
    </w:p>
    <w:p w14:paraId="4C21DC29">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1050000</w:t>
      </w:r>
      <w:r>
        <w:rPr>
          <w:rFonts w:ascii="仿宋" w:eastAsia="仿宋" w:cs="宋体"/>
          <w:bCs/>
          <w:color w:val="auto"/>
          <w:sz w:val="24"/>
          <w:szCs w:val="24"/>
          <w:u w:val="single"/>
        </w:rPr>
        <w:t xml:space="preserve"> </w:t>
      </w:r>
    </w:p>
    <w:p w14:paraId="410067D7">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45E2C334">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14:paraId="4138C362">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合同履行期限：</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合同签订后3年</w:t>
      </w:r>
      <w:r>
        <w:rPr>
          <w:rFonts w:ascii="仿宋" w:eastAsia="仿宋" w:cs="宋体"/>
          <w:bCs/>
          <w:color w:val="auto"/>
          <w:sz w:val="24"/>
          <w:szCs w:val="24"/>
          <w:u w:val="single"/>
        </w:rPr>
        <w:t xml:space="preserve"> </w:t>
      </w:r>
    </w:p>
    <w:p w14:paraId="05A9A3FF">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6" w:name="_Toc35393622"/>
      <w:bookmarkStart w:id="7" w:name="_Toc35393791"/>
      <w:bookmarkStart w:id="8" w:name="_Toc28359080"/>
      <w:bookmarkStart w:id="9" w:name="_Toc28359003"/>
      <w:r>
        <w:rPr>
          <w:rFonts w:hint="eastAsia" w:ascii="仿宋" w:hAnsi="仿宋" w:eastAsia="仿宋" w:cs="仿宋"/>
          <w:b/>
          <w:bCs/>
          <w:color w:val="auto"/>
          <w:sz w:val="24"/>
          <w:szCs w:val="24"/>
        </w:rPr>
        <w:t>二、申请人的资格要求：</w:t>
      </w:r>
      <w:bookmarkEnd w:id="6"/>
      <w:bookmarkEnd w:id="7"/>
      <w:bookmarkEnd w:id="8"/>
      <w:bookmarkEnd w:id="9"/>
    </w:p>
    <w:p w14:paraId="507EAF71">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86B7723">
      <w:pPr>
        <w:spacing w:line="360" w:lineRule="auto"/>
        <w:ind w:firstLine="540"/>
        <w:rPr>
          <w:rFonts w:hint="eastAsia" w:ascii="仿宋" w:eastAsia="仿宋" w:cs="宋体"/>
          <w:bCs/>
          <w:color w:val="auto"/>
          <w:sz w:val="24"/>
          <w:szCs w:val="24"/>
        </w:rPr>
      </w:pPr>
      <w:bookmarkStart w:id="10" w:name="_Toc28359004"/>
      <w:bookmarkStart w:id="11" w:name="_Toc28359081"/>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本项目属于专门面向中小企业采购的项目</w:t>
      </w:r>
      <w:r>
        <w:rPr>
          <w:rFonts w:hint="eastAsia" w:ascii="仿宋" w:eastAsia="仿宋" w:cs="宋体"/>
          <w:bCs/>
          <w:color w:val="auto"/>
          <w:sz w:val="24"/>
          <w:szCs w:val="24"/>
          <w:u w:val="single"/>
          <w:lang w:eastAsia="zh-CN"/>
        </w:rPr>
        <w:t>，</w:t>
      </w:r>
      <w:r>
        <w:rPr>
          <w:rFonts w:hint="eastAsia" w:ascii="仿宋" w:eastAsia="仿宋" w:cs="宋体"/>
          <w:bCs/>
          <w:color w:val="auto"/>
          <w:sz w:val="24"/>
          <w:szCs w:val="24"/>
          <w:u w:val="single"/>
        </w:rPr>
        <w:t>服务由符合政策要求的中小企业承接</w:t>
      </w:r>
      <w:r>
        <w:rPr>
          <w:rFonts w:hint="eastAsia" w:ascii="仿宋" w:eastAsia="仿宋" w:cs="宋体"/>
          <w:bCs/>
          <w:color w:val="auto"/>
          <w:sz w:val="24"/>
          <w:szCs w:val="24"/>
          <w:u w:val="single"/>
          <w:lang w:val="en-US" w:eastAsia="zh-CN"/>
        </w:rPr>
        <w:t>,</w:t>
      </w:r>
      <w:r>
        <w:rPr>
          <w:rFonts w:hint="eastAsia" w:ascii="仿宋" w:eastAsia="仿宋" w:cs="宋体"/>
          <w:bCs/>
          <w:color w:val="auto"/>
          <w:sz w:val="24"/>
          <w:szCs w:val="24"/>
          <w:u w:val="single"/>
        </w:rPr>
        <w:t>提供中小企业声明函</w:t>
      </w:r>
      <w:r>
        <w:rPr>
          <w:rFonts w:hint="eastAsia" w:ascii="仿宋" w:eastAsia="仿宋" w:cs="宋体"/>
          <w:bCs/>
          <w:color w:val="auto"/>
          <w:sz w:val="24"/>
          <w:szCs w:val="24"/>
          <w:u w:val="single"/>
          <w:lang w:val="en-US" w:eastAsia="zh-CN"/>
        </w:rPr>
        <w:t>。</w:t>
      </w:r>
      <w:r>
        <w:rPr>
          <w:rFonts w:hint="eastAsia" w:ascii="仿宋" w:eastAsia="仿宋" w:cs="宋体"/>
          <w:bCs/>
          <w:color w:val="auto"/>
          <w:sz w:val="24"/>
          <w:szCs w:val="24"/>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lang w:val="en-US" w:eastAsia="zh-CN"/>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lang w:val="en-US" w:eastAsia="zh-CN"/>
        </w:rPr>
        <w:t>无</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14:paraId="027FBD8D">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w:t>
      </w:r>
      <w:r>
        <w:rPr>
          <w:rFonts w:hint="eastAsia" w:ascii="仿宋" w:eastAsia="仿宋" w:cs="宋体"/>
          <w:color w:val="auto"/>
          <w:sz w:val="24"/>
          <w:szCs w:val="24"/>
          <w:u w:val="single"/>
          <w:lang w:val="en-US" w:eastAsia="zh-CN"/>
        </w:rPr>
        <w:t>2025</w:t>
      </w:r>
      <w:r>
        <w:rPr>
          <w:rFonts w:ascii="仿宋" w:eastAsia="仿宋" w:cs="宋体"/>
          <w:color w:val="auto"/>
          <w:sz w:val="24"/>
          <w:szCs w:val="24"/>
          <w:u w:val="single"/>
        </w:rPr>
        <w:t>年</w:t>
      </w:r>
      <w:r>
        <w:rPr>
          <w:rFonts w:hint="eastAsia" w:ascii="仿宋" w:eastAsia="仿宋" w:cs="宋体"/>
          <w:color w:val="auto"/>
          <w:sz w:val="24"/>
          <w:szCs w:val="24"/>
          <w:u w:val="single"/>
          <w:lang w:val="en-US" w:eastAsia="zh-CN"/>
        </w:rPr>
        <w:t>3</w:t>
      </w:r>
      <w:r>
        <w:rPr>
          <w:rFonts w:ascii="仿宋" w:eastAsia="仿宋" w:cs="宋体"/>
          <w:color w:val="auto"/>
          <w:sz w:val="24"/>
          <w:szCs w:val="24"/>
          <w:u w:val="single"/>
        </w:rPr>
        <w:t>月</w:t>
      </w:r>
      <w:r>
        <w:rPr>
          <w:rFonts w:hint="eastAsia" w:ascii="仿宋" w:eastAsia="仿宋" w:cs="宋体"/>
          <w:color w:val="auto"/>
          <w:sz w:val="24"/>
          <w:szCs w:val="24"/>
          <w:u w:val="single"/>
          <w:lang w:val="en-US" w:eastAsia="zh-CN"/>
        </w:rPr>
        <w:t>11</w:t>
      </w:r>
      <w:r>
        <w:rPr>
          <w:rFonts w:ascii="仿宋" w:eastAsia="仿宋" w:cs="宋体"/>
          <w:color w:val="auto"/>
          <w:sz w:val="24"/>
          <w:szCs w:val="24"/>
          <w:u w:val="single"/>
        </w:rPr>
        <w:t>日</w:t>
      </w:r>
      <w:r>
        <w:rPr>
          <w:rFonts w:ascii="仿宋" w:eastAsia="仿宋" w:cs="宋体"/>
          <w:color w:val="auto"/>
          <w:sz w:val="24"/>
          <w:szCs w:val="24"/>
        </w:rPr>
        <w:t xml:space="preserve"> ，每天上午00:00至12:00 ，下午12:00至23:59（北京时间，线上获取法定节假日均可，线下获取文件法定节假日除外）。</w:t>
      </w:r>
    </w:p>
    <w:p w14:paraId="5CD8B545">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5747B4B9">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3912ACC7">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3</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11</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14</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r>
        <w:rPr>
          <w:rFonts w:ascii="仿宋" w:eastAsia="仿宋"/>
          <w:bCs/>
          <w:color w:val="auto"/>
          <w:sz w:val="24"/>
          <w:szCs w:val="24"/>
          <w:u w:val="single"/>
        </w:rPr>
        <w:t xml:space="preserve"> </w:t>
      </w:r>
      <w:r>
        <w:rPr>
          <w:rFonts w:hint="eastAsia" w:ascii="仿宋" w:eastAsia="仿宋"/>
          <w:bCs/>
          <w:color w:val="auto"/>
          <w:sz w:val="24"/>
          <w:szCs w:val="24"/>
        </w:rPr>
        <w:t>（北京时间）</w:t>
      </w:r>
    </w:p>
    <w:p w14:paraId="708C5F0D">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14:paraId="14AA54B7">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u w:val="single"/>
          <w:lang w:val="en-US" w:eastAsia="zh-CN"/>
        </w:rPr>
        <w:t>2025</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3</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11</w:t>
      </w:r>
      <w:r>
        <w:rPr>
          <w:rFonts w:hint="eastAsia" w:ascii="仿宋" w:eastAsia="仿宋"/>
          <w:bCs/>
          <w:color w:val="auto"/>
          <w:sz w:val="24"/>
          <w:szCs w:val="24"/>
          <w:u w:val="single"/>
        </w:rPr>
        <w:t>日</w:t>
      </w:r>
      <w:r>
        <w:rPr>
          <w:rFonts w:hint="eastAsia" w:ascii="仿宋" w:eastAsia="仿宋"/>
          <w:bCs/>
          <w:color w:val="auto"/>
          <w:sz w:val="24"/>
          <w:szCs w:val="24"/>
          <w:u w:val="single"/>
          <w:lang w:val="en-US" w:eastAsia="zh-CN"/>
        </w:rPr>
        <w:t>14</w:t>
      </w:r>
      <w:r>
        <w:rPr>
          <w:rFonts w:ascii="仿宋" w:eastAsia="仿宋"/>
          <w:bCs/>
          <w:color w:val="auto"/>
          <w:sz w:val="24"/>
          <w:szCs w:val="24"/>
          <w:u w:val="single"/>
        </w:rPr>
        <w:t>：</w:t>
      </w:r>
      <w:r>
        <w:rPr>
          <w:rFonts w:hint="eastAsia" w:ascii="仿宋" w:eastAsia="仿宋"/>
          <w:bCs/>
          <w:color w:val="auto"/>
          <w:sz w:val="24"/>
          <w:szCs w:val="24"/>
          <w:u w:val="single"/>
          <w:lang w:val="en-US" w:eastAsia="zh-CN"/>
        </w:rPr>
        <w:t>00</w:t>
      </w:r>
      <w:r>
        <w:rPr>
          <w:rFonts w:ascii="仿宋" w:eastAsia="仿宋"/>
          <w:bCs/>
          <w:color w:val="auto"/>
          <w:sz w:val="24"/>
          <w:szCs w:val="24"/>
          <w:u w:val="single"/>
        </w:rPr>
        <w:t xml:space="preserve"> </w:t>
      </w:r>
    </w:p>
    <w:p w14:paraId="63462F8C">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政采云平台http://www.zcygov.cn/</w:t>
      </w:r>
      <w:r>
        <w:rPr>
          <w:rFonts w:ascii="仿宋" w:eastAsia="仿宋"/>
          <w:b w:val="0"/>
          <w:bCs w:val="0"/>
          <w:i w:val="0"/>
          <w:iCs w:val="0"/>
          <w:caps w:val="0"/>
          <w:smallCaps w:val="0"/>
          <w:color w:val="auto"/>
          <w:spacing w:val="0"/>
          <w:sz w:val="24"/>
          <w:szCs w:val="24"/>
        </w:rPr>
        <w:t>；现场开标地点：浙江省绍兴市越城区</w:t>
      </w:r>
      <w:r>
        <w:rPr>
          <w:rFonts w:hint="eastAsia" w:ascii="仿宋" w:eastAsia="仿宋"/>
          <w:b w:val="0"/>
          <w:bCs w:val="0"/>
          <w:i w:val="0"/>
          <w:iCs w:val="0"/>
          <w:caps w:val="0"/>
          <w:smallCaps w:val="0"/>
          <w:color w:val="auto"/>
          <w:spacing w:val="0"/>
          <w:sz w:val="24"/>
          <w:szCs w:val="24"/>
          <w:lang w:val="en-US" w:eastAsia="zh-CN"/>
        </w:rPr>
        <w:t>人民东路1187号伟丰文化产业园藏品楼三楼开标室</w:t>
      </w:r>
      <w:r>
        <w:rPr>
          <w:rFonts w:ascii="仿宋" w:eastAsia="仿宋"/>
          <w:b w:val="0"/>
          <w:bCs w:val="0"/>
          <w:i w:val="0"/>
          <w:iCs w:val="0"/>
          <w:caps w:val="0"/>
          <w:smallCaps w:val="0"/>
          <w:color w:val="auto"/>
          <w:spacing w:val="0"/>
          <w:sz w:val="24"/>
          <w:szCs w:val="24"/>
        </w:rPr>
        <w:t>。</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8" w:name="_Toc35393625"/>
      <w:bookmarkStart w:id="19" w:name="_Toc28359007"/>
      <w:bookmarkStart w:id="20" w:name="_Toc35393794"/>
      <w:bookmarkStart w:id="21" w:name="_Toc28359084"/>
      <w:r>
        <w:rPr>
          <w:rFonts w:hint="eastAsia" w:ascii="仿宋" w:hAnsi="仿宋" w:eastAsia="仿宋" w:cs="仿宋"/>
          <w:b/>
          <w:bCs/>
          <w:color w:val="auto"/>
          <w:sz w:val="24"/>
          <w:szCs w:val="24"/>
        </w:rPr>
        <w:t>五、公告期限</w:t>
      </w:r>
      <w:bookmarkEnd w:id="18"/>
      <w:bookmarkEnd w:id="19"/>
      <w:bookmarkEnd w:id="20"/>
      <w:bookmarkEnd w:id="21"/>
    </w:p>
    <w:p w14:paraId="39F0B881">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2" w:name="_Toc35393795"/>
      <w:bookmarkStart w:id="23" w:name="_Toc35393626"/>
      <w:r>
        <w:rPr>
          <w:rFonts w:hint="eastAsia" w:ascii="仿宋" w:hAnsi="仿宋" w:eastAsia="仿宋" w:cs="仿宋"/>
          <w:b/>
          <w:bCs/>
          <w:color w:val="auto"/>
          <w:sz w:val="24"/>
          <w:szCs w:val="24"/>
        </w:rPr>
        <w:t>六、其他补充事宜</w:t>
      </w:r>
      <w:bookmarkEnd w:id="22"/>
      <w:bookmarkEnd w:id="23"/>
    </w:p>
    <w:p w14:paraId="2D97F346">
      <w:pPr>
        <w:ind w:left="0"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46683543">
      <w:pPr>
        <w:ind w:left="0" w:firstLine="480" w:firstLineChars="200"/>
        <w:rPr>
          <w:rFonts w:hint="eastAsia"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4" w:name="_Toc35393627"/>
      <w:bookmarkStart w:id="25" w:name="_Toc35393796"/>
      <w:bookmarkStart w:id="26" w:name="_Toc28359085"/>
      <w:bookmarkStart w:id="27" w:name="_Toc28359008"/>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14:paraId="114B62DD">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绍兴市越城区交通运输行政执法队</w:t>
      </w:r>
    </w:p>
    <w:p w14:paraId="1ADE930B">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育贤路78号</w:t>
      </w:r>
    </w:p>
    <w:p w14:paraId="4058D9D4">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w:t>
      </w:r>
      <w:bookmarkStart w:id="28" w:name="_Toc28359086"/>
      <w:bookmarkStart w:id="29" w:name="_Toc28359009"/>
    </w:p>
    <w:p w14:paraId="30DFE763">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丁坚</w:t>
      </w:r>
    </w:p>
    <w:p w14:paraId="5FB4BDFA">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13757570063</w:t>
      </w:r>
    </w:p>
    <w:p w14:paraId="4983343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李鑫</w:t>
      </w:r>
    </w:p>
    <w:p w14:paraId="71F6C91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17706551520</w:t>
      </w:r>
    </w:p>
    <w:p w14:paraId="3A5221AE">
      <w:pPr>
        <w:spacing w:line="360" w:lineRule="auto"/>
        <w:ind w:left="1079" w:leftChars="371" w:hanging="300" w:hangingChars="125"/>
        <w:jc w:val="left"/>
        <w:rPr>
          <w:rFonts w:ascii="仿宋" w:eastAsia="仿宋"/>
          <w:color w:val="auto"/>
          <w:sz w:val="24"/>
          <w:szCs w:val="24"/>
          <w:u w:val="single"/>
        </w:rPr>
      </w:pPr>
    </w:p>
    <w:p w14:paraId="5FCC4B06">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28"/>
      <w:bookmarkEnd w:id="29"/>
    </w:p>
    <w:p w14:paraId="59A5B4A0">
      <w:pPr>
        <w:spacing w:line="360" w:lineRule="auto"/>
        <w:ind w:left="1079" w:leftChars="371" w:hanging="300" w:hangingChars="125"/>
        <w:jc w:val="left"/>
        <w:rPr>
          <w:rFonts w:ascii="仿宋" w:eastAsia="仿宋"/>
          <w:color w:val="auto"/>
          <w:sz w:val="24"/>
          <w:szCs w:val="24"/>
        </w:rPr>
      </w:pPr>
      <w:bookmarkStart w:id="30" w:name="_Toc28359010"/>
      <w:bookmarkStart w:id="31" w:name="_Toc28359087"/>
      <w:r>
        <w:rPr>
          <w:rFonts w:hint="eastAsia" w:ascii="仿宋" w:eastAsia="仿宋"/>
          <w:color w:val="auto"/>
          <w:sz w:val="24"/>
          <w:szCs w:val="24"/>
        </w:rPr>
        <w:t>名 称：</w:t>
      </w:r>
      <w:r>
        <w:rPr>
          <w:rFonts w:hint="eastAsia" w:ascii="仿宋" w:eastAsia="仿宋"/>
          <w:color w:val="auto"/>
          <w:sz w:val="24"/>
          <w:szCs w:val="24"/>
          <w:u w:val="single"/>
          <w:lang w:val="en-US" w:eastAsia="zh-CN"/>
        </w:rPr>
        <w:t>浙江东腾利成招标代理有限公司</w:t>
      </w:r>
    </w:p>
    <w:p w14:paraId="4C11C45C">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浙江省绍兴市越城区人民东路1187号伟丰文化产业园藏品楼</w:t>
      </w:r>
      <w:r>
        <w:rPr>
          <w:rFonts w:hint="eastAsia" w:ascii="仿宋" w:eastAsia="仿宋"/>
          <w:color w:val="auto"/>
          <w:sz w:val="24"/>
          <w:szCs w:val="24"/>
          <w:u w:val="single"/>
          <w:lang w:val="en-US" w:eastAsia="zh-CN"/>
        </w:rPr>
        <w:t>304</w:t>
      </w:r>
      <w:r>
        <w:rPr>
          <w:rFonts w:hint="eastAsia" w:ascii="仿宋" w:eastAsia="仿宋"/>
          <w:color w:val="auto"/>
          <w:sz w:val="24"/>
          <w:szCs w:val="24"/>
          <w:u w:val="single"/>
        </w:rPr>
        <w:t>室　　　　　　　　　　　</w:t>
      </w:r>
    </w:p>
    <w:p w14:paraId="21605EE4">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w:t>
      </w:r>
      <w:r>
        <w:rPr>
          <w:rFonts w:hint="eastAsia" w:ascii="仿宋" w:eastAsia="仿宋"/>
          <w:color w:val="auto"/>
          <w:sz w:val="24"/>
          <w:szCs w:val="24"/>
          <w:u w:val="single"/>
        </w:rPr>
        <w:t>　</w:t>
      </w:r>
    </w:p>
    <w:p w14:paraId="555E5D0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lang w:val="en-US" w:eastAsia="zh-CN"/>
        </w:rPr>
        <w:t>蒋梦菊</w:t>
      </w:r>
    </w:p>
    <w:p w14:paraId="026E70A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lang w:val="en-US" w:eastAsia="zh-CN"/>
        </w:rPr>
        <w:t>15088502874</w:t>
      </w:r>
    </w:p>
    <w:p w14:paraId="0CEA2851">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lang w:val="en-US" w:eastAsia="zh-CN"/>
        </w:rPr>
        <w:t>陈国琴</w:t>
      </w:r>
    </w:p>
    <w:p w14:paraId="4B8DAA17">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lang w:val="en-US" w:eastAsia="zh-CN"/>
        </w:rPr>
        <w:t>15068533052</w:t>
      </w:r>
    </w:p>
    <w:p w14:paraId="4728F6DB">
      <w:pPr>
        <w:spacing w:line="360" w:lineRule="auto"/>
        <w:ind w:firstLine="720" w:firstLineChars="300"/>
        <w:rPr>
          <w:rFonts w:ascii="仿宋" w:eastAsia="仿宋"/>
          <w:color w:val="auto"/>
          <w:sz w:val="24"/>
          <w:szCs w:val="24"/>
        </w:rPr>
      </w:pPr>
    </w:p>
    <w:p w14:paraId="48446DA4">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0"/>
      <w:bookmarkEnd w:id="31"/>
      <w:r>
        <w:rPr>
          <w:rFonts w:ascii="仿宋" w:eastAsia="仿宋" w:cs="宋体"/>
          <w:color w:val="auto"/>
          <w:sz w:val="24"/>
          <w:szCs w:val="24"/>
        </w:rPr>
        <w:t>同级政府采购监督管理部门</w:t>
      </w:r>
    </w:p>
    <w:p w14:paraId="3C09E39A">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30434C76">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14:paraId="4B72557C">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14:paraId="7086639A">
      <w:pPr>
        <w:pStyle w:val="17"/>
        <w:spacing w:line="360" w:lineRule="auto"/>
        <w:ind w:firstLine="720" w:firstLineChars="300"/>
        <w:rPr>
          <w:rFonts w:ascii="仿宋" w:eastAsia="仿宋"/>
          <w:color w:val="auto"/>
          <w:sz w:val="24"/>
          <w:szCs w:val="24"/>
        </w:rPr>
      </w:pPr>
      <w:r>
        <w:rPr>
          <w:rFonts w:hint="eastAsia" w:ascii="仿宋" w:eastAsia="仿宋"/>
          <w:color w:val="auto"/>
          <w:sz w:val="24"/>
          <w:szCs w:val="24"/>
        </w:rPr>
        <w:t>联系人：</w:t>
      </w:r>
      <w:r>
        <w:rPr>
          <w:rFonts w:hint="eastAsia" w:ascii="仿宋" w:eastAsia="仿宋"/>
          <w:color w:val="auto"/>
          <w:sz w:val="24"/>
          <w:szCs w:val="24"/>
          <w:u w:val="single"/>
        </w:rPr>
        <w:t>张哲钦</w:t>
      </w:r>
    </w:p>
    <w:p w14:paraId="0E33089D">
      <w:pPr>
        <w:spacing w:line="360" w:lineRule="auto"/>
        <w:ind w:firstLine="720" w:firstLineChars="300"/>
        <w:rPr>
          <w:rFonts w:ascii="仿宋" w:eastAsia="仿宋"/>
          <w:color w:val="auto"/>
          <w:sz w:val="24"/>
          <w:szCs w:val="24"/>
          <w:u w:val="single"/>
        </w:rPr>
      </w:pPr>
      <w:r>
        <w:rPr>
          <w:rFonts w:ascii="仿宋" w:eastAsia="仿宋"/>
          <w:color w:val="auto"/>
          <w:sz w:val="24"/>
          <w:szCs w:val="24"/>
        </w:rPr>
        <w:t>监督投诉</w:t>
      </w:r>
      <w:r>
        <w:rPr>
          <w:rFonts w:hint="eastAsia" w:ascii="仿宋" w:eastAsia="仿宋"/>
          <w:color w:val="auto"/>
          <w:sz w:val="24"/>
          <w:szCs w:val="24"/>
        </w:rPr>
        <w:t>电话：</w:t>
      </w:r>
      <w:r>
        <w:rPr>
          <w:rFonts w:hint="eastAsia" w:ascii="仿宋" w:eastAsia="仿宋"/>
          <w:color w:val="auto"/>
          <w:sz w:val="24"/>
          <w:szCs w:val="24"/>
          <w:u w:val="single"/>
        </w:rPr>
        <w:t>　0575-88266002　　　</w:t>
      </w:r>
    </w:p>
    <w:p w14:paraId="144F05B2">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若对项目采购电子交易系统操作有疑问，可登录政采云（https://www.zcygov.cn/），点击右侧咨询小采，获取采小蜜智能服务管家帮助，或拨打政采云服务热线400-881-7190获取热线服务帮助。</w:t>
      </w:r>
    </w:p>
    <w:p w14:paraId="0EA0D456">
      <w:pPr>
        <w:widowControl/>
        <w:ind w:firstLine="420" w:firstLineChars="200"/>
        <w:jc w:val="left"/>
        <w:rPr>
          <w:rFonts w:ascii="仿宋" w:eastAsia="仿宋"/>
          <w:color w:val="auto"/>
          <w:szCs w:val="21"/>
        </w:rPr>
      </w:pPr>
      <w:r>
        <w:rPr>
          <w:rFonts w:ascii="仿宋" w:eastAsia="仿宋"/>
          <w:color w:val="auto"/>
          <w:szCs w:val="21"/>
        </w:rPr>
        <w:t>CA问题联系电话（人工）：汇信CA 400-888-4636；天谷CA 400-087-8198。</w:t>
      </w:r>
    </w:p>
    <w:p w14:paraId="59DBDBF5">
      <w:pPr>
        <w:widowControl/>
        <w:jc w:val="left"/>
        <w:rPr>
          <w:rFonts w:ascii="仿宋" w:eastAsia="仿宋"/>
          <w:color w:val="auto"/>
          <w:sz w:val="28"/>
          <w:szCs w:val="28"/>
        </w:rPr>
      </w:pPr>
    </w:p>
    <w:p w14:paraId="16768EAB">
      <w:pPr>
        <w:widowControl/>
        <w:jc w:val="center"/>
        <w:rPr>
          <w:rFonts w:hint="eastAsia"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14:paraId="438DD7A2">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w:t>
      </w:r>
      <w:r>
        <w:rPr>
          <w:rFonts w:hint="eastAsia" w:ascii="仿宋" w:eastAsia="仿宋" w:cs="Arial"/>
          <w:bCs/>
          <w:color w:val="auto"/>
          <w:sz w:val="24"/>
          <w:u w:val="single"/>
          <w:lang w:val="en-US" w:eastAsia="zh-CN"/>
        </w:rPr>
        <w:t>分散采购</w:t>
      </w:r>
      <w:r>
        <w:rPr>
          <w:rFonts w:hint="eastAsia" w:ascii="仿宋" w:eastAsia="仿宋" w:cs="Arial"/>
          <w:bCs/>
          <w:color w:val="auto"/>
          <w:sz w:val="24"/>
          <w:u w:val="single"/>
        </w:rPr>
        <w:t xml:space="preserve">  </w:t>
      </w:r>
    </w:p>
    <w:p w14:paraId="013DAE96">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14:paraId="1F32185E">
      <w:pPr>
        <w:numPr>
          <w:ilvl w:val="0"/>
          <w:numId w:val="3"/>
        </w:numPr>
        <w:spacing w:line="360" w:lineRule="auto"/>
        <w:rPr>
          <w:rFonts w:hint="eastAsia"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282B2119">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资格审查方式：资格后审。</w:t>
      </w:r>
    </w:p>
    <w:p w14:paraId="59F5714D">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注意事项：</w:t>
      </w:r>
    </w:p>
    <w:p w14:paraId="67F95BF3">
      <w:pPr>
        <w:spacing w:line="360" w:lineRule="auto"/>
        <w:ind w:firstLine="480"/>
        <w:rPr>
          <w:rFonts w:hint="eastAsia"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rStyle w:val="33"/>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3"/>
          <w:rFonts w:hint="eastAsia" w:ascii="仿宋" w:eastAsia="仿宋"/>
          <w:color w:val="auto"/>
          <w:spacing w:val="-4"/>
          <w:sz w:val="24"/>
        </w:rPr>
        <w:fldChar w:fldCharType="separate"/>
      </w:r>
      <w:r>
        <w:rPr>
          <w:rStyle w:val="33"/>
          <w:rFonts w:hint="eastAsia" w:ascii="仿宋" w:eastAsia="仿宋"/>
          <w:color w:val="auto"/>
          <w:spacing w:val="-4"/>
          <w:sz w:val="24"/>
        </w:rPr>
        <w:t>http://www.sxyc.gov.cn/art/2019/9/11/art_1559761_38044415.html</w:t>
      </w:r>
      <w:r>
        <w:rPr>
          <w:rStyle w:val="33"/>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3"/>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14:paraId="13132E54">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25881938">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3A1A05F2">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12382C8D">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14:paraId="55055F47">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14:paraId="6BA15643">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14:paraId="25CB2299">
      <w:pPr>
        <w:pStyle w:val="2"/>
        <w:rPr>
          <w:rFonts w:hint="eastAsia" w:ascii="仿宋"/>
          <w:color w:val="auto"/>
        </w:rPr>
      </w:pPr>
      <w:bookmarkStart w:id="34" w:name="_Toc1678"/>
      <w:r>
        <w:rPr>
          <w:rFonts w:hint="eastAsia" w:ascii="仿宋"/>
          <w:color w:val="auto"/>
        </w:rPr>
        <w:t>第二章  投标人须知</w:t>
      </w:r>
      <w:bookmarkEnd w:id="34"/>
    </w:p>
    <w:p w14:paraId="133BA9A2">
      <w:pPr>
        <w:pStyle w:val="3"/>
        <w:rPr>
          <w:rFonts w:hint="eastAsia" w:ascii="仿宋"/>
          <w:color w:val="auto"/>
        </w:rPr>
      </w:pPr>
      <w:bookmarkStart w:id="35" w:name="_Toc4885"/>
      <w:r>
        <w:rPr>
          <w:rFonts w:hint="eastAsia" w:ascii="仿宋"/>
          <w:color w:val="auto"/>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lang w:eastAsia="zh-CN"/>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color="auto"/>
              </w:rPr>
              <w:t>绍兴市越城区交通运输行政执法队运政、航道视频监控及公路治超停车场视频监控租赁项目</w:t>
            </w:r>
            <w:r>
              <w:rPr>
                <w:rFonts w:hint="eastAsia" w:ascii="仿宋" w:eastAsia="仿宋"/>
                <w:color w:val="auto"/>
                <w:sz w:val="24"/>
                <w:u w:val="single" w:color="auto"/>
                <w:lang w:eastAsia="zh-CN"/>
              </w:rPr>
              <w:t>（</w:t>
            </w:r>
            <w:r>
              <w:rPr>
                <w:rFonts w:hint="eastAsia" w:ascii="仿宋" w:eastAsia="仿宋"/>
                <w:color w:val="auto"/>
                <w:sz w:val="24"/>
                <w:u w:val="single" w:color="auto"/>
                <w:lang w:val="en-US" w:eastAsia="zh-CN"/>
              </w:rPr>
              <w:t>重招</w:t>
            </w:r>
            <w:r>
              <w:rPr>
                <w:rFonts w:hint="eastAsia" w:ascii="仿宋" w:eastAsia="仿宋"/>
                <w:color w:val="auto"/>
                <w:sz w:val="24"/>
                <w:u w:val="single" w:color="auto"/>
                <w:lang w:eastAsia="zh-CN"/>
              </w:rPr>
              <w:t>）</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否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default" w:ascii="仿宋" w:eastAsia="仿宋" w:cs="Arial"/>
                <w:b/>
                <w:color w:val="auto"/>
                <w:sz w:val="24"/>
                <w:u w:val="single"/>
                <w:lang w:val="en-US" w:eastAsia="zh-CN"/>
              </w:rPr>
            </w:pPr>
            <w:r>
              <w:rPr>
                <w:rFonts w:hint="eastAsia" w:ascii="仿宋" w:eastAsia="仿宋"/>
                <w:b/>
                <w:color w:val="auto"/>
                <w:sz w:val="24"/>
              </w:rPr>
              <w:t>是否演示：</w:t>
            </w:r>
            <w:r>
              <w:rPr>
                <w:rFonts w:hint="eastAsia" w:ascii="仿宋" w:eastAsia="仿宋"/>
                <w:color w:val="auto"/>
                <w:sz w:val="24"/>
                <w:u w:val="single"/>
              </w:rPr>
              <w:t xml:space="preserve"> 否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lang w:val="en-US" w:eastAsia="zh-CN"/>
              </w:rPr>
            </w:pPr>
            <w:r>
              <w:rPr>
                <w:rFonts w:hint="eastAsia" w:ascii="仿宋" w:eastAsia="仿宋"/>
                <w:b/>
                <w:color w:val="auto"/>
                <w:sz w:val="24"/>
              </w:rPr>
              <w:t>是否组织现场踏勘：</w:t>
            </w:r>
            <w:r>
              <w:rPr>
                <w:rFonts w:hint="eastAsia" w:ascii="仿宋" w:eastAsia="仿宋"/>
                <w:color w:val="auto"/>
                <w:sz w:val="24"/>
                <w:u w:val="single"/>
              </w:rPr>
              <w:t xml:space="preserve"> 否</w:t>
            </w:r>
            <w:r>
              <w:rPr>
                <w:rFonts w:hint="eastAsia" w:ascii="仿宋" w:eastAsia="仿宋"/>
                <w:color w:val="auto"/>
                <w:sz w:val="24"/>
                <w:u w:val="single"/>
                <w:lang w:val="en-US" w:eastAsia="zh-CN"/>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152A32C8">
            <w:pPr>
              <w:spacing w:line="500" w:lineRule="exact"/>
              <w:rPr>
                <w:rFonts w:hint="eastAsia"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auto"/>
                <w:sz w:val="24"/>
                <w:lang w:val="en-US" w:eastAsia="zh-CN"/>
              </w:rPr>
            </w:pPr>
            <w:r>
              <w:rPr>
                <w:rFonts w:hint="eastAsia" w:ascii="仿宋" w:eastAsia="仿宋"/>
                <w:b/>
                <w:color w:val="auto"/>
                <w:sz w:val="24"/>
              </w:rPr>
              <w:t>履约保证金及缴退时间：</w:t>
            </w:r>
            <w:r>
              <w:rPr>
                <w:rFonts w:hint="eastAsia" w:ascii="仿宋" w:eastAsia="仿宋"/>
                <w:color w:val="auto"/>
                <w:sz w:val="24"/>
                <w:u w:val="single"/>
              </w:rPr>
              <w:t>中标单位</w:t>
            </w:r>
            <w:r>
              <w:rPr>
                <w:rFonts w:hint="eastAsia" w:ascii="仿宋" w:eastAsia="仿宋"/>
                <w:color w:val="auto"/>
                <w:sz w:val="24"/>
                <w:u w:val="single"/>
                <w:lang w:val="en-US" w:eastAsia="zh-CN"/>
              </w:rPr>
              <w:t>需</w:t>
            </w:r>
            <w:r>
              <w:rPr>
                <w:rFonts w:hint="eastAsia" w:ascii="仿宋" w:eastAsia="仿宋"/>
                <w:color w:val="auto"/>
                <w:sz w:val="24"/>
                <w:u w:val="single"/>
              </w:rPr>
              <w:t>缴纳履约保证金为中标合同总金额的1%。合同期满后</w:t>
            </w:r>
            <w:r>
              <w:rPr>
                <w:rFonts w:hint="eastAsia" w:ascii="仿宋" w:eastAsia="仿宋"/>
                <w:color w:val="auto"/>
                <w:sz w:val="24"/>
                <w:u w:val="single"/>
                <w:lang w:val="en-US" w:eastAsia="zh-CN"/>
              </w:rPr>
              <w:t>15</w:t>
            </w:r>
            <w:r>
              <w:rPr>
                <w:rFonts w:hint="eastAsia" w:ascii="仿宋" w:eastAsia="仿宋"/>
                <w:color w:val="auto"/>
                <w:sz w:val="24"/>
                <w:u w:val="single"/>
              </w:rPr>
              <w:t>个工作日内，</w:t>
            </w:r>
            <w:r>
              <w:rPr>
                <w:rFonts w:hint="eastAsia" w:ascii="仿宋" w:eastAsia="仿宋"/>
                <w:color w:val="auto"/>
                <w:sz w:val="24"/>
                <w:u w:val="single"/>
                <w:lang w:val="en-US" w:eastAsia="zh-CN"/>
              </w:rPr>
              <w:t>退还履约保证金。</w:t>
            </w:r>
          </w:p>
          <w:p w14:paraId="18F98597">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lang w:eastAsia="zh-CN"/>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不允许</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不允许</w:t>
            </w:r>
            <w:r>
              <w:rPr>
                <w:rFonts w:hint="eastAsia" w:ascii="仿宋" w:eastAsia="仿宋"/>
                <w:color w:val="auto"/>
                <w:sz w:val="24"/>
              </w:rPr>
              <w:t>转包</w:t>
            </w:r>
            <w:r>
              <w:rPr>
                <w:rFonts w:hint="eastAsia" w:ascii="仿宋" w:eastAsia="仿宋"/>
                <w:color w:val="auto"/>
                <w:sz w:val="24"/>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lang w:val="en-US" w:eastAsia="zh-CN"/>
              </w:rPr>
            </w:pPr>
            <w:r>
              <w:rPr>
                <w:rFonts w:hint="eastAsia" w:ascii="仿宋" w:eastAsia="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03FFB8D6">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14:paraId="12240AA8">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绍兴市越城区交通运输行政执法队运政、航道视频监控及公路治超停车场视频监控租赁项目（重招）</w:t>
                  </w:r>
                </w:p>
              </w:tc>
              <w:tc>
                <w:tcPr>
                  <w:tcW w:w="4078" w:type="dxa"/>
                  <w:vAlign w:val="center"/>
                </w:tcPr>
                <w:p w14:paraId="4F53F388">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其他未列明行业</w:t>
                  </w:r>
                </w:p>
              </w:tc>
            </w:tr>
          </w:tbl>
          <w:p w14:paraId="496A097A">
            <w:pPr>
              <w:snapToGrid w:val="0"/>
              <w:jc w:val="left"/>
              <w:rPr>
                <w:rFonts w:hint="default" w:ascii="仿宋" w:eastAsia="仿宋"/>
                <w:b/>
                <w:bCs/>
                <w:color w:val="auto"/>
                <w:sz w:val="24"/>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lang w:val="en-US" w:eastAsia="zh-CN"/>
              </w:rPr>
            </w:pPr>
            <w:r>
              <w:rPr>
                <w:rFonts w:hint="eastAsia" w:ascii="仿宋" w:eastAsia="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57C786">
            <w:pPr>
              <w:spacing w:line="500" w:lineRule="exact"/>
              <w:jc w:val="left"/>
              <w:rPr>
                <w:rFonts w:hint="eastAsia" w:ascii="仿宋" w:eastAsia="仿宋" w:cs="仿宋_GB2312"/>
                <w:b/>
                <w:bCs/>
                <w:color w:val="auto"/>
                <w:sz w:val="24"/>
              </w:rPr>
            </w:pPr>
            <w:r>
              <w:rPr>
                <w:rFonts w:hint="eastAsia" w:ascii="仿宋" w:eastAsia="仿宋" w:cs="仿宋_GB2312"/>
                <w:b/>
                <w:bCs/>
                <w:color w:val="auto"/>
                <w:sz w:val="24"/>
              </w:rPr>
              <w:t>采购代理服务费：</w:t>
            </w:r>
          </w:p>
          <w:p w14:paraId="29F604C4">
            <w:pPr>
              <w:adjustRightInd w:val="0"/>
              <w:spacing w:line="440" w:lineRule="exact"/>
              <w:rPr>
                <w:rFonts w:ascii="仿宋" w:hAnsi="仿宋" w:eastAsia="仿宋" w:cs="宋体"/>
                <w:color w:val="auto"/>
                <w:kern w:val="0"/>
                <w:sz w:val="24"/>
                <w:szCs w:val="21"/>
                <w:highlight w:val="none"/>
              </w:rPr>
            </w:pPr>
            <w:r>
              <w:rPr>
                <w:rFonts w:hint="eastAsia" w:ascii="仿宋" w:hAnsi="仿宋" w:eastAsia="仿宋" w:cs="宋体"/>
                <w:color w:val="auto"/>
                <w:kern w:val="0"/>
                <w:sz w:val="24"/>
                <w:szCs w:val="21"/>
                <w:highlight w:val="none"/>
              </w:rPr>
              <w:t>中标人须向招标代理机构按如下标准和规定交纳中标服务费：</w:t>
            </w:r>
          </w:p>
          <w:p w14:paraId="50D56F92">
            <w:pPr>
              <w:spacing w:line="500" w:lineRule="exact"/>
              <w:jc w:val="lef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（1）</w:t>
            </w:r>
            <w:r>
              <w:rPr>
                <w:rFonts w:hint="eastAsia" w:ascii="仿宋" w:eastAsia="仿宋" w:cs="仿宋_GB2312"/>
                <w:bCs/>
                <w:color w:val="auto"/>
                <w:sz w:val="24"/>
                <w:highlight w:val="none"/>
                <w:lang w:val="en-US" w:eastAsia="zh-CN"/>
              </w:rPr>
              <w:t>以中标通知书中确定的中标金额作为服务费的计算基数，</w:t>
            </w:r>
            <w:r>
              <w:rPr>
                <w:rFonts w:hint="eastAsia" w:ascii="仿宋" w:hAnsi="仿宋" w:eastAsia="仿宋" w:cs="宋体"/>
                <w:color w:val="auto"/>
                <w:sz w:val="24"/>
                <w:highlight w:val="none"/>
              </w:rPr>
              <w:t>按下列差额定率累进法计算</w:t>
            </w:r>
            <w:r>
              <w:rPr>
                <w:rFonts w:hint="eastAsia" w:ascii="仿宋" w:hAnsi="仿宋" w:eastAsia="仿宋" w:cs="宋体"/>
                <w:color w:val="auto"/>
                <w:sz w:val="24"/>
                <w:highlight w:val="none"/>
                <w:lang w:val="en-US" w:eastAsia="zh-CN"/>
              </w:rPr>
              <w:t>收取。</w:t>
            </w:r>
          </w:p>
          <w:tbl>
            <w:tblPr>
              <w:tblStyle w:val="27"/>
              <w:tblW w:w="381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8"/>
              <w:gridCol w:w="1083"/>
              <w:gridCol w:w="1219"/>
              <w:gridCol w:w="1083"/>
            </w:tblGrid>
            <w:tr w14:paraId="38440D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2949" w:type="dxa"/>
                  <w:shd w:val="clear" w:color="auto" w:fill="auto"/>
                  <w:vAlign w:val="center"/>
                </w:tcPr>
                <w:p w14:paraId="6502D74E">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服务类型</w:t>
                  </w:r>
                </w:p>
                <w:p w14:paraId="2E66D916">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中标额（万元）</w:t>
                  </w:r>
                </w:p>
              </w:tc>
              <w:tc>
                <w:tcPr>
                  <w:tcW w:w="1134" w:type="dxa"/>
                  <w:shd w:val="clear" w:color="auto" w:fill="auto"/>
                  <w:vAlign w:val="center"/>
                </w:tcPr>
                <w:p w14:paraId="11E368BA">
                  <w:pPr>
                    <w:pStyle w:val="24"/>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货物招标</w:t>
                  </w:r>
                </w:p>
              </w:tc>
              <w:tc>
                <w:tcPr>
                  <w:tcW w:w="1276" w:type="dxa"/>
                  <w:shd w:val="clear" w:color="auto" w:fill="auto"/>
                  <w:vAlign w:val="center"/>
                </w:tcPr>
                <w:p w14:paraId="127709B8">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服务招标</w:t>
                  </w:r>
                </w:p>
              </w:tc>
              <w:tc>
                <w:tcPr>
                  <w:tcW w:w="1134" w:type="dxa"/>
                  <w:shd w:val="clear" w:color="auto" w:fill="auto"/>
                  <w:vAlign w:val="center"/>
                </w:tcPr>
                <w:p w14:paraId="4B8B345A">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工程招标</w:t>
                  </w:r>
                </w:p>
              </w:tc>
            </w:tr>
            <w:tr w14:paraId="599025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740EFE29">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1134" w:type="dxa"/>
                  <w:shd w:val="clear" w:color="auto" w:fill="auto"/>
                  <w:vAlign w:val="center"/>
                </w:tcPr>
                <w:p w14:paraId="38196ED3">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276" w:type="dxa"/>
                  <w:shd w:val="clear" w:color="auto" w:fill="auto"/>
                  <w:vAlign w:val="center"/>
                </w:tcPr>
                <w:p w14:paraId="3E938F17">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134" w:type="dxa"/>
                  <w:shd w:val="clear" w:color="auto" w:fill="auto"/>
                  <w:vAlign w:val="center"/>
                </w:tcPr>
                <w:p w14:paraId="64AD35D9">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r>
            <w:tr w14:paraId="0BD21E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061325A5">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1134" w:type="dxa"/>
                  <w:shd w:val="clear" w:color="auto" w:fill="auto"/>
                  <w:vAlign w:val="center"/>
                </w:tcPr>
                <w:p w14:paraId="3DF89894">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1276" w:type="dxa"/>
                  <w:shd w:val="clear" w:color="auto" w:fill="auto"/>
                  <w:vAlign w:val="center"/>
                </w:tcPr>
                <w:p w14:paraId="6A4A1044">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134" w:type="dxa"/>
                  <w:shd w:val="clear" w:color="auto" w:fill="auto"/>
                  <w:vAlign w:val="center"/>
                </w:tcPr>
                <w:p w14:paraId="0B841921">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0.7％</w:t>
                  </w:r>
                </w:p>
              </w:tc>
            </w:tr>
            <w:tr w14:paraId="4AA102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21DC46F8">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500—1000</w:t>
                  </w:r>
                </w:p>
              </w:tc>
              <w:tc>
                <w:tcPr>
                  <w:tcW w:w="1134" w:type="dxa"/>
                  <w:shd w:val="clear" w:color="auto" w:fill="auto"/>
                  <w:vAlign w:val="center"/>
                </w:tcPr>
                <w:p w14:paraId="2833DAEE">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276" w:type="dxa"/>
                  <w:shd w:val="clear" w:color="auto" w:fill="auto"/>
                  <w:vAlign w:val="center"/>
                </w:tcPr>
                <w:p w14:paraId="150F3843">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0.45％</w:t>
                  </w:r>
                </w:p>
              </w:tc>
              <w:tc>
                <w:tcPr>
                  <w:tcW w:w="1134" w:type="dxa"/>
                  <w:shd w:val="clear" w:color="auto" w:fill="auto"/>
                  <w:vAlign w:val="center"/>
                </w:tcPr>
                <w:p w14:paraId="33C7D440">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0.55％</w:t>
                  </w:r>
                </w:p>
              </w:tc>
            </w:tr>
            <w:tr w14:paraId="35CD90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949" w:type="dxa"/>
                  <w:shd w:val="clear" w:color="auto" w:fill="auto"/>
                  <w:vAlign w:val="center"/>
                </w:tcPr>
                <w:p w14:paraId="7DD5FF46">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1000—5000</w:t>
                  </w:r>
                </w:p>
              </w:tc>
              <w:tc>
                <w:tcPr>
                  <w:tcW w:w="1134" w:type="dxa"/>
                  <w:shd w:val="clear" w:color="auto" w:fill="auto"/>
                  <w:vAlign w:val="center"/>
                </w:tcPr>
                <w:p w14:paraId="7D39DD51">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0.5％</w:t>
                  </w:r>
                </w:p>
              </w:tc>
              <w:tc>
                <w:tcPr>
                  <w:tcW w:w="1276" w:type="dxa"/>
                  <w:shd w:val="clear" w:color="auto" w:fill="auto"/>
                  <w:vAlign w:val="center"/>
                </w:tcPr>
                <w:p w14:paraId="03D77F0E">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0.25％</w:t>
                  </w:r>
                </w:p>
              </w:tc>
              <w:tc>
                <w:tcPr>
                  <w:tcW w:w="1134" w:type="dxa"/>
                  <w:shd w:val="clear" w:color="auto" w:fill="auto"/>
                  <w:vAlign w:val="center"/>
                </w:tcPr>
                <w:p w14:paraId="03CBCC1A">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0.35％</w:t>
                  </w:r>
                </w:p>
              </w:tc>
            </w:tr>
          </w:tbl>
          <w:p w14:paraId="7439D78E">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（2）代理服务费的交纳方式：</w:t>
            </w:r>
          </w:p>
          <w:p w14:paraId="738FFBF6">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用银行支票、汇票、电汇、现金等付款方式直接交纳代理服务费。</w:t>
            </w:r>
          </w:p>
          <w:p w14:paraId="496EFC8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公司名称：浙江东腾利成招标代理有限公司</w:t>
            </w:r>
          </w:p>
          <w:p w14:paraId="772EBC4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 行：中国农业银行股份有限公司绍兴广场支行</w:t>
            </w:r>
          </w:p>
          <w:p w14:paraId="572D264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    号：19545201040012508</w:t>
            </w:r>
          </w:p>
          <w:p w14:paraId="788930D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（3）评审费由采购人支付。</w:t>
            </w:r>
          </w:p>
          <w:p w14:paraId="556B1E5F">
            <w:pPr>
              <w:spacing w:line="500" w:lineRule="exact"/>
              <w:jc w:val="left"/>
              <w:rPr>
                <w:rFonts w:hint="eastAsia" w:ascii="仿宋" w:eastAsia="仿宋" w:cs="仿宋_GB2312"/>
                <w:b/>
                <w:bCs/>
                <w:color w:val="auto"/>
                <w:sz w:val="24"/>
              </w:rPr>
            </w:pPr>
            <w:r>
              <w:rPr>
                <w:rFonts w:hint="eastAsia" w:ascii="仿宋" w:hAnsi="仿宋" w:eastAsia="仿宋" w:cs="仿宋"/>
                <w:snapToGrid w:val="0"/>
                <w:color w:val="auto"/>
                <w:kern w:val="28"/>
                <w:sz w:val="24"/>
                <w:highlight w:val="none"/>
              </w:rPr>
              <w:t>（4）领取中标通知书前交纳。</w:t>
            </w:r>
          </w:p>
        </w:tc>
      </w:tr>
    </w:tbl>
    <w:p w14:paraId="1F413C86">
      <w:pPr>
        <w:ind w:left="238"/>
        <w:jc w:val="center"/>
        <w:rPr>
          <w:rFonts w:hint="eastAsia" w:ascii="仿宋" w:eastAsia="仿宋"/>
          <w:color w:val="auto"/>
          <w:sz w:val="24"/>
        </w:rPr>
      </w:pPr>
    </w:p>
    <w:p w14:paraId="390239BF">
      <w:pPr>
        <w:ind w:left="238"/>
        <w:jc w:val="center"/>
        <w:rPr>
          <w:rFonts w:hint="eastAsia" w:ascii="仿宋" w:eastAsia="仿宋"/>
          <w:color w:val="auto"/>
          <w:sz w:val="24"/>
        </w:rPr>
      </w:pPr>
    </w:p>
    <w:p w14:paraId="13504E4B">
      <w:pPr>
        <w:ind w:left="238"/>
        <w:jc w:val="center"/>
        <w:rPr>
          <w:rFonts w:hint="eastAsia" w:ascii="仿宋" w:eastAsia="仿宋"/>
          <w:color w:val="auto"/>
          <w:sz w:val="24"/>
        </w:rPr>
      </w:pPr>
    </w:p>
    <w:p w14:paraId="5F40189F">
      <w:pPr>
        <w:ind w:left="238"/>
        <w:jc w:val="center"/>
        <w:rPr>
          <w:rFonts w:hint="eastAsia" w:ascii="仿宋" w:eastAsia="仿宋"/>
          <w:color w:val="auto"/>
          <w:sz w:val="24"/>
        </w:rPr>
      </w:pPr>
    </w:p>
    <w:p w14:paraId="47F3DD6B">
      <w:pPr>
        <w:ind w:left="238"/>
        <w:jc w:val="center"/>
        <w:rPr>
          <w:rFonts w:hint="eastAsia" w:ascii="仿宋" w:eastAsia="仿宋"/>
          <w:color w:val="auto"/>
          <w:sz w:val="24"/>
        </w:rPr>
      </w:pPr>
    </w:p>
    <w:p w14:paraId="4CABF2CC">
      <w:pPr>
        <w:ind w:left="238"/>
        <w:jc w:val="center"/>
        <w:rPr>
          <w:rFonts w:hint="eastAsia" w:ascii="仿宋" w:eastAsia="仿宋"/>
          <w:color w:val="auto"/>
          <w:sz w:val="24"/>
        </w:rPr>
      </w:pPr>
    </w:p>
    <w:p w14:paraId="3E4194C6">
      <w:pPr>
        <w:ind w:left="238"/>
        <w:jc w:val="center"/>
        <w:rPr>
          <w:rFonts w:hint="eastAsia" w:ascii="仿宋" w:eastAsia="仿宋"/>
          <w:color w:val="auto"/>
          <w:sz w:val="24"/>
        </w:rPr>
      </w:pPr>
    </w:p>
    <w:p w14:paraId="225A6B37">
      <w:pPr>
        <w:ind w:left="238"/>
        <w:jc w:val="center"/>
        <w:rPr>
          <w:rFonts w:hint="eastAsia" w:ascii="仿宋" w:eastAsia="仿宋"/>
          <w:color w:val="auto"/>
          <w:sz w:val="24"/>
        </w:rPr>
      </w:pPr>
    </w:p>
    <w:p w14:paraId="3BE366B5">
      <w:pPr>
        <w:ind w:left="238"/>
        <w:jc w:val="center"/>
        <w:rPr>
          <w:rFonts w:hint="eastAsia" w:ascii="仿宋" w:eastAsia="仿宋"/>
          <w:color w:val="auto"/>
          <w:sz w:val="24"/>
        </w:rPr>
      </w:pPr>
    </w:p>
    <w:p w14:paraId="3D742666">
      <w:pPr>
        <w:ind w:left="238"/>
        <w:jc w:val="center"/>
        <w:rPr>
          <w:rFonts w:hint="eastAsia" w:ascii="仿宋" w:eastAsia="仿宋"/>
          <w:color w:val="auto"/>
          <w:sz w:val="24"/>
        </w:rPr>
      </w:pPr>
    </w:p>
    <w:p w14:paraId="20DC4E51">
      <w:pPr>
        <w:ind w:left="238"/>
        <w:jc w:val="center"/>
        <w:rPr>
          <w:rFonts w:hint="eastAsia" w:ascii="仿宋" w:eastAsia="仿宋"/>
          <w:color w:val="auto"/>
          <w:sz w:val="24"/>
        </w:rPr>
      </w:pPr>
    </w:p>
    <w:p w14:paraId="1CD403A7">
      <w:pPr>
        <w:pStyle w:val="3"/>
        <w:spacing w:line="415" w:lineRule="auto"/>
        <w:jc w:val="center"/>
        <w:rPr>
          <w:rFonts w:hint="eastAsia" w:ascii="仿宋"/>
          <w:color w:val="auto"/>
        </w:rPr>
      </w:pPr>
      <w:bookmarkStart w:id="36" w:name="_Toc4902"/>
      <w:r>
        <w:rPr>
          <w:rFonts w:hint="eastAsia" w:ascii="仿宋"/>
          <w:color w:val="auto"/>
        </w:rPr>
        <w:t>二、采购文件</w:t>
      </w:r>
      <w:bookmarkEnd w:id="36"/>
    </w:p>
    <w:p w14:paraId="14A497F9">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14:paraId="0EFE911F">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14:paraId="0711DEC1">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4F7BE8FE">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1D6E729F">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14:paraId="154EBEEC">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4478F135">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14:paraId="5D145B4A">
      <w:pPr>
        <w:snapToGrid w:val="0"/>
        <w:spacing w:line="440" w:lineRule="exact"/>
        <w:jc w:val="left"/>
        <w:rPr>
          <w:rFonts w:hint="eastAsia" w:ascii="仿宋" w:eastAsia="仿宋"/>
          <w:color w:val="auto"/>
          <w:sz w:val="24"/>
        </w:rPr>
      </w:pPr>
      <w:r>
        <w:rPr>
          <w:rFonts w:hint="eastAsia" w:ascii="仿宋" w:eastAsia="仿宋"/>
          <w:b/>
          <w:bCs/>
          <w:color w:val="auto"/>
          <w:sz w:val="24"/>
        </w:rPr>
        <w:t>3.1采购国产</w:t>
      </w:r>
    </w:p>
    <w:p w14:paraId="415DA245">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4D61CD15">
      <w:pPr>
        <w:snapToGrid w:val="0"/>
        <w:spacing w:line="440" w:lineRule="exact"/>
        <w:jc w:val="left"/>
        <w:rPr>
          <w:rFonts w:hint="eastAsia"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0BDFD07C">
      <w:pPr>
        <w:snapToGrid w:val="0"/>
        <w:spacing w:line="420" w:lineRule="exact"/>
        <w:ind w:left="0" w:firstLine="360" w:firstLineChars="150"/>
        <w:rPr>
          <w:rFonts w:hint="eastAsia" w:ascii="仿宋" w:eastAsia="仿宋" w:cs="仿宋_GB2312"/>
          <w:b w:val="0"/>
          <w:bCs w:val="0"/>
          <w:color w:val="auto"/>
          <w:sz w:val="24"/>
          <w:lang w:eastAsia="zh-CN"/>
        </w:rPr>
      </w:pPr>
      <w:r>
        <w:rPr>
          <w:rFonts w:hint="eastAsia" w:ascii="仿宋" w:eastAsia="仿宋" w:cs="仿宋_GB2312"/>
          <w:b w:val="0"/>
          <w:bCs w:val="0"/>
          <w:color w:val="auto"/>
          <w:sz w:val="24"/>
          <w:lang w:eastAsia="zh-CN"/>
        </w:rPr>
        <w:t>本项目为专门面向中小企业政府采购项目，投标供应商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的服务部分（详见前附表）必须</w:t>
      </w:r>
      <w:r>
        <w:rPr>
          <w:rFonts w:hint="eastAsia" w:ascii="仿宋" w:eastAsia="仿宋" w:cs="仿宋_GB2312"/>
          <w:b w:val="0"/>
          <w:bCs w:val="0"/>
          <w:color w:val="auto"/>
          <w:sz w:val="24"/>
        </w:rPr>
        <w:t>为中小企业</w:t>
      </w:r>
      <w:r>
        <w:rPr>
          <w:rFonts w:hint="eastAsia" w:ascii="仿宋" w:eastAsia="仿宋" w:cs="仿宋_GB2312"/>
          <w:b w:val="0"/>
          <w:bCs w:val="0"/>
          <w:color w:val="auto"/>
          <w:sz w:val="24"/>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rPr>
      </w:pPr>
      <w:r>
        <w:rPr>
          <w:rFonts w:hint="eastAsia" w:ascii="仿宋" w:eastAsia="仿宋" w:cs="仿宋_GB2312"/>
          <w:b w:val="0"/>
          <w:bCs w:val="0"/>
          <w:color w:val="auto"/>
          <w:sz w:val="24"/>
          <w:lang w:eastAsia="zh-CN"/>
        </w:rPr>
        <w:t>符合中小企业划分标准的个体工商户，视同中小企业；以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方式</w:t>
      </w:r>
      <w:r>
        <w:rPr>
          <w:rFonts w:hint="eastAsia" w:ascii="仿宋" w:eastAsia="仿宋" w:cs="仿宋_GB2312"/>
          <w:b w:val="0"/>
          <w:bCs w:val="0"/>
          <w:color w:val="auto"/>
          <w:sz w:val="24"/>
        </w:rPr>
        <w:t>参与</w:t>
      </w:r>
      <w:r>
        <w:rPr>
          <w:rFonts w:hint="eastAsia" w:ascii="仿宋" w:eastAsia="仿宋" w:cs="仿宋_GB2312"/>
          <w:b w:val="0"/>
          <w:bCs w:val="0"/>
          <w:color w:val="auto"/>
          <w:sz w:val="24"/>
          <w:lang w:eastAsia="zh-CN"/>
        </w:rPr>
        <w:t>的</w:t>
      </w:r>
      <w:r>
        <w:rPr>
          <w:rFonts w:hint="eastAsia" w:ascii="仿宋" w:eastAsia="仿宋" w:cs="仿宋_GB2312"/>
          <w:b w:val="0"/>
          <w:bCs w:val="0"/>
          <w:color w:val="auto"/>
          <w:sz w:val="24"/>
        </w:rPr>
        <w:t>，联合体各方所提供</w:t>
      </w:r>
      <w:r>
        <w:rPr>
          <w:rFonts w:hint="eastAsia" w:ascii="仿宋" w:eastAsia="仿宋" w:cs="仿宋_GB2312"/>
          <w:b w:val="0"/>
          <w:bCs w:val="0"/>
          <w:color w:val="auto"/>
          <w:sz w:val="24"/>
          <w:lang w:eastAsia="zh-CN"/>
        </w:rPr>
        <w:t>服务部分均</w:t>
      </w:r>
      <w:r>
        <w:rPr>
          <w:rFonts w:hint="eastAsia" w:ascii="仿宋" w:eastAsia="仿宋" w:cs="仿宋_GB2312"/>
          <w:b w:val="0"/>
          <w:bCs w:val="0"/>
          <w:color w:val="auto"/>
          <w:sz w:val="24"/>
        </w:rPr>
        <w:t>为中小企业</w:t>
      </w:r>
      <w:r>
        <w:rPr>
          <w:rFonts w:hint="eastAsia" w:ascii="仿宋" w:eastAsia="仿宋" w:cs="仿宋_GB2312"/>
          <w:b w:val="0"/>
          <w:bCs w:val="0"/>
          <w:color w:val="auto"/>
          <w:sz w:val="24"/>
          <w:lang w:eastAsia="zh-CN"/>
        </w:rPr>
        <w:t>承接</w:t>
      </w:r>
      <w:r>
        <w:rPr>
          <w:rFonts w:hint="eastAsia" w:ascii="仿宋" w:eastAsia="仿宋" w:cs="仿宋_GB2312"/>
          <w:b w:val="0"/>
          <w:bCs w:val="0"/>
          <w:color w:val="auto"/>
          <w:sz w:val="24"/>
        </w:rPr>
        <w:t>，</w:t>
      </w:r>
      <w:r>
        <w:rPr>
          <w:rFonts w:hint="eastAsia" w:ascii="仿宋" w:eastAsia="仿宋" w:cs="仿宋_GB2312"/>
          <w:b w:val="0"/>
          <w:bCs w:val="0"/>
          <w:color w:val="auto"/>
          <w:sz w:val="24"/>
          <w:lang w:eastAsia="zh-CN"/>
        </w:rPr>
        <w:t>则</w:t>
      </w:r>
      <w:r>
        <w:rPr>
          <w:rFonts w:hint="eastAsia" w:ascii="仿宋" w:eastAsia="仿宋" w:cs="仿宋_GB2312"/>
          <w:b w:val="0"/>
          <w:bCs w:val="0"/>
          <w:color w:val="auto"/>
          <w:sz w:val="24"/>
        </w:rPr>
        <w:t>联合体视同中小企业</w:t>
      </w:r>
      <w:r>
        <w:rPr>
          <w:rFonts w:hint="eastAsia" w:ascii="仿宋" w:eastAsia="仿宋" w:cs="仿宋_GB2312"/>
          <w:b w:val="0"/>
          <w:bCs w:val="0"/>
          <w:color w:val="auto"/>
          <w:sz w:val="24"/>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color w:val="auto"/>
          <w:sz w:val="24"/>
        </w:rPr>
        <w:t>供应商</w:t>
      </w:r>
      <w:r>
        <w:rPr>
          <w:rFonts w:hint="eastAsia" w:ascii="仿宋" w:eastAsia="仿宋" w:cs="仿宋_GB2312"/>
          <w:color w:val="auto"/>
          <w:sz w:val="24"/>
        </w:rPr>
        <w:t>提供由省级以上监狱管理局、戒毒管理局（含新疆生产建设兵团）出具的属于</w:t>
      </w:r>
      <w:r>
        <w:rPr>
          <w:rFonts w:hint="eastAsia" w:ascii="仿宋" w:eastAsia="仿宋" w:cs="仿宋_GB2312"/>
          <w:b w:val="0"/>
          <w:bCs w:val="0"/>
          <w:color w:val="auto"/>
          <w:sz w:val="24"/>
        </w:rPr>
        <w:t>监狱企业</w:t>
      </w:r>
      <w:r>
        <w:rPr>
          <w:rFonts w:hint="eastAsia" w:ascii="仿宋" w:eastAsia="仿宋" w:cs="仿宋_GB2312"/>
          <w:color w:val="auto"/>
          <w:sz w:val="24"/>
        </w:rPr>
        <w:t>的证明文件（格式自拟）</w:t>
      </w:r>
      <w:r>
        <w:rPr>
          <w:rFonts w:hint="eastAsia" w:ascii="仿宋" w:eastAsia="仿宋" w:cs="仿宋_GB2312"/>
          <w:b w:val="0"/>
          <w:bCs w:val="0"/>
          <w:color w:val="auto"/>
          <w:sz w:val="24"/>
        </w:rPr>
        <w:t>，视同为小型和微型企业。</w:t>
      </w:r>
    </w:p>
    <w:p w14:paraId="7FC12E05">
      <w:pPr>
        <w:snapToGrid w:val="0"/>
        <w:spacing w:line="440" w:lineRule="exact"/>
        <w:jc w:val="left"/>
        <w:rPr>
          <w:rFonts w:hint="eastAsia" w:ascii="仿宋" w:eastAsia="仿宋" w:cs="仿宋_GB2312"/>
          <w:b w:val="0"/>
          <w:bCs w:val="0"/>
          <w:color w:val="auto"/>
          <w:sz w:val="24"/>
          <w:lang w:eastAsia="zh-CN"/>
        </w:rPr>
      </w:pPr>
      <w:r>
        <w:rPr>
          <w:rFonts w:hint="eastAsia" w:ascii="仿宋" w:eastAsia="仿宋" w:cs="仿宋_GB2312"/>
          <w:b w:val="0"/>
          <w:bCs w:val="0"/>
          <w:color w:val="auto"/>
          <w:sz w:val="24"/>
          <w:lang w:eastAsia="zh-CN"/>
        </w:rPr>
        <w:t>中小企业包括中小微企业。</w:t>
      </w:r>
    </w:p>
    <w:p w14:paraId="1DA362EB">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14:paraId="5F1076EF">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w:t>
      </w:r>
      <w:r>
        <w:rPr>
          <w:rFonts w:hint="eastAsia" w:ascii="仿宋" w:eastAsia="仿宋"/>
          <w:b/>
          <w:bCs/>
          <w:color w:val="auto"/>
          <w:sz w:val="24"/>
          <w:lang w:eastAsia="zh-CN"/>
        </w:rPr>
        <w:t>中</w:t>
      </w:r>
      <w:r>
        <w:rPr>
          <w:rFonts w:hint="eastAsia" w:ascii="仿宋" w:eastAsia="仿宋"/>
          <w:b/>
          <w:bCs/>
          <w:color w:val="auto"/>
          <w:sz w:val="24"/>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rPr>
      </w:pPr>
      <w:r>
        <w:rPr>
          <w:rFonts w:ascii="仿宋" w:eastAsia="仿宋"/>
          <w:b/>
          <w:bCs/>
          <w:color w:val="auto"/>
          <w:sz w:val="24"/>
        </w:rPr>
        <w:t>3.4优先采购创新产品</w:t>
      </w:r>
    </w:p>
    <w:p w14:paraId="3A267C7B">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14:paraId="6A24C3E7">
      <w:pPr>
        <w:pStyle w:val="7"/>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auto"/>
          <w:sz w:val="24"/>
        </w:rPr>
      </w:pPr>
      <w:r>
        <w:rPr>
          <w:rFonts w:hint="eastAsia" w:ascii="仿宋" w:eastAsia="仿宋"/>
          <w:b/>
          <w:bCs/>
          <w:color w:val="auto"/>
          <w:sz w:val="24"/>
        </w:rPr>
        <w:t>5、参考品牌</w:t>
      </w:r>
    </w:p>
    <w:p w14:paraId="0F811400">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color w:val="auto"/>
        </w:rPr>
      </w:pPr>
      <w:bookmarkStart w:id="37" w:name="_Toc1461"/>
      <w:r>
        <w:rPr>
          <w:rFonts w:hint="eastAsia" w:ascii="仿宋"/>
          <w:color w:val="auto"/>
        </w:rPr>
        <w:t>三、投标文件</w:t>
      </w:r>
      <w:bookmarkEnd w:id="37"/>
    </w:p>
    <w:p w14:paraId="133B9335">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投标文件的语言及货币单位</w:t>
      </w:r>
    </w:p>
    <w:p w14:paraId="6F92F669">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rPr>
      </w:pPr>
      <w:r>
        <w:rPr>
          <w:rFonts w:hint="eastAsia" w:ascii="仿宋" w:eastAsia="仿宋"/>
          <w:color w:val="auto"/>
          <w:sz w:val="24"/>
        </w:rPr>
        <w:t>1.2投标文件以人民币元报价或以下浮率（优惠率）报价，具体详见《开标一览表》。</w:t>
      </w:r>
    </w:p>
    <w:p w14:paraId="12C6836D">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投标文件的组成</w:t>
      </w:r>
      <w:r>
        <w:rPr>
          <w:rFonts w:hint="eastAsia" w:ascii="仿宋" w:eastAsia="仿宋" w:cs="Arial"/>
          <w:bCs/>
          <w:color w:val="auto"/>
          <w:sz w:val="24"/>
          <w:lang w:bidi="ar-SA"/>
        </w:rPr>
        <w:t>（</w:t>
      </w:r>
      <w:r>
        <w:rPr>
          <w:rFonts w:ascii="仿宋" w:eastAsia="仿宋" w:cs="Arial"/>
          <w:b/>
          <w:bCs/>
          <w:color w:val="auto"/>
          <w:sz w:val="24"/>
          <w:lang w:bidi="ar-SA"/>
        </w:rPr>
        <w:t>格式详见第六章附件</w:t>
      </w:r>
      <w:r>
        <w:rPr>
          <w:rFonts w:hint="eastAsia" w:ascii="仿宋" w:eastAsia="仿宋" w:cs="Arial"/>
          <w:bCs/>
          <w:color w:val="auto"/>
          <w:sz w:val="24"/>
          <w:lang w:bidi="ar-SA"/>
        </w:rPr>
        <w:t>）</w:t>
      </w:r>
    </w:p>
    <w:p w14:paraId="572B08EE">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本项目投标文件由“资格文件”、“商务和技术文件”、“报价文件”三部分组成：</w:t>
      </w:r>
    </w:p>
    <w:p w14:paraId="2A1E862F">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14:paraId="39C0AFD0">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7FAA9CE1">
      <w:pPr>
        <w:snapToGrid w:val="0"/>
        <w:spacing w:line="440" w:lineRule="exact"/>
        <w:ind w:left="0"/>
        <w:jc w:val="left"/>
        <w:rPr>
          <w:rFonts w:hint="eastAsia" w:ascii="仿宋" w:eastAsia="仿宋"/>
          <w:color w:val="auto"/>
          <w:sz w:val="24"/>
        </w:rPr>
      </w:pPr>
      <w:r>
        <w:rPr>
          <w:rFonts w:hint="eastAsia" w:ascii="仿宋" w:eastAsia="仿宋"/>
          <w:color w:val="auto"/>
          <w:sz w:val="24"/>
        </w:rPr>
        <w:t>2.1.2联合体协议书（如有）；</w:t>
      </w:r>
    </w:p>
    <w:p w14:paraId="13974462">
      <w:pPr>
        <w:snapToGrid w:val="0"/>
        <w:spacing w:line="440" w:lineRule="exact"/>
        <w:ind w:left="0"/>
        <w:jc w:val="left"/>
        <w:rPr>
          <w:rFonts w:hint="eastAsia" w:ascii="仿宋" w:eastAsia="仿宋" w:cs="仿宋_GB2312"/>
          <w:color w:val="auto"/>
          <w:sz w:val="24"/>
          <w:szCs w:val="24"/>
          <w:lang w:eastAsia="zh-CN"/>
        </w:rPr>
      </w:pPr>
      <w:r>
        <w:rPr>
          <w:rFonts w:hint="eastAsia" w:ascii="仿宋" w:eastAsia="仿宋"/>
          <w:color w:val="auto"/>
          <w:sz w:val="24"/>
        </w:rPr>
        <w:t>2.1.3</w:t>
      </w:r>
      <w:r>
        <w:rPr>
          <w:rFonts w:hint="eastAsia" w:ascii="仿宋" w:eastAsia="仿宋" w:cs="仿宋_GB2312"/>
          <w:color w:val="auto"/>
          <w:sz w:val="24"/>
          <w:szCs w:val="24"/>
          <w:lang w:eastAsia="zh-CN"/>
        </w:rPr>
        <w:t>分包意向协议（如有）；</w:t>
      </w:r>
    </w:p>
    <w:p w14:paraId="068A2262">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5A165FFC">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p>
    <w:p w14:paraId="5AFB2C16">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w:t>
      </w:r>
      <w:r>
        <w:rPr>
          <w:rFonts w:hint="eastAsia" w:ascii="仿宋" w:eastAsia="仿宋"/>
          <w:color w:val="auto"/>
          <w:sz w:val="24"/>
          <w:lang w:val="en-US" w:eastAsia="zh-CN"/>
        </w:rPr>
        <w:t>6</w:t>
      </w:r>
      <w:r>
        <w:rPr>
          <w:rFonts w:hint="eastAsia" w:ascii="仿宋" w:eastAsia="仿宋"/>
          <w:color w:val="auto"/>
          <w:sz w:val="24"/>
        </w:rPr>
        <w:t>资格条件证明材料：</w:t>
      </w:r>
    </w:p>
    <w:p w14:paraId="20A274ED">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.1营业执照或事业单位法人登记证书；</w:t>
      </w:r>
    </w:p>
    <w:p w14:paraId="70CD6997">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.2特定资格条件证明材料（如有）。</w:t>
      </w:r>
    </w:p>
    <w:p w14:paraId="2E3FF59E">
      <w:pPr>
        <w:widowControl/>
        <w:snapToGrid w:val="0"/>
        <w:spacing w:line="440" w:lineRule="exact"/>
        <w:jc w:val="left"/>
        <w:rPr>
          <w:rFonts w:hint="eastAsia" w:ascii="仿宋" w:eastAsia="仿宋"/>
          <w:color w:val="auto"/>
          <w:sz w:val="24"/>
        </w:rPr>
      </w:pPr>
      <w:r>
        <w:rPr>
          <w:rFonts w:ascii="仿宋" w:eastAsia="仿宋"/>
          <w:color w:val="auto"/>
          <w:sz w:val="24"/>
        </w:rPr>
        <w:t>2.1.</w:t>
      </w:r>
      <w:r>
        <w:rPr>
          <w:rFonts w:hint="eastAsia" w:ascii="仿宋" w:eastAsia="仿宋"/>
          <w:color w:val="auto"/>
          <w:sz w:val="24"/>
          <w:lang w:val="en-US" w:eastAsia="zh-CN"/>
        </w:rPr>
        <w:t>7</w:t>
      </w:r>
      <w:r>
        <w:rPr>
          <w:rFonts w:hint="eastAsia" w:ascii="仿宋" w:eastAsia="仿宋"/>
          <w:color w:val="auto"/>
          <w:sz w:val="24"/>
        </w:rPr>
        <w:t>中小企业声明函；</w:t>
      </w:r>
    </w:p>
    <w:p w14:paraId="32A6EB25">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1</w:t>
      </w:r>
      <w:r>
        <w:rPr>
          <w:rFonts w:hint="eastAsia" w:ascii="仿宋" w:eastAsia="仿宋"/>
          <w:color w:val="auto"/>
          <w:sz w:val="24"/>
        </w:rPr>
        <w:t>.</w:t>
      </w:r>
      <w:r>
        <w:rPr>
          <w:rFonts w:hint="eastAsia" w:ascii="仿宋" w:eastAsia="仿宋"/>
          <w:color w:val="auto"/>
          <w:sz w:val="24"/>
          <w:lang w:val="en-US" w:eastAsia="zh-CN"/>
        </w:rPr>
        <w:t>8</w:t>
      </w:r>
      <w:r>
        <w:rPr>
          <w:rFonts w:hint="eastAsia" w:ascii="仿宋" w:eastAsia="仿宋"/>
          <w:color w:val="auto"/>
          <w:sz w:val="24"/>
        </w:rPr>
        <w:t>残疾人福利性单位声明函（如有）；</w:t>
      </w:r>
    </w:p>
    <w:p w14:paraId="518670C2">
      <w:pPr>
        <w:snapToGrid w:val="0"/>
        <w:spacing w:line="440" w:lineRule="exact"/>
        <w:ind w:left="0"/>
        <w:jc w:val="left"/>
        <w:rPr>
          <w:rFonts w:hint="eastAsia"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5</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6</w:t>
      </w:r>
      <w:r>
        <w:rPr>
          <w:rFonts w:hint="eastAsia" w:ascii="仿宋" w:eastAsia="仿宋"/>
          <w:b/>
          <w:bCs/>
          <w:color w:val="auto"/>
          <w:sz w:val="32"/>
          <w:szCs w:val="32"/>
          <w:u w:val="single"/>
        </w:rPr>
        <w:t>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7212486E">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14:paraId="1AD33793">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14:paraId="2063D6EA">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6B6FEB67">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14:paraId="37390A07">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14:paraId="21028947">
      <w:pPr>
        <w:pStyle w:val="39"/>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5A861D8B">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34E3FFC5">
      <w:pPr>
        <w:pStyle w:val="39"/>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14:paraId="66488C1D">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14:paraId="512BEE1B">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供应商可对上述内容的</w:t>
      </w:r>
      <w:r>
        <w:rPr>
          <w:rFonts w:hint="eastAsia" w:ascii="仿宋" w:eastAsia="仿宋"/>
          <w:b/>
          <w:bCs/>
          <w:color w:val="auto"/>
          <w:sz w:val="32"/>
          <w:szCs w:val="32"/>
          <w:u w:val="single"/>
        </w:rPr>
        <w:t>格式</w:t>
      </w:r>
      <w:r>
        <w:rPr>
          <w:rFonts w:hint="eastAsia" w:ascii="仿宋" w:eastAsia="仿宋"/>
          <w:b/>
          <w:bCs/>
          <w:color w:val="auto"/>
          <w:sz w:val="32"/>
          <w:szCs w:val="32"/>
          <w:u w:val="single"/>
          <w:lang w:val="en-US" w:eastAsia="zh-CN"/>
        </w:rPr>
        <w:t>和内容</w:t>
      </w:r>
      <w:r>
        <w:rPr>
          <w:rFonts w:hint="eastAsia" w:ascii="仿宋" w:eastAsia="仿宋"/>
          <w:b/>
          <w:bCs/>
          <w:color w:val="auto"/>
          <w:sz w:val="32"/>
          <w:szCs w:val="32"/>
          <w:u w:val="single"/>
          <w:lang w:eastAsia="zh-CN"/>
        </w:rPr>
        <w:t>进行调整</w:t>
      </w:r>
      <w:r>
        <w:rPr>
          <w:rFonts w:hint="eastAsia" w:ascii="仿宋" w:eastAsia="仿宋"/>
          <w:b/>
          <w:bCs/>
          <w:color w:val="auto"/>
          <w:sz w:val="32"/>
          <w:szCs w:val="32"/>
          <w:u w:val="single"/>
        </w:rPr>
        <w:t>，以使“商务和技术文件”内容更加完备。供应商自有的各类证书、业绩等证明材料均为原件彩色扫描件或图片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1F007C46">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3</w:t>
      </w:r>
      <w:r>
        <w:rPr>
          <w:rFonts w:hint="eastAsia" w:ascii="仿宋" w:eastAsia="仿宋"/>
          <w:b/>
          <w:bCs/>
          <w:color w:val="auto"/>
          <w:sz w:val="24"/>
        </w:rPr>
        <w:t>“报价文件”包括以下内容：</w:t>
      </w:r>
    </w:p>
    <w:p w14:paraId="0FC57AC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.1开标一览表；</w:t>
      </w:r>
    </w:p>
    <w:p w14:paraId="2406703F">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ascii="仿宋" w:eastAsia="仿宋"/>
          <w:b/>
          <w:bCs/>
          <w:color w:val="auto"/>
          <w:sz w:val="32"/>
          <w:szCs w:val="32"/>
          <w:u w:val="single"/>
        </w:rPr>
        <w:t>报价</w:t>
      </w:r>
      <w:r>
        <w:rPr>
          <w:rFonts w:hint="eastAsia" w:ascii="仿宋" w:eastAsia="仿宋"/>
          <w:b/>
          <w:bCs/>
          <w:color w:val="auto"/>
          <w:sz w:val="32"/>
          <w:szCs w:val="32"/>
          <w:u w:val="single"/>
        </w:rPr>
        <w:t>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aps w:val="0"/>
          <w:smallCaps w:val="0"/>
          <w:vanish w:val="0"/>
          <w:color w:val="auto"/>
          <w:sz w:val="32"/>
          <w:szCs w:val="32"/>
          <w:u w:val="single"/>
          <w:vertAlign w:val="baseline"/>
        </w:rPr>
        <w:t>作无效投标处理</w:t>
      </w:r>
      <w:r>
        <w:rPr>
          <w:rFonts w:hint="eastAsia" w:ascii="仿宋" w:eastAsia="仿宋"/>
          <w:b/>
          <w:bCs/>
          <w:color w:val="auto"/>
          <w:sz w:val="32"/>
          <w:szCs w:val="32"/>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u w:val="single"/>
        </w:rPr>
      </w:pPr>
      <w:r>
        <w:rPr>
          <w:rFonts w:hint="eastAsia" w:ascii="仿宋" w:eastAsia="仿宋"/>
          <w:b/>
          <w:bCs/>
          <w:caps w:val="0"/>
          <w:smallCaps w:val="0"/>
          <w:vanish w:val="0"/>
          <w:color w:val="auto"/>
          <w:sz w:val="32"/>
          <w:szCs w:val="32"/>
          <w:u w:val="single"/>
          <w:vertAlign w:val="baseline"/>
        </w:rPr>
        <w:t>注：如联合体投标的，“资格文件”、“商务技术文件”、“报价文件”中除联合体协议外，所有盖章、签字部分仅需联合体牵头人盖章和签字。</w:t>
      </w:r>
    </w:p>
    <w:p w14:paraId="7B88F6A8">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14:paraId="2316B151">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5B9F7AB7">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14:paraId="3850212C">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20BBA419">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2A848C36">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126E9AA">
      <w:pPr>
        <w:pStyle w:val="7"/>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14:paraId="24914C3D">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14:paraId="576B77BC">
      <w:pPr>
        <w:pStyle w:val="7"/>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14:paraId="2AF92F19">
      <w:pPr>
        <w:ind w:left="0"/>
        <w:jc w:val="left"/>
        <w:rPr>
          <w:rFonts w:hint="eastAsia" w:ascii="仿宋" w:eastAsia="仿宋"/>
          <w:color w:val="auto"/>
          <w:sz w:val="24"/>
        </w:rPr>
      </w:pPr>
      <w:r>
        <w:rPr>
          <w:rFonts w:hint="eastAsia" w:ascii="仿宋" w:eastAsia="仿宋"/>
          <w:color w:val="auto"/>
          <w:sz w:val="24"/>
        </w:rPr>
        <w:t>6.1备份电子投标文件在解密前处于保密状态。</w:t>
      </w:r>
    </w:p>
    <w:p w14:paraId="210B68EC">
      <w:pPr>
        <w:ind w:left="0"/>
        <w:jc w:val="left"/>
        <w:rPr>
          <w:rFonts w:hint="eastAsia"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14:paraId="10F61853">
      <w:pPr>
        <w:pStyle w:val="3"/>
        <w:spacing w:line="415" w:lineRule="auto"/>
        <w:jc w:val="center"/>
        <w:rPr>
          <w:rFonts w:hint="eastAsia" w:ascii="仿宋"/>
          <w:color w:val="auto"/>
        </w:rPr>
      </w:pPr>
      <w:bookmarkStart w:id="38" w:name="_Toc27317"/>
      <w:r>
        <w:rPr>
          <w:rFonts w:hint="eastAsia" w:ascii="仿宋"/>
          <w:color w:val="auto"/>
        </w:rPr>
        <w:t>四、开标评标</w:t>
      </w:r>
      <w:bookmarkEnd w:id="38"/>
    </w:p>
    <w:p w14:paraId="1446D064">
      <w:pPr>
        <w:snapToGrid w:val="0"/>
        <w:spacing w:line="440" w:lineRule="exact"/>
        <w:jc w:val="left"/>
        <w:rPr>
          <w:rFonts w:hint="eastAsia" w:ascii="仿宋" w:eastAsia="仿宋"/>
          <w:b/>
          <w:bCs/>
          <w:color w:val="auto"/>
          <w:sz w:val="24"/>
        </w:rPr>
      </w:pPr>
      <w:r>
        <w:rPr>
          <w:rFonts w:hint="eastAsia" w:ascii="仿宋" w:eastAsia="仿宋"/>
          <w:b/>
          <w:bCs/>
          <w:color w:val="auto"/>
          <w:sz w:val="24"/>
        </w:rPr>
        <w:t>1．开标出席</w:t>
      </w:r>
    </w:p>
    <w:p w14:paraId="68F80E9B">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auto"/>
          <w:sz w:val="24"/>
        </w:rPr>
      </w:pPr>
      <w:r>
        <w:rPr>
          <w:rFonts w:hint="eastAsia" w:ascii="仿宋" w:eastAsia="仿宋"/>
          <w:b/>
          <w:color w:val="auto"/>
          <w:sz w:val="24"/>
        </w:rPr>
        <w:t>2．开标大会程序</w:t>
      </w:r>
    </w:p>
    <w:p w14:paraId="1F0018C7">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14:paraId="1DE552D9">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14:paraId="15F8EF37">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14:paraId="7A3DA0A1">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6E04B9DE">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w:t>
      </w:r>
      <w:r>
        <w:rPr>
          <w:rFonts w:hint="eastAsia" w:ascii="仿宋" w:eastAsia="仿宋"/>
          <w:color w:val="auto"/>
          <w:sz w:val="24"/>
          <w:lang w:eastAsia="zh-CN"/>
        </w:rPr>
        <w:t>在系统规定时间内</w:t>
      </w:r>
      <w:r>
        <w:rPr>
          <w:rFonts w:hint="eastAsia" w:ascii="仿宋" w:eastAsia="仿宋"/>
          <w:color w:val="auto"/>
          <w:sz w:val="24"/>
        </w:rPr>
        <w:t>解密电子投标文件</w:t>
      </w:r>
      <w:r>
        <w:rPr>
          <w:rFonts w:hint="eastAsia" w:ascii="仿宋" w:eastAsia="仿宋"/>
          <w:color w:val="auto"/>
          <w:sz w:val="24"/>
          <w:lang w:eastAsia="zh-CN"/>
        </w:rPr>
        <w:t>，</w:t>
      </w:r>
      <w:r>
        <w:rPr>
          <w:rFonts w:hint="eastAsia" w:ascii="仿宋" w:eastAsia="仿宋"/>
          <w:color w:val="auto"/>
          <w:sz w:val="24"/>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2DB87A76">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14:paraId="2B1D03BA">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14:paraId="17D77EB4">
      <w:pPr>
        <w:snapToGrid w:val="0"/>
        <w:spacing w:line="480" w:lineRule="exact"/>
        <w:jc w:val="left"/>
        <w:rPr>
          <w:rFonts w:hint="eastAsia" w:ascii="仿宋" w:eastAsia="仿宋"/>
          <w:color w:val="auto"/>
          <w:sz w:val="24"/>
        </w:rPr>
      </w:pPr>
      <w:r>
        <w:rPr>
          <w:rFonts w:hint="eastAsia" w:ascii="仿宋" w:eastAsia="仿宋"/>
          <w:color w:val="auto"/>
          <w:sz w:val="24"/>
        </w:rPr>
        <w:t>2.7评审委员会对报价文件进行评审，计算价格分。</w:t>
      </w:r>
    </w:p>
    <w:p w14:paraId="6E0D05F4">
      <w:pPr>
        <w:snapToGrid w:val="0"/>
        <w:spacing w:line="480" w:lineRule="exact"/>
        <w:jc w:val="left"/>
        <w:rPr>
          <w:rFonts w:hint="eastAsia" w:ascii="仿宋" w:eastAsia="仿宋"/>
          <w:color w:val="auto"/>
          <w:sz w:val="24"/>
        </w:rPr>
      </w:pPr>
      <w:r>
        <w:rPr>
          <w:rFonts w:hint="eastAsia" w:ascii="仿宋" w:eastAsia="仿宋"/>
          <w:color w:val="auto"/>
          <w:sz w:val="24"/>
        </w:rPr>
        <w:t>2.8汇总技术商务分、价格分，根据总得分排序确定中标候选人，公布评审结果。</w:t>
      </w:r>
    </w:p>
    <w:p w14:paraId="1465450D">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14:paraId="66DB2C5D">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59930E3D">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14:paraId="1713BBF6">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14:paraId="436F17C8">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14:paraId="523CC99C">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r>
        <w:rPr>
          <w:rFonts w:hint="eastAsia" w:ascii="仿宋" w:eastAsia="仿宋"/>
          <w:b/>
          <w:bCs/>
          <w:color w:val="auto"/>
          <w:sz w:val="24"/>
          <w:lang w:eastAsia="zh-CN"/>
        </w:rPr>
        <w:t>中小企业资格认定详见“二、采购文件”中“</w:t>
      </w:r>
      <w:r>
        <w:rPr>
          <w:rFonts w:hint="eastAsia" w:ascii="仿宋" w:eastAsia="仿宋"/>
          <w:b/>
          <w:bCs/>
          <w:color w:val="auto"/>
          <w:sz w:val="24"/>
        </w:rPr>
        <w:t>3、政府采购政策性规定</w:t>
      </w:r>
      <w:r>
        <w:rPr>
          <w:rFonts w:hint="eastAsia" w:ascii="仿宋" w:eastAsia="仿宋"/>
          <w:b/>
          <w:bCs/>
          <w:color w:val="auto"/>
          <w:sz w:val="24"/>
          <w:lang w:eastAsia="zh-CN"/>
        </w:rPr>
        <w:t>”。</w:t>
      </w:r>
    </w:p>
    <w:p w14:paraId="4C829076">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6C771BB2">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509E0C76">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14:paraId="213C22EB">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4E79885A">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324EA1A4">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14:paraId="2BE38499">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14:paraId="43FC87DB">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14:paraId="7711261B">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5E18C6BF">
      <w:pPr>
        <w:pStyle w:val="17"/>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6．无效投标的情形</w:t>
      </w:r>
    </w:p>
    <w:p w14:paraId="3F536E77">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14:paraId="76202E22">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rPr>
      </w:pPr>
      <w:r>
        <w:rPr>
          <w:rFonts w:hint="eastAsia" w:ascii="仿宋" w:eastAsia="仿宋"/>
          <w:b/>
          <w:color w:val="auto"/>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color w:val="auto"/>
          <w:kern w:val="0"/>
          <w:sz w:val="24"/>
        </w:rPr>
        <w:t>；</w:t>
      </w:r>
    </w:p>
    <w:p w14:paraId="7704F168">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14:paraId="38E569B9">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14:paraId="747A8629">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14:paraId="5FA7E76B">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14:paraId="34A8D8D1">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val="en-US" w:eastAsia="zh-CN"/>
        </w:rPr>
        <w:t>6</w:t>
      </w:r>
      <w:r>
        <w:rPr>
          <w:rFonts w:hint="eastAsia" w:ascii="仿宋" w:eastAsia="仿宋"/>
          <w:color w:val="auto"/>
          <w:sz w:val="24"/>
        </w:rPr>
        <w:t>.5.</w:t>
      </w:r>
      <w:r>
        <w:rPr>
          <w:rFonts w:hint="eastAsia" w:ascii="仿宋" w:eastAsia="仿宋"/>
          <w:color w:val="auto"/>
          <w:sz w:val="24"/>
          <w:lang w:val="en-US" w:eastAsia="zh-CN"/>
        </w:rPr>
        <w:t>7</w:t>
      </w:r>
      <w:r>
        <w:rPr>
          <w:rFonts w:hint="eastAsia" w:ascii="仿宋" w:eastAsia="仿宋"/>
          <w:color w:val="auto"/>
          <w:sz w:val="24"/>
        </w:rPr>
        <w:t>在</w:t>
      </w:r>
      <w:r>
        <w:rPr>
          <w:rFonts w:hint="eastAsia" w:ascii="仿宋" w:eastAsia="仿宋"/>
          <w:color w:val="auto"/>
          <w:sz w:val="24"/>
          <w:lang w:eastAsia="zh-CN"/>
        </w:rPr>
        <w:t>《开标一览表》</w:t>
      </w:r>
      <w:r>
        <w:rPr>
          <w:rFonts w:hint="eastAsia" w:ascii="仿宋" w:eastAsia="仿宋"/>
          <w:color w:val="auto"/>
          <w:sz w:val="24"/>
        </w:rPr>
        <w:t>中有2个（含）以上的报价或方案</w:t>
      </w:r>
      <w:r>
        <w:rPr>
          <w:rFonts w:hint="eastAsia" w:ascii="仿宋" w:eastAsia="仿宋"/>
          <w:color w:val="auto"/>
          <w:sz w:val="24"/>
          <w:lang w:eastAsia="zh-CN"/>
        </w:rPr>
        <w:t>的。</w:t>
      </w:r>
    </w:p>
    <w:p w14:paraId="7778C1D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1A4A5D03">
      <w:pPr>
        <w:pStyle w:val="17"/>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w:t>
      </w:r>
      <w:r>
        <w:rPr>
          <w:rFonts w:hint="eastAsia" w:ascii="仿宋" w:eastAsia="仿宋"/>
          <w:color w:val="auto"/>
          <w:sz w:val="24"/>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14:paraId="5C8ED34B">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14:paraId="7DC5C41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6.15投标人串通投标的。</w:t>
      </w:r>
    </w:p>
    <w:p w14:paraId="2A21475C">
      <w:pPr>
        <w:tabs>
          <w:tab w:val="left" w:pos="3870"/>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有下列情形之一的，视为投标人串通投标，其投标无效：</w:t>
      </w:r>
    </w:p>
    <w:p w14:paraId="5CA300B7">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6.15.1不同投标人的投标文件由同一单位或者个人编制；</w:t>
      </w:r>
    </w:p>
    <w:p w14:paraId="4811AC3B">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6.15.2不同投标人委托同一单位或者个人办理投标事宜；</w:t>
      </w:r>
    </w:p>
    <w:p w14:paraId="0FE567DE">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6.15.3不同投标人的投标文件载明的项目管理成员或者联系人员为同一人；</w:t>
      </w:r>
    </w:p>
    <w:p w14:paraId="5B1A34CF">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6.15.4不同投标人的投标文件异常一致或者投标报价呈规律性差异；</w:t>
      </w:r>
    </w:p>
    <w:p w14:paraId="7DE9635B">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6.15.5不同投标人的投标文件相互混装；</w:t>
      </w:r>
    </w:p>
    <w:p w14:paraId="07A61AC8">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6.15.6法律规定的其他串通投标情形。</w:t>
      </w:r>
    </w:p>
    <w:p w14:paraId="13CD26A0">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w:t>
      </w:r>
      <w:r>
        <w:rPr>
          <w:rFonts w:hint="eastAsia" w:ascii="仿宋" w:eastAsia="仿宋"/>
          <w:color w:val="auto"/>
          <w:sz w:val="24"/>
          <w:lang w:eastAsia="zh-CN"/>
        </w:rPr>
        <w:t>强制执行的</w:t>
      </w:r>
      <w:r>
        <w:rPr>
          <w:rFonts w:hint="eastAsia" w:ascii="仿宋" w:eastAsia="仿宋"/>
          <w:color w:val="auto"/>
          <w:sz w:val="24"/>
        </w:rPr>
        <w:t>政策性规定</w:t>
      </w:r>
      <w:r>
        <w:rPr>
          <w:rFonts w:hint="eastAsia" w:ascii="仿宋" w:eastAsia="仿宋"/>
          <w:color w:val="auto"/>
          <w:sz w:val="24"/>
          <w:lang w:eastAsia="zh-CN"/>
        </w:rPr>
        <w:t>的</w:t>
      </w:r>
      <w:r>
        <w:rPr>
          <w:rFonts w:hint="eastAsia" w:ascii="仿宋" w:eastAsia="仿宋"/>
          <w:color w:val="auto"/>
          <w:sz w:val="24"/>
        </w:rPr>
        <w:t>；</w:t>
      </w:r>
    </w:p>
    <w:p w14:paraId="366115AA">
      <w:pPr>
        <w:tabs>
          <w:tab w:val="left" w:pos="3870"/>
          <w:tab w:val="left" w:pos="4085"/>
        </w:tabs>
        <w:snapToGrid w:val="0"/>
        <w:spacing w:line="44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6.19未提供样品或提供的样品不满足采购需求实质性要求的；</w:t>
      </w:r>
    </w:p>
    <w:p w14:paraId="1ABE9D77">
      <w:pPr>
        <w:snapToGrid w:val="0"/>
        <w:spacing w:line="440" w:lineRule="exact"/>
        <w:rPr>
          <w:rFonts w:hint="eastAsia" w:ascii="仿宋" w:eastAsia="仿宋"/>
          <w:color w:val="auto"/>
          <w:sz w:val="24"/>
        </w:rPr>
      </w:pPr>
      <w:r>
        <w:rPr>
          <w:rFonts w:hint="eastAsia" w:ascii="仿宋" w:eastAsia="仿宋"/>
          <w:color w:val="auto"/>
          <w:sz w:val="24"/>
        </w:rPr>
        <w:t>6.</w:t>
      </w:r>
      <w:r>
        <w:rPr>
          <w:rFonts w:hint="eastAsia" w:ascii="仿宋" w:eastAsia="仿宋"/>
          <w:color w:val="auto"/>
          <w:sz w:val="24"/>
          <w:lang w:val="en-US" w:eastAsia="zh-CN"/>
        </w:rPr>
        <w:t>20</w:t>
      </w:r>
      <w:r>
        <w:rPr>
          <w:rFonts w:hint="eastAsia" w:ascii="仿宋" w:eastAsia="仿宋"/>
          <w:color w:val="auto"/>
          <w:sz w:val="24"/>
        </w:rPr>
        <w:t>违反法律、法规及本采购文件规定的其他无效投标情形。</w:t>
      </w:r>
    </w:p>
    <w:p w14:paraId="28442003">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14:paraId="61CDD9C8">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14:paraId="68AE2E0C">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14:paraId="7CB3602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color w:val="auto"/>
          <w:sz w:val="24"/>
        </w:rPr>
      </w:pPr>
      <w:r>
        <w:rPr>
          <w:rFonts w:hint="eastAsia" w:ascii="仿宋" w:eastAsia="仿宋"/>
          <w:b/>
          <w:color w:val="auto"/>
          <w:sz w:val="24"/>
        </w:rPr>
        <w:t>9、中止电子交易的情形</w:t>
      </w:r>
    </w:p>
    <w:p w14:paraId="7B420104">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14:paraId="70B40CB0">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14:paraId="3274DB5A">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14:paraId="0D21B664">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14:paraId="066FD6B1">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14:paraId="7E2D9E11">
      <w:pPr>
        <w:widowControl/>
        <w:snapToGrid w:val="0"/>
        <w:spacing w:line="480" w:lineRule="exact"/>
        <w:ind w:firstLine="488"/>
        <w:rPr>
          <w:rFonts w:hint="eastAsia"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auto"/>
          <w:kern w:val="0"/>
          <w:sz w:val="24"/>
        </w:rPr>
      </w:pPr>
    </w:p>
    <w:p w14:paraId="23452C70">
      <w:pPr>
        <w:pStyle w:val="3"/>
        <w:spacing w:line="415" w:lineRule="auto"/>
        <w:jc w:val="center"/>
        <w:rPr>
          <w:rFonts w:hint="eastAsia" w:ascii="仿宋"/>
          <w:color w:val="auto"/>
        </w:rPr>
      </w:pPr>
      <w:bookmarkStart w:id="39" w:name="_Toc1753"/>
      <w:r>
        <w:rPr>
          <w:rFonts w:hint="eastAsia" w:ascii="仿宋"/>
          <w:color w:val="auto"/>
        </w:rPr>
        <w:t>五、合同签订及履约</w:t>
      </w:r>
      <w:bookmarkEnd w:id="39"/>
    </w:p>
    <w:p w14:paraId="0BB63DCE">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14:paraId="770B9866">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0F55CC22">
      <w:pPr>
        <w:spacing w:line="440" w:lineRule="exact"/>
        <w:jc w:val="left"/>
        <w:rPr>
          <w:rFonts w:hint="eastAsia" w:ascii="仿宋" w:eastAsia="仿宋"/>
          <w:b/>
          <w:color w:val="auto"/>
          <w:sz w:val="24"/>
        </w:rPr>
      </w:pPr>
      <w:r>
        <w:rPr>
          <w:rFonts w:hint="eastAsia" w:ascii="仿宋" w:eastAsia="仿宋"/>
          <w:b/>
          <w:color w:val="auto"/>
          <w:sz w:val="24"/>
        </w:rPr>
        <w:t>2．履约保证金</w:t>
      </w:r>
    </w:p>
    <w:p w14:paraId="2F854146">
      <w:pPr>
        <w:spacing w:line="440" w:lineRule="exact"/>
        <w:jc w:val="left"/>
        <w:rPr>
          <w:rFonts w:hint="eastAsia"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5093914B">
      <w:pPr>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lang w:eastAsia="zh-CN"/>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566E1218">
      <w:pPr>
        <w:spacing w:line="440" w:lineRule="exact"/>
        <w:jc w:val="left"/>
        <w:rPr>
          <w:rFonts w:hint="eastAsia" w:ascii="仿宋" w:eastAsia="仿宋"/>
          <w:color w:val="auto"/>
          <w:sz w:val="24"/>
        </w:rPr>
      </w:pPr>
      <w:r>
        <w:rPr>
          <w:rFonts w:hint="eastAsia" w:ascii="仿宋" w:eastAsia="仿宋"/>
          <w:color w:val="auto"/>
          <w:sz w:val="24"/>
        </w:rPr>
        <w:t>2.3供应商以银行、保险公司出具保函形式提交履约保证金的，采购人不得拒收。</w:t>
      </w:r>
    </w:p>
    <w:p w14:paraId="3F7630A8">
      <w:pPr>
        <w:spacing w:line="440" w:lineRule="exact"/>
        <w:jc w:val="left"/>
        <w:rPr>
          <w:rFonts w:hint="eastAsia" w:ascii="仿宋" w:eastAsia="仿宋"/>
          <w:b/>
          <w:color w:val="auto"/>
          <w:sz w:val="24"/>
        </w:rPr>
      </w:pPr>
      <w:r>
        <w:rPr>
          <w:rFonts w:hint="eastAsia" w:ascii="仿宋" w:eastAsia="仿宋"/>
          <w:b/>
          <w:color w:val="auto"/>
          <w:sz w:val="24"/>
        </w:rPr>
        <w:t>3．合同备案</w:t>
      </w:r>
    </w:p>
    <w:p w14:paraId="0D8FE1D3">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rPr>
      </w:pPr>
      <w:r>
        <w:rPr>
          <w:rFonts w:hint="eastAsia" w:ascii="仿宋" w:eastAsia="仿宋"/>
          <w:b/>
          <w:color w:val="auto"/>
          <w:sz w:val="24"/>
        </w:rPr>
        <w:t>4.履约验收</w:t>
      </w:r>
    </w:p>
    <w:p w14:paraId="5005162C">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40A31F32">
      <w:pPr>
        <w:spacing w:line="440" w:lineRule="exact"/>
        <w:jc w:val="left"/>
        <w:rPr>
          <w:rFonts w:hint="eastAsia"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6E19C210">
      <w:pPr>
        <w:spacing w:line="440" w:lineRule="exact"/>
        <w:ind w:firstLine="480" w:firstLineChars="200"/>
        <w:jc w:val="left"/>
        <w:rPr>
          <w:rFonts w:hint="eastAsia"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3167FC2B">
      <w:pPr>
        <w:spacing w:line="440" w:lineRule="exact"/>
        <w:ind w:firstLine="480" w:firstLineChars="200"/>
        <w:jc w:val="left"/>
        <w:rPr>
          <w:rFonts w:hint="eastAsia" w:ascii="仿宋" w:eastAsia="仿宋"/>
          <w:color w:val="auto"/>
          <w:sz w:val="24"/>
        </w:rPr>
      </w:pPr>
    </w:p>
    <w:p w14:paraId="6E91C3FB">
      <w:pPr>
        <w:spacing w:line="440" w:lineRule="exact"/>
        <w:ind w:firstLine="480" w:firstLineChars="200"/>
        <w:jc w:val="left"/>
        <w:rPr>
          <w:rFonts w:hint="eastAsia" w:ascii="仿宋" w:eastAsia="仿宋"/>
          <w:color w:val="auto"/>
          <w:sz w:val="24"/>
        </w:rPr>
      </w:pPr>
    </w:p>
    <w:p w14:paraId="68EEDD42">
      <w:pPr>
        <w:widowControl/>
        <w:snapToGrid w:val="0"/>
        <w:spacing w:line="480" w:lineRule="exact"/>
        <w:rPr>
          <w:rFonts w:hint="eastAsia" w:ascii="仿宋" w:eastAsia="仿宋"/>
          <w:color w:val="auto"/>
          <w:kern w:val="0"/>
          <w:sz w:val="24"/>
        </w:rPr>
      </w:pPr>
    </w:p>
    <w:p w14:paraId="2A40FCA1">
      <w:pPr>
        <w:pStyle w:val="2"/>
        <w:jc w:val="center"/>
        <w:rPr>
          <w:rFonts w:hint="eastAsia" w:ascii="仿宋"/>
          <w:color w:val="auto"/>
        </w:rPr>
      </w:pPr>
      <w:bookmarkStart w:id="40" w:name="_Toc3442"/>
      <w:r>
        <w:rPr>
          <w:rFonts w:hint="eastAsia" w:ascii="仿宋"/>
          <w:color w:val="auto"/>
        </w:rPr>
        <w:t>第三章  采购需求</w:t>
      </w:r>
      <w:bookmarkEnd w:id="40"/>
    </w:p>
    <w:p w14:paraId="7D4A785D">
      <w:pPr>
        <w:pStyle w:val="3"/>
        <w:keepNext/>
        <w:keepLines/>
        <w:pageBreakBefore w:val="0"/>
        <w:widowControl w:val="0"/>
        <w:suppressLineNumbers w:val="0"/>
        <w:suppressAutoHyphens w:val="0"/>
        <w:spacing w:line="415" w:lineRule="auto"/>
        <w:rPr>
          <w:rFonts w:hint="eastAsia" w:ascii="仿宋" w:eastAsia="仿宋"/>
          <w:color w:val="auto"/>
          <w:kern w:val="0"/>
          <w:sz w:val="24"/>
        </w:rPr>
      </w:pPr>
      <w:bookmarkStart w:id="41" w:name="_Toc29517"/>
      <w:r>
        <w:rPr>
          <w:rFonts w:hint="eastAsia" w:ascii="仿宋"/>
          <w:color w:val="auto"/>
        </w:rPr>
        <w:t>一、服务清单及要求</w:t>
      </w:r>
      <w:bookmarkEnd w:id="41"/>
    </w:p>
    <w:p w14:paraId="1C9B861B">
      <w:pPr>
        <w:widowControl/>
        <w:numPr>
          <w:ilvl w:val="0"/>
          <w:numId w:val="0"/>
        </w:numPr>
        <w:snapToGrid w:val="0"/>
        <w:spacing w:line="480" w:lineRule="exact"/>
        <w:ind w:firstLine="482" w:firstLineChars="200"/>
        <w:rPr>
          <w:rFonts w:hint="default" w:ascii="仿宋" w:eastAsia="仿宋"/>
          <w:b/>
          <w:bCs/>
          <w:color w:val="auto"/>
          <w:kern w:val="0"/>
          <w:sz w:val="24"/>
          <w:lang w:val="en-US" w:eastAsia="zh-CN"/>
        </w:rPr>
      </w:pPr>
      <w:r>
        <w:rPr>
          <w:rFonts w:hint="eastAsia" w:ascii="仿宋" w:eastAsia="仿宋"/>
          <w:b/>
          <w:bCs/>
          <w:color w:val="auto"/>
          <w:kern w:val="0"/>
          <w:sz w:val="24"/>
          <w:lang w:val="en-US" w:eastAsia="zh-CN"/>
        </w:rPr>
        <w:t>（一）服务内容</w:t>
      </w:r>
    </w:p>
    <w:p w14:paraId="1E25493B">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对绍兴市区各重点客运站、火车站、非法营运“黑车”聚集地、高校周边、高速路口、高速服务区等重点区域45路外场视频监控点位（详见视频监控点位表）提供提供网络、电力、录像存储、并进行维护。</w:t>
      </w:r>
    </w:p>
    <w:p w14:paraId="3C4AE4FA">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对北站新建1块出租车监管LED显示屏提供网络、电力、录像存储并进行维护。</w:t>
      </w:r>
    </w:p>
    <w:p w14:paraId="195BDE7E">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对绍兴市区29路航道、景区水域、货运码头视频监控点位（详见视频监控点位表）提供设备更换升级以及提供网络、电力、录像存储、并进行维护。</w:t>
      </w:r>
    </w:p>
    <w:p w14:paraId="6A4A8E06">
      <w:pPr>
        <w:pStyle w:val="1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4.对</w:t>
      </w:r>
      <w:r>
        <w:rPr>
          <w:rFonts w:hint="eastAsia" w:ascii="仿宋" w:hAnsi="仿宋" w:eastAsia="仿宋" w:cs="仿宋"/>
          <w:color w:val="auto"/>
          <w:sz w:val="24"/>
          <w:szCs w:val="24"/>
        </w:rPr>
        <w:t>绍兴市聚业停车场和小亭山停车场20路视频监控点位（详见视频监控点位表）提供提供网络、电力、录像存储、并进行维护。</w:t>
      </w:r>
    </w:p>
    <w:p w14:paraId="2100D0D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（二）服务要求 </w:t>
      </w:r>
    </w:p>
    <w:p w14:paraId="729B5D9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网络要求：为</w:t>
      </w:r>
      <w:r>
        <w:rPr>
          <w:rFonts w:hint="eastAsia" w:ascii="仿宋" w:hAnsi="仿宋" w:eastAsia="仿宋" w:cs="仿宋"/>
          <w:color w:val="auto"/>
          <w:sz w:val="24"/>
          <w:szCs w:val="24"/>
          <w:lang w:eastAsia="zh-CN"/>
        </w:rPr>
        <w:t>越城区交通运输行政执法队</w:t>
      </w:r>
      <w:r>
        <w:rPr>
          <w:rFonts w:hint="eastAsia" w:ascii="仿宋" w:hAnsi="仿宋" w:eastAsia="仿宋" w:cs="仿宋"/>
          <w:color w:val="auto"/>
          <w:sz w:val="24"/>
          <w:szCs w:val="24"/>
        </w:rPr>
        <w:t>航道视频监控点位各提供1条不低于百兆的光纤专线。</w:t>
      </w:r>
    </w:p>
    <w:p w14:paraId="6B380C1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供电要求：为</w:t>
      </w:r>
      <w:r>
        <w:rPr>
          <w:rFonts w:hint="eastAsia" w:ascii="仿宋" w:hAnsi="仿宋" w:eastAsia="仿宋" w:cs="仿宋"/>
          <w:color w:val="auto"/>
          <w:sz w:val="24"/>
          <w:szCs w:val="24"/>
          <w:lang w:eastAsia="zh-CN"/>
        </w:rPr>
        <w:t>越城区交通运输行政执法队</w:t>
      </w:r>
      <w:r>
        <w:rPr>
          <w:rFonts w:hint="eastAsia" w:ascii="仿宋" w:hAnsi="仿宋" w:eastAsia="仿宋" w:cs="仿宋"/>
          <w:color w:val="auto"/>
          <w:sz w:val="24"/>
          <w:szCs w:val="24"/>
        </w:rPr>
        <w:t>航道视频监控点位提供</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电力。现场要求供电电压AC220V,电压偏差满足现行国家规范要求，电源容量不低于1.0KW。提供的光纤及电源线路应接入至前端机箱，提供线路接入和传输所需的光纤专网终端设备，提供前端机箱内含防浪涌保护器及漏电保护器等设备。</w:t>
      </w:r>
    </w:p>
    <w:p w14:paraId="1A892B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录像存储要求：为</w:t>
      </w:r>
      <w:r>
        <w:rPr>
          <w:rFonts w:hint="eastAsia" w:ascii="仿宋" w:hAnsi="仿宋" w:eastAsia="仿宋" w:cs="仿宋"/>
          <w:color w:val="auto"/>
          <w:sz w:val="24"/>
          <w:szCs w:val="24"/>
          <w:lang w:eastAsia="zh-CN"/>
        </w:rPr>
        <w:t>越城区交通运输行政执法队</w:t>
      </w:r>
      <w:r>
        <w:rPr>
          <w:rFonts w:hint="eastAsia" w:ascii="仿宋" w:hAnsi="仿宋" w:eastAsia="仿宋" w:cs="仿宋"/>
          <w:color w:val="auto"/>
          <w:sz w:val="24"/>
          <w:szCs w:val="24"/>
        </w:rPr>
        <w:t>航道视频监控系统提供大于</w:t>
      </w:r>
      <w:r>
        <w:rPr>
          <w:rFonts w:hint="eastAsia" w:ascii="仿宋" w:hAnsi="仿宋" w:eastAsia="仿宋" w:cs="仿宋"/>
          <w:color w:val="auto"/>
          <w:sz w:val="24"/>
          <w:szCs w:val="24"/>
          <w:lang w:val="en-US" w:eastAsia="zh-CN"/>
        </w:rPr>
        <w:t>等于</w:t>
      </w:r>
      <w:r>
        <w:rPr>
          <w:rFonts w:hint="eastAsia" w:ascii="仿宋" w:hAnsi="仿宋" w:eastAsia="仿宋" w:cs="仿宋"/>
          <w:color w:val="auto"/>
          <w:sz w:val="24"/>
          <w:szCs w:val="24"/>
        </w:rPr>
        <w:t>45天的录像存储服务。</w:t>
      </w:r>
    </w:p>
    <w:p w14:paraId="5358602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4.设备升级要求：原绍兴市区29路航道视频监控点位运行使用已经超过6年，需进行设备更换升级，相关设备参数性能不低于原设备参数性能。</w:t>
      </w:r>
    </w:p>
    <w:p w14:paraId="4745C322">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维护要求：季度巡检、清洁外罩、供电、设备立杆维护、设备维护、设备升级等满足视频图像查看的一切维护。每天定时监测视频故障。要求一般故障在30分钟内响应，24小时内修复，若有设备损坏造成视频图像无法查看，则需要提供替换设备，替换设备技术参数要求不低于原有设备。</w:t>
      </w:r>
    </w:p>
    <w:p w14:paraId="51C6A9E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运维</w:t>
      </w:r>
      <w:r>
        <w:rPr>
          <w:rFonts w:hint="eastAsia" w:ascii="仿宋" w:hAnsi="仿宋" w:eastAsia="仿宋" w:cs="仿宋"/>
          <w:color w:val="auto"/>
          <w:sz w:val="24"/>
          <w:szCs w:val="24"/>
        </w:rPr>
        <w:t>期要求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运维</w:t>
      </w:r>
      <w:r>
        <w:rPr>
          <w:rFonts w:hint="eastAsia" w:ascii="仿宋" w:hAnsi="仿宋" w:eastAsia="仿宋" w:cs="仿宋"/>
          <w:color w:val="auto"/>
          <w:sz w:val="24"/>
          <w:szCs w:val="24"/>
        </w:rPr>
        <w:t>期为</w:t>
      </w:r>
      <w:r>
        <w:rPr>
          <w:rFonts w:hint="eastAsia" w:ascii="仿宋" w:hAnsi="仿宋" w:eastAsia="仿宋" w:cs="仿宋"/>
          <w:color w:val="auto"/>
          <w:sz w:val="24"/>
          <w:szCs w:val="24"/>
          <w:lang w:val="en-US" w:eastAsia="zh-CN"/>
        </w:rPr>
        <w:t>3年</w:t>
      </w:r>
      <w:r>
        <w:rPr>
          <w:rFonts w:hint="eastAsia" w:ascii="仿宋" w:hAnsi="仿宋" w:eastAsia="仿宋" w:cs="仿宋"/>
          <w:color w:val="auto"/>
          <w:sz w:val="24"/>
          <w:szCs w:val="24"/>
        </w:rPr>
        <w:t>。</w:t>
      </w:r>
    </w:p>
    <w:p w14:paraId="001198C9">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时间同步要求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为保障本系统各组成设备内部时钟保持一致，增强系统各设备在时间上的精准性和可靠性，增加系统工作效率。</w:t>
      </w:r>
    </w:p>
    <w:p w14:paraId="218E04D8">
      <w:pPr>
        <w:spacing w:line="360" w:lineRule="auto"/>
        <w:ind w:firstLine="48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（三）其他服务要求</w:t>
      </w:r>
    </w:p>
    <w:p w14:paraId="1CA100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点位迁移服务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在本项目维护期内，根据</w:t>
      </w:r>
      <w:r>
        <w:rPr>
          <w:rFonts w:hint="eastAsia" w:ascii="仿宋" w:hAnsi="仿宋" w:eastAsia="仿宋" w:cs="仿宋"/>
          <w:color w:val="auto"/>
          <w:sz w:val="24"/>
          <w:szCs w:val="24"/>
          <w:lang w:eastAsia="zh-CN"/>
        </w:rPr>
        <w:t>业主方</w:t>
      </w:r>
      <w:r>
        <w:rPr>
          <w:rFonts w:hint="eastAsia" w:ascii="仿宋" w:hAnsi="仿宋" w:eastAsia="仿宋" w:cs="仿宋"/>
          <w:color w:val="auto"/>
          <w:sz w:val="24"/>
          <w:szCs w:val="24"/>
        </w:rPr>
        <w:t>需要提供监控点位迁移服务。点位迁移服务包括线路调整、电力调整、立杆移位或新增、监控设备搬迁等满足视频图像查看的一切服务。</w:t>
      </w:r>
      <w:r>
        <w:rPr>
          <w:rFonts w:hint="eastAsia" w:ascii="仿宋" w:hAnsi="仿宋" w:eastAsia="仿宋" w:cs="仿宋"/>
          <w:color w:val="auto"/>
          <w:sz w:val="24"/>
          <w:szCs w:val="24"/>
          <w:lang w:val="en-US" w:eastAsia="zh-CN"/>
        </w:rPr>
        <w:t>随着高铁北站TOD建设和老火车站改造完成，中标单位需承诺对绍兴北站、老火车站等7个点位的视频监控进行迁移。</w:t>
      </w:r>
    </w:p>
    <w:p w14:paraId="397C53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网络租用服务</w:t>
      </w:r>
    </w:p>
    <w:p w14:paraId="2F7206A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为指定的86个视频监控点位各提供1条不低于百兆的光纤专线。 </w:t>
      </w:r>
    </w:p>
    <w:p w14:paraId="0036422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为绍兴市北站出租车监管LED显示屏处提供1条不低于百兆的光纤专线。</w:t>
      </w:r>
    </w:p>
    <w:p w14:paraId="78FD009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提供1条从越城区交通运输局二楼机房至运营商机房不低于万兆的裸光纤。</w:t>
      </w:r>
    </w:p>
    <w:p w14:paraId="3AC3061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提供1条从越城区交通运输局二楼机房至绍兴市交通运输局机房不低于万兆的裸光纤。  </w:t>
      </w:r>
    </w:p>
    <w:p w14:paraId="3A4E024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提供1条从越城区交通运输局二楼机房至市交通运输行政执法队机房（原港航大楼）不低于万兆的裸光纤。</w:t>
      </w:r>
    </w:p>
    <w:p w14:paraId="75854689">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根据网络设备情况，提供项目内网络连接所需的跳线、光模块或光纤收发机等设施设备。</w:t>
      </w:r>
    </w:p>
    <w:p w14:paraId="58CA3E44">
      <w:pPr>
        <w:spacing w:line="360" w:lineRule="auto"/>
        <w:ind w:firstLine="48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3.视频监控平台存储升级点位整理服务</w:t>
      </w:r>
    </w:p>
    <w:p w14:paraId="26CCE6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对原老平台相关存储设备进行信创化改造升级，可直接接入越城区交通运输局指挥应用平台（已信创化）。相关点位按照省厅要求进行OSD点位名称更改。</w:t>
      </w:r>
    </w:p>
    <w:p w14:paraId="11ADC4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（四）具体设备的参数及点位要求</w:t>
      </w:r>
    </w:p>
    <w:p w14:paraId="4C71FF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1.中标单位需按要求提供17台智能球型摄像机、12台智能筒机摄像头用于硬件升级改造，参数如下：</w:t>
      </w:r>
    </w:p>
    <w:tbl>
      <w:tblPr>
        <w:tblStyle w:val="2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767"/>
        <w:gridCol w:w="767"/>
        <w:gridCol w:w="767"/>
        <w:gridCol w:w="5785"/>
      </w:tblGrid>
      <w:tr w14:paraId="03DA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33" w:type="pct"/>
            <w:tcBorders>
              <w:top w:val="single" w:color="000000" w:sz="12" w:space="0"/>
              <w:left w:val="single" w:color="000000" w:sz="12" w:space="0"/>
              <w:bottom w:val="single" w:color="000000" w:sz="12" w:space="0"/>
              <w:right w:val="single" w:color="000000" w:sz="12" w:space="0"/>
            </w:tcBorders>
            <w:shd w:val="clear" w:color="auto" w:fill="auto"/>
            <w:vAlign w:val="center"/>
          </w:tcPr>
          <w:p w14:paraId="409DAF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433" w:type="pct"/>
            <w:tcBorders>
              <w:top w:val="single" w:color="000000" w:sz="12" w:space="0"/>
              <w:left w:val="nil"/>
              <w:bottom w:val="single" w:color="000000" w:sz="12" w:space="0"/>
              <w:right w:val="single" w:color="000000" w:sz="12" w:space="0"/>
            </w:tcBorders>
            <w:shd w:val="clear" w:color="auto" w:fill="auto"/>
            <w:vAlign w:val="center"/>
          </w:tcPr>
          <w:p w14:paraId="6138FC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名称</w:t>
            </w:r>
          </w:p>
        </w:tc>
        <w:tc>
          <w:tcPr>
            <w:tcW w:w="433" w:type="pct"/>
            <w:tcBorders>
              <w:top w:val="single" w:color="000000" w:sz="12" w:space="0"/>
              <w:left w:val="nil"/>
              <w:bottom w:val="single" w:color="000000" w:sz="12" w:space="0"/>
              <w:right w:val="single" w:color="000000" w:sz="12" w:space="0"/>
            </w:tcBorders>
            <w:shd w:val="clear" w:color="auto" w:fill="auto"/>
            <w:vAlign w:val="center"/>
          </w:tcPr>
          <w:p w14:paraId="70343A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品牌（如有）</w:t>
            </w:r>
          </w:p>
        </w:tc>
        <w:tc>
          <w:tcPr>
            <w:tcW w:w="433" w:type="pct"/>
            <w:tcBorders>
              <w:top w:val="single" w:color="000000" w:sz="12" w:space="0"/>
              <w:left w:val="nil"/>
              <w:bottom w:val="single" w:color="000000" w:sz="12" w:space="0"/>
              <w:right w:val="single" w:color="000000" w:sz="12" w:space="0"/>
            </w:tcBorders>
            <w:shd w:val="clear" w:color="auto" w:fill="auto"/>
            <w:vAlign w:val="center"/>
          </w:tcPr>
          <w:p w14:paraId="6693C7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3264" w:type="pct"/>
            <w:tcBorders>
              <w:top w:val="single" w:color="000000" w:sz="12" w:space="0"/>
              <w:left w:val="nil"/>
              <w:bottom w:val="single" w:color="000000" w:sz="12" w:space="0"/>
              <w:right w:val="single" w:color="000000" w:sz="12" w:space="0"/>
            </w:tcBorders>
            <w:shd w:val="clear" w:color="auto" w:fill="auto"/>
            <w:vAlign w:val="center"/>
          </w:tcPr>
          <w:p w14:paraId="387215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参数</w:t>
            </w:r>
          </w:p>
        </w:tc>
      </w:tr>
      <w:tr w14:paraId="14E6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jc w:val="center"/>
        </w:trPr>
        <w:tc>
          <w:tcPr>
            <w:tcW w:w="433" w:type="pct"/>
            <w:tcBorders>
              <w:top w:val="nil"/>
              <w:left w:val="single" w:color="000000" w:sz="12" w:space="0"/>
              <w:bottom w:val="single" w:color="000000" w:sz="12" w:space="0"/>
              <w:right w:val="single" w:color="000000" w:sz="12" w:space="0"/>
            </w:tcBorders>
            <w:shd w:val="clear" w:color="auto" w:fill="auto"/>
            <w:vAlign w:val="center"/>
          </w:tcPr>
          <w:p w14:paraId="67AE13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33" w:type="pct"/>
            <w:tcBorders>
              <w:top w:val="nil"/>
              <w:left w:val="nil"/>
              <w:bottom w:val="single" w:color="000000" w:sz="12" w:space="0"/>
              <w:right w:val="single" w:color="000000" w:sz="12" w:space="0"/>
            </w:tcBorders>
            <w:shd w:val="clear" w:color="auto" w:fill="auto"/>
            <w:vAlign w:val="center"/>
          </w:tcPr>
          <w:p w14:paraId="513943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433" w:type="pct"/>
            <w:tcBorders>
              <w:top w:val="nil"/>
              <w:left w:val="nil"/>
              <w:bottom w:val="single" w:color="000000" w:sz="12" w:space="0"/>
              <w:right w:val="single" w:color="000000" w:sz="12" w:space="0"/>
            </w:tcBorders>
            <w:shd w:val="clear" w:color="auto" w:fill="auto"/>
            <w:vAlign w:val="center"/>
          </w:tcPr>
          <w:p w14:paraId="1885D6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海康、大华、宇视</w:t>
            </w:r>
          </w:p>
        </w:tc>
        <w:tc>
          <w:tcPr>
            <w:tcW w:w="433" w:type="pct"/>
            <w:tcBorders>
              <w:top w:val="nil"/>
              <w:left w:val="nil"/>
              <w:bottom w:val="single" w:color="000000" w:sz="12" w:space="0"/>
              <w:right w:val="single" w:color="000000" w:sz="12" w:space="0"/>
            </w:tcBorders>
            <w:shd w:val="clear" w:color="auto" w:fill="auto"/>
            <w:vAlign w:val="center"/>
          </w:tcPr>
          <w:p w14:paraId="121C85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3264" w:type="pct"/>
            <w:tcBorders>
              <w:top w:val="nil"/>
              <w:left w:val="nil"/>
              <w:bottom w:val="single" w:color="000000" w:sz="12" w:space="0"/>
              <w:right w:val="single" w:color="000000" w:sz="12" w:space="0"/>
            </w:tcBorders>
            <w:shd w:val="clear" w:color="auto" w:fill="auto"/>
            <w:vAlign w:val="center"/>
          </w:tcPr>
          <w:p w14:paraId="1174CFD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支持区域入侵侦测，越界侦测，进入区域侦测和离开区域侦等智能侦测并联动跟踪</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采用高效补光阵列，低功耗，红外补光150 m</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内置加热玻璃，有效除雾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支持超低照度，0.005 Lux @F1.6（彩色），0.001 Lux @F1.6（黑白），0 Lux with IR</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支持23倍光学变倍，16倍数字变倍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支持三码流技术，每路码流可独立配置分辨率及帧率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支持3D数字降噪，支持真宽动态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支持定时抓图与事件抓图功能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支持定时任务，一键守望，一键巡航功能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支持海康SDK，开放型网络视频接口，ISAPI，GB/T28181，ISUP，萤石</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支持两进一出报警，一进一出音频，最大支持512 GB MicroSD卡存储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IP66，抗干扰能力强，适用于严酷的电磁环境，符合GB/T17626.2/3/4/5/6四级标准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传感器类型：1/2.8＂ progressive scan CMOS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最低照度：彩色：0.005Lux @ (F1.6，AGC ON)；黑白：0.001Lux @(F1.6，AGC ON) ；0 Lux with IR</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宽动态：支持真宽动态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焦距：4.8 mm~110 mm，23倍光学变倍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视场角：57.6°~2.7°（广角~望远）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补光灯类型：红外补光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红外照射距离：150 m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水平范围：360°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垂直范围：-15°-90°(自动翻转)</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水平速度：水平键控速度：0.1°-160°/s,速度可设;水平预置点速度：240°/s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垂直速度：垂直键控速度：0.1°-120°/s,速度可设;垂直预置点速度：200°/s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主码流帧率分辨率：50 Hz：25 fps（1920 × 1080，1280 × 960，1280 × 720）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60 Hz：30 fps（1920 × 1080，1280 × 960，1280 × 720）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视频压缩标准：H.265;H.264;MJPEG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网络接口：RJ45网口，自适应10 M/100 M网络数据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SD卡扩展：支持MicroSD/MicroSDHC/MicroSDXC卡，最大支持512 GB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报警：2路报警输入，1路报警输出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音频：1路音频输入，音频峰值：2-2.4 V[p-p]，输入阻抗：1 kΩ±10%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1路音频输出，线性电平，阻抗:600 Ω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供电方式：DC36V;PoE+(802.3at)</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电流及功耗：最大功耗：24 W（其中除雾加热1.6 W，补光灯12 W）</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工作温湿度：-30℃-65℃;湿度小于90%</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恢复出厂设置：支持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除雾：加热玻璃除雾</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尺寸：Ø220 mm × 353.4 mm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重量：4.5 kg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防护：IP66; 6000V 防雷、防浪涌、防突波，符合GB/T17626.2/3/4/5/6四级标准 </w:t>
            </w:r>
          </w:p>
        </w:tc>
      </w:tr>
      <w:tr w14:paraId="4FE1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0" w:hRule="atLeast"/>
          <w:jc w:val="center"/>
        </w:trPr>
        <w:tc>
          <w:tcPr>
            <w:tcW w:w="433" w:type="pct"/>
            <w:tcBorders>
              <w:top w:val="nil"/>
              <w:left w:val="single" w:color="000000" w:sz="12" w:space="0"/>
              <w:bottom w:val="single" w:color="000000" w:sz="12" w:space="0"/>
              <w:right w:val="single" w:color="000000" w:sz="12" w:space="0"/>
            </w:tcBorders>
            <w:shd w:val="clear" w:color="auto" w:fill="auto"/>
            <w:vAlign w:val="center"/>
          </w:tcPr>
          <w:p w14:paraId="114448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33" w:type="pct"/>
            <w:tcBorders>
              <w:top w:val="nil"/>
              <w:left w:val="nil"/>
              <w:bottom w:val="single" w:color="000000" w:sz="12" w:space="0"/>
              <w:right w:val="single" w:color="000000" w:sz="12" w:space="0"/>
            </w:tcBorders>
            <w:shd w:val="clear" w:color="auto" w:fill="auto"/>
            <w:vAlign w:val="center"/>
          </w:tcPr>
          <w:p w14:paraId="1FFCEE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433" w:type="pct"/>
            <w:tcBorders>
              <w:top w:val="nil"/>
              <w:left w:val="nil"/>
              <w:bottom w:val="single" w:color="000000" w:sz="12" w:space="0"/>
              <w:right w:val="single" w:color="000000" w:sz="12" w:space="0"/>
            </w:tcBorders>
            <w:shd w:val="clear" w:color="auto" w:fill="auto"/>
            <w:vAlign w:val="center"/>
          </w:tcPr>
          <w:p w14:paraId="3B418B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海康、大华、宇视</w:t>
            </w:r>
          </w:p>
        </w:tc>
        <w:tc>
          <w:tcPr>
            <w:tcW w:w="433" w:type="pct"/>
            <w:tcBorders>
              <w:top w:val="nil"/>
              <w:left w:val="nil"/>
              <w:bottom w:val="single" w:color="000000" w:sz="12" w:space="0"/>
              <w:right w:val="single" w:color="000000" w:sz="12" w:space="0"/>
            </w:tcBorders>
            <w:shd w:val="clear" w:color="auto" w:fill="auto"/>
            <w:vAlign w:val="center"/>
          </w:tcPr>
          <w:p w14:paraId="267EF8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3264" w:type="pct"/>
            <w:tcBorders>
              <w:top w:val="nil"/>
              <w:left w:val="nil"/>
              <w:bottom w:val="single" w:color="000000" w:sz="12" w:space="0"/>
              <w:right w:val="single" w:color="000000" w:sz="12" w:space="0"/>
            </w:tcBorders>
            <w:shd w:val="clear" w:color="auto" w:fill="auto"/>
            <w:vAlign w:val="center"/>
          </w:tcPr>
          <w:p w14:paraId="3F4B6A2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主码流支持2560×1440@25fps，子码流支持704×576@25fps，第三码流支持1920×1080@25fps</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具有不小于1/1.8"英寸传感器。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最低照度彩色不大于0.0002lx，黑白不大于0.0001 lx。</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内置2.7~13.5mm镜头，支持电动变焦。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▲在分辨率1920x1080 @ 25fps，码流设置为1Mbps时，视频图像传输延时不大于60ms。（公安部检验报告证明）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内置GPU芯片。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支持对两眼瞳距不小于40像素的人脸进行检验。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▲样机采用鳞镜式补光灯，灯杯为半弧形网格鳞片状，其中2颗近光灯、2颗远光灯（公安部检验报告证明）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▲灯珠朝向与样机照射方向不同，补光灯开启后正面不可见补光灯灯珠。补光灯开启后灯光均匀无波纹、麻点状、条纹状和不规则亮斑。（公安部检验报告证明）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需支持IP67防尘防水。</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内置2个麦克风，1个扬声器，支持3路报警输入，2路报警输出，2路音频输入，1路音频输出，1个SD卡槽，1个RS485接口，支持DC12V或POE供电。</w:t>
            </w:r>
          </w:p>
        </w:tc>
      </w:tr>
    </w:tbl>
    <w:p w14:paraId="17B590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2.中标单位需按要求提供1台存储用于</w:t>
      </w:r>
      <w:r>
        <w:rPr>
          <w:rFonts w:hint="eastAsia" w:ascii="仿宋" w:hAnsi="仿宋" w:eastAsia="仿宋" w:cs="仿宋"/>
          <w:b w:val="0"/>
          <w:bCs w:val="0"/>
          <w:color w:val="auto"/>
          <w:sz w:val="24"/>
          <w:szCs w:val="24"/>
          <w:lang w:val="en-US" w:eastAsia="zh-CN"/>
        </w:rPr>
        <w:t>创化改造升级</w:t>
      </w:r>
      <w:r>
        <w:rPr>
          <w:rFonts w:hint="eastAsia" w:ascii="仿宋" w:hAnsi="仿宋" w:eastAsia="仿宋" w:cs="仿宋"/>
          <w:color w:val="auto"/>
          <w:sz w:val="24"/>
          <w:szCs w:val="24"/>
          <w:lang w:val="en-US" w:eastAsia="zh-CN"/>
        </w:rPr>
        <w:t>，参数如下：</w:t>
      </w:r>
    </w:p>
    <w:tbl>
      <w:tblPr>
        <w:tblStyle w:val="2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765"/>
        <w:gridCol w:w="766"/>
        <w:gridCol w:w="766"/>
        <w:gridCol w:w="5791"/>
      </w:tblGrid>
      <w:tr w14:paraId="09C2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32" w:type="pct"/>
            <w:tcBorders>
              <w:top w:val="single" w:color="000000" w:sz="12" w:space="0"/>
              <w:left w:val="single" w:color="000000" w:sz="12" w:space="0"/>
              <w:bottom w:val="single" w:color="000000" w:sz="12" w:space="0"/>
              <w:right w:val="single" w:color="000000" w:sz="12" w:space="0"/>
            </w:tcBorders>
            <w:shd w:val="clear" w:color="auto" w:fill="auto"/>
            <w:vAlign w:val="center"/>
          </w:tcPr>
          <w:p w14:paraId="302C52BD">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432" w:type="pct"/>
            <w:tcBorders>
              <w:top w:val="single" w:color="000000" w:sz="12" w:space="0"/>
              <w:left w:val="nil"/>
              <w:bottom w:val="single" w:color="000000" w:sz="12" w:space="0"/>
              <w:right w:val="single" w:color="000000" w:sz="12" w:space="0"/>
            </w:tcBorders>
            <w:shd w:val="clear" w:color="auto" w:fill="auto"/>
            <w:vAlign w:val="center"/>
          </w:tcPr>
          <w:p w14:paraId="69959C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名称</w:t>
            </w:r>
          </w:p>
        </w:tc>
        <w:tc>
          <w:tcPr>
            <w:tcW w:w="432" w:type="pct"/>
            <w:tcBorders>
              <w:top w:val="single" w:color="000000" w:sz="12" w:space="0"/>
              <w:left w:val="nil"/>
              <w:bottom w:val="single" w:color="000000" w:sz="12" w:space="0"/>
              <w:right w:val="single" w:color="000000" w:sz="12" w:space="0"/>
            </w:tcBorders>
            <w:shd w:val="clear" w:color="auto" w:fill="auto"/>
            <w:vAlign w:val="center"/>
          </w:tcPr>
          <w:p w14:paraId="6C3C5A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品牌（如有）</w:t>
            </w:r>
          </w:p>
        </w:tc>
        <w:tc>
          <w:tcPr>
            <w:tcW w:w="432" w:type="pct"/>
            <w:tcBorders>
              <w:top w:val="single" w:color="000000" w:sz="12" w:space="0"/>
              <w:left w:val="nil"/>
              <w:bottom w:val="single" w:color="000000" w:sz="12" w:space="0"/>
              <w:right w:val="single" w:color="000000" w:sz="12" w:space="0"/>
            </w:tcBorders>
            <w:shd w:val="clear" w:color="auto" w:fill="auto"/>
            <w:vAlign w:val="center"/>
          </w:tcPr>
          <w:p w14:paraId="667343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3268" w:type="pct"/>
            <w:tcBorders>
              <w:top w:val="single" w:color="000000" w:sz="12" w:space="0"/>
              <w:left w:val="nil"/>
              <w:bottom w:val="single" w:color="000000" w:sz="12" w:space="0"/>
              <w:right w:val="single" w:color="000000" w:sz="12" w:space="0"/>
            </w:tcBorders>
            <w:shd w:val="clear" w:color="auto" w:fill="auto"/>
            <w:vAlign w:val="center"/>
          </w:tcPr>
          <w:p w14:paraId="1A9E74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r>
      <w:tr w14:paraId="3E15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0" w:hRule="atLeast"/>
          <w:jc w:val="center"/>
        </w:trPr>
        <w:tc>
          <w:tcPr>
            <w:tcW w:w="432" w:type="pct"/>
            <w:tcBorders>
              <w:top w:val="nil"/>
              <w:left w:val="single" w:color="000000" w:sz="12" w:space="0"/>
              <w:bottom w:val="single" w:color="000000" w:sz="12" w:space="0"/>
              <w:right w:val="single" w:color="000000" w:sz="12" w:space="0"/>
            </w:tcBorders>
            <w:shd w:val="clear" w:color="auto" w:fill="auto"/>
            <w:vAlign w:val="center"/>
          </w:tcPr>
          <w:p w14:paraId="6C10AB61">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32" w:type="pct"/>
            <w:tcBorders>
              <w:top w:val="nil"/>
              <w:left w:val="nil"/>
              <w:bottom w:val="single" w:color="000000" w:sz="12" w:space="0"/>
              <w:right w:val="single" w:color="000000" w:sz="12" w:space="0"/>
            </w:tcBorders>
            <w:shd w:val="clear" w:color="auto" w:fill="auto"/>
            <w:vAlign w:val="center"/>
          </w:tcPr>
          <w:p w14:paraId="6776A1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存储</w:t>
            </w:r>
          </w:p>
        </w:tc>
        <w:tc>
          <w:tcPr>
            <w:tcW w:w="432" w:type="pct"/>
            <w:tcBorders>
              <w:top w:val="nil"/>
              <w:left w:val="nil"/>
              <w:bottom w:val="single" w:color="000000" w:sz="12" w:space="0"/>
              <w:right w:val="single" w:color="000000" w:sz="12" w:space="0"/>
            </w:tcBorders>
            <w:shd w:val="clear" w:color="auto" w:fill="auto"/>
            <w:vAlign w:val="center"/>
          </w:tcPr>
          <w:p w14:paraId="6C0576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海康、大华、宇视</w:t>
            </w:r>
          </w:p>
        </w:tc>
        <w:tc>
          <w:tcPr>
            <w:tcW w:w="432" w:type="pct"/>
            <w:tcBorders>
              <w:top w:val="nil"/>
              <w:left w:val="nil"/>
              <w:bottom w:val="single" w:color="000000" w:sz="12" w:space="0"/>
              <w:right w:val="single" w:color="000000" w:sz="12" w:space="0"/>
            </w:tcBorders>
            <w:shd w:val="clear" w:color="auto" w:fill="auto"/>
            <w:vAlign w:val="center"/>
          </w:tcPr>
          <w:p w14:paraId="11C3B8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3268" w:type="pct"/>
            <w:tcBorders>
              <w:top w:val="nil"/>
              <w:left w:val="nil"/>
              <w:bottom w:val="single" w:color="000000" w:sz="12" w:space="0"/>
              <w:right w:val="single" w:color="000000" w:sz="12" w:space="0"/>
            </w:tcBorders>
            <w:shd w:val="clear" w:color="auto" w:fill="auto"/>
            <w:vAlign w:val="center"/>
          </w:tcPr>
          <w:p w14:paraId="1DA62167">
            <w:pPr>
              <w:keepNext w:val="0"/>
              <w:keepLines w:val="0"/>
              <w:widowControl/>
              <w:suppressLineNumbers w:val="0"/>
              <w:spacing w:after="200" w:afterAutospacing="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4U 36盘位/1536Mbps接入带宽/36块8T企业级SATA硬盘</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 xml:space="preserve">服务器配置：≥1颗64位多核处理器，≥4GB内存，内存支持扩展到≥256GB，内置SSD固态硬盘（可以扩展到4个SSD作为缓存盘），配置≥3个风扇，支持风扇热插拔冗余温控调速风扇；支持热插拔1+1AC220V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标配≥4个千兆网口，支持4个PCI-E3.0，或可扩展 RS485 接口、eSATA 接口，可扩展至 15个千兆网口，或增配 12个 10Gb /25Gb光纤接口或增配 12 个 8Gb/16Gb/32Gb 光纤接口或增配 12个 HDMI 接口或增配 9 个Mini SAS HD接口，支持GPU智能卡，支持PCI-E X16和PCI-E X8，可支持12GB SAS扩展口</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▲可接入2T/3T/4T/6T/8T/10T/12T/14T/16T/18T/20T/25T/26T SATA/SAS硬盘；（公安部检验报告证明）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▲支持国际GB/T 28181和Onvif视频流直存模式；支持iSCSI直存功能，前端网络摄像机和设备之间可直接通过iSCSI协议进行块存储；（公安部检验报告证明）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公安部检验报告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支持页面向导型快速配置，在配置前期，对设备进行全面的检测，包括物理环境，域环境，平台环境进行全面扫描，针对发现的异常，给出对应的提示，会明确指出异常，包括硬盘数量异常、docker服务异常、镜像等情况（公安部检验报告证明）</w:t>
            </w:r>
          </w:p>
        </w:tc>
      </w:tr>
    </w:tbl>
    <w:p w14:paraId="36559A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视频监控</w:t>
      </w:r>
      <w:r>
        <w:rPr>
          <w:rFonts w:hint="eastAsia" w:ascii="仿宋" w:hAnsi="仿宋" w:eastAsia="仿宋" w:cs="仿宋"/>
          <w:color w:val="auto"/>
          <w:sz w:val="24"/>
          <w:szCs w:val="24"/>
          <w:lang w:eastAsia="zh-CN"/>
        </w:rPr>
        <w:t>维护</w:t>
      </w:r>
      <w:r>
        <w:rPr>
          <w:rFonts w:hint="eastAsia" w:ascii="仿宋" w:hAnsi="仿宋" w:eastAsia="仿宋" w:cs="仿宋"/>
          <w:color w:val="auto"/>
          <w:sz w:val="24"/>
          <w:szCs w:val="24"/>
        </w:rPr>
        <w:t>点位</w:t>
      </w:r>
      <w:r>
        <w:rPr>
          <w:rFonts w:hint="eastAsia" w:ascii="仿宋" w:hAnsi="仿宋" w:eastAsia="仿宋" w:cs="仿宋"/>
          <w:color w:val="auto"/>
          <w:sz w:val="24"/>
          <w:szCs w:val="24"/>
          <w:lang w:eastAsia="zh-CN"/>
        </w:rPr>
        <w:t>清单</w:t>
      </w:r>
    </w:p>
    <w:tbl>
      <w:tblPr>
        <w:tblStyle w:val="27"/>
        <w:tblpPr w:leftFromText="180" w:rightFromText="180" w:vertAnchor="text" w:horzAnchor="page" w:tblpXSpec="center" w:tblpY="440"/>
        <w:tblOverlap w:val="never"/>
        <w:tblW w:w="87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701"/>
        <w:gridCol w:w="724"/>
        <w:gridCol w:w="1416"/>
        <w:gridCol w:w="3134"/>
        <w:gridCol w:w="1483"/>
        <w:gridCol w:w="1317"/>
      </w:tblGrid>
      <w:tr w14:paraId="5234D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448" w:hRule="atLeast"/>
          <w:jc w:val="center"/>
        </w:trPr>
        <w:tc>
          <w:tcPr>
            <w:tcW w:w="701" w:type="dxa"/>
            <w:tcBorders>
              <w:tl2br w:val="nil"/>
              <w:tr2bl w:val="nil"/>
            </w:tcBorders>
            <w:shd w:val="clear" w:color="auto" w:fill="auto"/>
            <w:vAlign w:val="center"/>
          </w:tcPr>
          <w:p w14:paraId="26B3F9D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724" w:type="dxa"/>
            <w:tcBorders>
              <w:tl2br w:val="nil"/>
              <w:tr2bl w:val="nil"/>
            </w:tcBorders>
            <w:shd w:val="clear" w:color="auto" w:fill="auto"/>
            <w:vAlign w:val="center"/>
          </w:tcPr>
          <w:p w14:paraId="5DE4F86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类别</w:t>
            </w:r>
          </w:p>
        </w:tc>
        <w:tc>
          <w:tcPr>
            <w:tcW w:w="1416" w:type="dxa"/>
            <w:tcBorders>
              <w:tl2br w:val="nil"/>
              <w:tr2bl w:val="nil"/>
            </w:tcBorders>
            <w:shd w:val="clear" w:color="auto" w:fill="auto"/>
            <w:vAlign w:val="center"/>
          </w:tcPr>
          <w:p w14:paraId="34685B7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地点</w:t>
            </w:r>
          </w:p>
        </w:tc>
        <w:tc>
          <w:tcPr>
            <w:tcW w:w="3134" w:type="dxa"/>
            <w:tcBorders>
              <w:tl2br w:val="nil"/>
              <w:tr2bl w:val="nil"/>
            </w:tcBorders>
            <w:shd w:val="clear" w:color="auto" w:fill="auto"/>
            <w:vAlign w:val="center"/>
          </w:tcPr>
          <w:p w14:paraId="11A2359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点位名称</w:t>
            </w:r>
          </w:p>
        </w:tc>
        <w:tc>
          <w:tcPr>
            <w:tcW w:w="1483" w:type="dxa"/>
            <w:tcBorders>
              <w:tl2br w:val="nil"/>
              <w:tr2bl w:val="nil"/>
            </w:tcBorders>
            <w:shd w:val="clear" w:color="auto" w:fill="auto"/>
            <w:vAlign w:val="center"/>
          </w:tcPr>
          <w:p w14:paraId="511D8F2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设备类型</w:t>
            </w:r>
          </w:p>
        </w:tc>
        <w:tc>
          <w:tcPr>
            <w:tcW w:w="1317" w:type="dxa"/>
            <w:tcBorders>
              <w:tl2br w:val="nil"/>
              <w:tr2bl w:val="nil"/>
            </w:tcBorders>
            <w:shd w:val="clear" w:color="auto" w:fill="auto"/>
            <w:vAlign w:val="center"/>
          </w:tcPr>
          <w:p w14:paraId="1AF5B373">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归属区域</w:t>
            </w:r>
          </w:p>
        </w:tc>
      </w:tr>
      <w:tr w14:paraId="3A87E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8775" w:type="dxa"/>
            <w:gridSpan w:val="6"/>
            <w:tcBorders>
              <w:tl2br w:val="nil"/>
              <w:tr2bl w:val="nil"/>
            </w:tcBorders>
            <w:shd w:val="clear" w:color="auto" w:fill="auto"/>
            <w:vAlign w:val="center"/>
          </w:tcPr>
          <w:p w14:paraId="2139A23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一、公路治超停车场视频监控</w:t>
            </w:r>
          </w:p>
        </w:tc>
      </w:tr>
      <w:tr w14:paraId="0D7F5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2CA4E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4" w:type="dxa"/>
            <w:vMerge w:val="restart"/>
            <w:tcBorders>
              <w:tl2br w:val="nil"/>
              <w:tr2bl w:val="nil"/>
            </w:tcBorders>
            <w:shd w:val="clear" w:color="auto" w:fill="auto"/>
            <w:vAlign w:val="center"/>
          </w:tcPr>
          <w:p w14:paraId="3587B6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公路治超</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停车场</w:t>
            </w:r>
          </w:p>
        </w:tc>
        <w:tc>
          <w:tcPr>
            <w:tcW w:w="1416" w:type="dxa"/>
            <w:vMerge w:val="restart"/>
            <w:tcBorders>
              <w:tl2br w:val="nil"/>
              <w:tr2bl w:val="nil"/>
            </w:tcBorders>
            <w:shd w:val="clear" w:color="auto" w:fill="auto"/>
            <w:vAlign w:val="center"/>
          </w:tcPr>
          <w:p w14:paraId="59884E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w:t>
            </w:r>
          </w:p>
        </w:tc>
        <w:tc>
          <w:tcPr>
            <w:tcW w:w="3134" w:type="dxa"/>
            <w:tcBorders>
              <w:tl2br w:val="nil"/>
              <w:tr2bl w:val="nil"/>
            </w:tcBorders>
            <w:shd w:val="clear" w:color="auto" w:fill="auto"/>
            <w:vAlign w:val="center"/>
          </w:tcPr>
          <w:p w14:paraId="16764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聚业大门入口GG</w:t>
            </w:r>
          </w:p>
        </w:tc>
        <w:tc>
          <w:tcPr>
            <w:tcW w:w="1483" w:type="dxa"/>
            <w:tcBorders>
              <w:tl2br w:val="nil"/>
              <w:tr2bl w:val="nil"/>
            </w:tcBorders>
            <w:shd w:val="clear" w:color="auto" w:fill="auto"/>
            <w:vAlign w:val="center"/>
          </w:tcPr>
          <w:p w14:paraId="01A6C5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34B60E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850C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BBAEA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24" w:type="dxa"/>
            <w:vMerge w:val="continue"/>
            <w:tcBorders>
              <w:tl2br w:val="nil"/>
              <w:tr2bl w:val="nil"/>
            </w:tcBorders>
            <w:shd w:val="clear" w:color="auto" w:fill="auto"/>
            <w:vAlign w:val="center"/>
          </w:tcPr>
          <w:p w14:paraId="3500A1D0">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E2FD74A">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A1025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聚业大门朝西GG</w:t>
            </w:r>
          </w:p>
        </w:tc>
        <w:tc>
          <w:tcPr>
            <w:tcW w:w="1483" w:type="dxa"/>
            <w:tcBorders>
              <w:tl2br w:val="nil"/>
              <w:tr2bl w:val="nil"/>
            </w:tcBorders>
            <w:shd w:val="clear" w:color="auto" w:fill="auto"/>
            <w:vAlign w:val="center"/>
          </w:tcPr>
          <w:p w14:paraId="42985F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538097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48A4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5B712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24" w:type="dxa"/>
            <w:vMerge w:val="continue"/>
            <w:tcBorders>
              <w:tl2br w:val="nil"/>
              <w:tr2bl w:val="nil"/>
            </w:tcBorders>
            <w:shd w:val="clear" w:color="auto" w:fill="auto"/>
            <w:vAlign w:val="center"/>
          </w:tcPr>
          <w:p w14:paraId="507BA2F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711E9D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C44A2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聚业管理房地磅显示屏GG</w:t>
            </w:r>
          </w:p>
        </w:tc>
        <w:tc>
          <w:tcPr>
            <w:tcW w:w="1483" w:type="dxa"/>
            <w:tcBorders>
              <w:tl2br w:val="nil"/>
              <w:tr2bl w:val="nil"/>
            </w:tcBorders>
            <w:shd w:val="clear" w:color="auto" w:fill="auto"/>
            <w:vAlign w:val="center"/>
          </w:tcPr>
          <w:p w14:paraId="6E94E2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1871A2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5F1A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CAD58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724" w:type="dxa"/>
            <w:vMerge w:val="continue"/>
            <w:tcBorders>
              <w:tl2br w:val="nil"/>
              <w:tr2bl w:val="nil"/>
            </w:tcBorders>
            <w:shd w:val="clear" w:color="auto" w:fill="auto"/>
            <w:vAlign w:val="center"/>
          </w:tcPr>
          <w:p w14:paraId="219AAA1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783571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B0B52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聚业停车场北侧枪机1GG</w:t>
            </w:r>
          </w:p>
        </w:tc>
        <w:tc>
          <w:tcPr>
            <w:tcW w:w="1483" w:type="dxa"/>
            <w:tcBorders>
              <w:tl2br w:val="nil"/>
              <w:tr2bl w:val="nil"/>
            </w:tcBorders>
            <w:shd w:val="clear" w:color="auto" w:fill="auto"/>
            <w:vAlign w:val="center"/>
          </w:tcPr>
          <w:p w14:paraId="21F172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683FD9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0CF5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A3DF3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4" w:type="dxa"/>
            <w:vMerge w:val="continue"/>
            <w:tcBorders>
              <w:tl2br w:val="nil"/>
              <w:tr2bl w:val="nil"/>
            </w:tcBorders>
            <w:shd w:val="clear" w:color="auto" w:fill="auto"/>
            <w:vAlign w:val="center"/>
          </w:tcPr>
          <w:p w14:paraId="595F9A9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B83DB5F">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8F0E7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聚业停车场北侧枪机2GG</w:t>
            </w:r>
          </w:p>
        </w:tc>
        <w:tc>
          <w:tcPr>
            <w:tcW w:w="1483" w:type="dxa"/>
            <w:tcBorders>
              <w:tl2br w:val="nil"/>
              <w:tr2bl w:val="nil"/>
            </w:tcBorders>
            <w:shd w:val="clear" w:color="auto" w:fill="auto"/>
            <w:vAlign w:val="center"/>
          </w:tcPr>
          <w:p w14:paraId="709679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558457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3323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98193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24" w:type="dxa"/>
            <w:vMerge w:val="continue"/>
            <w:tcBorders>
              <w:tl2br w:val="nil"/>
              <w:tr2bl w:val="nil"/>
            </w:tcBorders>
            <w:shd w:val="clear" w:color="auto" w:fill="auto"/>
            <w:vAlign w:val="center"/>
          </w:tcPr>
          <w:p w14:paraId="38D1012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643EC8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10D4A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聚业停车场北侧球机QQ</w:t>
            </w:r>
          </w:p>
        </w:tc>
        <w:tc>
          <w:tcPr>
            <w:tcW w:w="1483" w:type="dxa"/>
            <w:tcBorders>
              <w:tl2br w:val="nil"/>
              <w:tr2bl w:val="nil"/>
            </w:tcBorders>
            <w:shd w:val="clear" w:color="auto" w:fill="auto"/>
            <w:vAlign w:val="center"/>
          </w:tcPr>
          <w:p w14:paraId="2B877E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4EF0DF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6408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2117C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724" w:type="dxa"/>
            <w:vMerge w:val="continue"/>
            <w:tcBorders>
              <w:tl2br w:val="nil"/>
              <w:tr2bl w:val="nil"/>
            </w:tcBorders>
            <w:shd w:val="clear" w:color="auto" w:fill="auto"/>
            <w:vAlign w:val="center"/>
          </w:tcPr>
          <w:p w14:paraId="5E97566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03550D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99F2D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聚业停车场南侧枪机1GG</w:t>
            </w:r>
          </w:p>
        </w:tc>
        <w:tc>
          <w:tcPr>
            <w:tcW w:w="1483" w:type="dxa"/>
            <w:tcBorders>
              <w:tl2br w:val="nil"/>
              <w:tr2bl w:val="nil"/>
            </w:tcBorders>
            <w:shd w:val="clear" w:color="auto" w:fill="auto"/>
            <w:vAlign w:val="center"/>
          </w:tcPr>
          <w:p w14:paraId="18BDFD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3344ED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4ED2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7149D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724" w:type="dxa"/>
            <w:vMerge w:val="continue"/>
            <w:tcBorders>
              <w:tl2br w:val="nil"/>
              <w:tr2bl w:val="nil"/>
            </w:tcBorders>
            <w:shd w:val="clear" w:color="auto" w:fill="auto"/>
            <w:vAlign w:val="center"/>
          </w:tcPr>
          <w:p w14:paraId="3E1A3A64">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157692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098C8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聚业停车场南侧枪机2GG</w:t>
            </w:r>
          </w:p>
        </w:tc>
        <w:tc>
          <w:tcPr>
            <w:tcW w:w="1483" w:type="dxa"/>
            <w:tcBorders>
              <w:tl2br w:val="nil"/>
              <w:tr2bl w:val="nil"/>
            </w:tcBorders>
            <w:shd w:val="clear" w:color="auto" w:fill="auto"/>
            <w:vAlign w:val="center"/>
          </w:tcPr>
          <w:p w14:paraId="6CC750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29CD8D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CA12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B8B4B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724" w:type="dxa"/>
            <w:vMerge w:val="continue"/>
            <w:tcBorders>
              <w:tl2br w:val="nil"/>
              <w:tr2bl w:val="nil"/>
            </w:tcBorders>
            <w:shd w:val="clear" w:color="auto" w:fill="auto"/>
            <w:vAlign w:val="center"/>
          </w:tcPr>
          <w:p w14:paraId="11993E8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F8F6DB2">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024C1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聚业停车场南侧球机QQ</w:t>
            </w:r>
          </w:p>
        </w:tc>
        <w:tc>
          <w:tcPr>
            <w:tcW w:w="1483" w:type="dxa"/>
            <w:tcBorders>
              <w:tl2br w:val="nil"/>
              <w:tr2bl w:val="nil"/>
            </w:tcBorders>
            <w:shd w:val="clear" w:color="auto" w:fill="auto"/>
            <w:vAlign w:val="center"/>
          </w:tcPr>
          <w:p w14:paraId="2F3F52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5E40F7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B773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3154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724" w:type="dxa"/>
            <w:vMerge w:val="continue"/>
            <w:tcBorders>
              <w:tl2br w:val="nil"/>
              <w:tr2bl w:val="nil"/>
            </w:tcBorders>
            <w:shd w:val="clear" w:color="auto" w:fill="auto"/>
            <w:vAlign w:val="center"/>
          </w:tcPr>
          <w:p w14:paraId="758DDC31">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5351CA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w:t>
            </w:r>
          </w:p>
        </w:tc>
        <w:tc>
          <w:tcPr>
            <w:tcW w:w="3134" w:type="dxa"/>
            <w:tcBorders>
              <w:tl2br w:val="nil"/>
              <w:tr2bl w:val="nil"/>
            </w:tcBorders>
            <w:shd w:val="clear" w:color="auto" w:fill="auto"/>
            <w:vAlign w:val="center"/>
          </w:tcPr>
          <w:p w14:paraId="735756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小亭山停车场东北水泥杆朝南枪GG</w:t>
            </w:r>
          </w:p>
        </w:tc>
        <w:tc>
          <w:tcPr>
            <w:tcW w:w="1483" w:type="dxa"/>
            <w:tcBorders>
              <w:tl2br w:val="nil"/>
              <w:tr2bl w:val="nil"/>
            </w:tcBorders>
            <w:shd w:val="clear" w:color="auto" w:fill="auto"/>
            <w:vAlign w:val="center"/>
          </w:tcPr>
          <w:p w14:paraId="434577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3214E7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3275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CA116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724" w:type="dxa"/>
            <w:vMerge w:val="continue"/>
            <w:tcBorders>
              <w:tl2br w:val="nil"/>
              <w:tr2bl w:val="nil"/>
            </w:tcBorders>
            <w:shd w:val="clear" w:color="auto" w:fill="auto"/>
            <w:vAlign w:val="center"/>
          </w:tcPr>
          <w:p w14:paraId="061B9DA0">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6A8590B">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F7D74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小亭山停车场东北水泥杆朝西南枪GG</w:t>
            </w:r>
          </w:p>
        </w:tc>
        <w:tc>
          <w:tcPr>
            <w:tcW w:w="1483" w:type="dxa"/>
            <w:tcBorders>
              <w:tl2br w:val="nil"/>
              <w:tr2bl w:val="nil"/>
            </w:tcBorders>
            <w:shd w:val="clear" w:color="auto" w:fill="auto"/>
            <w:vAlign w:val="center"/>
          </w:tcPr>
          <w:p w14:paraId="54CA30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745950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0009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A62CA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724" w:type="dxa"/>
            <w:vMerge w:val="continue"/>
            <w:tcBorders>
              <w:tl2br w:val="nil"/>
              <w:tr2bl w:val="nil"/>
            </w:tcBorders>
            <w:shd w:val="clear" w:color="auto" w:fill="auto"/>
            <w:vAlign w:val="center"/>
          </w:tcPr>
          <w:p w14:paraId="4DF3493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65BD2C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34122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小亭山停车场西北水泥杆朝东南枪GG</w:t>
            </w:r>
          </w:p>
        </w:tc>
        <w:tc>
          <w:tcPr>
            <w:tcW w:w="1483" w:type="dxa"/>
            <w:tcBorders>
              <w:tl2br w:val="nil"/>
              <w:tr2bl w:val="nil"/>
            </w:tcBorders>
            <w:shd w:val="clear" w:color="auto" w:fill="auto"/>
            <w:vAlign w:val="center"/>
          </w:tcPr>
          <w:p w14:paraId="43B733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40035E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151B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D10CB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724" w:type="dxa"/>
            <w:vMerge w:val="continue"/>
            <w:tcBorders>
              <w:tl2br w:val="nil"/>
              <w:tr2bl w:val="nil"/>
            </w:tcBorders>
            <w:shd w:val="clear" w:color="auto" w:fill="auto"/>
            <w:vAlign w:val="center"/>
          </w:tcPr>
          <w:p w14:paraId="20F1847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5FE7E63">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2D772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小亭山停车场西北水泥杆朝东GG</w:t>
            </w:r>
          </w:p>
        </w:tc>
        <w:tc>
          <w:tcPr>
            <w:tcW w:w="1483" w:type="dxa"/>
            <w:tcBorders>
              <w:tl2br w:val="nil"/>
              <w:tr2bl w:val="nil"/>
            </w:tcBorders>
            <w:shd w:val="clear" w:color="auto" w:fill="auto"/>
            <w:vAlign w:val="center"/>
          </w:tcPr>
          <w:p w14:paraId="7571C9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2D3F8F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0E65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0EA5B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724" w:type="dxa"/>
            <w:vMerge w:val="continue"/>
            <w:tcBorders>
              <w:tl2br w:val="nil"/>
              <w:tr2bl w:val="nil"/>
            </w:tcBorders>
            <w:shd w:val="clear" w:color="auto" w:fill="auto"/>
            <w:vAlign w:val="center"/>
          </w:tcPr>
          <w:p w14:paraId="3D955FFE">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DF9FA8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E0436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小亭山停车场西南监控杆朝东枪GG</w:t>
            </w:r>
          </w:p>
        </w:tc>
        <w:tc>
          <w:tcPr>
            <w:tcW w:w="1483" w:type="dxa"/>
            <w:tcBorders>
              <w:tl2br w:val="nil"/>
              <w:tr2bl w:val="nil"/>
            </w:tcBorders>
            <w:shd w:val="clear" w:color="auto" w:fill="auto"/>
            <w:vAlign w:val="center"/>
          </w:tcPr>
          <w:p w14:paraId="1DFF15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5D846B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74EC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1C926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724" w:type="dxa"/>
            <w:vMerge w:val="continue"/>
            <w:tcBorders>
              <w:tl2br w:val="nil"/>
              <w:tr2bl w:val="nil"/>
            </w:tcBorders>
            <w:shd w:val="clear" w:color="auto" w:fill="auto"/>
            <w:vAlign w:val="center"/>
          </w:tcPr>
          <w:p w14:paraId="76A13FF4">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04B8E3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87BAE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小亭山停车场西南监控杆朝北枪球QQ</w:t>
            </w:r>
          </w:p>
        </w:tc>
        <w:tc>
          <w:tcPr>
            <w:tcW w:w="1483" w:type="dxa"/>
            <w:tcBorders>
              <w:tl2br w:val="nil"/>
              <w:tr2bl w:val="nil"/>
            </w:tcBorders>
            <w:shd w:val="clear" w:color="auto" w:fill="auto"/>
            <w:vAlign w:val="center"/>
          </w:tcPr>
          <w:p w14:paraId="10884A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3DD344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F7E4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00FED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724" w:type="dxa"/>
            <w:vMerge w:val="continue"/>
            <w:tcBorders>
              <w:tl2br w:val="nil"/>
              <w:tr2bl w:val="nil"/>
            </w:tcBorders>
            <w:shd w:val="clear" w:color="auto" w:fill="auto"/>
            <w:vAlign w:val="center"/>
          </w:tcPr>
          <w:p w14:paraId="1B761222">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282CC48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39EFF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小亭山停车场东南监控杆朝西南枪GG</w:t>
            </w:r>
          </w:p>
        </w:tc>
        <w:tc>
          <w:tcPr>
            <w:tcW w:w="1483" w:type="dxa"/>
            <w:tcBorders>
              <w:tl2br w:val="nil"/>
              <w:tr2bl w:val="nil"/>
            </w:tcBorders>
            <w:shd w:val="clear" w:color="auto" w:fill="auto"/>
            <w:vAlign w:val="center"/>
          </w:tcPr>
          <w:p w14:paraId="3B2A55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10DB91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86EB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222CD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724" w:type="dxa"/>
            <w:vMerge w:val="continue"/>
            <w:tcBorders>
              <w:tl2br w:val="nil"/>
              <w:tr2bl w:val="nil"/>
            </w:tcBorders>
            <w:shd w:val="clear" w:color="auto" w:fill="auto"/>
            <w:vAlign w:val="center"/>
          </w:tcPr>
          <w:p w14:paraId="604A82B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A2FB27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1586F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小亭山停车场东南监控杆朝西球QQ</w:t>
            </w:r>
          </w:p>
        </w:tc>
        <w:tc>
          <w:tcPr>
            <w:tcW w:w="1483" w:type="dxa"/>
            <w:tcBorders>
              <w:tl2br w:val="nil"/>
              <w:tr2bl w:val="nil"/>
            </w:tcBorders>
            <w:shd w:val="clear" w:color="auto" w:fill="auto"/>
            <w:vAlign w:val="center"/>
          </w:tcPr>
          <w:p w14:paraId="372AE8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400万星光级筒机</w:t>
            </w:r>
          </w:p>
        </w:tc>
        <w:tc>
          <w:tcPr>
            <w:tcW w:w="1317" w:type="dxa"/>
            <w:tcBorders>
              <w:tl2br w:val="nil"/>
              <w:tr2bl w:val="nil"/>
            </w:tcBorders>
            <w:shd w:val="clear" w:color="auto" w:fill="auto"/>
            <w:vAlign w:val="center"/>
          </w:tcPr>
          <w:p w14:paraId="1C60EF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1489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979CB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724" w:type="dxa"/>
            <w:vMerge w:val="continue"/>
            <w:tcBorders>
              <w:tl2br w:val="nil"/>
              <w:tr2bl w:val="nil"/>
            </w:tcBorders>
            <w:shd w:val="clear" w:color="auto" w:fill="auto"/>
            <w:vAlign w:val="center"/>
          </w:tcPr>
          <w:p w14:paraId="59A64042">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06FB2E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68595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小亭山停车场处理室1GG</w:t>
            </w:r>
          </w:p>
        </w:tc>
        <w:tc>
          <w:tcPr>
            <w:tcW w:w="1483" w:type="dxa"/>
            <w:tcBorders>
              <w:tl2br w:val="nil"/>
              <w:tr2bl w:val="nil"/>
            </w:tcBorders>
            <w:shd w:val="clear" w:color="auto" w:fill="auto"/>
            <w:vAlign w:val="center"/>
          </w:tcPr>
          <w:p w14:paraId="3C2B44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400万高清球机</w:t>
            </w:r>
          </w:p>
        </w:tc>
        <w:tc>
          <w:tcPr>
            <w:tcW w:w="1317" w:type="dxa"/>
            <w:tcBorders>
              <w:tl2br w:val="nil"/>
              <w:tr2bl w:val="nil"/>
            </w:tcBorders>
            <w:shd w:val="clear" w:color="auto" w:fill="auto"/>
            <w:vAlign w:val="center"/>
          </w:tcPr>
          <w:p w14:paraId="5F011C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E1B5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2C21A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724" w:type="dxa"/>
            <w:vMerge w:val="continue"/>
            <w:tcBorders>
              <w:tl2br w:val="nil"/>
              <w:tr2bl w:val="nil"/>
            </w:tcBorders>
            <w:shd w:val="clear" w:color="auto" w:fill="auto"/>
            <w:vAlign w:val="center"/>
          </w:tcPr>
          <w:p w14:paraId="1F9B0BD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2181AF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4D17C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镜湖高速口照地磅GG</w:t>
            </w:r>
          </w:p>
        </w:tc>
        <w:tc>
          <w:tcPr>
            <w:tcW w:w="1483" w:type="dxa"/>
            <w:tcBorders>
              <w:tl2br w:val="nil"/>
              <w:tr2bl w:val="nil"/>
            </w:tcBorders>
            <w:shd w:val="clear" w:color="auto" w:fill="auto"/>
            <w:vAlign w:val="center"/>
          </w:tcPr>
          <w:p w14:paraId="7F36E7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672C84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402A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58B67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724" w:type="dxa"/>
            <w:vMerge w:val="continue"/>
            <w:tcBorders>
              <w:tl2br w:val="nil"/>
              <w:tr2bl w:val="nil"/>
            </w:tcBorders>
            <w:shd w:val="clear" w:color="auto" w:fill="auto"/>
            <w:vAlign w:val="center"/>
          </w:tcPr>
          <w:p w14:paraId="0F811AF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A32FC6F">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F782F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镜湖高速口照入口GG</w:t>
            </w:r>
          </w:p>
        </w:tc>
        <w:tc>
          <w:tcPr>
            <w:tcW w:w="1483" w:type="dxa"/>
            <w:tcBorders>
              <w:tl2br w:val="nil"/>
              <w:tr2bl w:val="nil"/>
            </w:tcBorders>
            <w:shd w:val="clear" w:color="auto" w:fill="auto"/>
            <w:vAlign w:val="center"/>
          </w:tcPr>
          <w:p w14:paraId="3F2DC4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4D520D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9FA8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8775" w:type="dxa"/>
            <w:gridSpan w:val="6"/>
            <w:tcBorders>
              <w:tl2br w:val="nil"/>
              <w:tr2bl w:val="nil"/>
            </w:tcBorders>
            <w:shd w:val="clear" w:color="auto" w:fill="auto"/>
            <w:vAlign w:val="center"/>
          </w:tcPr>
          <w:p w14:paraId="15478D10">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二、航道视频监控点位</w:t>
            </w:r>
          </w:p>
        </w:tc>
      </w:tr>
      <w:tr w14:paraId="6E932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E8B8E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4" w:type="dxa"/>
            <w:vMerge w:val="restart"/>
            <w:tcBorders>
              <w:tl2br w:val="nil"/>
              <w:tr2bl w:val="nil"/>
            </w:tcBorders>
            <w:shd w:val="clear" w:color="auto" w:fill="auto"/>
            <w:vAlign w:val="center"/>
          </w:tcPr>
          <w:p w14:paraId="7E65F9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航道</w:t>
            </w:r>
          </w:p>
        </w:tc>
        <w:tc>
          <w:tcPr>
            <w:tcW w:w="1416" w:type="dxa"/>
            <w:vMerge w:val="restart"/>
            <w:tcBorders>
              <w:tl2br w:val="nil"/>
              <w:tr2bl w:val="nil"/>
            </w:tcBorders>
            <w:shd w:val="clear" w:color="auto" w:fill="auto"/>
            <w:vAlign w:val="center"/>
          </w:tcPr>
          <w:p w14:paraId="2055D3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迎宾桥</w:t>
            </w:r>
          </w:p>
        </w:tc>
        <w:tc>
          <w:tcPr>
            <w:tcW w:w="3134" w:type="dxa"/>
            <w:tcBorders>
              <w:tl2br w:val="nil"/>
              <w:tr2bl w:val="nil"/>
            </w:tcBorders>
            <w:shd w:val="clear" w:color="auto" w:fill="auto"/>
            <w:vAlign w:val="center"/>
          </w:tcPr>
          <w:p w14:paraId="08FF30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迎宾桥球机</w:t>
            </w:r>
          </w:p>
        </w:tc>
        <w:tc>
          <w:tcPr>
            <w:tcW w:w="1483" w:type="dxa"/>
            <w:tcBorders>
              <w:tl2br w:val="nil"/>
              <w:tr2bl w:val="nil"/>
            </w:tcBorders>
            <w:shd w:val="clear" w:color="auto" w:fill="auto"/>
            <w:vAlign w:val="center"/>
          </w:tcPr>
          <w:p w14:paraId="034703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58936D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5254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7318E65">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w:t>
            </w:r>
          </w:p>
        </w:tc>
        <w:tc>
          <w:tcPr>
            <w:tcW w:w="724" w:type="dxa"/>
            <w:vMerge w:val="continue"/>
            <w:tcBorders>
              <w:tl2br w:val="nil"/>
              <w:tr2bl w:val="nil"/>
            </w:tcBorders>
            <w:shd w:val="clear" w:color="auto" w:fill="auto"/>
            <w:vAlign w:val="center"/>
          </w:tcPr>
          <w:p w14:paraId="43C63D9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2596DA2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75340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迎宾桥枪机</w:t>
            </w:r>
          </w:p>
        </w:tc>
        <w:tc>
          <w:tcPr>
            <w:tcW w:w="1483" w:type="dxa"/>
            <w:tcBorders>
              <w:tl2br w:val="nil"/>
              <w:tr2bl w:val="nil"/>
            </w:tcBorders>
            <w:shd w:val="clear" w:color="auto" w:fill="auto"/>
            <w:vAlign w:val="center"/>
          </w:tcPr>
          <w:p w14:paraId="5475AA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79DE59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318B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6E4D4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24" w:type="dxa"/>
            <w:vMerge w:val="continue"/>
            <w:tcBorders>
              <w:tl2br w:val="nil"/>
              <w:tr2bl w:val="nil"/>
            </w:tcBorders>
            <w:shd w:val="clear" w:color="auto" w:fill="auto"/>
            <w:vAlign w:val="center"/>
          </w:tcPr>
          <w:p w14:paraId="25F87018">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2DC165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新桥</w:t>
            </w:r>
          </w:p>
        </w:tc>
        <w:tc>
          <w:tcPr>
            <w:tcW w:w="3134" w:type="dxa"/>
            <w:tcBorders>
              <w:tl2br w:val="nil"/>
              <w:tr2bl w:val="nil"/>
            </w:tcBorders>
            <w:shd w:val="clear" w:color="auto" w:fill="auto"/>
            <w:vAlign w:val="center"/>
          </w:tcPr>
          <w:p w14:paraId="4ECB02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新桥球机</w:t>
            </w:r>
          </w:p>
        </w:tc>
        <w:tc>
          <w:tcPr>
            <w:tcW w:w="1483" w:type="dxa"/>
            <w:tcBorders>
              <w:tl2br w:val="nil"/>
              <w:tr2bl w:val="nil"/>
            </w:tcBorders>
            <w:shd w:val="clear" w:color="auto" w:fill="auto"/>
            <w:vAlign w:val="center"/>
          </w:tcPr>
          <w:p w14:paraId="5620EE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5EA85B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4FDE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2F0E56E">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4</w:t>
            </w:r>
          </w:p>
        </w:tc>
        <w:tc>
          <w:tcPr>
            <w:tcW w:w="724" w:type="dxa"/>
            <w:vMerge w:val="continue"/>
            <w:tcBorders>
              <w:tl2br w:val="nil"/>
              <w:tr2bl w:val="nil"/>
            </w:tcBorders>
            <w:shd w:val="clear" w:color="auto" w:fill="auto"/>
            <w:vAlign w:val="center"/>
          </w:tcPr>
          <w:p w14:paraId="434D080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9B62D72">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B8201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新桥枪机</w:t>
            </w:r>
          </w:p>
        </w:tc>
        <w:tc>
          <w:tcPr>
            <w:tcW w:w="1483" w:type="dxa"/>
            <w:tcBorders>
              <w:tl2br w:val="nil"/>
              <w:tr2bl w:val="nil"/>
            </w:tcBorders>
            <w:shd w:val="clear" w:color="auto" w:fill="auto"/>
            <w:vAlign w:val="center"/>
          </w:tcPr>
          <w:p w14:paraId="7375AD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465B93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2D55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7C140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4" w:type="dxa"/>
            <w:vMerge w:val="continue"/>
            <w:tcBorders>
              <w:tl2br w:val="nil"/>
              <w:tr2bl w:val="nil"/>
            </w:tcBorders>
            <w:shd w:val="clear" w:color="auto" w:fill="auto"/>
            <w:vAlign w:val="center"/>
          </w:tcPr>
          <w:p w14:paraId="1B620C19">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5AD944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东湖大桥</w:t>
            </w:r>
          </w:p>
        </w:tc>
        <w:tc>
          <w:tcPr>
            <w:tcW w:w="3134" w:type="dxa"/>
            <w:tcBorders>
              <w:tl2br w:val="nil"/>
              <w:tr2bl w:val="nil"/>
            </w:tcBorders>
            <w:shd w:val="clear" w:color="auto" w:fill="auto"/>
            <w:vAlign w:val="center"/>
          </w:tcPr>
          <w:p w14:paraId="650B89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东湖大桥球机</w:t>
            </w:r>
          </w:p>
        </w:tc>
        <w:tc>
          <w:tcPr>
            <w:tcW w:w="1483" w:type="dxa"/>
            <w:tcBorders>
              <w:tl2br w:val="nil"/>
              <w:tr2bl w:val="nil"/>
            </w:tcBorders>
            <w:shd w:val="clear" w:color="auto" w:fill="auto"/>
            <w:vAlign w:val="center"/>
          </w:tcPr>
          <w:p w14:paraId="0531CD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2B696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EBF6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7EF138B">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6</w:t>
            </w:r>
          </w:p>
        </w:tc>
        <w:tc>
          <w:tcPr>
            <w:tcW w:w="724" w:type="dxa"/>
            <w:vMerge w:val="continue"/>
            <w:tcBorders>
              <w:tl2br w:val="nil"/>
              <w:tr2bl w:val="nil"/>
            </w:tcBorders>
            <w:shd w:val="clear" w:color="auto" w:fill="auto"/>
            <w:vAlign w:val="center"/>
          </w:tcPr>
          <w:p w14:paraId="5643EC6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B2BC620">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7F465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东湖大桥枪机</w:t>
            </w:r>
          </w:p>
        </w:tc>
        <w:tc>
          <w:tcPr>
            <w:tcW w:w="1483" w:type="dxa"/>
            <w:tcBorders>
              <w:tl2br w:val="nil"/>
              <w:tr2bl w:val="nil"/>
            </w:tcBorders>
            <w:shd w:val="clear" w:color="auto" w:fill="auto"/>
            <w:vAlign w:val="center"/>
          </w:tcPr>
          <w:p w14:paraId="7E21D5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6FF233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63A4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ACA4F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724" w:type="dxa"/>
            <w:vMerge w:val="continue"/>
            <w:tcBorders>
              <w:tl2br w:val="nil"/>
              <w:tr2bl w:val="nil"/>
            </w:tcBorders>
            <w:shd w:val="clear" w:color="auto" w:fill="auto"/>
            <w:vAlign w:val="center"/>
          </w:tcPr>
          <w:p w14:paraId="7DD7938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2A8C8F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浔阳村</w:t>
            </w:r>
          </w:p>
        </w:tc>
        <w:tc>
          <w:tcPr>
            <w:tcW w:w="3134" w:type="dxa"/>
            <w:tcBorders>
              <w:tl2br w:val="nil"/>
              <w:tr2bl w:val="nil"/>
            </w:tcBorders>
            <w:shd w:val="clear" w:color="auto" w:fill="auto"/>
            <w:vAlign w:val="center"/>
          </w:tcPr>
          <w:p w14:paraId="7A95AC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浔阳村球机</w:t>
            </w:r>
          </w:p>
        </w:tc>
        <w:tc>
          <w:tcPr>
            <w:tcW w:w="1483" w:type="dxa"/>
            <w:tcBorders>
              <w:tl2br w:val="nil"/>
              <w:tr2bl w:val="nil"/>
            </w:tcBorders>
            <w:shd w:val="clear" w:color="auto" w:fill="auto"/>
            <w:vAlign w:val="center"/>
          </w:tcPr>
          <w:p w14:paraId="4F7822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47B447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E1DF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F9C2246">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8</w:t>
            </w:r>
          </w:p>
        </w:tc>
        <w:tc>
          <w:tcPr>
            <w:tcW w:w="724" w:type="dxa"/>
            <w:vMerge w:val="continue"/>
            <w:tcBorders>
              <w:tl2br w:val="nil"/>
              <w:tr2bl w:val="nil"/>
            </w:tcBorders>
            <w:shd w:val="clear" w:color="auto" w:fill="auto"/>
            <w:vAlign w:val="center"/>
          </w:tcPr>
          <w:p w14:paraId="238C003D">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FB3718B">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16AFA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浔阳村枪机</w:t>
            </w:r>
          </w:p>
        </w:tc>
        <w:tc>
          <w:tcPr>
            <w:tcW w:w="1483" w:type="dxa"/>
            <w:tcBorders>
              <w:tl2br w:val="nil"/>
              <w:tr2bl w:val="nil"/>
            </w:tcBorders>
            <w:shd w:val="clear" w:color="auto" w:fill="auto"/>
            <w:vAlign w:val="center"/>
          </w:tcPr>
          <w:p w14:paraId="16F718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08329C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4E88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CA382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724" w:type="dxa"/>
            <w:vMerge w:val="continue"/>
            <w:tcBorders>
              <w:tl2br w:val="nil"/>
              <w:tr2bl w:val="nil"/>
            </w:tcBorders>
            <w:shd w:val="clear" w:color="auto" w:fill="auto"/>
            <w:vAlign w:val="center"/>
          </w:tcPr>
          <w:p w14:paraId="7B9ACC3B">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398C71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林头村</w:t>
            </w:r>
          </w:p>
        </w:tc>
        <w:tc>
          <w:tcPr>
            <w:tcW w:w="3134" w:type="dxa"/>
            <w:tcBorders>
              <w:tl2br w:val="nil"/>
              <w:tr2bl w:val="nil"/>
            </w:tcBorders>
            <w:shd w:val="clear" w:color="auto" w:fill="auto"/>
            <w:vAlign w:val="center"/>
          </w:tcPr>
          <w:p w14:paraId="4768C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林头村球机</w:t>
            </w:r>
          </w:p>
        </w:tc>
        <w:tc>
          <w:tcPr>
            <w:tcW w:w="1483" w:type="dxa"/>
            <w:tcBorders>
              <w:tl2br w:val="nil"/>
              <w:tr2bl w:val="nil"/>
            </w:tcBorders>
            <w:shd w:val="clear" w:color="auto" w:fill="auto"/>
            <w:vAlign w:val="center"/>
          </w:tcPr>
          <w:p w14:paraId="46ACEA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720FFC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7B6F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3488F2A">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w:t>
            </w:r>
          </w:p>
        </w:tc>
        <w:tc>
          <w:tcPr>
            <w:tcW w:w="724" w:type="dxa"/>
            <w:vMerge w:val="continue"/>
            <w:tcBorders>
              <w:tl2br w:val="nil"/>
              <w:tr2bl w:val="nil"/>
            </w:tcBorders>
            <w:shd w:val="clear" w:color="auto" w:fill="auto"/>
            <w:vAlign w:val="center"/>
          </w:tcPr>
          <w:p w14:paraId="46873A8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BBB490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101A0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林头村枪机</w:t>
            </w:r>
          </w:p>
        </w:tc>
        <w:tc>
          <w:tcPr>
            <w:tcW w:w="1483" w:type="dxa"/>
            <w:tcBorders>
              <w:tl2br w:val="nil"/>
              <w:tr2bl w:val="nil"/>
            </w:tcBorders>
            <w:shd w:val="clear" w:color="auto" w:fill="auto"/>
            <w:vAlign w:val="center"/>
          </w:tcPr>
          <w:p w14:paraId="617CD6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63B1B8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0D5C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2625E0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11</w:t>
            </w:r>
          </w:p>
        </w:tc>
        <w:tc>
          <w:tcPr>
            <w:tcW w:w="724" w:type="dxa"/>
            <w:vMerge w:val="continue"/>
            <w:tcBorders>
              <w:tl2br w:val="nil"/>
              <w:tr2bl w:val="nil"/>
            </w:tcBorders>
            <w:shd w:val="clear" w:color="auto" w:fill="auto"/>
            <w:vAlign w:val="center"/>
          </w:tcPr>
          <w:p w14:paraId="26A4A16A">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1E3DD3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天镜南苑</w:t>
            </w:r>
          </w:p>
        </w:tc>
        <w:tc>
          <w:tcPr>
            <w:tcW w:w="3134" w:type="dxa"/>
            <w:tcBorders>
              <w:tl2br w:val="nil"/>
              <w:tr2bl w:val="nil"/>
            </w:tcBorders>
            <w:shd w:val="clear" w:color="auto" w:fill="auto"/>
            <w:vAlign w:val="center"/>
          </w:tcPr>
          <w:p w14:paraId="0E2219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天镜南苑球机</w:t>
            </w:r>
          </w:p>
        </w:tc>
        <w:tc>
          <w:tcPr>
            <w:tcW w:w="1483" w:type="dxa"/>
            <w:tcBorders>
              <w:tl2br w:val="nil"/>
              <w:tr2bl w:val="nil"/>
            </w:tcBorders>
            <w:shd w:val="clear" w:color="auto" w:fill="auto"/>
            <w:vAlign w:val="center"/>
          </w:tcPr>
          <w:p w14:paraId="1C853B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986D1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9E4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E9A5CA0">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12</w:t>
            </w:r>
          </w:p>
        </w:tc>
        <w:tc>
          <w:tcPr>
            <w:tcW w:w="724" w:type="dxa"/>
            <w:vMerge w:val="continue"/>
            <w:tcBorders>
              <w:tl2br w:val="nil"/>
              <w:tr2bl w:val="nil"/>
            </w:tcBorders>
            <w:shd w:val="clear" w:color="auto" w:fill="auto"/>
            <w:vAlign w:val="center"/>
          </w:tcPr>
          <w:p w14:paraId="31CB8350">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F91558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6C0E0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天镜南苑枪机</w:t>
            </w:r>
          </w:p>
        </w:tc>
        <w:tc>
          <w:tcPr>
            <w:tcW w:w="1483" w:type="dxa"/>
            <w:tcBorders>
              <w:tl2br w:val="nil"/>
              <w:tr2bl w:val="nil"/>
            </w:tcBorders>
            <w:shd w:val="clear" w:color="auto" w:fill="auto"/>
            <w:vAlign w:val="center"/>
          </w:tcPr>
          <w:p w14:paraId="654D7E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39C4BE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5C30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D0ED710">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w:t>
            </w:r>
          </w:p>
        </w:tc>
        <w:tc>
          <w:tcPr>
            <w:tcW w:w="724" w:type="dxa"/>
            <w:vMerge w:val="restart"/>
            <w:tcBorders>
              <w:tl2br w:val="nil"/>
              <w:tr2bl w:val="nil"/>
            </w:tcBorders>
            <w:shd w:val="clear" w:color="auto" w:fill="auto"/>
            <w:vAlign w:val="center"/>
          </w:tcPr>
          <w:p w14:paraId="6DCF44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景区水域</w:t>
            </w:r>
          </w:p>
        </w:tc>
        <w:tc>
          <w:tcPr>
            <w:tcW w:w="1416" w:type="dxa"/>
            <w:tcBorders>
              <w:tl2br w:val="nil"/>
              <w:tr2bl w:val="nil"/>
            </w:tcBorders>
            <w:shd w:val="clear" w:color="auto" w:fill="auto"/>
            <w:vAlign w:val="center"/>
          </w:tcPr>
          <w:p w14:paraId="1E5E1E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鲁迅故里乌篷船码头</w:t>
            </w:r>
          </w:p>
        </w:tc>
        <w:tc>
          <w:tcPr>
            <w:tcW w:w="3134" w:type="dxa"/>
            <w:tcBorders>
              <w:tl2br w:val="nil"/>
              <w:tr2bl w:val="nil"/>
            </w:tcBorders>
            <w:shd w:val="clear" w:color="auto" w:fill="auto"/>
            <w:vAlign w:val="center"/>
          </w:tcPr>
          <w:p w14:paraId="2D704C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鲁迅故里球机</w:t>
            </w:r>
          </w:p>
        </w:tc>
        <w:tc>
          <w:tcPr>
            <w:tcW w:w="1483" w:type="dxa"/>
            <w:tcBorders>
              <w:tl2br w:val="nil"/>
              <w:tr2bl w:val="nil"/>
            </w:tcBorders>
            <w:shd w:val="clear" w:color="auto" w:fill="auto"/>
            <w:vAlign w:val="center"/>
          </w:tcPr>
          <w:p w14:paraId="276D8D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F8986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B80D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6E300B5">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14</w:t>
            </w:r>
          </w:p>
        </w:tc>
        <w:tc>
          <w:tcPr>
            <w:tcW w:w="724" w:type="dxa"/>
            <w:vMerge w:val="continue"/>
            <w:tcBorders>
              <w:tl2br w:val="nil"/>
              <w:tr2bl w:val="nil"/>
            </w:tcBorders>
            <w:shd w:val="clear" w:color="auto" w:fill="auto"/>
            <w:vAlign w:val="center"/>
          </w:tcPr>
          <w:p w14:paraId="7CB79F8A">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11CDCF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城市广场乌篷船码头</w:t>
            </w:r>
          </w:p>
        </w:tc>
        <w:tc>
          <w:tcPr>
            <w:tcW w:w="3134" w:type="dxa"/>
            <w:tcBorders>
              <w:tl2br w:val="nil"/>
              <w:tr2bl w:val="nil"/>
            </w:tcBorders>
            <w:shd w:val="clear" w:color="auto" w:fill="auto"/>
            <w:vAlign w:val="center"/>
          </w:tcPr>
          <w:p w14:paraId="735354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城市广场球机</w:t>
            </w:r>
          </w:p>
        </w:tc>
        <w:tc>
          <w:tcPr>
            <w:tcW w:w="1483" w:type="dxa"/>
            <w:tcBorders>
              <w:tl2br w:val="nil"/>
              <w:tr2bl w:val="nil"/>
            </w:tcBorders>
            <w:shd w:val="clear" w:color="auto" w:fill="auto"/>
            <w:vAlign w:val="center"/>
          </w:tcPr>
          <w:p w14:paraId="1ABEB2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5CFF3E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114C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E351AA8">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15</w:t>
            </w:r>
          </w:p>
        </w:tc>
        <w:tc>
          <w:tcPr>
            <w:tcW w:w="724" w:type="dxa"/>
            <w:vMerge w:val="continue"/>
            <w:tcBorders>
              <w:tl2br w:val="nil"/>
              <w:tr2bl w:val="nil"/>
            </w:tcBorders>
            <w:shd w:val="clear" w:color="auto" w:fill="auto"/>
            <w:vAlign w:val="center"/>
          </w:tcPr>
          <w:p w14:paraId="06C93003">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057D01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东湖景区里码头</w:t>
            </w:r>
          </w:p>
        </w:tc>
        <w:tc>
          <w:tcPr>
            <w:tcW w:w="3134" w:type="dxa"/>
            <w:tcBorders>
              <w:tl2br w:val="nil"/>
              <w:tr2bl w:val="nil"/>
            </w:tcBorders>
            <w:shd w:val="clear" w:color="auto" w:fill="auto"/>
            <w:vAlign w:val="center"/>
          </w:tcPr>
          <w:p w14:paraId="42C8D0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东湖风景区里球机</w:t>
            </w:r>
          </w:p>
        </w:tc>
        <w:tc>
          <w:tcPr>
            <w:tcW w:w="1483" w:type="dxa"/>
            <w:tcBorders>
              <w:tl2br w:val="nil"/>
              <w:tr2bl w:val="nil"/>
            </w:tcBorders>
            <w:shd w:val="clear" w:color="auto" w:fill="auto"/>
            <w:vAlign w:val="center"/>
          </w:tcPr>
          <w:p w14:paraId="01F85E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7C1E08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4CAF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F008BA">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16</w:t>
            </w:r>
          </w:p>
        </w:tc>
        <w:tc>
          <w:tcPr>
            <w:tcW w:w="724" w:type="dxa"/>
            <w:vMerge w:val="continue"/>
            <w:tcBorders>
              <w:tl2br w:val="nil"/>
              <w:tr2bl w:val="nil"/>
            </w:tcBorders>
            <w:shd w:val="clear" w:color="auto" w:fill="auto"/>
            <w:vAlign w:val="center"/>
          </w:tcPr>
          <w:p w14:paraId="77337DD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262CC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迪荡游船码头</w:t>
            </w:r>
          </w:p>
        </w:tc>
        <w:tc>
          <w:tcPr>
            <w:tcW w:w="3134" w:type="dxa"/>
            <w:tcBorders>
              <w:tl2br w:val="nil"/>
              <w:tr2bl w:val="nil"/>
            </w:tcBorders>
            <w:shd w:val="clear" w:color="auto" w:fill="auto"/>
            <w:vAlign w:val="center"/>
          </w:tcPr>
          <w:p w14:paraId="422558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迪荡球机</w:t>
            </w:r>
          </w:p>
        </w:tc>
        <w:tc>
          <w:tcPr>
            <w:tcW w:w="1483" w:type="dxa"/>
            <w:tcBorders>
              <w:tl2br w:val="nil"/>
              <w:tr2bl w:val="nil"/>
            </w:tcBorders>
            <w:shd w:val="clear" w:color="auto" w:fill="auto"/>
            <w:vAlign w:val="center"/>
          </w:tcPr>
          <w:p w14:paraId="2A7A4D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1D8085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B84E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C1F1273">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17</w:t>
            </w:r>
          </w:p>
        </w:tc>
        <w:tc>
          <w:tcPr>
            <w:tcW w:w="724" w:type="dxa"/>
            <w:vMerge w:val="continue"/>
            <w:tcBorders>
              <w:tl2br w:val="nil"/>
              <w:tr2bl w:val="nil"/>
            </w:tcBorders>
            <w:shd w:val="clear" w:color="auto" w:fill="auto"/>
            <w:vAlign w:val="center"/>
          </w:tcPr>
          <w:p w14:paraId="2C1CC53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44C3838">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0AFAC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迪荡枪机</w:t>
            </w:r>
          </w:p>
        </w:tc>
        <w:tc>
          <w:tcPr>
            <w:tcW w:w="1483" w:type="dxa"/>
            <w:tcBorders>
              <w:tl2br w:val="nil"/>
              <w:tr2bl w:val="nil"/>
            </w:tcBorders>
            <w:shd w:val="clear" w:color="auto" w:fill="auto"/>
            <w:vAlign w:val="center"/>
          </w:tcPr>
          <w:p w14:paraId="657955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1BB0D5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6191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DB0CEE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18</w:t>
            </w:r>
          </w:p>
        </w:tc>
        <w:tc>
          <w:tcPr>
            <w:tcW w:w="724" w:type="dxa"/>
            <w:vMerge w:val="continue"/>
            <w:tcBorders>
              <w:tl2br w:val="nil"/>
              <w:tr2bl w:val="nil"/>
            </w:tcBorders>
            <w:shd w:val="clear" w:color="auto" w:fill="auto"/>
            <w:vAlign w:val="center"/>
          </w:tcPr>
          <w:p w14:paraId="3C7D501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680359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大禹陵乌篷船码头</w:t>
            </w:r>
          </w:p>
        </w:tc>
        <w:tc>
          <w:tcPr>
            <w:tcW w:w="3134" w:type="dxa"/>
            <w:tcBorders>
              <w:tl2br w:val="nil"/>
              <w:tr2bl w:val="nil"/>
            </w:tcBorders>
            <w:shd w:val="clear" w:color="auto" w:fill="auto"/>
            <w:vAlign w:val="center"/>
          </w:tcPr>
          <w:p w14:paraId="3E0BFC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大禹陵球机</w:t>
            </w:r>
          </w:p>
        </w:tc>
        <w:tc>
          <w:tcPr>
            <w:tcW w:w="1483" w:type="dxa"/>
            <w:tcBorders>
              <w:tl2br w:val="nil"/>
              <w:tr2bl w:val="nil"/>
            </w:tcBorders>
            <w:shd w:val="clear" w:color="auto" w:fill="auto"/>
            <w:vAlign w:val="center"/>
          </w:tcPr>
          <w:p w14:paraId="3E74B5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4E4DA2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FB8C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909535">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19</w:t>
            </w:r>
          </w:p>
        </w:tc>
        <w:tc>
          <w:tcPr>
            <w:tcW w:w="724" w:type="dxa"/>
            <w:vMerge w:val="continue"/>
            <w:tcBorders>
              <w:tl2br w:val="nil"/>
              <w:tr2bl w:val="nil"/>
            </w:tcBorders>
            <w:shd w:val="clear" w:color="auto" w:fill="auto"/>
            <w:vAlign w:val="center"/>
          </w:tcPr>
          <w:p w14:paraId="6118C06B">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31F6A3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A9560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大禹陵枪机</w:t>
            </w:r>
          </w:p>
        </w:tc>
        <w:tc>
          <w:tcPr>
            <w:tcW w:w="1483" w:type="dxa"/>
            <w:tcBorders>
              <w:tl2br w:val="nil"/>
              <w:tr2bl w:val="nil"/>
            </w:tcBorders>
            <w:shd w:val="clear" w:color="auto" w:fill="auto"/>
            <w:vAlign w:val="center"/>
          </w:tcPr>
          <w:p w14:paraId="0875D8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220899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5951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C4B80C4">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w:t>
            </w:r>
          </w:p>
        </w:tc>
        <w:tc>
          <w:tcPr>
            <w:tcW w:w="724" w:type="dxa"/>
            <w:vMerge w:val="restart"/>
            <w:tcBorders>
              <w:tl2br w:val="nil"/>
              <w:tr2bl w:val="nil"/>
            </w:tcBorders>
            <w:shd w:val="clear" w:color="auto" w:fill="auto"/>
            <w:vAlign w:val="center"/>
          </w:tcPr>
          <w:p w14:paraId="33EA92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货运码头</w:t>
            </w:r>
          </w:p>
        </w:tc>
        <w:tc>
          <w:tcPr>
            <w:tcW w:w="1416" w:type="dxa"/>
            <w:tcBorders>
              <w:tl2br w:val="nil"/>
              <w:tr2bl w:val="nil"/>
            </w:tcBorders>
            <w:shd w:val="clear" w:color="auto" w:fill="auto"/>
            <w:vAlign w:val="center"/>
          </w:tcPr>
          <w:p w14:paraId="405B8C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绍兴县万年青码头有限公司码头</w:t>
            </w:r>
          </w:p>
        </w:tc>
        <w:tc>
          <w:tcPr>
            <w:tcW w:w="3134" w:type="dxa"/>
            <w:tcBorders>
              <w:tl2br w:val="nil"/>
              <w:tr2bl w:val="nil"/>
            </w:tcBorders>
            <w:shd w:val="clear" w:color="auto" w:fill="auto"/>
            <w:vAlign w:val="center"/>
          </w:tcPr>
          <w:p w14:paraId="790E11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万年青码头球机</w:t>
            </w:r>
          </w:p>
        </w:tc>
        <w:tc>
          <w:tcPr>
            <w:tcW w:w="1483" w:type="dxa"/>
            <w:tcBorders>
              <w:tl2br w:val="nil"/>
              <w:tr2bl w:val="nil"/>
            </w:tcBorders>
            <w:shd w:val="clear" w:color="auto" w:fill="auto"/>
            <w:vAlign w:val="center"/>
          </w:tcPr>
          <w:p w14:paraId="1CE10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29CEB8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AB17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18A44FA">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21</w:t>
            </w:r>
          </w:p>
        </w:tc>
        <w:tc>
          <w:tcPr>
            <w:tcW w:w="724" w:type="dxa"/>
            <w:vMerge w:val="continue"/>
            <w:tcBorders>
              <w:tl2br w:val="nil"/>
              <w:tr2bl w:val="nil"/>
            </w:tcBorders>
            <w:shd w:val="clear" w:color="auto" w:fill="auto"/>
            <w:vAlign w:val="center"/>
          </w:tcPr>
          <w:p w14:paraId="065BD96C">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764C03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越磊石英石料有限公司码头</w:t>
            </w:r>
          </w:p>
        </w:tc>
        <w:tc>
          <w:tcPr>
            <w:tcW w:w="3134" w:type="dxa"/>
            <w:tcBorders>
              <w:tl2br w:val="nil"/>
              <w:tr2bl w:val="nil"/>
            </w:tcBorders>
            <w:shd w:val="clear" w:color="auto" w:fill="auto"/>
            <w:vAlign w:val="center"/>
          </w:tcPr>
          <w:p w14:paraId="120EB8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越磊石英石料码头球机</w:t>
            </w:r>
          </w:p>
        </w:tc>
        <w:tc>
          <w:tcPr>
            <w:tcW w:w="1483" w:type="dxa"/>
            <w:tcBorders>
              <w:tl2br w:val="nil"/>
              <w:tr2bl w:val="nil"/>
            </w:tcBorders>
            <w:shd w:val="clear" w:color="auto" w:fill="auto"/>
            <w:vAlign w:val="center"/>
          </w:tcPr>
          <w:p w14:paraId="1371A7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0D2AF6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4FCA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A295FC4">
            <w:pPr>
              <w:jc w:val="both"/>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 xml:space="preserve"> 22</w:t>
            </w:r>
          </w:p>
        </w:tc>
        <w:tc>
          <w:tcPr>
            <w:tcW w:w="724" w:type="dxa"/>
            <w:vMerge w:val="continue"/>
            <w:tcBorders>
              <w:tl2br w:val="nil"/>
              <w:tr2bl w:val="nil"/>
            </w:tcBorders>
            <w:shd w:val="clear" w:color="auto" w:fill="auto"/>
            <w:vAlign w:val="center"/>
          </w:tcPr>
          <w:p w14:paraId="38B0146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5B39987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3F56B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越磊石英石料码头枪机</w:t>
            </w:r>
          </w:p>
        </w:tc>
        <w:tc>
          <w:tcPr>
            <w:tcW w:w="1483" w:type="dxa"/>
            <w:tcBorders>
              <w:tl2br w:val="nil"/>
              <w:tr2bl w:val="nil"/>
            </w:tcBorders>
            <w:shd w:val="clear" w:color="auto" w:fill="auto"/>
            <w:vAlign w:val="center"/>
          </w:tcPr>
          <w:p w14:paraId="5C2373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6DD49B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9764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96382BD">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23</w:t>
            </w:r>
          </w:p>
        </w:tc>
        <w:tc>
          <w:tcPr>
            <w:tcW w:w="724" w:type="dxa"/>
            <w:vMerge w:val="continue"/>
            <w:tcBorders>
              <w:tl2br w:val="nil"/>
              <w:tr2bl w:val="nil"/>
            </w:tcBorders>
            <w:shd w:val="clear" w:color="auto" w:fill="auto"/>
            <w:vAlign w:val="center"/>
          </w:tcPr>
          <w:p w14:paraId="59E2F379">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66B8F1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绍兴市中富商品混凝土有限公司码头</w:t>
            </w:r>
          </w:p>
        </w:tc>
        <w:tc>
          <w:tcPr>
            <w:tcW w:w="3134" w:type="dxa"/>
            <w:tcBorders>
              <w:tl2br w:val="nil"/>
              <w:tr2bl w:val="nil"/>
            </w:tcBorders>
            <w:shd w:val="clear" w:color="auto" w:fill="auto"/>
            <w:vAlign w:val="center"/>
          </w:tcPr>
          <w:p w14:paraId="53A209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中富商品混凝土码头球机</w:t>
            </w:r>
          </w:p>
        </w:tc>
        <w:tc>
          <w:tcPr>
            <w:tcW w:w="1483" w:type="dxa"/>
            <w:tcBorders>
              <w:tl2br w:val="nil"/>
              <w:tr2bl w:val="nil"/>
            </w:tcBorders>
            <w:shd w:val="clear" w:color="auto" w:fill="auto"/>
            <w:vAlign w:val="center"/>
          </w:tcPr>
          <w:p w14:paraId="47C416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61F1B8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FBC9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C33818E">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24</w:t>
            </w:r>
          </w:p>
        </w:tc>
        <w:tc>
          <w:tcPr>
            <w:tcW w:w="724" w:type="dxa"/>
            <w:vMerge w:val="continue"/>
            <w:tcBorders>
              <w:tl2br w:val="nil"/>
              <w:tr2bl w:val="nil"/>
            </w:tcBorders>
            <w:shd w:val="clear" w:color="auto" w:fill="auto"/>
            <w:vAlign w:val="center"/>
          </w:tcPr>
          <w:p w14:paraId="2821828D">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1C712C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绍兴市沈樊仓储有限公司码头</w:t>
            </w:r>
          </w:p>
        </w:tc>
        <w:tc>
          <w:tcPr>
            <w:tcW w:w="3134" w:type="dxa"/>
            <w:tcBorders>
              <w:tl2br w:val="nil"/>
              <w:tr2bl w:val="nil"/>
            </w:tcBorders>
            <w:shd w:val="clear" w:color="auto" w:fill="auto"/>
            <w:vAlign w:val="center"/>
          </w:tcPr>
          <w:p w14:paraId="0F4267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沈樊仓储码头球机</w:t>
            </w:r>
          </w:p>
        </w:tc>
        <w:tc>
          <w:tcPr>
            <w:tcW w:w="1483" w:type="dxa"/>
            <w:tcBorders>
              <w:tl2br w:val="nil"/>
              <w:tr2bl w:val="nil"/>
            </w:tcBorders>
            <w:shd w:val="clear" w:color="auto" w:fill="auto"/>
            <w:vAlign w:val="center"/>
          </w:tcPr>
          <w:p w14:paraId="4FBAE5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04D86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4844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5D2FB5D">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25</w:t>
            </w:r>
          </w:p>
        </w:tc>
        <w:tc>
          <w:tcPr>
            <w:tcW w:w="724" w:type="dxa"/>
            <w:vMerge w:val="continue"/>
            <w:tcBorders>
              <w:tl2br w:val="nil"/>
              <w:tr2bl w:val="nil"/>
            </w:tcBorders>
            <w:shd w:val="clear" w:color="auto" w:fill="auto"/>
            <w:vAlign w:val="center"/>
          </w:tcPr>
          <w:p w14:paraId="60875AEB">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C33C20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37005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沈樊仓储码头枪机</w:t>
            </w:r>
          </w:p>
        </w:tc>
        <w:tc>
          <w:tcPr>
            <w:tcW w:w="1483" w:type="dxa"/>
            <w:tcBorders>
              <w:tl2br w:val="nil"/>
              <w:tr2bl w:val="nil"/>
            </w:tcBorders>
            <w:shd w:val="clear" w:color="auto" w:fill="auto"/>
            <w:vAlign w:val="center"/>
          </w:tcPr>
          <w:p w14:paraId="22ECF8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3C816E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18DA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F3D5161">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26</w:t>
            </w:r>
          </w:p>
        </w:tc>
        <w:tc>
          <w:tcPr>
            <w:tcW w:w="724" w:type="dxa"/>
            <w:vMerge w:val="continue"/>
            <w:tcBorders>
              <w:tl2br w:val="nil"/>
              <w:tr2bl w:val="nil"/>
            </w:tcBorders>
            <w:shd w:val="clear" w:color="auto" w:fill="auto"/>
            <w:vAlign w:val="center"/>
          </w:tcPr>
          <w:p w14:paraId="6088116C">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42DC8D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绍兴港现代物流集团有限公司码头</w:t>
            </w:r>
          </w:p>
        </w:tc>
        <w:tc>
          <w:tcPr>
            <w:tcW w:w="3134" w:type="dxa"/>
            <w:tcBorders>
              <w:tl2br w:val="nil"/>
              <w:tr2bl w:val="nil"/>
            </w:tcBorders>
            <w:shd w:val="clear" w:color="auto" w:fill="auto"/>
            <w:vAlign w:val="center"/>
          </w:tcPr>
          <w:p w14:paraId="7099E8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中心港集装箱码头球机</w:t>
            </w:r>
          </w:p>
        </w:tc>
        <w:tc>
          <w:tcPr>
            <w:tcW w:w="1483" w:type="dxa"/>
            <w:tcBorders>
              <w:tl2br w:val="nil"/>
              <w:tr2bl w:val="nil"/>
            </w:tcBorders>
            <w:shd w:val="clear" w:color="auto" w:fill="auto"/>
            <w:vAlign w:val="center"/>
          </w:tcPr>
          <w:p w14:paraId="5C8FE6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63ED1E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D4CD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F4619E8">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27</w:t>
            </w:r>
          </w:p>
        </w:tc>
        <w:tc>
          <w:tcPr>
            <w:tcW w:w="724" w:type="dxa"/>
            <w:vMerge w:val="continue"/>
            <w:tcBorders>
              <w:tl2br w:val="nil"/>
              <w:tr2bl w:val="nil"/>
            </w:tcBorders>
            <w:shd w:val="clear" w:color="auto" w:fill="auto"/>
            <w:vAlign w:val="center"/>
          </w:tcPr>
          <w:p w14:paraId="5F848691">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4156E0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D4125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中心港集装箱码头枪机</w:t>
            </w:r>
          </w:p>
        </w:tc>
        <w:tc>
          <w:tcPr>
            <w:tcW w:w="1483" w:type="dxa"/>
            <w:tcBorders>
              <w:tl2br w:val="nil"/>
              <w:tr2bl w:val="nil"/>
            </w:tcBorders>
            <w:shd w:val="clear" w:color="auto" w:fill="auto"/>
            <w:vAlign w:val="center"/>
          </w:tcPr>
          <w:p w14:paraId="027B63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33DE5A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1ED7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F9ECFCF">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28</w:t>
            </w:r>
          </w:p>
        </w:tc>
        <w:tc>
          <w:tcPr>
            <w:tcW w:w="724" w:type="dxa"/>
            <w:vMerge w:val="continue"/>
            <w:tcBorders>
              <w:tl2br w:val="nil"/>
              <w:tr2bl w:val="nil"/>
            </w:tcBorders>
            <w:shd w:val="clear" w:color="auto" w:fill="auto"/>
            <w:vAlign w:val="center"/>
          </w:tcPr>
          <w:p w14:paraId="4FC91493">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64B3AA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绍兴市越城区货运码头东鉴湖国家湿地公园</w:t>
            </w:r>
          </w:p>
        </w:tc>
        <w:tc>
          <w:tcPr>
            <w:tcW w:w="3134" w:type="dxa"/>
            <w:tcBorders>
              <w:tl2br w:val="nil"/>
              <w:tr2bl w:val="nil"/>
            </w:tcBorders>
            <w:shd w:val="clear" w:color="auto" w:fill="auto"/>
            <w:vAlign w:val="center"/>
          </w:tcPr>
          <w:p w14:paraId="5115E6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东鉴湖国家湿地公园球机</w:t>
            </w:r>
          </w:p>
        </w:tc>
        <w:tc>
          <w:tcPr>
            <w:tcW w:w="1483" w:type="dxa"/>
            <w:tcBorders>
              <w:tl2br w:val="nil"/>
              <w:tr2bl w:val="nil"/>
            </w:tcBorders>
            <w:shd w:val="clear" w:color="auto" w:fill="auto"/>
            <w:vAlign w:val="center"/>
          </w:tcPr>
          <w:p w14:paraId="684385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200万星光球机</w:t>
            </w:r>
          </w:p>
        </w:tc>
        <w:tc>
          <w:tcPr>
            <w:tcW w:w="1317" w:type="dxa"/>
            <w:tcBorders>
              <w:tl2br w:val="nil"/>
              <w:tr2bl w:val="nil"/>
            </w:tcBorders>
            <w:shd w:val="clear" w:color="auto" w:fill="auto"/>
            <w:vAlign w:val="center"/>
          </w:tcPr>
          <w:p w14:paraId="326BFC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F6AA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0125AA4">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29</w:t>
            </w:r>
          </w:p>
        </w:tc>
        <w:tc>
          <w:tcPr>
            <w:tcW w:w="724" w:type="dxa"/>
            <w:vMerge w:val="continue"/>
            <w:tcBorders>
              <w:tl2br w:val="nil"/>
              <w:tr2bl w:val="nil"/>
            </w:tcBorders>
            <w:shd w:val="clear" w:color="auto" w:fill="auto"/>
            <w:vAlign w:val="center"/>
          </w:tcPr>
          <w:p w14:paraId="3E3CF07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BF46B2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587BA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东鉴湖国家湿地公园枪机</w:t>
            </w:r>
          </w:p>
        </w:tc>
        <w:tc>
          <w:tcPr>
            <w:tcW w:w="1483" w:type="dxa"/>
            <w:tcBorders>
              <w:tl2br w:val="nil"/>
              <w:tr2bl w:val="nil"/>
            </w:tcBorders>
            <w:shd w:val="clear" w:color="auto" w:fill="auto"/>
            <w:vAlign w:val="center"/>
          </w:tcPr>
          <w:p w14:paraId="61C4D4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400万星光筒机</w:t>
            </w:r>
          </w:p>
        </w:tc>
        <w:tc>
          <w:tcPr>
            <w:tcW w:w="1317" w:type="dxa"/>
            <w:tcBorders>
              <w:tl2br w:val="nil"/>
              <w:tr2bl w:val="nil"/>
            </w:tcBorders>
            <w:shd w:val="clear" w:color="auto" w:fill="auto"/>
            <w:vAlign w:val="center"/>
          </w:tcPr>
          <w:p w14:paraId="41CC66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E1AA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8775" w:type="dxa"/>
            <w:gridSpan w:val="6"/>
            <w:tcBorders>
              <w:tl2br w:val="nil"/>
              <w:tr2bl w:val="nil"/>
            </w:tcBorders>
            <w:shd w:val="clear" w:color="auto" w:fill="auto"/>
            <w:vAlign w:val="center"/>
          </w:tcPr>
          <w:p w14:paraId="73E6A0D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三、运政视频监控点位</w:t>
            </w:r>
          </w:p>
        </w:tc>
      </w:tr>
      <w:tr w14:paraId="5276D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49689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24" w:type="dxa"/>
            <w:vMerge w:val="restart"/>
            <w:tcBorders>
              <w:tl2br w:val="nil"/>
              <w:tr2bl w:val="nil"/>
            </w:tcBorders>
            <w:shd w:val="clear" w:color="auto" w:fill="auto"/>
            <w:vAlign w:val="center"/>
          </w:tcPr>
          <w:p w14:paraId="414F2D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交通枢纽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及周边</w:t>
            </w:r>
          </w:p>
        </w:tc>
        <w:tc>
          <w:tcPr>
            <w:tcW w:w="1416" w:type="dxa"/>
            <w:vMerge w:val="restart"/>
            <w:tcBorders>
              <w:tl2br w:val="nil"/>
              <w:tr2bl w:val="nil"/>
            </w:tcBorders>
            <w:shd w:val="clear" w:color="auto" w:fill="auto"/>
            <w:vAlign w:val="center"/>
          </w:tcPr>
          <w:p w14:paraId="191271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绍兴客运中心</w:t>
            </w:r>
          </w:p>
        </w:tc>
        <w:tc>
          <w:tcPr>
            <w:tcW w:w="3134" w:type="dxa"/>
            <w:tcBorders>
              <w:tl2br w:val="nil"/>
              <w:tr2bl w:val="nil"/>
            </w:tcBorders>
            <w:shd w:val="clear" w:color="auto" w:fill="auto"/>
            <w:vAlign w:val="center"/>
          </w:tcPr>
          <w:p w14:paraId="108A16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客运中心出租进站</w:t>
            </w:r>
          </w:p>
        </w:tc>
        <w:tc>
          <w:tcPr>
            <w:tcW w:w="1483" w:type="dxa"/>
            <w:tcBorders>
              <w:tl2br w:val="nil"/>
              <w:tr2bl w:val="nil"/>
            </w:tcBorders>
            <w:shd w:val="clear" w:color="auto" w:fill="auto"/>
            <w:vAlign w:val="center"/>
          </w:tcPr>
          <w:p w14:paraId="339234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BA3D6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84CF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485E0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24" w:type="dxa"/>
            <w:vMerge w:val="continue"/>
            <w:tcBorders>
              <w:tl2br w:val="nil"/>
              <w:tr2bl w:val="nil"/>
            </w:tcBorders>
            <w:shd w:val="clear" w:color="auto" w:fill="auto"/>
            <w:vAlign w:val="center"/>
          </w:tcPr>
          <w:p w14:paraId="14D2610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BDEB53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B6FDD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客运中心出租上客</w:t>
            </w:r>
          </w:p>
        </w:tc>
        <w:tc>
          <w:tcPr>
            <w:tcW w:w="1483" w:type="dxa"/>
            <w:tcBorders>
              <w:tl2br w:val="nil"/>
              <w:tr2bl w:val="nil"/>
            </w:tcBorders>
            <w:shd w:val="clear" w:color="auto" w:fill="auto"/>
            <w:vAlign w:val="center"/>
          </w:tcPr>
          <w:p w14:paraId="3E0319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79AFD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D1F8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A1513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24" w:type="dxa"/>
            <w:vMerge w:val="continue"/>
            <w:tcBorders>
              <w:tl2br w:val="nil"/>
              <w:tr2bl w:val="nil"/>
            </w:tcBorders>
            <w:shd w:val="clear" w:color="auto" w:fill="auto"/>
            <w:vAlign w:val="center"/>
          </w:tcPr>
          <w:p w14:paraId="5F40B7E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96D6C2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D63E1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客运中心车站派出所</w:t>
            </w:r>
          </w:p>
        </w:tc>
        <w:tc>
          <w:tcPr>
            <w:tcW w:w="1483" w:type="dxa"/>
            <w:tcBorders>
              <w:tl2br w:val="nil"/>
              <w:tr2bl w:val="nil"/>
            </w:tcBorders>
            <w:shd w:val="clear" w:color="auto" w:fill="auto"/>
            <w:vAlign w:val="center"/>
          </w:tcPr>
          <w:p w14:paraId="4C56D4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C5E5D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B63A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2FF28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724" w:type="dxa"/>
            <w:vMerge w:val="continue"/>
            <w:tcBorders>
              <w:tl2br w:val="nil"/>
              <w:tr2bl w:val="nil"/>
            </w:tcBorders>
            <w:shd w:val="clear" w:color="auto" w:fill="auto"/>
            <w:vAlign w:val="center"/>
          </w:tcPr>
          <w:p w14:paraId="3D7870B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BE983F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34E20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客运中心中兴北路辅道</w:t>
            </w:r>
          </w:p>
        </w:tc>
        <w:tc>
          <w:tcPr>
            <w:tcW w:w="1483" w:type="dxa"/>
            <w:tcBorders>
              <w:tl2br w:val="nil"/>
              <w:tr2bl w:val="nil"/>
            </w:tcBorders>
            <w:shd w:val="clear" w:color="auto" w:fill="auto"/>
            <w:vAlign w:val="center"/>
          </w:tcPr>
          <w:p w14:paraId="1333D0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9D564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5D3C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868EB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24" w:type="dxa"/>
            <w:vMerge w:val="continue"/>
            <w:tcBorders>
              <w:tl2br w:val="nil"/>
              <w:tr2bl w:val="nil"/>
            </w:tcBorders>
            <w:shd w:val="clear" w:color="auto" w:fill="auto"/>
            <w:vAlign w:val="center"/>
          </w:tcPr>
          <w:p w14:paraId="5794F0B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F1AEA0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D92D6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客运中心广场西北角</w:t>
            </w:r>
          </w:p>
        </w:tc>
        <w:tc>
          <w:tcPr>
            <w:tcW w:w="1483" w:type="dxa"/>
            <w:tcBorders>
              <w:tl2br w:val="nil"/>
              <w:tr2bl w:val="nil"/>
            </w:tcBorders>
            <w:shd w:val="clear" w:color="auto" w:fill="auto"/>
            <w:vAlign w:val="center"/>
          </w:tcPr>
          <w:p w14:paraId="2D9266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8D963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71A5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6BB42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24" w:type="dxa"/>
            <w:vMerge w:val="continue"/>
            <w:tcBorders>
              <w:tl2br w:val="nil"/>
              <w:tr2bl w:val="nil"/>
            </w:tcBorders>
            <w:shd w:val="clear" w:color="auto" w:fill="auto"/>
            <w:vAlign w:val="center"/>
          </w:tcPr>
          <w:p w14:paraId="6956FA9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06A90D4">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30601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客运中心进站广场</w:t>
            </w:r>
          </w:p>
        </w:tc>
        <w:tc>
          <w:tcPr>
            <w:tcW w:w="1483" w:type="dxa"/>
            <w:tcBorders>
              <w:tl2br w:val="nil"/>
              <w:tr2bl w:val="nil"/>
            </w:tcBorders>
            <w:shd w:val="clear" w:color="auto" w:fill="auto"/>
            <w:vAlign w:val="center"/>
          </w:tcPr>
          <w:p w14:paraId="21BA48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B4B9B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B996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AD343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724" w:type="dxa"/>
            <w:vMerge w:val="continue"/>
            <w:tcBorders>
              <w:tl2br w:val="nil"/>
              <w:tr2bl w:val="nil"/>
            </w:tcBorders>
            <w:shd w:val="clear" w:color="auto" w:fill="auto"/>
            <w:vAlign w:val="center"/>
          </w:tcPr>
          <w:p w14:paraId="569743E1">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747A71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绍兴客运西站</w:t>
            </w:r>
          </w:p>
        </w:tc>
        <w:tc>
          <w:tcPr>
            <w:tcW w:w="3134" w:type="dxa"/>
            <w:tcBorders>
              <w:tl2br w:val="nil"/>
              <w:tr2bl w:val="nil"/>
            </w:tcBorders>
            <w:shd w:val="clear" w:color="auto" w:fill="auto"/>
            <w:vAlign w:val="center"/>
          </w:tcPr>
          <w:p w14:paraId="415E88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客运西站北门出入口</w:t>
            </w:r>
          </w:p>
        </w:tc>
        <w:tc>
          <w:tcPr>
            <w:tcW w:w="1483" w:type="dxa"/>
            <w:tcBorders>
              <w:tl2br w:val="nil"/>
              <w:tr2bl w:val="nil"/>
            </w:tcBorders>
            <w:shd w:val="clear" w:color="auto" w:fill="auto"/>
            <w:vAlign w:val="center"/>
          </w:tcPr>
          <w:p w14:paraId="6D6058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6D1C8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E7D6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0E352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724" w:type="dxa"/>
            <w:vMerge w:val="continue"/>
            <w:tcBorders>
              <w:tl2br w:val="nil"/>
              <w:tr2bl w:val="nil"/>
            </w:tcBorders>
            <w:shd w:val="clear" w:color="auto" w:fill="auto"/>
            <w:vAlign w:val="center"/>
          </w:tcPr>
          <w:p w14:paraId="50F5A5E1">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1A4CE30">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C2780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客运西站出租车上客点</w:t>
            </w:r>
          </w:p>
        </w:tc>
        <w:tc>
          <w:tcPr>
            <w:tcW w:w="1483" w:type="dxa"/>
            <w:tcBorders>
              <w:tl2br w:val="nil"/>
              <w:tr2bl w:val="nil"/>
            </w:tcBorders>
            <w:shd w:val="clear" w:color="auto" w:fill="auto"/>
            <w:vAlign w:val="center"/>
          </w:tcPr>
          <w:p w14:paraId="2EBE05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4DF458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7126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B407F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724" w:type="dxa"/>
            <w:vMerge w:val="continue"/>
            <w:tcBorders>
              <w:tl2br w:val="nil"/>
              <w:tr2bl w:val="nil"/>
            </w:tcBorders>
            <w:shd w:val="clear" w:color="auto" w:fill="auto"/>
            <w:vAlign w:val="center"/>
          </w:tcPr>
          <w:p w14:paraId="741C2165">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91AA89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1C46D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绍兴客运西站西门</w:t>
            </w:r>
          </w:p>
        </w:tc>
        <w:tc>
          <w:tcPr>
            <w:tcW w:w="1483" w:type="dxa"/>
            <w:tcBorders>
              <w:tl2br w:val="nil"/>
              <w:tr2bl w:val="nil"/>
            </w:tcBorders>
            <w:shd w:val="clear" w:color="auto" w:fill="auto"/>
            <w:vAlign w:val="center"/>
          </w:tcPr>
          <w:p w14:paraId="52981B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71848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3CD8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03334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724" w:type="dxa"/>
            <w:vMerge w:val="continue"/>
            <w:tcBorders>
              <w:tl2br w:val="nil"/>
              <w:tr2bl w:val="nil"/>
            </w:tcBorders>
            <w:shd w:val="clear" w:color="auto" w:fill="auto"/>
            <w:vAlign w:val="center"/>
          </w:tcPr>
          <w:p w14:paraId="2AD4CD15">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542D0C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绍兴火车站</w:t>
            </w:r>
          </w:p>
        </w:tc>
        <w:tc>
          <w:tcPr>
            <w:tcW w:w="3134" w:type="dxa"/>
            <w:tcBorders>
              <w:tl2br w:val="nil"/>
              <w:tr2bl w:val="nil"/>
            </w:tcBorders>
            <w:shd w:val="clear" w:color="auto" w:fill="auto"/>
            <w:vAlign w:val="center"/>
          </w:tcPr>
          <w:p w14:paraId="091F38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绍兴火车站公交停车场西侧</w:t>
            </w:r>
          </w:p>
        </w:tc>
        <w:tc>
          <w:tcPr>
            <w:tcW w:w="1483" w:type="dxa"/>
            <w:tcBorders>
              <w:tl2br w:val="nil"/>
              <w:tr2bl w:val="nil"/>
            </w:tcBorders>
            <w:shd w:val="clear" w:color="auto" w:fill="auto"/>
            <w:vAlign w:val="center"/>
          </w:tcPr>
          <w:p w14:paraId="1437CC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0CE7D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53AA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8A6B8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724" w:type="dxa"/>
            <w:vMerge w:val="continue"/>
            <w:tcBorders>
              <w:tl2br w:val="nil"/>
              <w:tr2bl w:val="nil"/>
            </w:tcBorders>
            <w:shd w:val="clear" w:color="auto" w:fill="auto"/>
            <w:vAlign w:val="center"/>
          </w:tcPr>
          <w:p w14:paraId="5821A184">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4ACEDBD">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E4940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绍兴老火站大观园门口</w:t>
            </w:r>
          </w:p>
        </w:tc>
        <w:tc>
          <w:tcPr>
            <w:tcW w:w="1483" w:type="dxa"/>
            <w:tcBorders>
              <w:tl2br w:val="nil"/>
              <w:tr2bl w:val="nil"/>
            </w:tcBorders>
            <w:shd w:val="clear" w:color="auto" w:fill="auto"/>
            <w:vAlign w:val="center"/>
          </w:tcPr>
          <w:p w14:paraId="5176B8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C45B9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BE2A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B5B25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724" w:type="dxa"/>
            <w:vMerge w:val="continue"/>
            <w:tcBorders>
              <w:tl2br w:val="nil"/>
              <w:tr2bl w:val="nil"/>
            </w:tcBorders>
            <w:shd w:val="clear" w:color="auto" w:fill="auto"/>
            <w:vAlign w:val="center"/>
          </w:tcPr>
          <w:p w14:paraId="3076172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D7323B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4CFBC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绍兴老火站正对面</w:t>
            </w:r>
          </w:p>
        </w:tc>
        <w:tc>
          <w:tcPr>
            <w:tcW w:w="1483" w:type="dxa"/>
            <w:tcBorders>
              <w:tl2br w:val="nil"/>
              <w:tr2bl w:val="nil"/>
            </w:tcBorders>
            <w:shd w:val="clear" w:color="auto" w:fill="auto"/>
            <w:vAlign w:val="center"/>
          </w:tcPr>
          <w:p w14:paraId="2C0936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4D754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5D602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2DBD1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724" w:type="dxa"/>
            <w:vMerge w:val="continue"/>
            <w:tcBorders>
              <w:tl2br w:val="nil"/>
              <w:tr2bl w:val="nil"/>
            </w:tcBorders>
            <w:shd w:val="clear" w:color="auto" w:fill="auto"/>
            <w:vAlign w:val="center"/>
          </w:tcPr>
          <w:p w14:paraId="3CB49436">
            <w:pPr>
              <w:jc w:val="center"/>
              <w:rPr>
                <w:rFonts w:hint="eastAsia" w:ascii="仿宋" w:hAnsi="仿宋" w:eastAsia="仿宋" w:cs="仿宋"/>
                <w:i w:val="0"/>
                <w:iCs w:val="0"/>
                <w:color w:val="auto"/>
                <w:sz w:val="24"/>
                <w:szCs w:val="24"/>
                <w:u w:val="none"/>
              </w:rPr>
            </w:pPr>
          </w:p>
        </w:tc>
        <w:tc>
          <w:tcPr>
            <w:tcW w:w="1416" w:type="dxa"/>
            <w:vMerge w:val="restart"/>
            <w:tcBorders>
              <w:tl2br w:val="nil"/>
              <w:tr2bl w:val="nil"/>
            </w:tcBorders>
            <w:shd w:val="clear" w:color="auto" w:fill="auto"/>
            <w:vAlign w:val="center"/>
          </w:tcPr>
          <w:p w14:paraId="377126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w:t>
            </w:r>
          </w:p>
        </w:tc>
        <w:tc>
          <w:tcPr>
            <w:tcW w:w="3134" w:type="dxa"/>
            <w:tcBorders>
              <w:tl2br w:val="nil"/>
              <w:tr2bl w:val="nil"/>
            </w:tcBorders>
            <w:shd w:val="clear" w:color="auto" w:fill="auto"/>
            <w:vAlign w:val="center"/>
          </w:tcPr>
          <w:p w14:paraId="2A562F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绍兴北站P3-P4中间通道</w:t>
            </w:r>
          </w:p>
        </w:tc>
        <w:tc>
          <w:tcPr>
            <w:tcW w:w="1483" w:type="dxa"/>
            <w:tcBorders>
              <w:tl2br w:val="nil"/>
              <w:tr2bl w:val="nil"/>
            </w:tcBorders>
            <w:shd w:val="clear" w:color="auto" w:fill="auto"/>
            <w:vAlign w:val="center"/>
          </w:tcPr>
          <w:p w14:paraId="7F1BC0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40D41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FA2B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3ABA6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724" w:type="dxa"/>
            <w:vMerge w:val="continue"/>
            <w:tcBorders>
              <w:tl2br w:val="nil"/>
              <w:tr2bl w:val="nil"/>
            </w:tcBorders>
            <w:shd w:val="clear" w:color="auto" w:fill="auto"/>
            <w:vAlign w:val="center"/>
          </w:tcPr>
          <w:p w14:paraId="76E05CB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7D369F4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0359A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绍兴北站P3停车场入口</w:t>
            </w:r>
          </w:p>
        </w:tc>
        <w:tc>
          <w:tcPr>
            <w:tcW w:w="1483" w:type="dxa"/>
            <w:tcBorders>
              <w:tl2br w:val="nil"/>
              <w:tr2bl w:val="nil"/>
            </w:tcBorders>
            <w:shd w:val="clear" w:color="auto" w:fill="auto"/>
            <w:vAlign w:val="center"/>
          </w:tcPr>
          <w:p w14:paraId="2AF44B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570FB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864F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90079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724" w:type="dxa"/>
            <w:vMerge w:val="continue"/>
            <w:tcBorders>
              <w:tl2br w:val="nil"/>
              <w:tr2bl w:val="nil"/>
            </w:tcBorders>
            <w:shd w:val="clear" w:color="auto" w:fill="auto"/>
            <w:vAlign w:val="center"/>
          </w:tcPr>
          <w:p w14:paraId="5C33817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73DEAC5">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93088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绍兴北站P3进出楼梯口</w:t>
            </w:r>
          </w:p>
        </w:tc>
        <w:tc>
          <w:tcPr>
            <w:tcW w:w="1483" w:type="dxa"/>
            <w:tcBorders>
              <w:tl2br w:val="nil"/>
              <w:tr2bl w:val="nil"/>
            </w:tcBorders>
            <w:shd w:val="clear" w:color="auto" w:fill="auto"/>
            <w:vAlign w:val="center"/>
          </w:tcPr>
          <w:p w14:paraId="6BBE9C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50FBB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1CC2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3F717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724" w:type="dxa"/>
            <w:vMerge w:val="continue"/>
            <w:tcBorders>
              <w:tl2br w:val="nil"/>
              <w:tr2bl w:val="nil"/>
            </w:tcBorders>
            <w:shd w:val="clear" w:color="auto" w:fill="auto"/>
            <w:vAlign w:val="center"/>
          </w:tcPr>
          <w:p w14:paraId="506D832A">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29F56DF">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504830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绍兴北站P1停车场全景</w:t>
            </w:r>
          </w:p>
        </w:tc>
        <w:tc>
          <w:tcPr>
            <w:tcW w:w="1483" w:type="dxa"/>
            <w:tcBorders>
              <w:tl2br w:val="nil"/>
              <w:tr2bl w:val="nil"/>
            </w:tcBorders>
            <w:shd w:val="clear" w:color="auto" w:fill="auto"/>
            <w:vAlign w:val="center"/>
          </w:tcPr>
          <w:p w14:paraId="443A86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48倍高位球机</w:t>
            </w:r>
          </w:p>
        </w:tc>
        <w:tc>
          <w:tcPr>
            <w:tcW w:w="1317" w:type="dxa"/>
            <w:tcBorders>
              <w:tl2br w:val="nil"/>
              <w:tr2bl w:val="nil"/>
            </w:tcBorders>
            <w:shd w:val="clear" w:color="auto" w:fill="auto"/>
            <w:vAlign w:val="center"/>
          </w:tcPr>
          <w:p w14:paraId="68F38B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A883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983C1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724" w:type="dxa"/>
            <w:vMerge w:val="continue"/>
            <w:tcBorders>
              <w:tl2br w:val="nil"/>
              <w:tr2bl w:val="nil"/>
            </w:tcBorders>
            <w:shd w:val="clear" w:color="auto" w:fill="auto"/>
            <w:vAlign w:val="center"/>
          </w:tcPr>
          <w:p w14:paraId="7458DBA9">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657A746">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2844A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绍兴北站P1停车场北口</w:t>
            </w:r>
          </w:p>
        </w:tc>
        <w:tc>
          <w:tcPr>
            <w:tcW w:w="1483" w:type="dxa"/>
            <w:tcBorders>
              <w:tl2br w:val="nil"/>
              <w:tr2bl w:val="nil"/>
            </w:tcBorders>
            <w:shd w:val="clear" w:color="auto" w:fill="auto"/>
            <w:vAlign w:val="center"/>
          </w:tcPr>
          <w:p w14:paraId="0B42DF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0C65B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439D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9AEB4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724" w:type="dxa"/>
            <w:vMerge w:val="continue"/>
            <w:tcBorders>
              <w:tl2br w:val="nil"/>
              <w:tr2bl w:val="nil"/>
            </w:tcBorders>
            <w:shd w:val="clear" w:color="auto" w:fill="auto"/>
            <w:vAlign w:val="center"/>
          </w:tcPr>
          <w:p w14:paraId="1C05D6E1">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3B6C34DC">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490ACB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北站出租车下客点</w:t>
            </w:r>
          </w:p>
        </w:tc>
        <w:tc>
          <w:tcPr>
            <w:tcW w:w="1483" w:type="dxa"/>
            <w:tcBorders>
              <w:tl2br w:val="nil"/>
              <w:tr2bl w:val="nil"/>
            </w:tcBorders>
            <w:shd w:val="clear" w:color="auto" w:fill="auto"/>
            <w:vAlign w:val="center"/>
          </w:tcPr>
          <w:p w14:paraId="426B9E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E7698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7A68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687FB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724" w:type="dxa"/>
            <w:vMerge w:val="continue"/>
            <w:tcBorders>
              <w:tl2br w:val="nil"/>
              <w:tr2bl w:val="nil"/>
            </w:tcBorders>
            <w:shd w:val="clear" w:color="auto" w:fill="auto"/>
            <w:vAlign w:val="center"/>
          </w:tcPr>
          <w:p w14:paraId="031195C7">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7A255D3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215A87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北站出租车通道北朝南</w:t>
            </w:r>
          </w:p>
        </w:tc>
        <w:tc>
          <w:tcPr>
            <w:tcW w:w="1483" w:type="dxa"/>
            <w:tcBorders>
              <w:tl2br w:val="nil"/>
              <w:tr2bl w:val="nil"/>
            </w:tcBorders>
            <w:shd w:val="clear" w:color="auto" w:fill="auto"/>
            <w:vAlign w:val="center"/>
          </w:tcPr>
          <w:p w14:paraId="4DAEF6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88934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66F8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72987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724" w:type="dxa"/>
            <w:vMerge w:val="continue"/>
            <w:tcBorders>
              <w:tl2br w:val="nil"/>
              <w:tr2bl w:val="nil"/>
            </w:tcBorders>
            <w:shd w:val="clear" w:color="auto" w:fill="auto"/>
            <w:vAlign w:val="center"/>
          </w:tcPr>
          <w:p w14:paraId="3977198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67C3C8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252F3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北站出租车上客点</w:t>
            </w:r>
          </w:p>
        </w:tc>
        <w:tc>
          <w:tcPr>
            <w:tcW w:w="1483" w:type="dxa"/>
            <w:tcBorders>
              <w:tl2br w:val="nil"/>
              <w:tr2bl w:val="nil"/>
            </w:tcBorders>
            <w:shd w:val="clear" w:color="auto" w:fill="auto"/>
            <w:vAlign w:val="center"/>
          </w:tcPr>
          <w:p w14:paraId="1D2AD3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4EBBB5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E6C8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57586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724" w:type="dxa"/>
            <w:vMerge w:val="continue"/>
            <w:tcBorders>
              <w:tl2br w:val="nil"/>
              <w:tr2bl w:val="nil"/>
            </w:tcBorders>
            <w:shd w:val="clear" w:color="auto" w:fill="auto"/>
            <w:vAlign w:val="center"/>
          </w:tcPr>
          <w:p w14:paraId="6E2563A6">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7BABFA7">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14998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北站出租车楼梯口上</w:t>
            </w:r>
          </w:p>
        </w:tc>
        <w:tc>
          <w:tcPr>
            <w:tcW w:w="1483" w:type="dxa"/>
            <w:tcBorders>
              <w:tl2br w:val="nil"/>
              <w:tr2bl w:val="nil"/>
            </w:tcBorders>
            <w:shd w:val="clear" w:color="auto" w:fill="auto"/>
            <w:vAlign w:val="center"/>
          </w:tcPr>
          <w:p w14:paraId="2AEC74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4416E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24D7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97821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724" w:type="dxa"/>
            <w:vMerge w:val="continue"/>
            <w:tcBorders>
              <w:tl2br w:val="nil"/>
              <w:tr2bl w:val="nil"/>
            </w:tcBorders>
            <w:shd w:val="clear" w:color="auto" w:fill="auto"/>
            <w:vAlign w:val="center"/>
          </w:tcPr>
          <w:p w14:paraId="435004AF">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66789C8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67D8E9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北站出租车回转通道</w:t>
            </w:r>
          </w:p>
        </w:tc>
        <w:tc>
          <w:tcPr>
            <w:tcW w:w="1483" w:type="dxa"/>
            <w:tcBorders>
              <w:tl2br w:val="nil"/>
              <w:tr2bl w:val="nil"/>
            </w:tcBorders>
            <w:shd w:val="clear" w:color="auto" w:fill="auto"/>
            <w:vAlign w:val="center"/>
          </w:tcPr>
          <w:p w14:paraId="572A87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070FD8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5383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B3B18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724" w:type="dxa"/>
            <w:vMerge w:val="continue"/>
            <w:tcBorders>
              <w:tl2br w:val="nil"/>
              <w:tr2bl w:val="nil"/>
            </w:tcBorders>
            <w:shd w:val="clear" w:color="auto" w:fill="auto"/>
            <w:vAlign w:val="center"/>
          </w:tcPr>
          <w:p w14:paraId="71B6A6FE">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2BE54D71">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0EB68B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北站出租车回转通道照贵宾室</w:t>
            </w:r>
          </w:p>
        </w:tc>
        <w:tc>
          <w:tcPr>
            <w:tcW w:w="1483" w:type="dxa"/>
            <w:tcBorders>
              <w:tl2br w:val="nil"/>
              <w:tr2bl w:val="nil"/>
            </w:tcBorders>
            <w:shd w:val="clear" w:color="auto" w:fill="auto"/>
            <w:vAlign w:val="center"/>
          </w:tcPr>
          <w:p w14:paraId="5CB0DC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91924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A838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108CD3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724" w:type="dxa"/>
            <w:vMerge w:val="continue"/>
            <w:tcBorders>
              <w:tl2br w:val="nil"/>
              <w:tr2bl w:val="nil"/>
            </w:tcBorders>
            <w:shd w:val="clear" w:color="auto" w:fill="auto"/>
            <w:vAlign w:val="center"/>
          </w:tcPr>
          <w:p w14:paraId="0234DF4C">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11369C02">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74183C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北站1</w:t>
            </w:r>
          </w:p>
        </w:tc>
        <w:tc>
          <w:tcPr>
            <w:tcW w:w="1483" w:type="dxa"/>
            <w:tcBorders>
              <w:tl2br w:val="nil"/>
              <w:tr2bl w:val="nil"/>
            </w:tcBorders>
            <w:shd w:val="clear" w:color="auto" w:fill="auto"/>
            <w:vAlign w:val="center"/>
          </w:tcPr>
          <w:p w14:paraId="75C955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3049FC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B3CD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FC2DC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724" w:type="dxa"/>
            <w:vMerge w:val="continue"/>
            <w:tcBorders>
              <w:tl2br w:val="nil"/>
              <w:tr2bl w:val="nil"/>
            </w:tcBorders>
            <w:shd w:val="clear" w:color="auto" w:fill="auto"/>
            <w:vAlign w:val="center"/>
          </w:tcPr>
          <w:p w14:paraId="2FF81F78">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03D87D69">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14AB04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北站2</w:t>
            </w:r>
          </w:p>
        </w:tc>
        <w:tc>
          <w:tcPr>
            <w:tcW w:w="1483" w:type="dxa"/>
            <w:tcBorders>
              <w:tl2br w:val="nil"/>
              <w:tr2bl w:val="nil"/>
            </w:tcBorders>
            <w:shd w:val="clear" w:color="auto" w:fill="auto"/>
            <w:vAlign w:val="center"/>
          </w:tcPr>
          <w:p w14:paraId="43FEE9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400万星光级半球</w:t>
            </w:r>
          </w:p>
        </w:tc>
        <w:tc>
          <w:tcPr>
            <w:tcW w:w="1317" w:type="dxa"/>
            <w:tcBorders>
              <w:tl2br w:val="nil"/>
              <w:tr2bl w:val="nil"/>
            </w:tcBorders>
            <w:shd w:val="clear" w:color="auto" w:fill="auto"/>
            <w:vAlign w:val="center"/>
          </w:tcPr>
          <w:p w14:paraId="00A9E0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418B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FCA9B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724" w:type="dxa"/>
            <w:vMerge w:val="continue"/>
            <w:tcBorders>
              <w:tl2br w:val="nil"/>
              <w:tr2bl w:val="nil"/>
            </w:tcBorders>
            <w:shd w:val="clear" w:color="auto" w:fill="auto"/>
            <w:vAlign w:val="center"/>
          </w:tcPr>
          <w:p w14:paraId="74D58F29">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D646B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绍大线五洋桥南道路西幅</w:t>
            </w:r>
          </w:p>
        </w:tc>
        <w:tc>
          <w:tcPr>
            <w:tcW w:w="3134" w:type="dxa"/>
            <w:tcBorders>
              <w:tl2br w:val="nil"/>
              <w:tr2bl w:val="nil"/>
            </w:tcBorders>
            <w:shd w:val="clear" w:color="auto" w:fill="auto"/>
            <w:vAlign w:val="center"/>
          </w:tcPr>
          <w:p w14:paraId="1DCC5A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绍大线五洋桥南道路西幅</w:t>
            </w:r>
          </w:p>
        </w:tc>
        <w:tc>
          <w:tcPr>
            <w:tcW w:w="1483" w:type="dxa"/>
            <w:tcBorders>
              <w:tl2br w:val="nil"/>
              <w:tr2bl w:val="nil"/>
            </w:tcBorders>
            <w:shd w:val="clear" w:color="auto" w:fill="auto"/>
            <w:vAlign w:val="center"/>
          </w:tcPr>
          <w:p w14:paraId="34CD97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07FF8C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B15B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73B7C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724" w:type="dxa"/>
            <w:vMerge w:val="continue"/>
            <w:tcBorders>
              <w:tl2br w:val="nil"/>
              <w:tr2bl w:val="nil"/>
            </w:tcBorders>
            <w:shd w:val="clear" w:color="auto" w:fill="auto"/>
            <w:vAlign w:val="center"/>
          </w:tcPr>
          <w:p w14:paraId="0E88BF65">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24C219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绍兴好望大厦高位</w:t>
            </w:r>
          </w:p>
        </w:tc>
        <w:tc>
          <w:tcPr>
            <w:tcW w:w="3134" w:type="dxa"/>
            <w:tcBorders>
              <w:tl2br w:val="nil"/>
              <w:tr2bl w:val="nil"/>
            </w:tcBorders>
            <w:shd w:val="clear" w:color="auto" w:fill="auto"/>
            <w:vAlign w:val="center"/>
          </w:tcPr>
          <w:p w14:paraId="00DC31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绍兴好望大厦高位</w:t>
            </w:r>
          </w:p>
        </w:tc>
        <w:tc>
          <w:tcPr>
            <w:tcW w:w="1483" w:type="dxa"/>
            <w:tcBorders>
              <w:tl2br w:val="nil"/>
              <w:tr2bl w:val="nil"/>
            </w:tcBorders>
            <w:shd w:val="clear" w:color="auto" w:fill="auto"/>
            <w:vAlign w:val="center"/>
          </w:tcPr>
          <w:p w14:paraId="6D4DFE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48倍高位球机</w:t>
            </w:r>
          </w:p>
        </w:tc>
        <w:tc>
          <w:tcPr>
            <w:tcW w:w="1317" w:type="dxa"/>
            <w:tcBorders>
              <w:tl2br w:val="nil"/>
              <w:tr2bl w:val="nil"/>
            </w:tcBorders>
            <w:shd w:val="clear" w:color="auto" w:fill="auto"/>
            <w:vAlign w:val="center"/>
          </w:tcPr>
          <w:p w14:paraId="110780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3A48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FC041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724" w:type="dxa"/>
            <w:vMerge w:val="continue"/>
            <w:tcBorders>
              <w:tl2br w:val="nil"/>
              <w:tr2bl w:val="nil"/>
            </w:tcBorders>
            <w:shd w:val="clear" w:color="auto" w:fill="auto"/>
            <w:vAlign w:val="center"/>
          </w:tcPr>
          <w:p w14:paraId="161E5648">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9F564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绍兴红木楼</w:t>
            </w:r>
          </w:p>
        </w:tc>
        <w:tc>
          <w:tcPr>
            <w:tcW w:w="3134" w:type="dxa"/>
            <w:tcBorders>
              <w:tl2br w:val="nil"/>
              <w:tr2bl w:val="nil"/>
            </w:tcBorders>
            <w:shd w:val="clear" w:color="auto" w:fill="auto"/>
            <w:vAlign w:val="center"/>
          </w:tcPr>
          <w:p w14:paraId="5976BF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绍兴红木楼南</w:t>
            </w:r>
          </w:p>
        </w:tc>
        <w:tc>
          <w:tcPr>
            <w:tcW w:w="1483" w:type="dxa"/>
            <w:tcBorders>
              <w:tl2br w:val="nil"/>
              <w:tr2bl w:val="nil"/>
            </w:tcBorders>
            <w:shd w:val="clear" w:color="auto" w:fill="auto"/>
            <w:vAlign w:val="center"/>
          </w:tcPr>
          <w:p w14:paraId="468AE2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5F967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BDCE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90789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724" w:type="dxa"/>
            <w:vMerge w:val="restart"/>
            <w:tcBorders>
              <w:tl2br w:val="nil"/>
              <w:tr2bl w:val="nil"/>
            </w:tcBorders>
            <w:shd w:val="clear" w:color="auto" w:fill="auto"/>
            <w:vAlign w:val="center"/>
          </w:tcPr>
          <w:p w14:paraId="6E815D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高校</w:t>
            </w:r>
          </w:p>
        </w:tc>
        <w:tc>
          <w:tcPr>
            <w:tcW w:w="1416" w:type="dxa"/>
            <w:vMerge w:val="restart"/>
            <w:tcBorders>
              <w:tl2br w:val="nil"/>
              <w:tr2bl w:val="nil"/>
            </w:tcBorders>
            <w:shd w:val="clear" w:color="auto" w:fill="auto"/>
            <w:vAlign w:val="center"/>
          </w:tcPr>
          <w:p w14:paraId="55BD66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浙江越秀外国语学院</w:t>
            </w:r>
          </w:p>
        </w:tc>
        <w:tc>
          <w:tcPr>
            <w:tcW w:w="3134" w:type="dxa"/>
            <w:tcBorders>
              <w:tl2br w:val="nil"/>
              <w:tr2bl w:val="nil"/>
            </w:tcBorders>
            <w:shd w:val="clear" w:color="auto" w:fill="auto"/>
            <w:vAlign w:val="center"/>
          </w:tcPr>
          <w:p w14:paraId="67153E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浙江越秀南门</w:t>
            </w:r>
          </w:p>
        </w:tc>
        <w:tc>
          <w:tcPr>
            <w:tcW w:w="1483" w:type="dxa"/>
            <w:tcBorders>
              <w:tl2br w:val="nil"/>
              <w:tr2bl w:val="nil"/>
            </w:tcBorders>
            <w:shd w:val="clear" w:color="auto" w:fill="auto"/>
            <w:vAlign w:val="center"/>
          </w:tcPr>
          <w:p w14:paraId="46F27C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B2724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1FBE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EDE7A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724" w:type="dxa"/>
            <w:vMerge w:val="continue"/>
            <w:tcBorders>
              <w:tl2br w:val="nil"/>
              <w:tr2bl w:val="nil"/>
            </w:tcBorders>
            <w:shd w:val="clear" w:color="auto" w:fill="auto"/>
            <w:vAlign w:val="center"/>
          </w:tcPr>
          <w:p w14:paraId="05A62AD3">
            <w:pPr>
              <w:jc w:val="center"/>
              <w:rPr>
                <w:rFonts w:hint="eastAsia" w:ascii="仿宋" w:hAnsi="仿宋" w:eastAsia="仿宋" w:cs="仿宋"/>
                <w:i w:val="0"/>
                <w:iCs w:val="0"/>
                <w:color w:val="auto"/>
                <w:sz w:val="24"/>
                <w:szCs w:val="24"/>
                <w:u w:val="none"/>
              </w:rPr>
            </w:pPr>
          </w:p>
        </w:tc>
        <w:tc>
          <w:tcPr>
            <w:tcW w:w="1416" w:type="dxa"/>
            <w:vMerge w:val="continue"/>
            <w:tcBorders>
              <w:tl2br w:val="nil"/>
              <w:tr2bl w:val="nil"/>
            </w:tcBorders>
            <w:shd w:val="clear" w:color="auto" w:fill="auto"/>
            <w:vAlign w:val="center"/>
          </w:tcPr>
          <w:p w14:paraId="443B931E">
            <w:pPr>
              <w:jc w:val="center"/>
              <w:rPr>
                <w:rFonts w:hint="eastAsia" w:ascii="仿宋" w:hAnsi="仿宋" w:eastAsia="仿宋" w:cs="仿宋"/>
                <w:i w:val="0"/>
                <w:iCs w:val="0"/>
                <w:color w:val="auto"/>
                <w:sz w:val="24"/>
                <w:szCs w:val="24"/>
                <w:u w:val="none"/>
              </w:rPr>
            </w:pPr>
          </w:p>
        </w:tc>
        <w:tc>
          <w:tcPr>
            <w:tcW w:w="3134" w:type="dxa"/>
            <w:tcBorders>
              <w:tl2br w:val="nil"/>
              <w:tr2bl w:val="nil"/>
            </w:tcBorders>
            <w:shd w:val="clear" w:color="auto" w:fill="auto"/>
            <w:vAlign w:val="center"/>
          </w:tcPr>
          <w:p w14:paraId="3EA370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浙江越秀西门绿化带处</w:t>
            </w:r>
          </w:p>
        </w:tc>
        <w:tc>
          <w:tcPr>
            <w:tcW w:w="1483" w:type="dxa"/>
            <w:tcBorders>
              <w:tl2br w:val="nil"/>
              <w:tr2bl w:val="nil"/>
            </w:tcBorders>
            <w:shd w:val="clear" w:color="auto" w:fill="auto"/>
            <w:vAlign w:val="center"/>
          </w:tcPr>
          <w:p w14:paraId="42FEA8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19EDE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A3FB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7099BA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724" w:type="dxa"/>
            <w:vMerge w:val="continue"/>
            <w:tcBorders>
              <w:tl2br w:val="nil"/>
              <w:tr2bl w:val="nil"/>
            </w:tcBorders>
            <w:shd w:val="clear" w:color="auto" w:fill="auto"/>
            <w:vAlign w:val="center"/>
          </w:tcPr>
          <w:p w14:paraId="4CBACFA0">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2BDC2C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浙江越秀外国语学院（镜湖）</w:t>
            </w:r>
          </w:p>
        </w:tc>
        <w:tc>
          <w:tcPr>
            <w:tcW w:w="3134" w:type="dxa"/>
            <w:tcBorders>
              <w:tl2br w:val="nil"/>
              <w:tr2bl w:val="nil"/>
            </w:tcBorders>
            <w:shd w:val="clear" w:color="auto" w:fill="auto"/>
            <w:vAlign w:val="center"/>
          </w:tcPr>
          <w:p w14:paraId="2A8781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浙江越秀镜湖东门北侧</w:t>
            </w:r>
          </w:p>
        </w:tc>
        <w:tc>
          <w:tcPr>
            <w:tcW w:w="1483" w:type="dxa"/>
            <w:tcBorders>
              <w:tl2br w:val="nil"/>
              <w:tr2bl w:val="nil"/>
            </w:tcBorders>
            <w:shd w:val="clear" w:color="auto" w:fill="auto"/>
            <w:vAlign w:val="center"/>
          </w:tcPr>
          <w:p w14:paraId="457255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7D349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244C1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BC3DB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724" w:type="dxa"/>
            <w:vMerge w:val="continue"/>
            <w:tcBorders>
              <w:tl2br w:val="nil"/>
              <w:tr2bl w:val="nil"/>
            </w:tcBorders>
            <w:shd w:val="clear" w:color="auto" w:fill="auto"/>
            <w:vAlign w:val="center"/>
          </w:tcPr>
          <w:p w14:paraId="10AC04D5">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3D7D13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绍兴文理学院（南山）门口</w:t>
            </w:r>
          </w:p>
        </w:tc>
        <w:tc>
          <w:tcPr>
            <w:tcW w:w="3134" w:type="dxa"/>
            <w:tcBorders>
              <w:tl2br w:val="nil"/>
              <w:tr2bl w:val="nil"/>
            </w:tcBorders>
            <w:shd w:val="clear" w:color="auto" w:fill="auto"/>
            <w:vAlign w:val="center"/>
          </w:tcPr>
          <w:p w14:paraId="6FE401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绍兴文理南山传达室边室</w:t>
            </w:r>
          </w:p>
        </w:tc>
        <w:tc>
          <w:tcPr>
            <w:tcW w:w="1483" w:type="dxa"/>
            <w:tcBorders>
              <w:tl2br w:val="nil"/>
              <w:tr2bl w:val="nil"/>
            </w:tcBorders>
            <w:shd w:val="clear" w:color="auto" w:fill="auto"/>
            <w:vAlign w:val="center"/>
          </w:tcPr>
          <w:p w14:paraId="28068B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3652D2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196D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A20CC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724" w:type="dxa"/>
            <w:vMerge w:val="continue"/>
            <w:tcBorders>
              <w:tl2br w:val="nil"/>
              <w:tr2bl w:val="nil"/>
            </w:tcBorders>
            <w:shd w:val="clear" w:color="auto" w:fill="auto"/>
            <w:vAlign w:val="center"/>
          </w:tcPr>
          <w:p w14:paraId="76419D5E">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3F7D92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绍兴文理学院元培学院（镜湖）</w:t>
            </w:r>
          </w:p>
        </w:tc>
        <w:tc>
          <w:tcPr>
            <w:tcW w:w="3134" w:type="dxa"/>
            <w:tcBorders>
              <w:tl2br w:val="nil"/>
              <w:tr2bl w:val="nil"/>
            </w:tcBorders>
            <w:shd w:val="clear" w:color="auto" w:fill="auto"/>
            <w:vAlign w:val="center"/>
          </w:tcPr>
          <w:p w14:paraId="399F77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绍兴文理元培学院镜湖南门</w:t>
            </w:r>
          </w:p>
        </w:tc>
        <w:tc>
          <w:tcPr>
            <w:tcW w:w="1483" w:type="dxa"/>
            <w:tcBorders>
              <w:tl2br w:val="nil"/>
              <w:tr2bl w:val="nil"/>
            </w:tcBorders>
            <w:shd w:val="clear" w:color="auto" w:fill="auto"/>
            <w:vAlign w:val="center"/>
          </w:tcPr>
          <w:p w14:paraId="39CC1D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A8A5C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72607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56586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724" w:type="dxa"/>
            <w:vMerge w:val="continue"/>
            <w:tcBorders>
              <w:tl2br w:val="nil"/>
              <w:tr2bl w:val="nil"/>
            </w:tcBorders>
            <w:shd w:val="clear" w:color="auto" w:fill="auto"/>
            <w:vAlign w:val="center"/>
          </w:tcPr>
          <w:p w14:paraId="76EE905C">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62C066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浙江工业职业学院镜湖校区东门</w:t>
            </w:r>
          </w:p>
        </w:tc>
        <w:tc>
          <w:tcPr>
            <w:tcW w:w="3134" w:type="dxa"/>
            <w:tcBorders>
              <w:tl2br w:val="nil"/>
              <w:tr2bl w:val="nil"/>
            </w:tcBorders>
            <w:shd w:val="clear" w:color="auto" w:fill="auto"/>
            <w:vAlign w:val="center"/>
          </w:tcPr>
          <w:p w14:paraId="0C3EDC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浙江工业职业学院镜湖东门</w:t>
            </w:r>
          </w:p>
        </w:tc>
        <w:tc>
          <w:tcPr>
            <w:tcW w:w="1483" w:type="dxa"/>
            <w:tcBorders>
              <w:tl2br w:val="nil"/>
              <w:tr2bl w:val="nil"/>
            </w:tcBorders>
            <w:shd w:val="clear" w:color="auto" w:fill="auto"/>
            <w:vAlign w:val="center"/>
          </w:tcPr>
          <w:p w14:paraId="250037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323A4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197D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ECC1E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724" w:type="dxa"/>
            <w:vMerge w:val="continue"/>
            <w:tcBorders>
              <w:tl2br w:val="nil"/>
              <w:tr2bl w:val="nil"/>
            </w:tcBorders>
            <w:shd w:val="clear" w:color="auto" w:fill="auto"/>
            <w:vAlign w:val="center"/>
          </w:tcPr>
          <w:p w14:paraId="1C456332">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05B931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绍兴托普信息职业技术学院山阴路门口</w:t>
            </w:r>
          </w:p>
        </w:tc>
        <w:tc>
          <w:tcPr>
            <w:tcW w:w="3134" w:type="dxa"/>
            <w:tcBorders>
              <w:tl2br w:val="nil"/>
              <w:tr2bl w:val="nil"/>
            </w:tcBorders>
            <w:shd w:val="clear" w:color="auto" w:fill="auto"/>
            <w:vAlign w:val="center"/>
          </w:tcPr>
          <w:p w14:paraId="4DEA00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绍兴托普信息山阴路门口</w:t>
            </w:r>
          </w:p>
        </w:tc>
        <w:tc>
          <w:tcPr>
            <w:tcW w:w="1483" w:type="dxa"/>
            <w:tcBorders>
              <w:tl2br w:val="nil"/>
              <w:tr2bl w:val="nil"/>
            </w:tcBorders>
            <w:shd w:val="clear" w:color="auto" w:fill="auto"/>
            <w:vAlign w:val="center"/>
          </w:tcPr>
          <w:p w14:paraId="562177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BDDC3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6FF1C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13119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724" w:type="dxa"/>
            <w:vMerge w:val="continue"/>
            <w:tcBorders>
              <w:tl2br w:val="nil"/>
              <w:tr2bl w:val="nil"/>
            </w:tcBorders>
            <w:shd w:val="clear" w:color="auto" w:fill="auto"/>
            <w:vAlign w:val="center"/>
          </w:tcPr>
          <w:p w14:paraId="2CA6C18B">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C3E10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浙江工业职业技术学院（曲屯路）</w:t>
            </w:r>
          </w:p>
        </w:tc>
        <w:tc>
          <w:tcPr>
            <w:tcW w:w="3134" w:type="dxa"/>
            <w:tcBorders>
              <w:tl2br w:val="nil"/>
              <w:tr2bl w:val="nil"/>
            </w:tcBorders>
            <w:shd w:val="clear" w:color="auto" w:fill="auto"/>
            <w:vAlign w:val="center"/>
          </w:tcPr>
          <w:p w14:paraId="23BFF9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浙江工业职业曲屯路门口</w:t>
            </w:r>
          </w:p>
        </w:tc>
        <w:tc>
          <w:tcPr>
            <w:tcW w:w="1483" w:type="dxa"/>
            <w:tcBorders>
              <w:tl2br w:val="nil"/>
              <w:tr2bl w:val="nil"/>
            </w:tcBorders>
            <w:shd w:val="clear" w:color="auto" w:fill="auto"/>
            <w:vAlign w:val="center"/>
          </w:tcPr>
          <w:p w14:paraId="0A5BA6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8CFEB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6432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D43A2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724" w:type="dxa"/>
            <w:tcBorders>
              <w:tl2br w:val="nil"/>
              <w:tr2bl w:val="nil"/>
            </w:tcBorders>
            <w:shd w:val="clear" w:color="auto" w:fill="auto"/>
            <w:vAlign w:val="center"/>
          </w:tcPr>
          <w:p w14:paraId="6F7B27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停车场</w:t>
            </w:r>
          </w:p>
        </w:tc>
        <w:tc>
          <w:tcPr>
            <w:tcW w:w="1416" w:type="dxa"/>
            <w:tcBorders>
              <w:tl2br w:val="nil"/>
              <w:tr2bl w:val="nil"/>
            </w:tcBorders>
            <w:shd w:val="clear" w:color="auto" w:fill="auto"/>
            <w:vAlign w:val="center"/>
          </w:tcPr>
          <w:p w14:paraId="5BB647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胜利西路金昌美院东北门对面（鉴湖村委旁）</w:t>
            </w:r>
          </w:p>
        </w:tc>
        <w:tc>
          <w:tcPr>
            <w:tcW w:w="3134" w:type="dxa"/>
            <w:tcBorders>
              <w:tl2br w:val="nil"/>
              <w:tr2bl w:val="nil"/>
            </w:tcBorders>
            <w:shd w:val="clear" w:color="auto" w:fill="auto"/>
            <w:vAlign w:val="center"/>
          </w:tcPr>
          <w:p w14:paraId="07205C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执法队违章车辆停车场</w:t>
            </w:r>
          </w:p>
        </w:tc>
        <w:tc>
          <w:tcPr>
            <w:tcW w:w="1483" w:type="dxa"/>
            <w:tcBorders>
              <w:tl2br w:val="nil"/>
              <w:tr2bl w:val="nil"/>
            </w:tcBorders>
            <w:shd w:val="clear" w:color="auto" w:fill="auto"/>
            <w:vAlign w:val="center"/>
          </w:tcPr>
          <w:p w14:paraId="4A6219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8BA02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0A3D7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F1AF2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724" w:type="dxa"/>
            <w:tcBorders>
              <w:tl2br w:val="nil"/>
              <w:tr2bl w:val="nil"/>
            </w:tcBorders>
            <w:shd w:val="clear" w:color="auto" w:fill="auto"/>
            <w:vAlign w:val="center"/>
          </w:tcPr>
          <w:p w14:paraId="458D94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场馆</w:t>
            </w:r>
          </w:p>
        </w:tc>
        <w:tc>
          <w:tcPr>
            <w:tcW w:w="1416" w:type="dxa"/>
            <w:tcBorders>
              <w:tl2br w:val="nil"/>
              <w:tr2bl w:val="nil"/>
            </w:tcBorders>
            <w:shd w:val="clear" w:color="auto" w:fill="auto"/>
            <w:vAlign w:val="center"/>
          </w:tcPr>
          <w:p w14:paraId="1FCB50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绍兴城东体育馆</w:t>
            </w:r>
          </w:p>
        </w:tc>
        <w:tc>
          <w:tcPr>
            <w:tcW w:w="3134" w:type="dxa"/>
            <w:tcBorders>
              <w:tl2br w:val="nil"/>
              <w:tr2bl w:val="nil"/>
            </w:tcBorders>
            <w:shd w:val="clear" w:color="auto" w:fill="auto"/>
            <w:vAlign w:val="center"/>
          </w:tcPr>
          <w:p w14:paraId="0B2F76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绍兴城东体育馆</w:t>
            </w:r>
          </w:p>
        </w:tc>
        <w:tc>
          <w:tcPr>
            <w:tcW w:w="1483" w:type="dxa"/>
            <w:tcBorders>
              <w:tl2br w:val="nil"/>
              <w:tr2bl w:val="nil"/>
            </w:tcBorders>
            <w:shd w:val="clear" w:color="auto" w:fill="auto"/>
            <w:vAlign w:val="center"/>
          </w:tcPr>
          <w:p w14:paraId="2DADDB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E6345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C10A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05065C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724" w:type="dxa"/>
            <w:tcBorders>
              <w:tl2br w:val="nil"/>
              <w:tr2bl w:val="nil"/>
            </w:tcBorders>
            <w:shd w:val="clear" w:color="auto" w:fill="auto"/>
            <w:vAlign w:val="center"/>
          </w:tcPr>
          <w:p w14:paraId="4A12EE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景区</w:t>
            </w:r>
          </w:p>
        </w:tc>
        <w:tc>
          <w:tcPr>
            <w:tcW w:w="1416" w:type="dxa"/>
            <w:tcBorders>
              <w:tl2br w:val="nil"/>
              <w:tr2bl w:val="nil"/>
            </w:tcBorders>
            <w:shd w:val="clear" w:color="auto" w:fill="auto"/>
            <w:vAlign w:val="center"/>
          </w:tcPr>
          <w:p w14:paraId="4DAD6C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绍兴东湖风景区</w:t>
            </w:r>
          </w:p>
        </w:tc>
        <w:tc>
          <w:tcPr>
            <w:tcW w:w="3134" w:type="dxa"/>
            <w:tcBorders>
              <w:tl2br w:val="nil"/>
              <w:tr2bl w:val="nil"/>
            </w:tcBorders>
            <w:shd w:val="clear" w:color="auto" w:fill="auto"/>
            <w:vAlign w:val="center"/>
          </w:tcPr>
          <w:p w14:paraId="75D34E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绍兴东湖风景区</w:t>
            </w:r>
          </w:p>
        </w:tc>
        <w:tc>
          <w:tcPr>
            <w:tcW w:w="1483" w:type="dxa"/>
            <w:tcBorders>
              <w:tl2br w:val="nil"/>
              <w:tr2bl w:val="nil"/>
            </w:tcBorders>
            <w:shd w:val="clear" w:color="auto" w:fill="auto"/>
            <w:vAlign w:val="center"/>
          </w:tcPr>
          <w:p w14:paraId="4B651D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1C6773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D4DA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602554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724" w:type="dxa"/>
            <w:vMerge w:val="restart"/>
            <w:tcBorders>
              <w:tl2br w:val="nil"/>
              <w:tr2bl w:val="nil"/>
            </w:tcBorders>
            <w:shd w:val="clear" w:color="auto" w:fill="auto"/>
            <w:vAlign w:val="center"/>
          </w:tcPr>
          <w:p w14:paraId="18E2A0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高速出入口</w:t>
            </w:r>
          </w:p>
        </w:tc>
        <w:tc>
          <w:tcPr>
            <w:tcW w:w="1416" w:type="dxa"/>
            <w:tcBorders>
              <w:tl2br w:val="nil"/>
              <w:tr2bl w:val="nil"/>
            </w:tcBorders>
            <w:shd w:val="clear" w:color="auto" w:fill="auto"/>
            <w:vAlign w:val="center"/>
          </w:tcPr>
          <w:p w14:paraId="2D4F07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绍诸高速绍兴南出口</w:t>
            </w:r>
          </w:p>
        </w:tc>
        <w:tc>
          <w:tcPr>
            <w:tcW w:w="3134" w:type="dxa"/>
            <w:tcBorders>
              <w:tl2br w:val="nil"/>
              <w:tr2bl w:val="nil"/>
            </w:tcBorders>
            <w:shd w:val="clear" w:color="auto" w:fill="auto"/>
            <w:vAlign w:val="center"/>
          </w:tcPr>
          <w:p w14:paraId="264F4B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绍诸高速绍兴南出口</w:t>
            </w:r>
          </w:p>
        </w:tc>
        <w:tc>
          <w:tcPr>
            <w:tcW w:w="1483" w:type="dxa"/>
            <w:tcBorders>
              <w:tl2br w:val="nil"/>
              <w:tr2bl w:val="nil"/>
            </w:tcBorders>
            <w:shd w:val="clear" w:color="auto" w:fill="auto"/>
            <w:vAlign w:val="center"/>
          </w:tcPr>
          <w:p w14:paraId="4B9505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794B6D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15F5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3BA84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724" w:type="dxa"/>
            <w:vMerge w:val="continue"/>
            <w:tcBorders>
              <w:tl2br w:val="nil"/>
              <w:tr2bl w:val="nil"/>
            </w:tcBorders>
            <w:shd w:val="clear" w:color="auto" w:fill="auto"/>
            <w:vAlign w:val="center"/>
          </w:tcPr>
          <w:p w14:paraId="67958AB4">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7A150A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绍诸高速富盛出口</w:t>
            </w:r>
          </w:p>
        </w:tc>
        <w:tc>
          <w:tcPr>
            <w:tcW w:w="3134" w:type="dxa"/>
            <w:tcBorders>
              <w:tl2br w:val="nil"/>
              <w:tr2bl w:val="nil"/>
            </w:tcBorders>
            <w:shd w:val="clear" w:color="auto" w:fill="auto"/>
            <w:vAlign w:val="center"/>
          </w:tcPr>
          <w:p w14:paraId="611AD1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绍诸高速富盛出口</w:t>
            </w:r>
          </w:p>
        </w:tc>
        <w:tc>
          <w:tcPr>
            <w:tcW w:w="1483" w:type="dxa"/>
            <w:tcBorders>
              <w:tl2br w:val="nil"/>
              <w:tr2bl w:val="nil"/>
            </w:tcBorders>
            <w:shd w:val="clear" w:color="auto" w:fill="auto"/>
            <w:vAlign w:val="center"/>
          </w:tcPr>
          <w:p w14:paraId="1AC7C5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4AEE8B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3B94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26A092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724" w:type="dxa"/>
            <w:vMerge w:val="continue"/>
            <w:tcBorders>
              <w:tl2br w:val="nil"/>
              <w:tr2bl w:val="nil"/>
            </w:tcBorders>
            <w:shd w:val="clear" w:color="auto" w:fill="auto"/>
            <w:vAlign w:val="center"/>
          </w:tcPr>
          <w:p w14:paraId="1D568E28">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45412D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绍诸高速兰亭出口</w:t>
            </w:r>
          </w:p>
        </w:tc>
        <w:tc>
          <w:tcPr>
            <w:tcW w:w="3134" w:type="dxa"/>
            <w:tcBorders>
              <w:tl2br w:val="nil"/>
              <w:tr2bl w:val="nil"/>
            </w:tcBorders>
            <w:shd w:val="clear" w:color="auto" w:fill="auto"/>
            <w:vAlign w:val="center"/>
          </w:tcPr>
          <w:p w14:paraId="13107A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绍诸高速兰亭出口</w:t>
            </w:r>
          </w:p>
        </w:tc>
        <w:tc>
          <w:tcPr>
            <w:tcW w:w="1483" w:type="dxa"/>
            <w:tcBorders>
              <w:tl2br w:val="nil"/>
              <w:tr2bl w:val="nil"/>
            </w:tcBorders>
            <w:shd w:val="clear" w:color="auto" w:fill="auto"/>
            <w:vAlign w:val="center"/>
          </w:tcPr>
          <w:p w14:paraId="4F9B96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AA248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F0A5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4E760B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724" w:type="dxa"/>
            <w:vMerge w:val="continue"/>
            <w:tcBorders>
              <w:tl2br w:val="nil"/>
              <w:tr2bl w:val="nil"/>
            </w:tcBorders>
            <w:shd w:val="clear" w:color="auto" w:fill="auto"/>
            <w:vAlign w:val="center"/>
          </w:tcPr>
          <w:p w14:paraId="10CAACA4">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519846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绍诸高速平水出口</w:t>
            </w:r>
          </w:p>
        </w:tc>
        <w:tc>
          <w:tcPr>
            <w:tcW w:w="3134" w:type="dxa"/>
            <w:tcBorders>
              <w:tl2br w:val="nil"/>
              <w:tr2bl w:val="nil"/>
            </w:tcBorders>
            <w:shd w:val="clear" w:color="auto" w:fill="auto"/>
            <w:vAlign w:val="center"/>
          </w:tcPr>
          <w:p w14:paraId="4503BB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绍诸高速平水出口</w:t>
            </w:r>
          </w:p>
        </w:tc>
        <w:tc>
          <w:tcPr>
            <w:tcW w:w="1483" w:type="dxa"/>
            <w:tcBorders>
              <w:tl2br w:val="nil"/>
              <w:tr2bl w:val="nil"/>
            </w:tcBorders>
            <w:shd w:val="clear" w:color="auto" w:fill="auto"/>
            <w:vAlign w:val="center"/>
          </w:tcPr>
          <w:p w14:paraId="34BA28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6D0AC5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31A48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39D64D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724" w:type="dxa"/>
            <w:vMerge w:val="continue"/>
            <w:tcBorders>
              <w:tl2br w:val="nil"/>
              <w:tr2bl w:val="nil"/>
            </w:tcBorders>
            <w:shd w:val="clear" w:color="auto" w:fill="auto"/>
            <w:vAlign w:val="center"/>
          </w:tcPr>
          <w:p w14:paraId="69404370">
            <w:pPr>
              <w:jc w:val="center"/>
              <w:rPr>
                <w:rFonts w:hint="eastAsia" w:ascii="仿宋" w:hAnsi="仿宋" w:eastAsia="仿宋" w:cs="仿宋"/>
                <w:i w:val="0"/>
                <w:iCs w:val="0"/>
                <w:color w:val="auto"/>
                <w:sz w:val="24"/>
                <w:szCs w:val="24"/>
                <w:u w:val="none"/>
              </w:rPr>
            </w:pPr>
          </w:p>
        </w:tc>
        <w:tc>
          <w:tcPr>
            <w:tcW w:w="1416" w:type="dxa"/>
            <w:tcBorders>
              <w:tl2br w:val="nil"/>
              <w:tr2bl w:val="nil"/>
            </w:tcBorders>
            <w:shd w:val="clear" w:color="auto" w:fill="auto"/>
            <w:vAlign w:val="center"/>
          </w:tcPr>
          <w:p w14:paraId="3A3C13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绍诸高速陶堰出口</w:t>
            </w:r>
          </w:p>
        </w:tc>
        <w:tc>
          <w:tcPr>
            <w:tcW w:w="3134" w:type="dxa"/>
            <w:tcBorders>
              <w:tl2br w:val="nil"/>
              <w:tr2bl w:val="nil"/>
            </w:tcBorders>
            <w:shd w:val="clear" w:color="auto" w:fill="auto"/>
            <w:vAlign w:val="center"/>
          </w:tcPr>
          <w:p w14:paraId="7B510F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绍诸高速陶堰出口</w:t>
            </w:r>
          </w:p>
        </w:tc>
        <w:tc>
          <w:tcPr>
            <w:tcW w:w="1483" w:type="dxa"/>
            <w:tcBorders>
              <w:tl2br w:val="nil"/>
              <w:tr2bl w:val="nil"/>
            </w:tcBorders>
            <w:shd w:val="clear" w:color="auto" w:fill="auto"/>
            <w:vAlign w:val="center"/>
          </w:tcPr>
          <w:p w14:paraId="50F417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578860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264B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3708D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724" w:type="dxa"/>
            <w:tcBorders>
              <w:tl2br w:val="nil"/>
              <w:tr2bl w:val="nil"/>
            </w:tcBorders>
            <w:shd w:val="clear" w:color="auto" w:fill="auto"/>
            <w:vAlign w:val="center"/>
          </w:tcPr>
          <w:p w14:paraId="3DFABB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公墓</w:t>
            </w:r>
          </w:p>
        </w:tc>
        <w:tc>
          <w:tcPr>
            <w:tcW w:w="1416" w:type="dxa"/>
            <w:tcBorders>
              <w:tl2br w:val="nil"/>
              <w:tr2bl w:val="nil"/>
            </w:tcBorders>
            <w:shd w:val="clear" w:color="auto" w:fill="auto"/>
            <w:vAlign w:val="center"/>
          </w:tcPr>
          <w:p w14:paraId="1510F2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秦望山公墓</w:t>
            </w:r>
          </w:p>
        </w:tc>
        <w:tc>
          <w:tcPr>
            <w:tcW w:w="3134" w:type="dxa"/>
            <w:tcBorders>
              <w:tl2br w:val="nil"/>
              <w:tr2bl w:val="nil"/>
            </w:tcBorders>
            <w:shd w:val="clear" w:color="auto" w:fill="auto"/>
            <w:vAlign w:val="center"/>
          </w:tcPr>
          <w:p w14:paraId="4F8978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秦望山公墓入口</w:t>
            </w:r>
          </w:p>
        </w:tc>
        <w:tc>
          <w:tcPr>
            <w:tcW w:w="1483" w:type="dxa"/>
            <w:tcBorders>
              <w:tl2br w:val="nil"/>
              <w:tr2bl w:val="nil"/>
            </w:tcBorders>
            <w:shd w:val="clear" w:color="auto" w:fill="auto"/>
            <w:vAlign w:val="center"/>
          </w:tcPr>
          <w:p w14:paraId="229291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400万黑光球机</w:t>
            </w:r>
          </w:p>
        </w:tc>
        <w:tc>
          <w:tcPr>
            <w:tcW w:w="1317" w:type="dxa"/>
            <w:tcBorders>
              <w:tl2br w:val="nil"/>
              <w:tr2bl w:val="nil"/>
            </w:tcBorders>
            <w:shd w:val="clear" w:color="auto" w:fill="auto"/>
            <w:vAlign w:val="center"/>
          </w:tcPr>
          <w:p w14:paraId="2C6D7F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r w14:paraId="41AD9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jc w:val="center"/>
        </w:trPr>
        <w:tc>
          <w:tcPr>
            <w:tcW w:w="701" w:type="dxa"/>
            <w:tcBorders>
              <w:tl2br w:val="nil"/>
              <w:tr2bl w:val="nil"/>
            </w:tcBorders>
            <w:shd w:val="clear" w:color="auto" w:fill="auto"/>
            <w:vAlign w:val="center"/>
          </w:tcPr>
          <w:p w14:paraId="5BD867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724" w:type="dxa"/>
            <w:tcBorders>
              <w:tl2br w:val="nil"/>
              <w:tr2bl w:val="nil"/>
            </w:tcBorders>
            <w:shd w:val="clear" w:color="auto" w:fill="auto"/>
            <w:vAlign w:val="center"/>
          </w:tcPr>
          <w:p w14:paraId="25F135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交通枢纽</w:t>
            </w:r>
          </w:p>
        </w:tc>
        <w:tc>
          <w:tcPr>
            <w:tcW w:w="1416" w:type="dxa"/>
            <w:tcBorders>
              <w:tl2br w:val="nil"/>
              <w:tr2bl w:val="nil"/>
            </w:tcBorders>
            <w:shd w:val="clear" w:color="auto" w:fill="auto"/>
            <w:vAlign w:val="center"/>
          </w:tcPr>
          <w:p w14:paraId="4858BD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w:t>
            </w:r>
          </w:p>
        </w:tc>
        <w:tc>
          <w:tcPr>
            <w:tcW w:w="3134" w:type="dxa"/>
            <w:tcBorders>
              <w:tl2br w:val="nil"/>
              <w:tr2bl w:val="nil"/>
            </w:tcBorders>
            <w:shd w:val="clear" w:color="auto" w:fill="auto"/>
            <w:vAlign w:val="center"/>
          </w:tcPr>
          <w:p w14:paraId="3F7109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绍兴北站出租车违章公示显示屏</w:t>
            </w:r>
          </w:p>
        </w:tc>
        <w:tc>
          <w:tcPr>
            <w:tcW w:w="1483" w:type="dxa"/>
            <w:tcBorders>
              <w:tl2br w:val="nil"/>
              <w:tr2bl w:val="nil"/>
            </w:tcBorders>
            <w:shd w:val="clear" w:color="auto" w:fill="auto"/>
            <w:vAlign w:val="center"/>
          </w:tcPr>
          <w:p w14:paraId="7D3213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出租车违章公示显示屏</w:t>
            </w:r>
          </w:p>
        </w:tc>
        <w:tc>
          <w:tcPr>
            <w:tcW w:w="1317" w:type="dxa"/>
            <w:tcBorders>
              <w:tl2br w:val="nil"/>
              <w:tr2bl w:val="nil"/>
            </w:tcBorders>
            <w:shd w:val="clear" w:color="auto" w:fill="auto"/>
            <w:vAlign w:val="center"/>
          </w:tcPr>
          <w:p w14:paraId="1709EE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越城交通执法队</w:t>
            </w:r>
          </w:p>
        </w:tc>
      </w:tr>
    </w:tbl>
    <w:p w14:paraId="7967A2FE">
      <w:pPr>
        <w:numPr>
          <w:ilvl w:val="0"/>
          <w:numId w:val="0"/>
        </w:numPr>
        <w:spacing w:line="440" w:lineRule="exact"/>
        <w:rPr>
          <w:rFonts w:hint="eastAsia" w:ascii="仿宋" w:eastAsia="仿宋"/>
          <w:b/>
          <w:bCs/>
          <w:color w:val="auto"/>
          <w:kern w:val="0"/>
          <w:sz w:val="24"/>
          <w:u w:val="single"/>
          <w:lang w:eastAsia="zh-CN"/>
        </w:rPr>
      </w:pPr>
      <w:r>
        <w:rPr>
          <w:rFonts w:hint="eastAsia" w:ascii="仿宋" w:hAnsi="仿宋" w:eastAsia="仿宋" w:cs="仿宋"/>
          <w:b/>
          <w:bCs/>
          <w:color w:val="auto"/>
          <w:sz w:val="24"/>
          <w:szCs w:val="24"/>
          <w:lang w:val="en-US" w:eastAsia="zh-CN"/>
        </w:rPr>
        <w:t>备注：共计95路监控点位。</w:t>
      </w:r>
    </w:p>
    <w:p w14:paraId="4EFB6E27">
      <w:pPr>
        <w:pStyle w:val="3"/>
        <w:keepNext/>
        <w:keepLines/>
        <w:pageBreakBefore w:val="0"/>
        <w:widowControl w:val="0"/>
        <w:suppressLineNumbers w:val="0"/>
        <w:suppressAutoHyphens w:val="0"/>
        <w:spacing w:line="415" w:lineRule="auto"/>
        <w:rPr>
          <w:rFonts w:hint="eastAsia" w:ascii="仿宋"/>
          <w:color w:val="auto"/>
        </w:rPr>
      </w:pPr>
      <w:bookmarkStart w:id="42" w:name="_Toc29878"/>
      <w:r>
        <w:rPr>
          <w:rFonts w:hint="eastAsia" w:ascii="仿宋"/>
          <w:color w:val="auto"/>
        </w:rPr>
        <w:t>二、商务要求</w:t>
      </w:r>
      <w:bookmarkEnd w:id="42"/>
    </w:p>
    <w:p w14:paraId="30292E02">
      <w:pPr>
        <w:keepNext w:val="0"/>
        <w:keepLines w:val="0"/>
        <w:pageBreakBefore w:val="0"/>
        <w:widowControl/>
        <w:kinsoku/>
        <w:wordWrap/>
        <w:overflowPunct/>
        <w:topLinePunct w:val="0"/>
        <w:autoSpaceDE/>
        <w:autoSpaceDN/>
        <w:bidi w:val="0"/>
        <w:adjustRightInd/>
        <w:snapToGrid w:val="0"/>
        <w:spacing w:line="360" w:lineRule="auto"/>
        <w:ind w:firstLine="0"/>
        <w:textAlignment w:val="auto"/>
        <w:rPr>
          <w:rFonts w:hint="eastAsia" w:ascii="仿宋" w:eastAsia="仿宋"/>
          <w:b/>
          <w:bCs/>
          <w:color w:val="auto"/>
          <w:kern w:val="0"/>
          <w:sz w:val="24"/>
        </w:rPr>
      </w:pPr>
      <w:r>
        <w:rPr>
          <w:rFonts w:hint="eastAsia" w:ascii="仿宋" w:eastAsia="仿宋"/>
          <w:b/>
          <w:bCs/>
          <w:color w:val="auto"/>
          <w:kern w:val="0"/>
          <w:sz w:val="24"/>
        </w:rPr>
        <w:t>★2.1服务期限</w:t>
      </w:r>
    </w:p>
    <w:p w14:paraId="67A2F409">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rPr>
      </w:pPr>
      <w:r>
        <w:rPr>
          <w:rFonts w:hint="eastAsia" w:ascii="仿宋" w:eastAsia="仿宋"/>
          <w:color w:val="auto"/>
          <w:kern w:val="0"/>
          <w:sz w:val="24"/>
        </w:rPr>
        <w:t>合同签订生效后，维护期为3年。中标单位需在3个月内完成监控点位硬件的升级改造。中标单位需承诺承担中标之日起至上一个维护周期结束后的维护费。</w:t>
      </w:r>
    </w:p>
    <w:p w14:paraId="7041ACA0">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2</w:t>
      </w:r>
      <w:r>
        <w:rPr>
          <w:rFonts w:hint="eastAsia" w:ascii="仿宋" w:eastAsia="仿宋"/>
          <w:b/>
          <w:bCs/>
          <w:color w:val="auto"/>
          <w:sz w:val="24"/>
        </w:rPr>
        <w:t>数量调整</w:t>
      </w:r>
    </w:p>
    <w:p w14:paraId="3D62FC45">
      <w:pPr>
        <w:keepNext w:val="0"/>
        <w:keepLines w:val="0"/>
        <w:pageBreakBefore w:val="0"/>
        <w:widowControl/>
        <w:kinsoku/>
        <w:wordWrap/>
        <w:overflowPunct/>
        <w:topLinePunct w:val="0"/>
        <w:autoSpaceDE/>
        <w:autoSpaceDN/>
        <w:bidi w:val="0"/>
        <w:adjustRightInd/>
        <w:snapToGrid w:val="0"/>
        <w:spacing w:line="360" w:lineRule="auto"/>
        <w:ind w:left="0" w:firstLine="479"/>
        <w:textAlignment w:val="auto"/>
        <w:rPr>
          <w:rFonts w:hint="eastAsia" w:ascii="仿宋" w:eastAsia="仿宋"/>
          <w:color w:val="auto"/>
          <w:kern w:val="0"/>
          <w:sz w:val="24"/>
          <w:u w:val="none"/>
        </w:rPr>
      </w:pPr>
      <w:r>
        <w:rPr>
          <w:rFonts w:hint="eastAsia" w:ascii="仿宋" w:eastAsia="仿宋"/>
          <w:color w:val="auto"/>
          <w:kern w:val="0"/>
          <w:sz w:val="24"/>
          <w:u w:val="none"/>
        </w:rPr>
        <w:t>招标人保留在签约时</w:t>
      </w:r>
      <w:r>
        <w:rPr>
          <w:rFonts w:ascii="仿宋" w:eastAsia="仿宋"/>
          <w:color w:val="auto"/>
          <w:kern w:val="0"/>
          <w:sz w:val="24"/>
          <w:u w:val="none"/>
        </w:rPr>
        <w:t>微调</w:t>
      </w:r>
      <w:r>
        <w:rPr>
          <w:rFonts w:hint="eastAsia" w:ascii="仿宋" w:eastAsia="仿宋"/>
          <w:color w:val="auto"/>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u w:val="none"/>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u w:val="none"/>
        </w:rPr>
        <w:t>。</w:t>
      </w:r>
    </w:p>
    <w:p w14:paraId="00E6419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eastAsia="仿宋"/>
          <w:b/>
          <w:bCs/>
          <w:color w:val="auto"/>
          <w:kern w:val="0"/>
          <w:sz w:val="24"/>
          <w:u w:val="none"/>
        </w:rPr>
      </w:pPr>
      <w:r>
        <w:rPr>
          <w:rFonts w:hint="eastAsia" w:ascii="仿宋" w:eastAsia="仿宋"/>
          <w:b/>
          <w:bCs/>
          <w:color w:val="auto"/>
          <w:kern w:val="0"/>
          <w:sz w:val="24"/>
          <w:u w:val="none"/>
        </w:rPr>
        <w:t>2.</w:t>
      </w:r>
      <w:r>
        <w:rPr>
          <w:rFonts w:hint="eastAsia" w:ascii="仿宋" w:eastAsia="仿宋"/>
          <w:b/>
          <w:bCs/>
          <w:color w:val="auto"/>
          <w:kern w:val="0"/>
          <w:sz w:val="24"/>
          <w:u w:val="none"/>
          <w:lang w:val="en-US" w:eastAsia="zh-CN"/>
        </w:rPr>
        <w:t>3</w:t>
      </w:r>
      <w:r>
        <w:rPr>
          <w:rFonts w:hint="eastAsia" w:ascii="仿宋" w:eastAsia="仿宋"/>
          <w:b/>
          <w:bCs/>
          <w:color w:val="auto"/>
          <w:kern w:val="0"/>
          <w:sz w:val="24"/>
          <w:u w:val="none"/>
        </w:rPr>
        <w:t>验收</w:t>
      </w:r>
    </w:p>
    <w:p w14:paraId="1D4928B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u w:val="none"/>
        </w:rPr>
      </w:pPr>
      <w:r>
        <w:rPr>
          <w:rFonts w:hint="eastAsia" w:ascii="仿宋" w:eastAsia="仿宋"/>
          <w:color w:val="auto"/>
          <w:kern w:val="0"/>
          <w:sz w:val="24"/>
          <w:u w:val="none"/>
        </w:rPr>
        <w:t>验收按国家有关规范标准（</w:t>
      </w:r>
      <w:r>
        <w:rPr>
          <w:rFonts w:hint="eastAsia" w:ascii="仿宋" w:eastAsia="仿宋"/>
          <w:color w:val="auto"/>
          <w:sz w:val="24"/>
        </w:rPr>
        <w:t>国家无验收规范标准的按双方合同规定的要求</w:t>
      </w:r>
      <w:r>
        <w:rPr>
          <w:rFonts w:hint="eastAsia" w:ascii="仿宋" w:eastAsia="仿宋"/>
          <w:color w:val="auto"/>
          <w:kern w:val="0"/>
          <w:sz w:val="24"/>
          <w:u w:val="none"/>
        </w:rPr>
        <w:t>）进行。</w:t>
      </w:r>
    </w:p>
    <w:p w14:paraId="4A27F47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u w:val="none"/>
        </w:rPr>
      </w:pPr>
      <w:r>
        <w:rPr>
          <w:rFonts w:hint="eastAsia" w:ascii="仿宋" w:eastAsia="仿宋"/>
          <w:color w:val="auto"/>
          <w:kern w:val="0"/>
          <w:sz w:val="24"/>
          <w:u w:val="none"/>
        </w:rPr>
        <w:t>采购人保留邀请参加本项目的其他投标人或者第三方机构或相关技术专家参与验收的权利。参与验收的投标人或者第三方机构的意见作为验收书的参考资料一并存档。</w:t>
      </w:r>
    </w:p>
    <w:p w14:paraId="18934E0B">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u w:val="none"/>
        </w:rPr>
      </w:pPr>
      <w:r>
        <w:rPr>
          <w:rFonts w:hint="eastAsia" w:ascii="仿宋" w:eastAsia="仿宋"/>
          <w:b/>
          <w:bCs/>
          <w:color w:val="auto"/>
          <w:kern w:val="0"/>
          <w:sz w:val="24"/>
        </w:rPr>
        <w:t>★</w:t>
      </w:r>
      <w:r>
        <w:rPr>
          <w:rFonts w:hint="eastAsia" w:ascii="仿宋" w:eastAsia="仿宋"/>
          <w:b/>
          <w:bCs/>
          <w:color w:val="auto"/>
          <w:kern w:val="0"/>
          <w:sz w:val="24"/>
          <w:u w:val="none"/>
        </w:rPr>
        <w:t>2.</w:t>
      </w:r>
      <w:r>
        <w:rPr>
          <w:rFonts w:hint="eastAsia" w:ascii="仿宋" w:eastAsia="仿宋"/>
          <w:b/>
          <w:bCs/>
          <w:color w:val="auto"/>
          <w:kern w:val="0"/>
          <w:sz w:val="24"/>
          <w:u w:val="none"/>
          <w:lang w:val="en-US" w:eastAsia="zh-CN"/>
        </w:rPr>
        <w:t>4</w:t>
      </w:r>
      <w:r>
        <w:rPr>
          <w:rFonts w:hint="eastAsia" w:ascii="仿宋" w:eastAsia="仿宋"/>
          <w:b/>
          <w:bCs/>
          <w:color w:val="auto"/>
          <w:kern w:val="0"/>
          <w:sz w:val="24"/>
          <w:u w:val="none"/>
        </w:rPr>
        <w:t>付款方式</w:t>
      </w:r>
    </w:p>
    <w:p w14:paraId="1D542C0C">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lang w:eastAsia="zh-CN"/>
        </w:rPr>
      </w:pPr>
      <w:r>
        <w:rPr>
          <w:rFonts w:hint="eastAsia" w:ascii="仿宋" w:eastAsia="仿宋"/>
          <w:color w:val="auto"/>
          <w:kern w:val="0"/>
          <w:sz w:val="24"/>
        </w:rPr>
        <w:t>采购人分三年支付项目维护服务费:2025年6月采购人支付第一年维护费用。之后每年的6月采购人支付当年的维护费用。</w:t>
      </w:r>
      <w:r>
        <w:rPr>
          <w:rFonts w:hint="eastAsia" w:ascii="仿宋" w:eastAsia="仿宋"/>
          <w:color w:val="auto"/>
          <w:kern w:val="0"/>
          <w:sz w:val="24"/>
          <w:lang w:eastAsia="zh-CN"/>
        </w:rPr>
        <w:t>（</w:t>
      </w:r>
      <w:r>
        <w:rPr>
          <w:rFonts w:hint="eastAsia" w:ascii="仿宋" w:eastAsia="仿宋"/>
          <w:color w:val="auto"/>
          <w:kern w:val="0"/>
          <w:sz w:val="24"/>
          <w:lang w:val="en-US" w:eastAsia="zh-CN"/>
        </w:rPr>
        <w:t>中标供应商需要随付款进度提供发票</w:t>
      </w:r>
      <w:r>
        <w:rPr>
          <w:rFonts w:hint="eastAsia" w:ascii="仿宋" w:eastAsia="仿宋"/>
          <w:color w:val="auto"/>
          <w:kern w:val="0"/>
          <w:sz w:val="24"/>
          <w:lang w:eastAsia="zh-CN"/>
        </w:rPr>
        <w:t>）</w:t>
      </w:r>
    </w:p>
    <w:p w14:paraId="358C66C1">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lang w:val="en-US" w:eastAsia="zh-CN"/>
        </w:rPr>
      </w:pPr>
      <w:r>
        <w:rPr>
          <w:rFonts w:hint="eastAsia" w:ascii="仿宋" w:eastAsia="仿宋"/>
          <w:b/>
          <w:bCs/>
          <w:color w:val="auto"/>
          <w:kern w:val="0"/>
          <w:sz w:val="24"/>
          <w:lang w:val="en-US" w:eastAsia="zh-CN"/>
        </w:rPr>
        <w:t>2.5其他要求</w:t>
      </w:r>
    </w:p>
    <w:p w14:paraId="574B32F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b w:val="0"/>
          <w:bCs w:val="0"/>
          <w:color w:val="auto"/>
          <w:kern w:val="0"/>
          <w:sz w:val="24"/>
          <w:u w:val="none"/>
          <w:lang w:val="en-US" w:eastAsia="zh-CN"/>
        </w:rPr>
      </w:pPr>
      <w:r>
        <w:rPr>
          <w:rFonts w:hint="eastAsia" w:ascii="仿宋" w:eastAsia="仿宋"/>
          <w:b w:val="0"/>
          <w:bCs w:val="0"/>
          <w:color w:val="auto"/>
          <w:kern w:val="0"/>
          <w:sz w:val="24"/>
          <w:u w:val="none"/>
          <w:lang w:val="en-US" w:eastAsia="zh-CN"/>
        </w:rPr>
        <w:t>本次招投标流程时间上和前期合同到期日(2024年12月31日)存在时间差，在新中标人单位合同签订日前，仍旧由原服务单位供应商提供服务，费用按本次中标金额为基础计算，按天计费。相关费用包含在本次中标金额中，由中标人支付给原服务单位供应商。</w:t>
      </w:r>
    </w:p>
    <w:p w14:paraId="23F0B7E2">
      <w:pPr>
        <w:bidi w:val="0"/>
        <w:rPr>
          <w:rFonts w:hint="eastAsia"/>
          <w:color w:val="auto"/>
          <w:lang w:val="en-US" w:eastAsia="zh-CN"/>
        </w:rPr>
      </w:pPr>
    </w:p>
    <w:p w14:paraId="60DF763A">
      <w:pPr>
        <w:widowControl/>
        <w:snapToGrid w:val="0"/>
        <w:spacing w:line="480" w:lineRule="exact"/>
        <w:ind w:firstLine="0"/>
        <w:rPr>
          <w:rFonts w:ascii="仿宋" w:eastAsia="仿宋"/>
          <w:color w:val="auto"/>
          <w:kern w:val="0"/>
          <w:sz w:val="24"/>
        </w:rPr>
      </w:pPr>
    </w:p>
    <w:p w14:paraId="5E8C4EC1">
      <w:pPr>
        <w:widowControl/>
        <w:snapToGrid w:val="0"/>
        <w:spacing w:line="480" w:lineRule="exact"/>
        <w:ind w:firstLine="0"/>
        <w:rPr>
          <w:rFonts w:ascii="仿宋" w:eastAsia="仿宋"/>
          <w:color w:val="auto"/>
          <w:kern w:val="0"/>
          <w:sz w:val="24"/>
        </w:rPr>
      </w:pPr>
    </w:p>
    <w:p w14:paraId="72744CE6">
      <w:pPr>
        <w:widowControl/>
        <w:snapToGrid w:val="0"/>
        <w:spacing w:line="480" w:lineRule="exact"/>
        <w:ind w:firstLine="0"/>
        <w:rPr>
          <w:rFonts w:ascii="仿宋" w:eastAsia="仿宋"/>
          <w:color w:val="auto"/>
          <w:kern w:val="0"/>
          <w:sz w:val="24"/>
        </w:rPr>
      </w:pPr>
    </w:p>
    <w:p w14:paraId="3A8365BA">
      <w:pPr>
        <w:widowControl/>
        <w:snapToGrid w:val="0"/>
        <w:spacing w:line="480" w:lineRule="exact"/>
        <w:ind w:firstLine="0"/>
        <w:rPr>
          <w:rFonts w:ascii="仿宋" w:eastAsia="仿宋"/>
          <w:color w:val="auto"/>
          <w:kern w:val="0"/>
          <w:sz w:val="24"/>
        </w:rPr>
      </w:pPr>
    </w:p>
    <w:p w14:paraId="037EBA53">
      <w:pPr>
        <w:widowControl/>
        <w:snapToGrid w:val="0"/>
        <w:spacing w:line="480" w:lineRule="exact"/>
        <w:ind w:firstLine="0"/>
        <w:rPr>
          <w:rFonts w:ascii="仿宋" w:eastAsia="仿宋"/>
          <w:color w:val="auto"/>
          <w:kern w:val="0"/>
          <w:sz w:val="24"/>
        </w:rPr>
      </w:pPr>
    </w:p>
    <w:p w14:paraId="407A4228">
      <w:pPr>
        <w:widowControl/>
        <w:snapToGrid w:val="0"/>
        <w:spacing w:line="480" w:lineRule="exact"/>
        <w:ind w:firstLine="0"/>
        <w:rPr>
          <w:rFonts w:ascii="仿宋" w:eastAsia="仿宋"/>
          <w:color w:val="auto"/>
          <w:kern w:val="0"/>
          <w:sz w:val="24"/>
        </w:rPr>
      </w:pPr>
    </w:p>
    <w:p w14:paraId="5F32ABE4">
      <w:pPr>
        <w:widowControl/>
        <w:snapToGrid w:val="0"/>
        <w:spacing w:line="480" w:lineRule="exact"/>
        <w:ind w:firstLine="0"/>
        <w:rPr>
          <w:rFonts w:ascii="仿宋" w:eastAsia="仿宋"/>
          <w:color w:val="auto"/>
          <w:kern w:val="0"/>
          <w:sz w:val="24"/>
        </w:rPr>
      </w:pPr>
    </w:p>
    <w:p w14:paraId="653C7ADF">
      <w:pPr>
        <w:pStyle w:val="2"/>
        <w:keepNext/>
        <w:keepLines/>
        <w:pageBreakBefore w:val="0"/>
        <w:widowControl w:val="0"/>
        <w:suppressLineNumbers w:val="0"/>
        <w:suppressAutoHyphens w:val="0"/>
        <w:spacing w:line="578" w:lineRule="auto"/>
        <w:jc w:val="center"/>
        <w:rPr>
          <w:rFonts w:hint="eastAsia" w:ascii="仿宋"/>
          <w:color w:val="auto"/>
        </w:rPr>
      </w:pPr>
      <w:bookmarkStart w:id="43" w:name="_Toc14268"/>
      <w:bookmarkStart w:id="44" w:name="_Toc14424"/>
      <w:r>
        <w:rPr>
          <w:rFonts w:hint="eastAsia" w:ascii="仿宋"/>
          <w:color w:val="auto"/>
        </w:rPr>
        <w:t>第四章  拟签订合同的主要条款</w:t>
      </w:r>
      <w:bookmarkEnd w:id="43"/>
    </w:p>
    <w:p w14:paraId="1F2ED3D2">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32D0224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14:paraId="61CFD5B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14:paraId="03597C3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14:paraId="02D521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14:paraId="71BB6276">
      <w:pPr>
        <w:widowControl/>
        <w:snapToGrid w:val="0"/>
        <w:spacing w:line="480" w:lineRule="exact"/>
        <w:ind w:firstLine="480" w:firstLineChars="200"/>
        <w:rPr>
          <w:rFonts w:hint="eastAsia" w:ascii="仿宋" w:eastAsia="仿宋"/>
          <w:color w:val="auto"/>
          <w:kern w:val="0"/>
          <w:sz w:val="24"/>
          <w:u w:val="none"/>
        </w:rPr>
      </w:pPr>
    </w:p>
    <w:p w14:paraId="74D7436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项目编号为</w:t>
      </w:r>
      <w:r>
        <w:rPr>
          <w:rFonts w:hint="eastAsia" w:ascii="仿宋" w:eastAsia="仿宋"/>
          <w:color w:val="auto"/>
          <w:kern w:val="0"/>
          <w:sz w:val="24"/>
          <w:u w:val="single"/>
        </w:rPr>
        <w:t xml:space="preserve">      </w:t>
      </w:r>
      <w:r>
        <w:rPr>
          <w:rFonts w:hint="eastAsia" w:ascii="仿宋" w:eastAsia="仿宋"/>
          <w:color w:val="auto"/>
          <w:kern w:val="0"/>
          <w:sz w:val="24"/>
          <w:u w:val="none"/>
        </w:rPr>
        <w:t>的</w:t>
      </w:r>
      <w:r>
        <w:rPr>
          <w:rFonts w:hint="eastAsia" w:ascii="仿宋" w:eastAsia="仿宋"/>
          <w:color w:val="auto"/>
          <w:kern w:val="0"/>
          <w:sz w:val="24"/>
          <w:u w:val="single"/>
        </w:rPr>
        <w:t>（标项及名称）</w:t>
      </w:r>
      <w:r>
        <w:rPr>
          <w:rFonts w:hint="eastAsia" w:ascii="仿宋" w:eastAsia="仿宋"/>
          <w:color w:val="auto"/>
          <w:kern w:val="0"/>
          <w:sz w:val="24"/>
          <w:u w:val="none"/>
        </w:rPr>
        <w:t>项目的政府采购交易结果，签署本合同。</w:t>
      </w:r>
    </w:p>
    <w:p w14:paraId="3B86A5F1">
      <w:pPr>
        <w:widowControl/>
        <w:numPr>
          <w:ilvl w:val="0"/>
          <w:numId w:val="6"/>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服务内容及标准</w:t>
      </w:r>
    </w:p>
    <w:p w14:paraId="3D152D55">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（按采购需求及投标文件的内容填写）</w:t>
      </w:r>
    </w:p>
    <w:p w14:paraId="281D2453">
      <w:pPr>
        <w:widowControl/>
        <w:numPr>
          <w:ilvl w:val="0"/>
          <w:numId w:val="6"/>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服务价格</w:t>
      </w:r>
    </w:p>
    <w:p w14:paraId="00BCC336">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（有服务分项的，需报分项价格和总价）</w:t>
      </w:r>
    </w:p>
    <w:p w14:paraId="7EB7BCB7">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三、技术资料</w:t>
      </w:r>
    </w:p>
    <w:p w14:paraId="20D4CC9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1.乙方应按采购文件规定的时间向甲方提供与本项目有关的技术资料。</w:t>
      </w:r>
    </w:p>
    <w:p w14:paraId="074C355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E7429A">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四、知识产权</w:t>
      </w:r>
    </w:p>
    <w:p w14:paraId="5C7D9E4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1、乙方应保证所提供的货物与服务均不会侵犯任何第三方的知识产权。</w:t>
      </w:r>
    </w:p>
    <w:p w14:paraId="197BFE1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2、乙方保证所交付的服务的所有权完全属于乙方且无任何抵押、查封等产权瑕疵。</w:t>
      </w:r>
    </w:p>
    <w:p w14:paraId="51BDFD08">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14:paraId="424F661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14:paraId="0167E32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4D5BB9A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14:paraId="3FDE2E40">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六、履约保证金</w:t>
      </w:r>
    </w:p>
    <w:p w14:paraId="74097F8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元。[履约保证金交至采购人处，服务完成</w:t>
      </w:r>
      <w:r>
        <w:rPr>
          <w:rFonts w:ascii="仿宋" w:eastAsia="仿宋"/>
          <w:color w:val="auto"/>
          <w:kern w:val="0"/>
          <w:sz w:val="24"/>
          <w:u w:val="none"/>
        </w:rPr>
        <w:t>并验收通过</w:t>
      </w:r>
      <w:r>
        <w:rPr>
          <w:rFonts w:hint="eastAsia" w:ascii="仿宋" w:eastAsia="仿宋"/>
          <w:color w:val="auto"/>
          <w:kern w:val="0"/>
          <w:sz w:val="24"/>
          <w:u w:val="none"/>
        </w:rPr>
        <w:t>后（   ）个工作日内无息退还</w:t>
      </w:r>
      <w:r>
        <w:rPr>
          <w:rFonts w:ascii="仿宋" w:eastAsia="仿宋"/>
          <w:color w:val="auto"/>
          <w:kern w:val="0"/>
          <w:sz w:val="24"/>
          <w:u w:val="none"/>
        </w:rPr>
        <w:t>。</w:t>
      </w:r>
      <w:r>
        <w:rPr>
          <w:rFonts w:hint="eastAsia" w:ascii="仿宋" w:eastAsia="仿宋"/>
          <w:color w:val="auto"/>
          <w:kern w:val="0"/>
          <w:sz w:val="24"/>
          <w:u w:val="none"/>
        </w:rPr>
        <w:t>]</w:t>
      </w:r>
    </w:p>
    <w:p w14:paraId="7E23D176">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七、项目服务期限及实施地点</w:t>
      </w:r>
    </w:p>
    <w:p w14:paraId="08605A8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1.服务期限：</w:t>
      </w:r>
    </w:p>
    <w:p w14:paraId="0370975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14:paraId="44136A35">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八、付款</w:t>
      </w:r>
    </w:p>
    <w:p w14:paraId="475E7F2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14:paraId="0657F2EB">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1F326714">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6164E5BB">
      <w:pPr>
        <w:widowControl/>
        <w:snapToGrid w:val="0"/>
        <w:spacing w:line="480" w:lineRule="exact"/>
        <w:ind w:firstLine="482" w:firstLineChars="200"/>
        <w:rPr>
          <w:rFonts w:hint="eastAsia" w:ascii="仿宋" w:eastAsia="仿宋"/>
          <w:b/>
          <w:bCs/>
          <w:color w:val="auto"/>
          <w:kern w:val="0"/>
          <w:sz w:val="24"/>
          <w:u w:val="none"/>
        </w:rPr>
      </w:pPr>
      <w:r>
        <w:rPr>
          <w:rFonts w:ascii="仿宋" w:eastAsia="仿宋"/>
          <w:b/>
          <w:bCs/>
          <w:color w:val="auto"/>
          <w:kern w:val="0"/>
          <w:sz w:val="24"/>
          <w:u w:val="none"/>
        </w:rPr>
        <w:t>十</w:t>
      </w:r>
      <w:r>
        <w:rPr>
          <w:rFonts w:hint="eastAsia" w:ascii="仿宋" w:eastAsia="仿宋"/>
          <w:b/>
          <w:bCs/>
          <w:color w:val="auto"/>
          <w:kern w:val="0"/>
          <w:sz w:val="24"/>
          <w:u w:val="none"/>
        </w:rPr>
        <w:t>、税费</w:t>
      </w:r>
    </w:p>
    <w:p w14:paraId="6C3D685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14:paraId="4D3F3174">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一</w:t>
      </w:r>
      <w:r>
        <w:rPr>
          <w:rFonts w:hint="eastAsia" w:ascii="仿宋" w:eastAsia="仿宋"/>
          <w:b/>
          <w:bCs/>
          <w:color w:val="auto"/>
          <w:kern w:val="0"/>
          <w:sz w:val="24"/>
          <w:u w:val="none"/>
        </w:rPr>
        <w:t>、违约责任</w:t>
      </w:r>
    </w:p>
    <w:p w14:paraId="0D9B7D2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1.甲方无正当理由拒绝验收项目的，甲方向乙方偿付拒收合同总价的百分之五违约金。</w:t>
      </w:r>
    </w:p>
    <w:p w14:paraId="6128F5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14:paraId="20FC0D2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868495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4.乙方所履行的服务质量或服务数量不符合合同规定及采购文件规定的，甲方有权中止接受服务，单方面解除合同，且相关损失由乙方承担。</w:t>
      </w:r>
    </w:p>
    <w:p w14:paraId="5A66CD3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5.解除合同应向财政备案。</w:t>
      </w:r>
    </w:p>
    <w:p w14:paraId="46693B57">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二</w:t>
      </w:r>
      <w:r>
        <w:rPr>
          <w:rFonts w:hint="eastAsia" w:ascii="仿宋" w:eastAsia="仿宋"/>
          <w:b/>
          <w:bCs/>
          <w:color w:val="auto"/>
          <w:kern w:val="0"/>
          <w:sz w:val="24"/>
          <w:u w:val="none"/>
        </w:rPr>
        <w:t>、不可抗力事件处理</w:t>
      </w:r>
    </w:p>
    <w:p w14:paraId="4E6FB84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14:paraId="7FAB6A9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14:paraId="1EE93FD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14:paraId="1F3BB608">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三</w:t>
      </w:r>
      <w:r>
        <w:rPr>
          <w:rFonts w:hint="eastAsia" w:ascii="仿宋" w:eastAsia="仿宋"/>
          <w:b/>
          <w:bCs/>
          <w:color w:val="auto"/>
          <w:kern w:val="0"/>
          <w:sz w:val="24"/>
          <w:u w:val="none"/>
        </w:rPr>
        <w:t>、诉讼</w:t>
      </w:r>
    </w:p>
    <w:p w14:paraId="0F0BA31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14:paraId="57BF6DD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四</w:t>
      </w:r>
      <w:r>
        <w:rPr>
          <w:rFonts w:hint="eastAsia" w:ascii="仿宋" w:eastAsia="仿宋"/>
          <w:b/>
          <w:bCs/>
          <w:color w:val="auto"/>
          <w:kern w:val="0"/>
          <w:sz w:val="24"/>
          <w:u w:val="none"/>
        </w:rPr>
        <w:t>、合同生效及其他</w:t>
      </w:r>
    </w:p>
    <w:p w14:paraId="5735378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14:paraId="0B8A77F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14:paraId="57A05B6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14:paraId="5E33264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14:paraId="4B96643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14:paraId="34DB4C8D">
      <w:pPr>
        <w:widowControl/>
        <w:snapToGrid w:val="0"/>
        <w:spacing w:line="480" w:lineRule="exact"/>
        <w:ind w:firstLine="480" w:firstLineChars="200"/>
        <w:rPr>
          <w:rFonts w:hint="eastAsia" w:ascii="仿宋" w:eastAsia="仿宋"/>
          <w:color w:val="auto"/>
          <w:kern w:val="0"/>
          <w:sz w:val="24"/>
          <w:u w:val="none"/>
        </w:rPr>
      </w:pPr>
    </w:p>
    <w:p w14:paraId="7D0DA68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14:paraId="4BD3840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4CBB92E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14:paraId="3869DD2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14:paraId="4BB79D06">
      <w:pPr>
        <w:widowControl/>
        <w:snapToGrid w:val="0"/>
        <w:spacing w:line="480" w:lineRule="exact"/>
        <w:ind w:firstLine="480" w:firstLineChars="200"/>
        <w:rPr>
          <w:rFonts w:hint="eastAsia" w:ascii="仿宋" w:eastAsia="仿宋"/>
          <w:color w:val="auto"/>
          <w:kern w:val="0"/>
          <w:sz w:val="24"/>
          <w:u w:val="none"/>
        </w:rPr>
      </w:pPr>
    </w:p>
    <w:p w14:paraId="28890F2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14:paraId="70B3C55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561F59C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14:paraId="6BB51D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14:paraId="59ECD83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14:paraId="0B6D6A9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第五章  评标办法及标准</w:t>
      </w:r>
      <w:bookmarkEnd w:id="44"/>
    </w:p>
    <w:p w14:paraId="5DE504C3">
      <w:pPr>
        <w:spacing w:line="440" w:lineRule="exact"/>
        <w:jc w:val="left"/>
        <w:rPr>
          <w:rFonts w:hint="eastAsia" w:ascii="仿宋" w:eastAsia="仿宋"/>
          <w:b/>
          <w:color w:val="auto"/>
          <w:sz w:val="24"/>
        </w:rPr>
      </w:pPr>
      <w:r>
        <w:rPr>
          <w:rFonts w:hint="eastAsia" w:ascii="仿宋" w:eastAsia="仿宋"/>
          <w:b/>
          <w:color w:val="auto"/>
          <w:sz w:val="24"/>
        </w:rPr>
        <w:t>特别条款：</w:t>
      </w:r>
    </w:p>
    <w:p w14:paraId="55AF3314">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rPr>
      </w:pPr>
      <w:r>
        <w:rPr>
          <w:rFonts w:hint="eastAsia" w:ascii="仿宋" w:eastAsia="仿宋"/>
          <w:b/>
          <w:color w:val="auto"/>
          <w:sz w:val="24"/>
        </w:rPr>
        <w:t>1、评标方法：</w:t>
      </w:r>
    </w:p>
    <w:p w14:paraId="2A36410B">
      <w:pPr>
        <w:spacing w:line="440" w:lineRule="exact"/>
        <w:ind w:firstLine="480" w:firstLineChars="200"/>
        <w:jc w:val="left"/>
        <w:rPr>
          <w:rFonts w:hint="eastAsia"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09146815">
      <w:pPr>
        <w:widowControl/>
        <w:snapToGrid w:val="0"/>
        <w:spacing w:line="480" w:lineRule="exact"/>
        <w:ind w:left="0"/>
        <w:rPr>
          <w:rFonts w:hint="eastAsia" w:ascii="仿宋" w:eastAsia="仿宋"/>
          <w:color w:val="auto"/>
          <w:kern w:val="0"/>
          <w:sz w:val="24"/>
          <w:u w:val="none"/>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rPr>
        <w:t xml:space="preserve"> </w:t>
      </w:r>
      <w:r>
        <w:rPr>
          <w:rFonts w:hint="eastAsia" w:ascii="仿宋" w:eastAsia="仿宋"/>
          <w:color w:val="auto"/>
          <w:sz w:val="24"/>
          <w:u w:val="single"/>
          <w:lang w:val="en-US" w:eastAsia="zh-CN"/>
        </w:rPr>
        <w:t>80</w:t>
      </w:r>
      <w:r>
        <w:rPr>
          <w:rFonts w:hint="eastAsia" w:ascii="仿宋" w:eastAsia="仿宋"/>
          <w:color w:val="auto"/>
          <w:sz w:val="24"/>
          <w:u w:val="single"/>
        </w:rPr>
        <w:t xml:space="preserve"> </w:t>
      </w:r>
      <w:r>
        <w:rPr>
          <w:rFonts w:hint="eastAsia" w:ascii="仿宋" w:eastAsia="仿宋"/>
          <w:color w:val="auto"/>
          <w:sz w:val="24"/>
        </w:rPr>
        <w:t>分，价格分</w:t>
      </w:r>
      <w:r>
        <w:rPr>
          <w:rFonts w:hint="eastAsia" w:ascii="仿宋" w:eastAsia="仿宋"/>
          <w:color w:val="auto"/>
          <w:sz w:val="24"/>
          <w:u w:val="single"/>
        </w:rPr>
        <w:t xml:space="preserve"> </w:t>
      </w:r>
      <w:r>
        <w:rPr>
          <w:rFonts w:hint="eastAsia" w:ascii="仿宋" w:eastAsia="仿宋"/>
          <w:color w:val="auto"/>
          <w:sz w:val="24"/>
          <w:u w:val="single"/>
          <w:lang w:val="en-US" w:eastAsia="zh-CN"/>
        </w:rPr>
        <w:t>20</w:t>
      </w:r>
      <w:r>
        <w:rPr>
          <w:rFonts w:hint="eastAsia" w:ascii="仿宋" w:eastAsia="仿宋"/>
          <w:color w:val="auto"/>
          <w:sz w:val="24"/>
          <w:u w:val="single"/>
        </w:rPr>
        <w:t xml:space="preserve"> </w:t>
      </w:r>
      <w:r>
        <w:rPr>
          <w:rFonts w:hint="eastAsia" w:ascii="仿宋" w:eastAsia="仿宋"/>
          <w:color w:val="auto"/>
          <w:sz w:val="24"/>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u w:val="none"/>
        </w:rPr>
      </w:pPr>
      <w:r>
        <w:rPr>
          <w:rFonts w:hint="eastAsia" w:ascii="仿宋" w:eastAsia="仿宋"/>
          <w:b/>
          <w:bCs/>
          <w:color w:val="auto"/>
          <w:kern w:val="0"/>
          <w:sz w:val="24"/>
          <w:u w:val="none"/>
          <w:lang w:val="en-US" w:eastAsia="zh-CN"/>
        </w:rPr>
        <w:t>2.1</w:t>
      </w:r>
      <w:r>
        <w:rPr>
          <w:rFonts w:hint="eastAsia" w:ascii="仿宋" w:eastAsia="仿宋"/>
          <w:b/>
          <w:bCs/>
          <w:color w:val="auto"/>
          <w:kern w:val="0"/>
          <w:sz w:val="24"/>
          <w:u w:val="none"/>
        </w:rPr>
        <w:t>商务技术分</w:t>
      </w:r>
      <w:r>
        <w:rPr>
          <w:rFonts w:hint="eastAsia" w:ascii="仿宋" w:eastAsia="仿宋"/>
          <w:b/>
          <w:bCs/>
          <w:color w:val="auto"/>
          <w:kern w:val="0"/>
          <w:sz w:val="24"/>
          <w:u w:val="none"/>
          <w:lang w:val="en-US" w:eastAsia="zh-CN"/>
        </w:rPr>
        <w:t>80分</w:t>
      </w:r>
      <w:r>
        <w:rPr>
          <w:rFonts w:hint="eastAsia" w:ascii="仿宋" w:eastAsia="仿宋"/>
          <w:b/>
          <w:bCs/>
          <w:color w:val="auto"/>
          <w:kern w:val="0"/>
          <w:sz w:val="24"/>
          <w:u w:val="none"/>
        </w:rPr>
        <w:t>：</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1335"/>
        <w:gridCol w:w="5778"/>
        <w:gridCol w:w="893"/>
      </w:tblGrid>
      <w:tr w14:paraId="421F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29A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9AD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评审项目</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AD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评分内容及标准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C2E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分值</w:t>
            </w:r>
          </w:p>
        </w:tc>
      </w:tr>
      <w:tr w14:paraId="52AA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59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92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技术参数</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329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满足技术指标和商务要求要求的得20分。打“★”号的实质性指标必须满足，如有负偏离或不响应则作无效投标处理；其中带“▲”的指标为重要指标，全部满足得14分，每负偏离或不响应一项扣2分，其余指标每负偏离或不响应一项扣0.03分，扣完为止。</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81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r>
      <w:tr w14:paraId="7E56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D5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9F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项目业绩</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B9C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41"/>
                <w:rFonts w:hint="eastAsia" w:ascii="仿宋" w:hAnsi="仿宋" w:eastAsia="仿宋" w:cs="仿宋"/>
                <w:color w:val="auto"/>
                <w:sz w:val="24"/>
                <w:szCs w:val="24"/>
                <w:lang w:val="en-US" w:eastAsia="zh-CN" w:bidi="ar"/>
              </w:rPr>
              <w:t>投标人近三年（自</w:t>
            </w:r>
            <w:r>
              <w:rPr>
                <w:rFonts w:hint="eastAsia" w:ascii="仿宋" w:hAnsi="仿宋" w:eastAsia="仿宋" w:cs="仿宋"/>
                <w:i w:val="0"/>
                <w:iCs w:val="0"/>
                <w:color w:val="auto"/>
                <w:kern w:val="0"/>
                <w:sz w:val="24"/>
                <w:szCs w:val="24"/>
                <w:u w:val="single"/>
                <w:lang w:val="en-US" w:eastAsia="zh-CN" w:bidi="ar"/>
              </w:rPr>
              <w:t>2022</w:t>
            </w:r>
            <w:r>
              <w:rPr>
                <w:rStyle w:val="41"/>
                <w:rFonts w:hint="eastAsia" w:ascii="仿宋" w:hAnsi="仿宋" w:eastAsia="仿宋" w:cs="仿宋"/>
                <w:color w:val="auto"/>
                <w:sz w:val="24"/>
                <w:szCs w:val="24"/>
                <w:lang w:val="en-US" w:eastAsia="zh-CN" w:bidi="ar"/>
              </w:rPr>
              <w:t>年</w:t>
            </w:r>
            <w:r>
              <w:rPr>
                <w:rFonts w:hint="eastAsia" w:ascii="仿宋" w:hAnsi="仿宋" w:eastAsia="仿宋" w:cs="仿宋"/>
                <w:i w:val="0"/>
                <w:iCs w:val="0"/>
                <w:color w:val="auto"/>
                <w:kern w:val="0"/>
                <w:sz w:val="24"/>
                <w:szCs w:val="24"/>
                <w:u w:val="single"/>
                <w:lang w:val="en-US" w:eastAsia="zh-CN" w:bidi="ar"/>
              </w:rPr>
              <w:t>1</w:t>
            </w:r>
            <w:r>
              <w:rPr>
                <w:rStyle w:val="41"/>
                <w:rFonts w:hint="eastAsia" w:ascii="仿宋" w:hAnsi="仿宋" w:eastAsia="仿宋" w:cs="仿宋"/>
                <w:color w:val="auto"/>
                <w:sz w:val="24"/>
                <w:szCs w:val="24"/>
                <w:lang w:val="en-US" w:eastAsia="zh-CN" w:bidi="ar"/>
              </w:rPr>
              <w:t>月</w:t>
            </w:r>
            <w:r>
              <w:rPr>
                <w:rFonts w:hint="eastAsia" w:ascii="仿宋" w:hAnsi="仿宋" w:eastAsia="仿宋" w:cs="仿宋"/>
                <w:i w:val="0"/>
                <w:iCs w:val="0"/>
                <w:color w:val="auto"/>
                <w:kern w:val="0"/>
                <w:sz w:val="24"/>
                <w:szCs w:val="24"/>
                <w:u w:val="single"/>
                <w:lang w:val="en-US" w:eastAsia="zh-CN" w:bidi="ar"/>
              </w:rPr>
              <w:t>1</w:t>
            </w:r>
            <w:r>
              <w:rPr>
                <w:rStyle w:val="41"/>
                <w:rFonts w:hint="eastAsia" w:ascii="仿宋" w:hAnsi="仿宋" w:eastAsia="仿宋" w:cs="仿宋"/>
                <w:color w:val="auto"/>
                <w:sz w:val="24"/>
                <w:szCs w:val="24"/>
                <w:lang w:val="en-US" w:eastAsia="zh-CN" w:bidi="ar"/>
              </w:rPr>
              <w:t>日以来）承接过类似项目业绩，每个得1分，本项最高得2分（投标文件中提供合同扫描件并加盖投标人公章，否则不得分，业绩时间以合同签订时间为准）。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0E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6F5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14:paraId="1C021A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0B5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企业证书</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792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1、投标人具有ISO9001质量管理体系证书的，得2分（需提供相应证明材料扫描件加盖投标人公章，否则不得分）。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C0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36E9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1" w:type="dxa"/>
            <w:vMerge w:val="continue"/>
            <w:tcBorders>
              <w:left w:val="single" w:color="000000" w:sz="4" w:space="0"/>
              <w:right w:val="single" w:color="000000" w:sz="4" w:space="0"/>
            </w:tcBorders>
            <w:shd w:val="clear" w:color="auto" w:fill="auto"/>
            <w:vAlign w:val="center"/>
          </w:tcPr>
          <w:p w14:paraId="5DB7F9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03914">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A45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2、投标人具有ISO27001信息安全管理体系证书的，得2分（需提供相应证明材料扫描件加盖投标人公章，否则不得分）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1E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C08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C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D4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项目负责人</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437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项目负责人具有项目管理类中级及以上职称证书和注册信息安全专业人员证书的得2分。（需提供证书扫描件及在投标人单位缴纳的社保证明扫描件并加盖投标人公章，否则不得分）。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4E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65C4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14:paraId="7D4F29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243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项目组成员</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1A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1、项目组成员具有电工证每本得1分，满分3分（需提供证书扫描件及在投标人单位缴纳的社保证明扫描件并加盖投标人公章，否则不得分）。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0E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1559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51" w:type="dxa"/>
            <w:vMerge w:val="continue"/>
            <w:tcBorders>
              <w:left w:val="single" w:color="000000" w:sz="4" w:space="0"/>
              <w:right w:val="single" w:color="000000" w:sz="4" w:space="0"/>
            </w:tcBorders>
            <w:shd w:val="clear" w:color="auto" w:fill="auto"/>
            <w:vAlign w:val="center"/>
          </w:tcPr>
          <w:p w14:paraId="38B2F4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760BE">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3F8C">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2、项目组成员具有登高证每本得1分，满分3分（需提供证书扫描件及在投标人单位缴纳的社保证明扫描件并加盖投标人公章，否则不得分）。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E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61F7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51" w:type="dxa"/>
            <w:vMerge w:val="continue"/>
            <w:tcBorders>
              <w:left w:val="single" w:color="000000" w:sz="4" w:space="0"/>
              <w:bottom w:val="single" w:color="000000" w:sz="4" w:space="0"/>
              <w:right w:val="single" w:color="000000" w:sz="4" w:space="0"/>
            </w:tcBorders>
            <w:shd w:val="clear" w:color="auto" w:fill="auto"/>
            <w:vAlign w:val="center"/>
          </w:tcPr>
          <w:p w14:paraId="371FDE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7E0EE">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F56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3、项目组成员具有中级及以上网络工程师职称，每本得1分，满分3分（需提供证书扫描件及在投标人单位缴纳的社保证明扫描件并加盖投标人公章，否则不得分）。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B9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00A2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51" w:type="dxa"/>
            <w:vMerge w:val="restart"/>
            <w:tcBorders>
              <w:top w:val="single" w:color="000000" w:sz="4" w:space="0"/>
              <w:left w:val="single" w:color="000000" w:sz="4" w:space="0"/>
              <w:right w:val="single" w:color="000000" w:sz="4" w:space="0"/>
            </w:tcBorders>
            <w:shd w:val="clear" w:color="auto" w:fill="auto"/>
            <w:vAlign w:val="center"/>
          </w:tcPr>
          <w:p w14:paraId="43BED9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302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技术服务方案</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188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根据对本项目的背景、维护内容的总体理解和工作思路（包括整体网络架构、与越城区交通局监控中心的联网方式、与“数字打非”系统网络链路的对接方案、并提供工作量及计划安排方案）进行综合评审，优秀得10-7.1分，良好得7-4.1分，一般得4-0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3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14:paraId="3E1D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51" w:type="dxa"/>
            <w:vMerge w:val="continue"/>
            <w:tcBorders>
              <w:left w:val="single" w:color="000000" w:sz="4" w:space="0"/>
              <w:right w:val="single" w:color="000000" w:sz="4" w:space="0"/>
            </w:tcBorders>
            <w:shd w:val="clear" w:color="auto" w:fill="auto"/>
            <w:vAlign w:val="center"/>
          </w:tcPr>
          <w:p w14:paraId="5280ED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3592">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C0A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2、根据对本项目的特点、关键问题的认识，提供项目技术方案（设备时间同步方案、监控点位迁移服务方案、视频监控平台存储升级点位整理服务方案等），优秀得6-4.1分，良好得4-2.1分，一般得2-0分；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67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463F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51" w:type="dxa"/>
            <w:vMerge w:val="continue"/>
            <w:tcBorders>
              <w:left w:val="single" w:color="000000" w:sz="4" w:space="0"/>
              <w:right w:val="single" w:color="000000" w:sz="4" w:space="0"/>
            </w:tcBorders>
            <w:shd w:val="clear" w:color="auto" w:fill="auto"/>
            <w:vAlign w:val="center"/>
          </w:tcPr>
          <w:p w14:paraId="34E164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E01C1">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BED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3、投标人根据本项目提供相关质量保证措施，优秀得6-4.1分，良好得4-2.1分，一般得2-0分；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C8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49FF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1" w:type="dxa"/>
            <w:vMerge w:val="continue"/>
            <w:tcBorders>
              <w:left w:val="single" w:color="000000" w:sz="4" w:space="0"/>
              <w:right w:val="single" w:color="000000" w:sz="4" w:space="0"/>
            </w:tcBorders>
            <w:shd w:val="clear" w:color="auto" w:fill="auto"/>
            <w:vAlign w:val="center"/>
          </w:tcPr>
          <w:p w14:paraId="0605A6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8556">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4CC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4、投标人根据本项目提供相关进度保证措施，优秀得6-4.1分，良好得4-2.1分，一般得2-0分；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BF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11DE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51" w:type="dxa"/>
            <w:vMerge w:val="continue"/>
            <w:tcBorders>
              <w:left w:val="single" w:color="000000" w:sz="4" w:space="0"/>
              <w:right w:val="single" w:color="000000" w:sz="4" w:space="0"/>
            </w:tcBorders>
            <w:shd w:val="clear" w:color="auto" w:fill="auto"/>
            <w:vAlign w:val="center"/>
          </w:tcPr>
          <w:p w14:paraId="6DD2B8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D095">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99C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5、投标人根据本项目提供相关安全保证措施，优秀得6-4.1分，良好得4-2.1分，一般得2-0分；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D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4280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51" w:type="dxa"/>
            <w:vMerge w:val="continue"/>
            <w:tcBorders>
              <w:left w:val="single" w:color="000000" w:sz="4" w:space="0"/>
              <w:right w:val="single" w:color="000000" w:sz="4" w:space="0"/>
            </w:tcBorders>
            <w:shd w:val="clear" w:color="auto" w:fill="auto"/>
            <w:vAlign w:val="center"/>
          </w:tcPr>
          <w:p w14:paraId="14B12C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B51C">
            <w:pPr>
              <w:jc w:val="center"/>
              <w:rPr>
                <w:rFonts w:hint="eastAsia" w:ascii="仿宋" w:hAnsi="仿宋" w:eastAsia="仿宋" w:cs="仿宋"/>
                <w:i w:val="0"/>
                <w:iCs w:val="0"/>
                <w:color w:val="auto"/>
                <w:sz w:val="24"/>
                <w:szCs w:val="24"/>
                <w:u w:val="none"/>
              </w:rPr>
            </w:pP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394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投标人根据现场踏勘后，能够提供本项目相关点位服务器设备清单，提供相关点位平台配置文件或配置截图，以及本项目相关网络拓扑图（包含服务器、存储设备以及级联点位），优秀得6-4.1分，良好得4-2.1分，一般得2-0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C7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r>
      <w:tr w14:paraId="690C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C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43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售后服务</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00F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投标人提供的售后服务方案科学合理、针对本项目有完善的维护考核方案，有完善的管理制度，有备品备件管理等方面进行综合评审，提供本项目的日常应急预案演练方案，根据演练真实性和合理性，优秀得3-2.1分，良好得2-1.1分，一般得1-0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72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bl>
    <w:p w14:paraId="66E684E1">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color w:val="auto"/>
          <w:sz w:val="24"/>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14:paraId="34433064">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
          <w:bCs/>
          <w:color w:val="auto"/>
          <w:kern w:val="0"/>
          <w:sz w:val="24"/>
          <w:u w:val="none"/>
          <w:lang w:val="en-US" w:eastAsia="zh-CN"/>
        </w:rPr>
      </w:pPr>
      <w:r>
        <w:rPr>
          <w:rFonts w:hint="eastAsia" w:ascii="仿宋" w:eastAsia="仿宋"/>
          <w:b/>
          <w:bCs/>
          <w:color w:val="auto"/>
          <w:kern w:val="0"/>
          <w:sz w:val="24"/>
          <w:u w:val="none"/>
          <w:lang w:val="en-US" w:eastAsia="zh-CN"/>
        </w:rPr>
        <w:t>2.2价格分20分：</w:t>
      </w:r>
    </w:p>
    <w:p w14:paraId="2250E6E0">
      <w:pPr>
        <w:keepNext w:val="0"/>
        <w:keepLines w:val="0"/>
        <w:pageBreakBefore w:val="0"/>
        <w:kinsoku/>
        <w:wordWrap/>
        <w:overflowPunct/>
        <w:topLinePunct w:val="0"/>
        <w:autoSpaceDE/>
        <w:autoSpaceDN/>
        <w:bidi w:val="0"/>
        <w:adjustRightInd/>
        <w:spacing w:line="360" w:lineRule="auto"/>
        <w:textAlignment w:val="auto"/>
        <w:rPr>
          <w:rFonts w:hint="eastAsia"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6579176F">
      <w:pPr>
        <w:keepNext w:val="0"/>
        <w:keepLines w:val="0"/>
        <w:pageBreakBefore w:val="0"/>
        <w:kinsoku/>
        <w:wordWrap/>
        <w:overflowPunct/>
        <w:topLinePunct w:val="0"/>
        <w:autoSpaceDE/>
        <w:autoSpaceDN/>
        <w:bidi w:val="0"/>
        <w:adjustRightInd/>
        <w:spacing w:line="360" w:lineRule="auto"/>
        <w:textAlignment w:val="auto"/>
        <w:rPr>
          <w:rFonts w:hint="eastAsia" w:ascii="仿宋" w:eastAsia="仿宋"/>
          <w:bCs/>
          <w:iCs/>
          <w:color w:val="auto"/>
          <w:sz w:val="24"/>
        </w:rPr>
      </w:pPr>
      <w:r>
        <w:rPr>
          <w:rFonts w:hint="eastAsia" w:ascii="仿宋" w:eastAsia="仿宋"/>
          <w:bCs/>
          <w:iCs/>
          <w:color w:val="auto"/>
          <w:sz w:val="24"/>
        </w:rPr>
        <w:t>2.2.2其他投标人的价格分统一按照下列公式计算：</w:t>
      </w:r>
    </w:p>
    <w:p w14:paraId="268866C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textAlignment w:val="auto"/>
        <w:rPr>
          <w:rFonts w:hint="eastAsia" w:ascii="仿宋" w:eastAsia="仿宋"/>
          <w:bCs/>
          <w:iCs/>
          <w:color w:val="auto"/>
          <w:sz w:val="24"/>
        </w:rPr>
      </w:pPr>
      <w:r>
        <w:rPr>
          <w:rFonts w:hint="eastAsia" w:ascii="仿宋" w:eastAsia="仿宋"/>
          <w:bCs/>
          <w:iCs/>
          <w:color w:val="auto"/>
          <w:sz w:val="24"/>
        </w:rPr>
        <w:t>投标报价得分=(评标基准价／投标报价)×价格权值×100</w:t>
      </w:r>
    </w:p>
    <w:p w14:paraId="78FF0876">
      <w:pPr>
        <w:keepNext w:val="0"/>
        <w:keepLines w:val="0"/>
        <w:pageBreakBefore w:val="0"/>
        <w:widowControl/>
        <w:kinsoku/>
        <w:wordWrap/>
        <w:overflowPunct/>
        <w:topLinePunct w:val="0"/>
        <w:autoSpaceDE/>
        <w:autoSpaceDN/>
        <w:bidi w:val="0"/>
        <w:adjustRightInd/>
        <w:snapToGrid w:val="0"/>
        <w:spacing w:line="360" w:lineRule="auto"/>
        <w:ind w:left="0"/>
        <w:textAlignment w:val="auto"/>
        <w:rPr>
          <w:rFonts w:hint="eastAsia" w:ascii="仿宋" w:eastAsia="仿宋"/>
          <w:bCs/>
          <w:iCs/>
          <w:color w:val="auto"/>
          <w:sz w:val="24"/>
          <w:u w:val="single"/>
        </w:rPr>
      </w:pPr>
      <w:r>
        <w:rPr>
          <w:rFonts w:hint="eastAsia" w:ascii="仿宋" w:eastAsia="仿宋"/>
          <w:bCs/>
          <w:iCs/>
          <w:color w:val="auto"/>
          <w:sz w:val="24"/>
        </w:rPr>
        <w:t>即：投标报价得分=(评标基准价／投标报价)×</w:t>
      </w:r>
      <w:r>
        <w:rPr>
          <w:rFonts w:hint="eastAsia" w:ascii="仿宋" w:eastAsia="仿宋"/>
          <w:bCs/>
          <w:iCs/>
          <w:color w:val="auto"/>
          <w:sz w:val="24"/>
          <w:u w:val="single"/>
        </w:rPr>
        <w:t xml:space="preserve"> </w:t>
      </w:r>
      <w:r>
        <w:rPr>
          <w:rFonts w:hint="eastAsia" w:ascii="仿宋" w:eastAsia="仿宋"/>
          <w:bCs/>
          <w:iCs/>
          <w:color w:val="auto"/>
          <w:sz w:val="24"/>
          <w:u w:val="single"/>
          <w:lang w:val="en-US" w:eastAsia="zh-CN"/>
        </w:rPr>
        <w:t>20</w:t>
      </w:r>
      <w:r>
        <w:rPr>
          <w:rFonts w:hint="eastAsia" w:ascii="仿宋" w:eastAsia="仿宋"/>
          <w:bCs/>
          <w:iCs/>
          <w:color w:val="auto"/>
          <w:sz w:val="24"/>
          <w:u w:val="single"/>
        </w:rPr>
        <w:t xml:space="preserve">   </w:t>
      </w:r>
    </w:p>
    <w:p w14:paraId="371CC765">
      <w:pPr>
        <w:widowControl/>
        <w:snapToGrid w:val="0"/>
        <w:spacing w:line="480" w:lineRule="exact"/>
        <w:ind w:left="0"/>
        <w:rPr>
          <w:rFonts w:hint="eastAsia" w:ascii="仿宋" w:eastAsia="仿宋"/>
          <w:bCs/>
          <w:iCs/>
          <w:color w:val="auto"/>
          <w:sz w:val="24"/>
          <w:u w:val="single"/>
        </w:rPr>
      </w:pPr>
    </w:p>
    <w:p w14:paraId="47663AF8">
      <w:pPr>
        <w:bidi w:val="0"/>
        <w:rPr>
          <w:rFonts w:hint="eastAsia"/>
          <w:color w:val="auto"/>
        </w:rPr>
      </w:pPr>
    </w:p>
    <w:p w14:paraId="19CA223B">
      <w:pPr>
        <w:bidi w:val="0"/>
        <w:rPr>
          <w:rFonts w:hint="eastAsia"/>
          <w:color w:val="auto"/>
        </w:rPr>
      </w:pPr>
    </w:p>
    <w:p w14:paraId="7EC599C1">
      <w:pPr>
        <w:bidi w:val="0"/>
        <w:rPr>
          <w:rFonts w:hint="eastAsia"/>
          <w:color w:val="auto"/>
        </w:rPr>
      </w:pPr>
    </w:p>
    <w:p w14:paraId="161EE8CD">
      <w:pPr>
        <w:bidi w:val="0"/>
        <w:rPr>
          <w:rFonts w:hint="eastAsia"/>
          <w:color w:val="auto"/>
        </w:rPr>
      </w:pPr>
    </w:p>
    <w:p w14:paraId="4660600B">
      <w:pPr>
        <w:bidi w:val="0"/>
        <w:rPr>
          <w:rFonts w:hint="eastAsia"/>
          <w:color w:val="auto"/>
        </w:rPr>
      </w:pPr>
    </w:p>
    <w:p w14:paraId="1C843A12">
      <w:pPr>
        <w:bidi w:val="0"/>
        <w:rPr>
          <w:rFonts w:hint="eastAsia"/>
          <w:color w:val="auto"/>
        </w:rPr>
      </w:pPr>
    </w:p>
    <w:p w14:paraId="56C82379">
      <w:pPr>
        <w:bidi w:val="0"/>
        <w:rPr>
          <w:rFonts w:hint="eastAsia"/>
          <w:color w:val="auto"/>
        </w:rPr>
      </w:pPr>
    </w:p>
    <w:p w14:paraId="229D03B9">
      <w:pPr>
        <w:bidi w:val="0"/>
        <w:rPr>
          <w:rFonts w:hint="eastAsia"/>
          <w:color w:val="auto"/>
        </w:rPr>
      </w:pPr>
    </w:p>
    <w:p w14:paraId="1AB49D72">
      <w:pPr>
        <w:bidi w:val="0"/>
        <w:rPr>
          <w:rFonts w:hint="eastAsia"/>
          <w:color w:val="auto"/>
        </w:rPr>
      </w:pPr>
    </w:p>
    <w:p w14:paraId="3917C4CC">
      <w:pPr>
        <w:bidi w:val="0"/>
        <w:rPr>
          <w:rFonts w:hint="eastAsia"/>
          <w:color w:val="auto"/>
        </w:rPr>
      </w:pPr>
    </w:p>
    <w:p w14:paraId="4BC54EB9">
      <w:pPr>
        <w:bidi w:val="0"/>
        <w:rPr>
          <w:rFonts w:hint="eastAsia"/>
          <w:color w:val="auto"/>
        </w:rPr>
      </w:pPr>
    </w:p>
    <w:p w14:paraId="4D09EDBE">
      <w:pPr>
        <w:bidi w:val="0"/>
        <w:rPr>
          <w:rFonts w:hint="eastAsia"/>
          <w:color w:val="auto"/>
        </w:rPr>
      </w:pPr>
    </w:p>
    <w:p w14:paraId="69587EA8">
      <w:pPr>
        <w:bidi w:val="0"/>
        <w:rPr>
          <w:rFonts w:hint="eastAsia"/>
          <w:color w:val="auto"/>
        </w:rPr>
      </w:pPr>
    </w:p>
    <w:p w14:paraId="1AC09B28">
      <w:pPr>
        <w:bidi w:val="0"/>
        <w:rPr>
          <w:rFonts w:hint="eastAsia"/>
          <w:color w:val="auto"/>
        </w:rPr>
      </w:pPr>
    </w:p>
    <w:p w14:paraId="6E184B2E">
      <w:pPr>
        <w:bidi w:val="0"/>
        <w:rPr>
          <w:rFonts w:hint="eastAsia"/>
          <w:color w:val="auto"/>
        </w:rPr>
      </w:pPr>
    </w:p>
    <w:p w14:paraId="78389946">
      <w:pPr>
        <w:bidi w:val="0"/>
        <w:rPr>
          <w:rFonts w:hint="eastAsia"/>
          <w:color w:val="auto"/>
        </w:rPr>
      </w:pPr>
    </w:p>
    <w:p w14:paraId="1630177A">
      <w:pPr>
        <w:bidi w:val="0"/>
        <w:rPr>
          <w:rFonts w:hint="eastAsia"/>
          <w:color w:val="auto"/>
        </w:rPr>
      </w:pPr>
    </w:p>
    <w:p w14:paraId="6909E31A">
      <w:pPr>
        <w:bidi w:val="0"/>
        <w:rPr>
          <w:rFonts w:hint="eastAsia"/>
          <w:color w:val="auto"/>
        </w:rPr>
      </w:pPr>
    </w:p>
    <w:p w14:paraId="6E1D4C0C">
      <w:pPr>
        <w:bidi w:val="0"/>
        <w:rPr>
          <w:rFonts w:hint="eastAsia"/>
          <w:color w:val="auto"/>
        </w:rPr>
      </w:pPr>
    </w:p>
    <w:p w14:paraId="4A32B056">
      <w:pPr>
        <w:bidi w:val="0"/>
        <w:rPr>
          <w:rFonts w:hint="eastAsia"/>
          <w:color w:val="auto"/>
        </w:rPr>
      </w:pPr>
    </w:p>
    <w:p w14:paraId="5C302B0E">
      <w:pPr>
        <w:bidi w:val="0"/>
        <w:rPr>
          <w:rFonts w:hint="eastAsia"/>
          <w:color w:val="auto"/>
        </w:rPr>
      </w:pPr>
    </w:p>
    <w:p w14:paraId="51903FF6">
      <w:pPr>
        <w:bidi w:val="0"/>
        <w:rPr>
          <w:rFonts w:hint="eastAsia"/>
          <w:color w:val="auto"/>
        </w:rPr>
      </w:pPr>
    </w:p>
    <w:p w14:paraId="2D52D71F">
      <w:pPr>
        <w:bidi w:val="0"/>
        <w:rPr>
          <w:rFonts w:hint="eastAsia"/>
          <w:color w:val="auto"/>
        </w:rPr>
      </w:pPr>
    </w:p>
    <w:p w14:paraId="0FB2E0E4">
      <w:pPr>
        <w:bidi w:val="0"/>
        <w:rPr>
          <w:rFonts w:hint="eastAsia"/>
          <w:color w:val="auto"/>
        </w:rPr>
      </w:pPr>
    </w:p>
    <w:p w14:paraId="43DEE8D9">
      <w:pPr>
        <w:bidi w:val="0"/>
        <w:rPr>
          <w:rFonts w:hint="eastAsia"/>
          <w:color w:val="auto"/>
        </w:rPr>
      </w:pPr>
    </w:p>
    <w:p w14:paraId="2B619B6B">
      <w:pPr>
        <w:bidi w:val="0"/>
        <w:rPr>
          <w:rFonts w:hint="eastAsia"/>
          <w:color w:val="auto"/>
        </w:rPr>
      </w:pPr>
    </w:p>
    <w:p w14:paraId="0A4BEA1D">
      <w:pPr>
        <w:bidi w:val="0"/>
        <w:rPr>
          <w:rFonts w:hint="eastAsia"/>
          <w:color w:val="auto"/>
        </w:rPr>
      </w:pPr>
    </w:p>
    <w:p w14:paraId="6545F72A">
      <w:pPr>
        <w:bidi w:val="0"/>
        <w:rPr>
          <w:rFonts w:hint="eastAsia"/>
          <w:color w:val="auto"/>
        </w:rPr>
      </w:pPr>
    </w:p>
    <w:p w14:paraId="10D9B2DD">
      <w:pPr>
        <w:bidi w:val="0"/>
        <w:rPr>
          <w:rFonts w:hint="eastAsia"/>
          <w:color w:val="auto"/>
        </w:rPr>
      </w:pPr>
    </w:p>
    <w:p w14:paraId="6F79E84B">
      <w:pPr>
        <w:bidi w:val="0"/>
        <w:rPr>
          <w:rFonts w:hint="eastAsia"/>
          <w:color w:val="auto"/>
        </w:rPr>
      </w:pPr>
    </w:p>
    <w:p w14:paraId="32A86D7D">
      <w:pPr>
        <w:bidi w:val="0"/>
        <w:rPr>
          <w:rFonts w:hint="eastAsia"/>
          <w:color w:val="auto"/>
        </w:rPr>
      </w:pPr>
    </w:p>
    <w:p w14:paraId="06D92F7B">
      <w:pPr>
        <w:bidi w:val="0"/>
        <w:rPr>
          <w:rFonts w:hint="eastAsia"/>
          <w:color w:val="auto"/>
        </w:rPr>
      </w:pPr>
    </w:p>
    <w:p w14:paraId="71058F0C">
      <w:pPr>
        <w:bidi w:val="0"/>
        <w:rPr>
          <w:rFonts w:hint="eastAsia"/>
          <w:color w:val="auto"/>
        </w:rPr>
      </w:pPr>
    </w:p>
    <w:p w14:paraId="3E73AFC7">
      <w:pPr>
        <w:bidi w:val="0"/>
        <w:rPr>
          <w:rFonts w:hint="eastAsia"/>
          <w:color w:val="auto"/>
        </w:rPr>
      </w:pPr>
    </w:p>
    <w:p w14:paraId="449BF0E7">
      <w:pPr>
        <w:bidi w:val="0"/>
        <w:rPr>
          <w:rFonts w:hint="eastAsia"/>
          <w:color w:val="auto"/>
        </w:rPr>
      </w:pPr>
    </w:p>
    <w:p w14:paraId="6AE0E935">
      <w:pPr>
        <w:bidi w:val="0"/>
        <w:rPr>
          <w:rFonts w:hint="eastAsia"/>
          <w:color w:val="auto"/>
        </w:rPr>
      </w:pPr>
    </w:p>
    <w:p w14:paraId="00AB13D2">
      <w:pPr>
        <w:bidi w:val="0"/>
        <w:rPr>
          <w:rFonts w:hint="eastAsia"/>
          <w:color w:val="auto"/>
        </w:rPr>
      </w:pPr>
    </w:p>
    <w:p w14:paraId="76F7E169">
      <w:pPr>
        <w:bidi w:val="0"/>
        <w:rPr>
          <w:rFonts w:hint="eastAsia"/>
          <w:color w:val="auto"/>
        </w:rPr>
      </w:pPr>
    </w:p>
    <w:p w14:paraId="31134E97">
      <w:pPr>
        <w:bidi w:val="0"/>
        <w:rPr>
          <w:rFonts w:hint="eastAsia"/>
          <w:color w:val="auto"/>
        </w:rPr>
      </w:pPr>
    </w:p>
    <w:p w14:paraId="2358A458">
      <w:pPr>
        <w:rPr>
          <w:rFonts w:hint="eastAsia"/>
          <w:color w:val="auto"/>
        </w:rPr>
      </w:pPr>
    </w:p>
    <w:p w14:paraId="7D976B42">
      <w:pPr>
        <w:pStyle w:val="2"/>
        <w:keepNext/>
        <w:keepLines/>
        <w:pageBreakBefore w:val="0"/>
        <w:widowControl w:val="0"/>
        <w:suppressLineNumbers w:val="0"/>
        <w:suppressAutoHyphens w:val="0"/>
        <w:spacing w:line="578" w:lineRule="auto"/>
        <w:jc w:val="center"/>
        <w:rPr>
          <w:rFonts w:hint="eastAsia" w:ascii="仿宋"/>
          <w:color w:val="auto"/>
        </w:rPr>
      </w:pPr>
      <w:bookmarkStart w:id="45" w:name="_Toc15148"/>
      <w:r>
        <w:rPr>
          <w:rFonts w:hint="eastAsia" w:ascii="仿宋"/>
          <w:color w:val="auto"/>
        </w:rPr>
        <w:t>第六章  投标文件格式附件</w:t>
      </w:r>
      <w:bookmarkEnd w:id="45"/>
    </w:p>
    <w:p w14:paraId="4F1C12E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u w:val="none"/>
        </w:rPr>
      </w:pPr>
    </w:p>
    <w:p w14:paraId="4BDBFA4A">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2C3369ED">
      <w:pPr>
        <w:snapToGrid w:val="0"/>
        <w:spacing w:before="156" w:beforeLines="50" w:after="50"/>
        <w:jc w:val="right"/>
        <w:rPr>
          <w:rFonts w:hint="eastAsia" w:ascii="仿宋" w:eastAsia="仿宋"/>
          <w:b/>
          <w:color w:val="auto"/>
          <w:sz w:val="30"/>
          <w:szCs w:val="30"/>
        </w:rPr>
      </w:pPr>
    </w:p>
    <w:p w14:paraId="2BB525CB">
      <w:pPr>
        <w:snapToGrid w:val="0"/>
        <w:spacing w:before="156" w:beforeLines="50" w:after="50"/>
        <w:jc w:val="right"/>
        <w:rPr>
          <w:rFonts w:hint="eastAsia" w:ascii="仿宋" w:eastAsia="仿宋"/>
          <w:bCs/>
          <w:color w:val="auto"/>
          <w:sz w:val="30"/>
          <w:szCs w:val="30"/>
        </w:rPr>
      </w:pPr>
    </w:p>
    <w:p w14:paraId="4BB48B05">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7D8B441E">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69ABEE44">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2F708136">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14:paraId="6A443E6E">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14:paraId="627610D5">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14C57200">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420B6A52">
      <w:pPr>
        <w:spacing w:line="500" w:lineRule="exact"/>
        <w:ind w:right="7"/>
        <w:jc w:val="both"/>
        <w:rPr>
          <w:rFonts w:hint="eastAsia" w:ascii="仿宋" w:eastAsia="仿宋"/>
          <w:color w:val="auto"/>
          <w:sz w:val="36"/>
          <w:szCs w:val="36"/>
        </w:rPr>
      </w:pPr>
    </w:p>
    <w:p w14:paraId="0FD8A490">
      <w:pPr>
        <w:spacing w:line="500" w:lineRule="exact"/>
        <w:ind w:right="7"/>
        <w:jc w:val="center"/>
        <w:rPr>
          <w:rFonts w:hint="eastAsia" w:ascii="仿宋" w:eastAsia="仿宋"/>
          <w:color w:val="auto"/>
          <w:sz w:val="36"/>
          <w:szCs w:val="36"/>
        </w:rPr>
      </w:pPr>
    </w:p>
    <w:p w14:paraId="65A0909F">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3D37D7B1">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0B928F8B">
      <w:pPr>
        <w:spacing w:line="400" w:lineRule="exact"/>
        <w:ind w:right="-110"/>
        <w:rPr>
          <w:rFonts w:hint="eastAsia"/>
          <w:color w:val="auto"/>
        </w:rPr>
      </w:pPr>
      <w:r>
        <w:rPr>
          <w:rFonts w:hint="eastAsia" w:ascii="仿宋" w:eastAsia="仿宋"/>
          <w:color w:val="auto"/>
          <w:spacing w:val="40"/>
          <w:sz w:val="30"/>
          <w:szCs w:val="30"/>
        </w:rPr>
        <w:t>日    期：</w:t>
      </w:r>
    </w:p>
    <w:p w14:paraId="62FA87C2">
      <w:pPr>
        <w:snapToGrid w:val="0"/>
        <w:spacing w:before="156" w:beforeLines="50" w:after="50"/>
        <w:jc w:val="left"/>
        <w:rPr>
          <w:rFonts w:hint="eastAsia" w:ascii="仿宋" w:eastAsia="仿宋"/>
          <w:b/>
          <w:bCs/>
          <w:color w:val="auto"/>
          <w:sz w:val="30"/>
          <w:szCs w:val="30"/>
        </w:rPr>
      </w:pPr>
    </w:p>
    <w:p w14:paraId="35866D47">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14:paraId="2EBBFF72">
      <w:pPr>
        <w:snapToGrid w:val="0"/>
        <w:spacing w:before="156" w:beforeLines="50" w:after="50"/>
        <w:jc w:val="center"/>
        <w:rPr>
          <w:rFonts w:hint="eastAsia" w:ascii="仿宋" w:eastAsia="仿宋" w:cs="仿宋_GB2312"/>
          <w:color w:val="auto"/>
          <w:sz w:val="30"/>
          <w:szCs w:val="30"/>
        </w:rPr>
      </w:pPr>
      <w:bookmarkStart w:id="46" w:name="_Toc64369786"/>
      <w:r>
        <w:rPr>
          <w:rFonts w:hint="eastAsia" w:ascii="仿宋" w:eastAsia="仿宋" w:cs="仿宋_GB2312"/>
          <w:color w:val="auto"/>
          <w:sz w:val="30"/>
          <w:szCs w:val="30"/>
        </w:rPr>
        <w:t>目 录</w:t>
      </w:r>
      <w:bookmarkEnd w:id="46"/>
    </w:p>
    <w:p w14:paraId="52A88906">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14:paraId="7F61690F">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14:paraId="0E81D314">
      <w:pPr>
        <w:pStyle w:val="39"/>
        <w:spacing w:line="360" w:lineRule="auto"/>
        <w:ind w:firstLine="0" w:firstLineChars="0"/>
        <w:jc w:val="left"/>
        <w:rPr>
          <w:rFonts w:hint="eastAsia" w:ascii="仿宋" w:eastAsia="仿宋" w:cs="仿宋_GB2312"/>
          <w:color w:val="auto"/>
          <w:sz w:val="24"/>
          <w:szCs w:val="24"/>
          <w:lang w:eastAsia="zh-CN"/>
        </w:rPr>
      </w:pPr>
      <w:r>
        <w:rPr>
          <w:rFonts w:hint="eastAsia" w:ascii="仿宋" w:eastAsia="仿宋" w:cs="仿宋_GB2312"/>
          <w:color w:val="auto"/>
        </w:rPr>
        <w:t>3.</w:t>
      </w:r>
      <w:r>
        <w:rPr>
          <w:rFonts w:hint="eastAsia" w:ascii="仿宋" w:eastAsia="仿宋" w:cs="仿宋_GB2312"/>
          <w:color w:val="auto"/>
          <w:sz w:val="24"/>
          <w:szCs w:val="24"/>
          <w:lang w:eastAsia="zh-CN"/>
        </w:rPr>
        <w:t>分包意向协议（如有）………………………………………………………（页码）</w:t>
      </w:r>
    </w:p>
    <w:p w14:paraId="30E6A813">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.法定代表人授权委托书……………………………………………………（页码）</w:t>
      </w:r>
    </w:p>
    <w:p w14:paraId="254B232A">
      <w:pPr>
        <w:pStyle w:val="39"/>
        <w:spacing w:line="360" w:lineRule="auto"/>
        <w:ind w:firstLine="0" w:firstLineChars="0"/>
        <w:jc w:val="left"/>
        <w:rPr>
          <w:rFonts w:ascii="仿宋" w:eastAsia="仿宋" w:cs="仿宋_GB2312"/>
          <w:color w:val="auto"/>
        </w:rPr>
      </w:pPr>
      <w:r>
        <w:rPr>
          <w:rFonts w:hint="eastAsia" w:ascii="仿宋" w:eastAsia="仿宋" w:cs="仿宋_GB2312"/>
          <w:color w:val="auto"/>
          <w:lang w:val="en-US" w:eastAsia="zh-CN"/>
        </w:rPr>
        <w:t>5</w:t>
      </w:r>
      <w:r>
        <w:rPr>
          <w:rFonts w:hint="eastAsia" w:ascii="仿宋" w:eastAsia="仿宋" w:cs="仿宋_GB2312"/>
          <w:color w:val="auto"/>
        </w:rPr>
        <w:t>.法定代表人及其授权代表身份证…………………………………………（页码）</w:t>
      </w:r>
    </w:p>
    <w:p w14:paraId="0400757A">
      <w:pPr>
        <w:pStyle w:val="39"/>
        <w:spacing w:line="360" w:lineRule="auto"/>
        <w:ind w:firstLine="0" w:firstLineChars="0"/>
        <w:jc w:val="left"/>
        <w:rPr>
          <w:rFonts w:hint="eastAsia" w:ascii="仿宋" w:eastAsia="仿宋" w:cs="仿宋_GB2312"/>
          <w:color w:val="auto"/>
          <w:sz w:val="24"/>
          <w:szCs w:val="24"/>
        </w:rPr>
      </w:pPr>
      <w:r>
        <w:rPr>
          <w:rFonts w:ascii="仿宋" w:eastAsia="仿宋" w:cs="仿宋_GB2312"/>
          <w:color w:val="auto"/>
          <w:sz w:val="24"/>
          <w:szCs w:val="24"/>
        </w:rPr>
        <w:t>5</w:t>
      </w:r>
      <w:r>
        <w:rPr>
          <w:rFonts w:hint="eastAsia" w:ascii="仿宋" w:eastAsia="仿宋" w:cs="仿宋_GB2312"/>
          <w:color w:val="auto"/>
          <w:sz w:val="24"/>
          <w:szCs w:val="24"/>
        </w:rPr>
        <w:t>.资格条件证明材料</w:t>
      </w:r>
    </w:p>
    <w:p w14:paraId="7528A79A">
      <w:pPr>
        <w:pStyle w:val="39"/>
        <w:spacing w:line="360" w:lineRule="auto"/>
        <w:ind w:firstLine="240" w:firstLineChars="100"/>
        <w:jc w:val="left"/>
        <w:rPr>
          <w:rFonts w:hint="eastAsia" w:ascii="仿宋" w:eastAsia="仿宋" w:cs="仿宋_GB2312"/>
          <w:color w:val="auto"/>
        </w:rPr>
      </w:pPr>
      <w:bookmarkStart w:id="47" w:name="_Toc64369787"/>
      <w:r>
        <w:rPr>
          <w:rFonts w:hint="eastAsia" w:ascii="仿宋" w:eastAsia="仿宋" w:cs="仿宋_GB2312"/>
          <w:color w:val="auto"/>
          <w:lang w:val="en-US" w:eastAsia="zh-CN"/>
        </w:rPr>
        <w:t>6</w:t>
      </w:r>
      <w:r>
        <w:rPr>
          <w:rFonts w:hint="eastAsia" w:ascii="仿宋" w:eastAsia="仿宋" w:cs="仿宋_GB2312"/>
          <w:color w:val="auto"/>
        </w:rPr>
        <w:t>.1营业执照(或事业法人登记证书)………………………………………（页码）</w:t>
      </w:r>
      <w:bookmarkEnd w:id="47"/>
    </w:p>
    <w:p w14:paraId="0BD98B27">
      <w:pPr>
        <w:pStyle w:val="39"/>
        <w:spacing w:line="360" w:lineRule="auto"/>
        <w:ind w:firstLine="240" w:firstLineChars="100"/>
        <w:jc w:val="left"/>
        <w:rPr>
          <w:rFonts w:hint="eastAsia" w:ascii="仿宋" w:eastAsia="仿宋" w:cs="仿宋_GB2312"/>
          <w:color w:val="auto"/>
        </w:rPr>
      </w:pPr>
      <w:r>
        <w:rPr>
          <w:rFonts w:hint="eastAsia" w:ascii="仿宋" w:eastAsia="仿宋" w:cs="仿宋_GB2312"/>
          <w:color w:val="auto"/>
          <w:lang w:val="en-US" w:eastAsia="zh-CN"/>
        </w:rPr>
        <w:t>6</w:t>
      </w:r>
      <w:r>
        <w:rPr>
          <w:rFonts w:hint="eastAsia" w:ascii="仿宋" w:eastAsia="仿宋" w:cs="仿宋_GB2312"/>
          <w:color w:val="auto"/>
        </w:rPr>
        <w:t>.2</w:t>
      </w:r>
      <w:bookmarkStart w:id="48" w:name="_Toc64369788"/>
      <w:r>
        <w:rPr>
          <w:rFonts w:hint="eastAsia" w:ascii="仿宋" w:eastAsia="仿宋" w:cs="仿宋_GB2312"/>
          <w:color w:val="auto"/>
        </w:rPr>
        <w:t>特定资格条件的有关证明材料（如有）………………………………（页码）</w:t>
      </w:r>
      <w:bookmarkEnd w:id="48"/>
    </w:p>
    <w:p w14:paraId="6F57AA87">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7</w:t>
      </w:r>
      <w:r>
        <w:rPr>
          <w:rFonts w:hint="eastAsia" w:ascii="仿宋" w:eastAsia="仿宋" w:cs="仿宋_GB2312"/>
          <w:color w:val="auto"/>
        </w:rPr>
        <w:t>.</w:t>
      </w:r>
      <w:r>
        <w:rPr>
          <w:rFonts w:hint="eastAsia" w:ascii="仿宋" w:eastAsia="仿宋" w:cs="仿宋_GB2312"/>
          <w:color w:val="auto"/>
          <w:lang w:eastAsia="zh-CN"/>
        </w:rPr>
        <w:t>中小企业声明函</w:t>
      </w:r>
      <w:bookmarkStart w:id="49" w:name="OLE_LINK1"/>
      <w:r>
        <w:rPr>
          <w:rFonts w:hint="eastAsia" w:ascii="仿宋" w:eastAsia="仿宋" w:cs="仿宋_GB2312"/>
          <w:color w:val="auto"/>
        </w:rPr>
        <w:t>……………</w:t>
      </w:r>
      <w:bookmarkEnd w:id="49"/>
      <w:r>
        <w:rPr>
          <w:rFonts w:hint="eastAsia" w:ascii="仿宋" w:eastAsia="仿宋" w:cs="仿宋_GB2312"/>
          <w:color w:val="auto"/>
        </w:rPr>
        <w:t>…………………………………………………（页码）</w:t>
      </w:r>
    </w:p>
    <w:p w14:paraId="5F479380">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8</w:t>
      </w:r>
      <w:r>
        <w:rPr>
          <w:rFonts w:hint="eastAsia" w:ascii="仿宋" w:eastAsia="仿宋" w:cs="仿宋_GB2312"/>
          <w:color w:val="auto"/>
        </w:rPr>
        <w:t>.残疾人福利性单位声明函（如有）………………………………………（页码）</w:t>
      </w:r>
    </w:p>
    <w:p w14:paraId="4556E80B">
      <w:pPr>
        <w:spacing w:line="360" w:lineRule="auto"/>
        <w:jc w:val="left"/>
        <w:rPr>
          <w:rFonts w:hint="eastAsia" w:ascii="仿宋" w:eastAsia="仿宋" w:cs="仿宋_GB2312"/>
          <w:b/>
          <w:bCs/>
          <w:color w:val="auto"/>
          <w:sz w:val="24"/>
        </w:rPr>
      </w:pPr>
    </w:p>
    <w:p w14:paraId="23E24E47">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6BF059D9">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14:paraId="12F65E8D">
      <w:pPr>
        <w:pStyle w:val="34"/>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0261844F">
      <w:pPr>
        <w:pStyle w:val="34"/>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4962B653">
      <w:pPr>
        <w:pStyle w:val="34"/>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14:paraId="0F13EE05">
      <w:pPr>
        <w:pStyle w:val="34"/>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14:paraId="09E0FA07">
      <w:pPr>
        <w:pStyle w:val="34"/>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4"/>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5368E5A2">
      <w:pPr>
        <w:pStyle w:val="34"/>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6FC6D0E3">
      <w:pPr>
        <w:pStyle w:val="34"/>
        <w:spacing w:after="50" w:afterLines="0" w:line="440" w:lineRule="exact"/>
        <w:rPr>
          <w:rFonts w:hint="eastAsia" w:ascii="仿宋" w:eastAsia="仿宋"/>
          <w:color w:val="auto"/>
          <w:szCs w:val="24"/>
        </w:rPr>
      </w:pPr>
    </w:p>
    <w:p w14:paraId="72EE7818">
      <w:pPr>
        <w:pStyle w:val="34"/>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14:paraId="585BABE3">
      <w:pPr>
        <w:pStyle w:val="34"/>
        <w:spacing w:after="50" w:afterLines="0" w:line="440" w:lineRule="exact"/>
        <w:rPr>
          <w:rFonts w:hint="eastAsia" w:ascii="仿宋" w:eastAsia="仿宋"/>
          <w:color w:val="auto"/>
          <w:szCs w:val="24"/>
        </w:rPr>
      </w:pPr>
    </w:p>
    <w:p w14:paraId="6B8D9A4F">
      <w:pPr>
        <w:pStyle w:val="34"/>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14:paraId="3A9FB706">
      <w:pPr>
        <w:pStyle w:val="34"/>
        <w:spacing w:after="50" w:afterLines="0" w:line="440" w:lineRule="exact"/>
        <w:rPr>
          <w:rFonts w:hint="eastAsia" w:ascii="仿宋" w:eastAsia="仿宋"/>
          <w:color w:val="auto"/>
          <w:szCs w:val="24"/>
        </w:rPr>
      </w:pPr>
    </w:p>
    <w:p w14:paraId="2D177360">
      <w:pPr>
        <w:pStyle w:val="34"/>
        <w:spacing w:after="50" w:afterLines="0" w:line="440" w:lineRule="exact"/>
        <w:rPr>
          <w:rFonts w:hint="eastAsia" w:ascii="仿宋" w:eastAsia="仿宋"/>
          <w:color w:val="auto"/>
          <w:szCs w:val="24"/>
        </w:rPr>
      </w:pPr>
    </w:p>
    <w:p w14:paraId="71F663EA">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14:paraId="008EDAC1">
      <w:pPr>
        <w:pStyle w:val="8"/>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0A15827C">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14:paraId="3E8E138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14:paraId="0BA6676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14:paraId="2C3B396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3C5F2F65">
      <w:pPr>
        <w:pStyle w:val="8"/>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170BB299">
      <w:pPr>
        <w:pStyle w:val="8"/>
        <w:numPr>
          <w:ilvl w:val="0"/>
          <w:numId w:val="7"/>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w:t>
      </w:r>
      <w:r>
        <w:rPr>
          <w:rFonts w:hint="eastAsia" w:ascii="仿宋" w:eastAsia="仿宋"/>
          <w:color w:val="auto"/>
          <w:sz w:val="24"/>
          <w:szCs w:val="24"/>
          <w:lang w:eastAsia="zh-CN"/>
        </w:rPr>
        <w:t>货物和服务</w:t>
      </w:r>
      <w:r>
        <w:rPr>
          <w:rFonts w:hint="eastAsia" w:ascii="仿宋" w:eastAsia="仿宋"/>
          <w:color w:val="auto"/>
          <w:sz w:val="24"/>
          <w:szCs w:val="24"/>
        </w:rPr>
        <w:t>为：</w:t>
      </w:r>
    </w:p>
    <w:p w14:paraId="2FB17334">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514D34F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46E8D66B">
      <w:pPr>
        <w:pStyle w:val="8"/>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753B69B1">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3A607500">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5D970DB9">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14:paraId="753CA32A">
      <w:pPr>
        <w:pStyle w:val="8"/>
        <w:overflowPunct w:val="0"/>
        <w:spacing w:line="460" w:lineRule="exact"/>
        <w:ind w:firstLine="513" w:firstLineChars="214"/>
        <w:rPr>
          <w:rFonts w:hint="eastAsia" w:ascii="仿宋" w:eastAsia="仿宋"/>
          <w:color w:val="auto"/>
          <w:sz w:val="24"/>
          <w:szCs w:val="24"/>
        </w:rPr>
      </w:pPr>
    </w:p>
    <w:p w14:paraId="0E9FD52C">
      <w:pPr>
        <w:pStyle w:val="8"/>
        <w:overflowPunct w:val="0"/>
        <w:spacing w:line="460" w:lineRule="exact"/>
        <w:ind w:firstLine="513" w:firstLineChars="214"/>
        <w:rPr>
          <w:rFonts w:hint="eastAsia" w:ascii="仿宋" w:eastAsia="仿宋"/>
          <w:color w:val="auto"/>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14:paraId="44E529A8">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3E421047">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14:paraId="00BA9F4D">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7AA1BA2C">
            <w:pPr>
              <w:pStyle w:val="8"/>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14:paraId="608F080A">
      <w:pPr>
        <w:pStyle w:val="34"/>
        <w:snapToGrid w:val="0"/>
        <w:spacing w:after="50" w:afterLines="0" w:line="440" w:lineRule="exact"/>
        <w:ind w:firstLine="0" w:firstLineChars="0"/>
        <w:rPr>
          <w:rFonts w:hint="eastAsia" w:ascii="仿宋" w:hAnsi="Calibri" w:eastAsia="仿宋"/>
          <w:b/>
          <w:bCs/>
          <w:color w:val="auto"/>
          <w:sz w:val="28"/>
          <w:szCs w:val="28"/>
        </w:rPr>
      </w:pPr>
      <w:r>
        <w:rPr>
          <w:rFonts w:hint="eastAsia" w:ascii="仿宋" w:hAnsi="Calibri" w:eastAsia="仿宋"/>
          <w:b/>
          <w:bCs/>
          <w:color w:val="auto"/>
          <w:sz w:val="28"/>
          <w:szCs w:val="28"/>
        </w:rPr>
        <w:t>附件</w:t>
      </w:r>
      <w:r>
        <w:rPr>
          <w:rFonts w:hint="eastAsia" w:ascii="仿宋" w:eastAsia="仿宋"/>
          <w:b/>
          <w:bCs/>
          <w:color w:val="auto"/>
          <w:sz w:val="28"/>
          <w:szCs w:val="28"/>
          <w:lang w:eastAsia="zh-CN"/>
        </w:rPr>
        <w:t>5</w:t>
      </w:r>
      <w:r>
        <w:rPr>
          <w:rFonts w:hint="eastAsia" w:ascii="仿宋" w:hAnsi="Calibri" w:eastAsia="仿宋"/>
          <w:b/>
          <w:bCs/>
          <w:color w:val="auto"/>
          <w:sz w:val="28"/>
          <w:szCs w:val="28"/>
        </w:rPr>
        <w:t>：</w:t>
      </w:r>
      <w:r>
        <w:rPr>
          <w:rFonts w:hint="eastAsia" w:ascii="仿宋" w:eastAsia="仿宋"/>
          <w:b/>
          <w:bCs/>
          <w:color w:val="auto"/>
          <w:sz w:val="28"/>
          <w:szCs w:val="28"/>
          <w:lang w:eastAsia="zh-CN"/>
        </w:rPr>
        <w:t>分包意向协议（如有）</w:t>
      </w:r>
    </w:p>
    <w:p w14:paraId="6539C51F">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47A4E8D7">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若成为</w:t>
      </w:r>
      <w:r>
        <w:rPr>
          <w:rFonts w:hint="eastAsia" w:ascii="仿宋" w:hAnsi="Calibri" w:eastAsia="仿宋"/>
          <w:color w:val="auto"/>
          <w:sz w:val="24"/>
          <w:szCs w:val="24"/>
          <w:u w:val="single"/>
        </w:rPr>
        <w:t>（项目名称     ）(</w:t>
      </w:r>
      <w:r>
        <w:rPr>
          <w:rFonts w:hint="eastAsia" w:ascii="仿宋" w:eastAsia="仿宋"/>
          <w:color w:val="auto"/>
          <w:sz w:val="24"/>
          <w:szCs w:val="24"/>
          <w:u w:val="single"/>
          <w:lang w:eastAsia="zh-CN"/>
        </w:rPr>
        <w:t>项目</w:t>
      </w:r>
      <w:r>
        <w:rPr>
          <w:rFonts w:hint="eastAsia" w:ascii="仿宋" w:hAnsi="Calibri" w:eastAsia="仿宋"/>
          <w:color w:val="auto"/>
          <w:sz w:val="24"/>
          <w:szCs w:val="24"/>
          <w:u w:val="single"/>
        </w:rPr>
        <w:t>编号：   ）</w:t>
      </w:r>
      <w:r>
        <w:rPr>
          <w:rFonts w:hint="eastAsia" w:ascii="仿宋" w:hAnsi="Calibri" w:eastAsia="仿宋"/>
          <w:color w:val="auto"/>
          <w:sz w:val="24"/>
          <w:szCs w:val="24"/>
          <w:lang w:val="zh-CN"/>
        </w:rPr>
        <w:t>的中标</w:t>
      </w:r>
      <w:r>
        <w:rPr>
          <w:rFonts w:hint="eastAsia" w:ascii="仿宋" w:eastAsia="仿宋"/>
          <w:color w:val="auto"/>
          <w:sz w:val="24"/>
          <w:szCs w:val="24"/>
          <w:lang w:val="zh-CN"/>
        </w:rPr>
        <w:t>（成交）</w:t>
      </w:r>
      <w:r>
        <w:rPr>
          <w:rFonts w:hint="eastAsia" w:ascii="仿宋" w:hAnsi="Calibri" w:eastAsia="仿宋"/>
          <w:color w:val="auto"/>
          <w:sz w:val="24"/>
          <w:szCs w:val="24"/>
          <w:lang w:val="zh-CN"/>
        </w:rPr>
        <w:t>供应商，将依法采取分包方式履行合同。</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与</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达成分包意向协议</w:t>
      </w:r>
      <w:r>
        <w:rPr>
          <w:rFonts w:hint="eastAsia" w:ascii="仿宋" w:hAnsi="Calibri" w:eastAsia="仿宋"/>
          <w:color w:val="auto"/>
          <w:sz w:val="24"/>
          <w:szCs w:val="24"/>
          <w:lang w:val="zh-CN"/>
        </w:rPr>
        <w:t xml:space="preserve">。 </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负责签署投标文件，</w:t>
      </w:r>
      <w:r>
        <w:rPr>
          <w:rFonts w:hint="eastAsia" w:ascii="仿宋" w:eastAsia="仿宋"/>
          <w:color w:val="auto"/>
          <w:sz w:val="24"/>
          <w:szCs w:val="24"/>
          <w:lang w:eastAsia="zh-CN"/>
        </w:rPr>
        <w:t>其</w:t>
      </w:r>
      <w:r>
        <w:rPr>
          <w:rFonts w:hint="eastAsia" w:ascii="仿宋" w:hAnsi="Calibri" w:eastAsia="仿宋"/>
          <w:color w:val="auto"/>
          <w:sz w:val="24"/>
          <w:szCs w:val="24"/>
        </w:rPr>
        <w:t>所有承诺均认为代表了</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意愿。</w:t>
      </w:r>
    </w:p>
    <w:p w14:paraId="2BCFA4DF">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二、分包标的</w:t>
      </w:r>
      <w:r>
        <w:rPr>
          <w:rFonts w:hint="eastAsia" w:ascii="仿宋" w:eastAsia="仿宋"/>
          <w:color w:val="auto"/>
          <w:sz w:val="24"/>
          <w:szCs w:val="24"/>
          <w:lang w:val="zh-CN"/>
        </w:rPr>
        <w:t>及合同占比</w:t>
      </w:r>
    </w:p>
    <w:p w14:paraId="08B5847D">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1</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420544C3">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 xml:space="preserve"> </w:t>
      </w: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2</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01BEC764">
      <w:pPr>
        <w:pStyle w:val="8"/>
        <w:overflowPunct w:val="0"/>
        <w:spacing w:line="460" w:lineRule="exact"/>
        <w:ind w:left="479" w:leftChars="228" w:firstLine="31" w:firstLineChars="13"/>
        <w:jc w:val="left"/>
        <w:rPr>
          <w:rFonts w:hint="eastAsia" w:ascii="仿宋" w:hAnsi="Calibri" w:eastAsia="仿宋"/>
          <w:color w:val="auto"/>
          <w:sz w:val="24"/>
          <w:szCs w:val="24"/>
        </w:rPr>
      </w:pPr>
      <w:r>
        <w:rPr>
          <w:rFonts w:hint="eastAsia" w:ascii="仿宋" w:hAnsi="Calibri" w:eastAsia="仿宋"/>
          <w:color w:val="auto"/>
          <w:sz w:val="24"/>
          <w:szCs w:val="24"/>
          <w:lang w:val="zh-CN"/>
        </w:rPr>
        <w:t>……</w:t>
      </w:r>
      <w:r>
        <w:rPr>
          <w:rFonts w:hint="eastAsia" w:ascii="仿宋" w:hAnsi="Calibri" w:eastAsia="仿宋"/>
          <w:color w:val="auto"/>
          <w:sz w:val="24"/>
          <w:szCs w:val="24"/>
        </w:rPr>
        <w:t xml:space="preserve">   </w:t>
      </w:r>
    </w:p>
    <w:p w14:paraId="4E9F18E3">
      <w:pPr>
        <w:pStyle w:val="8"/>
        <w:overflowPunct w:val="0"/>
        <w:spacing w:line="460" w:lineRule="exact"/>
        <w:ind w:left="479" w:leftChars="228" w:firstLine="31" w:firstLineChars="13"/>
        <w:jc w:val="left"/>
        <w:rPr>
          <w:rFonts w:hint="eastAsia" w:ascii="仿宋" w:hAnsi="Calibri" w:eastAsia="仿宋"/>
          <w:color w:val="auto"/>
          <w:sz w:val="24"/>
          <w:szCs w:val="24"/>
          <w:lang w:eastAsia="zh-CN"/>
        </w:rPr>
      </w:pPr>
      <w:r>
        <w:rPr>
          <w:rFonts w:hint="eastAsia" w:ascii="仿宋" w:eastAsia="仿宋"/>
          <w:color w:val="auto"/>
          <w:sz w:val="24"/>
          <w:szCs w:val="24"/>
          <w:lang w:eastAsia="zh-CN"/>
        </w:rPr>
        <w:t>以上所有分包合同份额合计占到合同总金额的</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p>
    <w:p w14:paraId="5A20D97C">
      <w:pPr>
        <w:pStyle w:val="8"/>
        <w:overflowPunct w:val="0"/>
        <w:spacing w:line="460" w:lineRule="exact"/>
        <w:ind w:left="479" w:leftChars="228" w:firstLine="31" w:firstLineChars="13"/>
        <w:jc w:val="left"/>
        <w:rPr>
          <w:rFonts w:hint="eastAsia" w:ascii="仿宋" w:eastAsia="仿宋"/>
          <w:color w:val="auto"/>
          <w:sz w:val="24"/>
          <w:szCs w:val="24"/>
          <w:lang w:val="zh-CN"/>
        </w:rPr>
      </w:pPr>
      <w:r>
        <w:rPr>
          <w:rFonts w:hint="eastAsia" w:ascii="仿宋" w:eastAsia="仿宋"/>
          <w:color w:val="auto"/>
          <w:sz w:val="24"/>
          <w:szCs w:val="24"/>
          <w:lang w:val="zh-CN"/>
        </w:rPr>
        <w:t>三、特别约定</w:t>
      </w:r>
    </w:p>
    <w:p w14:paraId="7385F69A">
      <w:pPr>
        <w:pStyle w:val="8"/>
        <w:numPr>
          <w:ilvl w:val="0"/>
          <w:numId w:val="0"/>
        </w:numPr>
        <w:overflowPunct w:val="0"/>
        <w:spacing w:line="460" w:lineRule="exact"/>
        <w:rPr>
          <w:rFonts w:hint="default" w:ascii="仿宋" w:eastAsia="仿宋"/>
          <w:color w:val="auto"/>
          <w:sz w:val="24"/>
          <w:szCs w:val="24"/>
          <w:lang w:val="en-US" w:eastAsia="zh-CN"/>
        </w:rPr>
      </w:pPr>
      <w:r>
        <w:rPr>
          <w:rFonts w:hint="eastAsia" w:ascii="仿宋" w:eastAsia="仿宋"/>
          <w:color w:val="auto"/>
          <w:sz w:val="24"/>
          <w:szCs w:val="24"/>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 xml:space="preserve">   </w:t>
      </w:r>
    </w:p>
    <w:p w14:paraId="6814551F">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投标</w:t>
      </w:r>
      <w:r>
        <w:rPr>
          <w:rFonts w:hint="eastAsia" w:ascii="仿宋" w:eastAsia="仿宋"/>
          <w:color w:val="auto"/>
          <w:sz w:val="24"/>
          <w:szCs w:val="24"/>
          <w:lang w:eastAsia="zh-CN"/>
        </w:rPr>
        <w:t>供应商</w:t>
      </w:r>
      <w:r>
        <w:rPr>
          <w:rFonts w:hint="eastAsia" w:ascii="仿宋" w:hAnsi="Calibri" w:eastAsia="仿宋"/>
          <w:color w:val="auto"/>
          <w:sz w:val="24"/>
          <w:szCs w:val="24"/>
        </w:rPr>
        <w:t>名称</w:t>
      </w:r>
      <w:r>
        <w:rPr>
          <w:rFonts w:hint="eastAsia" w:ascii="仿宋" w:hAnsi="Calibri" w:eastAsia="仿宋"/>
          <w:color w:val="auto"/>
          <w:sz w:val="24"/>
          <w:szCs w:val="24"/>
          <w:lang w:val="zh-CN"/>
        </w:rPr>
        <w:t>(</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623ABD5C">
      <w:pPr>
        <w:pStyle w:val="8"/>
        <w:overflowPunct w:val="0"/>
        <w:spacing w:line="460" w:lineRule="exact"/>
        <w:ind w:firstLine="513" w:firstLineChars="214"/>
        <w:rPr>
          <w:rFonts w:hint="eastAsia" w:ascii="仿宋" w:hAnsi="Calibri" w:eastAsia="仿宋"/>
          <w:color w:val="auto"/>
          <w:sz w:val="24"/>
          <w:szCs w:val="24"/>
          <w:lang w:val="zh-CN"/>
        </w:rPr>
      </w:pPr>
    </w:p>
    <w:p w14:paraId="45E35B7B">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1</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25FF1E47">
      <w:pPr>
        <w:pStyle w:val="8"/>
        <w:overflowPunct w:val="0"/>
        <w:spacing w:line="460" w:lineRule="exact"/>
        <w:ind w:firstLine="513" w:firstLineChars="214"/>
        <w:rPr>
          <w:rFonts w:hint="eastAsia" w:ascii="仿宋" w:hAnsi="Calibri" w:eastAsia="仿宋"/>
          <w:color w:val="auto"/>
          <w:sz w:val="24"/>
          <w:szCs w:val="24"/>
          <w:lang w:val="zh-CN"/>
        </w:rPr>
      </w:pPr>
    </w:p>
    <w:p w14:paraId="04530C18">
      <w:pPr>
        <w:pStyle w:val="8"/>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2</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5B4FA389">
      <w:pPr>
        <w:pStyle w:val="8"/>
        <w:overflowPunct w:val="0"/>
        <w:spacing w:line="460" w:lineRule="exact"/>
        <w:ind w:firstLine="513" w:firstLineChars="214"/>
        <w:rPr>
          <w:rFonts w:hint="eastAsia" w:ascii="仿宋" w:hAnsi="Calibri" w:eastAsia="仿宋"/>
          <w:color w:val="auto"/>
          <w:sz w:val="24"/>
          <w:szCs w:val="24"/>
        </w:rPr>
      </w:pPr>
      <w:r>
        <w:rPr>
          <w:rFonts w:hint="eastAsia" w:ascii="仿宋" w:hAnsi="Calibri" w:eastAsia="仿宋"/>
          <w:color w:val="auto"/>
          <w:sz w:val="24"/>
          <w:szCs w:val="24"/>
          <w:lang w:val="zh-CN"/>
        </w:rPr>
        <w:t>…………</w:t>
      </w:r>
    </w:p>
    <w:p w14:paraId="177C4BC5">
      <w:pPr>
        <w:pStyle w:val="8"/>
        <w:overflowPunct w:val="0"/>
        <w:spacing w:line="460" w:lineRule="exact"/>
        <w:ind w:firstLine="513" w:firstLineChars="214"/>
        <w:rPr>
          <w:rFonts w:hint="eastAsia" w:ascii="仿宋" w:hAnsi="Calibri" w:eastAsia="仿宋"/>
          <w:color w:val="auto"/>
          <w:sz w:val="24"/>
          <w:szCs w:val="24"/>
          <w:u w:val="none"/>
          <w:lang w:val="zh-CN"/>
        </w:rPr>
      </w:pPr>
      <w:r>
        <w:rPr>
          <w:rFonts w:hint="eastAsia" w:ascii="仿宋" w:hAnsi="Calibri" w:eastAsia="仿宋"/>
          <w:color w:val="auto"/>
          <w:sz w:val="24"/>
          <w:szCs w:val="24"/>
          <w:lang w:val="zh-CN"/>
        </w:rPr>
        <w:t xml:space="preserve">                                 日期：</w:t>
      </w:r>
      <w:r>
        <w:rPr>
          <w:rFonts w:hint="eastAsia" w:ascii="仿宋" w:hAnsi="Calibri" w:eastAsia="仿宋"/>
          <w:color w:val="auto"/>
          <w:sz w:val="24"/>
          <w:szCs w:val="24"/>
          <w:u w:val="none"/>
          <w:lang w:val="zh-CN"/>
        </w:rPr>
        <w:t xml:space="preserve">  年  月   日</w:t>
      </w:r>
    </w:p>
    <w:p w14:paraId="0A5ECF52">
      <w:pPr>
        <w:pStyle w:val="8"/>
        <w:overflowPunct w:val="0"/>
        <w:spacing w:line="460" w:lineRule="exact"/>
        <w:ind w:firstLine="513" w:firstLineChars="214"/>
        <w:rPr>
          <w:rFonts w:hint="eastAsia" w:ascii="仿宋" w:hAnsi="Calibri" w:eastAsia="仿宋"/>
          <w:color w:val="auto"/>
          <w:sz w:val="24"/>
          <w:szCs w:val="24"/>
          <w:u w:val="none"/>
          <w:lang w:val="zh-CN"/>
        </w:rPr>
      </w:pPr>
    </w:p>
    <w:p w14:paraId="04966044">
      <w:pPr>
        <w:pStyle w:val="8"/>
        <w:overflowPunct w:val="0"/>
        <w:spacing w:line="460" w:lineRule="exact"/>
        <w:ind w:firstLine="513" w:firstLineChars="214"/>
        <w:rPr>
          <w:rFonts w:hint="eastAsia" w:ascii="仿宋" w:hAnsi="Calibri" w:eastAsia="仿宋"/>
          <w:color w:val="auto"/>
          <w:sz w:val="24"/>
          <w:szCs w:val="24"/>
          <w:u w:val="none"/>
          <w:lang w:val="zh-CN"/>
        </w:rPr>
      </w:pPr>
    </w:p>
    <w:p w14:paraId="5BCE79D4">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6</w:t>
      </w:r>
      <w:r>
        <w:rPr>
          <w:rFonts w:hint="eastAsia" w:ascii="仿宋" w:eastAsia="仿宋"/>
          <w:b/>
          <w:bCs/>
          <w:color w:val="auto"/>
          <w:sz w:val="28"/>
          <w:szCs w:val="28"/>
        </w:rPr>
        <w:t>：法定代表人授权委托书</w:t>
      </w:r>
    </w:p>
    <w:p w14:paraId="290E762E">
      <w:pPr>
        <w:snapToGrid w:val="0"/>
        <w:spacing w:before="50" w:after="50"/>
        <w:jc w:val="center"/>
        <w:rPr>
          <w:rFonts w:hint="eastAsia" w:ascii="仿宋" w:eastAsia="仿宋"/>
          <w:b/>
          <w:color w:val="auto"/>
          <w:sz w:val="36"/>
          <w:szCs w:val="36"/>
        </w:rPr>
      </w:pPr>
    </w:p>
    <w:p w14:paraId="61FD7A98">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14:paraId="4B24FF54">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14:paraId="5CF66BB3">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rPr>
      </w:pPr>
    </w:p>
    <w:p w14:paraId="0FFBE2C3">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14:paraId="64043ABB">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67F68532">
      <w:pPr>
        <w:snapToGrid w:val="0"/>
        <w:spacing w:before="156" w:beforeLines="50" w:after="50" w:line="460" w:lineRule="exact"/>
        <w:rPr>
          <w:rFonts w:hint="eastAsia" w:ascii="仿宋" w:eastAsia="仿宋"/>
          <w:color w:val="auto"/>
          <w:sz w:val="24"/>
          <w:szCs w:val="24"/>
        </w:rPr>
      </w:pPr>
    </w:p>
    <w:p w14:paraId="746A6FCD">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14:paraId="2CA32D1E">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0C5ED447">
      <w:pPr>
        <w:snapToGrid w:val="0"/>
        <w:spacing w:before="156" w:beforeLines="50" w:after="50" w:line="460" w:lineRule="exact"/>
        <w:rPr>
          <w:rFonts w:hint="eastAsia" w:ascii="仿宋" w:eastAsia="仿宋"/>
          <w:color w:val="auto"/>
          <w:sz w:val="24"/>
          <w:szCs w:val="24"/>
        </w:rPr>
      </w:pPr>
    </w:p>
    <w:p w14:paraId="60C282A4">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14:paraId="51E4DE6C">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5C952171">
      <w:pPr>
        <w:widowControl/>
        <w:jc w:val="left"/>
        <w:rPr>
          <w:rFonts w:hint="eastAsia" w:ascii="仿宋" w:eastAsia="仿宋"/>
          <w:color w:val="auto"/>
          <w:sz w:val="24"/>
          <w:szCs w:val="24"/>
          <w:u w:val="single"/>
        </w:rPr>
      </w:pPr>
    </w:p>
    <w:p w14:paraId="6501E774">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rPr>
      </w:pPr>
    </w:p>
    <w:p w14:paraId="58B09450">
      <w:pPr>
        <w:snapToGrid w:val="0"/>
        <w:spacing w:before="50" w:after="50"/>
        <w:jc w:val="left"/>
        <w:rPr>
          <w:rFonts w:hint="eastAsia" w:ascii="仿宋" w:eastAsia="仿宋"/>
          <w:b/>
          <w:color w:val="auto"/>
          <w:sz w:val="36"/>
          <w:szCs w:val="36"/>
        </w:rPr>
      </w:pPr>
    </w:p>
    <w:p w14:paraId="26D389F3">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7</w:t>
      </w:r>
      <w:r>
        <w:rPr>
          <w:rFonts w:hint="eastAsia" w:ascii="仿宋" w:eastAsia="仿宋"/>
          <w:b/>
          <w:bCs/>
          <w:color w:val="auto"/>
          <w:sz w:val="28"/>
          <w:szCs w:val="28"/>
        </w:rPr>
        <w:t>：法定代表人及其授权代表身份证</w:t>
      </w:r>
    </w:p>
    <w:p w14:paraId="0123DA37">
      <w:pPr>
        <w:pStyle w:val="34"/>
        <w:spacing w:after="50" w:afterLines="0" w:line="440" w:lineRule="exact"/>
        <w:ind w:left="0" w:firstLine="0" w:firstLineChars="0"/>
        <w:rPr>
          <w:rFonts w:hint="eastAsia" w:ascii="仿宋" w:eastAsia="仿宋"/>
          <w:b/>
          <w:bCs/>
          <w:color w:val="auto"/>
          <w:sz w:val="28"/>
          <w:szCs w:val="28"/>
        </w:rPr>
      </w:pPr>
    </w:p>
    <w:p w14:paraId="70175C82">
      <w:pPr>
        <w:pStyle w:val="34"/>
        <w:spacing w:after="50" w:afterLines="0" w:line="440" w:lineRule="exact"/>
        <w:ind w:left="0" w:firstLine="0" w:firstLineChars="0"/>
        <w:rPr>
          <w:rFonts w:hint="eastAsia" w:ascii="仿宋" w:eastAsia="仿宋"/>
          <w:b/>
          <w:bCs/>
          <w:color w:val="auto"/>
          <w:sz w:val="28"/>
          <w:szCs w:val="28"/>
        </w:rPr>
      </w:pPr>
    </w:p>
    <w:p w14:paraId="18480C80">
      <w:pPr>
        <w:pStyle w:val="34"/>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14:paraId="4C78E930">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62EF09D0">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241CCD72">
      <w:pPr>
        <w:pStyle w:val="34"/>
        <w:numPr>
          <w:ilvl w:val="0"/>
          <w:numId w:val="8"/>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14:paraId="184CE9B4">
      <w:pPr>
        <w:pStyle w:val="34"/>
        <w:spacing w:after="50" w:afterLines="0" w:line="440" w:lineRule="exact"/>
        <w:ind w:left="0" w:firstLine="0" w:firstLineChars="0"/>
        <w:rPr>
          <w:rFonts w:hint="eastAsia" w:ascii="仿宋" w:eastAsia="仿宋"/>
          <w:color w:val="auto"/>
          <w:sz w:val="28"/>
          <w:szCs w:val="28"/>
        </w:rPr>
      </w:pPr>
    </w:p>
    <w:p w14:paraId="6F439E4A">
      <w:pPr>
        <w:pStyle w:val="34"/>
        <w:spacing w:after="50" w:afterLines="0" w:line="440" w:lineRule="exact"/>
        <w:ind w:left="0" w:firstLine="0" w:firstLineChars="0"/>
        <w:rPr>
          <w:rFonts w:hint="eastAsia" w:ascii="仿宋" w:eastAsia="仿宋"/>
          <w:color w:val="auto"/>
          <w:sz w:val="28"/>
          <w:szCs w:val="28"/>
        </w:rPr>
      </w:pPr>
    </w:p>
    <w:p w14:paraId="025DB2D1">
      <w:pPr>
        <w:pStyle w:val="34"/>
        <w:spacing w:after="50" w:afterLines="0" w:line="440" w:lineRule="exact"/>
        <w:ind w:left="0" w:firstLine="0" w:firstLineChars="0"/>
        <w:rPr>
          <w:rFonts w:hint="eastAsia" w:ascii="仿宋" w:eastAsia="仿宋"/>
          <w:color w:val="auto"/>
          <w:sz w:val="28"/>
          <w:szCs w:val="28"/>
        </w:rPr>
      </w:pPr>
    </w:p>
    <w:p w14:paraId="1C91DB1E">
      <w:pPr>
        <w:pStyle w:val="34"/>
        <w:spacing w:after="50" w:afterLines="0" w:line="440" w:lineRule="exact"/>
        <w:ind w:left="0" w:firstLine="0" w:firstLineChars="0"/>
        <w:rPr>
          <w:rFonts w:hint="eastAsia" w:ascii="仿宋" w:eastAsia="仿宋"/>
          <w:color w:val="auto"/>
          <w:sz w:val="28"/>
          <w:szCs w:val="28"/>
        </w:rPr>
      </w:pPr>
    </w:p>
    <w:p w14:paraId="165E1148">
      <w:pPr>
        <w:pStyle w:val="34"/>
        <w:spacing w:after="50" w:afterLines="0" w:line="440" w:lineRule="exact"/>
        <w:ind w:left="0" w:firstLine="0" w:firstLineChars="0"/>
        <w:rPr>
          <w:rFonts w:hint="eastAsia" w:ascii="仿宋" w:eastAsia="仿宋"/>
          <w:color w:val="auto"/>
          <w:sz w:val="28"/>
          <w:szCs w:val="28"/>
        </w:rPr>
      </w:pPr>
    </w:p>
    <w:p w14:paraId="61A4978C">
      <w:pPr>
        <w:pStyle w:val="34"/>
        <w:spacing w:after="50" w:afterLines="0" w:line="440" w:lineRule="exact"/>
        <w:ind w:left="0" w:firstLine="0" w:firstLineChars="0"/>
        <w:rPr>
          <w:rFonts w:hint="eastAsia" w:ascii="仿宋" w:eastAsia="仿宋"/>
          <w:color w:val="auto"/>
          <w:sz w:val="28"/>
          <w:szCs w:val="28"/>
        </w:rPr>
      </w:pPr>
    </w:p>
    <w:p w14:paraId="01AFB495">
      <w:pPr>
        <w:pStyle w:val="34"/>
        <w:spacing w:after="50" w:afterLines="0" w:line="440" w:lineRule="exact"/>
        <w:ind w:left="0" w:firstLine="0" w:firstLineChars="0"/>
        <w:rPr>
          <w:rFonts w:hint="eastAsia" w:ascii="仿宋" w:eastAsia="仿宋"/>
          <w:color w:val="auto"/>
          <w:sz w:val="28"/>
          <w:szCs w:val="28"/>
        </w:rPr>
      </w:pPr>
    </w:p>
    <w:p w14:paraId="38384260">
      <w:pPr>
        <w:pStyle w:val="34"/>
        <w:spacing w:after="50" w:afterLines="0" w:line="440" w:lineRule="exact"/>
        <w:ind w:left="0" w:firstLine="0" w:firstLineChars="0"/>
        <w:rPr>
          <w:rFonts w:hint="eastAsia" w:ascii="仿宋" w:eastAsia="仿宋"/>
          <w:color w:val="auto"/>
          <w:sz w:val="28"/>
          <w:szCs w:val="28"/>
        </w:rPr>
      </w:pPr>
    </w:p>
    <w:p w14:paraId="4C78C45C">
      <w:pPr>
        <w:pStyle w:val="34"/>
        <w:spacing w:after="50" w:afterLines="0" w:line="440" w:lineRule="exact"/>
        <w:ind w:left="0" w:firstLine="0" w:firstLineChars="0"/>
        <w:rPr>
          <w:rFonts w:hint="eastAsia" w:ascii="仿宋" w:eastAsia="仿宋"/>
          <w:color w:val="auto"/>
          <w:sz w:val="28"/>
          <w:szCs w:val="28"/>
        </w:rPr>
      </w:pPr>
    </w:p>
    <w:p w14:paraId="32B35324">
      <w:pPr>
        <w:pStyle w:val="34"/>
        <w:spacing w:after="50" w:afterLines="0" w:line="440" w:lineRule="exact"/>
        <w:ind w:left="0" w:firstLine="0" w:firstLineChars="0"/>
        <w:rPr>
          <w:rFonts w:hint="eastAsia" w:ascii="仿宋" w:eastAsia="仿宋"/>
          <w:color w:val="auto"/>
          <w:sz w:val="28"/>
          <w:szCs w:val="28"/>
        </w:rPr>
      </w:pPr>
    </w:p>
    <w:p w14:paraId="5AF663DB">
      <w:pPr>
        <w:pStyle w:val="34"/>
        <w:spacing w:after="50" w:afterLines="0" w:line="440" w:lineRule="exact"/>
        <w:ind w:left="0" w:firstLine="0" w:firstLineChars="0"/>
        <w:rPr>
          <w:rFonts w:hint="eastAsia" w:ascii="仿宋" w:eastAsia="仿宋"/>
          <w:color w:val="auto"/>
          <w:sz w:val="28"/>
          <w:szCs w:val="28"/>
        </w:rPr>
      </w:pPr>
    </w:p>
    <w:p w14:paraId="7CCA656C">
      <w:pPr>
        <w:pStyle w:val="34"/>
        <w:spacing w:after="50" w:afterLines="0" w:line="440" w:lineRule="exact"/>
        <w:ind w:left="0" w:firstLine="0" w:firstLineChars="0"/>
        <w:rPr>
          <w:rFonts w:hint="eastAsia" w:ascii="仿宋" w:eastAsia="仿宋"/>
          <w:color w:val="auto"/>
          <w:sz w:val="28"/>
          <w:szCs w:val="28"/>
        </w:rPr>
      </w:pPr>
    </w:p>
    <w:p w14:paraId="253DD076">
      <w:pPr>
        <w:pStyle w:val="34"/>
        <w:spacing w:after="50" w:afterLines="0" w:line="440" w:lineRule="exact"/>
        <w:ind w:left="0" w:firstLine="0" w:firstLineChars="0"/>
        <w:rPr>
          <w:rFonts w:hint="eastAsia" w:ascii="仿宋" w:eastAsia="仿宋"/>
          <w:color w:val="auto"/>
          <w:sz w:val="28"/>
          <w:szCs w:val="28"/>
        </w:rPr>
      </w:pPr>
    </w:p>
    <w:p w14:paraId="1966EDB4">
      <w:pPr>
        <w:pStyle w:val="34"/>
        <w:spacing w:after="50" w:afterLines="0" w:line="440" w:lineRule="exact"/>
        <w:ind w:left="0" w:firstLine="0" w:firstLineChars="0"/>
        <w:rPr>
          <w:rFonts w:hint="eastAsia" w:ascii="仿宋" w:eastAsia="仿宋"/>
          <w:color w:val="auto"/>
          <w:sz w:val="28"/>
          <w:szCs w:val="28"/>
        </w:rPr>
      </w:pPr>
    </w:p>
    <w:p w14:paraId="25700BEF">
      <w:pPr>
        <w:pStyle w:val="34"/>
        <w:spacing w:after="50" w:afterLines="0" w:line="440" w:lineRule="exact"/>
        <w:ind w:left="0" w:firstLine="0" w:firstLineChars="0"/>
        <w:rPr>
          <w:rFonts w:hint="eastAsia" w:ascii="仿宋" w:eastAsia="仿宋"/>
          <w:color w:val="auto"/>
          <w:sz w:val="28"/>
          <w:szCs w:val="28"/>
        </w:rPr>
      </w:pPr>
    </w:p>
    <w:p w14:paraId="69F23FB1">
      <w:pPr>
        <w:pStyle w:val="34"/>
        <w:spacing w:after="50" w:afterLines="0" w:line="440" w:lineRule="exact"/>
        <w:ind w:left="0" w:firstLine="0" w:firstLineChars="0"/>
        <w:rPr>
          <w:rFonts w:hint="eastAsia" w:ascii="仿宋" w:eastAsia="仿宋"/>
          <w:color w:val="auto"/>
          <w:sz w:val="28"/>
          <w:szCs w:val="28"/>
        </w:rPr>
      </w:pPr>
    </w:p>
    <w:p w14:paraId="4650B144">
      <w:pPr>
        <w:pStyle w:val="34"/>
        <w:spacing w:after="50" w:afterLines="0" w:line="440" w:lineRule="exact"/>
        <w:ind w:left="0" w:firstLine="0" w:firstLineChars="0"/>
        <w:rPr>
          <w:rFonts w:hint="eastAsia" w:ascii="仿宋" w:eastAsia="仿宋"/>
          <w:color w:val="auto"/>
          <w:sz w:val="28"/>
          <w:szCs w:val="28"/>
        </w:rPr>
      </w:pPr>
    </w:p>
    <w:p w14:paraId="7DBB2BD2">
      <w:pPr>
        <w:pStyle w:val="34"/>
        <w:spacing w:after="50" w:afterLines="0" w:line="440" w:lineRule="exact"/>
        <w:ind w:left="0" w:firstLine="0" w:firstLineChars="0"/>
        <w:rPr>
          <w:rFonts w:hint="eastAsia" w:ascii="仿宋" w:eastAsia="仿宋"/>
          <w:color w:val="auto"/>
          <w:sz w:val="28"/>
          <w:szCs w:val="28"/>
        </w:rPr>
      </w:pPr>
    </w:p>
    <w:p w14:paraId="05CDB1BA">
      <w:pPr>
        <w:pStyle w:val="34"/>
        <w:spacing w:after="50" w:afterLines="0" w:line="440" w:lineRule="exact"/>
        <w:ind w:left="0" w:firstLine="0" w:firstLineChars="0"/>
        <w:rPr>
          <w:rFonts w:hint="eastAsia" w:ascii="仿宋" w:eastAsia="仿宋"/>
          <w:color w:val="auto"/>
          <w:sz w:val="28"/>
          <w:szCs w:val="28"/>
        </w:rPr>
      </w:pPr>
    </w:p>
    <w:p w14:paraId="59CC589C">
      <w:pPr>
        <w:snapToGrid w:val="0"/>
        <w:spacing w:before="50" w:after="50"/>
        <w:jc w:val="left"/>
        <w:rPr>
          <w:rFonts w:hint="eastAsia" w:ascii="仿宋" w:eastAsia="仿宋"/>
          <w:b/>
          <w:bCs/>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bCs/>
          <w:color w:val="auto"/>
          <w:sz w:val="30"/>
          <w:szCs w:val="30"/>
        </w:rPr>
        <w:t>：</w:t>
      </w:r>
    </w:p>
    <w:p w14:paraId="359EBF15">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7E2684E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33F35559">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4AA16978">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03A2FF62">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rPr>
      </w:pPr>
    </w:p>
    <w:p w14:paraId="37BDB923">
      <w:pPr>
        <w:snapToGrid w:val="0"/>
        <w:spacing w:before="50" w:after="50" w:line="360" w:lineRule="auto"/>
        <w:ind w:firstLine="480" w:firstLineChars="200"/>
        <w:jc w:val="left"/>
        <w:rPr>
          <w:rFonts w:ascii="仿宋" w:eastAsia="仿宋"/>
          <w:color w:val="auto"/>
          <w:sz w:val="24"/>
          <w:szCs w:val="24"/>
        </w:rPr>
      </w:pPr>
    </w:p>
    <w:p w14:paraId="43A556CE">
      <w:pPr>
        <w:snapToGrid w:val="0"/>
        <w:spacing w:before="50" w:after="50" w:line="360" w:lineRule="auto"/>
        <w:ind w:firstLine="480" w:firstLineChars="200"/>
        <w:jc w:val="left"/>
        <w:rPr>
          <w:rFonts w:ascii="仿宋" w:eastAsia="仿宋"/>
          <w:color w:val="auto"/>
          <w:sz w:val="24"/>
          <w:szCs w:val="24"/>
        </w:rPr>
      </w:pPr>
    </w:p>
    <w:p w14:paraId="484BD753">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2E8FB1AF">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0EA58BC7">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3C406D85">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416921AA">
      <w:pPr>
        <w:numPr>
          <w:ilvl w:val="0"/>
          <w:numId w:val="9"/>
        </w:numPr>
        <w:snapToGrid w:val="0"/>
        <w:spacing w:before="50" w:after="50" w:line="240" w:lineRule="auto"/>
        <w:jc w:val="left"/>
        <w:rPr>
          <w:rFonts w:ascii="仿宋" w:eastAsia="仿宋"/>
          <w:b/>
          <w:bCs/>
          <w:color w:val="auto"/>
          <w:sz w:val="24"/>
          <w:szCs w:val="24"/>
        </w:rPr>
      </w:pPr>
      <w:r>
        <w:rPr>
          <w:rFonts w:hint="eastAsia" w:ascii="仿宋" w:eastAsia="仿宋" w:cs="仿宋_GB2312"/>
          <w:b/>
          <w:bCs/>
          <w:color w:val="auto"/>
          <w:sz w:val="24"/>
          <w:u w:val="single"/>
          <w:lang w:eastAsia="zh-CN"/>
        </w:rPr>
        <w:t>“标的名称”、“所属行业”按前附表所列填写，有实质性偏离的将资格审查不通过。</w:t>
      </w:r>
    </w:p>
    <w:p w14:paraId="28B06693">
      <w:pPr>
        <w:numPr>
          <w:ilvl w:val="0"/>
          <w:numId w:val="9"/>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rPr>
      </w:pPr>
      <w:bookmarkStart w:id="50" w:name="_Hlk523382353"/>
      <w:r>
        <w:rPr>
          <w:rFonts w:hint="eastAsia" w:ascii="仿宋" w:eastAsia="仿宋"/>
          <w:b/>
          <w:color w:val="auto"/>
          <w:spacing w:val="6"/>
          <w:sz w:val="30"/>
          <w:szCs w:val="30"/>
        </w:rPr>
        <w:t>附件</w:t>
      </w:r>
      <w:r>
        <w:rPr>
          <w:rFonts w:hint="eastAsia" w:ascii="仿宋" w:eastAsia="仿宋"/>
          <w:b/>
          <w:color w:val="auto"/>
          <w:spacing w:val="6"/>
          <w:sz w:val="30"/>
          <w:szCs w:val="30"/>
          <w:lang w:val="en-US" w:eastAsia="zh-CN"/>
        </w:rPr>
        <w:t>9</w:t>
      </w:r>
      <w:r>
        <w:rPr>
          <w:rFonts w:hint="eastAsia" w:ascii="仿宋" w:eastAsia="仿宋"/>
          <w:b/>
          <w:color w:val="auto"/>
          <w:spacing w:val="6"/>
          <w:sz w:val="30"/>
          <w:szCs w:val="30"/>
        </w:rPr>
        <w:t>（如有）：</w:t>
      </w:r>
    </w:p>
    <w:bookmarkEnd w:id="50"/>
    <w:p w14:paraId="6FE8B3EA">
      <w:pPr>
        <w:spacing w:line="588" w:lineRule="exact"/>
        <w:ind w:firstLine="667"/>
        <w:jc w:val="center"/>
        <w:rPr>
          <w:rFonts w:hint="eastAsia" w:ascii="仿宋" w:eastAsia="仿宋"/>
          <w:b/>
          <w:color w:val="auto"/>
          <w:spacing w:val="6"/>
          <w:sz w:val="32"/>
          <w:szCs w:val="32"/>
        </w:rPr>
      </w:pPr>
    </w:p>
    <w:p w14:paraId="4B1441DA">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14:paraId="7B782F1B">
      <w:pPr>
        <w:spacing w:line="588" w:lineRule="exact"/>
        <w:ind w:firstLine="626"/>
        <w:rPr>
          <w:rFonts w:hint="eastAsia" w:ascii="仿宋" w:eastAsia="仿宋"/>
          <w:b/>
          <w:color w:val="auto"/>
          <w:spacing w:val="6"/>
          <w:sz w:val="30"/>
          <w:szCs w:val="30"/>
        </w:rPr>
      </w:pPr>
    </w:p>
    <w:p w14:paraId="6B8E9BBE">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65F5BAD6">
      <w:pPr>
        <w:spacing w:line="588" w:lineRule="exact"/>
        <w:ind w:firstLine="480"/>
        <w:rPr>
          <w:rFonts w:hint="eastAsia" w:ascii="仿宋" w:eastAsia="仿宋" w:cs="仿宋_GB2312"/>
          <w:color w:val="auto"/>
          <w:sz w:val="24"/>
        </w:rPr>
      </w:pPr>
    </w:p>
    <w:p w14:paraId="27C46EC5">
      <w:pPr>
        <w:spacing w:line="588" w:lineRule="exact"/>
        <w:ind w:firstLine="480"/>
        <w:rPr>
          <w:rFonts w:hint="eastAsia" w:ascii="仿宋" w:eastAsia="仿宋" w:cs="仿宋_GB2312"/>
          <w:color w:val="auto"/>
          <w:sz w:val="24"/>
        </w:rPr>
      </w:pPr>
    </w:p>
    <w:p w14:paraId="523567AE">
      <w:pPr>
        <w:spacing w:line="588" w:lineRule="exact"/>
        <w:ind w:firstLine="480"/>
        <w:rPr>
          <w:rFonts w:hint="eastAsia" w:ascii="仿宋" w:eastAsia="仿宋" w:cs="仿宋_GB2312"/>
          <w:color w:val="auto"/>
          <w:sz w:val="24"/>
        </w:rPr>
      </w:pPr>
    </w:p>
    <w:p w14:paraId="6F304B5D">
      <w:pPr>
        <w:spacing w:line="588" w:lineRule="exact"/>
        <w:ind w:firstLine="480"/>
        <w:rPr>
          <w:rFonts w:hint="eastAsia" w:ascii="仿宋" w:eastAsia="仿宋" w:cs="仿宋_GB2312"/>
          <w:color w:val="auto"/>
          <w:sz w:val="24"/>
        </w:rPr>
      </w:pPr>
    </w:p>
    <w:p w14:paraId="2EE6BD03">
      <w:pPr>
        <w:spacing w:line="588" w:lineRule="exact"/>
        <w:ind w:firstLine="480"/>
        <w:rPr>
          <w:rFonts w:hint="eastAsia" w:ascii="仿宋" w:eastAsia="仿宋" w:cs="仿宋_GB2312"/>
          <w:color w:val="auto"/>
          <w:sz w:val="24"/>
        </w:rPr>
      </w:pPr>
    </w:p>
    <w:p w14:paraId="1AC5A89B">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14:paraId="1B826EFA">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14:paraId="30AFE780">
      <w:pPr>
        <w:ind w:firstLine="480"/>
        <w:rPr>
          <w:rFonts w:hint="eastAsia" w:ascii="仿宋" w:eastAsia="仿宋" w:cs="仿宋_GB2312"/>
          <w:color w:val="auto"/>
          <w:sz w:val="24"/>
        </w:rPr>
      </w:pPr>
    </w:p>
    <w:p w14:paraId="43506CF1">
      <w:pPr>
        <w:ind w:firstLine="420"/>
        <w:rPr>
          <w:rFonts w:hint="eastAsia" w:ascii="仿宋" w:eastAsia="仿宋"/>
          <w:color w:val="auto"/>
        </w:rPr>
      </w:pPr>
    </w:p>
    <w:p w14:paraId="1F2271FD">
      <w:pPr>
        <w:ind w:firstLine="420"/>
        <w:rPr>
          <w:rFonts w:hint="eastAsia" w:ascii="仿宋" w:eastAsia="仿宋"/>
          <w:color w:val="auto"/>
        </w:rPr>
      </w:pPr>
    </w:p>
    <w:p w14:paraId="1F453F7D">
      <w:pPr>
        <w:ind w:firstLine="420"/>
        <w:rPr>
          <w:rFonts w:hint="eastAsia" w:ascii="仿宋" w:eastAsia="仿宋"/>
          <w:color w:val="auto"/>
        </w:rPr>
      </w:pPr>
    </w:p>
    <w:p w14:paraId="3FFB213B">
      <w:pPr>
        <w:ind w:firstLine="420"/>
        <w:rPr>
          <w:rFonts w:hint="eastAsia" w:ascii="仿宋" w:eastAsia="仿宋"/>
          <w:color w:val="auto"/>
        </w:rPr>
      </w:pPr>
    </w:p>
    <w:p w14:paraId="5CCAB3DB">
      <w:pPr>
        <w:ind w:firstLine="420"/>
        <w:rPr>
          <w:rFonts w:hint="eastAsia" w:ascii="仿宋" w:eastAsia="仿宋"/>
          <w:color w:val="auto"/>
        </w:rPr>
      </w:pPr>
    </w:p>
    <w:p w14:paraId="583A1668">
      <w:pPr>
        <w:ind w:firstLine="420"/>
        <w:rPr>
          <w:rFonts w:hint="eastAsia" w:ascii="仿宋" w:eastAsia="仿宋"/>
          <w:color w:val="auto"/>
        </w:rPr>
      </w:pPr>
    </w:p>
    <w:p w14:paraId="4E5BE262">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78231C7B">
      <w:pPr>
        <w:ind w:firstLine="420"/>
        <w:rPr>
          <w:rFonts w:hint="eastAsia" w:ascii="仿宋" w:eastAsia="仿宋"/>
          <w:color w:val="auto"/>
        </w:rPr>
      </w:pPr>
    </w:p>
    <w:p w14:paraId="2A1C9837">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10</w:t>
      </w:r>
      <w:r>
        <w:rPr>
          <w:rFonts w:hint="eastAsia" w:ascii="仿宋" w:eastAsia="仿宋"/>
          <w:b/>
          <w:color w:val="auto"/>
          <w:sz w:val="30"/>
          <w:szCs w:val="30"/>
        </w:rPr>
        <w:t>：商务和技术文件封面</w:t>
      </w:r>
    </w:p>
    <w:p w14:paraId="1FA07D53">
      <w:pPr>
        <w:snapToGrid w:val="0"/>
        <w:spacing w:before="156" w:beforeLines="50" w:after="50"/>
        <w:jc w:val="center"/>
        <w:rPr>
          <w:rFonts w:hint="eastAsia" w:ascii="仿宋" w:eastAsia="仿宋"/>
          <w:b/>
          <w:color w:val="auto"/>
          <w:sz w:val="30"/>
          <w:szCs w:val="30"/>
        </w:rPr>
      </w:pPr>
    </w:p>
    <w:p w14:paraId="47F54C2E">
      <w:pPr>
        <w:snapToGrid w:val="0"/>
        <w:spacing w:before="156" w:beforeLines="50" w:after="50"/>
        <w:jc w:val="right"/>
        <w:rPr>
          <w:rFonts w:hint="eastAsia" w:ascii="仿宋" w:eastAsia="仿宋"/>
          <w:bCs/>
          <w:color w:val="auto"/>
          <w:sz w:val="30"/>
          <w:szCs w:val="30"/>
        </w:rPr>
      </w:pPr>
    </w:p>
    <w:p w14:paraId="121BAF43">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14:paraId="4D790F4B">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14:paraId="4B7271EE">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p>
    <w:p w14:paraId="4E6FE39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14:paraId="24A7F000">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14:paraId="5D92185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14:paraId="6279E4EA">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14:paraId="1706331E">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14:paraId="6D61574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40A919F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782A1AD8">
      <w:pPr>
        <w:spacing w:line="500" w:lineRule="exact"/>
        <w:ind w:right="7"/>
        <w:jc w:val="center"/>
        <w:rPr>
          <w:rFonts w:hint="eastAsia" w:ascii="仿宋" w:eastAsia="仿宋"/>
          <w:color w:val="auto"/>
          <w:sz w:val="36"/>
          <w:szCs w:val="36"/>
        </w:rPr>
      </w:pPr>
    </w:p>
    <w:p w14:paraId="4B807051">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6F4F4A57">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3AF7B189">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14:paraId="5BBCBF0F">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1</w:t>
      </w:r>
      <w:r>
        <w:rPr>
          <w:rFonts w:hint="eastAsia" w:ascii="仿宋" w:eastAsia="仿宋"/>
          <w:b/>
          <w:bCs/>
          <w:color w:val="auto"/>
          <w:sz w:val="30"/>
          <w:szCs w:val="30"/>
        </w:rPr>
        <w:t>：商务和技术文件目录</w:t>
      </w:r>
    </w:p>
    <w:p w14:paraId="47EFF4E8">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13031394">
      <w:pPr>
        <w:pStyle w:val="39"/>
        <w:spacing w:line="360" w:lineRule="auto"/>
        <w:ind w:firstLine="0" w:firstLineChars="0"/>
        <w:jc w:val="left"/>
        <w:rPr>
          <w:rFonts w:hint="eastAsia" w:ascii="仿宋" w:eastAsia="仿宋" w:cs="仿宋_GB2312"/>
          <w:color w:val="auto"/>
        </w:rPr>
      </w:pPr>
      <w:bookmarkStart w:id="51"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51"/>
    </w:p>
    <w:p w14:paraId="3CD57D4D">
      <w:pPr>
        <w:pStyle w:val="39"/>
        <w:spacing w:line="360" w:lineRule="auto"/>
        <w:ind w:firstLine="0" w:firstLineChars="0"/>
        <w:jc w:val="left"/>
        <w:rPr>
          <w:rFonts w:hint="eastAsia" w:ascii="仿宋" w:eastAsia="仿宋" w:cs="仿宋_GB2312"/>
          <w:color w:val="auto"/>
        </w:rPr>
      </w:pPr>
      <w:bookmarkStart w:id="52" w:name="_Toc64369790"/>
      <w:r>
        <w:rPr>
          <w:rFonts w:hint="eastAsia" w:ascii="仿宋" w:eastAsia="仿宋" w:cs="仿宋_GB2312"/>
          <w:color w:val="auto"/>
        </w:rPr>
        <w:t>2.技术响应表…………………………………………………………………（页码）</w:t>
      </w:r>
      <w:bookmarkEnd w:id="52"/>
    </w:p>
    <w:p w14:paraId="40C9B608">
      <w:pPr>
        <w:pStyle w:val="39"/>
        <w:spacing w:line="360" w:lineRule="auto"/>
        <w:ind w:firstLine="0" w:firstLineChars="0"/>
        <w:jc w:val="left"/>
        <w:rPr>
          <w:rFonts w:hint="eastAsia" w:ascii="仿宋" w:eastAsia="仿宋" w:cs="仿宋_GB2312"/>
          <w:color w:val="auto"/>
        </w:rPr>
      </w:pPr>
      <w:bookmarkStart w:id="53" w:name="_Toc64369791"/>
      <w:r>
        <w:rPr>
          <w:rFonts w:hint="eastAsia" w:ascii="仿宋" w:eastAsia="仿宋" w:cs="仿宋_GB2312"/>
          <w:color w:val="auto"/>
        </w:rPr>
        <w:t>3.商务响应表…………………………………………………………………（页码）</w:t>
      </w:r>
      <w:bookmarkEnd w:id="53"/>
    </w:p>
    <w:p w14:paraId="39CC48DE">
      <w:pPr>
        <w:pStyle w:val="39"/>
        <w:spacing w:line="360" w:lineRule="auto"/>
        <w:ind w:firstLine="0" w:firstLineChars="0"/>
        <w:jc w:val="left"/>
        <w:rPr>
          <w:rFonts w:hint="eastAsia" w:ascii="仿宋" w:eastAsia="仿宋" w:cs="仿宋_GB2312"/>
          <w:color w:val="auto"/>
        </w:rPr>
      </w:pPr>
      <w:bookmarkStart w:id="54"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4"/>
    </w:p>
    <w:p w14:paraId="4CC74AEF">
      <w:pPr>
        <w:pStyle w:val="39"/>
        <w:spacing w:line="360" w:lineRule="auto"/>
        <w:ind w:firstLine="0" w:firstLineChars="0"/>
        <w:jc w:val="left"/>
        <w:rPr>
          <w:rFonts w:hint="eastAsia" w:ascii="仿宋" w:eastAsia="仿宋" w:cs="仿宋_GB2312"/>
          <w:color w:val="auto"/>
        </w:rPr>
      </w:pPr>
      <w:bookmarkStart w:id="55"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5"/>
    </w:p>
    <w:p w14:paraId="192B346A">
      <w:pPr>
        <w:pStyle w:val="39"/>
        <w:spacing w:line="360" w:lineRule="auto"/>
        <w:ind w:firstLine="0" w:firstLineChars="0"/>
        <w:jc w:val="left"/>
        <w:rPr>
          <w:rFonts w:ascii="仿宋" w:eastAsia="仿宋" w:cs="仿宋_GB2312"/>
          <w:color w:val="auto"/>
        </w:rPr>
      </w:pPr>
      <w:bookmarkStart w:id="56" w:name="_Toc64369796"/>
      <w:r>
        <w:rPr>
          <w:rFonts w:hint="eastAsia" w:ascii="仿宋" w:eastAsia="仿宋" w:cs="仿宋_GB2312"/>
          <w:color w:val="auto"/>
        </w:rPr>
        <w:t>6.类似业绩一览表（附业绩证明材料）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6"/>
    </w:p>
    <w:p w14:paraId="40C2F20E">
      <w:pPr>
        <w:pStyle w:val="37"/>
        <w:numPr>
          <w:ilvl w:val="0"/>
          <w:numId w:val="0"/>
        </w:numPr>
        <w:ind w:left="0" w:firstLine="0"/>
        <w:rPr>
          <w:rFonts w:hint="eastAsia" w:ascii="仿宋" w:eastAsia="仿宋" w:cs="仿宋_GB2312"/>
          <w:color w:val="auto"/>
          <w:sz w:val="24"/>
          <w:szCs w:val="24"/>
        </w:rPr>
      </w:pPr>
      <w:r>
        <w:rPr>
          <w:rFonts w:ascii="仿宋" w:eastAsia="仿宋" w:cs="仿宋_GB2312"/>
          <w:color w:val="auto"/>
          <w:sz w:val="24"/>
          <w:szCs w:val="24"/>
        </w:rPr>
        <w:t>7</w:t>
      </w:r>
      <w:r>
        <w:rPr>
          <w:rFonts w:hint="eastAsia" w:ascii="仿宋" w:eastAsia="仿宋" w:cs="仿宋_GB2312"/>
          <w:color w:val="auto"/>
          <w:sz w:val="24"/>
          <w:szCs w:val="24"/>
        </w:rPr>
        <w:t>.享受政府采购政策性规定情况表（如有）……………………………………（页码）</w:t>
      </w:r>
    </w:p>
    <w:p w14:paraId="052AA096">
      <w:pPr>
        <w:pStyle w:val="39"/>
        <w:spacing w:line="360" w:lineRule="auto"/>
        <w:ind w:firstLine="0" w:firstLineChars="0"/>
        <w:jc w:val="left"/>
        <w:rPr>
          <w:rFonts w:hint="eastAsia" w:ascii="仿宋" w:eastAsia="仿宋" w:cs="仿宋_GB2312"/>
          <w:color w:val="auto"/>
        </w:rPr>
      </w:pPr>
      <w:bookmarkStart w:id="57" w:name="_Toc64369797"/>
      <w:r>
        <w:rPr>
          <w:rFonts w:ascii="仿宋" w:eastAsia="仿宋" w:cs="仿宋_GB2312"/>
          <w:color w:val="auto"/>
          <w:lang w:val="zh-CN"/>
        </w:rPr>
        <w:t>8</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7"/>
    </w:p>
    <w:p w14:paraId="7B043023">
      <w:pPr>
        <w:pStyle w:val="39"/>
        <w:spacing w:line="360" w:lineRule="auto"/>
        <w:ind w:firstLine="0" w:firstLineChars="0"/>
        <w:jc w:val="left"/>
        <w:rPr>
          <w:rFonts w:hint="eastAsia" w:ascii="仿宋" w:eastAsia="仿宋" w:cs="仿宋_GB2312"/>
          <w:color w:val="auto"/>
          <w:sz w:val="24"/>
          <w:szCs w:val="24"/>
          <w:lang w:val="zh-CN"/>
        </w:rPr>
      </w:pPr>
      <w:r>
        <w:rPr>
          <w:rFonts w:ascii="仿宋" w:eastAsia="仿宋" w:cs="仿宋_GB2312"/>
          <w:color w:val="auto"/>
          <w:sz w:val="24"/>
          <w:szCs w:val="24"/>
          <w:lang w:val="zh-CN"/>
        </w:rPr>
        <w:t>9</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7005BBAD">
      <w:pPr>
        <w:pStyle w:val="39"/>
        <w:spacing w:line="360" w:lineRule="auto"/>
        <w:ind w:firstLine="0" w:firstLineChars="0"/>
        <w:jc w:val="left"/>
        <w:rPr>
          <w:rFonts w:hint="eastAsia" w:ascii="仿宋" w:eastAsia="仿宋" w:cs="仿宋_GB2312"/>
          <w:color w:val="auto"/>
        </w:rPr>
      </w:pPr>
      <w:bookmarkStart w:id="58" w:name="_Toc64369798"/>
      <w:r>
        <w:rPr>
          <w:rFonts w:ascii="仿宋" w:eastAsia="仿宋" w:cs="仿宋_GB2312"/>
          <w:color w:val="auto"/>
          <w:lang w:val="zh-CN"/>
        </w:rPr>
        <w:t>10</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8"/>
    </w:p>
    <w:p w14:paraId="6C1E531C">
      <w:pPr>
        <w:pStyle w:val="37"/>
        <w:numPr>
          <w:ilvl w:val="0"/>
          <w:numId w:val="0"/>
        </w:numPr>
        <w:spacing w:line="240" w:lineRule="auto"/>
        <w:ind w:left="0" w:firstLine="0"/>
        <w:rPr>
          <w:rFonts w:hint="eastAsia" w:ascii="仿宋" w:eastAsia="仿宋"/>
          <w:color w:val="auto"/>
        </w:rPr>
      </w:pPr>
    </w:p>
    <w:p w14:paraId="41A822AA">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color w:val="auto"/>
        </w:rPr>
      </w:pPr>
    </w:p>
    <w:p w14:paraId="54EBDA38">
      <w:pPr>
        <w:rPr>
          <w:rFonts w:hint="eastAsia" w:ascii="仿宋" w:eastAsia="仿宋"/>
          <w:color w:val="auto"/>
        </w:rPr>
      </w:pPr>
    </w:p>
    <w:p w14:paraId="08529662">
      <w:pPr>
        <w:rPr>
          <w:rFonts w:hint="eastAsia" w:ascii="仿宋" w:eastAsia="仿宋"/>
          <w:color w:val="auto"/>
        </w:rPr>
      </w:pPr>
    </w:p>
    <w:p w14:paraId="754698E5">
      <w:pPr>
        <w:rPr>
          <w:rFonts w:hint="eastAsia" w:ascii="仿宋" w:eastAsia="仿宋"/>
          <w:color w:val="auto"/>
        </w:rPr>
      </w:pPr>
    </w:p>
    <w:p w14:paraId="682E4EB6">
      <w:pPr>
        <w:rPr>
          <w:rFonts w:hint="eastAsia" w:ascii="仿宋" w:eastAsia="仿宋"/>
          <w:color w:val="auto"/>
        </w:rPr>
      </w:pPr>
    </w:p>
    <w:p w14:paraId="426F4F50">
      <w:pPr>
        <w:rPr>
          <w:rFonts w:hint="eastAsia" w:ascii="仿宋" w:eastAsia="仿宋"/>
          <w:color w:val="auto"/>
        </w:rPr>
      </w:pPr>
    </w:p>
    <w:p w14:paraId="448A8068">
      <w:pPr>
        <w:rPr>
          <w:rFonts w:hint="eastAsia" w:ascii="仿宋" w:eastAsia="仿宋"/>
          <w:color w:val="auto"/>
        </w:rPr>
      </w:pPr>
    </w:p>
    <w:p w14:paraId="4CB42D1A">
      <w:pPr>
        <w:rPr>
          <w:rFonts w:hint="eastAsia" w:ascii="仿宋" w:eastAsia="仿宋"/>
          <w:color w:val="auto"/>
        </w:rPr>
      </w:pPr>
    </w:p>
    <w:p w14:paraId="062B39B0">
      <w:pPr>
        <w:rPr>
          <w:rFonts w:hint="eastAsia" w:ascii="仿宋" w:eastAsia="仿宋"/>
          <w:color w:val="auto"/>
        </w:rPr>
      </w:pPr>
    </w:p>
    <w:p w14:paraId="6CBEF63E">
      <w:pPr>
        <w:rPr>
          <w:rFonts w:hint="eastAsia" w:ascii="仿宋" w:eastAsia="仿宋"/>
          <w:color w:val="auto"/>
        </w:rPr>
      </w:pPr>
    </w:p>
    <w:p w14:paraId="61278AF4">
      <w:pPr>
        <w:rPr>
          <w:rFonts w:hint="eastAsia" w:ascii="仿宋" w:eastAsia="仿宋"/>
          <w:color w:val="auto"/>
        </w:rPr>
      </w:pPr>
    </w:p>
    <w:p w14:paraId="6FD8323C">
      <w:pPr>
        <w:rPr>
          <w:rFonts w:hint="eastAsia" w:ascii="仿宋" w:eastAsia="仿宋"/>
          <w:color w:val="auto"/>
        </w:rPr>
      </w:pPr>
    </w:p>
    <w:p w14:paraId="18B4737C">
      <w:pPr>
        <w:rPr>
          <w:rFonts w:hint="eastAsia" w:ascii="仿宋" w:eastAsia="仿宋"/>
          <w:color w:val="auto"/>
        </w:rPr>
      </w:pPr>
    </w:p>
    <w:p w14:paraId="7C91955D">
      <w:pPr>
        <w:rPr>
          <w:rFonts w:hint="eastAsia" w:ascii="仿宋" w:eastAsia="仿宋"/>
          <w:color w:val="auto"/>
        </w:rPr>
      </w:pPr>
    </w:p>
    <w:p w14:paraId="79CAC8DD">
      <w:pPr>
        <w:rPr>
          <w:rFonts w:hint="eastAsia" w:ascii="仿宋" w:eastAsia="仿宋"/>
          <w:color w:val="auto"/>
        </w:rPr>
      </w:pPr>
    </w:p>
    <w:p w14:paraId="56FEEC34">
      <w:pPr>
        <w:rPr>
          <w:rFonts w:hint="eastAsia" w:ascii="仿宋" w:eastAsia="仿宋"/>
          <w:color w:val="auto"/>
        </w:rPr>
      </w:pPr>
    </w:p>
    <w:p w14:paraId="25A623E8">
      <w:pPr>
        <w:rPr>
          <w:rFonts w:hint="eastAsia" w:ascii="仿宋" w:eastAsia="仿宋"/>
          <w:color w:val="auto"/>
        </w:rPr>
      </w:pPr>
    </w:p>
    <w:p w14:paraId="4AFD5148">
      <w:pPr>
        <w:rPr>
          <w:rFonts w:hint="eastAsia" w:ascii="仿宋" w:eastAsia="仿宋"/>
          <w:color w:val="auto"/>
        </w:rPr>
      </w:pPr>
    </w:p>
    <w:p w14:paraId="747A8B04">
      <w:pPr>
        <w:rPr>
          <w:rFonts w:hint="eastAsia" w:ascii="仿宋" w:eastAsia="仿宋"/>
          <w:color w:val="auto"/>
        </w:rPr>
      </w:pPr>
    </w:p>
    <w:p w14:paraId="079F6AC6">
      <w:pPr>
        <w:rPr>
          <w:rFonts w:hint="eastAsia" w:ascii="仿宋" w:eastAsia="仿宋"/>
          <w:color w:val="auto"/>
        </w:rPr>
      </w:pPr>
    </w:p>
    <w:p w14:paraId="666CFDDE">
      <w:pPr>
        <w:rPr>
          <w:rFonts w:hint="eastAsia" w:ascii="仿宋" w:eastAsia="仿宋"/>
          <w:color w:val="auto"/>
        </w:rPr>
      </w:pPr>
    </w:p>
    <w:p w14:paraId="2C270D64">
      <w:pPr>
        <w:rPr>
          <w:rFonts w:hint="eastAsia" w:ascii="仿宋" w:eastAsia="仿宋"/>
          <w:color w:val="auto"/>
        </w:rPr>
      </w:pPr>
    </w:p>
    <w:p w14:paraId="705F97E8">
      <w:pPr>
        <w:rPr>
          <w:rFonts w:hint="eastAsia" w:ascii="仿宋" w:eastAsia="仿宋"/>
          <w:color w:val="auto"/>
        </w:rPr>
      </w:pPr>
    </w:p>
    <w:p w14:paraId="00D4F614">
      <w:pPr>
        <w:rPr>
          <w:rFonts w:hint="eastAsia" w:ascii="仿宋" w:eastAsia="仿宋"/>
          <w:color w:val="auto"/>
        </w:rPr>
      </w:pPr>
    </w:p>
    <w:p w14:paraId="203E5D68">
      <w:pPr>
        <w:pStyle w:val="34"/>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12</w:t>
      </w:r>
      <w:r>
        <w:rPr>
          <w:rFonts w:hint="eastAsia" w:ascii="仿宋" w:eastAsia="仿宋"/>
          <w:b/>
          <w:bCs/>
          <w:color w:val="auto"/>
          <w:sz w:val="28"/>
          <w:szCs w:val="28"/>
        </w:rPr>
        <w:t>：项目明细清单</w:t>
      </w:r>
    </w:p>
    <w:p w14:paraId="1B592FF8">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60C208E8">
      <w:pPr>
        <w:snapToGrid w:val="0"/>
        <w:spacing w:before="50" w:after="156" w:afterLines="50"/>
        <w:jc w:val="center"/>
        <w:rPr>
          <w:rFonts w:hint="eastAsia" w:ascii="仿宋" w:eastAsia="仿宋"/>
          <w:b/>
          <w:color w:val="auto"/>
          <w:spacing w:val="40"/>
          <w:kern w:val="0"/>
          <w:sz w:val="36"/>
          <w:szCs w:val="36"/>
        </w:rPr>
      </w:pPr>
    </w:p>
    <w:p w14:paraId="42EBC639">
      <w:pPr>
        <w:pStyle w:val="9"/>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626434F2">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14:paraId="260D3D7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rPr>
            </w:pPr>
          </w:p>
        </w:tc>
      </w:tr>
    </w:tbl>
    <w:p w14:paraId="17155C3E">
      <w:pPr>
        <w:pStyle w:val="9"/>
        <w:snapToGrid w:val="0"/>
        <w:rPr>
          <w:rFonts w:hint="eastAsia" w:ascii="仿宋" w:eastAsia="仿宋"/>
          <w:color w:val="auto"/>
          <w:sz w:val="30"/>
          <w:szCs w:val="30"/>
        </w:rPr>
      </w:pPr>
      <w:r>
        <w:rPr>
          <w:rFonts w:hint="eastAsia" w:ascii="仿宋" w:eastAsia="仿宋"/>
          <w:color w:val="auto"/>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14:paraId="2A955A32">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14:paraId="792BF6C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rPr>
            </w:pPr>
          </w:p>
        </w:tc>
      </w:tr>
    </w:tbl>
    <w:p w14:paraId="4B2D34BE">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rPr>
      </w:pPr>
    </w:p>
    <w:p w14:paraId="15666064">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14:paraId="2CEC718B">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14:paraId="2C7F5E48">
      <w:pPr>
        <w:snapToGrid w:val="0"/>
        <w:spacing w:before="50" w:after="50"/>
        <w:rPr>
          <w:rFonts w:hint="eastAsia" w:ascii="仿宋" w:eastAsia="仿宋"/>
          <w:color w:val="auto"/>
          <w:spacing w:val="20"/>
          <w:sz w:val="30"/>
          <w:szCs w:val="30"/>
        </w:rPr>
      </w:pPr>
    </w:p>
    <w:p w14:paraId="6732047D">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3</w:t>
      </w:r>
      <w:r>
        <w:rPr>
          <w:rFonts w:hint="eastAsia" w:ascii="仿宋" w:eastAsia="仿宋"/>
          <w:b/>
          <w:bCs/>
          <w:color w:val="auto"/>
          <w:sz w:val="30"/>
          <w:szCs w:val="30"/>
        </w:rPr>
        <w:t>：技术响应表</w:t>
      </w:r>
    </w:p>
    <w:p w14:paraId="44ED6EA2">
      <w:pPr>
        <w:snapToGrid w:val="0"/>
        <w:spacing w:before="50" w:after="50"/>
        <w:rPr>
          <w:rFonts w:hint="eastAsia" w:ascii="仿宋" w:eastAsia="仿宋"/>
          <w:b/>
          <w:bCs/>
          <w:color w:val="auto"/>
          <w:sz w:val="30"/>
          <w:szCs w:val="30"/>
        </w:rPr>
      </w:pPr>
    </w:p>
    <w:p w14:paraId="0CBB8A07">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530E7313">
      <w:pPr>
        <w:snapToGrid w:val="0"/>
        <w:spacing w:before="50" w:after="156" w:afterLines="50"/>
        <w:jc w:val="center"/>
        <w:rPr>
          <w:rFonts w:hint="eastAsia" w:ascii="仿宋" w:eastAsia="仿宋"/>
          <w:b/>
          <w:color w:val="auto"/>
          <w:spacing w:val="40"/>
          <w:kern w:val="0"/>
          <w:sz w:val="36"/>
          <w:szCs w:val="36"/>
        </w:rPr>
      </w:pPr>
    </w:p>
    <w:p w14:paraId="359D72F1">
      <w:pPr>
        <w:pStyle w:val="9"/>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4B30FBBD">
      <w:pPr>
        <w:pStyle w:val="9"/>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rPr>
            </w:pPr>
            <w:bookmarkStart w:id="59" w:name="_Toc64369807"/>
            <w:r>
              <w:rPr>
                <w:rFonts w:hint="eastAsia" w:ascii="仿宋" w:eastAsia="仿宋"/>
                <w:color w:val="auto"/>
                <w:spacing w:val="20"/>
                <w:sz w:val="24"/>
                <w:szCs w:val="24"/>
              </w:rPr>
              <w:t>服务部分</w:t>
            </w:r>
            <w:bookmarkEnd w:id="59"/>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rPr>
            </w:pPr>
            <w:bookmarkStart w:id="60" w:name="_Toc64369800"/>
            <w:r>
              <w:rPr>
                <w:rFonts w:hint="eastAsia" w:ascii="仿宋" w:eastAsia="仿宋"/>
                <w:color w:val="auto"/>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rPr>
            </w:pPr>
            <w:bookmarkStart w:id="61" w:name="_Toc64369801"/>
            <w:bookmarkStart w:id="62" w:name="_Toc64369802"/>
            <w:r>
              <w:rPr>
                <w:rFonts w:hint="eastAsia" w:ascii="仿宋" w:eastAsia="仿宋"/>
                <w:color w:val="auto"/>
                <w:spacing w:val="20"/>
                <w:sz w:val="24"/>
                <w:szCs w:val="24"/>
              </w:rPr>
              <w:t>采购文件</w:t>
            </w:r>
          </w:p>
          <w:p w14:paraId="0E58190D">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0664DCA8">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rPr>
            </w:pPr>
            <w:bookmarkStart w:id="63" w:name="_Toc64369803"/>
            <w:r>
              <w:rPr>
                <w:rFonts w:hint="eastAsia" w:ascii="仿宋" w:eastAsia="仿宋"/>
                <w:color w:val="auto"/>
                <w:spacing w:val="20"/>
                <w:sz w:val="24"/>
                <w:szCs w:val="24"/>
              </w:rPr>
              <w:t>偏离</w:t>
            </w:r>
          </w:p>
          <w:p w14:paraId="69474A7C">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63"/>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rPr>
            </w:pPr>
            <w:bookmarkStart w:id="64" w:name="_Toc64369804"/>
            <w:r>
              <w:rPr>
                <w:rFonts w:hint="eastAsia" w:ascii="仿宋" w:eastAsia="仿宋"/>
                <w:color w:val="auto"/>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rPr>
            </w:pPr>
            <w:bookmarkStart w:id="65" w:name="_Toc64369805"/>
            <w:r>
              <w:rPr>
                <w:rFonts w:hint="eastAsia" w:ascii="仿宋" w:eastAsia="仿宋"/>
                <w:color w:val="auto"/>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rPr>
            </w:pPr>
            <w:bookmarkStart w:id="66" w:name="_Toc64369806"/>
            <w:bookmarkEnd w:id="66"/>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rPr>
            </w:pPr>
            <w:bookmarkStart w:id="67"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货物部分</w:t>
            </w:r>
            <w:bookmarkEnd w:id="67"/>
            <w:r>
              <w:rPr>
                <w:rFonts w:hint="eastAsia" w:ascii="仿宋" w:eastAsia="仿宋"/>
                <w:color w:val="auto"/>
                <w:spacing w:val="20"/>
                <w:sz w:val="24"/>
                <w:szCs w:val="24"/>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rPr>
            </w:pPr>
            <w:bookmarkStart w:id="68" w:name="_Toc64369808"/>
            <w:r>
              <w:rPr>
                <w:rFonts w:hint="eastAsia" w:ascii="仿宋" w:eastAsia="仿宋"/>
                <w:color w:val="auto"/>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rPr>
            </w:pPr>
            <w:bookmarkStart w:id="69" w:name="_Toc64369809"/>
            <w:bookmarkStart w:id="70" w:name="_Toc64369810"/>
            <w:r>
              <w:rPr>
                <w:rFonts w:hint="eastAsia" w:ascii="仿宋" w:eastAsia="仿宋"/>
                <w:color w:val="auto"/>
                <w:spacing w:val="20"/>
                <w:sz w:val="24"/>
                <w:szCs w:val="24"/>
              </w:rPr>
              <w:t>采购文件</w:t>
            </w:r>
          </w:p>
          <w:p w14:paraId="368B520E">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2C92376C">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rPr>
            </w:pPr>
            <w:bookmarkStart w:id="71" w:name="_Toc64369811"/>
            <w:r>
              <w:rPr>
                <w:rFonts w:hint="eastAsia" w:ascii="仿宋" w:eastAsia="仿宋"/>
                <w:color w:val="auto"/>
                <w:spacing w:val="20"/>
                <w:sz w:val="24"/>
                <w:szCs w:val="24"/>
              </w:rPr>
              <w:t>偏离</w:t>
            </w:r>
          </w:p>
          <w:p w14:paraId="4B437686">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71"/>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rPr>
            </w:pPr>
            <w:bookmarkStart w:id="72" w:name="_Toc64369814"/>
            <w:r>
              <w:rPr>
                <w:rFonts w:hint="eastAsia" w:ascii="仿宋" w:eastAsia="仿宋"/>
                <w:color w:val="auto"/>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rPr>
            </w:pPr>
          </w:p>
        </w:tc>
      </w:tr>
    </w:tbl>
    <w:p w14:paraId="0EC10C4B">
      <w:pPr>
        <w:pStyle w:val="11"/>
        <w:rPr>
          <w:rFonts w:hint="eastAsia"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22FBADE0">
      <w:pPr>
        <w:snapToGrid w:val="0"/>
        <w:spacing w:before="50" w:after="50"/>
        <w:rPr>
          <w:rFonts w:hint="eastAsia" w:ascii="仿宋" w:eastAsia="仿宋"/>
          <w:color w:val="auto"/>
          <w:spacing w:val="20"/>
          <w:sz w:val="30"/>
          <w:szCs w:val="30"/>
        </w:rPr>
      </w:pPr>
    </w:p>
    <w:p w14:paraId="4CCFFEE0">
      <w:pPr>
        <w:snapToGrid w:val="0"/>
        <w:spacing w:before="50" w:after="50"/>
        <w:rPr>
          <w:rFonts w:hint="eastAsia" w:ascii="仿宋" w:eastAsia="仿宋"/>
          <w:color w:val="auto"/>
          <w:spacing w:val="20"/>
          <w:sz w:val="30"/>
          <w:szCs w:val="30"/>
        </w:rPr>
      </w:pPr>
    </w:p>
    <w:p w14:paraId="4C578333">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法定代表人或其授权代表（签字或盖章）：          </w:t>
      </w:r>
    </w:p>
    <w:p w14:paraId="6066FF94">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日期： </w:t>
      </w:r>
    </w:p>
    <w:p w14:paraId="565564C2">
      <w:pPr>
        <w:snapToGrid w:val="0"/>
        <w:spacing w:before="156" w:beforeLines="50"/>
        <w:rPr>
          <w:rFonts w:hint="eastAsia" w:ascii="仿宋" w:eastAsia="仿宋"/>
          <w:color w:val="auto"/>
          <w:sz w:val="24"/>
          <w:szCs w:val="24"/>
        </w:rPr>
      </w:pPr>
    </w:p>
    <w:p w14:paraId="714200B8">
      <w:pPr>
        <w:snapToGrid w:val="0"/>
        <w:spacing w:before="156" w:beforeLines="50"/>
        <w:rPr>
          <w:rFonts w:hint="eastAsia" w:ascii="仿宋" w:eastAsia="仿宋"/>
          <w:color w:val="auto"/>
          <w:sz w:val="24"/>
          <w:szCs w:val="24"/>
        </w:rPr>
      </w:pPr>
    </w:p>
    <w:p w14:paraId="7171A303">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4</w:t>
      </w:r>
      <w:r>
        <w:rPr>
          <w:rFonts w:hint="eastAsia" w:ascii="仿宋" w:eastAsia="仿宋"/>
          <w:b/>
          <w:bCs/>
          <w:color w:val="auto"/>
          <w:sz w:val="30"/>
          <w:szCs w:val="30"/>
        </w:rPr>
        <w:t>：商务响应表</w:t>
      </w:r>
    </w:p>
    <w:p w14:paraId="382338C9">
      <w:pPr>
        <w:snapToGrid w:val="0"/>
        <w:spacing w:before="50" w:after="156" w:afterLines="50"/>
        <w:jc w:val="center"/>
        <w:rPr>
          <w:rFonts w:hint="eastAsia" w:ascii="仿宋" w:eastAsia="仿宋"/>
          <w:b/>
          <w:color w:val="auto"/>
          <w:spacing w:val="40"/>
          <w:kern w:val="0"/>
          <w:sz w:val="36"/>
          <w:szCs w:val="36"/>
        </w:rPr>
      </w:pPr>
    </w:p>
    <w:p w14:paraId="0D4EE1FC">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4FD0C865">
      <w:pPr>
        <w:snapToGrid w:val="0"/>
        <w:spacing w:before="50" w:after="156" w:afterLines="50"/>
        <w:jc w:val="center"/>
        <w:rPr>
          <w:rFonts w:hint="eastAsia" w:ascii="仿宋" w:eastAsia="仿宋"/>
          <w:b/>
          <w:color w:val="auto"/>
          <w:sz w:val="32"/>
          <w:szCs w:val="32"/>
        </w:rPr>
      </w:pPr>
    </w:p>
    <w:p w14:paraId="4C1FD06C">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5C343074">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rPr>
            </w:pPr>
            <w:bookmarkStart w:id="73" w:name="_Toc64369815"/>
            <w:r>
              <w:rPr>
                <w:rFonts w:hint="eastAsia" w:ascii="仿宋" w:eastAsia="仿宋" w:cs="仿宋_GB2312"/>
                <w:color w:val="auto"/>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rPr>
            </w:pPr>
            <w:bookmarkStart w:id="74" w:name="_Toc64369816"/>
            <w:r>
              <w:rPr>
                <w:rFonts w:hint="eastAsia" w:ascii="仿宋" w:eastAsia="仿宋" w:cs="仿宋_GB2312"/>
                <w:color w:val="auto"/>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rPr>
            </w:pPr>
            <w:bookmarkStart w:id="75" w:name="_Toc64369817"/>
            <w:r>
              <w:rPr>
                <w:rFonts w:hint="eastAsia" w:ascii="仿宋" w:eastAsia="仿宋" w:cs="仿宋_GB2312"/>
                <w:color w:val="auto"/>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rPr>
            </w:pPr>
            <w:bookmarkStart w:id="76" w:name="_Toc64369818"/>
            <w:r>
              <w:rPr>
                <w:rFonts w:hint="eastAsia" w:ascii="仿宋" w:eastAsia="仿宋" w:cs="仿宋_GB2312"/>
                <w:color w:val="auto"/>
                <w:sz w:val="30"/>
                <w:szCs w:val="30"/>
              </w:rPr>
              <w:t>偏离情况</w:t>
            </w:r>
            <w:bookmarkEnd w:id="76"/>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rPr>
            </w:pPr>
            <w:bookmarkStart w:id="77" w:name="_Toc64369819"/>
            <w:bookmarkStart w:id="78" w:name="_Toc64369823"/>
            <w:r>
              <w:rPr>
                <w:rFonts w:hint="eastAsia" w:ascii="仿宋" w:eastAsia="仿宋"/>
                <w:color w:val="auto"/>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7"/>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7"/>
              <w:snapToGrid w:val="0"/>
              <w:spacing w:before="120" w:after="120"/>
              <w:outlineLvl w:val="0"/>
              <w:rPr>
                <w:rFonts w:hint="eastAsia" w:ascii="仿宋" w:eastAsia="仿宋"/>
                <w:color w:val="auto"/>
                <w:sz w:val="28"/>
                <w:szCs w:val="28"/>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7"/>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5A63BF9E">
            <w:pPr>
              <w:pStyle w:val="17"/>
              <w:snapToGrid w:val="0"/>
              <w:spacing w:before="120" w:after="120" w:line="240" w:lineRule="auto"/>
              <w:outlineLvl w:val="0"/>
              <w:rPr>
                <w:rFonts w:hint="eastAsia" w:ascii="仿宋" w:eastAsia="仿宋"/>
                <w:color w:val="auto"/>
                <w:sz w:val="28"/>
                <w:szCs w:val="28"/>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7"/>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7"/>
              <w:snapToGrid w:val="0"/>
              <w:spacing w:before="120" w:after="120" w:line="240" w:lineRule="auto"/>
              <w:outlineLvl w:val="0"/>
              <w:rPr>
                <w:rFonts w:hint="eastAsia" w:ascii="仿宋" w:eastAsia="仿宋"/>
                <w:color w:val="auto"/>
                <w:sz w:val="28"/>
                <w:szCs w:val="28"/>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7"/>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7"/>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7"/>
              <w:snapToGrid w:val="0"/>
              <w:spacing w:before="120" w:after="120"/>
              <w:outlineLvl w:val="0"/>
              <w:rPr>
                <w:rFonts w:hint="eastAsia" w:ascii="仿宋" w:eastAsia="仿宋"/>
                <w:color w:val="auto"/>
                <w:sz w:val="28"/>
                <w:szCs w:val="28"/>
              </w:rPr>
            </w:pPr>
          </w:p>
        </w:tc>
      </w:tr>
    </w:tbl>
    <w:p w14:paraId="0FB37B0E">
      <w:pPr>
        <w:pStyle w:val="11"/>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18C941F2">
      <w:pPr>
        <w:snapToGrid w:val="0"/>
        <w:spacing w:before="50" w:after="50"/>
        <w:rPr>
          <w:rFonts w:hint="eastAsia" w:ascii="仿宋" w:eastAsia="仿宋"/>
          <w:color w:val="auto"/>
          <w:spacing w:val="20"/>
          <w:sz w:val="28"/>
          <w:szCs w:val="28"/>
        </w:rPr>
      </w:pPr>
    </w:p>
    <w:p w14:paraId="15A49EBE">
      <w:pPr>
        <w:snapToGrid w:val="0"/>
        <w:spacing w:before="50" w:after="50"/>
        <w:rPr>
          <w:rFonts w:hint="eastAsia" w:ascii="仿宋" w:eastAsia="仿宋"/>
          <w:color w:val="auto"/>
          <w:spacing w:val="20"/>
          <w:sz w:val="28"/>
          <w:szCs w:val="28"/>
        </w:rPr>
      </w:pPr>
    </w:p>
    <w:p w14:paraId="78AA9404">
      <w:pPr>
        <w:snapToGrid w:val="0"/>
        <w:spacing w:before="50" w:after="50"/>
        <w:rPr>
          <w:rFonts w:hint="eastAsia" w:ascii="仿宋" w:eastAsia="仿宋"/>
          <w:color w:val="auto"/>
          <w:spacing w:val="20"/>
          <w:sz w:val="28"/>
          <w:szCs w:val="28"/>
        </w:rPr>
      </w:pPr>
    </w:p>
    <w:p w14:paraId="340E65F9">
      <w:pPr>
        <w:snapToGrid w:val="0"/>
        <w:spacing w:before="50" w:after="50"/>
        <w:rPr>
          <w:rFonts w:hint="eastAsia" w:ascii="仿宋" w:eastAsia="仿宋"/>
          <w:color w:val="auto"/>
          <w:spacing w:val="20"/>
          <w:sz w:val="28"/>
          <w:szCs w:val="28"/>
        </w:rPr>
      </w:pPr>
    </w:p>
    <w:p w14:paraId="41779468">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9D84D41">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4AD08CA3">
      <w:pPr>
        <w:snapToGrid w:val="0"/>
        <w:spacing w:before="156" w:beforeLines="50"/>
        <w:rPr>
          <w:rFonts w:hint="eastAsia" w:ascii="仿宋" w:eastAsia="仿宋"/>
          <w:color w:val="auto"/>
          <w:sz w:val="28"/>
          <w:szCs w:val="28"/>
        </w:rPr>
      </w:pPr>
    </w:p>
    <w:p w14:paraId="65CFEFAC">
      <w:pPr>
        <w:snapToGrid w:val="0"/>
        <w:spacing w:before="156" w:beforeLines="50"/>
        <w:rPr>
          <w:rFonts w:hint="eastAsia" w:ascii="仿宋" w:eastAsia="仿宋"/>
          <w:color w:val="auto"/>
          <w:sz w:val="28"/>
          <w:szCs w:val="28"/>
        </w:rPr>
      </w:pPr>
    </w:p>
    <w:p w14:paraId="3C697179">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rPr>
        <w:t>：项目实施人员清单</w:t>
      </w:r>
    </w:p>
    <w:p w14:paraId="04B39E53">
      <w:pPr>
        <w:snapToGrid w:val="0"/>
        <w:spacing w:before="50" w:after="156" w:afterLines="50"/>
        <w:jc w:val="center"/>
        <w:rPr>
          <w:rFonts w:hint="eastAsia" w:ascii="仿宋" w:eastAsia="仿宋"/>
          <w:b/>
          <w:color w:val="auto"/>
          <w:kern w:val="0"/>
          <w:sz w:val="36"/>
          <w:szCs w:val="36"/>
        </w:rPr>
      </w:pPr>
    </w:p>
    <w:p w14:paraId="3A5B4189">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14:paraId="3EAB508E">
      <w:pPr>
        <w:pStyle w:val="9"/>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15003318">
      <w:pPr>
        <w:pStyle w:val="9"/>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14:paraId="4C1372B8">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8"/>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rPr>
            </w:pPr>
          </w:p>
        </w:tc>
      </w:tr>
    </w:tbl>
    <w:p w14:paraId="2DF25B3F">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rPr>
      </w:pPr>
    </w:p>
    <w:p w14:paraId="10F21C06">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46F151BD">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268263D5">
      <w:pPr>
        <w:snapToGrid w:val="0"/>
        <w:spacing w:before="50" w:after="156" w:afterLines="50" w:line="460" w:lineRule="exact"/>
        <w:jc w:val="left"/>
        <w:rPr>
          <w:rFonts w:hint="eastAsia" w:ascii="仿宋" w:eastAsia="仿宋"/>
          <w:color w:val="auto"/>
          <w:sz w:val="28"/>
          <w:szCs w:val="28"/>
        </w:rPr>
      </w:pPr>
    </w:p>
    <w:p w14:paraId="446E8E9C">
      <w:pPr>
        <w:rPr>
          <w:rFonts w:hint="eastAsia" w:ascii="仿宋" w:eastAsia="仿宋"/>
          <w:color w:val="auto"/>
          <w:sz w:val="28"/>
          <w:szCs w:val="28"/>
        </w:rPr>
      </w:pPr>
    </w:p>
    <w:p w14:paraId="37CF7412">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：类似业绩一览表</w:t>
      </w:r>
      <w:r>
        <w:rPr>
          <w:rFonts w:ascii="仿宋" w:eastAsia="仿宋"/>
          <w:b/>
          <w:bCs/>
          <w:color w:val="auto"/>
          <w:sz w:val="30"/>
          <w:szCs w:val="30"/>
        </w:rPr>
        <w:t>（如有）</w:t>
      </w:r>
    </w:p>
    <w:p w14:paraId="6A2A7F21">
      <w:pPr>
        <w:snapToGrid w:val="0"/>
        <w:spacing w:before="50" w:after="50"/>
        <w:jc w:val="left"/>
        <w:rPr>
          <w:rFonts w:hint="eastAsia" w:ascii="仿宋" w:eastAsia="仿宋"/>
          <w:color w:val="auto"/>
          <w:sz w:val="30"/>
          <w:szCs w:val="30"/>
        </w:rPr>
      </w:pPr>
    </w:p>
    <w:p w14:paraId="60C660C0">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14:paraId="1FEC6E78">
      <w:pPr>
        <w:pStyle w:val="9"/>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3C6F99F9">
      <w:pPr>
        <w:pStyle w:val="9"/>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1F9005A0">
      <w:pPr>
        <w:rPr>
          <w:rFonts w:hint="eastAsia" w:ascii="仿宋" w:eastAsia="仿宋"/>
          <w:color w:val="auto"/>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772DFBD5">
      <w:pPr>
        <w:rPr>
          <w:rFonts w:ascii="仿宋" w:eastAsia="仿宋"/>
          <w:color w:val="auto"/>
          <w:kern w:val="2"/>
          <w:sz w:val="24"/>
          <w:szCs w:val="20"/>
          <w:u w:val="none"/>
        </w:rPr>
      </w:pPr>
      <w:r>
        <w:rPr>
          <w:rFonts w:hint="eastAsia" w:ascii="仿宋" w:eastAsia="仿宋"/>
          <w:color w:val="auto"/>
          <w:kern w:val="2"/>
          <w:sz w:val="24"/>
          <w:szCs w:val="20"/>
          <w:u w:val="none"/>
        </w:rPr>
        <w:t>备注：</w:t>
      </w:r>
    </w:p>
    <w:p w14:paraId="0BB88E6F">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C5D0658">
      <w:pPr>
        <w:numPr>
          <w:ilvl w:val="0"/>
          <w:numId w:val="10"/>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52BA8B6D">
      <w:pPr>
        <w:rPr>
          <w:rFonts w:hint="eastAsia" w:ascii="仿宋" w:eastAsia="仿宋"/>
          <w:color w:val="auto"/>
          <w:kern w:val="2"/>
          <w:sz w:val="24"/>
          <w:szCs w:val="20"/>
          <w:u w:val="none"/>
        </w:rPr>
      </w:pPr>
    </w:p>
    <w:p w14:paraId="5966B6C7">
      <w:pPr>
        <w:rPr>
          <w:rFonts w:hint="eastAsia" w:ascii="仿宋" w:eastAsia="仿宋"/>
          <w:color w:val="auto"/>
          <w:kern w:val="2"/>
          <w:sz w:val="24"/>
          <w:szCs w:val="20"/>
          <w:u w:val="none"/>
        </w:rPr>
      </w:pPr>
    </w:p>
    <w:p w14:paraId="21992C1B">
      <w:pPr>
        <w:rPr>
          <w:rFonts w:hint="eastAsia" w:ascii="仿宋" w:eastAsia="仿宋"/>
          <w:color w:val="auto"/>
          <w:kern w:val="2"/>
          <w:sz w:val="24"/>
          <w:szCs w:val="20"/>
          <w:u w:val="none"/>
        </w:rPr>
      </w:pPr>
    </w:p>
    <w:p w14:paraId="7E98B90B">
      <w:pPr>
        <w:rPr>
          <w:rFonts w:hint="eastAsia" w:ascii="仿宋" w:eastAsia="仿宋"/>
          <w:color w:val="auto"/>
          <w:kern w:val="2"/>
          <w:sz w:val="24"/>
          <w:szCs w:val="20"/>
          <w:u w:val="none"/>
        </w:rPr>
      </w:pPr>
    </w:p>
    <w:p w14:paraId="0007903B">
      <w:pPr>
        <w:rPr>
          <w:rFonts w:hint="eastAsia" w:ascii="仿宋" w:eastAsia="仿宋"/>
          <w:color w:val="auto"/>
          <w:kern w:val="2"/>
          <w:sz w:val="24"/>
          <w:szCs w:val="20"/>
          <w:u w:val="none"/>
        </w:rPr>
      </w:pPr>
    </w:p>
    <w:p w14:paraId="64DBE137">
      <w:pPr>
        <w:rPr>
          <w:rFonts w:hint="eastAsia" w:ascii="仿宋" w:eastAsia="仿宋"/>
          <w:color w:val="auto"/>
          <w:kern w:val="2"/>
          <w:sz w:val="24"/>
          <w:szCs w:val="20"/>
          <w:u w:val="none"/>
        </w:rPr>
      </w:pPr>
    </w:p>
    <w:p w14:paraId="52157AF3">
      <w:pPr>
        <w:rPr>
          <w:rFonts w:hint="eastAsia" w:ascii="仿宋" w:eastAsia="仿宋"/>
          <w:color w:val="auto"/>
          <w:kern w:val="2"/>
          <w:sz w:val="24"/>
          <w:szCs w:val="20"/>
          <w:u w:val="none"/>
        </w:rPr>
      </w:pPr>
    </w:p>
    <w:p w14:paraId="7ED3B011">
      <w:pPr>
        <w:rPr>
          <w:rFonts w:hint="eastAsia" w:ascii="仿宋" w:eastAsia="仿宋"/>
          <w:color w:val="auto"/>
          <w:kern w:val="2"/>
          <w:sz w:val="24"/>
          <w:szCs w:val="20"/>
          <w:u w:val="none"/>
        </w:rPr>
      </w:pPr>
    </w:p>
    <w:p w14:paraId="0F080B6B">
      <w:pPr>
        <w:rPr>
          <w:rFonts w:hint="eastAsia" w:ascii="仿宋" w:eastAsia="仿宋"/>
          <w:color w:val="auto"/>
          <w:kern w:val="2"/>
          <w:sz w:val="24"/>
          <w:szCs w:val="20"/>
          <w:u w:val="none"/>
        </w:rPr>
      </w:pPr>
    </w:p>
    <w:p w14:paraId="00D7929B">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116F808">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49A38CBE">
      <w:pPr>
        <w:rPr>
          <w:rFonts w:hint="eastAsia" w:ascii="仿宋" w:eastAsia="仿宋"/>
          <w:color w:val="auto"/>
          <w:kern w:val="2"/>
          <w:sz w:val="24"/>
          <w:szCs w:val="20"/>
          <w:u w:val="none"/>
        </w:rPr>
      </w:pPr>
    </w:p>
    <w:p w14:paraId="0D225AA7">
      <w:pPr>
        <w:rPr>
          <w:rFonts w:hint="eastAsia" w:ascii="仿宋" w:eastAsia="仿宋"/>
          <w:color w:val="auto"/>
          <w:kern w:val="2"/>
          <w:sz w:val="24"/>
          <w:szCs w:val="20"/>
          <w:u w:val="none"/>
        </w:rPr>
      </w:pPr>
    </w:p>
    <w:p w14:paraId="0642BB56">
      <w:pPr>
        <w:snapToGrid w:val="0"/>
        <w:spacing w:before="50" w:after="50" w:line="360" w:lineRule="auto"/>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（如有）：</w:t>
      </w:r>
    </w:p>
    <w:p w14:paraId="6E5D17F9">
      <w:pPr>
        <w:snapToGrid w:val="0"/>
        <w:spacing w:before="50" w:after="50" w:line="360" w:lineRule="auto"/>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14:paraId="7D3C65AC">
      <w:pPr>
        <w:pStyle w:val="17"/>
        <w:spacing w:line="360" w:lineRule="auto"/>
        <w:rPr>
          <w:rFonts w:hint="eastAsia" w:ascii="仿宋" w:eastAsia="仿宋"/>
          <w:b/>
          <w:bCs/>
          <w:color w:val="auto"/>
          <w:sz w:val="24"/>
          <w:szCs w:val="24"/>
        </w:rPr>
      </w:pPr>
      <w:r>
        <w:rPr>
          <w:rFonts w:hint="eastAsia" w:ascii="仿宋" w:eastAsia="仿宋"/>
          <w:b/>
          <w:bCs/>
          <w:color w:val="auto"/>
          <w:sz w:val="24"/>
          <w:szCs w:val="24"/>
        </w:rPr>
        <w:t>投标人名称：</w:t>
      </w:r>
    </w:p>
    <w:p w14:paraId="2DF27857">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40"/>
              <w:tabs>
                <w:tab w:val="left" w:pos="1260"/>
              </w:tabs>
              <w:snapToGrid w:val="0"/>
              <w:spacing w:line="360" w:lineRule="auto"/>
              <w:jc w:val="center"/>
              <w:rPr>
                <w:rFonts w:hint="eastAsia"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14:paraId="2BCFE814">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40"/>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40"/>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40"/>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40"/>
              <w:tabs>
                <w:tab w:val="left" w:pos="1260"/>
              </w:tabs>
              <w:snapToGrid w:val="0"/>
              <w:spacing w:line="360" w:lineRule="auto"/>
              <w:jc w:val="center"/>
              <w:rPr>
                <w:rFonts w:hint="eastAsia" w:ascii="仿宋" w:eastAsia="仿宋"/>
                <w:color w:val="auto"/>
                <w:sz w:val="24"/>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40"/>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40"/>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40"/>
              <w:tabs>
                <w:tab w:val="left" w:pos="1260"/>
              </w:tabs>
              <w:snapToGrid w:val="0"/>
              <w:spacing w:line="360" w:lineRule="auto"/>
              <w:jc w:val="center"/>
              <w:rPr>
                <w:rFonts w:hint="eastAsia" w:ascii="仿宋" w:eastAsia="仿宋"/>
                <w:color w:val="auto"/>
                <w:sz w:val="24"/>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14:paraId="40F05B14">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40"/>
              <w:tabs>
                <w:tab w:val="left" w:pos="1260"/>
              </w:tabs>
              <w:snapToGrid w:val="0"/>
              <w:spacing w:line="360" w:lineRule="auto"/>
              <w:jc w:val="center"/>
              <w:rPr>
                <w:rFonts w:hint="eastAsia" w:ascii="仿宋" w:eastAsia="仿宋"/>
                <w:color w:val="auto"/>
                <w:sz w:val="24"/>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40"/>
              <w:tabs>
                <w:tab w:val="left" w:pos="1260"/>
              </w:tabs>
              <w:snapToGrid w:val="0"/>
              <w:spacing w:line="360" w:lineRule="auto"/>
              <w:jc w:val="center"/>
              <w:rPr>
                <w:rFonts w:hint="eastAsia" w:ascii="仿宋" w:eastAsia="仿宋"/>
                <w:color w:val="auto"/>
                <w:sz w:val="24"/>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14:paraId="179E412D">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14:paraId="782D16BB">
            <w:pPr>
              <w:pStyle w:val="40"/>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40"/>
              <w:tabs>
                <w:tab w:val="left" w:pos="1260"/>
              </w:tabs>
              <w:snapToGrid w:val="0"/>
              <w:spacing w:line="360" w:lineRule="auto"/>
              <w:jc w:val="center"/>
              <w:rPr>
                <w:rFonts w:hint="eastAsia" w:ascii="仿宋" w:eastAsia="仿宋"/>
                <w:color w:val="auto"/>
                <w:sz w:val="24"/>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40"/>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40"/>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40"/>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40"/>
              <w:tabs>
                <w:tab w:val="left" w:pos="1260"/>
              </w:tabs>
              <w:snapToGrid w:val="0"/>
              <w:spacing w:line="360" w:lineRule="auto"/>
              <w:jc w:val="center"/>
              <w:rPr>
                <w:rFonts w:hint="eastAsia" w:ascii="仿宋" w:eastAsia="仿宋"/>
                <w:color w:val="auto"/>
                <w:sz w:val="24"/>
                <w:lang w:val="en-GB"/>
              </w:rPr>
            </w:pPr>
          </w:p>
        </w:tc>
      </w:tr>
    </w:tbl>
    <w:p w14:paraId="0F847222">
      <w:pPr>
        <w:spacing w:line="360" w:lineRule="auto"/>
        <w:ind w:left="0"/>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000AD87C">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173737A6">
      <w:pPr>
        <w:pStyle w:val="17"/>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59956CDB">
      <w:pPr>
        <w:rPr>
          <w:rFonts w:ascii="仿宋" w:eastAsia="仿宋"/>
          <w:color w:val="auto"/>
          <w:spacing w:val="20"/>
          <w:sz w:val="24"/>
          <w:szCs w:val="24"/>
        </w:rPr>
      </w:pPr>
    </w:p>
    <w:p w14:paraId="48CA2FDC">
      <w:pPr>
        <w:rPr>
          <w:rFonts w:ascii="仿宋" w:eastAsia="仿宋"/>
          <w:color w:val="auto"/>
          <w:spacing w:val="20"/>
          <w:sz w:val="24"/>
          <w:szCs w:val="24"/>
        </w:rPr>
      </w:pPr>
    </w:p>
    <w:p w14:paraId="24C47B5E">
      <w:pPr>
        <w:rPr>
          <w:rFonts w:ascii="仿宋" w:eastAsia="仿宋"/>
          <w:color w:val="auto"/>
          <w:spacing w:val="20"/>
          <w:sz w:val="24"/>
          <w:szCs w:val="24"/>
        </w:rPr>
      </w:pPr>
    </w:p>
    <w:p w14:paraId="1DA26E50">
      <w:pPr>
        <w:rPr>
          <w:rFonts w:ascii="仿宋" w:eastAsia="仿宋"/>
          <w:color w:val="auto"/>
          <w:spacing w:val="20"/>
          <w:sz w:val="24"/>
          <w:szCs w:val="24"/>
        </w:rPr>
      </w:pPr>
    </w:p>
    <w:p w14:paraId="687430E2">
      <w:pPr>
        <w:rPr>
          <w:rFonts w:ascii="仿宋" w:eastAsia="仿宋"/>
          <w:color w:val="auto"/>
          <w:spacing w:val="20"/>
          <w:sz w:val="24"/>
          <w:szCs w:val="24"/>
        </w:rPr>
      </w:pPr>
    </w:p>
    <w:p w14:paraId="5BC6214F">
      <w:pPr>
        <w:rPr>
          <w:rFonts w:ascii="仿宋" w:eastAsia="仿宋"/>
          <w:color w:val="auto"/>
          <w:spacing w:val="20"/>
          <w:sz w:val="24"/>
          <w:szCs w:val="24"/>
        </w:rPr>
      </w:pPr>
    </w:p>
    <w:p w14:paraId="7B8888AC">
      <w:pPr>
        <w:rPr>
          <w:rFonts w:ascii="仿宋" w:eastAsia="仿宋"/>
          <w:color w:val="auto"/>
          <w:spacing w:val="20"/>
          <w:sz w:val="24"/>
          <w:szCs w:val="24"/>
        </w:rPr>
      </w:pPr>
    </w:p>
    <w:p w14:paraId="4D6B9392">
      <w:pPr>
        <w:rPr>
          <w:rFonts w:hint="eastAsia" w:ascii="仿宋" w:eastAsia="仿宋"/>
          <w:color w:val="auto"/>
          <w:spacing w:val="20"/>
          <w:sz w:val="24"/>
          <w:szCs w:val="24"/>
        </w:rPr>
      </w:pPr>
    </w:p>
    <w:p w14:paraId="1B3A0B6A">
      <w:pPr>
        <w:rPr>
          <w:rFonts w:hint="eastAsia"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006673B7">
      <w:pPr>
        <w:rPr>
          <w:rFonts w:hint="eastAsia" w:ascii="仿宋" w:eastAsia="仿宋"/>
          <w:color w:val="auto"/>
          <w:spacing w:val="20"/>
          <w:sz w:val="24"/>
          <w:szCs w:val="24"/>
        </w:rPr>
      </w:pPr>
    </w:p>
    <w:p w14:paraId="0B0D9B39">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06BCBC85">
      <w:pPr>
        <w:rPr>
          <w:rFonts w:ascii="仿宋" w:eastAsia="仿宋"/>
          <w:color w:val="auto"/>
          <w:spacing w:val="20"/>
          <w:sz w:val="24"/>
          <w:szCs w:val="24"/>
          <w:u w:val="single"/>
        </w:rPr>
      </w:pPr>
    </w:p>
    <w:p w14:paraId="28DE8A68">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8</w:t>
      </w:r>
      <w:r>
        <w:rPr>
          <w:rFonts w:hint="eastAsia" w:ascii="仿宋" w:eastAsia="仿宋"/>
          <w:b/>
          <w:bCs/>
          <w:color w:val="auto"/>
          <w:sz w:val="30"/>
          <w:szCs w:val="30"/>
        </w:rPr>
        <w:t>：报价文件封面</w:t>
      </w:r>
    </w:p>
    <w:p w14:paraId="1F154F84">
      <w:pPr>
        <w:snapToGrid w:val="0"/>
        <w:spacing w:before="156" w:beforeLines="50" w:after="50"/>
        <w:jc w:val="right"/>
        <w:rPr>
          <w:rFonts w:hint="eastAsia" w:ascii="仿宋" w:eastAsia="仿宋"/>
          <w:b/>
          <w:color w:val="auto"/>
          <w:sz w:val="30"/>
          <w:szCs w:val="30"/>
        </w:rPr>
      </w:pPr>
    </w:p>
    <w:p w14:paraId="2C160D8B">
      <w:pPr>
        <w:snapToGrid w:val="0"/>
        <w:spacing w:before="156" w:beforeLines="50" w:after="50"/>
        <w:jc w:val="right"/>
        <w:rPr>
          <w:rFonts w:hint="eastAsia" w:ascii="仿宋" w:eastAsia="仿宋"/>
          <w:bCs/>
          <w:color w:val="auto"/>
          <w:sz w:val="30"/>
          <w:szCs w:val="30"/>
        </w:rPr>
      </w:pPr>
    </w:p>
    <w:p w14:paraId="4D671E6A">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5E2932E6">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33DDB785">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36FB21C4">
      <w:pPr>
        <w:spacing w:line="1200" w:lineRule="exact"/>
        <w:ind w:right="6"/>
        <w:jc w:val="center"/>
        <w:rPr>
          <w:rFonts w:hint="eastAsia" w:ascii="仿宋" w:eastAsia="仿宋"/>
          <w:color w:val="auto"/>
          <w:sz w:val="72"/>
          <w:szCs w:val="72"/>
        </w:rPr>
      </w:pPr>
    </w:p>
    <w:p w14:paraId="20944A6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14:paraId="0EC1F759">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14:paraId="1C32CD4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6E8DF1C3">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431A4DE8">
      <w:pPr>
        <w:spacing w:line="1200" w:lineRule="exact"/>
        <w:ind w:right="6"/>
        <w:jc w:val="center"/>
        <w:rPr>
          <w:rFonts w:hint="eastAsia" w:ascii="仿宋" w:eastAsia="仿宋"/>
          <w:color w:val="auto"/>
          <w:sz w:val="72"/>
          <w:szCs w:val="72"/>
        </w:rPr>
      </w:pPr>
    </w:p>
    <w:p w14:paraId="72E0C917">
      <w:pPr>
        <w:spacing w:line="1200" w:lineRule="exact"/>
        <w:ind w:right="6"/>
        <w:jc w:val="center"/>
        <w:rPr>
          <w:rFonts w:hint="eastAsia" w:ascii="仿宋" w:eastAsia="仿宋"/>
          <w:color w:val="auto"/>
          <w:sz w:val="72"/>
          <w:szCs w:val="72"/>
        </w:rPr>
      </w:pPr>
    </w:p>
    <w:p w14:paraId="6B73C963">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0C279E73">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436B594C">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22F6041D">
      <w:pPr>
        <w:rPr>
          <w:rFonts w:hint="eastAsia" w:ascii="仿宋" w:eastAsia="仿宋"/>
          <w:color w:val="auto"/>
          <w:kern w:val="2"/>
          <w:sz w:val="24"/>
          <w:szCs w:val="20"/>
          <w:u w:val="none"/>
        </w:rPr>
      </w:pPr>
    </w:p>
    <w:p w14:paraId="636926F3">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9</w:t>
      </w:r>
      <w:r>
        <w:rPr>
          <w:rFonts w:hint="eastAsia" w:ascii="仿宋" w:eastAsia="仿宋"/>
          <w:b/>
          <w:bCs/>
          <w:color w:val="auto"/>
          <w:sz w:val="30"/>
          <w:szCs w:val="30"/>
        </w:rPr>
        <w:t>：报价文件目录</w:t>
      </w:r>
    </w:p>
    <w:p w14:paraId="52ED5C2C">
      <w:pPr>
        <w:snapToGrid w:val="0"/>
        <w:spacing w:before="156" w:beforeLines="50" w:after="50"/>
        <w:jc w:val="left"/>
        <w:rPr>
          <w:rFonts w:hint="eastAsia" w:ascii="仿宋" w:eastAsia="仿宋"/>
          <w:color w:val="auto"/>
          <w:sz w:val="30"/>
          <w:szCs w:val="30"/>
        </w:rPr>
      </w:pPr>
    </w:p>
    <w:p w14:paraId="6A361D39">
      <w:pPr>
        <w:pStyle w:val="39"/>
        <w:spacing w:line="360" w:lineRule="auto"/>
        <w:ind w:firstLine="0" w:firstLineChars="0"/>
        <w:jc w:val="center"/>
        <w:rPr>
          <w:rFonts w:hint="eastAsia" w:ascii="仿宋" w:eastAsia="仿宋" w:cs="仿宋_GB2312"/>
          <w:color w:val="auto"/>
        </w:rPr>
      </w:pPr>
      <w:bookmarkStart w:id="79" w:name="_Toc64369825"/>
      <w:r>
        <w:rPr>
          <w:rFonts w:hint="eastAsia" w:ascii="仿宋" w:eastAsia="仿宋" w:cs="仿宋_GB2312"/>
          <w:color w:val="auto"/>
        </w:rPr>
        <w:t>目 录</w:t>
      </w:r>
      <w:bookmarkEnd w:id="79"/>
    </w:p>
    <w:p w14:paraId="1DAB8562">
      <w:pPr>
        <w:pStyle w:val="39"/>
        <w:spacing w:line="360" w:lineRule="auto"/>
        <w:ind w:firstLine="0" w:firstLineChars="0"/>
        <w:jc w:val="left"/>
        <w:rPr>
          <w:rFonts w:hint="eastAsia" w:ascii="仿宋" w:eastAsia="仿宋" w:cs="仿宋_GB2312"/>
          <w:color w:val="auto"/>
        </w:rPr>
      </w:pPr>
      <w:r>
        <w:rPr>
          <w:rFonts w:hint="eastAsia" w:ascii="仿宋" w:eastAsia="仿宋" w:cs="仿宋_GB2312"/>
          <w:color w:val="auto"/>
        </w:rPr>
        <w:t>1.开标一览表 …………………………………………………………………（页码）</w:t>
      </w:r>
    </w:p>
    <w:p w14:paraId="5F2BA90E">
      <w:pPr>
        <w:pStyle w:val="39"/>
        <w:spacing w:line="360" w:lineRule="auto"/>
        <w:ind w:firstLine="0" w:firstLineChars="0"/>
        <w:jc w:val="left"/>
        <w:rPr>
          <w:rFonts w:hint="eastAsia" w:ascii="仿宋" w:eastAsia="仿宋" w:cs="仿宋_GB2312"/>
          <w:color w:val="auto"/>
        </w:rPr>
      </w:pPr>
      <w:r>
        <w:rPr>
          <w:rFonts w:ascii="仿宋" w:eastAsia="仿宋" w:cs="仿宋_GB2312"/>
          <w:color w:val="auto"/>
        </w:rPr>
        <w:t>2</w:t>
      </w:r>
      <w:r>
        <w:rPr>
          <w:rFonts w:hint="eastAsia" w:ascii="仿宋" w:eastAsia="仿宋" w:cs="仿宋_GB2312"/>
          <w:color w:val="auto"/>
        </w:rPr>
        <w:t>.关于报价的其他说明（如有，自拟）……………………………………（页码）</w:t>
      </w:r>
    </w:p>
    <w:p w14:paraId="39ABB26C">
      <w:pPr>
        <w:snapToGrid w:val="0"/>
        <w:spacing w:before="50" w:after="50"/>
        <w:jc w:val="left"/>
        <w:rPr>
          <w:rFonts w:hint="eastAsia" w:ascii="仿宋" w:eastAsia="仿宋"/>
          <w:b/>
          <w:color w:val="auto"/>
          <w:sz w:val="36"/>
          <w:szCs w:val="36"/>
        </w:rPr>
      </w:pPr>
    </w:p>
    <w:p w14:paraId="0BE7CF2B">
      <w:pPr>
        <w:snapToGrid w:val="0"/>
        <w:spacing w:before="50" w:after="50"/>
        <w:jc w:val="left"/>
        <w:rPr>
          <w:rFonts w:hint="eastAsia" w:ascii="仿宋" w:eastAsia="仿宋"/>
          <w:b/>
          <w:color w:val="auto"/>
          <w:sz w:val="36"/>
          <w:szCs w:val="36"/>
        </w:rPr>
      </w:pPr>
    </w:p>
    <w:p w14:paraId="28EBB762">
      <w:pPr>
        <w:snapToGrid w:val="0"/>
        <w:spacing w:before="50" w:after="50"/>
        <w:jc w:val="left"/>
        <w:rPr>
          <w:rFonts w:hint="eastAsia" w:ascii="仿宋" w:eastAsia="仿宋"/>
          <w:b/>
          <w:color w:val="auto"/>
          <w:sz w:val="36"/>
          <w:szCs w:val="36"/>
        </w:rPr>
      </w:pPr>
    </w:p>
    <w:p w14:paraId="33C252FB">
      <w:pPr>
        <w:snapToGrid w:val="0"/>
        <w:spacing w:before="50" w:after="50"/>
        <w:jc w:val="left"/>
        <w:rPr>
          <w:rFonts w:hint="eastAsia" w:ascii="仿宋" w:eastAsia="仿宋"/>
          <w:b/>
          <w:color w:val="auto"/>
          <w:sz w:val="36"/>
          <w:szCs w:val="36"/>
        </w:rPr>
      </w:pPr>
    </w:p>
    <w:p w14:paraId="298F06C4">
      <w:pPr>
        <w:snapToGrid w:val="0"/>
        <w:spacing w:before="50" w:after="50"/>
        <w:jc w:val="left"/>
        <w:rPr>
          <w:rFonts w:hint="eastAsia" w:ascii="仿宋" w:eastAsia="仿宋"/>
          <w:b/>
          <w:color w:val="auto"/>
          <w:sz w:val="36"/>
          <w:szCs w:val="36"/>
        </w:rPr>
      </w:pPr>
    </w:p>
    <w:p w14:paraId="729E0CF9">
      <w:pPr>
        <w:snapToGrid w:val="0"/>
        <w:spacing w:before="50" w:after="50"/>
        <w:jc w:val="left"/>
        <w:rPr>
          <w:rFonts w:hint="eastAsia" w:ascii="仿宋" w:eastAsia="仿宋"/>
          <w:b/>
          <w:color w:val="auto"/>
          <w:sz w:val="36"/>
          <w:szCs w:val="36"/>
        </w:rPr>
      </w:pPr>
    </w:p>
    <w:p w14:paraId="5C5ABB3B">
      <w:pPr>
        <w:snapToGrid w:val="0"/>
        <w:spacing w:before="50" w:after="50"/>
        <w:jc w:val="left"/>
        <w:rPr>
          <w:rFonts w:hint="eastAsia" w:ascii="仿宋" w:eastAsia="仿宋"/>
          <w:b/>
          <w:color w:val="auto"/>
          <w:sz w:val="36"/>
          <w:szCs w:val="36"/>
        </w:rPr>
      </w:pPr>
    </w:p>
    <w:p w14:paraId="0BF4805F">
      <w:pPr>
        <w:snapToGrid w:val="0"/>
        <w:spacing w:before="50" w:after="50"/>
        <w:jc w:val="left"/>
        <w:rPr>
          <w:rFonts w:hint="eastAsia" w:ascii="仿宋" w:eastAsia="仿宋"/>
          <w:b/>
          <w:color w:val="auto"/>
          <w:sz w:val="36"/>
          <w:szCs w:val="36"/>
        </w:rPr>
      </w:pPr>
    </w:p>
    <w:p w14:paraId="63164F79">
      <w:pPr>
        <w:snapToGrid w:val="0"/>
        <w:spacing w:before="50" w:after="50"/>
        <w:jc w:val="left"/>
        <w:rPr>
          <w:rFonts w:hint="eastAsia" w:ascii="仿宋" w:eastAsia="仿宋"/>
          <w:b/>
          <w:color w:val="auto"/>
          <w:sz w:val="36"/>
          <w:szCs w:val="36"/>
        </w:rPr>
      </w:pPr>
    </w:p>
    <w:p w14:paraId="11C05295">
      <w:pPr>
        <w:snapToGrid w:val="0"/>
        <w:spacing w:before="50" w:after="50"/>
        <w:jc w:val="left"/>
        <w:rPr>
          <w:rFonts w:hint="eastAsia" w:ascii="仿宋" w:eastAsia="仿宋"/>
          <w:b/>
          <w:color w:val="auto"/>
          <w:sz w:val="36"/>
          <w:szCs w:val="36"/>
        </w:rPr>
      </w:pPr>
    </w:p>
    <w:p w14:paraId="75F6E12F">
      <w:pPr>
        <w:rPr>
          <w:rFonts w:hint="eastAsia" w:ascii="仿宋" w:eastAsia="仿宋"/>
          <w:b/>
          <w:color w:val="auto"/>
          <w:sz w:val="36"/>
          <w:szCs w:val="36"/>
        </w:rPr>
      </w:pPr>
      <w:r>
        <w:rPr>
          <w:rFonts w:hint="eastAsia" w:ascii="仿宋" w:eastAsia="仿宋"/>
          <w:b/>
          <w:color w:val="auto"/>
          <w:sz w:val="36"/>
          <w:szCs w:val="36"/>
        </w:rPr>
        <w:br w:type="page"/>
      </w:r>
    </w:p>
    <w:p w14:paraId="5C0A6CF0">
      <w:pPr>
        <w:snapToGrid w:val="0"/>
        <w:spacing w:before="50" w:after="50"/>
        <w:jc w:val="left"/>
        <w:rPr>
          <w:rFonts w:hint="eastAsia" w:ascii="仿宋" w:eastAsia="仿宋"/>
          <w:b/>
          <w:color w:val="auto"/>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20</w:t>
      </w:r>
      <w:r>
        <w:rPr>
          <w:rFonts w:hint="eastAsia" w:ascii="仿宋" w:eastAsia="仿宋"/>
          <w:b/>
          <w:bCs/>
          <w:color w:val="auto"/>
          <w:sz w:val="30"/>
          <w:szCs w:val="30"/>
        </w:rPr>
        <w:t>：</w:t>
      </w:r>
    </w:p>
    <w:p w14:paraId="7C584272">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14:paraId="29947566">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478C5B1B">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lang w:eastAsia="zh-CN"/>
              </w:rPr>
            </w:pPr>
            <w:r>
              <w:rPr>
                <w:rFonts w:hint="eastAsia" w:ascii="仿宋" w:eastAsia="仿宋"/>
                <w:b/>
                <w:color w:val="auto"/>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cs="仿宋_GB2312"/>
                <w:color w:val="auto"/>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小写：</w:t>
            </w:r>
          </w:p>
        </w:tc>
      </w:tr>
    </w:tbl>
    <w:p w14:paraId="15EF767A">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u w:val="single"/>
          <w:lang w:val="zh-CN"/>
        </w:rPr>
      </w:pPr>
    </w:p>
    <w:p w14:paraId="4A823F36">
      <w:pPr>
        <w:snapToGrid w:val="0"/>
        <w:ind w:firstLine="480" w:firstLineChars="200"/>
        <w:jc w:val="left"/>
        <w:rPr>
          <w:rFonts w:hint="eastAsia" w:ascii="仿宋" w:eastAsia="仿宋"/>
          <w:color w:val="auto"/>
          <w:sz w:val="24"/>
        </w:rPr>
      </w:pPr>
      <w:bookmarkStart w:id="80" w:name="_Toc64369826"/>
      <w:r>
        <w:rPr>
          <w:rFonts w:hint="eastAsia" w:ascii="仿宋" w:eastAsia="仿宋"/>
          <w:color w:val="auto"/>
          <w:sz w:val="24"/>
        </w:rPr>
        <w:t xml:space="preserve">法定代表人或其授权代表签字（或盖章）：            </w:t>
      </w:r>
      <w:bookmarkEnd w:id="80"/>
    </w:p>
    <w:p w14:paraId="35FDEB46">
      <w:pPr>
        <w:bidi w:val="0"/>
        <w:rPr>
          <w:rFonts w:hint="eastAsia"/>
          <w:color w:val="auto"/>
        </w:rPr>
      </w:pPr>
    </w:p>
    <w:p w14:paraId="52770FDC">
      <w:pPr>
        <w:snapToGrid w:val="0"/>
        <w:ind w:firstLine="480" w:firstLineChars="200"/>
        <w:jc w:val="left"/>
        <w:rPr>
          <w:rFonts w:hint="eastAsia" w:ascii="仿宋" w:eastAsia="仿宋"/>
          <w:color w:val="auto"/>
          <w:sz w:val="24"/>
        </w:rPr>
      </w:pPr>
      <w:bookmarkStart w:id="81" w:name="_Toc64369827"/>
      <w:r>
        <w:rPr>
          <w:rFonts w:hint="eastAsia" w:ascii="仿宋" w:eastAsia="仿宋"/>
          <w:color w:val="auto"/>
          <w:sz w:val="24"/>
        </w:rPr>
        <w:t>日期：    年   月   日</w:t>
      </w:r>
      <w:bookmarkEnd w:id="81"/>
    </w:p>
    <w:p w14:paraId="44BA7FF9">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cols w:space="720" w:num="1"/>
          <w:docGrid w:type="lines" w:linePitch="312" w:charSpace="0"/>
        </w:sectPr>
      </w:pPr>
    </w:p>
    <w:p w14:paraId="3C5A0957">
      <w:pPr>
        <w:pStyle w:val="2"/>
        <w:keepNext/>
        <w:keepLines/>
        <w:pageBreakBefore w:val="0"/>
        <w:widowControl w:val="0"/>
        <w:suppressLineNumbers w:val="0"/>
        <w:suppressAutoHyphens w:val="0"/>
        <w:spacing w:line="578" w:lineRule="auto"/>
        <w:jc w:val="center"/>
        <w:rPr>
          <w:rFonts w:hint="eastAsia" w:ascii="仿宋"/>
          <w:color w:val="auto"/>
        </w:rPr>
      </w:pPr>
      <w:bookmarkStart w:id="82" w:name="_Toc16291"/>
      <w:r>
        <w:rPr>
          <w:rFonts w:hint="eastAsia" w:ascii="仿宋"/>
          <w:color w:val="auto"/>
        </w:rPr>
        <w:t>第七章  询问、质疑及投诉</w:t>
      </w:r>
      <w:bookmarkEnd w:id="82"/>
    </w:p>
    <w:p w14:paraId="017D3571">
      <w:pPr>
        <w:pStyle w:val="17"/>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color w:val="auto"/>
        </w:rPr>
      </w:pPr>
      <w:bookmarkStart w:id="83" w:name="_Toc31383"/>
      <w:r>
        <w:rPr>
          <w:rFonts w:hint="eastAsia" w:ascii="仿宋"/>
          <w:color w:val="auto"/>
        </w:rPr>
        <w:t>一、供应商询问</w:t>
      </w:r>
      <w:bookmarkEnd w:id="83"/>
    </w:p>
    <w:p w14:paraId="1CB32028">
      <w:pPr>
        <w:pStyle w:val="17"/>
        <w:spacing w:line="360" w:lineRule="auto"/>
        <w:ind w:left="0"/>
        <w:rPr>
          <w:rFonts w:hint="eastAsia"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2357B6D7">
      <w:pPr>
        <w:pStyle w:val="17"/>
        <w:spacing w:line="360" w:lineRule="auto"/>
        <w:ind w:left="0"/>
        <w:rPr>
          <w:rFonts w:hint="eastAsia"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7C3C31C4">
      <w:pPr>
        <w:pStyle w:val="3"/>
        <w:spacing w:line="415" w:lineRule="auto"/>
        <w:jc w:val="center"/>
        <w:rPr>
          <w:rFonts w:hint="eastAsia" w:ascii="仿宋"/>
          <w:color w:val="auto"/>
        </w:rPr>
      </w:pPr>
      <w:bookmarkStart w:id="84" w:name="_Toc25373"/>
      <w:r>
        <w:rPr>
          <w:rFonts w:hint="eastAsia" w:ascii="仿宋"/>
          <w:color w:val="auto"/>
        </w:rPr>
        <w:t>二、供应商质疑</w:t>
      </w:r>
      <w:bookmarkEnd w:id="84"/>
    </w:p>
    <w:p w14:paraId="7E40DE44">
      <w:pPr>
        <w:pStyle w:val="17"/>
        <w:spacing w:line="360" w:lineRule="auto"/>
        <w:ind w:left="0"/>
        <w:rPr>
          <w:rFonts w:hint="eastAsia" w:ascii="仿宋" w:eastAsia="仿宋"/>
          <w:b/>
          <w:bCs/>
          <w:color w:val="auto"/>
          <w:sz w:val="24"/>
        </w:rPr>
      </w:pPr>
      <w:r>
        <w:rPr>
          <w:rFonts w:hint="eastAsia" w:ascii="仿宋" w:eastAsia="仿宋"/>
          <w:b/>
          <w:bCs/>
          <w:color w:val="auto"/>
          <w:sz w:val="24"/>
        </w:rPr>
        <w:t>2.1质疑有效期：</w:t>
      </w:r>
    </w:p>
    <w:p w14:paraId="694CD46E">
      <w:pPr>
        <w:pStyle w:val="17"/>
        <w:spacing w:line="360" w:lineRule="auto"/>
        <w:ind w:left="0"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531B1DFA">
      <w:pPr>
        <w:pStyle w:val="17"/>
        <w:spacing w:line="360" w:lineRule="auto"/>
        <w:ind w:left="0" w:firstLine="480" w:firstLineChars="200"/>
        <w:rPr>
          <w:rFonts w:hint="eastAsia"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79FC9D89">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7"/>
        <w:spacing w:line="360" w:lineRule="auto"/>
        <w:ind w:firstLine="480" w:firstLineChars="200"/>
        <w:rPr>
          <w:rFonts w:hint="eastAsia"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73153BC2">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48F76773">
      <w:pPr>
        <w:pStyle w:val="17"/>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1C598E20">
      <w:pPr>
        <w:pStyle w:val="17"/>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14:paraId="6172AF48">
      <w:pPr>
        <w:pStyle w:val="17"/>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14:paraId="41BB0970">
      <w:pPr>
        <w:pStyle w:val="17"/>
        <w:spacing w:line="360" w:lineRule="auto"/>
        <w:ind w:left="0"/>
        <w:rPr>
          <w:rFonts w:hint="eastAsia" w:ascii="仿宋" w:eastAsia="仿宋"/>
          <w:color w:val="auto"/>
          <w:sz w:val="24"/>
        </w:rPr>
      </w:pPr>
      <w:r>
        <w:rPr>
          <w:rFonts w:hint="eastAsia" w:ascii="仿宋" w:eastAsia="仿宋"/>
          <w:color w:val="auto"/>
          <w:sz w:val="24"/>
        </w:rPr>
        <w:t>2.2.2质疑人应当与质疑事项存在利害关系,不得提出“自杀式质疑”。</w:t>
      </w:r>
    </w:p>
    <w:p w14:paraId="424D83AD">
      <w:pPr>
        <w:pStyle w:val="17"/>
        <w:spacing w:line="360" w:lineRule="auto"/>
        <w:ind w:left="0"/>
        <w:rPr>
          <w:rFonts w:hint="eastAsia" w:ascii="仿宋" w:eastAsia="仿宋"/>
          <w:b/>
          <w:bCs/>
          <w:color w:val="auto"/>
          <w:sz w:val="24"/>
        </w:rPr>
      </w:pPr>
      <w:r>
        <w:rPr>
          <w:rFonts w:hint="eastAsia" w:ascii="仿宋" w:eastAsia="仿宋"/>
          <w:b/>
          <w:bCs/>
          <w:color w:val="auto"/>
          <w:sz w:val="24"/>
        </w:rPr>
        <w:t>2.3质疑的答复</w:t>
      </w:r>
    </w:p>
    <w:p w14:paraId="392C98D9">
      <w:pPr>
        <w:pStyle w:val="17"/>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14:paraId="375BE855">
      <w:pPr>
        <w:pStyle w:val="17"/>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0736D75F">
      <w:pPr>
        <w:pStyle w:val="17"/>
        <w:spacing w:line="360" w:lineRule="auto"/>
        <w:ind w:left="0"/>
        <w:rPr>
          <w:rFonts w:hint="eastAsia" w:ascii="仿宋" w:eastAsia="仿宋"/>
          <w:b/>
          <w:bCs/>
          <w:color w:val="auto"/>
          <w:sz w:val="24"/>
        </w:rPr>
      </w:pPr>
      <w:r>
        <w:rPr>
          <w:rFonts w:hint="eastAsia" w:ascii="仿宋" w:eastAsia="仿宋"/>
          <w:b/>
          <w:bCs/>
          <w:color w:val="auto"/>
          <w:sz w:val="24"/>
        </w:rPr>
        <w:t>2.4质疑的撤回</w:t>
      </w:r>
    </w:p>
    <w:p w14:paraId="3D47FEF6">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220025F2">
      <w:pPr>
        <w:pStyle w:val="3"/>
        <w:keepNext/>
        <w:keepLines/>
        <w:pageBreakBefore w:val="0"/>
        <w:widowControl w:val="0"/>
        <w:suppressLineNumbers w:val="0"/>
        <w:suppressAutoHyphens w:val="0"/>
        <w:spacing w:line="415" w:lineRule="auto"/>
        <w:rPr>
          <w:rFonts w:hint="eastAsia" w:ascii="仿宋"/>
          <w:color w:val="auto"/>
        </w:rPr>
      </w:pPr>
      <w:bookmarkStart w:id="85" w:name="_Toc17941"/>
      <w:r>
        <w:rPr>
          <w:rFonts w:hint="eastAsia" w:ascii="仿宋"/>
          <w:color w:val="auto"/>
        </w:rPr>
        <w:t>三、供应商投诉</w:t>
      </w:r>
      <w:bookmarkEnd w:id="85"/>
    </w:p>
    <w:p w14:paraId="4C901CD7">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14:paraId="4E244E29">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14:paraId="6C6F36AA">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14:paraId="3972F617">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14:paraId="587B2FCB">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14:paraId="46DD1057">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14:paraId="13827381">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14:paraId="2864711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14:paraId="31C8D595">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rPr>
      </w:pPr>
    </w:p>
    <w:p w14:paraId="7A384AD4">
      <w:pPr>
        <w:widowControl/>
        <w:snapToGrid w:val="0"/>
        <w:spacing w:line="480" w:lineRule="exact"/>
        <w:rPr>
          <w:rFonts w:hint="eastAsia" w:ascii="仿宋" w:eastAsia="仿宋"/>
          <w:color w:val="auto"/>
          <w:kern w:val="0"/>
          <w:sz w:val="24"/>
        </w:rPr>
      </w:pPr>
    </w:p>
    <w:p w14:paraId="7B95E0BA">
      <w:pPr>
        <w:widowControl/>
        <w:snapToGrid w:val="0"/>
        <w:spacing w:line="480" w:lineRule="exact"/>
        <w:rPr>
          <w:rFonts w:hint="eastAsia" w:ascii="仿宋" w:eastAsia="仿宋"/>
          <w:color w:val="auto"/>
          <w:kern w:val="0"/>
          <w:sz w:val="24"/>
        </w:rPr>
      </w:pPr>
    </w:p>
    <w:p w14:paraId="01A8BC2D">
      <w:pPr>
        <w:widowControl/>
        <w:snapToGrid w:val="0"/>
        <w:spacing w:line="480" w:lineRule="exact"/>
        <w:rPr>
          <w:rFonts w:hint="eastAsia" w:ascii="仿宋" w:eastAsia="仿宋"/>
          <w:color w:val="auto"/>
          <w:kern w:val="0"/>
          <w:sz w:val="24"/>
        </w:rPr>
      </w:pPr>
    </w:p>
    <w:p w14:paraId="40ADC8A3">
      <w:pPr>
        <w:widowControl/>
        <w:snapToGrid w:val="0"/>
        <w:spacing w:line="480" w:lineRule="exact"/>
        <w:rPr>
          <w:rFonts w:hint="eastAsia" w:ascii="仿宋" w:eastAsia="仿宋"/>
          <w:color w:val="auto"/>
          <w:kern w:val="0"/>
          <w:sz w:val="24"/>
        </w:rPr>
      </w:pPr>
    </w:p>
    <w:p w14:paraId="1F133C80">
      <w:pPr>
        <w:widowControl/>
        <w:snapToGrid w:val="0"/>
        <w:spacing w:line="480" w:lineRule="exact"/>
        <w:rPr>
          <w:rFonts w:hint="eastAsia" w:ascii="仿宋" w:eastAsia="仿宋"/>
          <w:color w:val="auto"/>
          <w:kern w:val="0"/>
          <w:sz w:val="24"/>
        </w:rPr>
      </w:pPr>
    </w:p>
    <w:p w14:paraId="6CC7E8D9">
      <w:pPr>
        <w:widowControl/>
        <w:snapToGrid w:val="0"/>
        <w:spacing w:line="480" w:lineRule="exact"/>
        <w:rPr>
          <w:rFonts w:hint="eastAsia" w:ascii="仿宋" w:eastAsia="仿宋"/>
          <w:color w:val="auto"/>
          <w:kern w:val="0"/>
          <w:sz w:val="24"/>
        </w:rPr>
      </w:pPr>
    </w:p>
    <w:p w14:paraId="63E71EE1">
      <w:pPr>
        <w:widowControl/>
        <w:snapToGrid w:val="0"/>
        <w:spacing w:line="480" w:lineRule="exact"/>
        <w:rPr>
          <w:rFonts w:hint="eastAsia" w:ascii="仿宋" w:eastAsia="仿宋"/>
          <w:color w:val="auto"/>
          <w:kern w:val="0"/>
          <w:sz w:val="24"/>
        </w:rPr>
      </w:pPr>
    </w:p>
    <w:p w14:paraId="7BB7EB9B">
      <w:pPr>
        <w:widowControl/>
        <w:snapToGrid w:val="0"/>
        <w:spacing w:line="480" w:lineRule="exact"/>
        <w:rPr>
          <w:rFonts w:hint="eastAsia" w:ascii="仿宋" w:eastAsia="仿宋"/>
          <w:color w:val="auto"/>
          <w:kern w:val="0"/>
          <w:sz w:val="24"/>
        </w:rPr>
      </w:pPr>
    </w:p>
    <w:p w14:paraId="0861F389">
      <w:pPr>
        <w:widowControl/>
        <w:snapToGrid w:val="0"/>
        <w:spacing w:line="480" w:lineRule="exact"/>
        <w:rPr>
          <w:rFonts w:hint="eastAsia" w:ascii="仿宋" w:eastAsia="仿宋"/>
          <w:color w:val="auto"/>
          <w:kern w:val="0"/>
          <w:sz w:val="24"/>
        </w:rPr>
      </w:pPr>
    </w:p>
    <w:p w14:paraId="54BB4594">
      <w:pPr>
        <w:widowControl/>
        <w:snapToGrid w:val="0"/>
        <w:spacing w:line="480" w:lineRule="exact"/>
        <w:rPr>
          <w:rFonts w:hint="eastAsia" w:ascii="仿宋" w:eastAsia="仿宋"/>
          <w:color w:val="auto"/>
          <w:kern w:val="0"/>
          <w:sz w:val="24"/>
        </w:rPr>
      </w:pPr>
    </w:p>
    <w:p w14:paraId="1B5081C3">
      <w:pPr>
        <w:widowControl/>
        <w:snapToGrid w:val="0"/>
        <w:spacing w:line="480" w:lineRule="exact"/>
        <w:rPr>
          <w:rFonts w:hint="eastAsia" w:ascii="仿宋" w:eastAsia="仿宋"/>
          <w:color w:val="auto"/>
          <w:kern w:val="0"/>
          <w:sz w:val="24"/>
        </w:rPr>
      </w:pPr>
    </w:p>
    <w:p w14:paraId="1778877B">
      <w:pPr>
        <w:widowControl/>
        <w:snapToGrid w:val="0"/>
        <w:spacing w:line="480" w:lineRule="exact"/>
        <w:rPr>
          <w:rFonts w:hint="eastAsia" w:ascii="仿宋" w:eastAsia="仿宋"/>
          <w:color w:val="auto"/>
          <w:kern w:val="0"/>
          <w:sz w:val="24"/>
        </w:rPr>
      </w:pPr>
    </w:p>
    <w:p w14:paraId="5AE7415B">
      <w:pPr>
        <w:widowControl/>
        <w:snapToGrid w:val="0"/>
        <w:spacing w:line="480" w:lineRule="exact"/>
        <w:rPr>
          <w:rFonts w:hint="eastAsia" w:ascii="仿宋" w:eastAsia="仿宋"/>
          <w:color w:val="auto"/>
          <w:kern w:val="0"/>
          <w:sz w:val="24"/>
        </w:rPr>
      </w:pPr>
    </w:p>
    <w:p w14:paraId="28904495">
      <w:pPr>
        <w:widowControl/>
        <w:snapToGrid w:val="0"/>
        <w:spacing w:line="480" w:lineRule="exact"/>
        <w:rPr>
          <w:rFonts w:hint="eastAsia" w:ascii="仿宋" w:eastAsia="仿宋"/>
          <w:color w:val="auto"/>
          <w:kern w:val="0"/>
          <w:sz w:val="24"/>
        </w:rPr>
      </w:pPr>
    </w:p>
    <w:p w14:paraId="4DE7723A">
      <w:pPr>
        <w:widowControl/>
        <w:snapToGrid w:val="0"/>
        <w:spacing w:line="480" w:lineRule="exact"/>
        <w:rPr>
          <w:rFonts w:hint="eastAsia" w:ascii="仿宋" w:eastAsia="仿宋"/>
          <w:color w:val="auto"/>
          <w:kern w:val="0"/>
          <w:sz w:val="24"/>
        </w:rPr>
      </w:pPr>
    </w:p>
    <w:p w14:paraId="1E84805B">
      <w:pPr>
        <w:widowControl/>
        <w:snapToGrid w:val="0"/>
        <w:spacing w:line="480" w:lineRule="exact"/>
        <w:rPr>
          <w:rFonts w:hint="eastAsia" w:ascii="仿宋" w:eastAsia="仿宋"/>
          <w:color w:val="auto"/>
          <w:kern w:val="0"/>
          <w:sz w:val="24"/>
        </w:rPr>
      </w:pPr>
    </w:p>
    <w:p w14:paraId="6929404E">
      <w:pPr>
        <w:widowControl/>
        <w:snapToGrid w:val="0"/>
        <w:spacing w:line="480" w:lineRule="exact"/>
        <w:rPr>
          <w:rFonts w:hint="eastAsia" w:ascii="仿宋" w:eastAsia="仿宋"/>
          <w:color w:val="auto"/>
          <w:kern w:val="0"/>
          <w:sz w:val="24"/>
        </w:rPr>
      </w:pPr>
    </w:p>
    <w:p w14:paraId="694472AA">
      <w:pPr>
        <w:widowControl/>
        <w:snapToGrid w:val="0"/>
        <w:spacing w:line="480" w:lineRule="exact"/>
        <w:rPr>
          <w:rFonts w:ascii="仿宋" w:eastAsia="仿宋"/>
          <w:color w:val="auto"/>
          <w:kern w:val="0"/>
          <w:sz w:val="24"/>
        </w:rPr>
      </w:pPr>
    </w:p>
    <w:p w14:paraId="16B180E7">
      <w:pPr>
        <w:widowControl/>
        <w:snapToGrid w:val="0"/>
        <w:spacing w:line="480" w:lineRule="exact"/>
        <w:rPr>
          <w:rFonts w:ascii="仿宋" w:eastAsia="仿宋"/>
          <w:color w:val="auto"/>
          <w:kern w:val="0"/>
          <w:sz w:val="24"/>
        </w:rPr>
      </w:pPr>
    </w:p>
    <w:p w14:paraId="5A1BAB21">
      <w:pPr>
        <w:widowControl/>
        <w:snapToGrid w:val="0"/>
        <w:spacing w:line="480" w:lineRule="exact"/>
        <w:rPr>
          <w:rFonts w:hint="eastAsia" w:ascii="仿宋" w:eastAsia="仿宋"/>
          <w:color w:val="auto"/>
          <w:kern w:val="0"/>
          <w:sz w:val="24"/>
        </w:rPr>
      </w:pPr>
    </w:p>
    <w:p w14:paraId="1A829670">
      <w:pPr>
        <w:widowControl/>
        <w:snapToGrid w:val="0"/>
        <w:spacing w:line="480" w:lineRule="exact"/>
        <w:rPr>
          <w:rFonts w:hint="eastAsia" w:ascii="仿宋" w:eastAsia="仿宋"/>
          <w:color w:val="auto"/>
          <w:kern w:val="0"/>
          <w:sz w:val="24"/>
        </w:rPr>
      </w:pPr>
    </w:p>
    <w:p w14:paraId="6E6C6B5A">
      <w:pPr>
        <w:widowControl/>
        <w:snapToGrid w:val="0"/>
        <w:spacing w:line="480" w:lineRule="exact"/>
        <w:rPr>
          <w:rFonts w:hint="eastAsia" w:ascii="仿宋" w:eastAsia="仿宋"/>
          <w:color w:val="auto"/>
          <w:kern w:val="0"/>
          <w:sz w:val="24"/>
        </w:rPr>
      </w:pPr>
    </w:p>
    <w:p w14:paraId="618C2D37">
      <w:pPr>
        <w:widowControl/>
        <w:snapToGrid w:val="0"/>
        <w:spacing w:line="480" w:lineRule="exact"/>
        <w:rPr>
          <w:rFonts w:ascii="仿宋" w:eastAsia="仿宋"/>
          <w:color w:val="auto"/>
          <w:kern w:val="0"/>
          <w:sz w:val="24"/>
        </w:rPr>
      </w:pPr>
    </w:p>
    <w:p w14:paraId="24386222">
      <w:pPr>
        <w:widowControl/>
        <w:snapToGrid w:val="0"/>
        <w:spacing w:line="480" w:lineRule="exact"/>
        <w:rPr>
          <w:rFonts w:hint="eastAsia" w:ascii="仿宋" w:eastAsia="仿宋"/>
          <w:color w:val="auto"/>
          <w:kern w:val="0"/>
          <w:sz w:val="24"/>
        </w:rPr>
      </w:pPr>
    </w:p>
    <w:p w14:paraId="48067A54">
      <w:pPr>
        <w:widowControl/>
        <w:snapToGrid w:val="0"/>
        <w:spacing w:line="480" w:lineRule="exact"/>
        <w:rPr>
          <w:rFonts w:hint="eastAsia" w:ascii="仿宋" w:eastAsia="仿宋"/>
          <w:color w:val="auto"/>
          <w:kern w:val="0"/>
          <w:sz w:val="24"/>
        </w:rPr>
      </w:pPr>
    </w:p>
    <w:p w14:paraId="3F65C934">
      <w:pPr>
        <w:widowControl/>
        <w:snapToGrid w:val="0"/>
        <w:spacing w:line="480" w:lineRule="exact"/>
        <w:rPr>
          <w:rFonts w:hint="eastAsia" w:ascii="仿宋" w:eastAsia="仿宋"/>
          <w:color w:val="auto"/>
          <w:kern w:val="0"/>
          <w:sz w:val="24"/>
        </w:rPr>
      </w:pPr>
    </w:p>
    <w:p w14:paraId="3E4309E8">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4081FA92">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14:paraId="303223C1">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14:paraId="1364EDF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7B8DC6F4">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6A36DD4F">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492A991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4B69819C">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14:paraId="7E56419B">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6B38A3F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16EA9C3B">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4A2BD9F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3706D51B">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14:paraId="3AE83824">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2D9723DA">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2C246D3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2255775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14:paraId="7FC46484">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0805EECA">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14:paraId="6A3A516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41F15777">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0D4306A2">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675C7DA9">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u w:val="dotted"/>
        </w:rPr>
      </w:pPr>
    </w:p>
    <w:p w14:paraId="0FB2E5D8">
      <w:pPr>
        <w:rPr>
          <w:rFonts w:hint="eastAsia" w:ascii="仿宋" w:eastAsia="仿宋"/>
          <w:color w:val="auto"/>
          <w:sz w:val="24"/>
          <w:szCs w:val="24"/>
        </w:rPr>
      </w:pPr>
      <w:r>
        <w:rPr>
          <w:rFonts w:hint="eastAsia" w:ascii="仿宋" w:eastAsia="仿宋"/>
          <w:color w:val="auto"/>
          <w:sz w:val="24"/>
          <w:szCs w:val="24"/>
        </w:rPr>
        <w:t xml:space="preserve">授权代表签字(签章)：                 投标人签章：                      </w:t>
      </w:r>
    </w:p>
    <w:p w14:paraId="3E12DDE4">
      <w:pPr>
        <w:rPr>
          <w:rFonts w:hint="eastAsia" w:ascii="仿宋" w:eastAsia="仿宋"/>
          <w:color w:val="auto"/>
          <w:sz w:val="24"/>
          <w:szCs w:val="24"/>
        </w:rPr>
      </w:pPr>
      <w:r>
        <w:rPr>
          <w:rFonts w:hint="eastAsia" w:ascii="仿宋" w:eastAsia="仿宋"/>
          <w:color w:val="auto"/>
          <w:sz w:val="24"/>
          <w:szCs w:val="24"/>
        </w:rPr>
        <w:t xml:space="preserve">日期：    </w:t>
      </w:r>
    </w:p>
    <w:p w14:paraId="2F8F46AB">
      <w:pPr>
        <w:adjustRightInd w:val="0"/>
        <w:snapToGrid w:val="0"/>
        <w:spacing w:line="360" w:lineRule="auto"/>
        <w:rPr>
          <w:rFonts w:hint="eastAsia" w:ascii="仿宋" w:eastAsia="仿宋" w:cs="仿宋"/>
          <w:color w:val="auto"/>
          <w:sz w:val="24"/>
          <w:szCs w:val="24"/>
        </w:rPr>
      </w:pPr>
    </w:p>
    <w:p w14:paraId="170859BA">
      <w:pPr>
        <w:adjustRightInd w:val="0"/>
        <w:snapToGrid w:val="0"/>
        <w:spacing w:line="360" w:lineRule="auto"/>
        <w:rPr>
          <w:rFonts w:hint="eastAsia" w:ascii="仿宋" w:eastAsia="仿宋" w:cs="宋体"/>
          <w:color w:val="auto"/>
          <w:kern w:val="0"/>
          <w:sz w:val="24"/>
          <w:szCs w:val="24"/>
        </w:rPr>
      </w:pPr>
    </w:p>
    <w:p w14:paraId="2B4A5DAF">
      <w:pPr>
        <w:adjustRightInd w:val="0"/>
        <w:snapToGrid w:val="0"/>
        <w:spacing w:line="360" w:lineRule="auto"/>
        <w:rPr>
          <w:rFonts w:hint="eastAsia"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97A4494">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FB5ECB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C7177C3">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C42AB212"/>
    <w:multiLevelType w:val="singleLevel"/>
    <w:tmpl w:val="C42AB212"/>
    <w:lvl w:ilvl="0" w:tentative="0">
      <w:start w:val="1"/>
      <w:numFmt w:val="decimal"/>
      <w:suff w:val="nothing"/>
      <w:lvlText w:val="(%1)"/>
      <w:lvlJc w:val="left"/>
      <w:pPr>
        <w:ind w:left="425" w:hanging="425"/>
      </w:pPr>
      <w:rPr>
        <w:rFonts w:hint="default"/>
      </w:r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4"/>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1092254"/>
    <w:rsid w:val="06440B61"/>
    <w:rsid w:val="07334CB8"/>
    <w:rsid w:val="09E34BDB"/>
    <w:rsid w:val="0A983074"/>
    <w:rsid w:val="0BB206BD"/>
    <w:rsid w:val="0C232D87"/>
    <w:rsid w:val="0E0B4BC2"/>
    <w:rsid w:val="0F1F3AF7"/>
    <w:rsid w:val="121C256F"/>
    <w:rsid w:val="13A94DCC"/>
    <w:rsid w:val="14017528"/>
    <w:rsid w:val="147E276B"/>
    <w:rsid w:val="169F1079"/>
    <w:rsid w:val="1767428D"/>
    <w:rsid w:val="180C0990"/>
    <w:rsid w:val="19304E94"/>
    <w:rsid w:val="199B6470"/>
    <w:rsid w:val="1C660C85"/>
    <w:rsid w:val="1E133453"/>
    <w:rsid w:val="21F31914"/>
    <w:rsid w:val="221B5790"/>
    <w:rsid w:val="24526729"/>
    <w:rsid w:val="260B2287"/>
    <w:rsid w:val="26CA710F"/>
    <w:rsid w:val="28D03941"/>
    <w:rsid w:val="298E3F12"/>
    <w:rsid w:val="2B253DFC"/>
    <w:rsid w:val="2BC576F6"/>
    <w:rsid w:val="2DF63F07"/>
    <w:rsid w:val="31067AB6"/>
    <w:rsid w:val="3217264B"/>
    <w:rsid w:val="33430544"/>
    <w:rsid w:val="360858DC"/>
    <w:rsid w:val="391815C9"/>
    <w:rsid w:val="39FE3206"/>
    <w:rsid w:val="3AE0588D"/>
    <w:rsid w:val="3C307D34"/>
    <w:rsid w:val="40492F3B"/>
    <w:rsid w:val="445F0783"/>
    <w:rsid w:val="46D46ADF"/>
    <w:rsid w:val="46D729A5"/>
    <w:rsid w:val="480D3A3E"/>
    <w:rsid w:val="49B3721D"/>
    <w:rsid w:val="536F510F"/>
    <w:rsid w:val="53A21BCD"/>
    <w:rsid w:val="56D03E0D"/>
    <w:rsid w:val="5C957F91"/>
    <w:rsid w:val="5EE270CE"/>
    <w:rsid w:val="62E6604F"/>
    <w:rsid w:val="651B7747"/>
    <w:rsid w:val="6972446D"/>
    <w:rsid w:val="6A88233D"/>
    <w:rsid w:val="6ACD4147"/>
    <w:rsid w:val="6D5E733D"/>
    <w:rsid w:val="6F7A6951"/>
    <w:rsid w:val="71066EA0"/>
    <w:rsid w:val="72CF24C8"/>
    <w:rsid w:val="76054E3F"/>
    <w:rsid w:val="764B6DF6"/>
    <w:rsid w:val="77F67CDB"/>
    <w:rsid w:val="7BF46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line="360" w:lineRule="auto"/>
    </w:pPr>
    <w:rPr>
      <w:rFonts w:eastAsia="仿宋_GB2312" w:asciiTheme="minorHAnsi" w:hAnsiTheme="minorHAnsi" w:cstheme="minorBidi"/>
      <w:sz w:val="28"/>
    </w:rPr>
  </w:style>
  <w:style w:type="paragraph" w:styleId="13">
    <w:name w:val="Body Text First Indent"/>
    <w:basedOn w:val="12"/>
    <w:next w:val="1"/>
    <w:qFormat/>
    <w:uiPriority w:val="0"/>
    <w:pPr>
      <w:widowControl/>
      <w:ind w:firstLine="420" w:firstLineChars="100"/>
      <w:jc w:val="left"/>
    </w:pPr>
    <w:rPr>
      <w:rFonts w:ascii="Calibri" w:hAnsi="Calibri"/>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0"/>
    <w:next w:val="10"/>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font31"/>
    <w:basedOn w:val="2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61</Pages>
  <Words>12896</Words>
  <Characters>14668</Characters>
  <Lines>1498</Lines>
  <Paragraphs>801</Paragraphs>
  <TotalTime>94</TotalTime>
  <ScaleCrop>false</ScaleCrop>
  <LinksUpToDate>false</LinksUpToDate>
  <CharactersWithSpaces>14937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金鑫鑫</cp:lastModifiedBy>
  <cp:lastPrinted>2020-02-27T03:07:00Z</cp:lastPrinted>
  <dcterms:modified xsi:type="dcterms:W3CDTF">2025-02-19T07:16:58Z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AE39D2D33D5B4A9DB1A674FD2EF0465A</vt:lpwstr>
  </property>
  <property fmtid="{D5CDD505-2E9C-101B-9397-08002B2CF9AE}" pid="4" name="KSOTemplateDocerSaveRecord">
    <vt:lpwstr>eyJoZGlkIjoiNzFkODNlMjdiMzA1NWJiZDg0NzM4MzVhMzc4ODE2MzgiLCJ1c2VySWQiOiI2MTE4OTQzMjQifQ==</vt:lpwstr>
  </property>
</Properties>
</file>